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</w:tblGrid>
      <w:tr w:rsidR="00F90FB0" w:rsidRPr="002867C8" w14:paraId="4620DC30" w14:textId="77777777">
        <w:trPr>
          <w:trHeight w:val="1715"/>
          <w:jc w:val="center"/>
        </w:trPr>
        <w:tc>
          <w:tcPr>
            <w:tcW w:w="6095" w:type="dxa"/>
            <w:shd w:val="pct10" w:color="000000" w:fill="FFFFFF"/>
          </w:tcPr>
          <w:p w14:paraId="1DADBA40" w14:textId="04C03AF3" w:rsidR="005677D0" w:rsidRPr="00C74FDB" w:rsidRDefault="00F90FB0">
            <w:pPr>
              <w:pStyle w:val="Nagwek1"/>
              <w:jc w:val="center"/>
              <w:rPr>
                <w:sz w:val="32"/>
              </w:rPr>
            </w:pPr>
            <w:r w:rsidRPr="002867C8">
              <w:rPr>
                <w:b/>
                <w:sz w:val="32"/>
              </w:rPr>
              <w:t xml:space="preserve">Miejska Energetyka Cieplna </w:t>
            </w:r>
            <w:r w:rsidR="00370FE6">
              <w:rPr>
                <w:b/>
                <w:sz w:val="32"/>
              </w:rPr>
              <w:t>Piła</w:t>
            </w:r>
          </w:p>
          <w:p w14:paraId="2CCEE4BF" w14:textId="77777777" w:rsidR="00F90FB0" w:rsidRPr="00C74FDB" w:rsidRDefault="00F90FB0">
            <w:pPr>
              <w:pStyle w:val="Nagwek1"/>
              <w:jc w:val="center"/>
              <w:rPr>
                <w:sz w:val="32"/>
              </w:rPr>
            </w:pPr>
            <w:r w:rsidRPr="002867C8">
              <w:rPr>
                <w:b/>
                <w:sz w:val="32"/>
              </w:rPr>
              <w:t>Spółka z o.o.</w:t>
            </w:r>
          </w:p>
          <w:p w14:paraId="182A2F68" w14:textId="77777777" w:rsidR="00F90FB0" w:rsidRPr="002867C8" w:rsidRDefault="00F90FB0">
            <w:pPr>
              <w:rPr>
                <w:sz w:val="28"/>
              </w:rPr>
            </w:pPr>
          </w:p>
          <w:p w14:paraId="25696F37" w14:textId="77777777" w:rsidR="00F90FB0" w:rsidRPr="00C74FDB" w:rsidRDefault="00F90FB0">
            <w:pPr>
              <w:jc w:val="center"/>
              <w:rPr>
                <w:sz w:val="28"/>
              </w:rPr>
            </w:pPr>
            <w:r w:rsidRPr="002867C8">
              <w:rPr>
                <w:b/>
                <w:sz w:val="28"/>
              </w:rPr>
              <w:t>ul. Kaczorska 20</w:t>
            </w:r>
          </w:p>
          <w:p w14:paraId="58DC60EE" w14:textId="77777777" w:rsidR="00F90FB0" w:rsidRPr="00C74FDB" w:rsidRDefault="00F90FB0">
            <w:pPr>
              <w:jc w:val="center"/>
              <w:rPr>
                <w:sz w:val="28"/>
              </w:rPr>
            </w:pPr>
            <w:r w:rsidRPr="002867C8">
              <w:rPr>
                <w:b/>
                <w:sz w:val="28"/>
              </w:rPr>
              <w:t>64-920 Piła</w:t>
            </w:r>
          </w:p>
          <w:p w14:paraId="197F5D09" w14:textId="67A1F3C6" w:rsidR="00F90FB0" w:rsidRPr="002867C8" w:rsidRDefault="00921921" w:rsidP="006C44BD">
            <w:pPr>
              <w:jc w:val="center"/>
              <w:rPr>
                <w:sz w:val="28"/>
              </w:rPr>
            </w:pPr>
            <w:r w:rsidRPr="002867C8">
              <w:rPr>
                <w:b/>
                <w:sz w:val="28"/>
              </w:rPr>
              <w:t>tel.: 67 215-16-00</w:t>
            </w:r>
          </w:p>
        </w:tc>
      </w:tr>
    </w:tbl>
    <w:p w14:paraId="75AC06EF" w14:textId="77777777" w:rsidR="00F90FB0" w:rsidRPr="00370FE6" w:rsidRDefault="00F90FB0" w:rsidP="00370FE6">
      <w:pPr>
        <w:pStyle w:val="Stopka"/>
        <w:tabs>
          <w:tab w:val="clear" w:pos="4536"/>
          <w:tab w:val="clear" w:pos="9072"/>
        </w:tabs>
      </w:pPr>
    </w:p>
    <w:p w14:paraId="6392F56F" w14:textId="77777777" w:rsidR="00F90FB0" w:rsidRPr="00370FE6" w:rsidRDefault="00F90FB0" w:rsidP="00370FE6">
      <w:pPr>
        <w:pStyle w:val="Stopka"/>
        <w:tabs>
          <w:tab w:val="clear" w:pos="4536"/>
          <w:tab w:val="clear" w:pos="9072"/>
        </w:tabs>
      </w:pPr>
    </w:p>
    <w:p w14:paraId="17DE91D9" w14:textId="77777777" w:rsidR="00CD59E9" w:rsidRPr="00370FE6" w:rsidRDefault="00CD59E9" w:rsidP="00370FE6">
      <w:pPr>
        <w:pStyle w:val="Stopka"/>
        <w:tabs>
          <w:tab w:val="clear" w:pos="4536"/>
          <w:tab w:val="clear" w:pos="9072"/>
        </w:tabs>
      </w:pPr>
    </w:p>
    <w:p w14:paraId="508DE23C" w14:textId="77777777" w:rsidR="00FC47A1" w:rsidRDefault="00FC47A1" w:rsidP="00370FE6">
      <w:pPr>
        <w:pStyle w:val="Stopka"/>
        <w:tabs>
          <w:tab w:val="clear" w:pos="4536"/>
          <w:tab w:val="clear" w:pos="9072"/>
        </w:tabs>
      </w:pPr>
    </w:p>
    <w:p w14:paraId="0ACD65EB" w14:textId="77777777" w:rsidR="00370FE6" w:rsidRPr="00370FE6" w:rsidRDefault="00370FE6" w:rsidP="00370FE6">
      <w:pPr>
        <w:pStyle w:val="Stopka"/>
        <w:tabs>
          <w:tab w:val="clear" w:pos="4536"/>
          <w:tab w:val="clear" w:pos="9072"/>
        </w:tabs>
      </w:pPr>
    </w:p>
    <w:p w14:paraId="6E2CFEAC" w14:textId="090E42C4" w:rsidR="00F90FB0" w:rsidRPr="00C74FDB" w:rsidRDefault="00690F5E">
      <w:pPr>
        <w:pStyle w:val="Nagwek8"/>
        <w:rPr>
          <w:b w:val="0"/>
        </w:rPr>
      </w:pPr>
      <w:r w:rsidRPr="002867C8">
        <w:t>SPECYFI</w:t>
      </w:r>
      <w:r w:rsidR="001B75C9" w:rsidRPr="002867C8">
        <w:t>KACJA WARUNKÓW ZAMÓW</w:t>
      </w:r>
      <w:r w:rsidRPr="002867C8">
        <w:t>IENIA</w:t>
      </w:r>
    </w:p>
    <w:p w14:paraId="4F32F562" w14:textId="36EBCF03" w:rsidR="00FC47A1" w:rsidRPr="00370FE6" w:rsidRDefault="00FC47A1" w:rsidP="00370FE6">
      <w:pPr>
        <w:pStyle w:val="Stopka"/>
        <w:tabs>
          <w:tab w:val="clear" w:pos="4536"/>
          <w:tab w:val="clear" w:pos="9072"/>
        </w:tabs>
      </w:pPr>
    </w:p>
    <w:p w14:paraId="70FC95D4" w14:textId="77777777" w:rsidR="00CD59E9" w:rsidRDefault="00CD59E9" w:rsidP="00370FE6">
      <w:pPr>
        <w:pStyle w:val="Stopka"/>
        <w:tabs>
          <w:tab w:val="clear" w:pos="4536"/>
          <w:tab w:val="clear" w:pos="9072"/>
        </w:tabs>
      </w:pPr>
    </w:p>
    <w:p w14:paraId="0F71767E" w14:textId="77777777" w:rsidR="00370FE6" w:rsidRPr="00370FE6" w:rsidRDefault="00370FE6" w:rsidP="00370FE6">
      <w:pPr>
        <w:pStyle w:val="Stopka"/>
        <w:tabs>
          <w:tab w:val="clear" w:pos="4536"/>
          <w:tab w:val="clear" w:pos="9072"/>
        </w:tabs>
      </w:pPr>
    </w:p>
    <w:p w14:paraId="250CCF11" w14:textId="4A9E15EE" w:rsidR="00401EC4" w:rsidRPr="00C74FDB" w:rsidRDefault="0050686F" w:rsidP="00401EC4">
      <w:pPr>
        <w:pStyle w:val="Nagwek2"/>
        <w:jc w:val="center"/>
      </w:pPr>
      <w:r w:rsidRPr="005F5FB5">
        <w:rPr>
          <w:b/>
          <w:i/>
        </w:rPr>
        <w:t>NA</w:t>
      </w:r>
      <w:r w:rsidR="00C93586">
        <w:rPr>
          <w:b/>
          <w:i/>
        </w:rPr>
        <w:t xml:space="preserve"> </w:t>
      </w:r>
      <w:r w:rsidR="006625F2">
        <w:rPr>
          <w:b/>
          <w:i/>
        </w:rPr>
        <w:t>OCENĘ</w:t>
      </w:r>
      <w:r w:rsidR="00EC6179" w:rsidRPr="00EC6179">
        <w:rPr>
          <w:b/>
          <w:i/>
        </w:rPr>
        <w:t xml:space="preserve"> STANU TECHNICZNEGO OBIEKTÓW BUDOWLANYCH</w:t>
      </w:r>
      <w:r w:rsidR="00E11FBB">
        <w:rPr>
          <w:b/>
          <w:i/>
        </w:rPr>
        <w:t>,</w:t>
      </w:r>
      <w:r w:rsidR="00EC6179" w:rsidRPr="00EC6179">
        <w:rPr>
          <w:b/>
          <w:i/>
        </w:rPr>
        <w:t xml:space="preserve"> NALEŻĄCYCH DO MEC PIŁA SP. Z O.O.</w:t>
      </w:r>
      <w:r w:rsidR="00E11FBB">
        <w:rPr>
          <w:b/>
          <w:i/>
        </w:rPr>
        <w:t>,</w:t>
      </w:r>
      <w:r w:rsidR="00EC6179" w:rsidRPr="00EC6179">
        <w:rPr>
          <w:b/>
          <w:i/>
        </w:rPr>
        <w:t xml:space="preserve"> W CYKLU ROCZNYM</w:t>
      </w:r>
    </w:p>
    <w:p w14:paraId="77708C20" w14:textId="77777777" w:rsidR="007C38AB" w:rsidRPr="002867C8" w:rsidRDefault="007C38AB" w:rsidP="00370FE6">
      <w:pPr>
        <w:pStyle w:val="Stopka"/>
        <w:tabs>
          <w:tab w:val="clear" w:pos="4536"/>
          <w:tab w:val="clear" w:pos="9072"/>
        </w:tabs>
      </w:pPr>
    </w:p>
    <w:p w14:paraId="33BC965F" w14:textId="77777777" w:rsidR="00CC1BCC" w:rsidRPr="002867C8" w:rsidRDefault="00CC1BCC" w:rsidP="00370FE6">
      <w:pPr>
        <w:pStyle w:val="Stopka"/>
        <w:tabs>
          <w:tab w:val="clear" w:pos="4536"/>
          <w:tab w:val="clear" w:pos="9072"/>
        </w:tabs>
      </w:pPr>
    </w:p>
    <w:p w14:paraId="64E17FF8" w14:textId="77777777" w:rsidR="00CD59E9" w:rsidRPr="002867C8" w:rsidRDefault="00CD59E9" w:rsidP="00370FE6">
      <w:pPr>
        <w:pStyle w:val="Stopka"/>
        <w:tabs>
          <w:tab w:val="clear" w:pos="4536"/>
          <w:tab w:val="clear" w:pos="9072"/>
        </w:tabs>
      </w:pPr>
    </w:p>
    <w:p w14:paraId="39F7358B" w14:textId="77777777" w:rsidR="004452EB" w:rsidRPr="002867C8" w:rsidRDefault="004452EB" w:rsidP="00370FE6">
      <w:pPr>
        <w:pStyle w:val="Stopka"/>
        <w:tabs>
          <w:tab w:val="clear" w:pos="4536"/>
          <w:tab w:val="clear" w:pos="9072"/>
        </w:tabs>
      </w:pPr>
    </w:p>
    <w:p w14:paraId="5C89CDCE" w14:textId="77777777" w:rsidR="004448A7" w:rsidRPr="002867C8" w:rsidRDefault="004448A7" w:rsidP="00370FE6">
      <w:pPr>
        <w:pStyle w:val="Stopka"/>
        <w:tabs>
          <w:tab w:val="clear" w:pos="4536"/>
          <w:tab w:val="clear" w:pos="9072"/>
        </w:tabs>
      </w:pPr>
    </w:p>
    <w:p w14:paraId="2DA94DC6" w14:textId="77777777" w:rsidR="00FC47A1" w:rsidRPr="00370FE6" w:rsidRDefault="00FC47A1" w:rsidP="00370FE6">
      <w:pPr>
        <w:pStyle w:val="Stopka"/>
        <w:tabs>
          <w:tab w:val="clear" w:pos="4536"/>
          <w:tab w:val="clear" w:pos="9072"/>
        </w:tabs>
      </w:pPr>
    </w:p>
    <w:p w14:paraId="53197B05" w14:textId="77777777" w:rsidR="00885C35" w:rsidRDefault="00885C35" w:rsidP="00370FE6">
      <w:pPr>
        <w:pStyle w:val="Stopka"/>
        <w:tabs>
          <w:tab w:val="clear" w:pos="4536"/>
          <w:tab w:val="clear" w:pos="9072"/>
        </w:tabs>
      </w:pPr>
    </w:p>
    <w:p w14:paraId="48F131B3" w14:textId="77777777" w:rsidR="00370FE6" w:rsidRPr="00370FE6" w:rsidRDefault="00370FE6" w:rsidP="00370FE6">
      <w:pPr>
        <w:pStyle w:val="Stopka"/>
        <w:tabs>
          <w:tab w:val="clear" w:pos="4536"/>
          <w:tab w:val="clear" w:pos="9072"/>
        </w:tabs>
      </w:pPr>
    </w:p>
    <w:p w14:paraId="139163B5" w14:textId="7726C505" w:rsidR="00F90FB0" w:rsidRPr="002867C8" w:rsidRDefault="00D54DEC">
      <w:pPr>
        <w:pStyle w:val="Nagwek2"/>
        <w:jc w:val="center"/>
      </w:pPr>
      <w:r>
        <w:t xml:space="preserve">W TRYBIE </w:t>
      </w:r>
      <w:r w:rsidR="005E681E">
        <w:t>OTWARTYM</w:t>
      </w:r>
      <w:r w:rsidR="00F90FB0" w:rsidRPr="002867C8">
        <w:t xml:space="preserve"> </w:t>
      </w:r>
      <w:r w:rsidR="00A21B74" w:rsidRPr="002867C8">
        <w:t xml:space="preserve">NR </w:t>
      </w:r>
      <w:r w:rsidR="00EC6179">
        <w:t>44</w:t>
      </w:r>
      <w:r w:rsidR="00BA5974" w:rsidRPr="005F5FB5">
        <w:t>/20</w:t>
      </w:r>
      <w:r w:rsidR="00DD54F4">
        <w:t>2</w:t>
      </w:r>
      <w:r w:rsidR="00492203">
        <w:t>3</w:t>
      </w:r>
    </w:p>
    <w:p w14:paraId="4BAAD804" w14:textId="5F10DB97" w:rsidR="00F90FB0" w:rsidRDefault="00F90FB0"/>
    <w:p w14:paraId="24C522F3" w14:textId="77777777" w:rsidR="00D54DEC" w:rsidRPr="002867C8" w:rsidRDefault="00D54DEC"/>
    <w:p w14:paraId="29E2A451" w14:textId="083F7953" w:rsidR="00D54DEC" w:rsidRDefault="00D54DEC" w:rsidP="00D54DEC">
      <w:pPr>
        <w:jc w:val="center"/>
        <w:rPr>
          <w:sz w:val="18"/>
          <w:szCs w:val="18"/>
        </w:rPr>
      </w:pPr>
      <w:r>
        <w:rPr>
          <w:sz w:val="18"/>
          <w:szCs w:val="18"/>
        </w:rPr>
        <w:t>ZA</w:t>
      </w:r>
      <w:r w:rsidR="00E11FBB">
        <w:rPr>
          <w:sz w:val="18"/>
          <w:szCs w:val="18"/>
        </w:rPr>
        <w:t>MÓWIENIE SEKTOROWE PONIŻEJ PROGÓ</w:t>
      </w:r>
      <w:r>
        <w:rPr>
          <w:sz w:val="18"/>
          <w:szCs w:val="18"/>
        </w:rPr>
        <w:t>W UNIJNYCH PROWADZONE BEZ STOSOWANIA USTAWY PZP</w:t>
      </w:r>
    </w:p>
    <w:p w14:paraId="4803019E" w14:textId="77777777" w:rsidR="00370FE6" w:rsidRDefault="00D54DEC" w:rsidP="00D54DEC">
      <w:pPr>
        <w:jc w:val="center"/>
        <w:rPr>
          <w:sz w:val="18"/>
          <w:szCs w:val="18"/>
        </w:rPr>
      </w:pPr>
      <w:r>
        <w:rPr>
          <w:sz w:val="18"/>
          <w:szCs w:val="18"/>
        </w:rPr>
        <w:t>W OPARCIU O REGULAMIN UDZIELANIA ZAMÓWIEŃ ZWANY DALEJ „RE</w:t>
      </w:r>
      <w:r w:rsidR="00370FE6">
        <w:rPr>
          <w:sz w:val="18"/>
          <w:szCs w:val="18"/>
        </w:rPr>
        <w:t>GULAMINEM” STANOWIĄCY ZAŁĄCZNIK</w:t>
      </w:r>
    </w:p>
    <w:p w14:paraId="76C675EA" w14:textId="3661EEBA" w:rsidR="00D54DEC" w:rsidRDefault="00D54DEC" w:rsidP="00D54DEC">
      <w:pPr>
        <w:jc w:val="center"/>
        <w:rPr>
          <w:sz w:val="18"/>
          <w:szCs w:val="18"/>
        </w:rPr>
      </w:pPr>
      <w:r>
        <w:rPr>
          <w:sz w:val="18"/>
          <w:szCs w:val="18"/>
        </w:rPr>
        <w:t>DO ZARZĄDZENIA NR 26/2019 PREZESA MIEJSKIEJ ENER</w:t>
      </w:r>
      <w:r w:rsidR="00370FE6">
        <w:rPr>
          <w:sz w:val="18"/>
          <w:szCs w:val="18"/>
        </w:rPr>
        <w:t>GETYKI CIEPLNEJ PIŁA SP. Z O.O.</w:t>
      </w:r>
    </w:p>
    <w:p w14:paraId="36A67E94" w14:textId="77777777" w:rsidR="00D54DEC" w:rsidRDefault="00D54DEC" w:rsidP="00D54DEC">
      <w:pPr>
        <w:jc w:val="center"/>
        <w:rPr>
          <w:sz w:val="28"/>
          <w:lang w:eastAsia="ar-SA"/>
        </w:rPr>
      </w:pPr>
      <w:r>
        <w:rPr>
          <w:sz w:val="18"/>
          <w:szCs w:val="18"/>
        </w:rPr>
        <w:t>Regulamin Udzielania Zamówień dostępny jest na stronie Zamawiającego: www.bip.mecpila.pl</w:t>
      </w:r>
    </w:p>
    <w:p w14:paraId="21DC0015" w14:textId="77777777" w:rsidR="00F90FB0" w:rsidRPr="00370FE6" w:rsidRDefault="00F90FB0" w:rsidP="00370FE6"/>
    <w:p w14:paraId="0FFBEC24" w14:textId="77777777" w:rsidR="00D76D3A" w:rsidRPr="00370FE6" w:rsidRDefault="00D76D3A" w:rsidP="00D76D3A"/>
    <w:p w14:paraId="4E9ED1A2" w14:textId="77777777" w:rsidR="00D74BBB" w:rsidRPr="00370FE6" w:rsidRDefault="00D74BBB" w:rsidP="00D76D3A"/>
    <w:p w14:paraId="3DDD024D" w14:textId="77777777" w:rsidR="00401EC4" w:rsidRPr="00370FE6" w:rsidRDefault="00401EC4" w:rsidP="00D76D3A"/>
    <w:p w14:paraId="62AE24A1" w14:textId="77777777" w:rsidR="00EA6737" w:rsidRPr="00370FE6" w:rsidRDefault="00EA6737" w:rsidP="00D76D3A"/>
    <w:p w14:paraId="4DC01A77" w14:textId="77777777" w:rsidR="00CD1CF4" w:rsidRDefault="00CD1CF4" w:rsidP="00D76D3A"/>
    <w:p w14:paraId="4931727C" w14:textId="77777777" w:rsidR="00370FE6" w:rsidRPr="00370FE6" w:rsidRDefault="00370FE6" w:rsidP="00D76D3A"/>
    <w:p w14:paraId="5DC4293C" w14:textId="1EBA965A" w:rsidR="00651F7F" w:rsidRDefault="00F065BC" w:rsidP="00370FE6">
      <w:pPr>
        <w:ind w:left="5664" w:firstLine="708"/>
      </w:pPr>
      <w:r w:rsidRPr="002867C8">
        <w:t>Z</w:t>
      </w:r>
      <w:r w:rsidR="00D76D3A" w:rsidRPr="002867C8">
        <w:t>ATWIERDZIŁ:</w:t>
      </w:r>
    </w:p>
    <w:p w14:paraId="496ED31D" w14:textId="739AA951" w:rsidR="00C25D9C" w:rsidRPr="00370FE6" w:rsidRDefault="00C25D9C" w:rsidP="00370FE6"/>
    <w:p w14:paraId="662C170D" w14:textId="35456159" w:rsidR="00C25D9C" w:rsidRPr="00370FE6" w:rsidRDefault="00C25D9C" w:rsidP="00370FE6"/>
    <w:p w14:paraId="4FAF1DBD" w14:textId="77777777" w:rsidR="00261A07" w:rsidRPr="00370FE6" w:rsidRDefault="00261A07" w:rsidP="00370FE6"/>
    <w:p w14:paraId="447D3F9D" w14:textId="77777777" w:rsidR="00651F7F" w:rsidRPr="00370FE6" w:rsidRDefault="00651F7F" w:rsidP="006950D9"/>
    <w:p w14:paraId="13FE4779" w14:textId="77777777" w:rsidR="006950D9" w:rsidRPr="00370FE6" w:rsidRDefault="006950D9" w:rsidP="006950D9"/>
    <w:p w14:paraId="1D08B3D7" w14:textId="77777777" w:rsidR="006950D9" w:rsidRPr="00370FE6" w:rsidRDefault="006950D9" w:rsidP="006950D9"/>
    <w:p w14:paraId="71E8127F" w14:textId="77777777" w:rsidR="005F5FB5" w:rsidRPr="00370FE6" w:rsidRDefault="005F5FB5" w:rsidP="00E27FB7"/>
    <w:p w14:paraId="6F1A98B5" w14:textId="0D30F8CA" w:rsidR="001F1049" w:rsidRPr="00370FE6" w:rsidRDefault="001F1049" w:rsidP="006A011B"/>
    <w:p w14:paraId="2AC51069" w14:textId="77777777" w:rsidR="00D54DEC" w:rsidRPr="00370FE6" w:rsidRDefault="00D54DEC" w:rsidP="006A011B"/>
    <w:p w14:paraId="6A613A48" w14:textId="4FFBA461" w:rsidR="006A011B" w:rsidRPr="00370FE6" w:rsidRDefault="006A011B" w:rsidP="006A011B"/>
    <w:p w14:paraId="57CFDACC" w14:textId="1638E813" w:rsidR="00F244A0" w:rsidRPr="002867C8" w:rsidRDefault="00A97875" w:rsidP="009F1442">
      <w:r w:rsidRPr="002867C8">
        <w:lastRenderedPageBreak/>
        <w:t>Specyfikacja Warunków Zamówienia „SWZ”</w:t>
      </w:r>
      <w:r w:rsidR="00F90FB0" w:rsidRPr="002867C8">
        <w:t xml:space="preserve"> do postępowania</w:t>
      </w:r>
      <w:r w:rsidR="006A4BE4" w:rsidRPr="002867C8">
        <w:t xml:space="preserve"> </w:t>
      </w:r>
      <w:r w:rsidRPr="002867C8">
        <w:t xml:space="preserve">przetargowego </w:t>
      </w:r>
      <w:r w:rsidR="006A4BE4" w:rsidRPr="002867C8">
        <w:t>na</w:t>
      </w:r>
      <w:r w:rsidR="00F90FB0" w:rsidRPr="002867C8">
        <w:t>:</w:t>
      </w:r>
    </w:p>
    <w:p w14:paraId="56BA8A18" w14:textId="77777777" w:rsidR="00D54DEC" w:rsidRPr="00370FE6" w:rsidRDefault="00D54DEC" w:rsidP="00370FE6">
      <w:pPr>
        <w:pStyle w:val="Nagwek2"/>
        <w:rPr>
          <w:sz w:val="24"/>
          <w:szCs w:val="24"/>
        </w:rPr>
      </w:pPr>
    </w:p>
    <w:p w14:paraId="4733AD24" w14:textId="2DBC1C3C" w:rsidR="002B2C55" w:rsidRDefault="00023B83" w:rsidP="008512ED">
      <w:pPr>
        <w:pStyle w:val="Nagwek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</w:t>
      </w:r>
      <w:r w:rsidR="006625F2">
        <w:rPr>
          <w:b/>
          <w:i/>
          <w:sz w:val="24"/>
          <w:szCs w:val="24"/>
        </w:rPr>
        <w:t>OCENA</w:t>
      </w:r>
      <w:r w:rsidR="00EC6179" w:rsidRPr="00EC6179">
        <w:rPr>
          <w:b/>
          <w:i/>
          <w:sz w:val="24"/>
          <w:szCs w:val="24"/>
        </w:rPr>
        <w:t xml:space="preserve"> STANU TECHNICZNEGO </w:t>
      </w:r>
      <w:r w:rsidR="002B2C55">
        <w:rPr>
          <w:b/>
          <w:i/>
          <w:sz w:val="24"/>
          <w:szCs w:val="24"/>
        </w:rPr>
        <w:t>OBIEKTÓW BUDOWLANYCH</w:t>
      </w:r>
      <w:r w:rsidR="00E11FBB">
        <w:rPr>
          <w:b/>
          <w:i/>
          <w:sz w:val="24"/>
          <w:szCs w:val="24"/>
        </w:rPr>
        <w:t>,</w:t>
      </w:r>
      <w:r w:rsidR="002B2C55">
        <w:rPr>
          <w:b/>
          <w:i/>
          <w:sz w:val="24"/>
          <w:szCs w:val="24"/>
        </w:rPr>
        <w:t xml:space="preserve"> NALEŻĄCYCH</w:t>
      </w:r>
    </w:p>
    <w:p w14:paraId="38D1AE27" w14:textId="2493FC4C" w:rsidR="008512ED" w:rsidRDefault="00EC6179" w:rsidP="008512ED">
      <w:pPr>
        <w:pStyle w:val="Nagwek2"/>
        <w:jc w:val="center"/>
        <w:rPr>
          <w:b/>
          <w:i/>
          <w:sz w:val="24"/>
          <w:szCs w:val="24"/>
        </w:rPr>
      </w:pPr>
      <w:r w:rsidRPr="00EC6179">
        <w:rPr>
          <w:b/>
          <w:i/>
          <w:sz w:val="24"/>
          <w:szCs w:val="24"/>
        </w:rPr>
        <w:t>DO MEC PIŁA SP. Z O.O.</w:t>
      </w:r>
      <w:r w:rsidR="00E11FBB">
        <w:rPr>
          <w:b/>
          <w:i/>
          <w:sz w:val="24"/>
          <w:szCs w:val="24"/>
        </w:rPr>
        <w:t>,</w:t>
      </w:r>
      <w:r w:rsidRPr="00EC6179">
        <w:rPr>
          <w:b/>
          <w:i/>
          <w:sz w:val="24"/>
          <w:szCs w:val="24"/>
        </w:rPr>
        <w:t xml:space="preserve"> W CYKLU ROCZNYM</w:t>
      </w:r>
      <w:r w:rsidR="00023B83">
        <w:rPr>
          <w:b/>
          <w:i/>
          <w:sz w:val="24"/>
          <w:szCs w:val="24"/>
        </w:rPr>
        <w:t>”</w:t>
      </w:r>
    </w:p>
    <w:p w14:paraId="65F6CE67" w14:textId="77777777" w:rsidR="00023B83" w:rsidRPr="00023B83" w:rsidRDefault="00023B83" w:rsidP="00023B83"/>
    <w:p w14:paraId="0F1C215F" w14:textId="77777777" w:rsidR="00023B83" w:rsidRDefault="00023B83" w:rsidP="00023B83">
      <w:pPr>
        <w:tabs>
          <w:tab w:val="left" w:pos="8789"/>
        </w:tabs>
      </w:pPr>
      <w:r>
        <w:t>zwanego dalej „postępowaniem”.</w:t>
      </w:r>
    </w:p>
    <w:p w14:paraId="2661C054" w14:textId="77777777" w:rsidR="00023B83" w:rsidRDefault="00023B83" w:rsidP="00023B83"/>
    <w:p w14:paraId="79690381" w14:textId="77777777" w:rsidR="009E3D30" w:rsidRPr="00023B83" w:rsidRDefault="009E3D30" w:rsidP="00023B83"/>
    <w:p w14:paraId="78A0AA3E" w14:textId="0DC7A769" w:rsidR="00DD54F4" w:rsidRPr="002867C8" w:rsidRDefault="00D54424" w:rsidP="006068BA">
      <w:pPr>
        <w:rPr>
          <w:b/>
          <w:i/>
          <w:sz w:val="28"/>
        </w:rPr>
      </w:pPr>
      <w:r>
        <w:rPr>
          <w:b/>
        </w:rPr>
        <w:t xml:space="preserve">I. </w:t>
      </w:r>
      <w:r w:rsidR="00023B83" w:rsidRPr="003E2EF5">
        <w:rPr>
          <w:b/>
        </w:rPr>
        <w:t>INFORMACJE O ZAMAWIAJĄCYM</w:t>
      </w:r>
      <w:r w:rsidR="00023B83">
        <w:rPr>
          <w:b/>
        </w:rPr>
        <w:t xml:space="preserve"> ORAZ TRYB UDZIELENIA ZAMÓWIENIA</w:t>
      </w:r>
    </w:p>
    <w:p w14:paraId="588638B6" w14:textId="77777777" w:rsidR="000420DD" w:rsidRPr="00D54424" w:rsidRDefault="000420DD" w:rsidP="000420DD">
      <w:pPr>
        <w:pStyle w:val="WW-Tekstpodstawowy2"/>
        <w:tabs>
          <w:tab w:val="left" w:pos="8789"/>
        </w:tabs>
        <w:suppressAutoHyphens w:val="0"/>
        <w:rPr>
          <w:b w:val="0"/>
        </w:rPr>
      </w:pPr>
    </w:p>
    <w:p w14:paraId="303A7543" w14:textId="33BBD02D" w:rsidR="000420DD" w:rsidRPr="002867C8" w:rsidRDefault="00E11FBB" w:rsidP="00E11FBB">
      <w:pPr>
        <w:pStyle w:val="WW-Tekstpodstawowy2"/>
        <w:tabs>
          <w:tab w:val="left" w:pos="8789"/>
        </w:tabs>
        <w:suppressAutoHyphens w:val="0"/>
        <w:ind w:left="170"/>
      </w:pPr>
      <w:r>
        <w:t xml:space="preserve">1. </w:t>
      </w:r>
      <w:r w:rsidR="000420DD" w:rsidRPr="002867C8">
        <w:t>Zamawiający:</w:t>
      </w:r>
    </w:p>
    <w:p w14:paraId="2E372EB3" w14:textId="115B9475" w:rsidR="00BD4E89" w:rsidRPr="003E2EF5" w:rsidRDefault="00BD4E89" w:rsidP="00BD4E89">
      <w:pPr>
        <w:ind w:left="426"/>
      </w:pPr>
      <w:r w:rsidRPr="00BD4E89">
        <w:rPr>
          <w:b/>
        </w:rPr>
        <w:t>nazwa:</w:t>
      </w:r>
      <w:r w:rsidR="00AB2700">
        <w:rPr>
          <w:b/>
        </w:rPr>
        <w:tab/>
      </w:r>
      <w:r w:rsidRPr="003E2EF5">
        <w:t>Miejska Energetyka Cieplna Piła Sp. z o.o.</w:t>
      </w:r>
    </w:p>
    <w:p w14:paraId="16074798" w14:textId="77777777" w:rsidR="00BD4E89" w:rsidRPr="003E2EF5" w:rsidRDefault="00BD4E89" w:rsidP="00BD4E89">
      <w:pPr>
        <w:ind w:left="426"/>
      </w:pPr>
      <w:r w:rsidRPr="00BD4E89">
        <w:rPr>
          <w:b/>
        </w:rPr>
        <w:t>adres:</w:t>
      </w:r>
      <w:r>
        <w:tab/>
        <w:t>u</w:t>
      </w:r>
      <w:r w:rsidRPr="003E2EF5">
        <w:t>l. Kaczorska 20</w:t>
      </w:r>
      <w:r>
        <w:t xml:space="preserve">, </w:t>
      </w:r>
      <w:r w:rsidRPr="003E2EF5">
        <w:t>64-920 Piła</w:t>
      </w:r>
    </w:p>
    <w:p w14:paraId="30525F65" w14:textId="77777777" w:rsidR="00BD4E89" w:rsidRPr="003E2EF5" w:rsidRDefault="00BD4E89" w:rsidP="00BD4E89">
      <w:pPr>
        <w:ind w:left="426"/>
      </w:pPr>
      <w:r w:rsidRPr="00BD4E89">
        <w:rPr>
          <w:b/>
        </w:rPr>
        <w:t>NIP:</w:t>
      </w:r>
      <w:r>
        <w:t xml:space="preserve"> </w:t>
      </w:r>
      <w:r w:rsidRPr="003E2EF5">
        <w:t>764-000-07-51</w:t>
      </w:r>
    </w:p>
    <w:p w14:paraId="632282FA" w14:textId="77777777" w:rsidR="00BD4E89" w:rsidRPr="003E2EF5" w:rsidRDefault="00BD4E89" w:rsidP="00BD4E89">
      <w:pPr>
        <w:tabs>
          <w:tab w:val="left" w:pos="8789"/>
        </w:tabs>
        <w:ind w:left="426"/>
      </w:pPr>
      <w:r w:rsidRPr="00BD4E89">
        <w:rPr>
          <w:b/>
        </w:rPr>
        <w:t>REGON:</w:t>
      </w:r>
      <w:r w:rsidRPr="003E2EF5">
        <w:t xml:space="preserve"> 570006604</w:t>
      </w:r>
    </w:p>
    <w:p w14:paraId="3E079021" w14:textId="77777777" w:rsidR="00BD4E89" w:rsidRPr="003E2EF5" w:rsidRDefault="00BD4E89" w:rsidP="00BD4E89">
      <w:pPr>
        <w:tabs>
          <w:tab w:val="left" w:pos="8789"/>
        </w:tabs>
        <w:ind w:left="426"/>
      </w:pPr>
      <w:r w:rsidRPr="00BD4E89">
        <w:rPr>
          <w:b/>
        </w:rPr>
        <w:t>numer telefonu:</w:t>
      </w:r>
      <w:r>
        <w:t xml:space="preserve"> 67 215 16 00</w:t>
      </w:r>
    </w:p>
    <w:p w14:paraId="43311DA0" w14:textId="77777777" w:rsidR="00BD4E89" w:rsidRPr="001B1FC0" w:rsidRDefault="00BD4E89" w:rsidP="00BD4E89">
      <w:pPr>
        <w:tabs>
          <w:tab w:val="left" w:pos="8789"/>
        </w:tabs>
        <w:ind w:left="426"/>
      </w:pPr>
      <w:r w:rsidRPr="00BD4E89">
        <w:rPr>
          <w:b/>
        </w:rPr>
        <w:t>strona internetowa:</w:t>
      </w:r>
      <w:r w:rsidRPr="003E2EF5">
        <w:t xml:space="preserve"> </w:t>
      </w:r>
      <w:hyperlink r:id="rId8" w:history="1">
        <w:r w:rsidRPr="00BD4E89">
          <w:rPr>
            <w:color w:val="0000FF"/>
            <w:u w:val="single"/>
          </w:rPr>
          <w:t>www.mecpila.pl</w:t>
        </w:r>
      </w:hyperlink>
    </w:p>
    <w:p w14:paraId="4E4A6295" w14:textId="77777777" w:rsidR="00BD4E89" w:rsidRPr="00BD4E89" w:rsidRDefault="00BD4E89" w:rsidP="00BD4E89">
      <w:pPr>
        <w:tabs>
          <w:tab w:val="left" w:pos="8789"/>
        </w:tabs>
        <w:ind w:left="426"/>
        <w:rPr>
          <w:lang w:val="en-US"/>
        </w:rPr>
      </w:pPr>
      <w:r w:rsidRPr="00BD4E89">
        <w:rPr>
          <w:b/>
          <w:lang w:val="en-US"/>
        </w:rPr>
        <w:t>adres e-mail:</w:t>
      </w:r>
      <w:r w:rsidRPr="00BD4E89">
        <w:rPr>
          <w:lang w:val="en-US"/>
        </w:rPr>
        <w:t xml:space="preserve"> </w:t>
      </w:r>
      <w:hyperlink r:id="rId9" w:history="1">
        <w:r w:rsidRPr="00BD4E89">
          <w:rPr>
            <w:rStyle w:val="Hipercze"/>
            <w:lang w:val="en-US"/>
          </w:rPr>
          <w:t>mecpila@mecpila.pl</w:t>
        </w:r>
      </w:hyperlink>
    </w:p>
    <w:p w14:paraId="16B4D7B5" w14:textId="77777777" w:rsidR="00BD4E89" w:rsidRPr="003E2EF5" w:rsidRDefault="00BD4E89" w:rsidP="00BD4E89">
      <w:pPr>
        <w:tabs>
          <w:tab w:val="left" w:pos="8789"/>
        </w:tabs>
        <w:ind w:left="426"/>
      </w:pPr>
      <w:r>
        <w:t>godziny pracy: od 7</w:t>
      </w:r>
      <w:r w:rsidRPr="00BD4E89">
        <w:rPr>
          <w:vertAlign w:val="superscript"/>
        </w:rPr>
        <w:t>00</w:t>
      </w:r>
      <w:r>
        <w:t xml:space="preserve"> do 15</w:t>
      </w:r>
      <w:r w:rsidRPr="00BD4E89">
        <w:rPr>
          <w:vertAlign w:val="superscript"/>
        </w:rPr>
        <w:t>00</w:t>
      </w:r>
    </w:p>
    <w:p w14:paraId="3C2C9C88" w14:textId="77777777" w:rsidR="000420DD" w:rsidRPr="002867C8" w:rsidRDefault="000420DD" w:rsidP="00D54424">
      <w:pPr>
        <w:pStyle w:val="WW-Tekstpodstawowy2"/>
        <w:tabs>
          <w:tab w:val="left" w:pos="8789"/>
        </w:tabs>
        <w:suppressAutoHyphens w:val="0"/>
        <w:rPr>
          <w:b w:val="0"/>
        </w:rPr>
      </w:pPr>
    </w:p>
    <w:p w14:paraId="5EC4FF14" w14:textId="545E3890" w:rsidR="00023B83" w:rsidRPr="00E11FBB" w:rsidRDefault="00E11FBB" w:rsidP="00E016A1">
      <w:pPr>
        <w:tabs>
          <w:tab w:val="left" w:pos="8789"/>
        </w:tabs>
        <w:ind w:left="170"/>
        <w:rPr>
          <w:b/>
        </w:rPr>
      </w:pPr>
      <w:r>
        <w:rPr>
          <w:b/>
        </w:rPr>
        <w:t xml:space="preserve">2. </w:t>
      </w:r>
      <w:r w:rsidR="00023B83" w:rsidRPr="00E11FBB">
        <w:rPr>
          <w:b/>
        </w:rPr>
        <w:t>Tryb udzielenia zamówienia</w:t>
      </w:r>
    </w:p>
    <w:p w14:paraId="467A877E" w14:textId="77777777" w:rsidR="00023B83" w:rsidRPr="00023B83" w:rsidRDefault="00023B83" w:rsidP="00E016A1">
      <w:pPr>
        <w:pStyle w:val="Akapitzlist"/>
        <w:ind w:left="454"/>
        <w:jc w:val="both"/>
        <w:rPr>
          <w:rFonts w:ascii="Times New Roman CE" w:hAnsi="Times New Roman CE"/>
          <w:bCs/>
          <w:iCs/>
          <w:szCs w:val="24"/>
        </w:rPr>
      </w:pPr>
      <w:r w:rsidRPr="00023B83">
        <w:rPr>
          <w:rFonts w:ascii="Times New Roman CE" w:hAnsi="Times New Roman CE"/>
          <w:bCs/>
          <w:iCs/>
          <w:szCs w:val="24"/>
        </w:rPr>
        <w:t>Postępowanie prowadzone jest w „trybie otwartym” w oparciu o Regulamin Udzielania Zamówień zwany dalej „Regulaminem”, stanowiący załącznik do zarządzenia nr 26/2019 Prezesa Miejskiej Energetyki Cieplnej Piła Sp. z o.o.</w:t>
      </w:r>
    </w:p>
    <w:p w14:paraId="65ACD5D2" w14:textId="77777777" w:rsidR="00023B83" w:rsidRPr="00D54424" w:rsidRDefault="00023B83" w:rsidP="00D54424">
      <w:pPr>
        <w:tabs>
          <w:tab w:val="left" w:pos="8789"/>
        </w:tabs>
        <w:jc w:val="both"/>
        <w:rPr>
          <w:rFonts w:ascii="Times New Roman CE" w:hAnsi="Times New Roman CE"/>
          <w:szCs w:val="24"/>
        </w:rPr>
      </w:pPr>
    </w:p>
    <w:p w14:paraId="3293CC74" w14:textId="63CFFB32" w:rsidR="00023B83" w:rsidRDefault="00023B83" w:rsidP="00E016A1">
      <w:pPr>
        <w:pStyle w:val="Akapitzlist"/>
        <w:tabs>
          <w:tab w:val="left" w:pos="8789"/>
        </w:tabs>
        <w:ind w:left="454"/>
        <w:jc w:val="both"/>
        <w:rPr>
          <w:rFonts w:ascii="Times New Roman CE" w:hAnsi="Times New Roman CE"/>
          <w:szCs w:val="24"/>
        </w:rPr>
      </w:pPr>
      <w:r w:rsidRPr="00023B83">
        <w:rPr>
          <w:rFonts w:ascii="Times New Roman CE" w:hAnsi="Times New Roman CE"/>
          <w:szCs w:val="24"/>
        </w:rPr>
        <w:t>Regulamin dostępny jest na stronie internetowej Zamawiającego.</w:t>
      </w:r>
    </w:p>
    <w:p w14:paraId="1EC7A9B4" w14:textId="4179D69E" w:rsidR="00023B83" w:rsidRDefault="00023B83" w:rsidP="00023B83">
      <w:pPr>
        <w:tabs>
          <w:tab w:val="left" w:pos="8789"/>
        </w:tabs>
        <w:jc w:val="both"/>
        <w:rPr>
          <w:rFonts w:ascii="Times New Roman CE" w:hAnsi="Times New Roman CE"/>
          <w:szCs w:val="24"/>
        </w:rPr>
      </w:pPr>
    </w:p>
    <w:p w14:paraId="453E91E2" w14:textId="77777777" w:rsidR="00FF6E43" w:rsidRDefault="00FF6E43" w:rsidP="00023B83">
      <w:pPr>
        <w:tabs>
          <w:tab w:val="left" w:pos="8789"/>
        </w:tabs>
        <w:jc w:val="both"/>
        <w:rPr>
          <w:rFonts w:ascii="Times New Roman CE" w:hAnsi="Times New Roman CE"/>
          <w:szCs w:val="24"/>
        </w:rPr>
      </w:pPr>
    </w:p>
    <w:p w14:paraId="6B732B27" w14:textId="55B01B73" w:rsidR="00023B83" w:rsidRDefault="00023B83" w:rsidP="00023B83">
      <w:pPr>
        <w:pStyle w:val="WW-Tekstpodstawowy2"/>
        <w:tabs>
          <w:tab w:val="left" w:pos="8789"/>
        </w:tabs>
        <w:suppressAutoHyphens w:val="0"/>
        <w:ind w:left="397" w:hanging="397"/>
        <w:jc w:val="both"/>
      </w:pPr>
      <w:r w:rsidRPr="003054E0">
        <w:t>II</w:t>
      </w:r>
      <w:bookmarkStart w:id="0" w:name="_Hlk129263108"/>
      <w:r w:rsidR="00D54424">
        <w:t>. </w:t>
      </w:r>
      <w:r w:rsidR="00773E2A">
        <w:tab/>
      </w:r>
      <w:r w:rsidRPr="003054E0">
        <w:t>ADRES STRONY INTERNETOWEJ PROWADZONEGO POSTĘPOWANIA, NA</w:t>
      </w:r>
      <w:r>
        <w:t xml:space="preserve"> KTÓREJ UDOSTĘPNIANE BĘDĄ: SWZ, WYJAŚNIENIA I ZMIANY SWZ ORAZ INNE DOKUMENTY ZAMÓWIENIA</w:t>
      </w:r>
    </w:p>
    <w:bookmarkEnd w:id="0"/>
    <w:p w14:paraId="5D933194" w14:textId="2FCD73A5" w:rsidR="00023B83" w:rsidRPr="00370FE6" w:rsidRDefault="00023B83" w:rsidP="00D25203"/>
    <w:p w14:paraId="4E6DAD67" w14:textId="4358AF4E" w:rsidR="00D25203" w:rsidRPr="00E11FBB" w:rsidRDefault="0095449C" w:rsidP="00D6320A">
      <w:pPr>
        <w:ind w:firstLine="397"/>
        <w:rPr>
          <w:rStyle w:val="Hipercze"/>
          <w:rFonts w:ascii="Times New Roman CE" w:hAnsi="Times New Roman CE"/>
          <w:bCs/>
          <w:iCs/>
          <w:color w:val="auto"/>
          <w:szCs w:val="24"/>
        </w:rPr>
      </w:pPr>
      <w:hyperlink r:id="rId10" w:history="1">
        <w:r w:rsidR="00D6320A" w:rsidRPr="00E63DA2">
          <w:rPr>
            <w:rStyle w:val="Hipercze"/>
          </w:rPr>
          <w:t>https://platformazakupowa.pl/transakcja/819672</w:t>
        </w:r>
      </w:hyperlink>
    </w:p>
    <w:p w14:paraId="7A2B5545" w14:textId="77777777" w:rsidR="00023B83" w:rsidRDefault="00023B83" w:rsidP="00023B83">
      <w:pPr>
        <w:tabs>
          <w:tab w:val="left" w:pos="8789"/>
        </w:tabs>
        <w:jc w:val="both"/>
        <w:rPr>
          <w:rFonts w:ascii="Times New Roman CE" w:hAnsi="Times New Roman CE"/>
          <w:szCs w:val="24"/>
        </w:rPr>
      </w:pPr>
    </w:p>
    <w:p w14:paraId="0C6F67F1" w14:textId="77777777" w:rsidR="00FF6E43" w:rsidRPr="00023B83" w:rsidRDefault="00FF6E43" w:rsidP="00023B83">
      <w:pPr>
        <w:tabs>
          <w:tab w:val="left" w:pos="8789"/>
        </w:tabs>
        <w:jc w:val="both"/>
        <w:rPr>
          <w:rFonts w:ascii="Times New Roman CE" w:hAnsi="Times New Roman CE"/>
          <w:szCs w:val="24"/>
        </w:rPr>
      </w:pPr>
    </w:p>
    <w:p w14:paraId="2A2CEB5B" w14:textId="06D22F03" w:rsidR="00023B83" w:rsidRPr="003E2EF5" w:rsidRDefault="00D54424" w:rsidP="00023B83">
      <w:pPr>
        <w:ind w:left="397" w:hanging="397"/>
        <w:jc w:val="both"/>
        <w:rPr>
          <w:b/>
        </w:rPr>
      </w:pPr>
      <w:r>
        <w:rPr>
          <w:b/>
        </w:rPr>
        <w:t>III. </w:t>
      </w:r>
      <w:r w:rsidR="00023B83">
        <w:rPr>
          <w:b/>
        </w:rPr>
        <w:t>INFORMACJE</w:t>
      </w:r>
      <w:r w:rsidR="00023B83" w:rsidRPr="003E2EF5">
        <w:rPr>
          <w:b/>
        </w:rPr>
        <w:t xml:space="preserve"> O SPOSOBIE POR</w:t>
      </w:r>
      <w:r w:rsidR="00023B83">
        <w:rPr>
          <w:b/>
        </w:rPr>
        <w:t>OZUMIEWANIA SIĘ ZAMAWIAJĄCEGO Z </w:t>
      </w:r>
      <w:r w:rsidR="00023B83" w:rsidRPr="003E2EF5">
        <w:rPr>
          <w:b/>
        </w:rPr>
        <w:t>WYKONAWCAM</w:t>
      </w:r>
      <w:r w:rsidR="00023B83">
        <w:rPr>
          <w:b/>
        </w:rPr>
        <w:t>I</w:t>
      </w:r>
    </w:p>
    <w:p w14:paraId="184DD5E8" w14:textId="77777777" w:rsidR="00023B83" w:rsidRDefault="00023B83" w:rsidP="00023B83">
      <w:pPr>
        <w:widowControl w:val="0"/>
        <w:tabs>
          <w:tab w:val="left" w:pos="284"/>
        </w:tabs>
        <w:jc w:val="both"/>
      </w:pPr>
      <w:bookmarkStart w:id="1" w:name="_Hlk129264024"/>
    </w:p>
    <w:p w14:paraId="7D13E292" w14:textId="77777777" w:rsidR="00023B83" w:rsidRPr="00F94AB9" w:rsidRDefault="00023B83" w:rsidP="00023B83">
      <w:pPr>
        <w:widowControl w:val="0"/>
        <w:tabs>
          <w:tab w:val="left" w:pos="284"/>
        </w:tabs>
        <w:ind w:left="454" w:hanging="284"/>
        <w:jc w:val="both"/>
      </w:pPr>
      <w:r>
        <w:t>1. </w:t>
      </w:r>
      <w:r w:rsidRPr="00F94AB9">
        <w:t>Komunikacja pomiędzy Wykonawcami a Zamawiającym odbywa się drogą elektroniczną</w:t>
      </w:r>
      <w:r>
        <w:t>,</w:t>
      </w:r>
      <w:r w:rsidRPr="00F94AB9">
        <w:t xml:space="preserve"> za pomocą:</w:t>
      </w:r>
    </w:p>
    <w:p w14:paraId="7EE7EB34" w14:textId="77777777" w:rsidR="00023B83" w:rsidRPr="007B4C3F" w:rsidRDefault="00023B83" w:rsidP="00FC7B86">
      <w:pPr>
        <w:pStyle w:val="Akapitzlist"/>
        <w:widowControl w:val="0"/>
        <w:numPr>
          <w:ilvl w:val="0"/>
          <w:numId w:val="12"/>
        </w:numPr>
        <w:ind w:left="811" w:hanging="357"/>
        <w:jc w:val="both"/>
      </w:pPr>
      <w:bookmarkStart w:id="2" w:name="_Hlk129264698"/>
      <w:bookmarkEnd w:id="1"/>
      <w:r w:rsidRPr="007B4C3F">
        <w:t>poczty elektronicznej</w:t>
      </w:r>
      <w:r>
        <w:t>, pod adresem</w:t>
      </w:r>
      <w:r w:rsidRPr="007B4C3F">
        <w:t xml:space="preserve">: </w:t>
      </w:r>
      <w:hyperlink r:id="rId11" w:history="1">
        <w:r w:rsidRPr="007B4C3F">
          <w:rPr>
            <w:rStyle w:val="Hipercze"/>
          </w:rPr>
          <w:t>przetargi@mecpila.pl</w:t>
        </w:r>
      </w:hyperlink>
      <w:r w:rsidRPr="007B4C3F">
        <w:t xml:space="preserve"> </w:t>
      </w:r>
      <w:r>
        <w:t xml:space="preserve"> </w:t>
      </w:r>
      <w:r w:rsidRPr="007B4C3F">
        <w:t>lub</w:t>
      </w:r>
    </w:p>
    <w:p w14:paraId="57A6A1D1" w14:textId="15BB2980" w:rsidR="00D6320A" w:rsidRDefault="00023B83" w:rsidP="00FC7B86">
      <w:pPr>
        <w:pStyle w:val="Akapitzlist"/>
        <w:widowControl w:val="0"/>
        <w:numPr>
          <w:ilvl w:val="0"/>
          <w:numId w:val="12"/>
        </w:numPr>
        <w:tabs>
          <w:tab w:val="left" w:pos="302"/>
        </w:tabs>
        <w:ind w:left="811" w:hanging="357"/>
        <w:jc w:val="both"/>
      </w:pPr>
      <w:r w:rsidRPr="007B4C3F">
        <w:t xml:space="preserve">portalu </w:t>
      </w:r>
      <w:hyperlink r:id="rId12" w:history="1">
        <w:r w:rsidRPr="007B4C3F">
          <w:rPr>
            <w:rStyle w:val="Hipercze"/>
          </w:rPr>
          <w:t>platformazakupowa.pl</w:t>
        </w:r>
      </w:hyperlink>
      <w:r w:rsidRPr="00FD120C">
        <w:t> </w:t>
      </w:r>
      <w:r w:rsidRPr="009E3D30">
        <w:rPr>
          <w:rFonts w:ascii="Times New Roman CE" w:hAnsi="Times New Roman CE"/>
          <w:bCs/>
          <w:iCs/>
          <w:szCs w:val="24"/>
        </w:rPr>
        <w:t xml:space="preserve">, </w:t>
      </w:r>
      <w:r>
        <w:t xml:space="preserve">przy użyciu przycisku pn. </w:t>
      </w:r>
      <w:r w:rsidRPr="00FD120C">
        <w:t>„</w:t>
      </w:r>
      <w:r w:rsidRPr="009E3D30">
        <w:rPr>
          <w:b/>
        </w:rPr>
        <w:t>Wyślij wiadomość do zamawiają</w:t>
      </w:r>
      <w:r w:rsidR="00A44874">
        <w:rPr>
          <w:b/>
        </w:rPr>
        <w:t>-</w:t>
      </w:r>
      <w:proofErr w:type="spellStart"/>
      <w:r w:rsidRPr="009E3D30">
        <w:rPr>
          <w:b/>
        </w:rPr>
        <w:t>cego</w:t>
      </w:r>
      <w:proofErr w:type="spellEnd"/>
      <w:r>
        <w:t>”, znajdującego się na stronie internetowej prowadzonego postepowania</w:t>
      </w:r>
      <w:bookmarkStart w:id="3" w:name="bookmark294"/>
      <w:bookmarkStart w:id="4" w:name="_Hlk134101367"/>
      <w:bookmarkEnd w:id="2"/>
      <w:bookmarkEnd w:id="3"/>
    </w:p>
    <w:p w14:paraId="5246BF89" w14:textId="01B2E002" w:rsidR="00D25203" w:rsidRDefault="00D6320A" w:rsidP="00E016A1">
      <w:pPr>
        <w:pStyle w:val="Akapitzlist"/>
        <w:widowControl w:val="0"/>
        <w:tabs>
          <w:tab w:val="left" w:pos="302"/>
        </w:tabs>
        <w:ind w:left="822"/>
        <w:jc w:val="both"/>
      </w:pPr>
      <w:r w:rsidRPr="00D6320A">
        <w:rPr>
          <w:color w:val="0000FF"/>
          <w:u w:val="single"/>
        </w:rPr>
        <w:t>https://platformazakupowa.pl/transakcja/819672</w:t>
      </w:r>
      <w:bookmarkEnd w:id="4"/>
    </w:p>
    <w:p w14:paraId="6C770201" w14:textId="77777777" w:rsidR="009E3D30" w:rsidRDefault="009E3D30" w:rsidP="00A44874">
      <w:pPr>
        <w:widowControl w:val="0"/>
        <w:tabs>
          <w:tab w:val="left" w:pos="302"/>
        </w:tabs>
        <w:jc w:val="both"/>
      </w:pPr>
    </w:p>
    <w:p w14:paraId="3595D22E" w14:textId="77777777" w:rsidR="00023B83" w:rsidRPr="00F94AB9" w:rsidRDefault="00023B83" w:rsidP="00023B83">
      <w:pPr>
        <w:widowControl w:val="0"/>
        <w:tabs>
          <w:tab w:val="left" w:pos="302"/>
        </w:tabs>
        <w:ind w:left="170"/>
        <w:jc w:val="both"/>
      </w:pPr>
      <w:r>
        <w:t>2. </w:t>
      </w:r>
      <w:r w:rsidRPr="00F94AB9">
        <w:t>Osobą upoważnioną do kontaktów z Wykonawcami</w:t>
      </w:r>
      <w:r>
        <w:t xml:space="preserve"> jest:</w:t>
      </w:r>
    </w:p>
    <w:p w14:paraId="4FAD0F71" w14:textId="77777777" w:rsidR="00023B83" w:rsidRPr="00F94AB9" w:rsidRDefault="00023B83" w:rsidP="00023B83">
      <w:pPr>
        <w:widowControl w:val="0"/>
        <w:tabs>
          <w:tab w:val="left" w:pos="302"/>
        </w:tabs>
        <w:ind w:left="425"/>
        <w:jc w:val="both"/>
      </w:pPr>
      <w:r w:rsidRPr="00F94AB9">
        <w:t xml:space="preserve">Tomasz </w:t>
      </w:r>
      <w:r>
        <w:t xml:space="preserve">Smoleń </w:t>
      </w:r>
      <w:r w:rsidRPr="00F94AB9">
        <w:t>– Z-ca Dyrektora Pionu Technicznego</w:t>
      </w:r>
      <w:r>
        <w:t>,</w:t>
      </w:r>
    </w:p>
    <w:p w14:paraId="3D364EFF" w14:textId="77777777" w:rsidR="00023B83" w:rsidRPr="00F94AB9" w:rsidRDefault="00023B83" w:rsidP="00023B83">
      <w:pPr>
        <w:widowControl w:val="0"/>
        <w:tabs>
          <w:tab w:val="left" w:pos="302"/>
        </w:tabs>
        <w:ind w:left="425"/>
        <w:jc w:val="both"/>
      </w:pPr>
      <w:r w:rsidRPr="00F94AB9">
        <w:t xml:space="preserve">w godz. </w:t>
      </w:r>
      <w:r>
        <w:t xml:space="preserve">od </w:t>
      </w:r>
      <w:r w:rsidRPr="00F94AB9">
        <w:t>7</w:t>
      </w:r>
      <w:r w:rsidRPr="00F94AB9">
        <w:rPr>
          <w:vertAlign w:val="superscript"/>
        </w:rPr>
        <w:t>00</w:t>
      </w:r>
      <w:r>
        <w:t xml:space="preserve"> do </w:t>
      </w:r>
      <w:r w:rsidRPr="00F94AB9">
        <w:t>15</w:t>
      </w:r>
      <w:r w:rsidRPr="00F94AB9">
        <w:rPr>
          <w:vertAlign w:val="superscript"/>
        </w:rPr>
        <w:t>00</w:t>
      </w:r>
      <w:r w:rsidRPr="00F94AB9">
        <w:t>, tel. kom. +48 / 691 402</w:t>
      </w:r>
      <w:r>
        <w:t> </w:t>
      </w:r>
      <w:r w:rsidRPr="00F94AB9">
        <w:t>541</w:t>
      </w:r>
    </w:p>
    <w:p w14:paraId="67816A85" w14:textId="77777777" w:rsidR="00023B83" w:rsidRDefault="00023B83" w:rsidP="00023B83">
      <w:pPr>
        <w:widowControl w:val="0"/>
        <w:tabs>
          <w:tab w:val="left" w:pos="302"/>
        </w:tabs>
        <w:jc w:val="both"/>
      </w:pPr>
    </w:p>
    <w:p w14:paraId="591F650B" w14:textId="6B8CE798" w:rsidR="009E3D30" w:rsidRDefault="00E11FBB" w:rsidP="00E11FBB">
      <w:pPr>
        <w:pStyle w:val="Akapitzlist"/>
        <w:widowControl w:val="0"/>
        <w:tabs>
          <w:tab w:val="left" w:pos="302"/>
        </w:tabs>
        <w:ind w:left="454" w:hanging="284"/>
        <w:jc w:val="both"/>
      </w:pPr>
      <w:r>
        <w:t>3. </w:t>
      </w:r>
      <w:r w:rsidR="00023B83" w:rsidRPr="00F94AB9">
        <w:t xml:space="preserve">Zamawiający zwraca uwagę, aby wszelka korespondencja związana z przetargiem była opatrzona numerem sprawy: </w:t>
      </w:r>
      <w:r w:rsidR="00E970F3">
        <w:rPr>
          <w:b/>
        </w:rPr>
        <w:t>44</w:t>
      </w:r>
      <w:r w:rsidR="00023B83" w:rsidRPr="00E970F3">
        <w:rPr>
          <w:b/>
        </w:rPr>
        <w:t>/2023</w:t>
      </w:r>
      <w:r w:rsidR="00023B83">
        <w:t>.</w:t>
      </w:r>
    </w:p>
    <w:p w14:paraId="04A80A4B" w14:textId="77777777" w:rsidR="00E970F3" w:rsidRDefault="00E970F3" w:rsidP="00A44874">
      <w:pPr>
        <w:widowControl w:val="0"/>
        <w:tabs>
          <w:tab w:val="left" w:pos="302"/>
        </w:tabs>
        <w:jc w:val="both"/>
      </w:pPr>
    </w:p>
    <w:p w14:paraId="42137EE9" w14:textId="58915F5E" w:rsidR="00023B83" w:rsidRPr="00CB5AB9" w:rsidRDefault="00023B83" w:rsidP="00023B83">
      <w:pPr>
        <w:rPr>
          <w:b/>
        </w:rPr>
      </w:pPr>
      <w:r>
        <w:rPr>
          <w:b/>
        </w:rPr>
        <w:lastRenderedPageBreak/>
        <w:t>I</w:t>
      </w:r>
      <w:r w:rsidR="00D54424">
        <w:rPr>
          <w:b/>
        </w:rPr>
        <w:t xml:space="preserve">V. </w:t>
      </w:r>
      <w:r w:rsidRPr="00CB5AB9">
        <w:rPr>
          <w:b/>
        </w:rPr>
        <w:t>OPIS PRZEDMIOTU ZAMÓWIENIA</w:t>
      </w:r>
    </w:p>
    <w:p w14:paraId="0157EF34" w14:textId="77777777" w:rsidR="002106FD" w:rsidRPr="00A44874" w:rsidRDefault="002106FD" w:rsidP="00A44874">
      <w:pPr>
        <w:jc w:val="both"/>
        <w:rPr>
          <w:szCs w:val="24"/>
        </w:rPr>
      </w:pPr>
    </w:p>
    <w:p w14:paraId="47792C6A" w14:textId="7823F1AC" w:rsidR="002106FD" w:rsidRPr="002106FD" w:rsidRDefault="002106FD" w:rsidP="00FC7B86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2106FD">
        <w:rPr>
          <w:szCs w:val="24"/>
        </w:rPr>
        <w:t xml:space="preserve">Przedmiotem zamówienia jest </w:t>
      </w:r>
      <w:r w:rsidR="006625F2">
        <w:rPr>
          <w:szCs w:val="24"/>
        </w:rPr>
        <w:t>ocena</w:t>
      </w:r>
      <w:r w:rsidRPr="002106FD">
        <w:rPr>
          <w:szCs w:val="24"/>
        </w:rPr>
        <w:t xml:space="preserve"> stanu technicznego obiektów budowlanych</w:t>
      </w:r>
      <w:r w:rsidR="00E11FBB">
        <w:rPr>
          <w:szCs w:val="24"/>
        </w:rPr>
        <w:t>,</w:t>
      </w:r>
      <w:r w:rsidRPr="002106FD">
        <w:rPr>
          <w:szCs w:val="24"/>
        </w:rPr>
        <w:t xml:space="preserve"> należących do MEC Piła Sp. z o.o.</w:t>
      </w:r>
      <w:r w:rsidR="00E11FBB">
        <w:rPr>
          <w:szCs w:val="24"/>
        </w:rPr>
        <w:t>,</w:t>
      </w:r>
      <w:r w:rsidRPr="002106FD">
        <w:rPr>
          <w:szCs w:val="24"/>
        </w:rPr>
        <w:t xml:space="preserve"> w cyklu rocznym</w:t>
      </w:r>
      <w:r w:rsidR="00E11FBB">
        <w:rPr>
          <w:szCs w:val="24"/>
        </w:rPr>
        <w:t>,</w:t>
      </w:r>
      <w:r w:rsidRPr="002106FD">
        <w:rPr>
          <w:szCs w:val="24"/>
        </w:rPr>
        <w:t xml:space="preserve"> w zakresie określonym w ustawie Praw</w:t>
      </w:r>
      <w:r w:rsidR="00E11FBB">
        <w:rPr>
          <w:szCs w:val="24"/>
        </w:rPr>
        <w:t>o budowlane z dnia 7 lipca 1994 r. art. </w:t>
      </w:r>
      <w:r w:rsidRPr="002106FD">
        <w:rPr>
          <w:szCs w:val="24"/>
        </w:rPr>
        <w:t>62 ust.</w:t>
      </w:r>
      <w:r w:rsidR="00E11FBB">
        <w:rPr>
          <w:szCs w:val="24"/>
        </w:rPr>
        <w:t> 1 pkt 1. lit. </w:t>
      </w:r>
      <w:r w:rsidRPr="002106FD">
        <w:rPr>
          <w:szCs w:val="24"/>
        </w:rPr>
        <w:t>a) – w branży budowlanej</w:t>
      </w:r>
      <w:r w:rsidR="00D4157A">
        <w:rPr>
          <w:szCs w:val="24"/>
        </w:rPr>
        <w:t>.</w:t>
      </w:r>
      <w:r w:rsidR="00D4157A" w:rsidRPr="00D4157A">
        <w:t xml:space="preserve"> </w:t>
      </w:r>
      <w:r w:rsidR="00D4157A" w:rsidRPr="00D4157A">
        <w:rPr>
          <w:szCs w:val="24"/>
        </w:rPr>
        <w:t xml:space="preserve">Kontrola polega na </w:t>
      </w:r>
      <w:proofErr w:type="spellStart"/>
      <w:r w:rsidR="00D4157A" w:rsidRPr="00D4157A">
        <w:rPr>
          <w:szCs w:val="24"/>
        </w:rPr>
        <w:t>zweryfikowa</w:t>
      </w:r>
      <w:r w:rsidR="00E11FBB">
        <w:rPr>
          <w:szCs w:val="24"/>
        </w:rPr>
        <w:t>-</w:t>
      </w:r>
      <w:r w:rsidR="00D4157A" w:rsidRPr="00D4157A">
        <w:rPr>
          <w:szCs w:val="24"/>
        </w:rPr>
        <w:t>niu</w:t>
      </w:r>
      <w:proofErr w:type="spellEnd"/>
      <w:r w:rsidR="00D4157A" w:rsidRPr="00D4157A">
        <w:rPr>
          <w:szCs w:val="24"/>
        </w:rPr>
        <w:t xml:space="preserve"> stanu technicznego elementów narażonych na wpływ warunków atmosferycznych i czynników towarzyszących normalnej eksploatacji nieruchomości. Kontrolę</w:t>
      </w:r>
      <w:r w:rsidR="00E11FBB">
        <w:rPr>
          <w:szCs w:val="24"/>
        </w:rPr>
        <w:t xml:space="preserve"> należy przeprowadzić zgodnie z wytycznymi opisanymi w § </w:t>
      </w:r>
      <w:r w:rsidR="00D4157A" w:rsidRPr="00D4157A">
        <w:rPr>
          <w:szCs w:val="24"/>
        </w:rPr>
        <w:t>5 rozporządzenia Ministra Spraw</w:t>
      </w:r>
      <w:r w:rsidR="00E11FBB">
        <w:rPr>
          <w:szCs w:val="24"/>
        </w:rPr>
        <w:t xml:space="preserve"> Wewnętrznych i Administracji z dnia 16 sierpnia 1999 </w:t>
      </w:r>
      <w:r w:rsidR="00D4157A" w:rsidRPr="00D4157A">
        <w:rPr>
          <w:szCs w:val="24"/>
        </w:rPr>
        <w:t xml:space="preserve">r. w sprawie warunków technicznych użytkowania budynków </w:t>
      </w:r>
      <w:proofErr w:type="spellStart"/>
      <w:r w:rsidR="00D4157A" w:rsidRPr="00D4157A">
        <w:rPr>
          <w:szCs w:val="24"/>
        </w:rPr>
        <w:t>mieszkal</w:t>
      </w:r>
      <w:r w:rsidR="00E11FBB">
        <w:rPr>
          <w:szCs w:val="24"/>
        </w:rPr>
        <w:t>-</w:t>
      </w:r>
      <w:r w:rsidR="00D4157A" w:rsidRPr="00D4157A">
        <w:rPr>
          <w:szCs w:val="24"/>
        </w:rPr>
        <w:t>nych</w:t>
      </w:r>
      <w:proofErr w:type="spellEnd"/>
      <w:r w:rsidR="00D4157A" w:rsidRPr="00D4157A">
        <w:rPr>
          <w:szCs w:val="24"/>
        </w:rPr>
        <w:t xml:space="preserve"> (Dz. U. Nr 74, poz. 836 z późn. zm.).</w:t>
      </w:r>
    </w:p>
    <w:p w14:paraId="17E9E71C" w14:textId="77777777" w:rsidR="00C83B80" w:rsidRPr="00A44874" w:rsidRDefault="00C83B80" w:rsidP="00A44874">
      <w:pPr>
        <w:rPr>
          <w:szCs w:val="24"/>
        </w:rPr>
      </w:pPr>
    </w:p>
    <w:p w14:paraId="3B41001A" w14:textId="197E28A4" w:rsidR="00C83B80" w:rsidRPr="005B4982" w:rsidRDefault="00C83B80" w:rsidP="00FF6E43">
      <w:pPr>
        <w:pStyle w:val="Akapitzlist"/>
        <w:ind w:left="737"/>
        <w:rPr>
          <w:szCs w:val="24"/>
        </w:rPr>
      </w:pPr>
      <w:r w:rsidRPr="005B4982">
        <w:rPr>
          <w:szCs w:val="24"/>
        </w:rPr>
        <w:t>Wspólny Słownik Zamówień (CPV):</w:t>
      </w:r>
    </w:p>
    <w:p w14:paraId="47ADB0D3" w14:textId="16E751FD" w:rsidR="00C83B80" w:rsidRPr="005B4982" w:rsidRDefault="005B4982" w:rsidP="00FF6E43">
      <w:pPr>
        <w:pStyle w:val="Akapitzlist"/>
        <w:ind w:left="737"/>
        <w:rPr>
          <w:szCs w:val="24"/>
        </w:rPr>
      </w:pPr>
      <w:r w:rsidRPr="005B4982">
        <w:rPr>
          <w:szCs w:val="24"/>
        </w:rPr>
        <w:t>71356100-9</w:t>
      </w:r>
      <w:r w:rsidR="00E11FBB">
        <w:rPr>
          <w:szCs w:val="24"/>
        </w:rPr>
        <w:t xml:space="preserve">  –  </w:t>
      </w:r>
      <w:r w:rsidRPr="005B4982">
        <w:rPr>
          <w:szCs w:val="24"/>
        </w:rPr>
        <w:t>Usługi kontroli technicznej</w:t>
      </w:r>
    </w:p>
    <w:p w14:paraId="42023BC5" w14:textId="77777777" w:rsidR="00C83B80" w:rsidRPr="00A44874" w:rsidRDefault="00C83B80" w:rsidP="00A44874">
      <w:pPr>
        <w:rPr>
          <w:szCs w:val="24"/>
        </w:rPr>
      </w:pPr>
    </w:p>
    <w:p w14:paraId="0F9DA27E" w14:textId="3212BFCF" w:rsidR="002106FD" w:rsidRPr="002106FD" w:rsidRDefault="002106FD" w:rsidP="00FC7B86">
      <w:pPr>
        <w:pStyle w:val="Akapitzlist"/>
        <w:numPr>
          <w:ilvl w:val="0"/>
          <w:numId w:val="13"/>
        </w:numPr>
        <w:rPr>
          <w:szCs w:val="24"/>
        </w:rPr>
      </w:pPr>
      <w:r w:rsidRPr="002106FD">
        <w:rPr>
          <w:szCs w:val="24"/>
        </w:rPr>
        <w:t xml:space="preserve">Obiekty objęte </w:t>
      </w:r>
      <w:r w:rsidR="00E11FBB">
        <w:rPr>
          <w:szCs w:val="24"/>
        </w:rPr>
        <w:t>okresową kontrolą</w:t>
      </w:r>
    </w:p>
    <w:p w14:paraId="5FA26ADB" w14:textId="77777777" w:rsidR="00EB226D" w:rsidRPr="00A44874" w:rsidRDefault="00EB226D" w:rsidP="00A44874">
      <w:pPr>
        <w:rPr>
          <w:szCs w:val="24"/>
        </w:rPr>
      </w:pPr>
    </w:p>
    <w:p w14:paraId="0850DDB1" w14:textId="6EACD419" w:rsidR="002106FD" w:rsidRDefault="002106FD" w:rsidP="00FF6E43">
      <w:pPr>
        <w:pStyle w:val="Akapitzlist"/>
        <w:ind w:left="737"/>
        <w:rPr>
          <w:szCs w:val="24"/>
        </w:rPr>
      </w:pPr>
      <w:r w:rsidRPr="002106FD">
        <w:rPr>
          <w:szCs w:val="24"/>
        </w:rPr>
        <w:t xml:space="preserve">Zakres rzeczowy zamówienia obejmuje </w:t>
      </w:r>
      <w:r w:rsidRPr="00A86B87">
        <w:rPr>
          <w:szCs w:val="24"/>
        </w:rPr>
        <w:t>41 obiektów</w:t>
      </w:r>
      <w:r w:rsidRPr="002106FD">
        <w:rPr>
          <w:szCs w:val="24"/>
        </w:rPr>
        <w:t xml:space="preserve"> budowlanych</w:t>
      </w:r>
      <w:r w:rsidR="00FF6E43">
        <w:rPr>
          <w:szCs w:val="24"/>
        </w:rPr>
        <w:t>,</w:t>
      </w:r>
      <w:r w:rsidRPr="002106FD">
        <w:rPr>
          <w:szCs w:val="24"/>
        </w:rPr>
        <w:t xml:space="preserve"> zarządzanych przez Miejską Energetykę Cieplną Piła Sp. z o.o. Wyka</w:t>
      </w:r>
      <w:r w:rsidR="00FF6E43">
        <w:rPr>
          <w:szCs w:val="24"/>
        </w:rPr>
        <w:t xml:space="preserve">z obiektów stanowi </w:t>
      </w:r>
      <w:r w:rsidR="00FF6E43" w:rsidRPr="0092446C">
        <w:rPr>
          <w:b/>
          <w:bCs/>
          <w:szCs w:val="24"/>
        </w:rPr>
        <w:t>z</w:t>
      </w:r>
      <w:r w:rsidRPr="0092446C">
        <w:rPr>
          <w:b/>
          <w:bCs/>
          <w:szCs w:val="24"/>
        </w:rPr>
        <w:t xml:space="preserve">ałącznik nr </w:t>
      </w:r>
      <w:r w:rsidR="001161B7" w:rsidRPr="0092446C">
        <w:rPr>
          <w:b/>
          <w:bCs/>
          <w:szCs w:val="24"/>
        </w:rPr>
        <w:t>4</w:t>
      </w:r>
      <w:r w:rsidRPr="0092446C">
        <w:rPr>
          <w:b/>
          <w:bCs/>
          <w:szCs w:val="24"/>
        </w:rPr>
        <w:t xml:space="preserve"> do SWZ</w:t>
      </w:r>
      <w:r w:rsidRPr="002106FD">
        <w:rPr>
          <w:szCs w:val="24"/>
        </w:rPr>
        <w:t>.</w:t>
      </w:r>
    </w:p>
    <w:p w14:paraId="1004509A" w14:textId="6241A088" w:rsidR="002106FD" w:rsidRPr="00A44874" w:rsidRDefault="002106FD" w:rsidP="00A44874">
      <w:pPr>
        <w:jc w:val="both"/>
        <w:rPr>
          <w:szCs w:val="24"/>
        </w:rPr>
      </w:pPr>
      <w:bookmarkStart w:id="5" w:name="_Hlk99349214"/>
    </w:p>
    <w:p w14:paraId="1FE964A9" w14:textId="24D096F2" w:rsidR="002106FD" w:rsidRPr="002106FD" w:rsidRDefault="002106FD" w:rsidP="00FC7B86">
      <w:pPr>
        <w:pStyle w:val="Akapitzlist"/>
        <w:numPr>
          <w:ilvl w:val="0"/>
          <w:numId w:val="13"/>
        </w:numPr>
        <w:rPr>
          <w:szCs w:val="24"/>
        </w:rPr>
      </w:pPr>
      <w:r w:rsidRPr="002106FD">
        <w:rPr>
          <w:szCs w:val="24"/>
        </w:rPr>
        <w:t>Opis czynności w</w:t>
      </w:r>
      <w:r w:rsidR="00E11FBB">
        <w:rPr>
          <w:szCs w:val="24"/>
        </w:rPr>
        <w:t>ykonania przeglądu technicznego</w:t>
      </w:r>
    </w:p>
    <w:p w14:paraId="6D7D3A42" w14:textId="77777777" w:rsidR="002106FD" w:rsidRPr="00A44874" w:rsidRDefault="002106FD" w:rsidP="00A44874">
      <w:pPr>
        <w:jc w:val="both"/>
        <w:rPr>
          <w:szCs w:val="24"/>
        </w:rPr>
      </w:pPr>
    </w:p>
    <w:p w14:paraId="4DEF828F" w14:textId="191517B1" w:rsidR="002106FD" w:rsidRDefault="002106FD" w:rsidP="00FF6E43">
      <w:pPr>
        <w:pStyle w:val="Akapitzlist"/>
        <w:ind w:left="737"/>
        <w:jc w:val="both"/>
        <w:rPr>
          <w:szCs w:val="24"/>
        </w:rPr>
      </w:pPr>
      <w:r w:rsidRPr="00B1152B">
        <w:rPr>
          <w:szCs w:val="24"/>
        </w:rPr>
        <w:t xml:space="preserve">Czynności związane z przeglądem należy rozpocząć w </w:t>
      </w:r>
      <w:r>
        <w:rPr>
          <w:szCs w:val="24"/>
        </w:rPr>
        <w:t xml:space="preserve">siedzibie Miejskiej Energetyki Cieplnej Piła Sp. z o.o. </w:t>
      </w:r>
      <w:r w:rsidRPr="00B1152B">
        <w:rPr>
          <w:szCs w:val="24"/>
        </w:rPr>
        <w:t xml:space="preserve">przy ul. </w:t>
      </w:r>
      <w:r>
        <w:rPr>
          <w:szCs w:val="24"/>
        </w:rPr>
        <w:t>Kaczorskiej 20 w Pile</w:t>
      </w:r>
      <w:r w:rsidR="00FF6E43">
        <w:rPr>
          <w:szCs w:val="24"/>
        </w:rPr>
        <w:t>,</w:t>
      </w:r>
      <w:r w:rsidRPr="00B1152B">
        <w:rPr>
          <w:szCs w:val="24"/>
        </w:rPr>
        <w:t xml:space="preserve"> od zapozn</w:t>
      </w:r>
      <w:r>
        <w:rPr>
          <w:szCs w:val="24"/>
        </w:rPr>
        <w:t>ania</w:t>
      </w:r>
      <w:r w:rsidRPr="00B1152B">
        <w:rPr>
          <w:szCs w:val="24"/>
        </w:rPr>
        <w:t xml:space="preserve"> się z treścią Książki Obiektu Budowlanego budynków wymienionych w</w:t>
      </w:r>
      <w:r w:rsidR="003E7A30">
        <w:rPr>
          <w:szCs w:val="24"/>
        </w:rPr>
        <w:t xml:space="preserve"> </w:t>
      </w:r>
      <w:r w:rsidR="00ED0703" w:rsidRPr="00D6320A">
        <w:rPr>
          <w:szCs w:val="24"/>
        </w:rPr>
        <w:t>wykazie</w:t>
      </w:r>
      <w:r w:rsidRPr="00B1152B">
        <w:rPr>
          <w:szCs w:val="24"/>
        </w:rPr>
        <w:t xml:space="preserve"> oraz z zapisami odnośnie </w:t>
      </w:r>
      <w:r w:rsidR="00FF6E43">
        <w:rPr>
          <w:szCs w:val="24"/>
        </w:rPr>
        <w:t xml:space="preserve">do </w:t>
      </w:r>
      <w:r w:rsidRPr="00B1152B">
        <w:rPr>
          <w:szCs w:val="24"/>
        </w:rPr>
        <w:t>ost</w:t>
      </w:r>
      <w:r w:rsidR="003F4A51">
        <w:rPr>
          <w:szCs w:val="24"/>
        </w:rPr>
        <w:t>atniego przeglądu technicznego.</w:t>
      </w:r>
    </w:p>
    <w:p w14:paraId="7870921F" w14:textId="593AA855" w:rsidR="002106FD" w:rsidRPr="00DD0129" w:rsidRDefault="002106FD" w:rsidP="00FF6E43">
      <w:pPr>
        <w:pStyle w:val="Akapitzlist"/>
        <w:ind w:left="737"/>
        <w:jc w:val="both"/>
        <w:rPr>
          <w:szCs w:val="24"/>
        </w:rPr>
      </w:pPr>
      <w:r w:rsidRPr="00DD0129">
        <w:rPr>
          <w:szCs w:val="24"/>
        </w:rPr>
        <w:t>Okresowa kontrola stanu technicznego musi być wykonywana przez osoby posiadające uprawnie</w:t>
      </w:r>
      <w:r w:rsidR="00FF6E43">
        <w:rPr>
          <w:szCs w:val="24"/>
        </w:rPr>
        <w:t>-</w:t>
      </w:r>
      <w:proofErr w:type="spellStart"/>
      <w:r w:rsidRPr="00DD0129">
        <w:rPr>
          <w:szCs w:val="24"/>
        </w:rPr>
        <w:t>nia</w:t>
      </w:r>
      <w:proofErr w:type="spellEnd"/>
      <w:r w:rsidRPr="00DD0129">
        <w:rPr>
          <w:szCs w:val="24"/>
        </w:rPr>
        <w:t xml:space="preserve"> właściwe dla przedmiotu dokonywanych kontroli.</w:t>
      </w:r>
    </w:p>
    <w:p w14:paraId="11A297DD" w14:textId="32E057B2" w:rsidR="002106FD" w:rsidRDefault="002106FD" w:rsidP="00FF6E43">
      <w:pPr>
        <w:pStyle w:val="Akapitzlist"/>
        <w:ind w:left="737"/>
        <w:jc w:val="both"/>
        <w:rPr>
          <w:szCs w:val="24"/>
        </w:rPr>
      </w:pPr>
      <w:r w:rsidRPr="00DD0129">
        <w:rPr>
          <w:szCs w:val="24"/>
        </w:rPr>
        <w:t>Wykonywanie okresowej kontroli przez osoby nie posiadające uprawnień do jej wykonywania, określon</w:t>
      </w:r>
      <w:r w:rsidR="00565D66">
        <w:rPr>
          <w:szCs w:val="24"/>
        </w:rPr>
        <w:t>ych</w:t>
      </w:r>
      <w:r w:rsidR="003F4A51">
        <w:rPr>
          <w:szCs w:val="24"/>
        </w:rPr>
        <w:t xml:space="preserve"> w u</w:t>
      </w:r>
      <w:r w:rsidRPr="00DD0129">
        <w:rPr>
          <w:szCs w:val="24"/>
        </w:rPr>
        <w:t>stawie z dnia 7.0</w:t>
      </w:r>
      <w:r w:rsidR="003F4A51">
        <w:rPr>
          <w:szCs w:val="24"/>
        </w:rPr>
        <w:t>7.1994 </w:t>
      </w:r>
      <w:r w:rsidRPr="00DD0129">
        <w:rPr>
          <w:szCs w:val="24"/>
        </w:rPr>
        <w:t>r. Prawo budowlane, będzie uznane przez Zamawiają</w:t>
      </w:r>
      <w:r w:rsidR="003F4A51">
        <w:rPr>
          <w:szCs w:val="24"/>
        </w:rPr>
        <w:t>-</w:t>
      </w:r>
      <w:proofErr w:type="spellStart"/>
      <w:r w:rsidRPr="00DD0129">
        <w:rPr>
          <w:szCs w:val="24"/>
        </w:rPr>
        <w:t>cego</w:t>
      </w:r>
      <w:proofErr w:type="spellEnd"/>
      <w:r w:rsidRPr="00DD0129">
        <w:rPr>
          <w:szCs w:val="24"/>
        </w:rPr>
        <w:t xml:space="preserve"> jako naruszenie warunków umowy.</w:t>
      </w:r>
    </w:p>
    <w:p w14:paraId="25A8C2A4" w14:textId="7C576926" w:rsidR="002106FD" w:rsidRPr="00933EFF" w:rsidRDefault="002106FD" w:rsidP="00FF6E43">
      <w:pPr>
        <w:pStyle w:val="Akapitzlist"/>
        <w:ind w:left="737"/>
        <w:jc w:val="both"/>
        <w:rPr>
          <w:szCs w:val="24"/>
        </w:rPr>
      </w:pPr>
      <w:r w:rsidRPr="007551D6">
        <w:rPr>
          <w:szCs w:val="24"/>
        </w:rPr>
        <w:t xml:space="preserve">O terminie przeglądu należy powiadomić zarządcę budynku, z co najmniej </w:t>
      </w:r>
      <w:r w:rsidRPr="00A02B2C">
        <w:rPr>
          <w:szCs w:val="24"/>
        </w:rPr>
        <w:t>jednodniowym</w:t>
      </w:r>
      <w:r w:rsidRPr="007551D6">
        <w:rPr>
          <w:szCs w:val="24"/>
        </w:rPr>
        <w:t xml:space="preserve"> wyprzedzeniem.</w:t>
      </w:r>
      <w:r w:rsidR="00D6320A">
        <w:rPr>
          <w:szCs w:val="24"/>
        </w:rPr>
        <w:t xml:space="preserve"> </w:t>
      </w:r>
      <w:r w:rsidRPr="007551D6">
        <w:rPr>
          <w:szCs w:val="24"/>
        </w:rPr>
        <w:t>Zamawiający</w:t>
      </w:r>
      <w:r w:rsidRPr="00933EFF">
        <w:rPr>
          <w:szCs w:val="24"/>
        </w:rPr>
        <w:t xml:space="preserve"> zastrzega możliwość uczestniczenia</w:t>
      </w:r>
      <w:r>
        <w:rPr>
          <w:szCs w:val="24"/>
        </w:rPr>
        <w:t xml:space="preserve"> </w:t>
      </w:r>
      <w:r w:rsidRPr="00933EFF">
        <w:rPr>
          <w:szCs w:val="24"/>
        </w:rPr>
        <w:t>i nadzorowania wykonywa</w:t>
      </w:r>
      <w:r w:rsidR="00FF6E43">
        <w:rPr>
          <w:szCs w:val="24"/>
        </w:rPr>
        <w:t>-</w:t>
      </w:r>
      <w:proofErr w:type="spellStart"/>
      <w:r w:rsidRPr="00933EFF">
        <w:rPr>
          <w:szCs w:val="24"/>
        </w:rPr>
        <w:t>nych</w:t>
      </w:r>
      <w:proofErr w:type="spellEnd"/>
      <w:r w:rsidRPr="00933EFF">
        <w:rPr>
          <w:szCs w:val="24"/>
        </w:rPr>
        <w:t xml:space="preserve"> prac przez Wykonawcę w zakresie ich wykonania zgodnie</w:t>
      </w:r>
      <w:r>
        <w:rPr>
          <w:szCs w:val="24"/>
        </w:rPr>
        <w:t xml:space="preserve"> </w:t>
      </w:r>
      <w:r w:rsidRPr="00933EFF">
        <w:rPr>
          <w:szCs w:val="24"/>
        </w:rPr>
        <w:t>z warunkami określonymi w</w:t>
      </w:r>
      <w:r w:rsidR="003F4A51">
        <w:rPr>
          <w:szCs w:val="24"/>
        </w:rPr>
        <w:t> </w:t>
      </w:r>
      <w:r w:rsidRPr="00933EFF">
        <w:rPr>
          <w:szCs w:val="24"/>
        </w:rPr>
        <w:t>zamówieniu i</w:t>
      </w:r>
      <w:r w:rsidR="003F4A51">
        <w:rPr>
          <w:szCs w:val="24"/>
        </w:rPr>
        <w:t xml:space="preserve"> </w:t>
      </w:r>
      <w:r w:rsidRPr="00933EFF">
        <w:rPr>
          <w:szCs w:val="24"/>
        </w:rPr>
        <w:t>obowiązującymi przepisami.</w:t>
      </w:r>
    </w:p>
    <w:p w14:paraId="563FE0BF" w14:textId="77777777" w:rsidR="002106FD" w:rsidRPr="009A6B78" w:rsidRDefault="002106FD" w:rsidP="00FF6E43">
      <w:pPr>
        <w:pStyle w:val="Akapitzlist"/>
        <w:ind w:left="737"/>
        <w:jc w:val="both"/>
        <w:rPr>
          <w:szCs w:val="24"/>
        </w:rPr>
      </w:pPr>
      <w:r w:rsidRPr="002D3DCF">
        <w:rPr>
          <w:szCs w:val="24"/>
        </w:rPr>
        <w:t>Podstawowym dokumentem odbioru usług jest protokół z okresowej kontroli</w:t>
      </w:r>
      <w:r>
        <w:rPr>
          <w:szCs w:val="24"/>
        </w:rPr>
        <w:t xml:space="preserve"> dla każdego obiektu.</w:t>
      </w:r>
    </w:p>
    <w:p w14:paraId="6B9DF10D" w14:textId="77777777" w:rsidR="002106FD" w:rsidRPr="00415DF0" w:rsidRDefault="002106FD" w:rsidP="00FF6E43">
      <w:pPr>
        <w:pStyle w:val="Akapitzlist"/>
        <w:ind w:left="737"/>
        <w:jc w:val="both"/>
        <w:rPr>
          <w:szCs w:val="24"/>
        </w:rPr>
      </w:pPr>
      <w:r w:rsidRPr="00415DF0">
        <w:rPr>
          <w:szCs w:val="24"/>
        </w:rPr>
        <w:t>Opracowanie protokoł</w:t>
      </w:r>
      <w:r>
        <w:rPr>
          <w:szCs w:val="24"/>
        </w:rPr>
        <w:t>ów</w:t>
      </w:r>
      <w:r w:rsidRPr="00415DF0">
        <w:rPr>
          <w:szCs w:val="24"/>
        </w:rPr>
        <w:t xml:space="preserve"> z kontroli, któr</w:t>
      </w:r>
      <w:r>
        <w:rPr>
          <w:szCs w:val="24"/>
        </w:rPr>
        <w:t>e</w:t>
      </w:r>
      <w:r w:rsidRPr="00415DF0">
        <w:rPr>
          <w:szCs w:val="24"/>
        </w:rPr>
        <w:t xml:space="preserve"> będ</w:t>
      </w:r>
      <w:r>
        <w:rPr>
          <w:szCs w:val="24"/>
        </w:rPr>
        <w:t>ą</w:t>
      </w:r>
      <w:r w:rsidRPr="00415DF0">
        <w:rPr>
          <w:szCs w:val="24"/>
        </w:rPr>
        <w:t xml:space="preserve"> zawierał</w:t>
      </w:r>
      <w:r>
        <w:rPr>
          <w:szCs w:val="24"/>
        </w:rPr>
        <w:t>y</w:t>
      </w:r>
      <w:r w:rsidRPr="00415DF0">
        <w:rPr>
          <w:szCs w:val="24"/>
        </w:rPr>
        <w:t>, co najmniej:</w:t>
      </w:r>
    </w:p>
    <w:p w14:paraId="25356E9E" w14:textId="77777777" w:rsidR="002106FD" w:rsidRDefault="002106FD" w:rsidP="00FF6E43">
      <w:pPr>
        <w:pStyle w:val="Akapitzlist"/>
        <w:numPr>
          <w:ilvl w:val="0"/>
          <w:numId w:val="30"/>
        </w:numPr>
        <w:suppressAutoHyphens/>
        <w:jc w:val="both"/>
        <w:rPr>
          <w:szCs w:val="24"/>
        </w:rPr>
      </w:pPr>
      <w:r w:rsidRPr="00415DF0">
        <w:rPr>
          <w:szCs w:val="24"/>
        </w:rPr>
        <w:t>datę przeprowadzenia kontroli;</w:t>
      </w:r>
    </w:p>
    <w:p w14:paraId="0DE176A6" w14:textId="77777777" w:rsidR="002106FD" w:rsidRDefault="002106FD" w:rsidP="00FF6E43">
      <w:pPr>
        <w:pStyle w:val="Akapitzlist"/>
        <w:numPr>
          <w:ilvl w:val="0"/>
          <w:numId w:val="30"/>
        </w:numPr>
        <w:suppressAutoHyphens/>
        <w:jc w:val="both"/>
        <w:rPr>
          <w:szCs w:val="24"/>
        </w:rPr>
      </w:pPr>
      <w:r w:rsidRPr="00415DF0">
        <w:rPr>
          <w:szCs w:val="24"/>
        </w:rPr>
        <w:t>imię i nazwisko, a także numer uprawnień budowlanych wraz ze specjalnością lub świadectw</w:t>
      </w:r>
      <w:r>
        <w:rPr>
          <w:szCs w:val="24"/>
        </w:rPr>
        <w:t xml:space="preserve"> </w:t>
      </w:r>
      <w:r w:rsidRPr="00415DF0">
        <w:rPr>
          <w:szCs w:val="24"/>
        </w:rPr>
        <w:t>kwalifikacyjnych, w której zostały wydane, osoby przeprowadzającej kontrolę oraz jej podpis;</w:t>
      </w:r>
    </w:p>
    <w:p w14:paraId="1D916A37" w14:textId="345F3C72" w:rsidR="002106FD" w:rsidRDefault="002106FD" w:rsidP="00FF6E43">
      <w:pPr>
        <w:pStyle w:val="Akapitzlist"/>
        <w:numPr>
          <w:ilvl w:val="0"/>
          <w:numId w:val="30"/>
        </w:numPr>
        <w:suppressAutoHyphens/>
        <w:jc w:val="both"/>
        <w:rPr>
          <w:szCs w:val="24"/>
        </w:rPr>
      </w:pPr>
      <w:r w:rsidRPr="00415DF0">
        <w:rPr>
          <w:szCs w:val="24"/>
        </w:rPr>
        <w:t>imię i nazwisko albo nazwę właściciela lub zarządcy użytkowanego obiektu budowla</w:t>
      </w:r>
      <w:r w:rsidR="00FF6E43">
        <w:rPr>
          <w:szCs w:val="24"/>
        </w:rPr>
        <w:t>-</w:t>
      </w:r>
      <w:proofErr w:type="spellStart"/>
      <w:r w:rsidRPr="00415DF0">
        <w:rPr>
          <w:szCs w:val="24"/>
        </w:rPr>
        <w:t>nego</w:t>
      </w:r>
      <w:proofErr w:type="spellEnd"/>
      <w:r w:rsidRPr="00415DF0">
        <w:rPr>
          <w:szCs w:val="24"/>
        </w:rPr>
        <w:t>;</w:t>
      </w:r>
    </w:p>
    <w:p w14:paraId="6EA48463" w14:textId="77777777" w:rsidR="002106FD" w:rsidRDefault="002106FD" w:rsidP="00FF6E43">
      <w:pPr>
        <w:pStyle w:val="Akapitzlist"/>
        <w:numPr>
          <w:ilvl w:val="0"/>
          <w:numId w:val="30"/>
        </w:numPr>
        <w:suppressAutoHyphens/>
        <w:jc w:val="both"/>
        <w:rPr>
          <w:szCs w:val="24"/>
        </w:rPr>
      </w:pPr>
      <w:r w:rsidRPr="00415DF0">
        <w:rPr>
          <w:szCs w:val="24"/>
        </w:rPr>
        <w:t>określenie kontrolowanego obiektu budowalnego umożliwiające jego identyfikację;</w:t>
      </w:r>
    </w:p>
    <w:p w14:paraId="3877C3F3" w14:textId="77777777" w:rsidR="002106FD" w:rsidRDefault="002106FD" w:rsidP="00FF6E43">
      <w:pPr>
        <w:pStyle w:val="Akapitzlist"/>
        <w:numPr>
          <w:ilvl w:val="0"/>
          <w:numId w:val="30"/>
        </w:numPr>
        <w:suppressAutoHyphens/>
        <w:jc w:val="both"/>
        <w:rPr>
          <w:szCs w:val="24"/>
        </w:rPr>
      </w:pPr>
      <w:r w:rsidRPr="00415DF0">
        <w:rPr>
          <w:szCs w:val="24"/>
        </w:rPr>
        <w:t>zakres kontroli;</w:t>
      </w:r>
    </w:p>
    <w:p w14:paraId="65A51006" w14:textId="77777777" w:rsidR="002106FD" w:rsidRDefault="002106FD" w:rsidP="00FF6E43">
      <w:pPr>
        <w:pStyle w:val="Akapitzlist"/>
        <w:numPr>
          <w:ilvl w:val="0"/>
          <w:numId w:val="30"/>
        </w:numPr>
        <w:suppressAutoHyphens/>
        <w:jc w:val="both"/>
        <w:rPr>
          <w:szCs w:val="24"/>
        </w:rPr>
      </w:pPr>
      <w:r w:rsidRPr="00415DF0">
        <w:rPr>
          <w:szCs w:val="24"/>
        </w:rPr>
        <w:t>ustalenia dokonane w zakresie kontroli, w tym wskazane nieprawidłowości, jeżeli zostały</w:t>
      </w:r>
      <w:r>
        <w:rPr>
          <w:szCs w:val="24"/>
        </w:rPr>
        <w:t xml:space="preserve"> </w:t>
      </w:r>
      <w:r w:rsidRPr="00415DF0">
        <w:rPr>
          <w:szCs w:val="24"/>
        </w:rPr>
        <w:t>stwierdzone;</w:t>
      </w:r>
    </w:p>
    <w:p w14:paraId="0864B2B7" w14:textId="77777777" w:rsidR="002106FD" w:rsidRDefault="002106FD" w:rsidP="00FF6E43">
      <w:pPr>
        <w:pStyle w:val="Akapitzlist"/>
        <w:numPr>
          <w:ilvl w:val="0"/>
          <w:numId w:val="30"/>
        </w:numPr>
        <w:suppressAutoHyphens/>
        <w:jc w:val="both"/>
        <w:rPr>
          <w:szCs w:val="24"/>
        </w:rPr>
      </w:pPr>
      <w:r w:rsidRPr="00415DF0">
        <w:rPr>
          <w:szCs w:val="24"/>
        </w:rPr>
        <w:t>zalecenia, jeżeli zostały stwierdzone nieprawidłowości;</w:t>
      </w:r>
    </w:p>
    <w:p w14:paraId="1A28C59D" w14:textId="72B53E37" w:rsidR="002106FD" w:rsidRDefault="002106FD" w:rsidP="00FF6E43">
      <w:pPr>
        <w:pStyle w:val="Akapitzlist"/>
        <w:numPr>
          <w:ilvl w:val="0"/>
          <w:numId w:val="30"/>
        </w:numPr>
        <w:suppressAutoHyphens/>
        <w:jc w:val="both"/>
        <w:rPr>
          <w:szCs w:val="24"/>
        </w:rPr>
      </w:pPr>
      <w:r w:rsidRPr="00415DF0">
        <w:rPr>
          <w:szCs w:val="24"/>
        </w:rPr>
        <w:t>metody i środki użytkowania obiektów budowlanych narażonych na szkodliwe działanie</w:t>
      </w:r>
      <w:r>
        <w:rPr>
          <w:szCs w:val="24"/>
        </w:rPr>
        <w:t xml:space="preserve"> </w:t>
      </w:r>
      <w:r w:rsidRPr="00415DF0">
        <w:rPr>
          <w:szCs w:val="24"/>
        </w:rPr>
        <w:t>wpływów atmosferycznych i niszczące działanie innych czynników, w</w:t>
      </w:r>
      <w:r w:rsidR="002B2C55">
        <w:rPr>
          <w:szCs w:val="24"/>
        </w:rPr>
        <w:t xml:space="preserve"> </w:t>
      </w:r>
      <w:r w:rsidRPr="00415DF0">
        <w:rPr>
          <w:szCs w:val="24"/>
        </w:rPr>
        <w:t>przypadku kontroli tych</w:t>
      </w:r>
      <w:r>
        <w:rPr>
          <w:szCs w:val="24"/>
        </w:rPr>
        <w:t xml:space="preserve"> </w:t>
      </w:r>
      <w:r w:rsidRPr="00415DF0">
        <w:rPr>
          <w:szCs w:val="24"/>
        </w:rPr>
        <w:t>elementów;</w:t>
      </w:r>
    </w:p>
    <w:p w14:paraId="0E0C51C9" w14:textId="4A84AFCE" w:rsidR="00EB226D" w:rsidRDefault="002106FD" w:rsidP="00FF6E43">
      <w:pPr>
        <w:pStyle w:val="Akapitzlist"/>
        <w:numPr>
          <w:ilvl w:val="0"/>
          <w:numId w:val="30"/>
        </w:numPr>
        <w:suppressAutoHyphens/>
        <w:jc w:val="both"/>
        <w:rPr>
          <w:szCs w:val="24"/>
        </w:rPr>
      </w:pPr>
      <w:r w:rsidRPr="00415DF0">
        <w:rPr>
          <w:szCs w:val="24"/>
        </w:rPr>
        <w:t>zakres niewykonanych zaleceń określonych w protokołach z poprzednich kontroli.</w:t>
      </w:r>
    </w:p>
    <w:p w14:paraId="0128ECF8" w14:textId="77777777" w:rsidR="002106FD" w:rsidRPr="002B2C55" w:rsidRDefault="002106FD" w:rsidP="00FF6E43">
      <w:pPr>
        <w:suppressAutoHyphens/>
        <w:jc w:val="both"/>
        <w:rPr>
          <w:szCs w:val="24"/>
        </w:rPr>
      </w:pPr>
    </w:p>
    <w:bookmarkEnd w:id="5"/>
    <w:p w14:paraId="7E685099" w14:textId="75ED3D94" w:rsidR="002106FD" w:rsidRDefault="00FF6E43" w:rsidP="00FF6E43">
      <w:pPr>
        <w:pStyle w:val="Akapitzlist"/>
        <w:numPr>
          <w:ilvl w:val="0"/>
          <w:numId w:val="13"/>
        </w:numPr>
        <w:rPr>
          <w:szCs w:val="24"/>
        </w:rPr>
      </w:pPr>
      <w:r>
        <w:rPr>
          <w:szCs w:val="24"/>
        </w:rPr>
        <w:lastRenderedPageBreak/>
        <w:t>Odbiór wykonanej kontroli</w:t>
      </w:r>
    </w:p>
    <w:p w14:paraId="7FB6AD10" w14:textId="702E8560" w:rsidR="002106FD" w:rsidRPr="00A44874" w:rsidRDefault="002106FD" w:rsidP="00FF6E43">
      <w:pPr>
        <w:rPr>
          <w:szCs w:val="24"/>
        </w:rPr>
      </w:pPr>
    </w:p>
    <w:p w14:paraId="5122B177" w14:textId="2C104B29" w:rsidR="00231BEF" w:rsidRDefault="002106FD" w:rsidP="00FF6E43">
      <w:pPr>
        <w:pStyle w:val="Akapitzlist"/>
        <w:numPr>
          <w:ilvl w:val="0"/>
          <w:numId w:val="54"/>
        </w:numPr>
        <w:jc w:val="both"/>
        <w:rPr>
          <w:szCs w:val="24"/>
        </w:rPr>
      </w:pPr>
      <w:r>
        <w:rPr>
          <w:szCs w:val="24"/>
        </w:rPr>
        <w:t>Protokoły</w:t>
      </w:r>
      <w:r w:rsidRPr="00964F38">
        <w:rPr>
          <w:szCs w:val="24"/>
        </w:rPr>
        <w:t xml:space="preserve"> z wykonanej kontroli należy przekazać w formie pisemnej</w:t>
      </w:r>
      <w:r>
        <w:rPr>
          <w:szCs w:val="24"/>
        </w:rPr>
        <w:t xml:space="preserve"> </w:t>
      </w:r>
      <w:r w:rsidRPr="00964F38">
        <w:rPr>
          <w:szCs w:val="24"/>
        </w:rPr>
        <w:t xml:space="preserve">- wydrukowanej celem sprawdzenia, </w:t>
      </w:r>
      <w:r w:rsidRPr="00231BEF">
        <w:rPr>
          <w:szCs w:val="24"/>
        </w:rPr>
        <w:t xml:space="preserve">w terminie nie później niż </w:t>
      </w:r>
      <w:r w:rsidR="00223A85" w:rsidRPr="00231BEF">
        <w:rPr>
          <w:szCs w:val="24"/>
        </w:rPr>
        <w:t>7</w:t>
      </w:r>
      <w:r w:rsidRPr="00231BEF">
        <w:rPr>
          <w:szCs w:val="24"/>
        </w:rPr>
        <w:t xml:space="preserve"> dni przed termin</w:t>
      </w:r>
      <w:r w:rsidR="00595CD5">
        <w:rPr>
          <w:szCs w:val="24"/>
        </w:rPr>
        <w:t>ami</w:t>
      </w:r>
      <w:r w:rsidRPr="00231BEF">
        <w:rPr>
          <w:szCs w:val="24"/>
        </w:rPr>
        <w:t xml:space="preserve"> zakończenia realizacji umowy</w:t>
      </w:r>
      <w:r w:rsidR="00C336B5">
        <w:rPr>
          <w:szCs w:val="24"/>
        </w:rPr>
        <w:t xml:space="preserve">, </w:t>
      </w:r>
      <w:r w:rsidR="00C336B5" w:rsidRPr="00595CD5">
        <w:rPr>
          <w:szCs w:val="24"/>
        </w:rPr>
        <w:t>określonym</w:t>
      </w:r>
      <w:r w:rsidR="00595CD5" w:rsidRPr="00595CD5">
        <w:rPr>
          <w:szCs w:val="24"/>
        </w:rPr>
        <w:t>i</w:t>
      </w:r>
      <w:r w:rsidR="00C336B5" w:rsidRPr="00595CD5">
        <w:rPr>
          <w:szCs w:val="24"/>
        </w:rPr>
        <w:t xml:space="preserve"> </w:t>
      </w:r>
      <w:r w:rsidR="00595CD5" w:rsidRPr="00595CD5">
        <w:rPr>
          <w:szCs w:val="24"/>
        </w:rPr>
        <w:t>w tabeli stanowiącej załącznik nr 3 do wzoru umowy.</w:t>
      </w:r>
    </w:p>
    <w:p w14:paraId="485F77EF" w14:textId="7460EBAF" w:rsidR="00231BEF" w:rsidRDefault="00231BEF" w:rsidP="00FF6E43">
      <w:pPr>
        <w:pStyle w:val="Akapitzlist"/>
        <w:numPr>
          <w:ilvl w:val="0"/>
          <w:numId w:val="54"/>
        </w:numPr>
        <w:jc w:val="both"/>
        <w:rPr>
          <w:szCs w:val="24"/>
        </w:rPr>
      </w:pPr>
      <w:r>
        <w:rPr>
          <w:szCs w:val="24"/>
        </w:rPr>
        <w:t xml:space="preserve">Zamawiający sporządzi </w:t>
      </w:r>
      <w:r w:rsidRPr="00231BEF">
        <w:rPr>
          <w:szCs w:val="24"/>
        </w:rPr>
        <w:t>protokół odbioru usług z przeprowadzonej okresowej kontroli stanu technicznego sp</w:t>
      </w:r>
      <w:r w:rsidR="00FF6E43">
        <w:rPr>
          <w:szCs w:val="24"/>
        </w:rPr>
        <w:t xml:space="preserve">rawności obiektów budowlanych </w:t>
      </w:r>
      <w:r w:rsidR="00FF6E43" w:rsidRPr="0092446C">
        <w:rPr>
          <w:b/>
          <w:bCs/>
          <w:szCs w:val="24"/>
        </w:rPr>
        <w:t>(z</w:t>
      </w:r>
      <w:r w:rsidRPr="0092446C">
        <w:rPr>
          <w:b/>
          <w:bCs/>
          <w:szCs w:val="24"/>
        </w:rPr>
        <w:t xml:space="preserve">ałącznik nr </w:t>
      </w:r>
      <w:r w:rsidR="001161B7" w:rsidRPr="0092446C">
        <w:rPr>
          <w:b/>
          <w:bCs/>
          <w:szCs w:val="24"/>
        </w:rPr>
        <w:t>2</w:t>
      </w:r>
      <w:r w:rsidRPr="0092446C">
        <w:rPr>
          <w:b/>
          <w:bCs/>
          <w:szCs w:val="24"/>
        </w:rPr>
        <w:t xml:space="preserve"> do SWZ</w:t>
      </w:r>
      <w:r w:rsidRPr="00231BEF">
        <w:rPr>
          <w:szCs w:val="24"/>
        </w:rPr>
        <w:t xml:space="preserve">) </w:t>
      </w:r>
      <w:r>
        <w:rPr>
          <w:szCs w:val="24"/>
        </w:rPr>
        <w:t xml:space="preserve">w terminie 7 dni kalendarzowych od </w:t>
      </w:r>
      <w:r w:rsidR="00C336B5">
        <w:rPr>
          <w:szCs w:val="24"/>
        </w:rPr>
        <w:t>otrzymania</w:t>
      </w:r>
      <w:r>
        <w:rPr>
          <w:szCs w:val="24"/>
        </w:rPr>
        <w:t xml:space="preserve"> </w:t>
      </w:r>
      <w:r w:rsidR="0011014D">
        <w:rPr>
          <w:szCs w:val="24"/>
        </w:rPr>
        <w:t xml:space="preserve">kompletu </w:t>
      </w:r>
      <w:r>
        <w:rPr>
          <w:szCs w:val="24"/>
        </w:rPr>
        <w:t>protokołów z wykonanej kontroli.</w:t>
      </w:r>
      <w:r w:rsidR="00595CD5">
        <w:rPr>
          <w:szCs w:val="24"/>
        </w:rPr>
        <w:t xml:space="preserve"> Protokół ten będzie podstawą rozliczenia Wykonawcy z usług.</w:t>
      </w:r>
    </w:p>
    <w:p w14:paraId="4F9E41DD" w14:textId="29606069" w:rsidR="00170933" w:rsidRDefault="002106FD" w:rsidP="00FF6E43">
      <w:pPr>
        <w:pStyle w:val="Akapitzlist"/>
        <w:numPr>
          <w:ilvl w:val="0"/>
          <w:numId w:val="54"/>
        </w:numPr>
        <w:jc w:val="both"/>
        <w:rPr>
          <w:szCs w:val="24"/>
        </w:rPr>
      </w:pPr>
      <w:r w:rsidRPr="001E119D">
        <w:rPr>
          <w:szCs w:val="24"/>
        </w:rPr>
        <w:t>Rozliczenie zamówienia nastąpi fakturą końcową</w:t>
      </w:r>
      <w:r w:rsidR="00FF6E43">
        <w:rPr>
          <w:szCs w:val="24"/>
        </w:rPr>
        <w:t>,</w:t>
      </w:r>
      <w:r w:rsidRPr="001E119D">
        <w:rPr>
          <w:szCs w:val="24"/>
        </w:rPr>
        <w:t xml:space="preserve"> zgodnie z warunkami umowy.</w:t>
      </w:r>
    </w:p>
    <w:p w14:paraId="47A2EED3" w14:textId="77777777" w:rsidR="00B87ADF" w:rsidRDefault="00B87ADF" w:rsidP="00FF6E43">
      <w:pPr>
        <w:jc w:val="both"/>
      </w:pPr>
    </w:p>
    <w:p w14:paraId="28F33E0D" w14:textId="77777777" w:rsidR="00FF6E43" w:rsidRDefault="00FF6E43" w:rsidP="00FF6E43">
      <w:pPr>
        <w:jc w:val="both"/>
      </w:pPr>
    </w:p>
    <w:p w14:paraId="00509136" w14:textId="07E12660" w:rsidR="00030357" w:rsidRPr="001344D0" w:rsidRDefault="00030357" w:rsidP="00030357">
      <w:pPr>
        <w:rPr>
          <w:b/>
        </w:rPr>
      </w:pPr>
      <w:r w:rsidRPr="001344D0">
        <w:rPr>
          <w:b/>
        </w:rPr>
        <w:t>V.</w:t>
      </w:r>
      <w:r w:rsidR="00D54424">
        <w:rPr>
          <w:b/>
        </w:rPr>
        <w:t xml:space="preserve"> </w:t>
      </w:r>
      <w:r w:rsidRPr="001344D0">
        <w:rPr>
          <w:b/>
        </w:rPr>
        <w:t>OPIS SPOSOBU PRZYGOTOWANIA OFERTY</w:t>
      </w:r>
    </w:p>
    <w:p w14:paraId="2DDF7C84" w14:textId="77777777" w:rsidR="00030357" w:rsidRPr="00610CCA" w:rsidRDefault="00030357" w:rsidP="00030357">
      <w:pPr>
        <w:rPr>
          <w:rFonts w:ascii="Times New Roman CE" w:hAnsi="Times New Roman CE"/>
          <w:szCs w:val="24"/>
        </w:rPr>
      </w:pPr>
    </w:p>
    <w:p w14:paraId="7FD9BBA9" w14:textId="77777777" w:rsidR="00C83B80" w:rsidRDefault="00C83B80" w:rsidP="00C83B80">
      <w:pPr>
        <w:widowControl w:val="0"/>
        <w:tabs>
          <w:tab w:val="left" w:pos="284"/>
        </w:tabs>
        <w:ind w:left="454" w:hanging="284"/>
        <w:jc w:val="both"/>
        <w:rPr>
          <w:rFonts w:ascii="Times New Roman CE" w:eastAsia="Arial" w:hAnsi="Times New Roman CE"/>
          <w:color w:val="000000"/>
          <w:szCs w:val="24"/>
          <w:lang w:bidi="pl-PL"/>
        </w:rPr>
      </w:pPr>
      <w:r>
        <w:rPr>
          <w:rFonts w:ascii="Times New Roman CE" w:eastAsia="Arial" w:hAnsi="Times New Roman CE"/>
          <w:color w:val="000000"/>
          <w:szCs w:val="24"/>
          <w:lang w:bidi="pl-PL"/>
        </w:rPr>
        <w:t>1. </w:t>
      </w:r>
      <w:r w:rsidRPr="00610CCA">
        <w:rPr>
          <w:rFonts w:ascii="Times New Roman CE" w:eastAsia="Arial" w:hAnsi="Times New Roman CE"/>
          <w:b/>
          <w:bCs/>
          <w:color w:val="000000"/>
          <w:szCs w:val="24"/>
          <w:lang w:bidi="pl-PL"/>
        </w:rPr>
        <w:t xml:space="preserve">Oferty należy składać wyłącznie za pośrednictwem platformy zakupowej </w:t>
      </w:r>
      <w:r w:rsidRPr="00610CCA">
        <w:rPr>
          <w:rFonts w:ascii="Times New Roman CE" w:eastAsia="Arial" w:hAnsi="Times New Roman CE"/>
          <w:b/>
          <w:bCs/>
          <w:color w:val="000000"/>
          <w:szCs w:val="24"/>
          <w:lang w:val="en-US" w:eastAsia="en-US" w:bidi="en-US"/>
        </w:rPr>
        <w:t>Open Nexus</w:t>
      </w:r>
      <w:r w:rsidRPr="00610CCA">
        <w:rPr>
          <w:rFonts w:ascii="Times New Roman CE" w:eastAsia="Arial" w:hAnsi="Times New Roman CE"/>
          <w:bCs/>
          <w:color w:val="000000"/>
          <w:szCs w:val="24"/>
          <w:lang w:val="en-US" w:eastAsia="en-US" w:bidi="en-US"/>
        </w:rPr>
        <w:t xml:space="preserve">, </w:t>
      </w:r>
      <w:r w:rsidRPr="00610CCA">
        <w:rPr>
          <w:rFonts w:ascii="Times New Roman CE" w:eastAsia="Arial" w:hAnsi="Times New Roman CE"/>
          <w:color w:val="000000"/>
          <w:szCs w:val="24"/>
          <w:lang w:bidi="pl-PL"/>
        </w:rPr>
        <w:t>zgodnie z instrukcją zamieszczoną na stronie internetowej pod linkiem</w:t>
      </w:r>
      <w:r>
        <w:rPr>
          <w:rFonts w:ascii="Times New Roman CE" w:eastAsia="Arial" w:hAnsi="Times New Roman CE"/>
          <w:color w:val="000000"/>
          <w:szCs w:val="24"/>
          <w:lang w:bidi="pl-PL"/>
        </w:rPr>
        <w:t>:</w:t>
      </w:r>
    </w:p>
    <w:p w14:paraId="5F01363B" w14:textId="77777777" w:rsidR="00C83B80" w:rsidRDefault="0095449C" w:rsidP="00C83B80">
      <w:pPr>
        <w:widowControl w:val="0"/>
        <w:tabs>
          <w:tab w:val="left" w:pos="284"/>
        </w:tabs>
        <w:spacing w:after="120"/>
        <w:ind w:left="454"/>
        <w:jc w:val="both"/>
        <w:rPr>
          <w:rFonts w:ascii="Times New Roman CE" w:eastAsia="Arial" w:hAnsi="Times New Roman CE"/>
          <w:color w:val="000000"/>
          <w:szCs w:val="24"/>
          <w:lang w:bidi="pl-PL"/>
        </w:rPr>
      </w:pPr>
      <w:hyperlink r:id="rId13" w:history="1">
        <w:r w:rsidR="00C83B80" w:rsidRPr="00610CCA">
          <w:rPr>
            <w:rStyle w:val="Hipercze"/>
            <w:rFonts w:ascii="Times New Roman CE" w:eastAsia="Arial" w:hAnsi="Times New Roman CE"/>
            <w:szCs w:val="24"/>
            <w:lang w:bidi="pl-PL"/>
          </w:rPr>
          <w:t>https://platformazakupowa.pl/strona/45-instrukcje</w:t>
        </w:r>
      </w:hyperlink>
      <w:r w:rsidR="00C83B80">
        <w:rPr>
          <w:rStyle w:val="Hipercze"/>
          <w:rFonts w:ascii="Times New Roman CE" w:eastAsia="Arial" w:hAnsi="Times New Roman CE"/>
          <w:szCs w:val="24"/>
          <w:lang w:bidi="pl-PL"/>
        </w:rPr>
        <w:t xml:space="preserve"> .</w:t>
      </w:r>
    </w:p>
    <w:p w14:paraId="4C8A6EBE" w14:textId="77777777" w:rsidR="00C83B80" w:rsidRPr="00610CCA" w:rsidRDefault="00C83B80" w:rsidP="00C83B80">
      <w:pPr>
        <w:widowControl w:val="0"/>
        <w:tabs>
          <w:tab w:val="left" w:pos="284"/>
        </w:tabs>
        <w:spacing w:after="120"/>
        <w:ind w:left="170"/>
        <w:jc w:val="both"/>
        <w:rPr>
          <w:rFonts w:ascii="Times New Roman CE" w:eastAsia="Arial" w:hAnsi="Times New Roman CE"/>
          <w:szCs w:val="24"/>
          <w:lang w:bidi="pl-PL"/>
        </w:rPr>
      </w:pPr>
      <w:r>
        <w:rPr>
          <w:rFonts w:ascii="Times New Roman CE" w:eastAsia="Arial" w:hAnsi="Times New Roman CE"/>
          <w:color w:val="000000"/>
          <w:szCs w:val="24"/>
          <w:lang w:bidi="pl-PL"/>
        </w:rPr>
        <w:t>2. </w:t>
      </w:r>
      <w:r w:rsidRPr="00610CCA">
        <w:rPr>
          <w:rFonts w:ascii="Times New Roman CE" w:eastAsia="Arial" w:hAnsi="Times New Roman CE"/>
          <w:color w:val="000000"/>
          <w:szCs w:val="24"/>
          <w:lang w:bidi="pl-PL"/>
        </w:rPr>
        <w:t>Kompletna oferta pod rygorem odrzucenia musi</w:t>
      </w:r>
      <w:r>
        <w:rPr>
          <w:rFonts w:ascii="Times New Roman CE" w:eastAsia="Arial" w:hAnsi="Times New Roman CE"/>
          <w:color w:val="000000"/>
          <w:szCs w:val="24"/>
          <w:lang w:bidi="pl-PL"/>
        </w:rPr>
        <w:t xml:space="preserve"> zawierać</w:t>
      </w:r>
      <w:r w:rsidRPr="00610CCA">
        <w:rPr>
          <w:rFonts w:ascii="Times New Roman CE" w:eastAsia="Arial" w:hAnsi="Times New Roman CE"/>
          <w:color w:val="000000"/>
          <w:szCs w:val="24"/>
          <w:lang w:bidi="pl-PL"/>
        </w:rPr>
        <w:t>:</w:t>
      </w:r>
    </w:p>
    <w:p w14:paraId="75C74BC8" w14:textId="77777777" w:rsidR="00C83B80" w:rsidRPr="00566277" w:rsidRDefault="00C83B80" w:rsidP="00C83B80">
      <w:pPr>
        <w:widowControl w:val="0"/>
        <w:numPr>
          <w:ilvl w:val="0"/>
          <w:numId w:val="15"/>
        </w:numPr>
        <w:tabs>
          <w:tab w:val="left" w:pos="567"/>
        </w:tabs>
        <w:ind w:left="811" w:hanging="357"/>
        <w:jc w:val="both"/>
        <w:rPr>
          <w:rFonts w:ascii="Times New Roman CE" w:eastAsia="Arial" w:hAnsi="Times New Roman CE"/>
          <w:szCs w:val="24"/>
          <w:lang w:bidi="pl-PL"/>
        </w:rPr>
      </w:pPr>
      <w:bookmarkStart w:id="6" w:name="bookmark201"/>
      <w:bookmarkEnd w:id="6"/>
      <w:r w:rsidRPr="00566277">
        <w:rPr>
          <w:rFonts w:ascii="Times New Roman CE" w:hAnsi="Times New Roman CE"/>
          <w:szCs w:val="24"/>
        </w:rPr>
        <w:t>Aktualny odpis z właściwego rejestru albo aktualne zaświadczenie o wpisie do Centralnej Ewidencji i Informacji o Działalności Gospodarczej (CEIDG), wystawione nie wcześniej niż 6 miesięcy przed upływem terminu składania ofert:</w:t>
      </w:r>
    </w:p>
    <w:p w14:paraId="79B332E9" w14:textId="77777777" w:rsidR="00C83B80" w:rsidRPr="00566277" w:rsidRDefault="00C83B80" w:rsidP="00C83B80">
      <w:pPr>
        <w:numPr>
          <w:ilvl w:val="0"/>
          <w:numId w:val="14"/>
        </w:numPr>
        <w:ind w:left="1321" w:hanging="357"/>
        <w:jc w:val="both"/>
        <w:rPr>
          <w:rFonts w:ascii="Times New Roman CE" w:hAnsi="Times New Roman CE"/>
          <w:szCs w:val="24"/>
        </w:rPr>
      </w:pPr>
      <w:r w:rsidRPr="00566277">
        <w:rPr>
          <w:rFonts w:ascii="Times New Roman CE" w:hAnsi="Times New Roman CE"/>
          <w:szCs w:val="24"/>
        </w:rPr>
        <w:t>w przypadku zaświadczenia o wpisie do CEIDG, Zamawiający dopuszcza przed-stawienie przez Wykonawcę pliku wygenerowanego za pomocą strony internetowej CEIDG (</w:t>
      </w:r>
      <w:hyperlink r:id="rId14" w:history="1">
        <w:r w:rsidRPr="005D2DD9">
          <w:rPr>
            <w:rStyle w:val="Hipercze"/>
            <w:rFonts w:ascii="Times New Roman CE" w:hAnsi="Times New Roman CE"/>
            <w:szCs w:val="24"/>
          </w:rPr>
          <w:t>www.firma.gov.pl</w:t>
        </w:r>
      </w:hyperlink>
      <w:r w:rsidRPr="004C2229">
        <w:rPr>
          <w:rStyle w:val="Hipercze"/>
          <w:rFonts w:ascii="Times New Roman CE" w:hAnsi="Times New Roman CE"/>
          <w:szCs w:val="24"/>
        </w:rPr>
        <w:t>)</w:t>
      </w:r>
      <w:r w:rsidRPr="004C2229">
        <w:rPr>
          <w:rFonts w:ascii="Times New Roman CE" w:hAnsi="Times New Roman CE"/>
          <w:szCs w:val="24"/>
        </w:rPr>
        <w:t>;</w:t>
      </w:r>
    </w:p>
    <w:p w14:paraId="6AB50D34" w14:textId="2D8F23EB" w:rsidR="00C83B80" w:rsidRDefault="00C83B80" w:rsidP="00C83B80">
      <w:pPr>
        <w:numPr>
          <w:ilvl w:val="0"/>
          <w:numId w:val="14"/>
        </w:numPr>
        <w:spacing w:after="120"/>
        <w:ind w:left="1321" w:hanging="357"/>
        <w:jc w:val="both"/>
        <w:rPr>
          <w:rFonts w:ascii="Times New Roman CE" w:hAnsi="Times New Roman CE"/>
          <w:szCs w:val="24"/>
        </w:rPr>
      </w:pPr>
      <w:r w:rsidRPr="00566277">
        <w:rPr>
          <w:rFonts w:ascii="Times New Roman CE" w:hAnsi="Times New Roman CE"/>
          <w:szCs w:val="24"/>
        </w:rPr>
        <w:t>w przypadku odpisu z Krajowego Rejestru Sądowego, Zamawiający dopuszcza przed</w:t>
      </w:r>
      <w:r w:rsidR="007B3263">
        <w:rPr>
          <w:rFonts w:ascii="Times New Roman CE" w:hAnsi="Times New Roman CE"/>
          <w:szCs w:val="24"/>
        </w:rPr>
        <w:t>-</w:t>
      </w:r>
      <w:r w:rsidRPr="00566277">
        <w:rPr>
          <w:rFonts w:ascii="Times New Roman CE" w:hAnsi="Times New Roman CE"/>
          <w:szCs w:val="24"/>
        </w:rPr>
        <w:t>stawienie przez Wykonawcę dokumentu pobranego ze strony internetowej Ministerstwa Sprawiedliwości (</w:t>
      </w:r>
      <w:hyperlink r:id="rId15" w:history="1">
        <w:r w:rsidRPr="005D2DD9">
          <w:rPr>
            <w:rStyle w:val="Hipercze"/>
            <w:rFonts w:ascii="Times New Roman CE" w:hAnsi="Times New Roman CE"/>
            <w:szCs w:val="24"/>
          </w:rPr>
          <w:t>https://ems.ms.gov.pl/krs/wyszukiwaniepodmiotu</w:t>
        </w:r>
      </w:hyperlink>
      <w:r w:rsidRPr="00566277">
        <w:rPr>
          <w:rFonts w:ascii="Times New Roman CE" w:hAnsi="Times New Roman CE"/>
          <w:szCs w:val="24"/>
        </w:rPr>
        <w:t>);</w:t>
      </w:r>
    </w:p>
    <w:p w14:paraId="3EC867C5" w14:textId="77777777" w:rsidR="00C83B80" w:rsidRPr="00566277" w:rsidRDefault="00C83B80" w:rsidP="00C83B80">
      <w:pPr>
        <w:spacing w:before="120" w:after="120"/>
        <w:ind w:left="811"/>
        <w:jc w:val="both"/>
        <w:rPr>
          <w:rFonts w:ascii="Times New Roman CE" w:hAnsi="Times New Roman CE"/>
          <w:szCs w:val="24"/>
        </w:rPr>
      </w:pPr>
      <w:r w:rsidRPr="00B075D5">
        <w:rPr>
          <w:rFonts w:ascii="Times New Roman CE" w:hAnsi="Times New Roman CE"/>
          <w:b/>
          <w:szCs w:val="24"/>
        </w:rPr>
        <w:t>Uwaga:</w:t>
      </w:r>
      <w:r w:rsidRPr="00B075D5">
        <w:rPr>
          <w:rFonts w:ascii="Times New Roman CE" w:hAnsi="Times New Roman CE"/>
          <w:szCs w:val="24"/>
        </w:rPr>
        <w:t xml:space="preserve"> W przypadku, gdy Wykonawca poda w formul</w:t>
      </w:r>
      <w:r>
        <w:rPr>
          <w:rFonts w:ascii="Times New Roman CE" w:hAnsi="Times New Roman CE"/>
          <w:szCs w:val="24"/>
        </w:rPr>
        <w:t>arzu ofertowym numer KRS, REGON</w:t>
      </w:r>
      <w:r w:rsidRPr="00B075D5">
        <w:rPr>
          <w:rFonts w:ascii="Times New Roman CE" w:hAnsi="Times New Roman CE"/>
          <w:szCs w:val="24"/>
        </w:rPr>
        <w:t xml:space="preserve"> lub NIP firmy, załączenie do oferty </w:t>
      </w:r>
      <w:r>
        <w:rPr>
          <w:rFonts w:ascii="Times New Roman CE" w:hAnsi="Times New Roman CE"/>
          <w:szCs w:val="24"/>
        </w:rPr>
        <w:t xml:space="preserve">któregokolwiek z </w:t>
      </w:r>
      <w:r w:rsidRPr="00B075D5">
        <w:rPr>
          <w:rFonts w:ascii="Times New Roman CE" w:hAnsi="Times New Roman CE"/>
          <w:szCs w:val="24"/>
        </w:rPr>
        <w:t>powyższych dokumentów nie będzie konieczne.</w:t>
      </w:r>
    </w:p>
    <w:p w14:paraId="7DE3D61B" w14:textId="117D7CC4" w:rsidR="007B3263" w:rsidRPr="007B3263" w:rsidRDefault="00C83B80" w:rsidP="00C83B80">
      <w:pPr>
        <w:widowControl w:val="0"/>
        <w:numPr>
          <w:ilvl w:val="0"/>
          <w:numId w:val="15"/>
        </w:numPr>
        <w:tabs>
          <w:tab w:val="left" w:pos="567"/>
        </w:tabs>
        <w:ind w:left="811" w:hanging="357"/>
        <w:jc w:val="both"/>
        <w:rPr>
          <w:rFonts w:ascii="Times New Roman CE" w:eastAsia="Arial" w:hAnsi="Times New Roman CE"/>
          <w:szCs w:val="24"/>
          <w:u w:val="single"/>
          <w:lang w:bidi="pl-PL"/>
        </w:rPr>
      </w:pPr>
      <w:bookmarkStart w:id="7" w:name="bookmark202"/>
      <w:bookmarkStart w:id="8" w:name="_Hlk129341321"/>
      <w:bookmarkEnd w:id="7"/>
      <w:r w:rsidRPr="00610CCA">
        <w:rPr>
          <w:rFonts w:ascii="Times New Roman CE" w:eastAsia="Arial" w:hAnsi="Times New Roman CE"/>
          <w:szCs w:val="24"/>
          <w:lang w:bidi="pl-PL"/>
        </w:rPr>
        <w:t xml:space="preserve">Wypełniony </w:t>
      </w:r>
      <w:r>
        <w:rPr>
          <w:rFonts w:ascii="Times New Roman CE" w:eastAsia="Arial" w:hAnsi="Times New Roman CE"/>
          <w:szCs w:val="24"/>
          <w:lang w:bidi="pl-PL"/>
        </w:rPr>
        <w:t xml:space="preserve">i podpisany przez Wykonawcę </w:t>
      </w:r>
      <w:r w:rsidRPr="00610CCA">
        <w:rPr>
          <w:rFonts w:ascii="Times New Roman CE" w:eastAsia="Arial" w:hAnsi="Times New Roman CE"/>
          <w:szCs w:val="24"/>
          <w:lang w:bidi="pl-PL"/>
        </w:rPr>
        <w:t xml:space="preserve">formularz ofertowy </w:t>
      </w:r>
      <w:r w:rsidRPr="00EA0DCD">
        <w:rPr>
          <w:rFonts w:ascii="Times New Roman CE" w:eastAsia="Arial" w:hAnsi="Times New Roman CE"/>
          <w:b/>
          <w:szCs w:val="24"/>
          <w:lang w:bidi="pl-PL"/>
        </w:rPr>
        <w:t>(</w:t>
      </w:r>
      <w:r>
        <w:rPr>
          <w:rFonts w:ascii="Times New Roman CE" w:eastAsia="Arial" w:hAnsi="Times New Roman CE"/>
          <w:b/>
          <w:bCs/>
          <w:iCs/>
          <w:szCs w:val="24"/>
          <w:lang w:bidi="pl-PL"/>
        </w:rPr>
        <w:t>z</w:t>
      </w:r>
      <w:r w:rsidRPr="001344D0">
        <w:rPr>
          <w:rFonts w:ascii="Times New Roman CE" w:eastAsia="Arial" w:hAnsi="Times New Roman CE"/>
          <w:b/>
          <w:bCs/>
          <w:iCs/>
          <w:szCs w:val="24"/>
          <w:lang w:bidi="pl-PL"/>
        </w:rPr>
        <w:t>ałącznik 1 do SWZ</w:t>
      </w:r>
      <w:r w:rsidRPr="00EA0DCD">
        <w:rPr>
          <w:rFonts w:ascii="Times New Roman CE" w:eastAsia="Arial" w:hAnsi="Times New Roman CE"/>
          <w:b/>
          <w:szCs w:val="24"/>
          <w:lang w:bidi="pl-PL"/>
        </w:rPr>
        <w:t>)</w:t>
      </w:r>
      <w:r>
        <w:rPr>
          <w:rFonts w:ascii="Times New Roman CE" w:eastAsia="Arial" w:hAnsi="Times New Roman CE"/>
          <w:szCs w:val="24"/>
          <w:lang w:bidi="pl-PL"/>
        </w:rPr>
        <w:t xml:space="preserve"> w tym o</w:t>
      </w:r>
      <w:r>
        <w:rPr>
          <w:rFonts w:ascii="Times New Roman CE" w:hAnsi="Times New Roman CE"/>
          <w:szCs w:val="24"/>
        </w:rPr>
        <w:t>świadczenie</w:t>
      </w:r>
      <w:r w:rsidRPr="00610CCA">
        <w:rPr>
          <w:rFonts w:ascii="Times New Roman CE" w:hAnsi="Times New Roman CE"/>
          <w:szCs w:val="24"/>
        </w:rPr>
        <w:t xml:space="preserve"> </w:t>
      </w:r>
      <w:r>
        <w:rPr>
          <w:rFonts w:ascii="Times New Roman CE" w:hAnsi="Times New Roman CE"/>
          <w:szCs w:val="24"/>
        </w:rPr>
        <w:t xml:space="preserve">Wykonawcy </w:t>
      </w:r>
      <w:r w:rsidRPr="00610CCA">
        <w:rPr>
          <w:rFonts w:ascii="Times New Roman CE" w:hAnsi="Times New Roman CE"/>
          <w:szCs w:val="24"/>
        </w:rPr>
        <w:t>o spełnieniu w</w:t>
      </w:r>
      <w:r>
        <w:rPr>
          <w:rFonts w:ascii="Times New Roman CE" w:hAnsi="Times New Roman CE"/>
          <w:szCs w:val="24"/>
        </w:rPr>
        <w:t>arunków udziału w postępowaniu przetar</w:t>
      </w:r>
      <w:r w:rsidR="007B3263">
        <w:rPr>
          <w:rFonts w:ascii="Times New Roman CE" w:hAnsi="Times New Roman CE"/>
          <w:szCs w:val="24"/>
        </w:rPr>
        <w:t>gowym i </w:t>
      </w:r>
      <w:r w:rsidRPr="007B3263">
        <w:rPr>
          <w:rFonts w:ascii="Times New Roman CE" w:hAnsi="Times New Roman CE"/>
          <w:szCs w:val="24"/>
        </w:rPr>
        <w:t>zapoznaniu się z treścią „Kodeksu Kontrahentów Grupy ENEA”:</w:t>
      </w:r>
    </w:p>
    <w:p w14:paraId="2941CF47" w14:textId="2899B69B" w:rsidR="00C83B80" w:rsidRPr="0087019C" w:rsidRDefault="0095449C" w:rsidP="007B3263">
      <w:pPr>
        <w:widowControl w:val="0"/>
        <w:tabs>
          <w:tab w:val="left" w:pos="567"/>
        </w:tabs>
        <w:ind w:left="794"/>
        <w:jc w:val="both"/>
        <w:rPr>
          <w:rStyle w:val="Hipercze"/>
          <w:rFonts w:ascii="Times New Roman CE" w:eastAsia="Arial" w:hAnsi="Times New Roman CE"/>
          <w:szCs w:val="24"/>
          <w:lang w:bidi="pl-PL"/>
        </w:rPr>
      </w:pPr>
      <w:hyperlink r:id="rId16" w:history="1">
        <w:r w:rsidR="00C83B80" w:rsidRPr="00610CCA">
          <w:rPr>
            <w:rStyle w:val="Hipercze"/>
            <w:rFonts w:ascii="Times New Roman CE" w:hAnsi="Times New Roman CE"/>
            <w:szCs w:val="24"/>
          </w:rPr>
          <w:t>https://www.enea.pl/pl/grupaenea/compliance/kodeks-kontrahentow</w:t>
        </w:r>
      </w:hyperlink>
    </w:p>
    <w:p w14:paraId="5CB9A10C" w14:textId="77777777" w:rsidR="00C83B80" w:rsidRPr="00610CCA" w:rsidRDefault="00C83B80" w:rsidP="00C83B80">
      <w:pPr>
        <w:widowControl w:val="0"/>
        <w:tabs>
          <w:tab w:val="left" w:pos="284"/>
        </w:tabs>
        <w:spacing w:after="120"/>
        <w:ind w:left="794"/>
        <w:jc w:val="both"/>
        <w:rPr>
          <w:rFonts w:ascii="Times New Roman CE" w:eastAsia="Arial" w:hAnsi="Times New Roman CE"/>
          <w:szCs w:val="24"/>
          <w:lang w:bidi="pl-PL"/>
        </w:rPr>
      </w:pPr>
      <w:r>
        <w:rPr>
          <w:rFonts w:ascii="Times New Roman CE" w:eastAsia="Arial" w:hAnsi="Times New Roman CE"/>
          <w:szCs w:val="24"/>
          <w:lang w:bidi="pl-PL"/>
        </w:rPr>
        <w:t>(treść oświadczenia jest zawarta w formularzu ofertowym).</w:t>
      </w:r>
    </w:p>
    <w:p w14:paraId="5864236C" w14:textId="3992B1F1" w:rsidR="00C83B80" w:rsidRDefault="00C83B80" w:rsidP="00C83B80">
      <w:pPr>
        <w:widowControl w:val="0"/>
        <w:numPr>
          <w:ilvl w:val="0"/>
          <w:numId w:val="15"/>
        </w:numPr>
        <w:tabs>
          <w:tab w:val="left" w:pos="567"/>
        </w:tabs>
        <w:spacing w:after="120"/>
        <w:ind w:left="811" w:hanging="357"/>
        <w:jc w:val="both"/>
        <w:rPr>
          <w:rFonts w:ascii="Times New Roman CE" w:hAnsi="Times New Roman CE"/>
          <w:szCs w:val="24"/>
        </w:rPr>
      </w:pPr>
      <w:bookmarkStart w:id="9" w:name="bookmark203"/>
      <w:bookmarkStart w:id="10" w:name="bookmark204"/>
      <w:bookmarkEnd w:id="8"/>
      <w:bookmarkEnd w:id="9"/>
      <w:bookmarkEnd w:id="10"/>
      <w:r w:rsidRPr="003A5561">
        <w:rPr>
          <w:rFonts w:ascii="Times New Roman CE" w:hAnsi="Times New Roman CE"/>
          <w:szCs w:val="24"/>
        </w:rPr>
        <w:t>Stosowne pełnomocnictwo(a) – w przypadku, gdy upoważnienie do podpisania oferty oraz oświadczeń lub dokumentów nie wynika bezpośrednio z odp</w:t>
      </w:r>
      <w:r w:rsidR="007B3263">
        <w:rPr>
          <w:rFonts w:ascii="Times New Roman CE" w:hAnsi="Times New Roman CE"/>
          <w:szCs w:val="24"/>
        </w:rPr>
        <w:t>isu z właściwego rejestru lub z </w:t>
      </w:r>
      <w:r>
        <w:rPr>
          <w:rFonts w:ascii="Times New Roman CE" w:hAnsi="Times New Roman CE"/>
          <w:szCs w:val="24"/>
        </w:rPr>
        <w:t>zaświadczenia o wpisie do</w:t>
      </w:r>
      <w:r w:rsidRPr="003A5561">
        <w:rPr>
          <w:rFonts w:ascii="Times New Roman CE" w:hAnsi="Times New Roman CE"/>
          <w:szCs w:val="24"/>
        </w:rPr>
        <w:t xml:space="preserve"> CEIDG albo gdy oferty oraz oświadczeń lub dok</w:t>
      </w:r>
      <w:r>
        <w:rPr>
          <w:rFonts w:ascii="Times New Roman CE" w:hAnsi="Times New Roman CE"/>
          <w:szCs w:val="24"/>
        </w:rPr>
        <w:t>umentów nie podpisuje Wykonawca.</w:t>
      </w:r>
    </w:p>
    <w:p w14:paraId="14AFCCD0" w14:textId="77777777" w:rsidR="00C83B80" w:rsidRPr="001863FC" w:rsidRDefault="00C83B80" w:rsidP="00C83B80">
      <w:pPr>
        <w:widowControl w:val="0"/>
        <w:tabs>
          <w:tab w:val="left" w:pos="284"/>
        </w:tabs>
        <w:spacing w:after="120"/>
        <w:ind w:left="454" w:hanging="284"/>
        <w:jc w:val="both"/>
        <w:rPr>
          <w:rFonts w:ascii="Times New Roman CE" w:eastAsia="Arial" w:hAnsi="Times New Roman CE"/>
          <w:color w:val="000000"/>
          <w:szCs w:val="24"/>
          <w:lang w:bidi="pl-PL"/>
        </w:rPr>
      </w:pPr>
      <w:bookmarkStart w:id="11" w:name="bookmark205"/>
      <w:bookmarkStart w:id="12" w:name="bookmark206"/>
      <w:bookmarkEnd w:id="11"/>
      <w:bookmarkEnd w:id="12"/>
      <w:r>
        <w:rPr>
          <w:rFonts w:ascii="Times New Roman CE" w:eastAsia="Arial" w:hAnsi="Times New Roman CE"/>
          <w:color w:val="000000"/>
          <w:szCs w:val="24"/>
          <w:lang w:bidi="pl-PL"/>
        </w:rPr>
        <w:t>3. Wypełniony formularz ofertowy</w:t>
      </w:r>
      <w:r w:rsidRPr="00610CCA">
        <w:rPr>
          <w:rFonts w:ascii="Times New Roman CE" w:eastAsia="Arial" w:hAnsi="Times New Roman CE"/>
          <w:color w:val="000000"/>
          <w:szCs w:val="24"/>
          <w:lang w:bidi="pl-PL"/>
        </w:rPr>
        <w:t xml:space="preserve"> i </w:t>
      </w:r>
      <w:r>
        <w:rPr>
          <w:rFonts w:ascii="Times New Roman CE" w:eastAsia="Arial" w:hAnsi="Times New Roman CE"/>
          <w:color w:val="000000"/>
          <w:szCs w:val="24"/>
          <w:lang w:bidi="pl-PL"/>
        </w:rPr>
        <w:t>ewentualne pełnomocnictwo, należy złoży</w:t>
      </w:r>
      <w:r w:rsidRPr="00610CCA">
        <w:rPr>
          <w:rFonts w:ascii="Times New Roman CE" w:eastAsia="Arial" w:hAnsi="Times New Roman CE"/>
          <w:color w:val="000000"/>
          <w:szCs w:val="24"/>
          <w:lang w:bidi="pl-PL"/>
        </w:rPr>
        <w:t xml:space="preserve">ć </w:t>
      </w:r>
      <w:r w:rsidRPr="001863FC">
        <w:rPr>
          <w:rFonts w:ascii="Times New Roman CE" w:eastAsia="Arial" w:hAnsi="Times New Roman CE"/>
          <w:color w:val="000000"/>
          <w:szCs w:val="24"/>
          <w:lang w:bidi="pl-PL"/>
        </w:rPr>
        <w:t xml:space="preserve">opatrzone </w:t>
      </w:r>
      <w:r w:rsidRPr="001863FC">
        <w:rPr>
          <w:rFonts w:ascii="Times New Roman CE" w:eastAsia="Arial" w:hAnsi="Times New Roman CE"/>
          <w:szCs w:val="24"/>
          <w:lang w:bidi="pl-PL"/>
        </w:rPr>
        <w:t xml:space="preserve">podpisem </w:t>
      </w:r>
      <w:r>
        <w:rPr>
          <w:rFonts w:ascii="Times New Roman CE" w:eastAsia="Arial" w:hAnsi="Times New Roman CE"/>
          <w:szCs w:val="24"/>
          <w:lang w:bidi="pl-PL"/>
        </w:rPr>
        <w:t xml:space="preserve">własnoręcznym (w </w:t>
      </w:r>
      <w:r w:rsidRPr="001863FC">
        <w:rPr>
          <w:rFonts w:ascii="Times New Roman CE" w:eastAsia="Arial" w:hAnsi="Times New Roman CE"/>
          <w:szCs w:val="24"/>
          <w:lang w:bidi="pl-PL"/>
        </w:rPr>
        <w:t xml:space="preserve">postaci skanu) lub </w:t>
      </w:r>
      <w:r w:rsidRPr="001863FC">
        <w:rPr>
          <w:rFonts w:ascii="Times New Roman CE" w:eastAsia="Arial" w:hAnsi="Times New Roman CE"/>
          <w:color w:val="000000"/>
          <w:szCs w:val="24"/>
          <w:lang w:bidi="pl-PL"/>
        </w:rPr>
        <w:t>podpisem elektronicznym (kwalifikowanym, zaufanym lub osobistym).</w:t>
      </w:r>
    </w:p>
    <w:p w14:paraId="37511497" w14:textId="08201E91" w:rsidR="00C83B80" w:rsidRPr="00610CCA" w:rsidRDefault="00C83B80" w:rsidP="00C83B80">
      <w:pPr>
        <w:widowControl w:val="0"/>
        <w:tabs>
          <w:tab w:val="left" w:pos="284"/>
        </w:tabs>
        <w:spacing w:after="120"/>
        <w:ind w:left="454" w:hanging="284"/>
        <w:jc w:val="both"/>
        <w:rPr>
          <w:rFonts w:ascii="Times New Roman CE" w:eastAsia="Arial" w:hAnsi="Times New Roman CE"/>
          <w:szCs w:val="24"/>
          <w:lang w:bidi="pl-PL"/>
        </w:rPr>
      </w:pPr>
      <w:r>
        <w:rPr>
          <w:rFonts w:ascii="Times New Roman CE" w:eastAsia="Arial" w:hAnsi="Times New Roman CE"/>
          <w:color w:val="000000"/>
          <w:szCs w:val="24"/>
          <w:lang w:bidi="pl-PL"/>
        </w:rPr>
        <w:t>4. Zamawiający może zażądać od Wykonawcy przedstawienia oryginału lub notarialnie poświadczonej kopii dokumentu wyłącznie wtedy, gdy złożona przez Wykonawcę kopia dokumentu jest nieczytelna lub budzi wątpliwości co do jej prawdziwości.</w:t>
      </w:r>
    </w:p>
    <w:p w14:paraId="3C8FB434" w14:textId="3DB38F3A" w:rsidR="00C83B80" w:rsidRPr="00E517F5" w:rsidRDefault="00C83B80" w:rsidP="00C83B80">
      <w:pPr>
        <w:widowControl w:val="0"/>
        <w:tabs>
          <w:tab w:val="left" w:pos="284"/>
        </w:tabs>
        <w:spacing w:after="120"/>
        <w:ind w:left="454" w:hanging="284"/>
        <w:jc w:val="both"/>
        <w:rPr>
          <w:rFonts w:ascii="Times New Roman CE" w:eastAsia="Arial" w:hAnsi="Times New Roman CE"/>
          <w:color w:val="000000"/>
          <w:szCs w:val="24"/>
          <w:lang w:bidi="pl-PL"/>
        </w:rPr>
      </w:pPr>
      <w:bookmarkStart w:id="13" w:name="bookmark207"/>
      <w:bookmarkStart w:id="14" w:name="bookmark208"/>
      <w:bookmarkStart w:id="15" w:name="bookmark209"/>
      <w:bookmarkEnd w:id="13"/>
      <w:bookmarkEnd w:id="14"/>
      <w:bookmarkEnd w:id="15"/>
      <w:r>
        <w:rPr>
          <w:rFonts w:ascii="Times New Roman CE" w:eastAsia="Arial" w:hAnsi="Times New Roman CE"/>
          <w:color w:val="000000"/>
          <w:szCs w:val="24"/>
          <w:lang w:bidi="pl-PL"/>
        </w:rPr>
        <w:t>5</w:t>
      </w:r>
      <w:r w:rsidRPr="00B075D5">
        <w:rPr>
          <w:rFonts w:ascii="Times New Roman CE" w:eastAsia="Arial" w:hAnsi="Times New Roman CE"/>
          <w:color w:val="000000"/>
          <w:szCs w:val="24"/>
          <w:lang w:bidi="pl-PL"/>
        </w:rPr>
        <w:t xml:space="preserve">. Zaleca się, aby przed rozpoczęciem składania oferty na platformie zakupowej Wykonawca zalogował się do systemu </w:t>
      </w:r>
      <w:hyperlink r:id="rId17" w:history="1">
        <w:r w:rsidRPr="00B075D5">
          <w:rPr>
            <w:rStyle w:val="Hipercze"/>
            <w:rFonts w:ascii="Times New Roman CE" w:hAnsi="Times New Roman CE"/>
          </w:rPr>
          <w:t>platformazakupowa.pl</w:t>
        </w:r>
      </w:hyperlink>
      <w:r w:rsidRPr="00B075D5">
        <w:rPr>
          <w:rFonts w:ascii="Times New Roman CE" w:hAnsi="Times New Roman CE"/>
        </w:rPr>
        <w:t> </w:t>
      </w:r>
      <w:r w:rsidRPr="00B075D5">
        <w:rPr>
          <w:rFonts w:ascii="Times New Roman CE" w:eastAsia="Arial" w:hAnsi="Times New Roman CE"/>
          <w:color w:val="000000"/>
          <w:szCs w:val="24"/>
          <w:lang w:bidi="pl-PL"/>
        </w:rPr>
        <w:t>, a jeżeli nie posiada konta, założył bezpłatne konto.</w:t>
      </w:r>
    </w:p>
    <w:p w14:paraId="4BC14909" w14:textId="77777777" w:rsidR="007B3263" w:rsidRDefault="007B3263" w:rsidP="00C83B80">
      <w:pPr>
        <w:widowControl w:val="0"/>
        <w:tabs>
          <w:tab w:val="left" w:pos="284"/>
        </w:tabs>
        <w:spacing w:after="120"/>
        <w:ind w:left="454" w:hanging="284"/>
        <w:jc w:val="both"/>
        <w:rPr>
          <w:rFonts w:ascii="Times New Roman CE" w:eastAsia="Arial" w:hAnsi="Times New Roman CE"/>
          <w:color w:val="000000"/>
          <w:szCs w:val="24"/>
          <w:lang w:bidi="pl-PL"/>
        </w:rPr>
      </w:pPr>
      <w:bookmarkStart w:id="16" w:name="bookmark210"/>
      <w:bookmarkEnd w:id="16"/>
    </w:p>
    <w:p w14:paraId="70011670" w14:textId="2FBAB89D" w:rsidR="00C83B80" w:rsidRPr="00E517F5" w:rsidRDefault="00C83B80" w:rsidP="00C83B80">
      <w:pPr>
        <w:widowControl w:val="0"/>
        <w:tabs>
          <w:tab w:val="left" w:pos="284"/>
        </w:tabs>
        <w:spacing w:after="120"/>
        <w:ind w:left="454" w:hanging="284"/>
        <w:jc w:val="both"/>
        <w:rPr>
          <w:rFonts w:ascii="Times New Roman CE" w:eastAsia="Arial" w:hAnsi="Times New Roman CE"/>
          <w:color w:val="000000"/>
          <w:szCs w:val="24"/>
          <w:lang w:bidi="pl-PL"/>
        </w:rPr>
      </w:pPr>
      <w:r>
        <w:rPr>
          <w:rFonts w:ascii="Times New Roman CE" w:eastAsia="Arial" w:hAnsi="Times New Roman CE"/>
          <w:color w:val="000000"/>
          <w:szCs w:val="24"/>
          <w:lang w:bidi="pl-PL"/>
        </w:rPr>
        <w:lastRenderedPageBreak/>
        <w:t>6</w:t>
      </w:r>
      <w:r w:rsidRPr="00E517F5">
        <w:rPr>
          <w:rFonts w:ascii="Times New Roman CE" w:eastAsia="Arial" w:hAnsi="Times New Roman CE"/>
          <w:color w:val="000000"/>
          <w:szCs w:val="24"/>
          <w:lang w:bidi="pl-PL"/>
        </w:rPr>
        <w:t>. </w:t>
      </w:r>
      <w:r w:rsidRPr="00E517F5">
        <w:rPr>
          <w:rFonts w:ascii="Times New Roman CE" w:eastAsia="Arial" w:hAnsi="Times New Roman CE"/>
          <w:b/>
          <w:color w:val="000000"/>
          <w:szCs w:val="24"/>
          <w:lang w:bidi="pl-PL"/>
        </w:rPr>
        <w:t>Oferty złożone w sposób inny niż podany w niniejszym rozdziale, np. wysłane drogą listowną lub na adres e-mail Zamawiającego</w:t>
      </w:r>
      <w:r>
        <w:rPr>
          <w:rFonts w:ascii="Times New Roman CE" w:eastAsia="Arial" w:hAnsi="Times New Roman CE"/>
          <w:b/>
          <w:color w:val="000000"/>
          <w:szCs w:val="24"/>
          <w:lang w:bidi="pl-PL"/>
        </w:rPr>
        <w:t>, a takż</w:t>
      </w:r>
      <w:r w:rsidR="007B3263">
        <w:rPr>
          <w:rFonts w:ascii="Times New Roman CE" w:eastAsia="Arial" w:hAnsi="Times New Roman CE"/>
          <w:b/>
          <w:color w:val="000000"/>
          <w:szCs w:val="24"/>
          <w:lang w:bidi="pl-PL"/>
        </w:rPr>
        <w:t>e nieopatrzone podpisem (własno</w:t>
      </w:r>
      <w:r>
        <w:rPr>
          <w:rFonts w:ascii="Times New Roman CE" w:eastAsia="Arial" w:hAnsi="Times New Roman CE"/>
          <w:b/>
          <w:color w:val="000000"/>
          <w:szCs w:val="24"/>
          <w:lang w:bidi="pl-PL"/>
        </w:rPr>
        <w:t>ręcznym lub elektronicznym), o którym mowa w punkcie 3.,</w:t>
      </w:r>
      <w:r w:rsidRPr="00E517F5">
        <w:rPr>
          <w:rFonts w:ascii="Times New Roman CE" w:eastAsia="Arial" w:hAnsi="Times New Roman CE"/>
          <w:b/>
          <w:color w:val="000000"/>
          <w:szCs w:val="24"/>
          <w:lang w:bidi="pl-PL"/>
        </w:rPr>
        <w:t xml:space="preserve"> zostaną odrzucone</w:t>
      </w:r>
      <w:r w:rsidRPr="00F20D6B">
        <w:rPr>
          <w:rFonts w:ascii="Times New Roman CE" w:eastAsia="Arial" w:hAnsi="Times New Roman CE"/>
          <w:b/>
          <w:color w:val="000000"/>
          <w:szCs w:val="24"/>
          <w:lang w:bidi="pl-PL"/>
        </w:rPr>
        <w:t>.</w:t>
      </w:r>
    </w:p>
    <w:p w14:paraId="74C6C7F0" w14:textId="77777777" w:rsidR="00C83B80" w:rsidRPr="00E517F5" w:rsidRDefault="00C83B80" w:rsidP="00C83B80">
      <w:pPr>
        <w:widowControl w:val="0"/>
        <w:tabs>
          <w:tab w:val="left" w:pos="284"/>
        </w:tabs>
        <w:spacing w:after="120"/>
        <w:ind w:left="454" w:hanging="284"/>
        <w:jc w:val="both"/>
        <w:rPr>
          <w:rFonts w:ascii="Times New Roman CE" w:eastAsia="Arial" w:hAnsi="Times New Roman CE"/>
          <w:color w:val="000000"/>
          <w:szCs w:val="24"/>
          <w:lang w:bidi="pl-PL"/>
        </w:rPr>
      </w:pPr>
      <w:bookmarkStart w:id="17" w:name="bookmark211"/>
      <w:bookmarkEnd w:id="17"/>
      <w:r>
        <w:rPr>
          <w:rFonts w:ascii="Times New Roman CE" w:eastAsia="Arial" w:hAnsi="Times New Roman CE"/>
          <w:color w:val="000000"/>
          <w:szCs w:val="24"/>
          <w:lang w:bidi="pl-PL"/>
        </w:rPr>
        <w:t>7. </w:t>
      </w:r>
      <w:r w:rsidRPr="00E517F5">
        <w:rPr>
          <w:rFonts w:ascii="Times New Roman CE" w:eastAsia="Arial" w:hAnsi="Times New Roman CE"/>
          <w:color w:val="000000"/>
          <w:szCs w:val="24"/>
          <w:lang w:bidi="pl-PL"/>
        </w:rPr>
        <w:t>Każdy Wykonawca może złożyć tylko jedną ofertę.</w:t>
      </w:r>
    </w:p>
    <w:p w14:paraId="08F128C5" w14:textId="4F328EAA" w:rsidR="00C83B80" w:rsidRPr="00E517F5" w:rsidRDefault="00C83B80" w:rsidP="00C83B80">
      <w:pPr>
        <w:widowControl w:val="0"/>
        <w:tabs>
          <w:tab w:val="left" w:pos="284"/>
        </w:tabs>
        <w:spacing w:after="120"/>
        <w:ind w:left="454" w:hanging="284"/>
        <w:jc w:val="both"/>
        <w:rPr>
          <w:rFonts w:ascii="Times New Roman CE" w:eastAsia="Arial" w:hAnsi="Times New Roman CE"/>
          <w:color w:val="000000"/>
          <w:szCs w:val="24"/>
          <w:lang w:bidi="pl-PL"/>
        </w:rPr>
      </w:pPr>
      <w:bookmarkStart w:id="18" w:name="bookmark212"/>
      <w:bookmarkEnd w:id="18"/>
      <w:r>
        <w:rPr>
          <w:rFonts w:ascii="Times New Roman CE" w:eastAsia="Arial" w:hAnsi="Times New Roman CE"/>
          <w:color w:val="000000"/>
          <w:szCs w:val="24"/>
          <w:lang w:bidi="pl-PL"/>
        </w:rPr>
        <w:t>8. Ofertę</w:t>
      </w:r>
      <w:r w:rsidRPr="00610CCA">
        <w:rPr>
          <w:rFonts w:ascii="Times New Roman CE" w:eastAsia="Arial" w:hAnsi="Times New Roman CE"/>
          <w:color w:val="000000"/>
          <w:szCs w:val="24"/>
          <w:lang w:bidi="pl-PL"/>
        </w:rPr>
        <w:t xml:space="preserve"> należy przygotować w języku polskim, ściśle według wymagań określonych w niniejszej SWZ.</w:t>
      </w:r>
    </w:p>
    <w:p w14:paraId="26B5B44E" w14:textId="6197F00A" w:rsidR="00C83B80" w:rsidRPr="00294B6C" w:rsidRDefault="00C83B80" w:rsidP="00C83B80">
      <w:pPr>
        <w:widowControl w:val="0"/>
        <w:tabs>
          <w:tab w:val="left" w:pos="284"/>
        </w:tabs>
        <w:spacing w:after="120"/>
        <w:ind w:left="454" w:hanging="284"/>
        <w:jc w:val="both"/>
        <w:rPr>
          <w:rFonts w:ascii="Times New Roman CE" w:eastAsia="Arial" w:hAnsi="Times New Roman CE"/>
          <w:szCs w:val="24"/>
          <w:lang w:bidi="pl-PL"/>
        </w:rPr>
      </w:pPr>
      <w:r>
        <w:rPr>
          <w:rFonts w:ascii="Times New Roman CE" w:eastAsia="Arial" w:hAnsi="Times New Roman CE"/>
          <w:szCs w:val="24"/>
          <w:lang w:bidi="pl-PL"/>
        </w:rPr>
        <w:t>9</w:t>
      </w:r>
      <w:r w:rsidRPr="00294B6C">
        <w:rPr>
          <w:rFonts w:ascii="Times New Roman CE" w:eastAsia="Arial" w:hAnsi="Times New Roman CE"/>
          <w:szCs w:val="24"/>
          <w:lang w:bidi="pl-PL"/>
        </w:rPr>
        <w:t>. </w:t>
      </w:r>
      <w:r>
        <w:rPr>
          <w:rFonts w:ascii="Times New Roman CE" w:eastAsia="Arial" w:hAnsi="Times New Roman CE"/>
          <w:szCs w:val="24"/>
          <w:lang w:bidi="pl-PL"/>
        </w:rPr>
        <w:t>Oferta musi być podpisana</w:t>
      </w:r>
      <w:r w:rsidRPr="00294B6C">
        <w:rPr>
          <w:rFonts w:ascii="Times New Roman CE" w:eastAsia="Arial" w:hAnsi="Times New Roman CE"/>
          <w:szCs w:val="24"/>
          <w:lang w:bidi="pl-PL"/>
        </w:rPr>
        <w:t xml:space="preserve"> przez osobę/osoby upoważnioną/-</w:t>
      </w:r>
      <w:proofErr w:type="spellStart"/>
      <w:r w:rsidRPr="00294B6C">
        <w:rPr>
          <w:rFonts w:ascii="Times New Roman CE" w:eastAsia="Arial" w:hAnsi="Times New Roman CE"/>
          <w:szCs w:val="24"/>
          <w:lang w:bidi="pl-PL"/>
        </w:rPr>
        <w:t>ne</w:t>
      </w:r>
      <w:proofErr w:type="spellEnd"/>
      <w:r w:rsidRPr="00294B6C">
        <w:rPr>
          <w:rFonts w:ascii="Times New Roman CE" w:eastAsia="Arial" w:hAnsi="Times New Roman CE"/>
          <w:szCs w:val="24"/>
          <w:lang w:bidi="pl-PL"/>
        </w:rPr>
        <w:t xml:space="preserve"> do reprezentowania Wykonawcy.</w:t>
      </w:r>
    </w:p>
    <w:p w14:paraId="23D2EAA8" w14:textId="29491E20" w:rsidR="00C83B80" w:rsidRPr="00E517F5" w:rsidRDefault="00C83B80" w:rsidP="00C83B80">
      <w:pPr>
        <w:widowControl w:val="0"/>
        <w:tabs>
          <w:tab w:val="left" w:pos="284"/>
        </w:tabs>
        <w:spacing w:after="120"/>
        <w:ind w:left="454" w:hanging="284"/>
        <w:jc w:val="both"/>
        <w:rPr>
          <w:rFonts w:ascii="Times New Roman CE" w:eastAsia="Arial" w:hAnsi="Times New Roman CE"/>
          <w:color w:val="000000"/>
          <w:szCs w:val="24"/>
          <w:lang w:bidi="pl-PL"/>
        </w:rPr>
      </w:pPr>
      <w:r>
        <w:rPr>
          <w:rFonts w:ascii="Times New Roman CE" w:eastAsia="Arial" w:hAnsi="Times New Roman CE"/>
          <w:color w:val="000000"/>
          <w:szCs w:val="24"/>
          <w:lang w:bidi="pl-PL"/>
        </w:rPr>
        <w:t>10</w:t>
      </w:r>
      <w:r w:rsidRPr="00E517F5">
        <w:rPr>
          <w:rFonts w:ascii="Times New Roman CE" w:eastAsia="Arial" w:hAnsi="Times New Roman CE"/>
          <w:color w:val="000000"/>
          <w:szCs w:val="24"/>
          <w:lang w:bidi="pl-PL"/>
        </w:rPr>
        <w:t>. Upoważnienie osób do podpisania ofert</w:t>
      </w:r>
      <w:r>
        <w:rPr>
          <w:rFonts w:ascii="Times New Roman CE" w:eastAsia="Arial" w:hAnsi="Times New Roman CE"/>
          <w:color w:val="000000"/>
          <w:szCs w:val="24"/>
          <w:lang w:bidi="pl-PL"/>
        </w:rPr>
        <w:t>y</w:t>
      </w:r>
      <w:r w:rsidRPr="00E517F5">
        <w:rPr>
          <w:rFonts w:ascii="Times New Roman CE" w:eastAsia="Arial" w:hAnsi="Times New Roman CE"/>
          <w:color w:val="000000"/>
          <w:szCs w:val="24"/>
          <w:lang w:bidi="pl-PL"/>
        </w:rPr>
        <w:t xml:space="preserve"> musi bezpośrednio wynikać z odpowiednich dokumentów. Oznacza to, że jeżeli upoważnienie takie nie wynika wprost z dokumentu stwierdzającego status prawny Wykonawcy (np. odpisu z właściwego rejestru) to należy przygotować stosowne </w:t>
      </w:r>
      <w:proofErr w:type="spellStart"/>
      <w:r w:rsidRPr="00E517F5">
        <w:rPr>
          <w:rFonts w:ascii="Times New Roman CE" w:eastAsia="Arial" w:hAnsi="Times New Roman CE"/>
          <w:color w:val="000000"/>
          <w:szCs w:val="24"/>
          <w:lang w:bidi="pl-PL"/>
        </w:rPr>
        <w:t>pełnomoc</w:t>
      </w:r>
      <w:r w:rsidR="007B3263">
        <w:rPr>
          <w:rFonts w:ascii="Times New Roman CE" w:eastAsia="Arial" w:hAnsi="Times New Roman CE"/>
          <w:color w:val="000000"/>
          <w:szCs w:val="24"/>
          <w:lang w:bidi="pl-PL"/>
        </w:rPr>
        <w:t>-</w:t>
      </w:r>
      <w:r w:rsidRPr="00E517F5">
        <w:rPr>
          <w:rFonts w:ascii="Times New Roman CE" w:eastAsia="Arial" w:hAnsi="Times New Roman CE"/>
          <w:color w:val="000000"/>
          <w:szCs w:val="24"/>
          <w:lang w:bidi="pl-PL"/>
        </w:rPr>
        <w:t>nictwo</w:t>
      </w:r>
      <w:proofErr w:type="spellEnd"/>
      <w:r w:rsidRPr="00E517F5">
        <w:rPr>
          <w:rFonts w:ascii="Times New Roman CE" w:eastAsia="Arial" w:hAnsi="Times New Roman CE"/>
          <w:color w:val="000000"/>
          <w:szCs w:val="24"/>
          <w:lang w:bidi="pl-PL"/>
        </w:rPr>
        <w:t>.</w:t>
      </w:r>
    </w:p>
    <w:p w14:paraId="6D80EC18" w14:textId="77777777" w:rsidR="00C83B80" w:rsidRDefault="00C83B80" w:rsidP="00C83B80">
      <w:pPr>
        <w:widowControl w:val="0"/>
        <w:tabs>
          <w:tab w:val="left" w:pos="284"/>
        </w:tabs>
        <w:spacing w:after="120"/>
        <w:ind w:left="454" w:hanging="284"/>
        <w:jc w:val="both"/>
        <w:rPr>
          <w:rFonts w:ascii="Times New Roman CE" w:eastAsia="Arial" w:hAnsi="Times New Roman CE"/>
          <w:color w:val="000000"/>
          <w:szCs w:val="24"/>
          <w:lang w:bidi="pl-PL"/>
        </w:rPr>
      </w:pPr>
      <w:r>
        <w:rPr>
          <w:rFonts w:ascii="Times New Roman CE" w:eastAsia="Arial" w:hAnsi="Times New Roman CE"/>
          <w:color w:val="000000"/>
          <w:szCs w:val="24"/>
          <w:lang w:bidi="pl-PL"/>
        </w:rPr>
        <w:t>11</w:t>
      </w:r>
      <w:r w:rsidRPr="00E517F5">
        <w:rPr>
          <w:rFonts w:ascii="Times New Roman CE" w:eastAsia="Arial" w:hAnsi="Times New Roman CE"/>
          <w:color w:val="000000"/>
          <w:szCs w:val="24"/>
          <w:lang w:bidi="pl-PL"/>
        </w:rPr>
        <w:t>. </w:t>
      </w:r>
      <w:r>
        <w:rPr>
          <w:rFonts w:ascii="Times New Roman CE" w:eastAsia="Arial" w:hAnsi="Times New Roman CE"/>
          <w:color w:val="000000"/>
          <w:szCs w:val="24"/>
          <w:lang w:bidi="pl-PL"/>
        </w:rPr>
        <w:t>Formularz ofertowy może być wypełniony</w:t>
      </w:r>
      <w:r w:rsidRPr="00E517F5">
        <w:rPr>
          <w:rFonts w:ascii="Times New Roman CE" w:eastAsia="Arial" w:hAnsi="Times New Roman CE"/>
          <w:color w:val="000000"/>
          <w:szCs w:val="24"/>
          <w:lang w:bidi="pl-PL"/>
        </w:rPr>
        <w:t xml:space="preserve"> komputerowo lub ręcznie, przy czym niedopuszczalne jest wprowad</w:t>
      </w:r>
      <w:r>
        <w:rPr>
          <w:rFonts w:ascii="Times New Roman CE" w:eastAsia="Arial" w:hAnsi="Times New Roman CE"/>
          <w:color w:val="000000"/>
          <w:szCs w:val="24"/>
          <w:lang w:bidi="pl-PL"/>
        </w:rPr>
        <w:t>zanie zmian w jego treści</w:t>
      </w:r>
      <w:r w:rsidRPr="00E517F5">
        <w:rPr>
          <w:rFonts w:ascii="Times New Roman CE" w:eastAsia="Arial" w:hAnsi="Times New Roman CE"/>
          <w:color w:val="000000"/>
          <w:szCs w:val="24"/>
          <w:lang w:bidi="pl-PL"/>
        </w:rPr>
        <w:t>.</w:t>
      </w:r>
    </w:p>
    <w:p w14:paraId="05EE5659" w14:textId="77777777" w:rsidR="00C83B80" w:rsidRPr="00E517F5" w:rsidRDefault="00C83B80" w:rsidP="00C83B80">
      <w:pPr>
        <w:widowControl w:val="0"/>
        <w:tabs>
          <w:tab w:val="left" w:pos="330"/>
        </w:tabs>
        <w:spacing w:after="120"/>
        <w:ind w:left="454" w:hanging="284"/>
        <w:jc w:val="both"/>
        <w:rPr>
          <w:rFonts w:ascii="Times New Roman CE" w:eastAsia="Arial" w:hAnsi="Times New Roman CE"/>
          <w:szCs w:val="24"/>
          <w:lang w:bidi="pl-PL"/>
        </w:rPr>
      </w:pPr>
      <w:r>
        <w:rPr>
          <w:rFonts w:ascii="Times New Roman CE" w:eastAsia="Arial" w:hAnsi="Times New Roman CE"/>
          <w:szCs w:val="24"/>
          <w:lang w:bidi="pl-PL"/>
        </w:rPr>
        <w:t>12. </w:t>
      </w:r>
      <w:r w:rsidRPr="00610CCA">
        <w:rPr>
          <w:rFonts w:ascii="Times New Roman CE" w:eastAsia="Arial" w:hAnsi="Times New Roman CE"/>
          <w:szCs w:val="24"/>
          <w:lang w:bidi="pl-PL"/>
        </w:rPr>
        <w:t xml:space="preserve">W przypadku problemów związanych z wypełnianiem formularza, dodawaniem załączników bądź wysyłaniem lub potwierdzeniem złożenia oferty, należy kontaktować się bezpośrednio z Centrum Wsparcia Klienta Open Nexus </w:t>
      </w:r>
      <w:r>
        <w:rPr>
          <w:rFonts w:ascii="Times New Roman CE" w:eastAsia="Arial" w:hAnsi="Times New Roman CE"/>
          <w:szCs w:val="24"/>
          <w:lang w:bidi="pl-PL"/>
        </w:rPr>
        <w:t>–</w:t>
      </w:r>
      <w:r w:rsidRPr="00610CCA">
        <w:rPr>
          <w:rFonts w:ascii="Times New Roman CE" w:eastAsia="Arial" w:hAnsi="Times New Roman CE"/>
          <w:szCs w:val="24"/>
          <w:lang w:bidi="pl-PL"/>
        </w:rPr>
        <w:t xml:space="preserve"> tel. +48 22 101 02 02 lub e-mail: </w:t>
      </w:r>
      <w:hyperlink r:id="rId18" w:history="1">
        <w:r w:rsidRPr="00610CCA">
          <w:rPr>
            <w:rStyle w:val="Hipercze"/>
            <w:rFonts w:ascii="Times New Roman CE" w:eastAsia="Arial" w:hAnsi="Times New Roman CE"/>
            <w:szCs w:val="24"/>
            <w:lang w:bidi="pl-PL"/>
          </w:rPr>
          <w:t>cwk@opennexus.com</w:t>
        </w:r>
      </w:hyperlink>
      <w:r>
        <w:rPr>
          <w:rStyle w:val="Hipercze"/>
          <w:rFonts w:ascii="Times New Roman CE" w:eastAsia="Arial" w:hAnsi="Times New Roman CE"/>
          <w:szCs w:val="24"/>
          <w:lang w:bidi="pl-PL"/>
        </w:rPr>
        <w:t xml:space="preserve"> .</w:t>
      </w:r>
    </w:p>
    <w:p w14:paraId="2373511A" w14:textId="77777777" w:rsidR="00C83B80" w:rsidRPr="00E517F5" w:rsidRDefault="00C83B80" w:rsidP="00C83B80">
      <w:pPr>
        <w:widowControl w:val="0"/>
        <w:tabs>
          <w:tab w:val="left" w:pos="284"/>
        </w:tabs>
        <w:spacing w:after="120"/>
        <w:ind w:left="454" w:hanging="284"/>
        <w:jc w:val="both"/>
        <w:rPr>
          <w:rFonts w:ascii="Times New Roman CE" w:eastAsia="Arial" w:hAnsi="Times New Roman CE"/>
          <w:color w:val="000000"/>
          <w:szCs w:val="24"/>
          <w:lang w:bidi="pl-PL"/>
        </w:rPr>
      </w:pPr>
      <w:r>
        <w:rPr>
          <w:rFonts w:ascii="Times New Roman CE" w:eastAsia="Arial" w:hAnsi="Times New Roman CE"/>
          <w:color w:val="000000"/>
          <w:szCs w:val="24"/>
          <w:lang w:bidi="pl-PL"/>
        </w:rPr>
        <w:t>13</w:t>
      </w:r>
      <w:r w:rsidRPr="00E517F5">
        <w:rPr>
          <w:rFonts w:ascii="Times New Roman CE" w:eastAsia="Arial" w:hAnsi="Times New Roman CE"/>
          <w:color w:val="000000"/>
          <w:szCs w:val="24"/>
          <w:lang w:bidi="pl-PL"/>
        </w:rPr>
        <w:t>. Wykonawcy ponoszą wszelkie koszty związane z przygotowaniem i złożeniem oferty, niezależnie od wyniku postępowania.</w:t>
      </w:r>
    </w:p>
    <w:p w14:paraId="19FB11D6" w14:textId="77777777" w:rsidR="00C83B80" w:rsidRPr="00E517F5" w:rsidRDefault="00C83B80" w:rsidP="00C83B80">
      <w:pPr>
        <w:widowControl w:val="0"/>
        <w:tabs>
          <w:tab w:val="left" w:pos="284"/>
        </w:tabs>
        <w:ind w:left="454" w:hanging="284"/>
        <w:jc w:val="both"/>
        <w:rPr>
          <w:rFonts w:ascii="Times New Roman CE" w:eastAsia="Arial" w:hAnsi="Times New Roman CE"/>
          <w:color w:val="000000"/>
          <w:szCs w:val="24"/>
          <w:lang w:bidi="pl-PL"/>
        </w:rPr>
      </w:pPr>
      <w:bookmarkStart w:id="19" w:name="_Hlk129348751"/>
      <w:r>
        <w:rPr>
          <w:rFonts w:ascii="Times New Roman CE" w:eastAsia="Arial" w:hAnsi="Times New Roman CE"/>
          <w:color w:val="000000"/>
          <w:szCs w:val="24"/>
          <w:lang w:bidi="pl-PL"/>
        </w:rPr>
        <w:t>14</w:t>
      </w:r>
      <w:r w:rsidRPr="00E517F5">
        <w:rPr>
          <w:rFonts w:ascii="Times New Roman CE" w:eastAsia="Arial" w:hAnsi="Times New Roman CE"/>
          <w:color w:val="000000"/>
          <w:szCs w:val="24"/>
          <w:lang w:bidi="pl-PL"/>
        </w:rPr>
        <w:t xml:space="preserve">. Zmiana i wycofanie złożonej </w:t>
      </w:r>
      <w:r>
        <w:rPr>
          <w:rFonts w:ascii="Times New Roman CE" w:eastAsia="Arial" w:hAnsi="Times New Roman CE"/>
          <w:color w:val="000000"/>
          <w:szCs w:val="24"/>
          <w:lang w:bidi="pl-PL"/>
        </w:rPr>
        <w:t>oferty</w:t>
      </w:r>
    </w:p>
    <w:p w14:paraId="4FE80BD8" w14:textId="77777777" w:rsidR="00C83B80" w:rsidRPr="00AE70D0" w:rsidRDefault="00C83B80" w:rsidP="00C83B80">
      <w:pPr>
        <w:widowControl w:val="0"/>
        <w:numPr>
          <w:ilvl w:val="0"/>
          <w:numId w:val="16"/>
        </w:numPr>
        <w:tabs>
          <w:tab w:val="left" w:pos="567"/>
        </w:tabs>
        <w:spacing w:after="120"/>
        <w:ind w:left="811" w:hanging="357"/>
        <w:jc w:val="both"/>
        <w:rPr>
          <w:rFonts w:ascii="Times New Roman CE" w:eastAsia="Arial" w:hAnsi="Times New Roman CE"/>
          <w:szCs w:val="24"/>
          <w:lang w:bidi="pl-PL"/>
        </w:rPr>
      </w:pPr>
      <w:bookmarkStart w:id="20" w:name="_Hlk129348873"/>
      <w:r w:rsidRPr="00610CCA">
        <w:rPr>
          <w:rFonts w:ascii="Times New Roman CE" w:eastAsia="Arial" w:hAnsi="Times New Roman CE"/>
          <w:color w:val="000000"/>
          <w:szCs w:val="24"/>
          <w:lang w:bidi="pl-PL"/>
        </w:rPr>
        <w:t xml:space="preserve">Wykonawca może wprowadzić zmiany lub wycofać złożoną przez siebie ofertę. Zmiany lub wycofanie złożonej </w:t>
      </w:r>
      <w:bookmarkEnd w:id="19"/>
      <w:r w:rsidRPr="00610CCA">
        <w:rPr>
          <w:rFonts w:ascii="Times New Roman CE" w:eastAsia="Arial" w:hAnsi="Times New Roman CE"/>
          <w:color w:val="000000"/>
          <w:szCs w:val="24"/>
          <w:lang w:bidi="pl-PL"/>
        </w:rPr>
        <w:t xml:space="preserve">oferty są skuteczne tylko wówczas, gdy zostały dokonane przed </w:t>
      </w:r>
      <w:r>
        <w:rPr>
          <w:rFonts w:ascii="Times New Roman CE" w:eastAsia="Arial" w:hAnsi="Times New Roman CE"/>
          <w:color w:val="000000"/>
          <w:szCs w:val="24"/>
          <w:lang w:bidi="pl-PL"/>
        </w:rPr>
        <w:t>upływem terminu składania ofert.</w:t>
      </w:r>
    </w:p>
    <w:p w14:paraId="141B33CA" w14:textId="77777777" w:rsidR="00C83B80" w:rsidRPr="00610CCA" w:rsidRDefault="00C83B80" w:rsidP="00C83B80">
      <w:pPr>
        <w:widowControl w:val="0"/>
        <w:numPr>
          <w:ilvl w:val="0"/>
          <w:numId w:val="16"/>
        </w:numPr>
        <w:tabs>
          <w:tab w:val="left" w:pos="567"/>
        </w:tabs>
        <w:spacing w:after="120"/>
        <w:ind w:left="811" w:hanging="357"/>
        <w:jc w:val="both"/>
        <w:rPr>
          <w:rFonts w:ascii="Times New Roman CE" w:eastAsia="Arial" w:hAnsi="Times New Roman CE"/>
          <w:szCs w:val="24"/>
          <w:lang w:bidi="pl-PL"/>
        </w:rPr>
      </w:pPr>
      <w:bookmarkStart w:id="21" w:name="bookmark241"/>
      <w:bookmarkEnd w:id="20"/>
      <w:bookmarkEnd w:id="21"/>
      <w:r w:rsidRPr="00610CCA">
        <w:rPr>
          <w:rFonts w:ascii="Times New Roman CE" w:eastAsia="Arial" w:hAnsi="Times New Roman CE"/>
          <w:szCs w:val="24"/>
          <w:lang w:bidi="pl-PL"/>
        </w:rPr>
        <w:t xml:space="preserve">Zmiany lub wycofania złożonej oferty można dokonać zgodnie z instrukcją dostępną pod linkiem: </w:t>
      </w:r>
      <w:hyperlink r:id="rId19" w:history="1">
        <w:r w:rsidRPr="00610CCA">
          <w:rPr>
            <w:rStyle w:val="Hipercze"/>
            <w:rFonts w:ascii="Times New Roman CE" w:eastAsia="Arial" w:hAnsi="Times New Roman CE"/>
            <w:szCs w:val="24"/>
            <w:lang w:bidi="pl-PL"/>
          </w:rPr>
          <w:t>https://platformazakupowa.pl/strona/45-instrukcje</w:t>
        </w:r>
      </w:hyperlink>
      <w:r w:rsidRPr="00610CCA">
        <w:rPr>
          <w:rFonts w:ascii="Times New Roman CE" w:eastAsia="Arial" w:hAnsi="Times New Roman CE"/>
          <w:szCs w:val="24"/>
          <w:lang w:bidi="pl-PL"/>
        </w:rPr>
        <w:t xml:space="preserve"> </w:t>
      </w:r>
      <w:r>
        <w:rPr>
          <w:rFonts w:ascii="Times New Roman CE" w:eastAsia="Arial" w:hAnsi="Times New Roman CE"/>
          <w:szCs w:val="24"/>
          <w:lang w:bidi="pl-PL"/>
        </w:rPr>
        <w:t>.</w:t>
      </w:r>
    </w:p>
    <w:p w14:paraId="729E8972" w14:textId="77777777" w:rsidR="00C83B80" w:rsidRPr="00070912" w:rsidRDefault="00C83B80" w:rsidP="00C83B80">
      <w:pPr>
        <w:widowControl w:val="0"/>
        <w:numPr>
          <w:ilvl w:val="0"/>
          <w:numId w:val="16"/>
        </w:numPr>
        <w:tabs>
          <w:tab w:val="left" w:pos="567"/>
        </w:tabs>
        <w:ind w:left="811" w:hanging="357"/>
        <w:jc w:val="both"/>
        <w:rPr>
          <w:rFonts w:ascii="Times New Roman CE" w:eastAsia="Arial" w:hAnsi="Times New Roman CE"/>
          <w:szCs w:val="24"/>
          <w:lang w:bidi="pl-PL"/>
        </w:rPr>
      </w:pPr>
      <w:bookmarkStart w:id="22" w:name="bookmark242"/>
      <w:bookmarkEnd w:id="22"/>
      <w:r w:rsidRPr="00610CCA">
        <w:rPr>
          <w:rFonts w:ascii="Times New Roman CE" w:eastAsia="Arial" w:hAnsi="Times New Roman CE"/>
          <w:color w:val="000000"/>
          <w:szCs w:val="24"/>
          <w:lang w:bidi="pl-PL"/>
        </w:rPr>
        <w:t>Zamawiający nie posiada dostępu do zawartości złożonych ofert przed upływem terminu składania ofert. Ceny i treść ofert będą widoczne dla Zamawiającego na platformie zakupowej po upływie terminu składania ofert.</w:t>
      </w:r>
    </w:p>
    <w:p w14:paraId="5493390F" w14:textId="77777777" w:rsidR="00267D81" w:rsidRDefault="00267D81" w:rsidP="00030357">
      <w:pPr>
        <w:jc w:val="both"/>
      </w:pPr>
    </w:p>
    <w:p w14:paraId="4E836CB5" w14:textId="77777777" w:rsidR="00267D81" w:rsidRDefault="00267D81" w:rsidP="00030357">
      <w:pPr>
        <w:jc w:val="both"/>
      </w:pPr>
    </w:p>
    <w:p w14:paraId="3B8D199D" w14:textId="5A0EE5E7" w:rsidR="00317C59" w:rsidRDefault="00D54424" w:rsidP="00317C59">
      <w:pPr>
        <w:rPr>
          <w:b/>
        </w:rPr>
      </w:pPr>
      <w:r>
        <w:rPr>
          <w:b/>
        </w:rPr>
        <w:t xml:space="preserve">VI. </w:t>
      </w:r>
      <w:r w:rsidR="00317C59">
        <w:rPr>
          <w:b/>
        </w:rPr>
        <w:t>KRYTERI</w:t>
      </w:r>
      <w:r w:rsidR="005B4982">
        <w:rPr>
          <w:b/>
        </w:rPr>
        <w:t>UM</w:t>
      </w:r>
      <w:r w:rsidR="00317C59" w:rsidRPr="00D71613">
        <w:rPr>
          <w:b/>
        </w:rPr>
        <w:t xml:space="preserve"> OCENY OFERT</w:t>
      </w:r>
    </w:p>
    <w:p w14:paraId="68EE82FF" w14:textId="77777777" w:rsidR="00317C59" w:rsidRPr="007B3263" w:rsidRDefault="00317C59" w:rsidP="00317C59"/>
    <w:p w14:paraId="31317A88" w14:textId="21A6656F" w:rsidR="00317C59" w:rsidRDefault="005B4982" w:rsidP="007B3263">
      <w:pPr>
        <w:ind w:left="170"/>
      </w:pPr>
      <w:r w:rsidRPr="005B4982">
        <w:t>Za najkorzystniejszą zostanie uznana oferta Wykonawcy, który spełni wszystkie wymagania niniejszej SWZ i zaoferuje przedmiot zamówienia za najniższą cenę.</w:t>
      </w:r>
    </w:p>
    <w:p w14:paraId="6EDE55AF" w14:textId="77777777" w:rsidR="005B4982" w:rsidRPr="002867C8" w:rsidRDefault="005B4982" w:rsidP="00317C59"/>
    <w:p w14:paraId="3BA16970" w14:textId="77777777" w:rsidR="00BE598B" w:rsidRDefault="00BE598B" w:rsidP="00030357">
      <w:pPr>
        <w:jc w:val="both"/>
      </w:pPr>
    </w:p>
    <w:p w14:paraId="523E53DB" w14:textId="1813FDCC" w:rsidR="00317C59" w:rsidRDefault="00D54424" w:rsidP="00317C59">
      <w:pPr>
        <w:tabs>
          <w:tab w:val="left" w:pos="426"/>
        </w:tabs>
        <w:rPr>
          <w:b/>
        </w:rPr>
      </w:pPr>
      <w:r>
        <w:rPr>
          <w:b/>
        </w:rPr>
        <w:t xml:space="preserve">VII. </w:t>
      </w:r>
      <w:r w:rsidR="00317C59" w:rsidRPr="00240193">
        <w:rPr>
          <w:b/>
        </w:rPr>
        <w:t>AUKCJA ELEKTRONICZNA</w:t>
      </w:r>
    </w:p>
    <w:p w14:paraId="46020FAB" w14:textId="77777777" w:rsidR="00317C59" w:rsidRPr="007B3263" w:rsidRDefault="00317C59" w:rsidP="00317C59">
      <w:pPr>
        <w:tabs>
          <w:tab w:val="left" w:pos="426"/>
        </w:tabs>
      </w:pPr>
    </w:p>
    <w:p w14:paraId="6BDBC186" w14:textId="77777777" w:rsidR="005B4982" w:rsidRPr="005B4982" w:rsidRDefault="005B4982" w:rsidP="005B4982">
      <w:pPr>
        <w:ind w:left="454" w:hanging="284"/>
        <w:jc w:val="both"/>
        <w:rPr>
          <w:rFonts w:ascii="Times New Roman CE" w:hAnsi="Times New Roman CE" w:cs="Calibri"/>
          <w:szCs w:val="24"/>
        </w:rPr>
      </w:pPr>
      <w:bookmarkStart w:id="23" w:name="_Hlk129348385"/>
      <w:r w:rsidRPr="005B4982">
        <w:rPr>
          <w:rFonts w:ascii="Times New Roman CE" w:hAnsi="Times New Roman CE" w:cs="Calibri"/>
          <w:szCs w:val="24"/>
        </w:rPr>
        <w:t>1. Zamawiający w celu wyboru najkorzystniejszej oferty przewiduje przeprowadzenie aukcji elektronicznej, jeżeli zostaną złożone co najmniej dwie oferty niepodlegające odrzuceniu.</w:t>
      </w:r>
    </w:p>
    <w:p w14:paraId="689C2FDB" w14:textId="77777777" w:rsidR="005B4982" w:rsidRPr="005B4982" w:rsidRDefault="005B4982" w:rsidP="005B4982">
      <w:pPr>
        <w:ind w:left="454" w:hanging="284"/>
        <w:jc w:val="both"/>
        <w:rPr>
          <w:rFonts w:ascii="Times New Roman CE" w:hAnsi="Times New Roman CE" w:cs="Calibri"/>
          <w:szCs w:val="24"/>
        </w:rPr>
      </w:pPr>
      <w:r w:rsidRPr="005B4982">
        <w:rPr>
          <w:rFonts w:ascii="Times New Roman CE" w:hAnsi="Times New Roman CE" w:cs="Calibri"/>
          <w:szCs w:val="24"/>
        </w:rPr>
        <w:t>2. </w:t>
      </w:r>
      <w:r w:rsidRPr="005B4982">
        <w:rPr>
          <w:rFonts w:ascii="Times New Roman CE" w:hAnsi="Times New Roman CE" w:cs="Calibri"/>
          <w:b/>
          <w:szCs w:val="24"/>
        </w:rPr>
        <w:t>Udział Wykonawców w aukcji elektronicznej jest dobrowolny.</w:t>
      </w:r>
      <w:r w:rsidRPr="005B4982">
        <w:rPr>
          <w:rFonts w:ascii="Times New Roman CE" w:hAnsi="Times New Roman CE" w:cs="Calibri"/>
          <w:szCs w:val="24"/>
        </w:rPr>
        <w:t xml:space="preserve"> Niewzięcie udziału w aukcji nie powoduje wykluczenia Wykonawcy z udziału w postępowaniu przetargowym czy też odrzucenia jego oferty.</w:t>
      </w:r>
    </w:p>
    <w:p w14:paraId="4AE4E044" w14:textId="77777777" w:rsidR="005B4982" w:rsidRPr="005B4982" w:rsidRDefault="005B4982" w:rsidP="005B4982">
      <w:pPr>
        <w:ind w:left="454" w:hanging="284"/>
        <w:jc w:val="both"/>
        <w:rPr>
          <w:rFonts w:ascii="Times New Roman CE" w:hAnsi="Times New Roman CE" w:cs="Calibri"/>
          <w:szCs w:val="24"/>
        </w:rPr>
      </w:pPr>
      <w:r w:rsidRPr="005B4982">
        <w:rPr>
          <w:rFonts w:ascii="Times New Roman CE" w:hAnsi="Times New Roman CE" w:cs="Calibri"/>
          <w:szCs w:val="24"/>
        </w:rPr>
        <w:t>3. Aukcja elektroniczna zostanie przeprowadzona za pośrednictwem platformy zakupowej Open Nexus.</w:t>
      </w:r>
    </w:p>
    <w:bookmarkEnd w:id="23"/>
    <w:p w14:paraId="497C6645" w14:textId="77777777" w:rsidR="005B4982" w:rsidRPr="005B4982" w:rsidRDefault="005B4982" w:rsidP="005B4982">
      <w:pPr>
        <w:ind w:left="170"/>
        <w:jc w:val="both"/>
        <w:rPr>
          <w:rFonts w:ascii="Times New Roman CE" w:hAnsi="Times New Roman CE" w:cs="Calibri"/>
          <w:szCs w:val="24"/>
        </w:rPr>
      </w:pPr>
      <w:r w:rsidRPr="005B4982">
        <w:rPr>
          <w:rFonts w:ascii="Times New Roman CE" w:hAnsi="Times New Roman CE" w:cs="Calibri"/>
          <w:szCs w:val="24"/>
        </w:rPr>
        <w:t>4. Kryterium zmiennym w aukcji elektronicznej będzie wyłącznie cena ofertowa netto.</w:t>
      </w:r>
    </w:p>
    <w:p w14:paraId="6D8ECEC7" w14:textId="77777777" w:rsidR="007B3263" w:rsidRPr="007B3263" w:rsidRDefault="007B3263" w:rsidP="007B3263">
      <w:pPr>
        <w:tabs>
          <w:tab w:val="left" w:pos="426"/>
        </w:tabs>
        <w:spacing w:line="720" w:lineRule="auto"/>
      </w:pPr>
    </w:p>
    <w:p w14:paraId="446C4F8A" w14:textId="58F8F5C9" w:rsidR="005B4982" w:rsidRPr="005B4982" w:rsidRDefault="005B4982" w:rsidP="005B4982">
      <w:pPr>
        <w:ind w:left="426" w:hanging="256"/>
        <w:jc w:val="both"/>
      </w:pPr>
      <w:r w:rsidRPr="005B4982">
        <w:rPr>
          <w:rFonts w:ascii="Times New Roman CE" w:hAnsi="Times New Roman CE"/>
          <w:szCs w:val="24"/>
        </w:rPr>
        <w:lastRenderedPageBreak/>
        <w:t>5. </w:t>
      </w:r>
      <w:r w:rsidRPr="005B4982">
        <w:t>Wykonawcy są związani ostatnią ofertą złożoną podczas</w:t>
      </w:r>
      <w:r w:rsidR="004D0CAB">
        <w:t xml:space="preserve"> aukcji elektronicznej, nawet w </w:t>
      </w:r>
      <w:r w:rsidRPr="005B4982">
        <w:t xml:space="preserve">sytuacji, kiedy inni Wykonawcy złożyli ofertę korzystniejszą. W przypadku niezłożenia oferty w toku aukcji Wykonawcy pozostają związani swoją pierwszą ofertą, złożoną w trakcie postępowania </w:t>
      </w:r>
      <w:proofErr w:type="spellStart"/>
      <w:r w:rsidRPr="005B4982">
        <w:t>przetargo</w:t>
      </w:r>
      <w:r w:rsidR="007B3263">
        <w:t>-</w:t>
      </w:r>
      <w:r w:rsidRPr="005B4982">
        <w:t>wego</w:t>
      </w:r>
      <w:proofErr w:type="spellEnd"/>
      <w:r w:rsidRPr="005B4982">
        <w:t>.</w:t>
      </w:r>
    </w:p>
    <w:p w14:paraId="0A343F3F" w14:textId="77777777" w:rsidR="005B4982" w:rsidRPr="005B4982" w:rsidRDefault="005B4982" w:rsidP="005B4982">
      <w:pPr>
        <w:ind w:firstLine="170"/>
        <w:jc w:val="both"/>
        <w:rPr>
          <w:rFonts w:ascii="Times New Roman CE" w:hAnsi="Times New Roman CE"/>
          <w:szCs w:val="24"/>
        </w:rPr>
      </w:pPr>
      <w:r w:rsidRPr="005B4982">
        <w:rPr>
          <w:rFonts w:ascii="Times New Roman CE" w:hAnsi="Times New Roman CE"/>
          <w:szCs w:val="24"/>
        </w:rPr>
        <w:t>6. Zakończenie aukcji elektronicznej nie jest równoznaczne z udzieleniem zamówienia.</w:t>
      </w:r>
    </w:p>
    <w:p w14:paraId="116B0CC3" w14:textId="7DFEED7D" w:rsidR="005B4982" w:rsidRPr="005B4982" w:rsidRDefault="005B4982" w:rsidP="005B4982">
      <w:pPr>
        <w:ind w:left="426" w:hanging="256"/>
        <w:jc w:val="both"/>
      </w:pPr>
      <w:r w:rsidRPr="005B4982">
        <w:t>7. Wykonawca, który w wyniku przeprowadzonej aukcji elektronicznej zaoferuje najniższą cenę, będzie zobowiązany do przedłożenia Zamawiające</w:t>
      </w:r>
      <w:r w:rsidR="004D0CAB">
        <w:t>mu aktualnego formularza oferto</w:t>
      </w:r>
      <w:r w:rsidRPr="005B4982">
        <w:t>wego uwzględniającego wynik aukcji.</w:t>
      </w:r>
    </w:p>
    <w:p w14:paraId="52D54325" w14:textId="47DF057D" w:rsidR="005B4982" w:rsidRPr="005B4982" w:rsidRDefault="005B4982" w:rsidP="005B4982">
      <w:pPr>
        <w:ind w:left="426" w:hanging="256"/>
        <w:jc w:val="both"/>
      </w:pPr>
      <w:r w:rsidRPr="005B4982">
        <w:t>8. Na podstawie przeprowadzonej aukcji elektroniczne</w:t>
      </w:r>
      <w:r w:rsidR="004D0CAB">
        <w:t>j Zamawiający dokona wyboru naj</w:t>
      </w:r>
      <w:r w:rsidRPr="005B4982">
        <w:t>korzystniej</w:t>
      </w:r>
      <w:r w:rsidR="004D0CAB">
        <w:t>-</w:t>
      </w:r>
      <w:proofErr w:type="spellStart"/>
      <w:r w:rsidRPr="005B4982">
        <w:t>szej</w:t>
      </w:r>
      <w:proofErr w:type="spellEnd"/>
      <w:r w:rsidRPr="005B4982">
        <w:t xml:space="preserve"> oferty.</w:t>
      </w:r>
    </w:p>
    <w:p w14:paraId="70E0C60F" w14:textId="77777777" w:rsidR="00E234C2" w:rsidRDefault="00E234C2" w:rsidP="005628BF">
      <w:pPr>
        <w:jc w:val="both"/>
        <w:rPr>
          <w:rFonts w:ascii="Times New Roman CE" w:hAnsi="Times New Roman CE"/>
          <w:szCs w:val="24"/>
        </w:rPr>
      </w:pPr>
    </w:p>
    <w:p w14:paraId="61F9FB81" w14:textId="77777777" w:rsidR="007B3263" w:rsidRDefault="007B3263" w:rsidP="005628BF">
      <w:pPr>
        <w:jc w:val="both"/>
        <w:rPr>
          <w:rFonts w:ascii="Times New Roman CE" w:hAnsi="Times New Roman CE"/>
          <w:szCs w:val="24"/>
        </w:rPr>
      </w:pPr>
    </w:p>
    <w:p w14:paraId="60F653DD" w14:textId="52F2DDE5" w:rsidR="00317C59" w:rsidRPr="00E94D4B" w:rsidRDefault="00D54424" w:rsidP="00317C59">
      <w:pPr>
        <w:tabs>
          <w:tab w:val="left" w:pos="426"/>
        </w:tabs>
        <w:rPr>
          <w:b/>
        </w:rPr>
      </w:pPr>
      <w:r>
        <w:rPr>
          <w:b/>
        </w:rPr>
        <w:t xml:space="preserve">VIII. </w:t>
      </w:r>
      <w:r w:rsidR="00317C59" w:rsidRPr="00E94D4B">
        <w:rPr>
          <w:b/>
        </w:rPr>
        <w:t>NEGOCJACJE</w:t>
      </w:r>
    </w:p>
    <w:p w14:paraId="64FC2E1C" w14:textId="77777777" w:rsidR="00317C59" w:rsidRPr="007B5629" w:rsidRDefault="00317C59" w:rsidP="00317C59">
      <w:pPr>
        <w:rPr>
          <w:sz w:val="20"/>
        </w:rPr>
      </w:pPr>
    </w:p>
    <w:p w14:paraId="3981C66F" w14:textId="77777777" w:rsidR="00317C59" w:rsidRPr="004E51A9" w:rsidRDefault="00317C59" w:rsidP="00317C59">
      <w:pPr>
        <w:ind w:left="454" w:hanging="284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szCs w:val="24"/>
        </w:rPr>
        <w:t>1. </w:t>
      </w:r>
      <w:r w:rsidRPr="004E51A9">
        <w:rPr>
          <w:rFonts w:ascii="Times New Roman CE" w:hAnsi="Times New Roman CE"/>
          <w:szCs w:val="24"/>
        </w:rPr>
        <w:t>Zamawiający zastrzega sobie prawo do przeprowadzenia negocjacji w przypadku</w:t>
      </w:r>
      <w:r>
        <w:rPr>
          <w:rFonts w:ascii="Times New Roman CE" w:hAnsi="Times New Roman CE"/>
          <w:szCs w:val="24"/>
        </w:rPr>
        <w:t>, gdy zostanie złożona tylko jedna ważna oferta</w:t>
      </w:r>
      <w:r w:rsidRPr="004E51A9">
        <w:rPr>
          <w:rFonts w:ascii="Times New Roman CE" w:hAnsi="Times New Roman CE"/>
          <w:szCs w:val="24"/>
        </w:rPr>
        <w:t>.</w:t>
      </w:r>
    </w:p>
    <w:p w14:paraId="42A65722" w14:textId="77777777" w:rsidR="00317C59" w:rsidRPr="004E51A9" w:rsidRDefault="00317C59" w:rsidP="00317C59">
      <w:pPr>
        <w:ind w:left="454" w:hanging="284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szCs w:val="24"/>
        </w:rPr>
        <w:t>2. </w:t>
      </w:r>
      <w:r w:rsidRPr="004E51A9">
        <w:rPr>
          <w:rFonts w:ascii="Times New Roman CE" w:hAnsi="Times New Roman CE"/>
          <w:szCs w:val="24"/>
        </w:rPr>
        <w:t>Negocjacje przeprowadzone zostaną na podstawie §</w:t>
      </w:r>
      <w:r>
        <w:rPr>
          <w:rFonts w:ascii="Times New Roman CE" w:hAnsi="Times New Roman CE"/>
          <w:szCs w:val="24"/>
        </w:rPr>
        <w:t> </w:t>
      </w:r>
      <w:r w:rsidRPr="004E51A9">
        <w:rPr>
          <w:rFonts w:ascii="Times New Roman CE" w:hAnsi="Times New Roman CE"/>
          <w:szCs w:val="24"/>
        </w:rPr>
        <w:t>20 Regulaminu.</w:t>
      </w:r>
    </w:p>
    <w:p w14:paraId="02697FC8" w14:textId="788D137C" w:rsidR="00317C59" w:rsidRDefault="00317C59" w:rsidP="00317C59">
      <w:pPr>
        <w:ind w:left="454" w:hanging="284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szCs w:val="24"/>
        </w:rPr>
        <w:t>3. </w:t>
      </w:r>
      <w:r w:rsidRPr="004E51A9">
        <w:rPr>
          <w:rFonts w:ascii="Times New Roman CE" w:hAnsi="Times New Roman CE"/>
          <w:szCs w:val="24"/>
        </w:rPr>
        <w:t>Negocjacje przebiegać będą w maksymalnie dwóch rundach negocjacyjnych, przy czym o</w:t>
      </w:r>
      <w:r w:rsidR="004D0CAB">
        <w:rPr>
          <w:rFonts w:ascii="Times New Roman CE" w:hAnsi="Times New Roman CE"/>
          <w:szCs w:val="24"/>
        </w:rPr>
        <w:t xml:space="preserve"> </w:t>
      </w:r>
      <w:r>
        <w:rPr>
          <w:rFonts w:ascii="Times New Roman CE" w:hAnsi="Times New Roman CE"/>
          <w:szCs w:val="24"/>
        </w:rPr>
        <w:t>liczbie</w:t>
      </w:r>
      <w:r w:rsidRPr="004E51A9">
        <w:rPr>
          <w:rFonts w:ascii="Times New Roman CE" w:hAnsi="Times New Roman CE"/>
          <w:szCs w:val="24"/>
        </w:rPr>
        <w:t xml:space="preserve"> rund zadecyduje Zamawiający.</w:t>
      </w:r>
    </w:p>
    <w:p w14:paraId="03675468" w14:textId="77777777" w:rsidR="00AB21C6" w:rsidRDefault="00AB21C6" w:rsidP="004D0CAB">
      <w:pPr>
        <w:jc w:val="both"/>
        <w:rPr>
          <w:rFonts w:ascii="Times New Roman CE" w:hAnsi="Times New Roman CE"/>
          <w:szCs w:val="24"/>
        </w:rPr>
      </w:pPr>
    </w:p>
    <w:p w14:paraId="4E327BBF" w14:textId="77777777" w:rsidR="007B3263" w:rsidRPr="004E51A9" w:rsidRDefault="007B3263" w:rsidP="004D0CAB">
      <w:pPr>
        <w:jc w:val="both"/>
        <w:rPr>
          <w:rFonts w:ascii="Times New Roman CE" w:hAnsi="Times New Roman CE"/>
          <w:szCs w:val="24"/>
        </w:rPr>
      </w:pPr>
    </w:p>
    <w:p w14:paraId="48758349" w14:textId="4EF7AB38" w:rsidR="00317C59" w:rsidRPr="006F5C10" w:rsidRDefault="00D54424" w:rsidP="00317C59">
      <w:pPr>
        <w:jc w:val="both"/>
        <w:rPr>
          <w:b/>
        </w:rPr>
      </w:pPr>
      <w:r>
        <w:rPr>
          <w:b/>
        </w:rPr>
        <w:t xml:space="preserve">IX. </w:t>
      </w:r>
      <w:r w:rsidR="00317C59" w:rsidRPr="006F5C10">
        <w:rPr>
          <w:b/>
        </w:rPr>
        <w:t>TE</w:t>
      </w:r>
      <w:r w:rsidR="00317C59">
        <w:rPr>
          <w:b/>
        </w:rPr>
        <w:t>RMIN SKŁADANIA OFERT</w:t>
      </w:r>
    </w:p>
    <w:p w14:paraId="5F3A53A5" w14:textId="77777777" w:rsidR="00317C59" w:rsidRPr="007B5629" w:rsidRDefault="00317C59" w:rsidP="00317C59">
      <w:pPr>
        <w:rPr>
          <w:sz w:val="20"/>
        </w:rPr>
      </w:pPr>
    </w:p>
    <w:p w14:paraId="5BA7CFC2" w14:textId="0ACC233D" w:rsidR="00317C59" w:rsidRPr="00F65996" w:rsidRDefault="00317C59" w:rsidP="00317C59">
      <w:pPr>
        <w:ind w:left="454" w:hanging="284"/>
        <w:jc w:val="both"/>
        <w:rPr>
          <w:rFonts w:ascii="Times New Roman CE" w:hAnsi="Times New Roman CE"/>
          <w:szCs w:val="24"/>
        </w:rPr>
      </w:pPr>
      <w:bookmarkStart w:id="24" w:name="_Hlk129350385"/>
      <w:bookmarkStart w:id="25" w:name="_Hlk129350954"/>
      <w:bookmarkStart w:id="26" w:name="_Hlk129351034"/>
      <w:r w:rsidRPr="00205A1F">
        <w:rPr>
          <w:rFonts w:ascii="Times New Roman CE" w:hAnsi="Times New Roman CE"/>
          <w:szCs w:val="24"/>
        </w:rPr>
        <w:t xml:space="preserve">1. Termin składania ofert upływa dnia </w:t>
      </w:r>
      <w:r w:rsidR="00780E05">
        <w:rPr>
          <w:rFonts w:ascii="Times New Roman CE" w:hAnsi="Times New Roman CE"/>
          <w:b/>
          <w:szCs w:val="24"/>
        </w:rPr>
        <w:t>6</w:t>
      </w:r>
      <w:r w:rsidRPr="00595CD5">
        <w:rPr>
          <w:rFonts w:ascii="Times New Roman CE" w:hAnsi="Times New Roman CE"/>
          <w:b/>
          <w:szCs w:val="24"/>
        </w:rPr>
        <w:t xml:space="preserve"> </w:t>
      </w:r>
      <w:r w:rsidR="005B4982" w:rsidRPr="00595CD5">
        <w:rPr>
          <w:rFonts w:ascii="Times New Roman CE" w:hAnsi="Times New Roman CE"/>
          <w:b/>
          <w:szCs w:val="24"/>
        </w:rPr>
        <w:t>października</w:t>
      </w:r>
      <w:r w:rsidRPr="00595CD5">
        <w:rPr>
          <w:rFonts w:ascii="Times New Roman CE" w:hAnsi="Times New Roman CE"/>
          <w:b/>
          <w:szCs w:val="24"/>
        </w:rPr>
        <w:t xml:space="preserve"> 2023 r. o godzinie 1</w:t>
      </w:r>
      <w:r w:rsidR="007B3263">
        <w:rPr>
          <w:rFonts w:ascii="Times New Roman CE" w:hAnsi="Times New Roman CE"/>
          <w:b/>
          <w:szCs w:val="24"/>
        </w:rPr>
        <w:t>1</w:t>
      </w:r>
      <w:r w:rsidRPr="00595CD5">
        <w:rPr>
          <w:rFonts w:ascii="Times New Roman CE" w:hAnsi="Times New Roman CE"/>
          <w:b/>
          <w:szCs w:val="24"/>
        </w:rPr>
        <w:t>:00</w:t>
      </w:r>
      <w:r w:rsidRPr="00A86B87">
        <w:rPr>
          <w:rFonts w:ascii="Times New Roman CE" w:hAnsi="Times New Roman CE"/>
          <w:szCs w:val="24"/>
        </w:rPr>
        <w:t>.</w:t>
      </w:r>
      <w:r w:rsidRPr="00205A1F">
        <w:rPr>
          <w:rFonts w:ascii="Times New Roman CE" w:hAnsi="Times New Roman CE"/>
          <w:szCs w:val="24"/>
        </w:rPr>
        <w:t xml:space="preserve"> Do tego czasu </w:t>
      </w:r>
      <w:r w:rsidRPr="00F65996">
        <w:rPr>
          <w:rFonts w:ascii="Times New Roman CE" w:hAnsi="Times New Roman CE"/>
          <w:szCs w:val="24"/>
        </w:rPr>
        <w:t>oferty pozostaną zaszyfrowane i nie będą dostępne do wglądu dla Zamawiającego.</w:t>
      </w:r>
    </w:p>
    <w:p w14:paraId="4FDA381E" w14:textId="34D1D3EA" w:rsidR="00317C59" w:rsidRDefault="00317C59" w:rsidP="00317C59">
      <w:pPr>
        <w:ind w:left="454" w:hanging="284"/>
        <w:jc w:val="both"/>
        <w:rPr>
          <w:rFonts w:ascii="Times New Roman CE" w:hAnsi="Times New Roman CE"/>
          <w:szCs w:val="24"/>
        </w:rPr>
      </w:pPr>
      <w:r w:rsidRPr="00205A1F">
        <w:rPr>
          <w:rFonts w:ascii="Times New Roman CE" w:hAnsi="Times New Roman CE"/>
          <w:szCs w:val="24"/>
        </w:rPr>
        <w:t xml:space="preserve">2. Otwarcie ofert w dniu </w:t>
      </w:r>
      <w:r w:rsidR="00780E05">
        <w:rPr>
          <w:rFonts w:ascii="Times New Roman CE" w:hAnsi="Times New Roman CE"/>
          <w:szCs w:val="24"/>
        </w:rPr>
        <w:t>6</w:t>
      </w:r>
      <w:r w:rsidR="006C4DFB" w:rsidRPr="00595CD5">
        <w:rPr>
          <w:rFonts w:ascii="Times New Roman CE" w:hAnsi="Times New Roman CE"/>
          <w:szCs w:val="24"/>
        </w:rPr>
        <w:t xml:space="preserve"> </w:t>
      </w:r>
      <w:r w:rsidR="005B4982" w:rsidRPr="00595CD5">
        <w:rPr>
          <w:rFonts w:ascii="Times New Roman CE" w:hAnsi="Times New Roman CE"/>
          <w:szCs w:val="24"/>
        </w:rPr>
        <w:t>października</w:t>
      </w:r>
      <w:r w:rsidR="006C4DFB" w:rsidRPr="00595CD5">
        <w:rPr>
          <w:rFonts w:ascii="Times New Roman CE" w:hAnsi="Times New Roman CE"/>
          <w:szCs w:val="24"/>
        </w:rPr>
        <w:t xml:space="preserve"> </w:t>
      </w:r>
      <w:r w:rsidR="007B3263">
        <w:rPr>
          <w:rFonts w:ascii="Times New Roman CE" w:hAnsi="Times New Roman CE"/>
          <w:szCs w:val="24"/>
        </w:rPr>
        <w:t>2023 r. o godzinie 1</w:t>
      </w:r>
      <w:r w:rsidR="000F7ABC">
        <w:rPr>
          <w:rFonts w:ascii="Times New Roman CE" w:hAnsi="Times New Roman CE"/>
          <w:szCs w:val="24"/>
        </w:rPr>
        <w:t>1</w:t>
      </w:r>
      <w:r w:rsidRPr="00595CD5">
        <w:rPr>
          <w:rFonts w:ascii="Times New Roman CE" w:hAnsi="Times New Roman CE"/>
          <w:szCs w:val="24"/>
        </w:rPr>
        <w:t>:</w:t>
      </w:r>
      <w:r w:rsidR="00434DE7" w:rsidRPr="00595CD5">
        <w:rPr>
          <w:rFonts w:ascii="Times New Roman CE" w:hAnsi="Times New Roman CE"/>
          <w:szCs w:val="24"/>
        </w:rPr>
        <w:t>05</w:t>
      </w:r>
      <w:r w:rsidRPr="00595CD5">
        <w:rPr>
          <w:rFonts w:ascii="Times New Roman CE" w:hAnsi="Times New Roman CE"/>
          <w:szCs w:val="24"/>
        </w:rPr>
        <w:t>,</w:t>
      </w:r>
      <w:r w:rsidRPr="00205A1F">
        <w:rPr>
          <w:rFonts w:ascii="Times New Roman CE" w:hAnsi="Times New Roman CE"/>
          <w:szCs w:val="24"/>
        </w:rPr>
        <w:t xml:space="preserve"> poprzez systemowe odbloko</w:t>
      </w:r>
      <w:r>
        <w:rPr>
          <w:rFonts w:ascii="Times New Roman CE" w:hAnsi="Times New Roman CE"/>
          <w:szCs w:val="24"/>
        </w:rPr>
        <w:t>wanie dostępu na platformie zakupowej.</w:t>
      </w:r>
    </w:p>
    <w:p w14:paraId="01A7AD4B" w14:textId="23C796B0" w:rsidR="00317C59" w:rsidRPr="00F65996" w:rsidRDefault="00317C59" w:rsidP="00317C59">
      <w:pPr>
        <w:ind w:left="454" w:hanging="284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szCs w:val="24"/>
        </w:rPr>
        <w:t>3</w:t>
      </w:r>
      <w:r w:rsidRPr="00F65996">
        <w:rPr>
          <w:rFonts w:ascii="Times New Roman CE" w:hAnsi="Times New Roman CE"/>
          <w:szCs w:val="24"/>
        </w:rPr>
        <w:t>. Zamawiający, niezwłocznie po otwarciu ofert, udostępnia na stronie internetowej prowadzonego postępowania informacje o:</w:t>
      </w:r>
    </w:p>
    <w:p w14:paraId="18AFDA49" w14:textId="77777777" w:rsidR="00317C59" w:rsidRPr="007532C7" w:rsidRDefault="00317C59" w:rsidP="00FC7B86">
      <w:pPr>
        <w:widowControl w:val="0"/>
        <w:numPr>
          <w:ilvl w:val="0"/>
          <w:numId w:val="17"/>
        </w:numPr>
        <w:tabs>
          <w:tab w:val="left" w:pos="567"/>
        </w:tabs>
        <w:ind w:left="811" w:hanging="357"/>
        <w:jc w:val="both"/>
        <w:rPr>
          <w:rFonts w:ascii="Times New Roman CE" w:eastAsia="Arial" w:hAnsi="Times New Roman CE"/>
          <w:szCs w:val="24"/>
          <w:lang w:bidi="pl-PL"/>
        </w:rPr>
      </w:pPr>
      <w:bookmarkStart w:id="27" w:name="_Hlk129350992"/>
      <w:bookmarkStart w:id="28" w:name="_Hlk129351011"/>
      <w:bookmarkEnd w:id="24"/>
      <w:r w:rsidRPr="007532C7">
        <w:rPr>
          <w:rFonts w:ascii="Times New Roman CE" w:hAnsi="Times New Roman CE"/>
          <w:color w:val="000000"/>
          <w:szCs w:val="24"/>
          <w:lang w:bidi="pl-PL"/>
        </w:rPr>
        <w:t xml:space="preserve">nazwach albo imionach i nazwiskach oraz siedzibach lub miejscach prowadzonej działalności gospodarczej </w:t>
      </w:r>
      <w:bookmarkEnd w:id="25"/>
      <w:r w:rsidRPr="007532C7">
        <w:rPr>
          <w:rFonts w:ascii="Times New Roman CE" w:hAnsi="Times New Roman CE"/>
          <w:color w:val="000000"/>
          <w:szCs w:val="24"/>
          <w:lang w:bidi="pl-PL"/>
        </w:rPr>
        <w:t>albo miejscach zamieszkania Wykonawców, których oferty zostały otwarte;</w:t>
      </w:r>
    </w:p>
    <w:bookmarkEnd w:id="27"/>
    <w:p w14:paraId="2D55D34D" w14:textId="7C4D8D4D" w:rsidR="00317C59" w:rsidRDefault="00317C59" w:rsidP="00317C59">
      <w:pPr>
        <w:widowControl w:val="0"/>
        <w:ind w:left="811" w:hanging="357"/>
        <w:rPr>
          <w:rFonts w:ascii="Times New Roman CE" w:hAnsi="Times New Roman CE"/>
          <w:color w:val="000000"/>
          <w:szCs w:val="24"/>
          <w:lang w:bidi="pl-PL"/>
        </w:rPr>
      </w:pPr>
      <w:r w:rsidRPr="007532C7">
        <w:rPr>
          <w:rFonts w:ascii="Times New Roman CE" w:hAnsi="Times New Roman CE"/>
          <w:color w:val="000000"/>
          <w:szCs w:val="24"/>
          <w:lang w:bidi="pl-PL"/>
        </w:rPr>
        <w:t>2)</w:t>
      </w:r>
      <w:r w:rsidRPr="007532C7">
        <w:rPr>
          <w:rFonts w:ascii="Times New Roman CE" w:hAnsi="Times New Roman CE"/>
          <w:color w:val="000000"/>
          <w:szCs w:val="24"/>
          <w:lang w:bidi="pl-PL"/>
        </w:rPr>
        <w:tab/>
        <w:t>cenach zawartych w ofertach.</w:t>
      </w:r>
    </w:p>
    <w:p w14:paraId="738A81AE" w14:textId="77777777" w:rsidR="00317C59" w:rsidRDefault="00317C59" w:rsidP="007B3263">
      <w:pPr>
        <w:widowControl w:val="0"/>
        <w:rPr>
          <w:rFonts w:ascii="Times New Roman CE" w:hAnsi="Times New Roman CE"/>
          <w:color w:val="000000"/>
          <w:szCs w:val="24"/>
          <w:lang w:bidi="pl-PL"/>
        </w:rPr>
      </w:pPr>
    </w:p>
    <w:p w14:paraId="01C24035" w14:textId="77777777" w:rsidR="007B3263" w:rsidRPr="007532C7" w:rsidRDefault="007B3263" w:rsidP="007B3263">
      <w:pPr>
        <w:widowControl w:val="0"/>
        <w:rPr>
          <w:rFonts w:ascii="Times New Roman CE" w:hAnsi="Times New Roman CE"/>
          <w:color w:val="000000"/>
          <w:szCs w:val="24"/>
          <w:lang w:bidi="pl-PL"/>
        </w:rPr>
      </w:pPr>
    </w:p>
    <w:bookmarkEnd w:id="26"/>
    <w:bookmarkEnd w:id="28"/>
    <w:p w14:paraId="1395F557" w14:textId="6405942C" w:rsidR="00317C59" w:rsidRDefault="00D54424" w:rsidP="00317C59">
      <w:pPr>
        <w:pStyle w:val="WW-Tekstpodstawowy2"/>
        <w:tabs>
          <w:tab w:val="left" w:pos="8789"/>
        </w:tabs>
        <w:suppressAutoHyphens w:val="0"/>
        <w:jc w:val="both"/>
      </w:pPr>
      <w:r>
        <w:t>X. WADIUM</w:t>
      </w:r>
    </w:p>
    <w:p w14:paraId="68D51895" w14:textId="77777777" w:rsidR="006C4DFB" w:rsidRPr="000F7ABC" w:rsidRDefault="006C4DFB" w:rsidP="00317C59">
      <w:pPr>
        <w:pStyle w:val="WW-Tekstpodstawowy2"/>
        <w:tabs>
          <w:tab w:val="left" w:pos="8789"/>
        </w:tabs>
        <w:suppressAutoHyphens w:val="0"/>
        <w:jc w:val="both"/>
        <w:rPr>
          <w:b w:val="0"/>
        </w:rPr>
      </w:pPr>
    </w:p>
    <w:p w14:paraId="50ED5735" w14:textId="622073DD" w:rsidR="006C4DFB" w:rsidRDefault="006C4DFB" w:rsidP="006C4DFB">
      <w:pPr>
        <w:tabs>
          <w:tab w:val="left" w:pos="709"/>
        </w:tabs>
        <w:ind w:left="426" w:hanging="426"/>
        <w:jc w:val="both"/>
      </w:pPr>
      <w:r>
        <w:tab/>
        <w:t xml:space="preserve">Zamawiający </w:t>
      </w:r>
      <w:r w:rsidRPr="00454E7C">
        <w:rPr>
          <w:b/>
        </w:rPr>
        <w:t>nie przewiduje wnoszenia wadium</w:t>
      </w:r>
      <w:r>
        <w:t xml:space="preserve"> w niniejszym postępowaniu.</w:t>
      </w:r>
    </w:p>
    <w:p w14:paraId="2CF269E2" w14:textId="57316B2A" w:rsidR="00C77CE2" w:rsidRDefault="00C77CE2" w:rsidP="00317C59">
      <w:pPr>
        <w:pStyle w:val="WW-Tekstpodstawowy2"/>
        <w:tabs>
          <w:tab w:val="left" w:pos="8789"/>
        </w:tabs>
        <w:suppressAutoHyphens w:val="0"/>
        <w:jc w:val="both"/>
        <w:rPr>
          <w:b w:val="0"/>
        </w:rPr>
      </w:pPr>
    </w:p>
    <w:p w14:paraId="589DCADE" w14:textId="77777777" w:rsidR="000F7ABC" w:rsidRPr="000F7ABC" w:rsidRDefault="000F7ABC" w:rsidP="00317C59">
      <w:pPr>
        <w:pStyle w:val="WW-Tekstpodstawowy2"/>
        <w:tabs>
          <w:tab w:val="left" w:pos="8789"/>
        </w:tabs>
        <w:suppressAutoHyphens w:val="0"/>
        <w:jc w:val="both"/>
        <w:rPr>
          <w:b w:val="0"/>
        </w:rPr>
      </w:pPr>
    </w:p>
    <w:p w14:paraId="2E856833" w14:textId="0B2BDDCA" w:rsidR="00A603CC" w:rsidRPr="003E2EF5" w:rsidRDefault="00D54424" w:rsidP="00A603CC">
      <w:pPr>
        <w:tabs>
          <w:tab w:val="left" w:pos="426"/>
        </w:tabs>
        <w:ind w:left="426" w:hanging="426"/>
        <w:jc w:val="both"/>
        <w:rPr>
          <w:b/>
        </w:rPr>
      </w:pPr>
      <w:r>
        <w:rPr>
          <w:b/>
        </w:rPr>
        <w:t xml:space="preserve">XI. </w:t>
      </w:r>
      <w:r w:rsidR="00A603CC">
        <w:rPr>
          <w:b/>
        </w:rPr>
        <w:t>SPOSÓB</w:t>
      </w:r>
      <w:r w:rsidR="00A603CC" w:rsidRPr="003E2EF5">
        <w:rPr>
          <w:b/>
        </w:rPr>
        <w:t xml:space="preserve"> UDZI</w:t>
      </w:r>
      <w:r w:rsidR="00A603CC">
        <w:rPr>
          <w:b/>
        </w:rPr>
        <w:t>ELANIA WYJAŚNIEŃ DO S</w:t>
      </w:r>
      <w:r w:rsidR="00A603CC" w:rsidRPr="003E2EF5">
        <w:rPr>
          <w:b/>
        </w:rPr>
        <w:t>WZ</w:t>
      </w:r>
    </w:p>
    <w:p w14:paraId="241E3DF9" w14:textId="56BBEDDC" w:rsidR="00317C59" w:rsidRPr="000F7ABC" w:rsidRDefault="00317C59" w:rsidP="00317C59">
      <w:pPr>
        <w:pStyle w:val="WW-Tekstpodstawowy2"/>
        <w:tabs>
          <w:tab w:val="left" w:pos="8789"/>
        </w:tabs>
        <w:suppressAutoHyphens w:val="0"/>
        <w:jc w:val="both"/>
        <w:rPr>
          <w:b w:val="0"/>
        </w:rPr>
      </w:pPr>
    </w:p>
    <w:p w14:paraId="759CA701" w14:textId="77777777" w:rsidR="00A603CC" w:rsidRPr="007B189E" w:rsidRDefault="00A603CC" w:rsidP="00FC7B86">
      <w:pPr>
        <w:widowControl w:val="0"/>
        <w:numPr>
          <w:ilvl w:val="0"/>
          <w:numId w:val="18"/>
        </w:numPr>
        <w:spacing w:after="120"/>
        <w:ind w:left="454" w:hanging="284"/>
        <w:jc w:val="both"/>
        <w:rPr>
          <w:rFonts w:ascii="Times New Roman CE" w:hAnsi="Times New Roman CE"/>
          <w:color w:val="000000"/>
          <w:szCs w:val="24"/>
          <w:lang w:bidi="pl-PL"/>
        </w:rPr>
      </w:pPr>
      <w:r w:rsidRPr="007B189E">
        <w:rPr>
          <w:rFonts w:ascii="Times New Roman CE" w:hAnsi="Times New Roman CE"/>
          <w:szCs w:val="24"/>
        </w:rPr>
        <w:t>Wykonawcy mogą</w:t>
      </w:r>
      <w:r>
        <w:rPr>
          <w:rFonts w:ascii="Times New Roman CE" w:hAnsi="Times New Roman CE"/>
          <w:szCs w:val="24"/>
        </w:rPr>
        <w:t xml:space="preserve"> zwrócić się do Zamawiającego o </w:t>
      </w:r>
      <w:r w:rsidRPr="007B189E">
        <w:rPr>
          <w:rFonts w:ascii="Times New Roman CE" w:hAnsi="Times New Roman CE"/>
          <w:szCs w:val="24"/>
        </w:rPr>
        <w:t>wyjaśnienie treści SWZ.</w:t>
      </w:r>
    </w:p>
    <w:p w14:paraId="15BFCB47" w14:textId="5EB5CF45" w:rsidR="00A603CC" w:rsidRPr="00BE4779" w:rsidRDefault="00A603CC" w:rsidP="00FC7B86">
      <w:pPr>
        <w:widowControl w:val="0"/>
        <w:numPr>
          <w:ilvl w:val="0"/>
          <w:numId w:val="18"/>
        </w:numPr>
        <w:spacing w:after="120"/>
        <w:ind w:left="454" w:hanging="284"/>
        <w:jc w:val="both"/>
        <w:rPr>
          <w:rFonts w:ascii="Times New Roman CE" w:hAnsi="Times New Roman CE"/>
          <w:color w:val="000000"/>
          <w:szCs w:val="24"/>
          <w:lang w:bidi="pl-PL"/>
        </w:rPr>
      </w:pPr>
      <w:bookmarkStart w:id="29" w:name="bookmark299"/>
      <w:bookmarkEnd w:id="29"/>
      <w:r w:rsidRPr="007B189E">
        <w:rPr>
          <w:rFonts w:ascii="Times New Roman CE" w:eastAsia="Arial" w:hAnsi="Times New Roman CE"/>
          <w:color w:val="000000"/>
          <w:szCs w:val="24"/>
          <w:lang w:bidi="pl-PL"/>
        </w:rPr>
        <w:t xml:space="preserve">Zamawiający jest obowiązany udzielić wyjaśnień niezwłocznie, jednak nie </w:t>
      </w:r>
      <w:r>
        <w:rPr>
          <w:rFonts w:ascii="Times New Roman CE" w:eastAsia="Arial" w:hAnsi="Times New Roman CE"/>
          <w:color w:val="000000"/>
          <w:szCs w:val="24"/>
          <w:lang w:bidi="pl-PL"/>
        </w:rPr>
        <w:t>później niż na 2 </w:t>
      </w:r>
      <w:r w:rsidRPr="007B189E">
        <w:rPr>
          <w:rFonts w:ascii="Times New Roman CE" w:eastAsia="Arial" w:hAnsi="Times New Roman CE"/>
          <w:color w:val="000000"/>
          <w:szCs w:val="24"/>
          <w:lang w:bidi="pl-PL"/>
        </w:rPr>
        <w:t xml:space="preserve">dni robocze przed upływem terminu składania ofert, pod warunkiem że wniosek o wyjaśnienie treści SWZ wpłynął do </w:t>
      </w:r>
      <w:r>
        <w:rPr>
          <w:rFonts w:ascii="Times New Roman CE" w:eastAsia="Arial" w:hAnsi="Times New Roman CE"/>
          <w:color w:val="000000"/>
          <w:szCs w:val="24"/>
          <w:lang w:bidi="pl-PL"/>
        </w:rPr>
        <w:t>Z</w:t>
      </w:r>
      <w:r w:rsidRPr="007B189E">
        <w:rPr>
          <w:rFonts w:ascii="Times New Roman CE" w:eastAsia="Arial" w:hAnsi="Times New Roman CE"/>
          <w:color w:val="000000"/>
          <w:szCs w:val="24"/>
          <w:lang w:bidi="pl-PL"/>
        </w:rPr>
        <w:t>amawiającego nie później niż na 5 dni roboczych przed upływem terminu składa</w:t>
      </w:r>
      <w:r w:rsidR="000F7ABC">
        <w:rPr>
          <w:rFonts w:ascii="Times New Roman CE" w:eastAsia="Arial" w:hAnsi="Times New Roman CE"/>
          <w:color w:val="000000"/>
          <w:szCs w:val="24"/>
          <w:lang w:bidi="pl-PL"/>
        </w:rPr>
        <w:t>-</w:t>
      </w:r>
      <w:proofErr w:type="spellStart"/>
      <w:r w:rsidRPr="007B189E">
        <w:rPr>
          <w:rFonts w:ascii="Times New Roman CE" w:eastAsia="Arial" w:hAnsi="Times New Roman CE"/>
          <w:color w:val="000000"/>
          <w:szCs w:val="24"/>
          <w:lang w:bidi="pl-PL"/>
        </w:rPr>
        <w:t>nia</w:t>
      </w:r>
      <w:proofErr w:type="spellEnd"/>
      <w:r w:rsidRPr="007B189E">
        <w:rPr>
          <w:rFonts w:ascii="Times New Roman CE" w:eastAsia="Arial" w:hAnsi="Times New Roman CE"/>
          <w:color w:val="000000"/>
          <w:szCs w:val="24"/>
          <w:lang w:bidi="pl-PL"/>
        </w:rPr>
        <w:t xml:space="preserve"> ofert.</w:t>
      </w:r>
    </w:p>
    <w:p w14:paraId="75C4ACCA" w14:textId="4525DE80" w:rsidR="0048214E" w:rsidRPr="0048214E" w:rsidRDefault="0048214E" w:rsidP="00FC7B86">
      <w:pPr>
        <w:widowControl w:val="0"/>
        <w:numPr>
          <w:ilvl w:val="0"/>
          <w:numId w:val="18"/>
        </w:numPr>
        <w:spacing w:after="120"/>
        <w:ind w:left="454" w:hanging="284"/>
        <w:jc w:val="both"/>
        <w:rPr>
          <w:rFonts w:ascii="Times New Roman CE" w:hAnsi="Times New Roman CE"/>
          <w:color w:val="000000"/>
          <w:szCs w:val="24"/>
          <w:lang w:bidi="pl-PL"/>
        </w:rPr>
      </w:pPr>
      <w:bookmarkStart w:id="30" w:name="bookmark300"/>
      <w:bookmarkEnd w:id="30"/>
      <w:r w:rsidRPr="0048214E">
        <w:rPr>
          <w:rFonts w:ascii="Times New Roman CE" w:hAnsi="Times New Roman CE"/>
          <w:color w:val="000000"/>
          <w:szCs w:val="24"/>
          <w:lang w:bidi="pl-PL"/>
        </w:rPr>
        <w:t>Treść zapytań wraz z wyjaśnieniami będzie udostępniona publicznie na stronie internetowej prowadzonego postępowania</w:t>
      </w:r>
      <w:r>
        <w:rPr>
          <w:rFonts w:ascii="Times New Roman CE" w:hAnsi="Times New Roman CE"/>
          <w:color w:val="000000"/>
          <w:szCs w:val="24"/>
          <w:lang w:bidi="pl-PL"/>
        </w:rPr>
        <w:t xml:space="preserve"> w miejscu publikacji SWZ.</w:t>
      </w:r>
      <w:r w:rsidRPr="0048214E">
        <w:rPr>
          <w:rFonts w:ascii="Times New Roman CE" w:hAnsi="Times New Roman CE"/>
          <w:color w:val="000000"/>
          <w:szCs w:val="24"/>
          <w:lang w:bidi="pl-PL"/>
        </w:rPr>
        <w:t xml:space="preserve"> Udzielając wyjaśnień Zamawiający nie ujawni źródła zapytania.</w:t>
      </w:r>
    </w:p>
    <w:p w14:paraId="0BAEDE35" w14:textId="0A4652DA" w:rsidR="00A603CC" w:rsidRPr="007B189E" w:rsidRDefault="00A603CC" w:rsidP="00FC7B86">
      <w:pPr>
        <w:widowControl w:val="0"/>
        <w:numPr>
          <w:ilvl w:val="0"/>
          <w:numId w:val="18"/>
        </w:numPr>
        <w:spacing w:after="120"/>
        <w:ind w:left="454" w:hanging="284"/>
        <w:jc w:val="both"/>
        <w:rPr>
          <w:rFonts w:ascii="Times New Roman CE" w:hAnsi="Times New Roman CE"/>
          <w:color w:val="000000"/>
          <w:szCs w:val="24"/>
          <w:lang w:bidi="pl-PL"/>
        </w:rPr>
      </w:pPr>
      <w:r w:rsidRPr="007B189E">
        <w:rPr>
          <w:rFonts w:ascii="Times New Roman CE" w:hAnsi="Times New Roman CE"/>
          <w:color w:val="000000"/>
          <w:szCs w:val="24"/>
          <w:lang w:bidi="pl-PL"/>
        </w:rPr>
        <w:t>W przypadku wpływu zapytań dotyczących treści SWZ</w:t>
      </w:r>
      <w:r w:rsidR="004D0CAB">
        <w:rPr>
          <w:rFonts w:ascii="Times New Roman CE" w:hAnsi="Times New Roman CE"/>
          <w:color w:val="000000"/>
          <w:szCs w:val="24"/>
          <w:lang w:bidi="pl-PL"/>
        </w:rPr>
        <w:t>,</w:t>
      </w:r>
      <w:r w:rsidRPr="007B189E">
        <w:rPr>
          <w:rFonts w:ascii="Times New Roman CE" w:hAnsi="Times New Roman CE"/>
          <w:color w:val="000000"/>
          <w:szCs w:val="24"/>
          <w:lang w:bidi="pl-PL"/>
        </w:rPr>
        <w:t xml:space="preserve"> po upływie terminu wskazanego powyżej</w:t>
      </w:r>
      <w:r w:rsidR="004D0CAB">
        <w:rPr>
          <w:rFonts w:ascii="Times New Roman CE" w:hAnsi="Times New Roman CE"/>
          <w:color w:val="000000"/>
          <w:szCs w:val="24"/>
          <w:lang w:bidi="pl-PL"/>
        </w:rPr>
        <w:t xml:space="preserve"> –</w:t>
      </w:r>
      <w:r>
        <w:rPr>
          <w:rFonts w:ascii="Times New Roman CE" w:hAnsi="Times New Roman CE"/>
          <w:color w:val="000000"/>
          <w:szCs w:val="24"/>
          <w:lang w:bidi="pl-PL"/>
        </w:rPr>
        <w:t xml:space="preserve"> </w:t>
      </w:r>
      <w:r w:rsidRPr="007B189E">
        <w:rPr>
          <w:rFonts w:ascii="Times New Roman CE" w:hAnsi="Times New Roman CE"/>
          <w:color w:val="000000"/>
          <w:szCs w:val="24"/>
          <w:lang w:bidi="pl-PL"/>
        </w:rPr>
        <w:t>w ust.</w:t>
      </w:r>
      <w:r>
        <w:rPr>
          <w:rFonts w:ascii="Times New Roman CE" w:hAnsi="Times New Roman CE"/>
          <w:color w:val="000000"/>
          <w:szCs w:val="24"/>
          <w:lang w:bidi="pl-PL"/>
        </w:rPr>
        <w:t> </w:t>
      </w:r>
      <w:r w:rsidRPr="007B189E">
        <w:rPr>
          <w:rFonts w:ascii="Times New Roman CE" w:hAnsi="Times New Roman CE"/>
          <w:color w:val="000000"/>
          <w:szCs w:val="24"/>
          <w:lang w:bidi="pl-PL"/>
        </w:rPr>
        <w:t>2, Zamawiający może udzielić wyjaśnień albo pozostawić wniosek bez rozpoznania.</w:t>
      </w:r>
    </w:p>
    <w:p w14:paraId="4E5A6A2B" w14:textId="23853043" w:rsidR="0048214E" w:rsidRPr="0048214E" w:rsidRDefault="00A603CC" w:rsidP="00FC7B86">
      <w:pPr>
        <w:widowControl w:val="0"/>
        <w:numPr>
          <w:ilvl w:val="0"/>
          <w:numId w:val="18"/>
        </w:numPr>
        <w:spacing w:after="120"/>
        <w:ind w:left="454" w:hanging="284"/>
        <w:jc w:val="both"/>
        <w:rPr>
          <w:rFonts w:ascii="Times New Roman CE" w:hAnsi="Times New Roman CE"/>
          <w:color w:val="000000"/>
          <w:szCs w:val="24"/>
          <w:lang w:bidi="pl-PL"/>
        </w:rPr>
      </w:pPr>
      <w:bookmarkStart w:id="31" w:name="bookmark301"/>
      <w:bookmarkEnd w:id="31"/>
      <w:r w:rsidRPr="007B189E">
        <w:rPr>
          <w:rFonts w:ascii="Times New Roman CE" w:eastAsia="Arial" w:hAnsi="Times New Roman CE"/>
          <w:color w:val="000000"/>
          <w:szCs w:val="24"/>
          <w:lang w:bidi="pl-PL"/>
        </w:rPr>
        <w:lastRenderedPageBreak/>
        <w:t>W uzasadnionych przypadkach Zamawiający może przed upływem terminu składania ofert zmodyfikować treść SWZ</w:t>
      </w:r>
      <w:r w:rsidR="0048214E">
        <w:rPr>
          <w:rFonts w:ascii="Times New Roman CE" w:eastAsia="Arial" w:hAnsi="Times New Roman CE"/>
          <w:color w:val="000000"/>
          <w:szCs w:val="24"/>
          <w:lang w:bidi="pl-PL"/>
        </w:rPr>
        <w:t xml:space="preserve">. </w:t>
      </w:r>
      <w:r w:rsidR="0048214E" w:rsidRPr="00417B8B">
        <w:rPr>
          <w:szCs w:val="24"/>
        </w:rPr>
        <w:t>Dokonana w</w:t>
      </w:r>
      <w:r w:rsidR="0048214E">
        <w:rPr>
          <w:szCs w:val="24"/>
        </w:rPr>
        <w:t xml:space="preserve"> </w:t>
      </w:r>
      <w:r w:rsidR="0048214E" w:rsidRPr="00417B8B">
        <w:rPr>
          <w:szCs w:val="24"/>
        </w:rPr>
        <w:t xml:space="preserve">ten sposób zmiana będzie udostępniona publicznie </w:t>
      </w:r>
      <w:r w:rsidRPr="007B189E">
        <w:rPr>
          <w:rFonts w:ascii="Times New Roman CE" w:eastAsia="Arial" w:hAnsi="Times New Roman CE"/>
          <w:color w:val="000000"/>
          <w:szCs w:val="24"/>
          <w:lang w:bidi="pl-PL"/>
        </w:rPr>
        <w:t>na stronie internetowej</w:t>
      </w:r>
      <w:r w:rsidR="0048214E">
        <w:rPr>
          <w:rFonts w:ascii="Times New Roman CE" w:eastAsia="Arial" w:hAnsi="Times New Roman CE"/>
          <w:color w:val="000000"/>
          <w:szCs w:val="24"/>
          <w:lang w:bidi="pl-PL"/>
        </w:rPr>
        <w:t xml:space="preserve"> prowadzonego postępowania</w:t>
      </w:r>
      <w:r w:rsidRPr="007B189E">
        <w:rPr>
          <w:rFonts w:ascii="Times New Roman CE" w:eastAsia="Arial" w:hAnsi="Times New Roman CE"/>
          <w:color w:val="000000"/>
          <w:szCs w:val="24"/>
          <w:lang w:bidi="pl-PL"/>
        </w:rPr>
        <w:t xml:space="preserve">, na której </w:t>
      </w:r>
      <w:r w:rsidR="0048214E">
        <w:rPr>
          <w:rFonts w:ascii="Times New Roman CE" w:eastAsia="Arial" w:hAnsi="Times New Roman CE"/>
          <w:color w:val="000000"/>
          <w:szCs w:val="24"/>
          <w:lang w:bidi="pl-PL"/>
        </w:rPr>
        <w:t>zamieszczona</w:t>
      </w:r>
      <w:r w:rsidRPr="007B189E">
        <w:rPr>
          <w:rFonts w:ascii="Times New Roman CE" w:eastAsia="Arial" w:hAnsi="Times New Roman CE"/>
          <w:color w:val="000000"/>
          <w:szCs w:val="24"/>
          <w:lang w:bidi="pl-PL"/>
        </w:rPr>
        <w:t xml:space="preserve"> jest SWZ. </w:t>
      </w:r>
      <w:r w:rsidR="0048214E">
        <w:rPr>
          <w:rFonts w:ascii="Times New Roman CE" w:eastAsia="Arial" w:hAnsi="Times New Roman CE"/>
          <w:color w:val="000000"/>
          <w:szCs w:val="24"/>
          <w:lang w:bidi="pl-PL"/>
        </w:rPr>
        <w:t>Z</w:t>
      </w:r>
      <w:r w:rsidRPr="007B189E">
        <w:rPr>
          <w:rFonts w:ascii="Times New Roman CE" w:eastAsia="Arial" w:hAnsi="Times New Roman CE"/>
          <w:color w:val="000000"/>
          <w:szCs w:val="24"/>
          <w:lang w:bidi="pl-PL"/>
        </w:rPr>
        <w:t>miana SWZ jest wiążąca dla wszystkich uczestników postępowania.</w:t>
      </w:r>
    </w:p>
    <w:p w14:paraId="699D4054" w14:textId="4CDCA3AD" w:rsidR="00A603CC" w:rsidRPr="007B189E" w:rsidRDefault="00A603CC" w:rsidP="00FC7B86">
      <w:pPr>
        <w:widowControl w:val="0"/>
        <w:numPr>
          <w:ilvl w:val="0"/>
          <w:numId w:val="18"/>
        </w:numPr>
        <w:ind w:left="454" w:hanging="284"/>
        <w:jc w:val="both"/>
        <w:rPr>
          <w:rFonts w:ascii="Times New Roman CE" w:hAnsi="Times New Roman CE"/>
          <w:szCs w:val="24"/>
          <w:lang w:bidi="pl-PL"/>
        </w:rPr>
      </w:pPr>
      <w:r w:rsidRPr="007B189E">
        <w:rPr>
          <w:rFonts w:ascii="Times New Roman CE" w:hAnsi="Times New Roman CE"/>
          <w:szCs w:val="24"/>
        </w:rPr>
        <w:t>Jeżeli w wyniku zmiany treści SWZ będzie niezbędny dodatkowy czas na wprowadzenie zmian w</w:t>
      </w:r>
      <w:r w:rsidR="00E234C2">
        <w:rPr>
          <w:rFonts w:ascii="Times New Roman CE" w:hAnsi="Times New Roman CE"/>
          <w:szCs w:val="24"/>
        </w:rPr>
        <w:t> </w:t>
      </w:r>
      <w:r w:rsidRPr="007B189E">
        <w:rPr>
          <w:rFonts w:ascii="Times New Roman CE" w:hAnsi="Times New Roman CE"/>
          <w:szCs w:val="24"/>
        </w:rPr>
        <w:t>ofertach Zamawiający przedłuży termin składania ofert i poinformuje o tym Wykonawców.</w:t>
      </w:r>
    </w:p>
    <w:p w14:paraId="1CD86A07" w14:textId="77777777" w:rsidR="00C77CE2" w:rsidRDefault="00C77CE2" w:rsidP="00317C59">
      <w:pPr>
        <w:pStyle w:val="WW-Tekstpodstawowy2"/>
        <w:tabs>
          <w:tab w:val="left" w:pos="8789"/>
        </w:tabs>
        <w:suppressAutoHyphens w:val="0"/>
        <w:jc w:val="both"/>
        <w:rPr>
          <w:b w:val="0"/>
          <w:szCs w:val="24"/>
        </w:rPr>
      </w:pPr>
    </w:p>
    <w:p w14:paraId="25EF5751" w14:textId="77777777" w:rsidR="000F7ABC" w:rsidRPr="000F7ABC" w:rsidRDefault="000F7ABC" w:rsidP="00317C59">
      <w:pPr>
        <w:pStyle w:val="WW-Tekstpodstawowy2"/>
        <w:tabs>
          <w:tab w:val="left" w:pos="8789"/>
        </w:tabs>
        <w:suppressAutoHyphens w:val="0"/>
        <w:jc w:val="both"/>
        <w:rPr>
          <w:b w:val="0"/>
          <w:szCs w:val="24"/>
        </w:rPr>
      </w:pPr>
    </w:p>
    <w:p w14:paraId="6AD7D7F0" w14:textId="4FA4D833" w:rsidR="00A603CC" w:rsidRDefault="00A603CC" w:rsidP="00A603CC">
      <w:pPr>
        <w:ind w:left="510" w:hanging="510"/>
        <w:jc w:val="both"/>
        <w:rPr>
          <w:b/>
        </w:rPr>
      </w:pPr>
      <w:r>
        <w:rPr>
          <w:b/>
        </w:rPr>
        <w:t>XII. </w:t>
      </w:r>
      <w:r w:rsidRPr="003E2EF5">
        <w:rPr>
          <w:b/>
        </w:rPr>
        <w:t xml:space="preserve">TERMIN </w:t>
      </w:r>
      <w:r>
        <w:rPr>
          <w:b/>
        </w:rPr>
        <w:t xml:space="preserve">ZWIĄZANIA OFERTĄ, OFERTY CZĘŚCIOWE I </w:t>
      </w:r>
      <w:r w:rsidRPr="003E2EF5">
        <w:rPr>
          <w:b/>
        </w:rPr>
        <w:t>WARIANTOWE</w:t>
      </w:r>
      <w:r>
        <w:rPr>
          <w:b/>
        </w:rPr>
        <w:t>, PODWYKONAWCY</w:t>
      </w:r>
    </w:p>
    <w:p w14:paraId="0206FA91" w14:textId="77777777" w:rsidR="00A603CC" w:rsidRPr="000F7ABC" w:rsidRDefault="00A603CC" w:rsidP="00A603CC">
      <w:pPr>
        <w:ind w:left="510" w:hanging="510"/>
        <w:jc w:val="both"/>
      </w:pPr>
    </w:p>
    <w:p w14:paraId="2900C0D9" w14:textId="77777777" w:rsidR="0074611C" w:rsidRPr="003E2EF5" w:rsidRDefault="0074611C" w:rsidP="0074611C">
      <w:pPr>
        <w:ind w:left="567"/>
        <w:jc w:val="both"/>
      </w:pPr>
      <w:r w:rsidRPr="003E2EF5">
        <w:t xml:space="preserve">Wykonawca jest związany ofertą przez </w:t>
      </w:r>
      <w:r>
        <w:t>3</w:t>
      </w:r>
      <w:r w:rsidRPr="003E2EF5">
        <w:t>0 dni począwszy od dnia otwarcia ofert.</w:t>
      </w:r>
    </w:p>
    <w:p w14:paraId="1CF30187" w14:textId="77777777" w:rsidR="0074611C" w:rsidRDefault="0074611C" w:rsidP="0074611C">
      <w:pPr>
        <w:ind w:left="567"/>
        <w:jc w:val="both"/>
        <w:rPr>
          <w:bCs/>
        </w:rPr>
      </w:pPr>
      <w:r w:rsidRPr="003E2EF5">
        <w:rPr>
          <w:bCs/>
        </w:rPr>
        <w:t>Zamawiający nie dopuszcza składania ofert częściowych</w:t>
      </w:r>
      <w:r>
        <w:rPr>
          <w:bCs/>
        </w:rPr>
        <w:t xml:space="preserve"> i </w:t>
      </w:r>
      <w:r w:rsidRPr="003E2EF5">
        <w:rPr>
          <w:bCs/>
        </w:rPr>
        <w:t>wariantowych.</w:t>
      </w:r>
    </w:p>
    <w:p w14:paraId="318E5077" w14:textId="533237A0" w:rsidR="0074611C" w:rsidRDefault="0074611C" w:rsidP="0074611C">
      <w:pPr>
        <w:ind w:left="567"/>
        <w:jc w:val="both"/>
        <w:rPr>
          <w:bCs/>
        </w:rPr>
      </w:pPr>
      <w:r w:rsidRPr="00E664E4">
        <w:rPr>
          <w:bCs/>
        </w:rPr>
        <w:t xml:space="preserve">Zamawiający </w:t>
      </w:r>
      <w:r>
        <w:rPr>
          <w:bCs/>
        </w:rPr>
        <w:t xml:space="preserve">nie </w:t>
      </w:r>
      <w:r w:rsidRPr="00E664E4">
        <w:rPr>
          <w:bCs/>
        </w:rPr>
        <w:t>dopuszcza udział</w:t>
      </w:r>
      <w:r>
        <w:rPr>
          <w:bCs/>
        </w:rPr>
        <w:t>u</w:t>
      </w:r>
      <w:r w:rsidRPr="00E664E4">
        <w:rPr>
          <w:bCs/>
        </w:rPr>
        <w:t xml:space="preserve"> podwykonawców w realizacji zamówienia.</w:t>
      </w:r>
    </w:p>
    <w:p w14:paraId="51AC7268" w14:textId="77777777" w:rsidR="00C77CE2" w:rsidRDefault="00C77CE2" w:rsidP="00C77CE2">
      <w:pPr>
        <w:jc w:val="both"/>
        <w:rPr>
          <w:bCs/>
        </w:rPr>
      </w:pPr>
    </w:p>
    <w:p w14:paraId="69F58FDF" w14:textId="77777777" w:rsidR="000F7ABC" w:rsidRDefault="000F7ABC" w:rsidP="00C77CE2">
      <w:pPr>
        <w:jc w:val="both"/>
        <w:rPr>
          <w:bCs/>
        </w:rPr>
      </w:pPr>
    </w:p>
    <w:p w14:paraId="1395E002" w14:textId="68317F9B" w:rsidR="00A603CC" w:rsidRDefault="00D54424" w:rsidP="00A603CC">
      <w:pPr>
        <w:jc w:val="both"/>
        <w:rPr>
          <w:b/>
          <w:szCs w:val="24"/>
        </w:rPr>
      </w:pPr>
      <w:r>
        <w:rPr>
          <w:b/>
          <w:szCs w:val="24"/>
        </w:rPr>
        <w:t xml:space="preserve">XIII. </w:t>
      </w:r>
      <w:r w:rsidR="00A603CC" w:rsidRPr="002E3AFA">
        <w:rPr>
          <w:b/>
          <w:szCs w:val="24"/>
        </w:rPr>
        <w:t>TRYB OCENY OFERT</w:t>
      </w:r>
    </w:p>
    <w:p w14:paraId="5698AE2F" w14:textId="6501FD13" w:rsidR="00317C59" w:rsidRPr="000F7ABC" w:rsidRDefault="00317C59" w:rsidP="00317C59">
      <w:pPr>
        <w:pStyle w:val="WW-Tekstpodstawowy2"/>
        <w:tabs>
          <w:tab w:val="left" w:pos="8789"/>
        </w:tabs>
        <w:suppressAutoHyphens w:val="0"/>
        <w:jc w:val="both"/>
        <w:rPr>
          <w:b w:val="0"/>
        </w:rPr>
      </w:pPr>
    </w:p>
    <w:p w14:paraId="4F28881B" w14:textId="77777777" w:rsidR="00A603CC" w:rsidRPr="002E3AFA" w:rsidRDefault="00A603CC" w:rsidP="00A603CC">
      <w:pPr>
        <w:widowControl w:val="0"/>
        <w:ind w:left="170"/>
        <w:jc w:val="both"/>
        <w:rPr>
          <w:rFonts w:ascii="Times New Roman CE" w:hAnsi="Times New Roman CE"/>
          <w:color w:val="000000"/>
          <w:szCs w:val="24"/>
          <w:lang w:bidi="pl-PL"/>
        </w:rPr>
      </w:pPr>
      <w:bookmarkStart w:id="32" w:name="_Hlk129351211"/>
      <w:r>
        <w:rPr>
          <w:rFonts w:ascii="Times New Roman CE" w:hAnsi="Times New Roman CE"/>
          <w:szCs w:val="24"/>
        </w:rPr>
        <w:t>1. </w:t>
      </w:r>
      <w:r w:rsidRPr="002E3AFA">
        <w:rPr>
          <w:rFonts w:ascii="Times New Roman CE" w:hAnsi="Times New Roman CE"/>
          <w:szCs w:val="24"/>
        </w:rPr>
        <w:t>Wyjaśnienia treści ofert i poprawianie omyłek.</w:t>
      </w:r>
    </w:p>
    <w:p w14:paraId="60FA5C2F" w14:textId="523651E7" w:rsidR="00A603CC" w:rsidRPr="002E3AFA" w:rsidRDefault="00A603CC" w:rsidP="000F7ABC">
      <w:pPr>
        <w:widowControl w:val="0"/>
        <w:numPr>
          <w:ilvl w:val="0"/>
          <w:numId w:val="19"/>
        </w:numPr>
        <w:tabs>
          <w:tab w:val="left" w:pos="426"/>
          <w:tab w:val="left" w:pos="567"/>
        </w:tabs>
        <w:spacing w:after="120"/>
        <w:ind w:left="811" w:hanging="357"/>
        <w:jc w:val="both"/>
        <w:rPr>
          <w:rFonts w:ascii="Times New Roman CE" w:eastAsia="Arial" w:hAnsi="Times New Roman CE"/>
          <w:szCs w:val="24"/>
          <w:lang w:bidi="pl-PL"/>
        </w:rPr>
      </w:pPr>
      <w:bookmarkStart w:id="33" w:name="_Hlk129351315"/>
      <w:bookmarkEnd w:id="32"/>
      <w:r w:rsidRPr="002E3AFA">
        <w:rPr>
          <w:rFonts w:ascii="Times New Roman CE" w:hAnsi="Times New Roman CE"/>
          <w:szCs w:val="24"/>
        </w:rPr>
        <w:t>W toku badania i oceny ofert Zamawiający może żądać od Wykonawców wyjaśnień dotyczących treści złożonych ofert. Niedopuszczalne jest prowadzenie między Zamawiającym, a Wykonawcą negocjacji dot</w:t>
      </w:r>
      <w:r>
        <w:rPr>
          <w:rFonts w:ascii="Times New Roman CE" w:hAnsi="Times New Roman CE"/>
          <w:szCs w:val="24"/>
        </w:rPr>
        <w:t xml:space="preserve">yczących złożonej oferty oraz z </w:t>
      </w:r>
      <w:r w:rsidRPr="002E3AFA">
        <w:rPr>
          <w:rFonts w:ascii="Times New Roman CE" w:hAnsi="Times New Roman CE"/>
          <w:szCs w:val="24"/>
        </w:rPr>
        <w:t xml:space="preserve">zastrzeżeniem treści następnego </w:t>
      </w:r>
      <w:bookmarkEnd w:id="33"/>
      <w:r w:rsidRPr="002E3AFA">
        <w:rPr>
          <w:rFonts w:ascii="Times New Roman CE" w:hAnsi="Times New Roman CE"/>
          <w:szCs w:val="24"/>
        </w:rPr>
        <w:t xml:space="preserve">punktu, </w:t>
      </w:r>
      <w:proofErr w:type="spellStart"/>
      <w:r w:rsidRPr="002E3AFA">
        <w:rPr>
          <w:rFonts w:ascii="Times New Roman CE" w:hAnsi="Times New Roman CE"/>
          <w:szCs w:val="24"/>
        </w:rPr>
        <w:t>dokony</w:t>
      </w:r>
      <w:r w:rsidR="000F7ABC">
        <w:rPr>
          <w:rFonts w:ascii="Times New Roman CE" w:hAnsi="Times New Roman CE"/>
          <w:szCs w:val="24"/>
        </w:rPr>
        <w:t>-</w:t>
      </w:r>
      <w:r w:rsidRPr="002E3AFA">
        <w:rPr>
          <w:rFonts w:ascii="Times New Roman CE" w:hAnsi="Times New Roman CE"/>
          <w:szCs w:val="24"/>
        </w:rPr>
        <w:t>wanie</w:t>
      </w:r>
      <w:proofErr w:type="spellEnd"/>
      <w:r w:rsidRPr="002E3AFA">
        <w:rPr>
          <w:rFonts w:ascii="Times New Roman CE" w:hAnsi="Times New Roman CE"/>
          <w:szCs w:val="24"/>
        </w:rPr>
        <w:t xml:space="preserve"> jakiejkolwiek zmiany w jej treści.</w:t>
      </w:r>
    </w:p>
    <w:p w14:paraId="7FAF51E2" w14:textId="08F0F253" w:rsidR="00A603CC" w:rsidRPr="002E3AFA" w:rsidRDefault="00A603CC" w:rsidP="000F7ABC">
      <w:pPr>
        <w:widowControl w:val="0"/>
        <w:numPr>
          <w:ilvl w:val="0"/>
          <w:numId w:val="19"/>
        </w:numPr>
        <w:tabs>
          <w:tab w:val="left" w:pos="426"/>
          <w:tab w:val="left" w:pos="567"/>
        </w:tabs>
        <w:spacing w:after="120"/>
        <w:ind w:left="811" w:hanging="357"/>
        <w:jc w:val="both"/>
        <w:rPr>
          <w:rFonts w:ascii="Times New Roman CE" w:eastAsia="Arial" w:hAnsi="Times New Roman CE"/>
          <w:szCs w:val="24"/>
          <w:lang w:bidi="pl-PL"/>
        </w:rPr>
      </w:pPr>
      <w:r w:rsidRPr="002E3AFA">
        <w:rPr>
          <w:rFonts w:ascii="Times New Roman CE" w:hAnsi="Times New Roman CE"/>
          <w:szCs w:val="24"/>
        </w:rPr>
        <w:t xml:space="preserve">Zamawiający poprawi w tekście oferty oczywiste omyłki pisarskie oraz oczywiste omyłki rachunkowe, z uwzględnieniem konsekwencji rachunkowych dokonanych poprawek </w:t>
      </w:r>
      <w:proofErr w:type="spellStart"/>
      <w:r w:rsidRPr="002E3AFA">
        <w:rPr>
          <w:rFonts w:ascii="Times New Roman CE" w:hAnsi="Times New Roman CE"/>
          <w:szCs w:val="24"/>
        </w:rPr>
        <w:t>niezwłocz</w:t>
      </w:r>
      <w:proofErr w:type="spellEnd"/>
      <w:r w:rsidR="000F7ABC">
        <w:rPr>
          <w:rFonts w:ascii="Times New Roman CE" w:hAnsi="Times New Roman CE"/>
          <w:szCs w:val="24"/>
        </w:rPr>
        <w:t>-</w:t>
      </w:r>
      <w:r w:rsidRPr="002E3AFA">
        <w:rPr>
          <w:rFonts w:ascii="Times New Roman CE" w:hAnsi="Times New Roman CE"/>
          <w:szCs w:val="24"/>
        </w:rPr>
        <w:t>nie zawiadamiając o tym Wykonawcę, którego oferta została poprawiona.</w:t>
      </w:r>
    </w:p>
    <w:p w14:paraId="03E55101" w14:textId="77777777" w:rsidR="00A603CC" w:rsidRPr="002E3AFA" w:rsidRDefault="00A603CC" w:rsidP="00A603CC">
      <w:pPr>
        <w:widowControl w:val="0"/>
        <w:ind w:left="170"/>
        <w:jc w:val="both"/>
        <w:rPr>
          <w:rFonts w:ascii="Times New Roman CE" w:hAnsi="Times New Roman CE"/>
          <w:szCs w:val="24"/>
        </w:rPr>
      </w:pPr>
      <w:bookmarkStart w:id="34" w:name="_Hlk54249961"/>
      <w:r>
        <w:rPr>
          <w:rFonts w:ascii="Times New Roman CE" w:hAnsi="Times New Roman CE"/>
          <w:szCs w:val="24"/>
        </w:rPr>
        <w:t>2. </w:t>
      </w:r>
      <w:r w:rsidRPr="002E3AFA">
        <w:rPr>
          <w:rFonts w:ascii="Times New Roman CE" w:hAnsi="Times New Roman CE"/>
          <w:szCs w:val="24"/>
        </w:rPr>
        <w:t>Sposób oceny zgodności oferty z treścią niniejszej SWZ.</w:t>
      </w:r>
    </w:p>
    <w:bookmarkEnd w:id="34"/>
    <w:p w14:paraId="0F613742" w14:textId="5D1FC9CD" w:rsidR="00A603CC" w:rsidRPr="002E3AFA" w:rsidRDefault="00A603CC" w:rsidP="00A603CC">
      <w:pPr>
        <w:tabs>
          <w:tab w:val="num" w:pos="709"/>
        </w:tabs>
        <w:spacing w:after="120"/>
        <w:ind w:left="454"/>
        <w:jc w:val="both"/>
        <w:rPr>
          <w:rFonts w:ascii="Times New Roman CE" w:hAnsi="Times New Roman CE"/>
          <w:szCs w:val="24"/>
        </w:rPr>
      </w:pPr>
      <w:r w:rsidRPr="002E3AFA">
        <w:rPr>
          <w:rFonts w:ascii="Times New Roman CE" w:hAnsi="Times New Roman CE"/>
          <w:szCs w:val="24"/>
        </w:rPr>
        <w:t>Ocena zgodności oferty z treścią SWZ przeprowadzona zostanie wyłącznie na podstawie analizy dokumentów i materiałów, jakie Wykonawca zawarł w swej ofercie oraz uzupełnionych na podstawie wezwania, o którym mowa w § 12 ust. 24 Regulaminu.</w:t>
      </w:r>
    </w:p>
    <w:p w14:paraId="1F9192AE" w14:textId="77777777" w:rsidR="00A603CC" w:rsidRPr="002E3AFA" w:rsidRDefault="00A603CC" w:rsidP="00A603CC">
      <w:pPr>
        <w:widowControl w:val="0"/>
        <w:ind w:left="170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szCs w:val="24"/>
        </w:rPr>
        <w:t>3. </w:t>
      </w:r>
      <w:r w:rsidRPr="002E3AFA">
        <w:rPr>
          <w:rFonts w:ascii="Times New Roman CE" w:hAnsi="Times New Roman CE"/>
          <w:szCs w:val="24"/>
        </w:rPr>
        <w:t>Sprawdzanie wiarygodności ofert.</w:t>
      </w:r>
    </w:p>
    <w:p w14:paraId="2EB4DD6D" w14:textId="1E8D00BE" w:rsidR="00A603CC" w:rsidRPr="002E3AFA" w:rsidRDefault="00A603CC" w:rsidP="00FC7B86">
      <w:pPr>
        <w:numPr>
          <w:ilvl w:val="0"/>
          <w:numId w:val="20"/>
        </w:numPr>
        <w:spacing w:after="120"/>
        <w:ind w:left="811" w:hanging="357"/>
        <w:jc w:val="both"/>
        <w:rPr>
          <w:rFonts w:ascii="Times New Roman CE" w:hAnsi="Times New Roman CE"/>
          <w:szCs w:val="24"/>
        </w:rPr>
      </w:pPr>
      <w:r w:rsidRPr="002E3AFA">
        <w:rPr>
          <w:rFonts w:ascii="Times New Roman CE" w:hAnsi="Times New Roman CE"/>
          <w:szCs w:val="24"/>
        </w:rPr>
        <w:t>Zamawiający zastrzega sobie prawo sprawdzania w toku oceny oferty wiarygodności przed</w:t>
      </w:r>
      <w:r w:rsidR="000F7ABC">
        <w:rPr>
          <w:rFonts w:ascii="Times New Roman CE" w:hAnsi="Times New Roman CE"/>
          <w:szCs w:val="24"/>
        </w:rPr>
        <w:t>-</w:t>
      </w:r>
      <w:r w:rsidRPr="002E3AFA">
        <w:rPr>
          <w:rFonts w:ascii="Times New Roman CE" w:hAnsi="Times New Roman CE"/>
          <w:szCs w:val="24"/>
        </w:rPr>
        <w:t>stawionych przez Wykonawców dokumentów</w:t>
      </w:r>
      <w:r w:rsidR="00D54424">
        <w:rPr>
          <w:rFonts w:ascii="Times New Roman CE" w:hAnsi="Times New Roman CE"/>
          <w:szCs w:val="24"/>
        </w:rPr>
        <w:t xml:space="preserve">, oświadczeń, wykazów, danych i </w:t>
      </w:r>
      <w:r w:rsidRPr="002E3AFA">
        <w:rPr>
          <w:rFonts w:ascii="Times New Roman CE" w:hAnsi="Times New Roman CE"/>
          <w:szCs w:val="24"/>
        </w:rPr>
        <w:t>informacji.</w:t>
      </w:r>
    </w:p>
    <w:p w14:paraId="6B9F6B9F" w14:textId="77777777" w:rsidR="00A603CC" w:rsidRPr="002E3AFA" w:rsidRDefault="00A603CC" w:rsidP="00FC7B86">
      <w:pPr>
        <w:numPr>
          <w:ilvl w:val="0"/>
          <w:numId w:val="20"/>
        </w:numPr>
        <w:spacing w:after="120"/>
        <w:ind w:left="811" w:hanging="357"/>
        <w:jc w:val="both"/>
        <w:rPr>
          <w:rFonts w:ascii="Times New Roman CE" w:hAnsi="Times New Roman CE"/>
          <w:szCs w:val="24"/>
        </w:rPr>
      </w:pPr>
      <w:r w:rsidRPr="002E3AFA">
        <w:rPr>
          <w:rFonts w:ascii="Times New Roman CE" w:hAnsi="Times New Roman CE"/>
          <w:szCs w:val="24"/>
        </w:rPr>
        <w:t>W przypadku stwierdzenia przez Zamawiającego w trakcie sprawdzania ofert, że złożenie oferty stanowi czyn nieuczciwej konkurencji – oferta zostanie przez Zamawiającego odrzucona.</w:t>
      </w:r>
    </w:p>
    <w:p w14:paraId="5DF0A879" w14:textId="2F0F8F03" w:rsidR="00A603CC" w:rsidRPr="002E3AFA" w:rsidRDefault="00A603CC" w:rsidP="00FC7B86">
      <w:pPr>
        <w:numPr>
          <w:ilvl w:val="0"/>
          <w:numId w:val="20"/>
        </w:numPr>
        <w:ind w:left="811" w:hanging="357"/>
        <w:jc w:val="both"/>
        <w:rPr>
          <w:rFonts w:ascii="Times New Roman CE" w:hAnsi="Times New Roman CE"/>
          <w:szCs w:val="24"/>
        </w:rPr>
      </w:pPr>
      <w:r w:rsidRPr="002E3AFA">
        <w:rPr>
          <w:rFonts w:ascii="Times New Roman CE" w:hAnsi="Times New Roman CE"/>
          <w:szCs w:val="24"/>
        </w:rPr>
        <w:t>Przedstawienie przez Wykonawcę informacji nieprawdziwych mających wpływ na wynik postępowania o udzielenie niniejszego zamówienia skutkować będzie wykluczeniem Wyko</w:t>
      </w:r>
      <w:r w:rsidR="00D54424">
        <w:rPr>
          <w:rFonts w:ascii="Times New Roman CE" w:hAnsi="Times New Roman CE"/>
          <w:szCs w:val="24"/>
        </w:rPr>
        <w:t>-</w:t>
      </w:r>
      <w:proofErr w:type="spellStart"/>
      <w:r w:rsidRPr="002E3AFA">
        <w:rPr>
          <w:rFonts w:ascii="Times New Roman CE" w:hAnsi="Times New Roman CE"/>
          <w:szCs w:val="24"/>
        </w:rPr>
        <w:t>nawcy</w:t>
      </w:r>
      <w:proofErr w:type="spellEnd"/>
      <w:r w:rsidRPr="002E3AFA">
        <w:rPr>
          <w:rFonts w:ascii="Times New Roman CE" w:hAnsi="Times New Roman CE"/>
          <w:szCs w:val="24"/>
        </w:rPr>
        <w:t xml:space="preserve"> z prowadzonego postępowania.</w:t>
      </w:r>
    </w:p>
    <w:p w14:paraId="7BEDE5B4" w14:textId="77777777" w:rsidR="00E17148" w:rsidRDefault="00E17148" w:rsidP="00D54424">
      <w:pPr>
        <w:pStyle w:val="WW-Tekstpodstawowy2"/>
        <w:tabs>
          <w:tab w:val="left" w:pos="8789"/>
        </w:tabs>
        <w:suppressAutoHyphens w:val="0"/>
        <w:jc w:val="both"/>
        <w:rPr>
          <w:b w:val="0"/>
        </w:rPr>
      </w:pPr>
    </w:p>
    <w:p w14:paraId="22624168" w14:textId="77777777" w:rsidR="000F7ABC" w:rsidRPr="000F7ABC" w:rsidRDefault="000F7ABC" w:rsidP="00D54424">
      <w:pPr>
        <w:pStyle w:val="WW-Tekstpodstawowy2"/>
        <w:tabs>
          <w:tab w:val="left" w:pos="8789"/>
        </w:tabs>
        <w:suppressAutoHyphens w:val="0"/>
        <w:jc w:val="both"/>
        <w:rPr>
          <w:b w:val="0"/>
        </w:rPr>
      </w:pPr>
    </w:p>
    <w:p w14:paraId="7DFE2937" w14:textId="6E550C7F" w:rsidR="00A603CC" w:rsidRPr="003E2EF5" w:rsidRDefault="00D54424" w:rsidP="00A603CC">
      <w:pPr>
        <w:tabs>
          <w:tab w:val="num" w:pos="426"/>
        </w:tabs>
        <w:rPr>
          <w:b/>
        </w:rPr>
      </w:pPr>
      <w:r>
        <w:rPr>
          <w:b/>
        </w:rPr>
        <w:t xml:space="preserve">XIV. </w:t>
      </w:r>
      <w:r w:rsidR="00A603CC" w:rsidRPr="003E2EF5">
        <w:rPr>
          <w:b/>
        </w:rPr>
        <w:t>WYKLUCZENIE WYKONAWCY I ODRZUCENIE OFERTY</w:t>
      </w:r>
    </w:p>
    <w:p w14:paraId="48522176" w14:textId="41B80C95" w:rsidR="00023B83" w:rsidRPr="000F7ABC" w:rsidRDefault="00023B83" w:rsidP="00A603CC">
      <w:pPr>
        <w:pStyle w:val="WW-Tekstpodstawowy2"/>
        <w:tabs>
          <w:tab w:val="left" w:pos="8789"/>
        </w:tabs>
        <w:suppressAutoHyphens w:val="0"/>
        <w:jc w:val="both"/>
        <w:rPr>
          <w:b w:val="0"/>
        </w:rPr>
      </w:pPr>
    </w:p>
    <w:p w14:paraId="1E88FAD2" w14:textId="02EE3F2F" w:rsidR="00A603CC" w:rsidRPr="008E3394" w:rsidRDefault="00A603CC" w:rsidP="00FC7B86">
      <w:pPr>
        <w:widowControl w:val="0"/>
        <w:numPr>
          <w:ilvl w:val="0"/>
          <w:numId w:val="21"/>
        </w:numPr>
        <w:spacing w:after="120"/>
        <w:ind w:left="454" w:hanging="284"/>
        <w:jc w:val="both"/>
        <w:rPr>
          <w:rFonts w:ascii="Times New Roman CE" w:hAnsi="Times New Roman CE"/>
          <w:color w:val="000000"/>
          <w:szCs w:val="24"/>
          <w:lang w:bidi="pl-PL"/>
        </w:rPr>
      </w:pPr>
      <w:r w:rsidRPr="008E3394">
        <w:rPr>
          <w:rFonts w:ascii="Times New Roman CE" w:hAnsi="Times New Roman CE"/>
          <w:szCs w:val="24"/>
        </w:rPr>
        <w:t xml:space="preserve">Wykonawca zostanie wykluczony w sytuacjach opisanych w niniejszej SWZ oraz w </w:t>
      </w:r>
      <w:bookmarkStart w:id="35" w:name="_Hlk54251787"/>
      <w:r w:rsidRPr="008E3394">
        <w:rPr>
          <w:rFonts w:ascii="Times New Roman CE" w:hAnsi="Times New Roman CE"/>
          <w:szCs w:val="24"/>
        </w:rPr>
        <w:t xml:space="preserve">§ 12 </w:t>
      </w:r>
      <w:bookmarkEnd w:id="35"/>
      <w:proofErr w:type="spellStart"/>
      <w:r w:rsidRPr="008E3394">
        <w:rPr>
          <w:rFonts w:ascii="Times New Roman CE" w:hAnsi="Times New Roman CE"/>
          <w:szCs w:val="24"/>
        </w:rPr>
        <w:t>Regula</w:t>
      </w:r>
      <w:r w:rsidR="00D54424">
        <w:rPr>
          <w:rFonts w:ascii="Times New Roman CE" w:hAnsi="Times New Roman CE"/>
          <w:szCs w:val="24"/>
        </w:rPr>
        <w:t>-</w:t>
      </w:r>
      <w:r w:rsidRPr="008E3394">
        <w:rPr>
          <w:rFonts w:ascii="Times New Roman CE" w:hAnsi="Times New Roman CE"/>
          <w:szCs w:val="24"/>
        </w:rPr>
        <w:t>minu</w:t>
      </w:r>
      <w:proofErr w:type="spellEnd"/>
      <w:r w:rsidRPr="008E3394">
        <w:rPr>
          <w:rFonts w:ascii="Times New Roman CE" w:hAnsi="Times New Roman CE"/>
          <w:szCs w:val="24"/>
        </w:rPr>
        <w:t xml:space="preserve"> Udzielania Zamówień w MEC Piła Sp. z o.o.</w:t>
      </w:r>
    </w:p>
    <w:p w14:paraId="080AFF91" w14:textId="6678F4A2" w:rsidR="00A603CC" w:rsidRPr="008E3394" w:rsidRDefault="00A603CC" w:rsidP="00FC7B86">
      <w:pPr>
        <w:widowControl w:val="0"/>
        <w:numPr>
          <w:ilvl w:val="0"/>
          <w:numId w:val="21"/>
        </w:numPr>
        <w:spacing w:after="120"/>
        <w:ind w:left="454" w:hanging="284"/>
        <w:jc w:val="both"/>
        <w:rPr>
          <w:rFonts w:ascii="Times New Roman CE" w:hAnsi="Times New Roman CE"/>
          <w:color w:val="000000"/>
          <w:szCs w:val="24"/>
          <w:lang w:bidi="pl-PL"/>
        </w:rPr>
      </w:pPr>
      <w:r w:rsidRPr="008E3394">
        <w:rPr>
          <w:rFonts w:ascii="Times New Roman CE" w:hAnsi="Times New Roman CE"/>
          <w:szCs w:val="24"/>
        </w:rPr>
        <w:t>Z postępowania o udzielenie zamówienia Zamawiający wykluczy również Wykonawcę, który speł</w:t>
      </w:r>
      <w:r>
        <w:rPr>
          <w:rFonts w:ascii="Times New Roman CE" w:hAnsi="Times New Roman CE"/>
          <w:szCs w:val="24"/>
        </w:rPr>
        <w:t>nia przesłanki określone w art. 7 ust. </w:t>
      </w:r>
      <w:r w:rsidRPr="008E3394">
        <w:rPr>
          <w:rFonts w:ascii="Times New Roman CE" w:hAnsi="Times New Roman CE"/>
          <w:szCs w:val="24"/>
        </w:rPr>
        <w:t>1</w:t>
      </w:r>
      <w:r>
        <w:rPr>
          <w:rFonts w:ascii="Times New Roman CE" w:hAnsi="Times New Roman CE"/>
          <w:szCs w:val="24"/>
        </w:rPr>
        <w:t xml:space="preserve"> ustawy z dnia 13 kwietnia 2022 </w:t>
      </w:r>
      <w:r w:rsidR="00D54424">
        <w:rPr>
          <w:rFonts w:ascii="Times New Roman CE" w:hAnsi="Times New Roman CE"/>
          <w:szCs w:val="24"/>
        </w:rPr>
        <w:t xml:space="preserve">r. o </w:t>
      </w:r>
      <w:r w:rsidRPr="008E3394">
        <w:rPr>
          <w:rFonts w:ascii="Times New Roman CE" w:hAnsi="Times New Roman CE"/>
          <w:szCs w:val="24"/>
        </w:rPr>
        <w:t>szczególnych rozwiązaniach w zakresie przeciwdziałania wspieraniu agresji na Ukrainę oraz służących ochronie bezpieczeństwa narodowego (Dz.</w:t>
      </w:r>
      <w:r w:rsidR="00D54424">
        <w:rPr>
          <w:rFonts w:ascii="Times New Roman CE" w:hAnsi="Times New Roman CE"/>
          <w:szCs w:val="24"/>
        </w:rPr>
        <w:t xml:space="preserve"> </w:t>
      </w:r>
      <w:r w:rsidRPr="008E3394">
        <w:rPr>
          <w:rFonts w:ascii="Times New Roman CE" w:hAnsi="Times New Roman CE"/>
          <w:szCs w:val="24"/>
        </w:rPr>
        <w:t>U. z 2022 r. poz. 835).</w:t>
      </w:r>
    </w:p>
    <w:p w14:paraId="28FB16C6" w14:textId="4624723A" w:rsidR="00A603CC" w:rsidRPr="00A603CC" w:rsidRDefault="00A603CC" w:rsidP="00FC7B86">
      <w:pPr>
        <w:widowControl w:val="0"/>
        <w:numPr>
          <w:ilvl w:val="0"/>
          <w:numId w:val="21"/>
        </w:numPr>
        <w:ind w:left="454" w:hanging="284"/>
        <w:jc w:val="both"/>
        <w:rPr>
          <w:rFonts w:ascii="Times New Roman CE" w:hAnsi="Times New Roman CE"/>
          <w:color w:val="000000"/>
          <w:szCs w:val="24"/>
          <w:lang w:bidi="pl-PL"/>
        </w:rPr>
      </w:pPr>
      <w:r w:rsidRPr="008E3394">
        <w:rPr>
          <w:rFonts w:ascii="Times New Roman CE" w:hAnsi="Times New Roman CE"/>
          <w:szCs w:val="24"/>
        </w:rPr>
        <w:lastRenderedPageBreak/>
        <w:t>Oferta Wykonawcy podlega odrzuceniu na podstawie § 24 ust. 11 Regulaminu.</w:t>
      </w:r>
    </w:p>
    <w:p w14:paraId="2E73F817" w14:textId="77777777" w:rsidR="000F7ABC" w:rsidRPr="000F7ABC" w:rsidRDefault="000F7ABC" w:rsidP="00A603CC">
      <w:pPr>
        <w:ind w:left="510" w:right="-170" w:hanging="510"/>
        <w:jc w:val="both"/>
      </w:pPr>
    </w:p>
    <w:p w14:paraId="320164DF" w14:textId="77777777" w:rsidR="000F7ABC" w:rsidRPr="000F7ABC" w:rsidRDefault="000F7ABC" w:rsidP="00A603CC">
      <w:pPr>
        <w:ind w:left="510" w:right="-170" w:hanging="510"/>
        <w:jc w:val="both"/>
      </w:pPr>
    </w:p>
    <w:p w14:paraId="6F9FAF8B" w14:textId="5D340707" w:rsidR="00A603CC" w:rsidRPr="003E2EF5" w:rsidRDefault="00A603CC" w:rsidP="00A603CC">
      <w:pPr>
        <w:ind w:left="510" w:right="-170" w:hanging="510"/>
        <w:jc w:val="both"/>
        <w:rPr>
          <w:b/>
        </w:rPr>
      </w:pPr>
      <w:r>
        <w:rPr>
          <w:b/>
        </w:rPr>
        <w:t>XV. </w:t>
      </w:r>
      <w:r w:rsidRPr="003E2EF5">
        <w:rPr>
          <w:b/>
        </w:rPr>
        <w:t>INFORMACJE O FORMALNOŚCIACH,</w:t>
      </w:r>
      <w:r>
        <w:rPr>
          <w:b/>
        </w:rPr>
        <w:t xml:space="preserve"> JAKIE POWINNY ZOSTAĆ DOPEŁNIONE</w:t>
      </w:r>
      <w:r w:rsidR="00D54424">
        <w:rPr>
          <w:b/>
        </w:rPr>
        <w:t xml:space="preserve"> PO </w:t>
      </w:r>
      <w:r w:rsidRPr="003E2EF5">
        <w:rPr>
          <w:b/>
        </w:rPr>
        <w:t>WYBORZE OFERTY</w:t>
      </w:r>
      <w:r>
        <w:rPr>
          <w:b/>
        </w:rPr>
        <w:t>, W CELU ZAWARCIA UMOWY</w:t>
      </w:r>
    </w:p>
    <w:p w14:paraId="069BCA30" w14:textId="5A4ABD64" w:rsidR="00023B83" w:rsidRPr="00D54424" w:rsidRDefault="00023B83" w:rsidP="004D0CAB">
      <w:pPr>
        <w:pStyle w:val="WW-Tekstpodstawowy2"/>
        <w:tabs>
          <w:tab w:val="left" w:pos="8789"/>
        </w:tabs>
        <w:suppressAutoHyphens w:val="0"/>
        <w:jc w:val="both"/>
        <w:rPr>
          <w:b w:val="0"/>
        </w:rPr>
      </w:pPr>
    </w:p>
    <w:p w14:paraId="2FA93290" w14:textId="63803257" w:rsidR="00A603CC" w:rsidRPr="00A603CC" w:rsidRDefault="00A603CC" w:rsidP="00EC6179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spacing w:after="120"/>
        <w:ind w:hanging="218"/>
        <w:jc w:val="both"/>
        <w:rPr>
          <w:rFonts w:ascii="Times New Roman CE" w:eastAsia="Arial" w:hAnsi="Times New Roman CE"/>
          <w:szCs w:val="24"/>
          <w:lang w:bidi="pl-PL"/>
        </w:rPr>
      </w:pPr>
      <w:r w:rsidRPr="00A603CC">
        <w:rPr>
          <w:rFonts w:ascii="Times New Roman CE" w:eastAsia="Arial" w:hAnsi="Times New Roman CE"/>
          <w:color w:val="000000"/>
          <w:szCs w:val="24"/>
          <w:lang w:bidi="pl-PL"/>
        </w:rPr>
        <w:t xml:space="preserve">Niezwłocznie po wyborze najkorzystniejszej oferty Zamawiający </w:t>
      </w:r>
      <w:r w:rsidR="00635D3B" w:rsidRPr="00635D3B">
        <w:rPr>
          <w:rFonts w:ascii="Times New Roman CE" w:eastAsia="Arial" w:hAnsi="Times New Roman CE"/>
          <w:color w:val="000000"/>
          <w:szCs w:val="24"/>
          <w:lang w:bidi="pl-PL"/>
        </w:rPr>
        <w:t>zawiadamia Wykonawców, którzy złożyli oferty, o:</w:t>
      </w:r>
    </w:p>
    <w:p w14:paraId="090598E8" w14:textId="3BACDB26" w:rsidR="00A603CC" w:rsidRPr="00DD1930" w:rsidRDefault="00A603CC" w:rsidP="00FC7B86">
      <w:pPr>
        <w:widowControl w:val="0"/>
        <w:numPr>
          <w:ilvl w:val="0"/>
          <w:numId w:val="22"/>
        </w:numPr>
        <w:tabs>
          <w:tab w:val="left" w:pos="426"/>
        </w:tabs>
        <w:spacing w:after="120"/>
        <w:ind w:left="811" w:hanging="218"/>
        <w:jc w:val="both"/>
        <w:rPr>
          <w:rFonts w:ascii="Times New Roman CE" w:eastAsia="Arial" w:hAnsi="Times New Roman CE"/>
          <w:szCs w:val="24"/>
          <w:lang w:bidi="pl-PL"/>
        </w:rPr>
      </w:pPr>
      <w:bookmarkStart w:id="36" w:name="bookmark311"/>
      <w:bookmarkEnd w:id="36"/>
      <w:r w:rsidRPr="00DD1930">
        <w:rPr>
          <w:rFonts w:ascii="Times New Roman CE" w:eastAsia="Arial" w:hAnsi="Times New Roman CE"/>
          <w:color w:val="000000"/>
          <w:szCs w:val="24"/>
          <w:lang w:bidi="pl-PL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0F7ABC">
        <w:rPr>
          <w:rFonts w:ascii="Times New Roman CE" w:eastAsia="Arial" w:hAnsi="Times New Roman CE"/>
          <w:color w:val="000000"/>
          <w:szCs w:val="24"/>
          <w:lang w:bidi="pl-PL"/>
        </w:rPr>
        <w:t xml:space="preserve"> każdym kryterium oceny ofert i </w:t>
      </w:r>
      <w:r>
        <w:rPr>
          <w:rFonts w:ascii="Times New Roman CE" w:eastAsia="Arial" w:hAnsi="Times New Roman CE"/>
          <w:color w:val="000000"/>
          <w:szCs w:val="24"/>
          <w:lang w:bidi="pl-PL"/>
        </w:rPr>
        <w:t>łączną punktację;</w:t>
      </w:r>
    </w:p>
    <w:p w14:paraId="36C7AEEF" w14:textId="625B9D62" w:rsidR="00A603CC" w:rsidRPr="00DD1930" w:rsidRDefault="000F7ABC" w:rsidP="00FC7B86">
      <w:pPr>
        <w:widowControl w:val="0"/>
        <w:numPr>
          <w:ilvl w:val="0"/>
          <w:numId w:val="22"/>
        </w:numPr>
        <w:tabs>
          <w:tab w:val="left" w:pos="426"/>
        </w:tabs>
        <w:spacing w:after="120"/>
        <w:ind w:left="811" w:hanging="218"/>
        <w:jc w:val="both"/>
        <w:rPr>
          <w:rFonts w:ascii="Times New Roman CE" w:eastAsia="Arial" w:hAnsi="Times New Roman CE"/>
          <w:szCs w:val="24"/>
          <w:lang w:bidi="pl-PL"/>
        </w:rPr>
      </w:pPr>
      <w:r>
        <w:rPr>
          <w:rFonts w:ascii="Times New Roman CE" w:eastAsia="Arial" w:hAnsi="Times New Roman CE"/>
          <w:szCs w:val="24"/>
          <w:lang w:bidi="pl-PL"/>
        </w:rPr>
        <w:t>W</w:t>
      </w:r>
      <w:r w:rsidR="00A603CC" w:rsidRPr="00DD1930">
        <w:rPr>
          <w:rFonts w:ascii="Times New Roman CE" w:eastAsia="Arial" w:hAnsi="Times New Roman CE"/>
          <w:color w:val="000000"/>
          <w:szCs w:val="24"/>
          <w:lang w:bidi="pl-PL"/>
        </w:rPr>
        <w:t>ykonawcach</w:t>
      </w:r>
      <w:r w:rsidR="00635D3B">
        <w:rPr>
          <w:rFonts w:ascii="Times New Roman CE" w:eastAsia="Arial" w:hAnsi="Times New Roman CE"/>
          <w:color w:val="000000"/>
          <w:szCs w:val="24"/>
          <w:lang w:bidi="pl-PL"/>
        </w:rPr>
        <w:t xml:space="preserve"> wykluczonych oraz</w:t>
      </w:r>
      <w:r w:rsidR="00A603CC" w:rsidRPr="00DD1930">
        <w:rPr>
          <w:rFonts w:ascii="Times New Roman CE" w:eastAsia="Arial" w:hAnsi="Times New Roman CE"/>
          <w:color w:val="000000"/>
          <w:szCs w:val="24"/>
          <w:lang w:bidi="pl-PL"/>
        </w:rPr>
        <w:t xml:space="preserve"> </w:t>
      </w:r>
      <w:r>
        <w:rPr>
          <w:rFonts w:ascii="Times New Roman CE" w:eastAsia="Arial" w:hAnsi="Times New Roman CE"/>
          <w:color w:val="000000"/>
          <w:szCs w:val="24"/>
          <w:lang w:bidi="pl-PL"/>
        </w:rPr>
        <w:t xml:space="preserve">tych, </w:t>
      </w:r>
      <w:r w:rsidR="00A603CC" w:rsidRPr="00DD1930">
        <w:rPr>
          <w:rFonts w:ascii="Times New Roman CE" w:eastAsia="Arial" w:hAnsi="Times New Roman CE"/>
          <w:color w:val="000000"/>
          <w:szCs w:val="24"/>
          <w:lang w:bidi="pl-PL"/>
        </w:rPr>
        <w:t>których oferty zostały odrzucone</w:t>
      </w:r>
      <w:r w:rsidR="00A603CC">
        <w:rPr>
          <w:rFonts w:ascii="Times New Roman CE" w:eastAsia="Arial" w:hAnsi="Times New Roman CE"/>
          <w:color w:val="000000"/>
          <w:szCs w:val="24"/>
          <w:lang w:bidi="pl-PL"/>
        </w:rPr>
        <w:t>;</w:t>
      </w:r>
    </w:p>
    <w:p w14:paraId="258ED893" w14:textId="07AB06B8" w:rsidR="00A603CC" w:rsidRDefault="00A603CC" w:rsidP="00A603CC">
      <w:pPr>
        <w:widowControl w:val="0"/>
        <w:tabs>
          <w:tab w:val="left" w:pos="426"/>
        </w:tabs>
        <w:spacing w:after="120"/>
        <w:ind w:left="539" w:hanging="218"/>
        <w:jc w:val="both"/>
        <w:rPr>
          <w:rFonts w:ascii="Times New Roman CE" w:eastAsia="Arial" w:hAnsi="Times New Roman CE"/>
          <w:color w:val="000000"/>
          <w:szCs w:val="24"/>
          <w:lang w:bidi="pl-PL"/>
        </w:rPr>
      </w:pPr>
      <w:bookmarkStart w:id="37" w:name="bookmark312"/>
      <w:bookmarkEnd w:id="37"/>
      <w:r>
        <w:rPr>
          <w:rFonts w:ascii="Times New Roman CE" w:eastAsia="Arial" w:hAnsi="Times New Roman CE"/>
          <w:color w:val="000000"/>
          <w:szCs w:val="24"/>
          <w:lang w:bidi="pl-PL"/>
        </w:rPr>
        <w:t>–</w:t>
      </w:r>
      <w:r w:rsidRPr="00DD1930">
        <w:rPr>
          <w:rFonts w:ascii="Times New Roman CE" w:eastAsia="Arial" w:hAnsi="Times New Roman CE"/>
          <w:color w:val="000000"/>
          <w:szCs w:val="24"/>
          <w:lang w:bidi="pl-PL"/>
        </w:rPr>
        <w:t xml:space="preserve"> podając uzasadnienie</w:t>
      </w:r>
      <w:r w:rsidR="00635D3B">
        <w:rPr>
          <w:rFonts w:ascii="Times New Roman CE" w:eastAsia="Arial" w:hAnsi="Times New Roman CE"/>
          <w:color w:val="000000"/>
          <w:szCs w:val="24"/>
          <w:lang w:bidi="pl-PL"/>
        </w:rPr>
        <w:t xml:space="preserve"> faktyczne i prawne</w:t>
      </w:r>
      <w:r w:rsidRPr="00DD1930">
        <w:rPr>
          <w:rFonts w:ascii="Times New Roman CE" w:eastAsia="Arial" w:hAnsi="Times New Roman CE"/>
          <w:color w:val="000000"/>
          <w:szCs w:val="24"/>
          <w:lang w:bidi="pl-PL"/>
        </w:rPr>
        <w:t>.</w:t>
      </w:r>
    </w:p>
    <w:p w14:paraId="6B0FA48A" w14:textId="6FB192AA" w:rsidR="009E39F9" w:rsidRPr="00DD1930" w:rsidRDefault="00A603CC" w:rsidP="009E39F9">
      <w:pPr>
        <w:widowControl w:val="0"/>
        <w:tabs>
          <w:tab w:val="left" w:pos="426"/>
        </w:tabs>
        <w:spacing w:after="120"/>
        <w:ind w:left="426" w:hanging="284"/>
        <w:jc w:val="both"/>
        <w:rPr>
          <w:rFonts w:ascii="Times New Roman CE" w:eastAsia="Arial" w:hAnsi="Times New Roman CE"/>
          <w:szCs w:val="24"/>
          <w:lang w:bidi="pl-PL"/>
        </w:rPr>
      </w:pPr>
      <w:bookmarkStart w:id="38" w:name="bookmark313"/>
      <w:bookmarkStart w:id="39" w:name="_Hlk133234467"/>
      <w:bookmarkEnd w:id="38"/>
      <w:r>
        <w:rPr>
          <w:rFonts w:ascii="Times New Roman CE" w:eastAsia="Arial" w:hAnsi="Times New Roman CE"/>
          <w:szCs w:val="24"/>
          <w:lang w:bidi="pl-PL"/>
        </w:rPr>
        <w:t>2. </w:t>
      </w:r>
      <w:r w:rsidR="00635D3B" w:rsidRPr="00635D3B">
        <w:rPr>
          <w:rFonts w:ascii="Times New Roman CE" w:eastAsia="Arial" w:hAnsi="Times New Roman CE"/>
          <w:szCs w:val="24"/>
          <w:lang w:bidi="pl-PL"/>
        </w:rPr>
        <w:t xml:space="preserve">Niezwłocznie po wyborze najkorzystniejszej oferty Zamawiający zamieści informacje, o których mowa w </w:t>
      </w:r>
      <w:proofErr w:type="spellStart"/>
      <w:r w:rsidR="00635D3B" w:rsidRPr="00635D3B">
        <w:rPr>
          <w:rFonts w:ascii="Times New Roman CE" w:eastAsia="Arial" w:hAnsi="Times New Roman CE"/>
          <w:szCs w:val="24"/>
          <w:lang w:bidi="pl-PL"/>
        </w:rPr>
        <w:t>ppkt</w:t>
      </w:r>
      <w:proofErr w:type="spellEnd"/>
      <w:r w:rsidR="004D0CAB">
        <w:rPr>
          <w:rFonts w:ascii="Times New Roman CE" w:eastAsia="Arial" w:hAnsi="Times New Roman CE"/>
          <w:szCs w:val="24"/>
          <w:lang w:bidi="pl-PL"/>
        </w:rPr>
        <w:t>.</w:t>
      </w:r>
      <w:r w:rsidR="00635D3B" w:rsidRPr="00635D3B">
        <w:rPr>
          <w:rFonts w:ascii="Times New Roman CE" w:eastAsia="Arial" w:hAnsi="Times New Roman CE"/>
          <w:szCs w:val="24"/>
          <w:lang w:bidi="pl-PL"/>
        </w:rPr>
        <w:t xml:space="preserve"> 1) </w:t>
      </w:r>
      <w:r w:rsidR="00635D3B">
        <w:rPr>
          <w:rFonts w:ascii="Times New Roman CE" w:eastAsia="Arial" w:hAnsi="Times New Roman CE"/>
          <w:szCs w:val="24"/>
          <w:lang w:bidi="pl-PL"/>
        </w:rPr>
        <w:t>na stronie internetowej prowadzonego postępowania</w:t>
      </w:r>
      <w:r w:rsidR="00D734E4">
        <w:rPr>
          <w:rFonts w:ascii="Times New Roman CE" w:eastAsia="Arial" w:hAnsi="Times New Roman CE"/>
          <w:szCs w:val="24"/>
          <w:lang w:bidi="pl-PL"/>
        </w:rPr>
        <w:t>.</w:t>
      </w:r>
    </w:p>
    <w:bookmarkEnd w:id="39"/>
    <w:p w14:paraId="74173965" w14:textId="746110EF" w:rsidR="00A603CC" w:rsidRPr="00DD1930" w:rsidRDefault="00635D3B" w:rsidP="00635D3B">
      <w:pPr>
        <w:widowControl w:val="0"/>
        <w:tabs>
          <w:tab w:val="left" w:pos="426"/>
        </w:tabs>
        <w:spacing w:after="120"/>
        <w:ind w:left="426" w:hanging="284"/>
        <w:jc w:val="both"/>
        <w:rPr>
          <w:rFonts w:ascii="Times New Roman CE" w:eastAsia="Arial" w:hAnsi="Times New Roman CE"/>
          <w:szCs w:val="24"/>
          <w:lang w:bidi="pl-PL"/>
        </w:rPr>
      </w:pPr>
      <w:r>
        <w:rPr>
          <w:rFonts w:ascii="Times New Roman CE" w:eastAsia="Arial" w:hAnsi="Times New Roman CE"/>
          <w:szCs w:val="24"/>
          <w:lang w:bidi="pl-PL"/>
        </w:rPr>
        <w:t>3. </w:t>
      </w:r>
      <w:r w:rsidR="00A603CC" w:rsidRPr="00DD1930">
        <w:rPr>
          <w:rFonts w:ascii="Times New Roman CE" w:eastAsia="Arial" w:hAnsi="Times New Roman CE"/>
          <w:szCs w:val="24"/>
          <w:lang w:bidi="pl-PL"/>
        </w:rPr>
        <w:t>Umowa podpisana zostanie z Wykonawcą, którego oferta zostanie uznana za najkorzystnie</w:t>
      </w:r>
      <w:r w:rsidR="00A603CC">
        <w:rPr>
          <w:rFonts w:ascii="Times New Roman CE" w:eastAsia="Arial" w:hAnsi="Times New Roman CE"/>
          <w:szCs w:val="24"/>
          <w:lang w:bidi="pl-PL"/>
        </w:rPr>
        <w:t>jszą</w:t>
      </w:r>
      <w:r w:rsidR="004D0CAB">
        <w:rPr>
          <w:rFonts w:ascii="Times New Roman CE" w:eastAsia="Arial" w:hAnsi="Times New Roman CE"/>
          <w:szCs w:val="24"/>
          <w:lang w:bidi="pl-PL"/>
        </w:rPr>
        <w:t xml:space="preserve"> z </w:t>
      </w:r>
      <w:r w:rsidR="00A603CC">
        <w:rPr>
          <w:rFonts w:ascii="Times New Roman CE" w:eastAsia="Arial" w:hAnsi="Times New Roman CE"/>
          <w:szCs w:val="24"/>
          <w:lang w:bidi="pl-PL"/>
        </w:rPr>
        <w:t xml:space="preserve">punktu widzenia </w:t>
      </w:r>
      <w:r w:rsidR="00D734E4">
        <w:rPr>
          <w:rFonts w:ascii="Times New Roman CE" w:eastAsia="Arial" w:hAnsi="Times New Roman CE"/>
          <w:szCs w:val="24"/>
          <w:lang w:bidi="pl-PL"/>
        </w:rPr>
        <w:t>kryterium</w:t>
      </w:r>
      <w:r w:rsidR="00A603CC">
        <w:rPr>
          <w:rFonts w:ascii="Times New Roman CE" w:eastAsia="Arial" w:hAnsi="Times New Roman CE"/>
          <w:szCs w:val="24"/>
          <w:lang w:bidi="pl-PL"/>
        </w:rPr>
        <w:t>, o który</w:t>
      </w:r>
      <w:r w:rsidR="00D734E4">
        <w:rPr>
          <w:rFonts w:ascii="Times New Roman CE" w:eastAsia="Arial" w:hAnsi="Times New Roman CE"/>
          <w:szCs w:val="24"/>
          <w:lang w:bidi="pl-PL"/>
        </w:rPr>
        <w:t>m</w:t>
      </w:r>
      <w:r w:rsidR="00A603CC" w:rsidRPr="00DD1930">
        <w:rPr>
          <w:rFonts w:ascii="Times New Roman CE" w:eastAsia="Arial" w:hAnsi="Times New Roman CE"/>
          <w:szCs w:val="24"/>
          <w:lang w:bidi="pl-PL"/>
        </w:rPr>
        <w:t xml:space="preserve"> mowa w rozdziale VI niniejszej SWZ.</w:t>
      </w:r>
    </w:p>
    <w:p w14:paraId="3A01C829" w14:textId="2835DAF8" w:rsidR="00A603CC" w:rsidRPr="00DD1930" w:rsidRDefault="00635D3B" w:rsidP="002C759A">
      <w:pPr>
        <w:widowControl w:val="0"/>
        <w:tabs>
          <w:tab w:val="left" w:pos="426"/>
        </w:tabs>
        <w:spacing w:after="120"/>
        <w:ind w:left="142"/>
        <w:jc w:val="both"/>
        <w:rPr>
          <w:rFonts w:ascii="Times New Roman CE" w:eastAsia="Arial" w:hAnsi="Times New Roman CE"/>
          <w:szCs w:val="24"/>
          <w:lang w:bidi="pl-PL"/>
        </w:rPr>
      </w:pPr>
      <w:bookmarkStart w:id="40" w:name="bookmark314"/>
      <w:bookmarkEnd w:id="40"/>
      <w:r>
        <w:rPr>
          <w:rFonts w:ascii="Times New Roman CE" w:eastAsia="Arial" w:hAnsi="Times New Roman CE"/>
          <w:color w:val="000000"/>
          <w:szCs w:val="24"/>
          <w:lang w:bidi="pl-PL"/>
        </w:rPr>
        <w:t>4</w:t>
      </w:r>
      <w:r w:rsidR="00A603CC">
        <w:rPr>
          <w:rFonts w:ascii="Times New Roman CE" w:eastAsia="Arial" w:hAnsi="Times New Roman CE"/>
          <w:color w:val="000000"/>
          <w:szCs w:val="24"/>
          <w:lang w:bidi="pl-PL"/>
        </w:rPr>
        <w:t>. </w:t>
      </w:r>
      <w:r w:rsidR="00A603CC" w:rsidRPr="00DD1930">
        <w:rPr>
          <w:rFonts w:ascii="Times New Roman CE" w:eastAsia="Arial" w:hAnsi="Times New Roman CE"/>
          <w:color w:val="000000"/>
          <w:szCs w:val="24"/>
          <w:lang w:bidi="pl-PL"/>
        </w:rPr>
        <w:t>Zamawiający dopuszcza zawarcie umowy drogą korespondencyjną.</w:t>
      </w:r>
    </w:p>
    <w:p w14:paraId="71689918" w14:textId="603F0391" w:rsidR="00A603CC" w:rsidRPr="00DD1930" w:rsidRDefault="00635D3B" w:rsidP="002C759A">
      <w:pPr>
        <w:widowControl w:val="0"/>
        <w:tabs>
          <w:tab w:val="left" w:pos="426"/>
        </w:tabs>
        <w:spacing w:after="120"/>
        <w:ind w:left="426" w:hanging="284"/>
        <w:jc w:val="both"/>
        <w:rPr>
          <w:rFonts w:ascii="Times New Roman CE" w:eastAsia="Arial" w:hAnsi="Times New Roman CE"/>
          <w:szCs w:val="24"/>
          <w:lang w:bidi="pl-PL"/>
        </w:rPr>
      </w:pPr>
      <w:bookmarkStart w:id="41" w:name="bookmark315"/>
      <w:bookmarkEnd w:id="41"/>
      <w:r>
        <w:rPr>
          <w:rFonts w:ascii="Times New Roman CE" w:eastAsia="Arial" w:hAnsi="Times New Roman CE"/>
          <w:color w:val="000000"/>
          <w:szCs w:val="24"/>
          <w:lang w:bidi="pl-PL"/>
        </w:rPr>
        <w:t>5</w:t>
      </w:r>
      <w:r w:rsidR="00A603CC">
        <w:rPr>
          <w:rFonts w:ascii="Times New Roman CE" w:eastAsia="Arial" w:hAnsi="Times New Roman CE"/>
          <w:color w:val="000000"/>
          <w:szCs w:val="24"/>
          <w:lang w:bidi="pl-PL"/>
        </w:rPr>
        <w:t>. </w:t>
      </w:r>
      <w:r w:rsidR="00A603CC" w:rsidRPr="00DD1930">
        <w:rPr>
          <w:rFonts w:ascii="Times New Roman CE" w:eastAsia="Arial" w:hAnsi="Times New Roman CE"/>
          <w:color w:val="000000"/>
          <w:szCs w:val="24"/>
          <w:lang w:bidi="pl-PL"/>
        </w:rPr>
        <w:t xml:space="preserve">Zamawiający dopuszcza zawarcie umowy w formie elektronicznej z zastosowaniem </w:t>
      </w:r>
      <w:proofErr w:type="spellStart"/>
      <w:r w:rsidR="00A603CC" w:rsidRPr="00DD1930">
        <w:rPr>
          <w:rFonts w:ascii="Times New Roman CE" w:eastAsia="Arial" w:hAnsi="Times New Roman CE"/>
          <w:color w:val="000000"/>
          <w:szCs w:val="24"/>
          <w:lang w:bidi="pl-PL"/>
        </w:rPr>
        <w:t>kwalifikowa</w:t>
      </w:r>
      <w:r w:rsidR="004D0CAB">
        <w:rPr>
          <w:rFonts w:ascii="Times New Roman CE" w:eastAsia="Arial" w:hAnsi="Times New Roman CE"/>
          <w:color w:val="000000"/>
          <w:szCs w:val="24"/>
          <w:lang w:bidi="pl-PL"/>
        </w:rPr>
        <w:t>-</w:t>
      </w:r>
      <w:r w:rsidR="00A603CC" w:rsidRPr="00DD1930">
        <w:rPr>
          <w:rFonts w:ascii="Times New Roman CE" w:eastAsia="Arial" w:hAnsi="Times New Roman CE"/>
          <w:color w:val="000000"/>
          <w:szCs w:val="24"/>
          <w:lang w:bidi="pl-PL"/>
        </w:rPr>
        <w:t>nego</w:t>
      </w:r>
      <w:proofErr w:type="spellEnd"/>
      <w:r w:rsidR="00A603CC" w:rsidRPr="00DD1930">
        <w:rPr>
          <w:rFonts w:ascii="Times New Roman CE" w:eastAsia="Arial" w:hAnsi="Times New Roman CE"/>
          <w:color w:val="000000"/>
          <w:szCs w:val="24"/>
          <w:lang w:bidi="pl-PL"/>
        </w:rPr>
        <w:t xml:space="preserve"> podpisu elektronicznego.</w:t>
      </w:r>
    </w:p>
    <w:p w14:paraId="54C62381" w14:textId="6FF64EFB" w:rsidR="00A603CC" w:rsidRPr="00DD1930" w:rsidRDefault="00635D3B" w:rsidP="002C759A">
      <w:pPr>
        <w:widowControl w:val="0"/>
        <w:tabs>
          <w:tab w:val="left" w:pos="426"/>
        </w:tabs>
        <w:ind w:left="426" w:hanging="284"/>
        <w:jc w:val="both"/>
        <w:rPr>
          <w:rFonts w:ascii="Times New Roman CE" w:eastAsia="Arial" w:hAnsi="Times New Roman CE"/>
          <w:szCs w:val="24"/>
          <w:lang w:bidi="pl-PL"/>
        </w:rPr>
      </w:pPr>
      <w:bookmarkStart w:id="42" w:name="bookmark316"/>
      <w:bookmarkStart w:id="43" w:name="bookmark319"/>
      <w:bookmarkStart w:id="44" w:name="bookmark324"/>
      <w:bookmarkStart w:id="45" w:name="bookmark325"/>
      <w:bookmarkEnd w:id="42"/>
      <w:bookmarkEnd w:id="43"/>
      <w:bookmarkEnd w:id="44"/>
      <w:bookmarkEnd w:id="45"/>
      <w:r>
        <w:rPr>
          <w:rFonts w:ascii="Times New Roman CE" w:eastAsia="Arial" w:hAnsi="Times New Roman CE"/>
          <w:color w:val="000000"/>
          <w:szCs w:val="24"/>
          <w:lang w:bidi="pl-PL"/>
        </w:rPr>
        <w:t>6</w:t>
      </w:r>
      <w:r w:rsidR="00A603CC">
        <w:rPr>
          <w:rFonts w:ascii="Times New Roman CE" w:eastAsia="Arial" w:hAnsi="Times New Roman CE"/>
          <w:color w:val="000000"/>
          <w:szCs w:val="24"/>
          <w:lang w:bidi="pl-PL"/>
        </w:rPr>
        <w:t>. </w:t>
      </w:r>
      <w:r w:rsidR="00A603CC" w:rsidRPr="00DD1930">
        <w:rPr>
          <w:rFonts w:ascii="Times New Roman CE" w:eastAsia="Arial" w:hAnsi="Times New Roman CE"/>
          <w:color w:val="000000"/>
          <w:szCs w:val="24"/>
          <w:lang w:bidi="pl-PL"/>
        </w:rPr>
        <w:t>Jeżeli Wykonawca, którego oferta została wybrana, uchyla się od podpisania umowy, Zamawiający może wybrać ofertę najkorzystniejszą spośród pozostałych ważnych ofert.</w:t>
      </w:r>
    </w:p>
    <w:p w14:paraId="1DEC1E68" w14:textId="77777777" w:rsidR="00635D3B" w:rsidRDefault="00635D3B" w:rsidP="00FC644A">
      <w:pPr>
        <w:pStyle w:val="WW-Tekstpodstawowy2"/>
        <w:tabs>
          <w:tab w:val="left" w:pos="8789"/>
        </w:tabs>
        <w:suppressAutoHyphens w:val="0"/>
        <w:jc w:val="both"/>
        <w:rPr>
          <w:b w:val="0"/>
        </w:rPr>
      </w:pPr>
    </w:p>
    <w:p w14:paraId="3B023189" w14:textId="77777777" w:rsidR="002C759A" w:rsidRPr="00D54424" w:rsidRDefault="002C759A" w:rsidP="00FC644A">
      <w:pPr>
        <w:pStyle w:val="WW-Tekstpodstawowy2"/>
        <w:tabs>
          <w:tab w:val="left" w:pos="8789"/>
        </w:tabs>
        <w:suppressAutoHyphens w:val="0"/>
        <w:jc w:val="both"/>
        <w:rPr>
          <w:b w:val="0"/>
        </w:rPr>
      </w:pPr>
    </w:p>
    <w:p w14:paraId="69845FF0" w14:textId="5269EA94" w:rsidR="00FC644A" w:rsidRPr="003E2EF5" w:rsidRDefault="00D54424" w:rsidP="00FC644A">
      <w:pPr>
        <w:ind w:left="426" w:hanging="426"/>
        <w:jc w:val="both"/>
        <w:rPr>
          <w:b/>
        </w:rPr>
      </w:pPr>
      <w:r>
        <w:rPr>
          <w:b/>
        </w:rPr>
        <w:t xml:space="preserve">XVI. </w:t>
      </w:r>
      <w:r w:rsidR="00FC644A" w:rsidRPr="003E2EF5">
        <w:rPr>
          <w:b/>
        </w:rPr>
        <w:t>UNIEWAŻNIENIE POSTĘPOWANIA PRZETARGOWEGO</w:t>
      </w:r>
    </w:p>
    <w:p w14:paraId="7B96F6BB" w14:textId="77777777" w:rsidR="00FC644A" w:rsidRPr="00D54424" w:rsidRDefault="00FC644A" w:rsidP="00FC644A">
      <w:pPr>
        <w:pStyle w:val="WW-Tekstpodstawowy2"/>
        <w:tabs>
          <w:tab w:val="left" w:pos="8789"/>
        </w:tabs>
        <w:suppressAutoHyphens w:val="0"/>
        <w:jc w:val="both"/>
        <w:rPr>
          <w:b w:val="0"/>
        </w:rPr>
      </w:pPr>
    </w:p>
    <w:p w14:paraId="6E2E6DE5" w14:textId="2E5208C7" w:rsidR="00376BB9" w:rsidRDefault="00FC644A" w:rsidP="00376A34">
      <w:pPr>
        <w:pStyle w:val="WW-Tekstpodstawowy2"/>
        <w:tabs>
          <w:tab w:val="left" w:pos="8789"/>
        </w:tabs>
        <w:suppressAutoHyphens w:val="0"/>
        <w:ind w:left="360"/>
        <w:jc w:val="both"/>
        <w:rPr>
          <w:b w:val="0"/>
          <w:bCs/>
        </w:rPr>
      </w:pPr>
      <w:r w:rsidRPr="00FC644A">
        <w:rPr>
          <w:b w:val="0"/>
          <w:bCs/>
        </w:rPr>
        <w:t xml:space="preserve">Postępowanie może zostać unieważnione na podstawie § 24 ust. 17 Regulaminu. </w:t>
      </w:r>
    </w:p>
    <w:p w14:paraId="17B47164" w14:textId="77777777" w:rsidR="00635D3B" w:rsidRDefault="00635D3B" w:rsidP="00D54424">
      <w:pPr>
        <w:pStyle w:val="WW-Tekstpodstawowy2"/>
        <w:tabs>
          <w:tab w:val="left" w:pos="8789"/>
        </w:tabs>
        <w:suppressAutoHyphens w:val="0"/>
        <w:jc w:val="both"/>
        <w:rPr>
          <w:b w:val="0"/>
          <w:bCs/>
        </w:rPr>
      </w:pPr>
    </w:p>
    <w:p w14:paraId="5E332D09" w14:textId="77777777" w:rsidR="002C759A" w:rsidRPr="00FC644A" w:rsidRDefault="002C759A" w:rsidP="00D54424">
      <w:pPr>
        <w:pStyle w:val="WW-Tekstpodstawowy2"/>
        <w:tabs>
          <w:tab w:val="left" w:pos="8789"/>
        </w:tabs>
        <w:suppressAutoHyphens w:val="0"/>
        <w:jc w:val="both"/>
        <w:rPr>
          <w:b w:val="0"/>
          <w:bCs/>
        </w:rPr>
      </w:pPr>
    </w:p>
    <w:p w14:paraId="1F623E59" w14:textId="493F3861" w:rsidR="00FC644A" w:rsidRDefault="00FC644A" w:rsidP="00FC644A">
      <w:pPr>
        <w:pStyle w:val="WW-Tekstpodstawowy2"/>
        <w:tabs>
          <w:tab w:val="left" w:pos="8789"/>
        </w:tabs>
        <w:suppressAutoHyphens w:val="0"/>
        <w:jc w:val="both"/>
      </w:pPr>
      <w:r>
        <w:t>X</w:t>
      </w:r>
      <w:r w:rsidR="00D734E4">
        <w:t>VII</w:t>
      </w:r>
      <w:r>
        <w:t>. ZAŁĄCZNIKI DO SWZ</w:t>
      </w:r>
    </w:p>
    <w:p w14:paraId="42F61ACC" w14:textId="3214429C" w:rsidR="00FC644A" w:rsidRPr="00D54424" w:rsidRDefault="00FC644A" w:rsidP="00D54424">
      <w:pPr>
        <w:pStyle w:val="WW-Tekstpodstawowy2"/>
        <w:tabs>
          <w:tab w:val="left" w:pos="8789"/>
        </w:tabs>
        <w:suppressAutoHyphens w:val="0"/>
        <w:jc w:val="both"/>
        <w:rPr>
          <w:b w:val="0"/>
        </w:rPr>
      </w:pPr>
    </w:p>
    <w:p w14:paraId="4FDAE7DF" w14:textId="530DE691" w:rsidR="00FC644A" w:rsidRPr="00FC644A" w:rsidRDefault="00FC644A" w:rsidP="00023B83">
      <w:pPr>
        <w:pStyle w:val="WW-Tekstpodstawowy2"/>
        <w:tabs>
          <w:tab w:val="left" w:pos="8789"/>
        </w:tabs>
        <w:suppressAutoHyphens w:val="0"/>
        <w:ind w:left="360"/>
        <w:jc w:val="both"/>
        <w:rPr>
          <w:b w:val="0"/>
          <w:bCs/>
        </w:rPr>
      </w:pPr>
      <w:r w:rsidRPr="00FC644A">
        <w:rPr>
          <w:b w:val="0"/>
          <w:bCs/>
        </w:rPr>
        <w:t>Załą</w:t>
      </w:r>
      <w:r w:rsidR="004D0CAB">
        <w:rPr>
          <w:b w:val="0"/>
          <w:bCs/>
        </w:rPr>
        <w:t>cznik nr 1 – Formularz ofertowy</w:t>
      </w:r>
    </w:p>
    <w:p w14:paraId="28D8FBA7" w14:textId="56035204" w:rsidR="00FC644A" w:rsidRPr="00FC644A" w:rsidRDefault="00FC644A" w:rsidP="004D0CAB">
      <w:pPr>
        <w:pStyle w:val="WW-Tekstpodstawowy2"/>
        <w:tabs>
          <w:tab w:val="left" w:pos="8789"/>
        </w:tabs>
        <w:ind w:left="2001" w:hanging="1644"/>
        <w:rPr>
          <w:b w:val="0"/>
          <w:bCs/>
        </w:rPr>
      </w:pPr>
      <w:r w:rsidRPr="00FC644A">
        <w:rPr>
          <w:b w:val="0"/>
          <w:bCs/>
        </w:rPr>
        <w:t xml:space="preserve">Załącznik nr </w:t>
      </w:r>
      <w:r w:rsidR="00D734E4">
        <w:rPr>
          <w:b w:val="0"/>
          <w:bCs/>
        </w:rPr>
        <w:t>2</w:t>
      </w:r>
      <w:r w:rsidRPr="00FC644A">
        <w:rPr>
          <w:b w:val="0"/>
          <w:bCs/>
        </w:rPr>
        <w:t xml:space="preserve"> –</w:t>
      </w:r>
      <w:r w:rsidR="001161B7">
        <w:rPr>
          <w:b w:val="0"/>
          <w:bCs/>
        </w:rPr>
        <w:t xml:space="preserve"> </w:t>
      </w:r>
      <w:r w:rsidR="00FC7B86">
        <w:rPr>
          <w:b w:val="0"/>
          <w:bCs/>
        </w:rPr>
        <w:t>P</w:t>
      </w:r>
      <w:r w:rsidR="00FC7B86" w:rsidRPr="00FC7B86">
        <w:rPr>
          <w:b w:val="0"/>
          <w:bCs/>
        </w:rPr>
        <w:t>rotokół</w:t>
      </w:r>
      <w:r w:rsidR="00FC7B86">
        <w:rPr>
          <w:b w:val="0"/>
          <w:bCs/>
        </w:rPr>
        <w:t xml:space="preserve"> </w:t>
      </w:r>
      <w:r w:rsidR="00FC7B86" w:rsidRPr="00FC7B86">
        <w:rPr>
          <w:b w:val="0"/>
          <w:bCs/>
        </w:rPr>
        <w:t>odbioru usług z przeprowadzonej okresowej kontroli stanu technicznego sprawności obiektów budowlanych</w:t>
      </w:r>
    </w:p>
    <w:p w14:paraId="2A38CE2F" w14:textId="3857446A" w:rsidR="00FC644A" w:rsidRPr="00FC644A" w:rsidRDefault="004D0CAB" w:rsidP="00023B83">
      <w:pPr>
        <w:pStyle w:val="WW-Tekstpodstawowy2"/>
        <w:tabs>
          <w:tab w:val="left" w:pos="8789"/>
        </w:tabs>
        <w:suppressAutoHyphens w:val="0"/>
        <w:ind w:left="360"/>
        <w:jc w:val="both"/>
        <w:rPr>
          <w:b w:val="0"/>
          <w:bCs/>
        </w:rPr>
      </w:pPr>
      <w:r>
        <w:rPr>
          <w:b w:val="0"/>
          <w:bCs/>
        </w:rPr>
        <w:t>Załącznik nr 3 – Wzór umowy</w:t>
      </w:r>
    </w:p>
    <w:p w14:paraId="4E2C7379" w14:textId="1BEED1BE" w:rsidR="00FC644A" w:rsidRDefault="004D0CAB" w:rsidP="00B87ADF">
      <w:pPr>
        <w:pStyle w:val="WW-Tekstpodstawowy2"/>
        <w:tabs>
          <w:tab w:val="left" w:pos="8789"/>
        </w:tabs>
        <w:suppressAutoHyphens w:val="0"/>
        <w:ind w:left="360"/>
        <w:jc w:val="both"/>
        <w:rPr>
          <w:b w:val="0"/>
          <w:bCs/>
        </w:rPr>
      </w:pPr>
      <w:r>
        <w:rPr>
          <w:b w:val="0"/>
          <w:bCs/>
        </w:rPr>
        <w:t>Załącznik nr 4</w:t>
      </w:r>
      <w:r w:rsidR="00FC644A" w:rsidRPr="00FC644A">
        <w:rPr>
          <w:b w:val="0"/>
          <w:bCs/>
        </w:rPr>
        <w:t xml:space="preserve"> – </w:t>
      </w:r>
      <w:r w:rsidR="00223A85" w:rsidRPr="00223A85">
        <w:rPr>
          <w:b w:val="0"/>
          <w:bCs/>
        </w:rPr>
        <w:t>Wykaz obiektów</w:t>
      </w:r>
    </w:p>
    <w:p w14:paraId="1C263A03" w14:textId="77777777" w:rsidR="009E39F9" w:rsidRDefault="009E39F9" w:rsidP="00F9033F">
      <w:pPr>
        <w:jc w:val="both"/>
        <w:rPr>
          <w:szCs w:val="24"/>
        </w:rPr>
      </w:pPr>
    </w:p>
    <w:p w14:paraId="53A74BEF" w14:textId="77777777" w:rsidR="00223A85" w:rsidRDefault="00223A85" w:rsidP="00F9033F">
      <w:pPr>
        <w:jc w:val="both"/>
        <w:rPr>
          <w:szCs w:val="24"/>
        </w:rPr>
      </w:pPr>
    </w:p>
    <w:p w14:paraId="5DEDCC38" w14:textId="77777777" w:rsidR="00223A85" w:rsidRDefault="00223A85" w:rsidP="00F9033F">
      <w:pPr>
        <w:jc w:val="both"/>
        <w:rPr>
          <w:szCs w:val="24"/>
        </w:rPr>
      </w:pPr>
    </w:p>
    <w:p w14:paraId="1BCC54B3" w14:textId="77777777" w:rsidR="00223A85" w:rsidRDefault="00223A85" w:rsidP="00F9033F">
      <w:pPr>
        <w:jc w:val="both"/>
        <w:rPr>
          <w:szCs w:val="24"/>
        </w:rPr>
      </w:pPr>
    </w:p>
    <w:p w14:paraId="2F6A4D31" w14:textId="77777777" w:rsidR="00223A85" w:rsidRDefault="00223A85" w:rsidP="00F9033F">
      <w:pPr>
        <w:jc w:val="both"/>
        <w:rPr>
          <w:szCs w:val="24"/>
        </w:rPr>
      </w:pPr>
    </w:p>
    <w:p w14:paraId="183BF0D3" w14:textId="77777777" w:rsidR="00223A85" w:rsidRDefault="00223A85" w:rsidP="00F9033F">
      <w:pPr>
        <w:jc w:val="both"/>
        <w:rPr>
          <w:szCs w:val="24"/>
        </w:rPr>
      </w:pPr>
    </w:p>
    <w:p w14:paraId="653B01CC" w14:textId="77777777" w:rsidR="00223A85" w:rsidRDefault="00223A85" w:rsidP="00F9033F">
      <w:pPr>
        <w:jc w:val="both"/>
        <w:rPr>
          <w:szCs w:val="24"/>
        </w:rPr>
      </w:pPr>
    </w:p>
    <w:p w14:paraId="385C87C2" w14:textId="77777777" w:rsidR="00223A85" w:rsidRDefault="00223A85" w:rsidP="00F9033F">
      <w:pPr>
        <w:jc w:val="both"/>
        <w:rPr>
          <w:szCs w:val="24"/>
        </w:rPr>
      </w:pPr>
    </w:p>
    <w:p w14:paraId="79344C8C" w14:textId="77777777" w:rsidR="00223A85" w:rsidRDefault="00223A85" w:rsidP="00F9033F">
      <w:pPr>
        <w:jc w:val="both"/>
        <w:rPr>
          <w:szCs w:val="24"/>
        </w:rPr>
      </w:pPr>
    </w:p>
    <w:p w14:paraId="79A76BA5" w14:textId="77777777" w:rsidR="00223A85" w:rsidRDefault="00223A85" w:rsidP="00F9033F">
      <w:pPr>
        <w:jc w:val="both"/>
        <w:rPr>
          <w:szCs w:val="24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ED5FE1" w:rsidRPr="002867C8" w14:paraId="0386B5B8" w14:textId="77777777" w:rsidTr="004B57FB">
        <w:tc>
          <w:tcPr>
            <w:tcW w:w="9848" w:type="dxa"/>
          </w:tcPr>
          <w:p w14:paraId="1771CB08" w14:textId="366EA9F5" w:rsidR="00ED5FE1" w:rsidRPr="002867C8" w:rsidRDefault="00CD62C9" w:rsidP="0089432E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bookmarkStart w:id="46" w:name="_Hlk145402656"/>
            <w:r w:rsidRPr="002867C8">
              <w:rPr>
                <w:rFonts w:ascii="Arial" w:hAnsi="Arial"/>
                <w:sz w:val="24"/>
              </w:rPr>
              <w:lastRenderedPageBreak/>
              <w:t>ZAŁĄCZNIK NR 1</w:t>
            </w:r>
            <w:r w:rsidR="00ED5FE1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ED5FE1" w:rsidRPr="002867C8" w14:paraId="38B9ECFC" w14:textId="77777777" w:rsidTr="004B57FB">
        <w:trPr>
          <w:trHeight w:val="318"/>
        </w:trPr>
        <w:tc>
          <w:tcPr>
            <w:tcW w:w="9848" w:type="dxa"/>
          </w:tcPr>
          <w:p w14:paraId="61F61614" w14:textId="77777777" w:rsidR="00ED5FE1" w:rsidRPr="002867C8" w:rsidRDefault="00ED5FE1" w:rsidP="00CD62C9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FORMULARZ  OFERTOWY</w:t>
            </w:r>
            <w:r w:rsidR="00D74BBB" w:rsidRPr="002867C8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  <w:bookmarkEnd w:id="46"/>
    </w:tbl>
    <w:p w14:paraId="4FC552B7" w14:textId="77777777" w:rsidR="00D8519B" w:rsidRPr="00D54424" w:rsidRDefault="00D8519B" w:rsidP="00ED5FE1">
      <w:pPr>
        <w:rPr>
          <w:szCs w:val="24"/>
        </w:rPr>
      </w:pPr>
    </w:p>
    <w:p w14:paraId="2E63D918" w14:textId="77777777" w:rsidR="002323A0" w:rsidRPr="00D54424" w:rsidRDefault="002323A0" w:rsidP="00ED5FE1">
      <w:pPr>
        <w:rPr>
          <w:szCs w:val="24"/>
        </w:rPr>
      </w:pPr>
    </w:p>
    <w:p w14:paraId="74280255" w14:textId="506A6F09" w:rsidR="00CD62C9" w:rsidRPr="00FB1468" w:rsidRDefault="00CD62C9" w:rsidP="009E39F9">
      <w:pPr>
        <w:pStyle w:val="Nagwek"/>
        <w:jc w:val="center"/>
        <w:rPr>
          <w:b/>
          <w:sz w:val="28"/>
          <w:szCs w:val="28"/>
        </w:rPr>
      </w:pPr>
      <w:bookmarkStart w:id="47" w:name="_Hlk353769"/>
      <w:r w:rsidRPr="00FB1468">
        <w:rPr>
          <w:b/>
          <w:sz w:val="28"/>
          <w:szCs w:val="28"/>
        </w:rPr>
        <w:t>Do oferty na</w:t>
      </w:r>
      <w:r w:rsidR="00A21D88">
        <w:rPr>
          <w:b/>
          <w:sz w:val="28"/>
          <w:szCs w:val="28"/>
        </w:rPr>
        <w:t xml:space="preserve"> </w:t>
      </w:r>
      <w:r w:rsidR="006C4DFB">
        <w:rPr>
          <w:b/>
          <w:sz w:val="28"/>
          <w:szCs w:val="28"/>
        </w:rPr>
        <w:t>s</w:t>
      </w:r>
      <w:r w:rsidR="006C4DFB" w:rsidRPr="006C4DFB">
        <w:rPr>
          <w:b/>
          <w:sz w:val="28"/>
          <w:szCs w:val="28"/>
        </w:rPr>
        <w:t>prawdzenie stanu technicznego obi</w:t>
      </w:r>
      <w:r w:rsidR="00370FE6">
        <w:rPr>
          <w:b/>
          <w:sz w:val="28"/>
          <w:szCs w:val="28"/>
        </w:rPr>
        <w:t>ektów budowlanych</w:t>
      </w:r>
      <w:r w:rsidR="004B57FB">
        <w:rPr>
          <w:b/>
          <w:sz w:val="28"/>
          <w:szCs w:val="28"/>
        </w:rPr>
        <w:t>,</w:t>
      </w:r>
      <w:r w:rsidR="00370FE6">
        <w:rPr>
          <w:b/>
          <w:sz w:val="28"/>
          <w:szCs w:val="28"/>
        </w:rPr>
        <w:t xml:space="preserve"> należących do </w:t>
      </w:r>
      <w:r w:rsidR="006C4DFB" w:rsidRPr="006C4DFB">
        <w:rPr>
          <w:b/>
          <w:sz w:val="28"/>
          <w:szCs w:val="28"/>
        </w:rPr>
        <w:t>MEC Piła Sp. z o.o.</w:t>
      </w:r>
    </w:p>
    <w:bookmarkEnd w:id="47"/>
    <w:p w14:paraId="766BD66E" w14:textId="4FBC2077" w:rsidR="007A4FB8" w:rsidRPr="00D54424" w:rsidRDefault="007A4FB8" w:rsidP="00ED5FE1"/>
    <w:p w14:paraId="7F366266" w14:textId="6469D5D8" w:rsidR="001E4D1D" w:rsidRPr="00D54424" w:rsidRDefault="001E4D1D" w:rsidP="00ED5FE1"/>
    <w:p w14:paraId="4B3DA3CC" w14:textId="77777777" w:rsidR="001E4D1D" w:rsidRPr="00D54424" w:rsidRDefault="001E4D1D" w:rsidP="00ED5FE1"/>
    <w:p w14:paraId="5D7406DA" w14:textId="75785516" w:rsidR="00ED5FE1" w:rsidRPr="002867C8" w:rsidRDefault="00ED5FE1" w:rsidP="00ED5FE1">
      <w:r w:rsidRPr="002867C8">
        <w:t>Nazwa i adres Wykonawcy</w:t>
      </w:r>
      <w:r w:rsidR="004B57FB">
        <w:t>:</w:t>
      </w:r>
      <w:r w:rsidRPr="002867C8">
        <w:t xml:space="preserve"> ..........................................................................................................</w:t>
      </w:r>
      <w:r w:rsidR="000E459C">
        <w:t>.</w:t>
      </w:r>
      <w:r w:rsidR="00F01213">
        <w:t>.</w:t>
      </w:r>
      <w:r w:rsidR="000E459C">
        <w:t>...........</w:t>
      </w:r>
      <w:r w:rsidR="004B57FB">
        <w:t>.</w:t>
      </w:r>
    </w:p>
    <w:p w14:paraId="4737CF35" w14:textId="77777777" w:rsidR="00ED5FE1" w:rsidRPr="002867C8" w:rsidRDefault="00ED5FE1" w:rsidP="00ED5FE1"/>
    <w:p w14:paraId="43150151" w14:textId="33FBD2F4" w:rsidR="00ED5FE1" w:rsidRDefault="00ED5FE1" w:rsidP="00ED5FE1">
      <w:r w:rsidRPr="002867C8">
        <w:t>Numer telefonu</w:t>
      </w:r>
      <w:r w:rsidR="004B57FB">
        <w:t>:</w:t>
      </w:r>
      <w:r w:rsidRPr="002867C8">
        <w:t xml:space="preserve"> .........................................</w:t>
      </w:r>
      <w:r w:rsidR="000E459C">
        <w:t>.</w:t>
      </w:r>
      <w:r w:rsidR="004552DE">
        <w:t>..</w:t>
      </w:r>
      <w:r w:rsidR="000E459C">
        <w:t>...</w:t>
      </w:r>
      <w:r w:rsidR="006C4EF7">
        <w:t xml:space="preserve">..  </w:t>
      </w:r>
      <w:bookmarkStart w:id="48" w:name="_Hlk107467135"/>
      <w:r w:rsidR="004B57FB">
        <w:t>e</w:t>
      </w:r>
      <w:r w:rsidR="00F01213">
        <w:t>-</w:t>
      </w:r>
      <w:r w:rsidR="006C4EF7">
        <w:t>mail</w:t>
      </w:r>
      <w:r w:rsidR="004B57FB">
        <w:t>:</w:t>
      </w:r>
      <w:r w:rsidRPr="002867C8">
        <w:t xml:space="preserve"> </w:t>
      </w:r>
      <w:bookmarkEnd w:id="48"/>
      <w:r w:rsidRPr="002867C8">
        <w:t>.......................................</w:t>
      </w:r>
      <w:r w:rsidR="000E459C">
        <w:t>..</w:t>
      </w:r>
      <w:r w:rsidR="004552DE">
        <w:t>....</w:t>
      </w:r>
      <w:r w:rsidR="000E459C">
        <w:t>......</w:t>
      </w:r>
      <w:r w:rsidR="004B57FB">
        <w:t>........................</w:t>
      </w:r>
    </w:p>
    <w:p w14:paraId="7158263E" w14:textId="77777777" w:rsidR="00D734E4" w:rsidRDefault="00D734E4" w:rsidP="00D734E4">
      <w:pPr>
        <w:suppressAutoHyphens/>
        <w:rPr>
          <w:rFonts w:ascii="Times New Roman CE" w:hAnsi="Times New Roman CE" w:cs="Calibri"/>
          <w:szCs w:val="24"/>
          <w:lang w:eastAsia="ar-SA"/>
        </w:rPr>
      </w:pPr>
    </w:p>
    <w:p w14:paraId="791A8BA6" w14:textId="1DA8D74B" w:rsidR="00D734E4" w:rsidRPr="00D734E4" w:rsidRDefault="00D734E4" w:rsidP="00D734E4">
      <w:pPr>
        <w:suppressAutoHyphens/>
        <w:rPr>
          <w:rFonts w:ascii="Times New Roman CE" w:hAnsi="Times New Roman CE" w:cs="Calibri"/>
          <w:szCs w:val="24"/>
          <w:lang w:eastAsia="ar-SA"/>
        </w:rPr>
      </w:pPr>
      <w:r w:rsidRPr="00D734E4">
        <w:rPr>
          <w:rFonts w:ascii="Times New Roman CE" w:hAnsi="Times New Roman CE" w:cs="Calibri"/>
          <w:szCs w:val="24"/>
          <w:lang w:eastAsia="ar-SA"/>
        </w:rPr>
        <w:t>NIP (lub REGON, lub KRS): ..........................................................</w:t>
      </w:r>
    </w:p>
    <w:p w14:paraId="4B275EEB" w14:textId="152D5E6D" w:rsidR="000E459C" w:rsidRDefault="000E459C" w:rsidP="00ED5FE1"/>
    <w:p w14:paraId="363335EA" w14:textId="77777777" w:rsidR="000E459C" w:rsidRPr="002867C8" w:rsidRDefault="000E459C" w:rsidP="00ED5FE1"/>
    <w:p w14:paraId="12A38F05" w14:textId="5AFDCAD9" w:rsidR="00ED5FE1" w:rsidRDefault="008454E9" w:rsidP="00EC6179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Wykonawca zobowiązuje się do wykonania zamówienia zgodnie ze Specyfikacją Warunków Zamówienia (SWZ) nr </w:t>
      </w:r>
      <w:r w:rsidR="006C4DFB">
        <w:t>44</w:t>
      </w:r>
      <w:r>
        <w:t>/2023 i złożoną ofertą za kwotę</w:t>
      </w:r>
      <w:r w:rsidR="00ED5FE1" w:rsidRPr="002867C8">
        <w:t>:</w:t>
      </w:r>
    </w:p>
    <w:p w14:paraId="16E761B5" w14:textId="77777777" w:rsidR="00D46132" w:rsidRDefault="00D46132" w:rsidP="00D54424">
      <w:pPr>
        <w:jc w:val="both"/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85"/>
        <w:gridCol w:w="1637"/>
        <w:gridCol w:w="3685"/>
        <w:gridCol w:w="2126"/>
        <w:gridCol w:w="1985"/>
      </w:tblGrid>
      <w:tr w:rsidR="00001DBE" w:rsidRPr="000D3D09" w14:paraId="683495EC" w14:textId="77777777" w:rsidTr="00F13A1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7F275058" w14:textId="77777777" w:rsidR="00001DBE" w:rsidRPr="000D3D09" w:rsidRDefault="00001DBE" w:rsidP="001A4A5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49" w:name="_Hlk145402786"/>
            <w:r w:rsidRPr="000D3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37" w:type="dxa"/>
            <w:noWrap/>
            <w:vAlign w:val="center"/>
            <w:hideMark/>
          </w:tcPr>
          <w:p w14:paraId="224238AE" w14:textId="77777777" w:rsidR="00001DBE" w:rsidRPr="000D3D09" w:rsidRDefault="00001DBE" w:rsidP="001A4A5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3685" w:type="dxa"/>
            <w:noWrap/>
            <w:vAlign w:val="center"/>
            <w:hideMark/>
          </w:tcPr>
          <w:p w14:paraId="618536A9" w14:textId="77777777" w:rsidR="00001DBE" w:rsidRPr="000D3D09" w:rsidRDefault="00001DBE" w:rsidP="001A4A5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2126" w:type="dxa"/>
            <w:vAlign w:val="center"/>
          </w:tcPr>
          <w:p w14:paraId="4E8EEE39" w14:textId="77777777" w:rsidR="00001DBE" w:rsidRPr="000D3D09" w:rsidRDefault="00001DBE" w:rsidP="001A4A5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985" w:type="dxa"/>
            <w:vAlign w:val="center"/>
          </w:tcPr>
          <w:p w14:paraId="5C55F212" w14:textId="77777777" w:rsidR="00001DBE" w:rsidRPr="000D3D09" w:rsidRDefault="00001DBE" w:rsidP="001A4A5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BRUTTO</w:t>
            </w:r>
          </w:p>
        </w:tc>
      </w:tr>
      <w:tr w:rsidR="00001DBE" w:rsidRPr="000D3D09" w14:paraId="1CECD2A3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4468627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37" w:type="dxa"/>
            <w:noWrap/>
            <w:vAlign w:val="center"/>
            <w:hideMark/>
          </w:tcPr>
          <w:p w14:paraId="7396400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EC-ZACHÓD</w:t>
            </w:r>
          </w:p>
        </w:tc>
        <w:tc>
          <w:tcPr>
            <w:tcW w:w="3685" w:type="dxa"/>
            <w:noWrap/>
            <w:vAlign w:val="center"/>
            <w:hideMark/>
          </w:tcPr>
          <w:p w14:paraId="662238DB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SPRĘŻARKOWNI GAZU</w:t>
            </w:r>
          </w:p>
        </w:tc>
        <w:tc>
          <w:tcPr>
            <w:tcW w:w="2126" w:type="dxa"/>
            <w:vAlign w:val="center"/>
          </w:tcPr>
          <w:p w14:paraId="49EC295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F9B04B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3E6E0D38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44598331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37" w:type="dxa"/>
            <w:noWrap/>
            <w:vAlign w:val="center"/>
            <w:hideMark/>
          </w:tcPr>
          <w:p w14:paraId="390ACFAF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EC-ZACHÓD</w:t>
            </w:r>
          </w:p>
        </w:tc>
        <w:tc>
          <w:tcPr>
            <w:tcW w:w="3685" w:type="dxa"/>
            <w:vAlign w:val="center"/>
            <w:hideMark/>
          </w:tcPr>
          <w:p w14:paraId="6ECE411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KOGENERACJI</w:t>
            </w:r>
          </w:p>
        </w:tc>
        <w:tc>
          <w:tcPr>
            <w:tcW w:w="2126" w:type="dxa"/>
            <w:vAlign w:val="center"/>
          </w:tcPr>
          <w:p w14:paraId="79A40B5C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554B9F1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06E25DC3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1EFDFFCD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37" w:type="dxa"/>
            <w:noWrap/>
            <w:vAlign w:val="center"/>
            <w:hideMark/>
          </w:tcPr>
          <w:p w14:paraId="114B28E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KR-KACZORSKA</w:t>
            </w:r>
          </w:p>
        </w:tc>
        <w:tc>
          <w:tcPr>
            <w:tcW w:w="3685" w:type="dxa"/>
            <w:vAlign w:val="center"/>
            <w:hideMark/>
          </w:tcPr>
          <w:p w14:paraId="0B6BE535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KOTŁOWNI</w:t>
            </w:r>
          </w:p>
        </w:tc>
        <w:tc>
          <w:tcPr>
            <w:tcW w:w="2126" w:type="dxa"/>
            <w:vAlign w:val="center"/>
          </w:tcPr>
          <w:p w14:paraId="4544CED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BFC48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0CB1A48A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3533ADAD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37" w:type="dxa"/>
            <w:noWrap/>
            <w:vAlign w:val="center"/>
            <w:hideMark/>
          </w:tcPr>
          <w:p w14:paraId="1A9A834B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KR-KACZORSKA</w:t>
            </w:r>
          </w:p>
        </w:tc>
        <w:tc>
          <w:tcPr>
            <w:tcW w:w="3685" w:type="dxa"/>
            <w:vAlign w:val="center"/>
            <w:hideMark/>
          </w:tcPr>
          <w:p w14:paraId="34AB85A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WARSZTATY</w:t>
            </w:r>
          </w:p>
        </w:tc>
        <w:tc>
          <w:tcPr>
            <w:tcW w:w="2126" w:type="dxa"/>
            <w:vAlign w:val="center"/>
          </w:tcPr>
          <w:p w14:paraId="3332198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4091D31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231E14B3" w14:textId="77777777" w:rsidTr="00B25946">
        <w:trPr>
          <w:trHeight w:hRule="exact" w:val="500"/>
        </w:trPr>
        <w:tc>
          <w:tcPr>
            <w:tcW w:w="485" w:type="dxa"/>
            <w:noWrap/>
            <w:vAlign w:val="center"/>
            <w:hideMark/>
          </w:tcPr>
          <w:p w14:paraId="1601FD6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37" w:type="dxa"/>
            <w:noWrap/>
            <w:vAlign w:val="center"/>
            <w:hideMark/>
          </w:tcPr>
          <w:p w14:paraId="656325E4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KR-KACZORSKA</w:t>
            </w:r>
          </w:p>
        </w:tc>
        <w:tc>
          <w:tcPr>
            <w:tcW w:w="3685" w:type="dxa"/>
            <w:vAlign w:val="center"/>
            <w:hideMark/>
          </w:tcPr>
          <w:p w14:paraId="27B194FD" w14:textId="7328857B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 xml:space="preserve">STACJA UZDATNIANIA WODY </w:t>
            </w:r>
            <w:r w:rsidR="004B57F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 xml:space="preserve"> WARSZTAT KONSERWATORÓW</w:t>
            </w:r>
          </w:p>
        </w:tc>
        <w:tc>
          <w:tcPr>
            <w:tcW w:w="2126" w:type="dxa"/>
            <w:vAlign w:val="center"/>
          </w:tcPr>
          <w:p w14:paraId="62AD7CBC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97156F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5C1F2FE4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540CD48B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37" w:type="dxa"/>
            <w:noWrap/>
            <w:vAlign w:val="center"/>
            <w:hideMark/>
          </w:tcPr>
          <w:p w14:paraId="0B42B73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KR-KACZORSKA</w:t>
            </w:r>
          </w:p>
        </w:tc>
        <w:tc>
          <w:tcPr>
            <w:tcW w:w="3685" w:type="dxa"/>
            <w:vAlign w:val="center"/>
            <w:hideMark/>
          </w:tcPr>
          <w:p w14:paraId="197B3683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GARAŻE</w:t>
            </w:r>
          </w:p>
        </w:tc>
        <w:tc>
          <w:tcPr>
            <w:tcW w:w="2126" w:type="dxa"/>
            <w:vAlign w:val="center"/>
          </w:tcPr>
          <w:p w14:paraId="26E6F34B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10447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1B5FAB83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337D338B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637" w:type="dxa"/>
            <w:noWrap/>
            <w:vAlign w:val="center"/>
            <w:hideMark/>
          </w:tcPr>
          <w:p w14:paraId="652F1CAF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KR-KACZORSKA</w:t>
            </w:r>
          </w:p>
        </w:tc>
        <w:tc>
          <w:tcPr>
            <w:tcW w:w="3685" w:type="dxa"/>
            <w:vAlign w:val="center"/>
            <w:hideMark/>
          </w:tcPr>
          <w:p w14:paraId="5B6C407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GARAŻ SPRZĘTU CIĘŻKIEGO</w:t>
            </w:r>
          </w:p>
        </w:tc>
        <w:tc>
          <w:tcPr>
            <w:tcW w:w="2126" w:type="dxa"/>
            <w:vAlign w:val="center"/>
          </w:tcPr>
          <w:p w14:paraId="62F1D55E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2936391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6FC659CA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4043818E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637" w:type="dxa"/>
            <w:noWrap/>
            <w:vAlign w:val="center"/>
            <w:hideMark/>
          </w:tcPr>
          <w:p w14:paraId="78CDEA91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KR-KACZORSKA</w:t>
            </w:r>
          </w:p>
        </w:tc>
        <w:tc>
          <w:tcPr>
            <w:tcW w:w="3685" w:type="dxa"/>
            <w:vAlign w:val="center"/>
            <w:hideMark/>
          </w:tcPr>
          <w:p w14:paraId="0EACAF8B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BUNKIER ZASYPOWY SKŁADU OPAŁU</w:t>
            </w:r>
          </w:p>
        </w:tc>
        <w:tc>
          <w:tcPr>
            <w:tcW w:w="2126" w:type="dxa"/>
            <w:vAlign w:val="center"/>
          </w:tcPr>
          <w:p w14:paraId="11D72C82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6D335DF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5B5E6262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276F99EA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37" w:type="dxa"/>
            <w:noWrap/>
            <w:vAlign w:val="center"/>
            <w:hideMark/>
          </w:tcPr>
          <w:p w14:paraId="7F705F79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KR-KACZORSKA</w:t>
            </w:r>
          </w:p>
        </w:tc>
        <w:tc>
          <w:tcPr>
            <w:tcW w:w="3685" w:type="dxa"/>
            <w:vAlign w:val="center"/>
            <w:hideMark/>
          </w:tcPr>
          <w:p w14:paraId="150BB160" w14:textId="4B2B619E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</w:t>
            </w:r>
            <w:r w:rsidR="004B57FB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MAGAZYN GŁÓWNY + WARSZTAT</w:t>
            </w:r>
          </w:p>
        </w:tc>
        <w:tc>
          <w:tcPr>
            <w:tcW w:w="2126" w:type="dxa"/>
            <w:vAlign w:val="center"/>
          </w:tcPr>
          <w:p w14:paraId="7CA072A2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25AAAFC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7337CF17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4EF1257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637" w:type="dxa"/>
            <w:noWrap/>
            <w:vAlign w:val="center"/>
            <w:hideMark/>
          </w:tcPr>
          <w:p w14:paraId="1437143C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KR-KACZORSKA</w:t>
            </w:r>
          </w:p>
        </w:tc>
        <w:tc>
          <w:tcPr>
            <w:tcW w:w="3685" w:type="dxa"/>
            <w:vAlign w:val="center"/>
            <w:hideMark/>
          </w:tcPr>
          <w:p w14:paraId="200FF8A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ZAPLECZA / PORTIERNIA</w:t>
            </w:r>
          </w:p>
        </w:tc>
        <w:tc>
          <w:tcPr>
            <w:tcW w:w="2126" w:type="dxa"/>
            <w:vAlign w:val="center"/>
          </w:tcPr>
          <w:p w14:paraId="1FC2AA49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A0B6BEB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0E3C6D2F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3F109274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637" w:type="dxa"/>
            <w:noWrap/>
            <w:vAlign w:val="center"/>
            <w:hideMark/>
          </w:tcPr>
          <w:p w14:paraId="79CF3199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KR-KACZORSKA</w:t>
            </w:r>
          </w:p>
        </w:tc>
        <w:tc>
          <w:tcPr>
            <w:tcW w:w="3685" w:type="dxa"/>
            <w:vAlign w:val="center"/>
            <w:hideMark/>
          </w:tcPr>
          <w:p w14:paraId="1CAEA309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STACJI TRAFO</w:t>
            </w:r>
          </w:p>
        </w:tc>
        <w:tc>
          <w:tcPr>
            <w:tcW w:w="2126" w:type="dxa"/>
            <w:vAlign w:val="center"/>
          </w:tcPr>
          <w:p w14:paraId="72B14BD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6B73A18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0C70FA06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3F355BF9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637" w:type="dxa"/>
            <w:noWrap/>
            <w:vAlign w:val="center"/>
            <w:hideMark/>
          </w:tcPr>
          <w:p w14:paraId="7D162643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KR-KACZORSKA</w:t>
            </w:r>
          </w:p>
        </w:tc>
        <w:tc>
          <w:tcPr>
            <w:tcW w:w="3685" w:type="dxa"/>
            <w:vAlign w:val="center"/>
            <w:hideMark/>
          </w:tcPr>
          <w:p w14:paraId="55C6CB21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ADMINISTRACYJNY</w:t>
            </w:r>
          </w:p>
        </w:tc>
        <w:tc>
          <w:tcPr>
            <w:tcW w:w="2126" w:type="dxa"/>
            <w:vAlign w:val="center"/>
          </w:tcPr>
          <w:p w14:paraId="466B9551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84C2695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37519F73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65346E2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637" w:type="dxa"/>
            <w:noWrap/>
            <w:vAlign w:val="center"/>
            <w:hideMark/>
          </w:tcPr>
          <w:p w14:paraId="2771B97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KR-KOSZYCE</w:t>
            </w:r>
          </w:p>
        </w:tc>
        <w:tc>
          <w:tcPr>
            <w:tcW w:w="3685" w:type="dxa"/>
            <w:vAlign w:val="center"/>
            <w:hideMark/>
          </w:tcPr>
          <w:p w14:paraId="50E3C22C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KOGENERACJI</w:t>
            </w:r>
          </w:p>
        </w:tc>
        <w:tc>
          <w:tcPr>
            <w:tcW w:w="2126" w:type="dxa"/>
            <w:vAlign w:val="center"/>
          </w:tcPr>
          <w:p w14:paraId="4C9CEC92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B2C8E08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00B1161B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515ED0C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637" w:type="dxa"/>
            <w:noWrap/>
            <w:vAlign w:val="center"/>
            <w:hideMark/>
          </w:tcPr>
          <w:p w14:paraId="3D7B24A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KR-KOSZYCE</w:t>
            </w:r>
          </w:p>
        </w:tc>
        <w:tc>
          <w:tcPr>
            <w:tcW w:w="3685" w:type="dxa"/>
            <w:vAlign w:val="center"/>
            <w:hideMark/>
          </w:tcPr>
          <w:p w14:paraId="3839D869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GŁÓWNY KOTŁOWNI</w:t>
            </w:r>
          </w:p>
        </w:tc>
        <w:tc>
          <w:tcPr>
            <w:tcW w:w="2126" w:type="dxa"/>
            <w:vAlign w:val="center"/>
          </w:tcPr>
          <w:p w14:paraId="1E30016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2B263F2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13F7790A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24A9BF7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637" w:type="dxa"/>
            <w:noWrap/>
            <w:vAlign w:val="center"/>
            <w:hideMark/>
          </w:tcPr>
          <w:p w14:paraId="1F22C772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KR-KOSZYCE</w:t>
            </w:r>
          </w:p>
        </w:tc>
        <w:tc>
          <w:tcPr>
            <w:tcW w:w="3685" w:type="dxa"/>
            <w:vAlign w:val="center"/>
            <w:hideMark/>
          </w:tcPr>
          <w:p w14:paraId="144A1A86" w14:textId="709E4B56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ZBIORNIK WODY P. POŻ</w:t>
            </w:r>
            <w:r w:rsidR="004B57F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14:paraId="79E8480D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211A3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7EEBFB27" w14:textId="77777777" w:rsidTr="00B25946">
        <w:trPr>
          <w:trHeight w:hRule="exact" w:val="510"/>
        </w:trPr>
        <w:tc>
          <w:tcPr>
            <w:tcW w:w="485" w:type="dxa"/>
            <w:noWrap/>
            <w:vAlign w:val="center"/>
            <w:hideMark/>
          </w:tcPr>
          <w:p w14:paraId="17EB2BEF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3401254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KR-KOSZYCE</w:t>
            </w:r>
          </w:p>
        </w:tc>
        <w:tc>
          <w:tcPr>
            <w:tcW w:w="3685" w:type="dxa"/>
            <w:vAlign w:val="center"/>
            <w:hideMark/>
          </w:tcPr>
          <w:p w14:paraId="2AFECF49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WIATA MAGAZYNOWA NA PLACU OPAŁOWYM</w:t>
            </w:r>
          </w:p>
        </w:tc>
        <w:tc>
          <w:tcPr>
            <w:tcW w:w="2126" w:type="dxa"/>
            <w:vAlign w:val="center"/>
          </w:tcPr>
          <w:p w14:paraId="0C62DE7E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7FE396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418BE694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3E0EFADC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637" w:type="dxa"/>
            <w:noWrap/>
            <w:vAlign w:val="center"/>
            <w:hideMark/>
          </w:tcPr>
          <w:p w14:paraId="5FBA8EC8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KR-KOSZYCE</w:t>
            </w:r>
          </w:p>
        </w:tc>
        <w:tc>
          <w:tcPr>
            <w:tcW w:w="3685" w:type="dxa"/>
            <w:vAlign w:val="center"/>
            <w:hideMark/>
          </w:tcPr>
          <w:p w14:paraId="130465BA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STACJA PRZESYPOWA</w:t>
            </w:r>
          </w:p>
        </w:tc>
        <w:tc>
          <w:tcPr>
            <w:tcW w:w="2126" w:type="dxa"/>
            <w:vAlign w:val="center"/>
          </w:tcPr>
          <w:p w14:paraId="2ABF4698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7040DA3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0A41351A" w14:textId="77777777" w:rsidTr="00B25946">
        <w:trPr>
          <w:trHeight w:hRule="exact" w:val="432"/>
        </w:trPr>
        <w:tc>
          <w:tcPr>
            <w:tcW w:w="485" w:type="dxa"/>
            <w:noWrap/>
            <w:vAlign w:val="center"/>
            <w:hideMark/>
          </w:tcPr>
          <w:p w14:paraId="2F1996BB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637" w:type="dxa"/>
            <w:noWrap/>
            <w:vAlign w:val="center"/>
            <w:hideMark/>
          </w:tcPr>
          <w:p w14:paraId="03B84B0B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KR-KOSZYCE</w:t>
            </w:r>
          </w:p>
        </w:tc>
        <w:tc>
          <w:tcPr>
            <w:tcW w:w="3685" w:type="dxa"/>
            <w:vAlign w:val="center"/>
            <w:hideMark/>
          </w:tcPr>
          <w:p w14:paraId="5023A6EF" w14:textId="5CF37373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 xml:space="preserve">SPRĘŻARKOWNIA </w:t>
            </w:r>
            <w:r w:rsidR="004B57F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 xml:space="preserve"> STACJA SPRĘŻANIA GAZU</w:t>
            </w:r>
          </w:p>
        </w:tc>
        <w:tc>
          <w:tcPr>
            <w:tcW w:w="2126" w:type="dxa"/>
            <w:vAlign w:val="center"/>
          </w:tcPr>
          <w:p w14:paraId="02C7F2AC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BB56DC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64C30039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029EEDB5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637" w:type="dxa"/>
            <w:noWrap/>
            <w:vAlign w:val="center"/>
            <w:hideMark/>
          </w:tcPr>
          <w:p w14:paraId="2611E244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KR-KOSZYCE</w:t>
            </w:r>
          </w:p>
        </w:tc>
        <w:tc>
          <w:tcPr>
            <w:tcW w:w="3685" w:type="dxa"/>
            <w:vAlign w:val="center"/>
            <w:hideMark/>
          </w:tcPr>
          <w:p w14:paraId="1722165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PORTIERNIA</w:t>
            </w:r>
          </w:p>
        </w:tc>
        <w:tc>
          <w:tcPr>
            <w:tcW w:w="2126" w:type="dxa"/>
            <w:vAlign w:val="center"/>
          </w:tcPr>
          <w:p w14:paraId="11BEA9BF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82BE15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46FB8627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27EC6752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637" w:type="dxa"/>
            <w:noWrap/>
            <w:vAlign w:val="center"/>
            <w:hideMark/>
          </w:tcPr>
          <w:p w14:paraId="33447BBF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KR-KOSZYCE</w:t>
            </w:r>
          </w:p>
        </w:tc>
        <w:tc>
          <w:tcPr>
            <w:tcW w:w="3685" w:type="dxa"/>
            <w:vAlign w:val="center"/>
            <w:hideMark/>
          </w:tcPr>
          <w:p w14:paraId="654C28C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POMPOWNIA ODŻUŻLANIA</w:t>
            </w:r>
          </w:p>
        </w:tc>
        <w:tc>
          <w:tcPr>
            <w:tcW w:w="2126" w:type="dxa"/>
            <w:vAlign w:val="center"/>
          </w:tcPr>
          <w:p w14:paraId="35C429D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185D9A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2733E032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3A565FA2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637" w:type="dxa"/>
            <w:noWrap/>
            <w:vAlign w:val="center"/>
            <w:hideMark/>
          </w:tcPr>
          <w:p w14:paraId="1E9F9F0C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KR-KOSZYCE</w:t>
            </w:r>
          </w:p>
        </w:tc>
        <w:tc>
          <w:tcPr>
            <w:tcW w:w="3685" w:type="dxa"/>
            <w:vAlign w:val="center"/>
            <w:hideMark/>
          </w:tcPr>
          <w:p w14:paraId="6CA556FD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PIASKOWNIK WÓD OPADOWYCH</w:t>
            </w:r>
          </w:p>
        </w:tc>
        <w:tc>
          <w:tcPr>
            <w:tcW w:w="2126" w:type="dxa"/>
            <w:vAlign w:val="center"/>
          </w:tcPr>
          <w:p w14:paraId="1E071AA1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1954990" w14:textId="77777777" w:rsidR="00C22101" w:rsidRPr="00C22101" w:rsidRDefault="00C22101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79368FF9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0C2CB19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637" w:type="dxa"/>
            <w:noWrap/>
            <w:vAlign w:val="center"/>
            <w:hideMark/>
          </w:tcPr>
          <w:p w14:paraId="29A49B29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KR-KOSZYCE</w:t>
            </w:r>
          </w:p>
        </w:tc>
        <w:tc>
          <w:tcPr>
            <w:tcW w:w="3685" w:type="dxa"/>
            <w:noWrap/>
            <w:vAlign w:val="center"/>
            <w:hideMark/>
          </w:tcPr>
          <w:p w14:paraId="2AE1301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MAGAZYN PALIW PŁYNNYCH</w:t>
            </w:r>
          </w:p>
        </w:tc>
        <w:tc>
          <w:tcPr>
            <w:tcW w:w="2126" w:type="dxa"/>
            <w:vAlign w:val="center"/>
          </w:tcPr>
          <w:p w14:paraId="1BFDAA2F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D7694C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72FD7494" w14:textId="77777777" w:rsidTr="00B25946">
        <w:tc>
          <w:tcPr>
            <w:tcW w:w="485" w:type="dxa"/>
            <w:noWrap/>
            <w:vAlign w:val="center"/>
            <w:hideMark/>
          </w:tcPr>
          <w:p w14:paraId="3D3E430F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637" w:type="dxa"/>
            <w:noWrap/>
            <w:vAlign w:val="center"/>
            <w:hideMark/>
          </w:tcPr>
          <w:p w14:paraId="189F7D2E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KR-KOSZYCE</w:t>
            </w:r>
          </w:p>
        </w:tc>
        <w:tc>
          <w:tcPr>
            <w:tcW w:w="3685" w:type="dxa"/>
            <w:vAlign w:val="center"/>
            <w:hideMark/>
          </w:tcPr>
          <w:p w14:paraId="39920250" w14:textId="77B96A16" w:rsidR="0084091B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GARAŻ NA SPRZĘT CIĘŻKI Z POMIESZCZENIAMI TECHNICZNYMI</w:t>
            </w:r>
          </w:p>
        </w:tc>
        <w:tc>
          <w:tcPr>
            <w:tcW w:w="2126" w:type="dxa"/>
            <w:vAlign w:val="center"/>
          </w:tcPr>
          <w:p w14:paraId="316F7E2C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D481FEC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62889F95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006E356D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637" w:type="dxa"/>
            <w:noWrap/>
            <w:vAlign w:val="center"/>
            <w:hideMark/>
          </w:tcPr>
          <w:p w14:paraId="1F043A31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KR-KOSZYCE</w:t>
            </w:r>
          </w:p>
        </w:tc>
        <w:tc>
          <w:tcPr>
            <w:tcW w:w="3685" w:type="dxa"/>
            <w:vAlign w:val="center"/>
            <w:hideMark/>
          </w:tcPr>
          <w:p w14:paraId="003927FF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WARSZTATOWY</w:t>
            </w:r>
          </w:p>
        </w:tc>
        <w:tc>
          <w:tcPr>
            <w:tcW w:w="2126" w:type="dxa"/>
            <w:vAlign w:val="center"/>
          </w:tcPr>
          <w:p w14:paraId="2BC01779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515724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1C4DC28D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2E5F12BA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637" w:type="dxa"/>
            <w:noWrap/>
            <w:vAlign w:val="center"/>
            <w:hideMark/>
          </w:tcPr>
          <w:p w14:paraId="105E3879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KR-KOSZYCE</w:t>
            </w:r>
          </w:p>
        </w:tc>
        <w:tc>
          <w:tcPr>
            <w:tcW w:w="3685" w:type="dxa"/>
            <w:vAlign w:val="center"/>
            <w:hideMark/>
          </w:tcPr>
          <w:p w14:paraId="09A937B4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DOSTAWNY</w:t>
            </w:r>
          </w:p>
        </w:tc>
        <w:tc>
          <w:tcPr>
            <w:tcW w:w="2126" w:type="dxa"/>
            <w:vAlign w:val="center"/>
          </w:tcPr>
          <w:p w14:paraId="3BCA9B4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6B3D70C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4AAAE8F3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6E2D50DE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637" w:type="dxa"/>
            <w:noWrap/>
            <w:vAlign w:val="center"/>
            <w:hideMark/>
          </w:tcPr>
          <w:p w14:paraId="5B8456F3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KR-ZACHÓD</w:t>
            </w:r>
          </w:p>
        </w:tc>
        <w:tc>
          <w:tcPr>
            <w:tcW w:w="3685" w:type="dxa"/>
            <w:vAlign w:val="center"/>
            <w:hideMark/>
          </w:tcPr>
          <w:p w14:paraId="7F087D51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GŁÓWNY KOTŁOWNI</w:t>
            </w:r>
          </w:p>
        </w:tc>
        <w:tc>
          <w:tcPr>
            <w:tcW w:w="2126" w:type="dxa"/>
            <w:vAlign w:val="center"/>
          </w:tcPr>
          <w:p w14:paraId="03BC92DA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5A6393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4E4A6E8E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19B79782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637" w:type="dxa"/>
            <w:noWrap/>
            <w:vAlign w:val="center"/>
            <w:hideMark/>
          </w:tcPr>
          <w:p w14:paraId="333C18EA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KR-ZACHÓD</w:t>
            </w:r>
          </w:p>
        </w:tc>
        <w:tc>
          <w:tcPr>
            <w:tcW w:w="3685" w:type="dxa"/>
            <w:vAlign w:val="center"/>
            <w:hideMark/>
          </w:tcPr>
          <w:p w14:paraId="239495D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ZESPÓŁ GARAŻY SPRZĘTU CIĘŻKIEGO</w:t>
            </w:r>
          </w:p>
        </w:tc>
        <w:tc>
          <w:tcPr>
            <w:tcW w:w="2126" w:type="dxa"/>
            <w:vAlign w:val="center"/>
          </w:tcPr>
          <w:p w14:paraId="16440702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ACDA54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6210B5E9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18802EA8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637" w:type="dxa"/>
            <w:noWrap/>
            <w:vAlign w:val="center"/>
            <w:hideMark/>
          </w:tcPr>
          <w:p w14:paraId="088A9A2F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KR-ZACHÓD</w:t>
            </w:r>
          </w:p>
        </w:tc>
        <w:tc>
          <w:tcPr>
            <w:tcW w:w="3685" w:type="dxa"/>
            <w:vAlign w:val="center"/>
            <w:hideMark/>
          </w:tcPr>
          <w:p w14:paraId="4849A49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ZBIORNIK RETENCYJNY WODY</w:t>
            </w:r>
          </w:p>
        </w:tc>
        <w:tc>
          <w:tcPr>
            <w:tcW w:w="2126" w:type="dxa"/>
            <w:vAlign w:val="center"/>
          </w:tcPr>
          <w:p w14:paraId="4C3AF79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D391614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24A2DF5A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361F91C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637" w:type="dxa"/>
            <w:noWrap/>
            <w:vAlign w:val="center"/>
            <w:hideMark/>
          </w:tcPr>
          <w:p w14:paraId="74282282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KR-ZACHÓD</w:t>
            </w:r>
          </w:p>
        </w:tc>
        <w:tc>
          <w:tcPr>
            <w:tcW w:w="3685" w:type="dxa"/>
            <w:vAlign w:val="center"/>
            <w:hideMark/>
          </w:tcPr>
          <w:p w14:paraId="42C0BD4D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STACJA PRZESYPOWA</w:t>
            </w:r>
          </w:p>
        </w:tc>
        <w:tc>
          <w:tcPr>
            <w:tcW w:w="2126" w:type="dxa"/>
            <w:vAlign w:val="center"/>
          </w:tcPr>
          <w:p w14:paraId="772B1859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B520551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7F1F9019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175F3AE4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637" w:type="dxa"/>
            <w:noWrap/>
            <w:vAlign w:val="center"/>
            <w:hideMark/>
          </w:tcPr>
          <w:p w14:paraId="3B63035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KR-ZACHÓD</w:t>
            </w:r>
          </w:p>
        </w:tc>
        <w:tc>
          <w:tcPr>
            <w:tcW w:w="3685" w:type="dxa"/>
            <w:vAlign w:val="center"/>
            <w:hideMark/>
          </w:tcPr>
          <w:p w14:paraId="6083D128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PORTIERNIA</w:t>
            </w:r>
          </w:p>
        </w:tc>
        <w:tc>
          <w:tcPr>
            <w:tcW w:w="2126" w:type="dxa"/>
            <w:vAlign w:val="center"/>
          </w:tcPr>
          <w:p w14:paraId="3BFBE058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8DA70A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6926EEA1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78E81773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637" w:type="dxa"/>
            <w:noWrap/>
            <w:vAlign w:val="center"/>
            <w:hideMark/>
          </w:tcPr>
          <w:p w14:paraId="7AD8871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KR-ZACHÓD</w:t>
            </w:r>
          </w:p>
        </w:tc>
        <w:tc>
          <w:tcPr>
            <w:tcW w:w="3685" w:type="dxa"/>
            <w:vAlign w:val="center"/>
            <w:hideMark/>
          </w:tcPr>
          <w:p w14:paraId="5FC38859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POMPOWNIA WÓD DESZCZOWYCH</w:t>
            </w:r>
          </w:p>
        </w:tc>
        <w:tc>
          <w:tcPr>
            <w:tcW w:w="2126" w:type="dxa"/>
            <w:vAlign w:val="center"/>
          </w:tcPr>
          <w:p w14:paraId="6B529612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54254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24ADF638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159D8E8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637" w:type="dxa"/>
            <w:noWrap/>
            <w:vAlign w:val="center"/>
            <w:hideMark/>
          </w:tcPr>
          <w:p w14:paraId="58718411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KR-ZACHÓD</w:t>
            </w:r>
          </w:p>
        </w:tc>
        <w:tc>
          <w:tcPr>
            <w:tcW w:w="3685" w:type="dxa"/>
            <w:vAlign w:val="center"/>
            <w:hideMark/>
          </w:tcPr>
          <w:p w14:paraId="15E474C4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POMPOWNIA ODŻUŻLANIA</w:t>
            </w:r>
          </w:p>
        </w:tc>
        <w:tc>
          <w:tcPr>
            <w:tcW w:w="2126" w:type="dxa"/>
            <w:vAlign w:val="center"/>
          </w:tcPr>
          <w:p w14:paraId="78604EF4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C1D8FC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30ED2E9B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40CB7E70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637" w:type="dxa"/>
            <w:noWrap/>
            <w:vAlign w:val="center"/>
            <w:hideMark/>
          </w:tcPr>
          <w:p w14:paraId="59BE5C1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KR-ZACHÓD</w:t>
            </w:r>
          </w:p>
        </w:tc>
        <w:tc>
          <w:tcPr>
            <w:tcW w:w="3685" w:type="dxa"/>
            <w:vAlign w:val="center"/>
            <w:hideMark/>
          </w:tcPr>
          <w:p w14:paraId="76DFAA2E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OSADNIK ŻUŻLA</w:t>
            </w:r>
          </w:p>
        </w:tc>
        <w:tc>
          <w:tcPr>
            <w:tcW w:w="2126" w:type="dxa"/>
            <w:vAlign w:val="center"/>
          </w:tcPr>
          <w:p w14:paraId="7D90A004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057BCA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54F50544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1621C548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637" w:type="dxa"/>
            <w:noWrap/>
            <w:vAlign w:val="center"/>
            <w:hideMark/>
          </w:tcPr>
          <w:p w14:paraId="289A0DE2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KR-ZACHÓD</w:t>
            </w:r>
          </w:p>
        </w:tc>
        <w:tc>
          <w:tcPr>
            <w:tcW w:w="3685" w:type="dxa"/>
            <w:vAlign w:val="center"/>
            <w:hideMark/>
          </w:tcPr>
          <w:p w14:paraId="39136FD1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MAGAZYN PALIW PŁYNNYCH</w:t>
            </w:r>
          </w:p>
        </w:tc>
        <w:tc>
          <w:tcPr>
            <w:tcW w:w="2126" w:type="dxa"/>
            <w:vAlign w:val="center"/>
          </w:tcPr>
          <w:p w14:paraId="39B5812A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28F2BE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28C7DD94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56D7DBEB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637" w:type="dxa"/>
            <w:noWrap/>
            <w:vAlign w:val="center"/>
            <w:hideMark/>
          </w:tcPr>
          <w:p w14:paraId="321CAB8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KR-ZACHÓD</w:t>
            </w:r>
          </w:p>
        </w:tc>
        <w:tc>
          <w:tcPr>
            <w:tcW w:w="3685" w:type="dxa"/>
            <w:vAlign w:val="center"/>
            <w:hideMark/>
          </w:tcPr>
          <w:p w14:paraId="10ED15C4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WARSZTATOWY</w:t>
            </w:r>
          </w:p>
        </w:tc>
        <w:tc>
          <w:tcPr>
            <w:tcW w:w="2126" w:type="dxa"/>
            <w:vAlign w:val="center"/>
          </w:tcPr>
          <w:p w14:paraId="7268AAC2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6BDB4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6AE28311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168C45BE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637" w:type="dxa"/>
            <w:noWrap/>
            <w:vAlign w:val="center"/>
            <w:hideMark/>
          </w:tcPr>
          <w:p w14:paraId="1E5C4EBC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KR-ZACHÓD</w:t>
            </w:r>
          </w:p>
        </w:tc>
        <w:tc>
          <w:tcPr>
            <w:tcW w:w="3685" w:type="dxa"/>
            <w:vAlign w:val="center"/>
            <w:hideMark/>
          </w:tcPr>
          <w:p w14:paraId="56454B6D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MAGAZYNU</w:t>
            </w:r>
          </w:p>
        </w:tc>
        <w:tc>
          <w:tcPr>
            <w:tcW w:w="2126" w:type="dxa"/>
            <w:vAlign w:val="center"/>
          </w:tcPr>
          <w:p w14:paraId="3B6B793A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5167DBD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1AFDDB9F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0ECB00FD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637" w:type="dxa"/>
            <w:noWrap/>
            <w:vAlign w:val="center"/>
            <w:hideMark/>
          </w:tcPr>
          <w:p w14:paraId="1CF1AD4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KR-ZACHÓD</w:t>
            </w:r>
          </w:p>
        </w:tc>
        <w:tc>
          <w:tcPr>
            <w:tcW w:w="3685" w:type="dxa"/>
            <w:noWrap/>
            <w:vAlign w:val="center"/>
            <w:hideMark/>
          </w:tcPr>
          <w:p w14:paraId="7E91153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DOSTAWNY</w:t>
            </w:r>
          </w:p>
        </w:tc>
        <w:tc>
          <w:tcPr>
            <w:tcW w:w="2126" w:type="dxa"/>
            <w:vAlign w:val="center"/>
          </w:tcPr>
          <w:p w14:paraId="1EE7E76D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1A61198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0D7F33AC" w14:textId="77777777" w:rsidTr="00B25946">
        <w:trPr>
          <w:trHeight w:hRule="exact" w:val="559"/>
        </w:trPr>
        <w:tc>
          <w:tcPr>
            <w:tcW w:w="485" w:type="dxa"/>
            <w:noWrap/>
            <w:vAlign w:val="center"/>
            <w:hideMark/>
          </w:tcPr>
          <w:p w14:paraId="17DF2FB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637" w:type="dxa"/>
            <w:noWrap/>
            <w:vAlign w:val="center"/>
            <w:hideMark/>
          </w:tcPr>
          <w:p w14:paraId="683647DC" w14:textId="758D1EEC" w:rsidR="00001DBE" w:rsidRPr="000D3D09" w:rsidRDefault="00F13A16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PL. DOMAŃSKIEGO</w:t>
            </w:r>
          </w:p>
        </w:tc>
        <w:tc>
          <w:tcPr>
            <w:tcW w:w="3685" w:type="dxa"/>
            <w:vAlign w:val="center"/>
            <w:hideMark/>
          </w:tcPr>
          <w:p w14:paraId="056FAE99" w14:textId="62CFC981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KOTŁOWNI</w:t>
            </w:r>
            <w:r w:rsidR="00F13A1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WĘZEŁ C.O. + SALKA GMINASTYCZNA</w:t>
            </w:r>
          </w:p>
        </w:tc>
        <w:tc>
          <w:tcPr>
            <w:tcW w:w="2126" w:type="dxa"/>
            <w:vAlign w:val="center"/>
          </w:tcPr>
          <w:p w14:paraId="2889D7BC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B260AF5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2AAAC10A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63EDF8B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637" w:type="dxa"/>
            <w:noWrap/>
            <w:vAlign w:val="center"/>
            <w:hideMark/>
          </w:tcPr>
          <w:p w14:paraId="3B6B7D44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STARA ŁUBIANKA</w:t>
            </w:r>
          </w:p>
        </w:tc>
        <w:tc>
          <w:tcPr>
            <w:tcW w:w="3685" w:type="dxa"/>
            <w:vAlign w:val="center"/>
            <w:hideMark/>
          </w:tcPr>
          <w:p w14:paraId="25B16C0D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BUDYNEK KOTŁOWNI</w:t>
            </w:r>
          </w:p>
        </w:tc>
        <w:tc>
          <w:tcPr>
            <w:tcW w:w="2126" w:type="dxa"/>
            <w:vAlign w:val="center"/>
          </w:tcPr>
          <w:p w14:paraId="228AFA1A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8A986F2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0954086A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  <w:hideMark/>
          </w:tcPr>
          <w:p w14:paraId="73BC6F4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37" w:type="dxa"/>
            <w:noWrap/>
            <w:vAlign w:val="center"/>
            <w:hideMark/>
          </w:tcPr>
          <w:p w14:paraId="1F05DE0C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KR-KOSZYCE</w:t>
            </w:r>
          </w:p>
        </w:tc>
        <w:tc>
          <w:tcPr>
            <w:tcW w:w="3685" w:type="dxa"/>
            <w:noWrap/>
            <w:vAlign w:val="center"/>
            <w:hideMark/>
          </w:tcPr>
          <w:p w14:paraId="3F243186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OSADNIK ŻUŻLA</w:t>
            </w:r>
          </w:p>
        </w:tc>
        <w:tc>
          <w:tcPr>
            <w:tcW w:w="2126" w:type="dxa"/>
            <w:vAlign w:val="center"/>
          </w:tcPr>
          <w:p w14:paraId="6A8CC03D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B7C6D7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1DBE" w:rsidRPr="000D3D09" w14:paraId="007718BE" w14:textId="77777777" w:rsidTr="00B25946">
        <w:trPr>
          <w:trHeight w:hRule="exact" w:val="397"/>
        </w:trPr>
        <w:tc>
          <w:tcPr>
            <w:tcW w:w="485" w:type="dxa"/>
            <w:noWrap/>
            <w:vAlign w:val="center"/>
          </w:tcPr>
          <w:p w14:paraId="77D389F8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E988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KO-STASZYCE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B263" w14:textId="77777777" w:rsidR="00001DBE" w:rsidRPr="000D3D09" w:rsidRDefault="00001DBE" w:rsidP="00B259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3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BUDYNEK KOTŁOWNI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771B5" w14:textId="77777777" w:rsidR="00001DBE" w:rsidRPr="000D3D09" w:rsidRDefault="00001DBE" w:rsidP="00B2594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1FC40" w14:textId="77777777" w:rsidR="00001DBE" w:rsidRPr="000D3D09" w:rsidRDefault="00001DBE" w:rsidP="00B2594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49"/>
    </w:tbl>
    <w:p w14:paraId="79014469" w14:textId="13897695" w:rsidR="008C66EF" w:rsidRDefault="008C66EF" w:rsidP="008C66EF">
      <w:pPr>
        <w:jc w:val="both"/>
      </w:pPr>
    </w:p>
    <w:p w14:paraId="34F2E9F3" w14:textId="6E9BDC47" w:rsidR="00684419" w:rsidRPr="00D54424" w:rsidRDefault="00684419" w:rsidP="00A44702">
      <w:pPr>
        <w:suppressAutoHyphens/>
        <w:rPr>
          <w:lang w:eastAsia="ar-SA"/>
        </w:rPr>
      </w:pPr>
    </w:p>
    <w:p w14:paraId="088D82FD" w14:textId="77777777" w:rsidR="00D46132" w:rsidRDefault="00D46132" w:rsidP="00D46132">
      <w:pPr>
        <w:ind w:firstLine="708"/>
        <w:rPr>
          <w:szCs w:val="24"/>
        </w:rPr>
      </w:pPr>
      <w:bookmarkStart w:id="50" w:name="_Hlk145332964"/>
      <w:r>
        <w:rPr>
          <w:szCs w:val="24"/>
        </w:rPr>
        <w:t>Łączna cena oferty netto</w:t>
      </w:r>
      <w:r w:rsidRPr="00FD4BBA">
        <w:rPr>
          <w:szCs w:val="24"/>
        </w:rPr>
        <w:t xml:space="preserve">: </w:t>
      </w:r>
      <w:r w:rsidRPr="00EC7CE6">
        <w:rPr>
          <w:szCs w:val="24"/>
        </w:rPr>
        <w:t>.......................................</w:t>
      </w:r>
      <w:r>
        <w:rPr>
          <w:szCs w:val="24"/>
        </w:rPr>
        <w:t xml:space="preserve">.............. </w:t>
      </w:r>
      <w:r w:rsidRPr="00FD4BBA">
        <w:rPr>
          <w:szCs w:val="24"/>
        </w:rPr>
        <w:t>PLN</w:t>
      </w:r>
    </w:p>
    <w:p w14:paraId="37E6E373" w14:textId="77777777" w:rsidR="00D46132" w:rsidRDefault="00D46132" w:rsidP="00D46132">
      <w:pPr>
        <w:rPr>
          <w:szCs w:val="24"/>
        </w:rPr>
      </w:pPr>
    </w:p>
    <w:p w14:paraId="2FB08DD1" w14:textId="77777777" w:rsidR="00D46132" w:rsidRDefault="00D46132" w:rsidP="00D46132">
      <w:pPr>
        <w:ind w:firstLine="708"/>
        <w:rPr>
          <w:szCs w:val="24"/>
        </w:rPr>
      </w:pPr>
      <w:r>
        <w:rPr>
          <w:szCs w:val="24"/>
        </w:rPr>
        <w:t>Łączna cena oferty brutto</w:t>
      </w:r>
      <w:r w:rsidRPr="00FD4BBA">
        <w:rPr>
          <w:szCs w:val="24"/>
        </w:rPr>
        <w:t xml:space="preserve">: </w:t>
      </w:r>
      <w:r w:rsidRPr="00EC7CE6">
        <w:rPr>
          <w:szCs w:val="24"/>
        </w:rPr>
        <w:t>.................................</w:t>
      </w:r>
      <w:r>
        <w:rPr>
          <w:szCs w:val="24"/>
        </w:rPr>
        <w:t xml:space="preserve">................... </w:t>
      </w:r>
      <w:r w:rsidRPr="00FD4BBA">
        <w:rPr>
          <w:szCs w:val="24"/>
        </w:rPr>
        <w:t>PLN</w:t>
      </w:r>
    </w:p>
    <w:p w14:paraId="233D5901" w14:textId="77777777" w:rsidR="00D46132" w:rsidRPr="00FD4BBA" w:rsidRDefault="00D46132" w:rsidP="00D46132">
      <w:pPr>
        <w:rPr>
          <w:szCs w:val="24"/>
        </w:rPr>
      </w:pPr>
    </w:p>
    <w:p w14:paraId="038C392F" w14:textId="5872545F" w:rsidR="00D46132" w:rsidRPr="00FD4BBA" w:rsidRDefault="00D46132" w:rsidP="00D46132">
      <w:pPr>
        <w:ind w:firstLine="708"/>
        <w:rPr>
          <w:szCs w:val="24"/>
        </w:rPr>
      </w:pPr>
      <w:r>
        <w:rPr>
          <w:szCs w:val="24"/>
        </w:rPr>
        <w:t>Słownie (brutto): ...</w:t>
      </w:r>
      <w:r w:rsidRPr="00EC7CE6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.........................</w:t>
      </w:r>
      <w:r w:rsidR="00F13A16">
        <w:rPr>
          <w:szCs w:val="24"/>
        </w:rPr>
        <w:t>...</w:t>
      </w:r>
    </w:p>
    <w:bookmarkEnd w:id="50"/>
    <w:p w14:paraId="49B65A4D" w14:textId="77777777" w:rsidR="0011281F" w:rsidRPr="00D54424" w:rsidRDefault="0011281F" w:rsidP="00A44702">
      <w:pPr>
        <w:suppressAutoHyphens/>
        <w:rPr>
          <w:lang w:eastAsia="ar-SA"/>
        </w:rPr>
      </w:pPr>
    </w:p>
    <w:p w14:paraId="19C05E29" w14:textId="77777777" w:rsidR="0011281F" w:rsidRPr="00D54424" w:rsidRDefault="0011281F" w:rsidP="00A44702">
      <w:pPr>
        <w:suppressAutoHyphens/>
        <w:rPr>
          <w:lang w:eastAsia="ar-SA"/>
        </w:rPr>
      </w:pPr>
    </w:p>
    <w:p w14:paraId="1AA2AEED" w14:textId="121D622F" w:rsidR="00A17CC0" w:rsidRPr="001161B7" w:rsidRDefault="00E04ACD" w:rsidP="001161B7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jc w:val="both"/>
        <w:rPr>
          <w:lang w:eastAsia="ar-SA"/>
        </w:rPr>
      </w:pPr>
      <w:r w:rsidRPr="00E04ACD">
        <w:rPr>
          <w:lang w:eastAsia="ar-SA"/>
        </w:rPr>
        <w:t>Wykonawca zobowiązuje się do przestrzegania klauzuli informacyjnej, zawartej we wzorze umowy, dotyczącej przetwarzania danych osobowych reprezentantów i pracowników Zamawiającego.</w:t>
      </w:r>
    </w:p>
    <w:p w14:paraId="7A7FEC61" w14:textId="77777777" w:rsidR="00A17CC0" w:rsidRDefault="00A17CC0" w:rsidP="00826319">
      <w:pPr>
        <w:pStyle w:val="Akapitzlist"/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>Wykonawca oświadcza, że:</w:t>
      </w:r>
    </w:p>
    <w:p w14:paraId="189C4FA2" w14:textId="77777777" w:rsidR="00A17CC0" w:rsidRDefault="00A17CC0" w:rsidP="00F13A16">
      <w:pPr>
        <w:pStyle w:val="Akapitzlist"/>
        <w:numPr>
          <w:ilvl w:val="0"/>
          <w:numId w:val="55"/>
        </w:numPr>
        <w:jc w:val="both"/>
        <w:rPr>
          <w:lang w:eastAsia="ar-SA"/>
        </w:rPr>
      </w:pPr>
      <w:r>
        <w:rPr>
          <w:lang w:eastAsia="ar-SA"/>
        </w:rPr>
        <w:t>posiada uprawnienia do wykonywania określonej działalności lub czynności, jeżeli ustawy nakładają obowiązek posiadania takich uprawnień;</w:t>
      </w:r>
    </w:p>
    <w:p w14:paraId="3FA7C036" w14:textId="77777777" w:rsidR="00A17CC0" w:rsidRDefault="00A17CC0" w:rsidP="00F13A16">
      <w:pPr>
        <w:pStyle w:val="Akapitzlist"/>
        <w:numPr>
          <w:ilvl w:val="0"/>
          <w:numId w:val="55"/>
        </w:numPr>
        <w:jc w:val="both"/>
        <w:rPr>
          <w:lang w:eastAsia="ar-SA"/>
        </w:rPr>
      </w:pPr>
      <w:r>
        <w:rPr>
          <w:lang w:eastAsia="ar-SA"/>
        </w:rPr>
        <w:t>ma niezbędną wiedzę i doświadczenie oraz potencjał techniczny, a także dysponuje osobami zdolnymi do wykonania zamówienia;</w:t>
      </w:r>
    </w:p>
    <w:p w14:paraId="2185A099" w14:textId="2E3B26C1" w:rsidR="00A17CC0" w:rsidRDefault="00A17CC0" w:rsidP="00F13A16">
      <w:pPr>
        <w:pStyle w:val="Akapitzlist"/>
        <w:numPr>
          <w:ilvl w:val="0"/>
          <w:numId w:val="55"/>
        </w:numPr>
        <w:jc w:val="both"/>
        <w:rPr>
          <w:lang w:eastAsia="ar-SA"/>
        </w:rPr>
      </w:pPr>
      <w:r>
        <w:rPr>
          <w:lang w:eastAsia="ar-SA"/>
        </w:rPr>
        <w:t>znajduje się w sytuacji ekonomicznej i finansowej zapewniającej wykonanie zamówienia, przy uwzględnieniu obowiązujących u Zamawiającego lub w Gr</w:t>
      </w:r>
      <w:r w:rsidR="00D54424">
        <w:rPr>
          <w:lang w:eastAsia="ar-SA"/>
        </w:rPr>
        <w:t>upie ENEA aktów wewnętrznych, w </w:t>
      </w:r>
      <w:r>
        <w:rPr>
          <w:lang w:eastAsia="ar-SA"/>
        </w:rPr>
        <w:t>szczególności „Procedury weryfikacji kontrahentów w Grupie ENEA”;</w:t>
      </w:r>
    </w:p>
    <w:p w14:paraId="1E6EE447" w14:textId="323DBA0C" w:rsidR="00A17CC0" w:rsidRDefault="00A17CC0" w:rsidP="00F13A16">
      <w:pPr>
        <w:pStyle w:val="Akapitzlist"/>
        <w:numPr>
          <w:ilvl w:val="0"/>
          <w:numId w:val="55"/>
        </w:numPr>
        <w:jc w:val="both"/>
        <w:rPr>
          <w:lang w:eastAsia="ar-SA"/>
        </w:rPr>
      </w:pPr>
      <w:r>
        <w:rPr>
          <w:lang w:eastAsia="ar-SA"/>
        </w:rPr>
        <w:t>nie podlega wykluczeniu z postępowania o udzielenie zamówi</w:t>
      </w:r>
      <w:r w:rsidR="00D54424">
        <w:rPr>
          <w:lang w:eastAsia="ar-SA"/>
        </w:rPr>
        <w:t xml:space="preserve">enia, w tym z udziału w </w:t>
      </w:r>
      <w:proofErr w:type="spellStart"/>
      <w:r w:rsidR="00D54424">
        <w:rPr>
          <w:lang w:eastAsia="ar-SA"/>
        </w:rPr>
        <w:t>postępo</w:t>
      </w:r>
      <w:r w:rsidR="00F13A16">
        <w:rPr>
          <w:lang w:eastAsia="ar-SA"/>
        </w:rPr>
        <w:t>-</w:t>
      </w:r>
      <w:r>
        <w:rPr>
          <w:lang w:eastAsia="ar-SA"/>
        </w:rPr>
        <w:t>waniu</w:t>
      </w:r>
      <w:proofErr w:type="spellEnd"/>
      <w:r>
        <w:rPr>
          <w:lang w:eastAsia="ar-SA"/>
        </w:rPr>
        <w:t xml:space="preserve">, w związku z zaistnieniem przesłanek określonych w </w:t>
      </w:r>
      <w:r w:rsidR="00F13A16">
        <w:rPr>
          <w:lang w:eastAsia="ar-SA"/>
        </w:rPr>
        <w:t>§ </w:t>
      </w:r>
      <w:r w:rsidR="00637009">
        <w:rPr>
          <w:lang w:eastAsia="ar-SA"/>
        </w:rPr>
        <w:t>12 ust. 5 pkt. 13)</w:t>
      </w:r>
      <w:r w:rsidR="00637009">
        <w:rPr>
          <w:lang w:eastAsia="ar-SA"/>
        </w:rPr>
        <w:sym w:font="Symbol" w:char="F02D"/>
      </w:r>
      <w:r w:rsidR="00D54424">
        <w:rPr>
          <w:lang w:eastAsia="ar-SA"/>
        </w:rPr>
        <w:t>15) Regula</w:t>
      </w:r>
      <w:r>
        <w:rPr>
          <w:lang w:eastAsia="ar-SA"/>
        </w:rPr>
        <w:t>minu Udzielania Zamówień Miejskiej Energetyki Cieplnej Piła Sp. z o.o.;</w:t>
      </w:r>
    </w:p>
    <w:p w14:paraId="1F383157" w14:textId="0B0B5149" w:rsidR="00A17CC0" w:rsidRDefault="00A17CC0" w:rsidP="00F13A16">
      <w:pPr>
        <w:pStyle w:val="Akapitzlist"/>
        <w:numPr>
          <w:ilvl w:val="0"/>
          <w:numId w:val="55"/>
        </w:numPr>
        <w:jc w:val="both"/>
        <w:rPr>
          <w:lang w:eastAsia="ar-SA"/>
        </w:rPr>
      </w:pPr>
      <w:r>
        <w:rPr>
          <w:lang w:eastAsia="ar-SA"/>
        </w:rPr>
        <w:lastRenderedPageBreak/>
        <w:t>zapoznał się z treścią „Kodeksu Kontrahentów Grupy ENEA”</w:t>
      </w:r>
      <w:r w:rsidR="00D54424">
        <w:rPr>
          <w:lang w:eastAsia="ar-SA"/>
        </w:rPr>
        <w:t xml:space="preserve"> i zobowiązuje się do przestrze</w:t>
      </w:r>
      <w:r>
        <w:rPr>
          <w:lang w:eastAsia="ar-SA"/>
        </w:rPr>
        <w:t>gania zawartych w nim zasad w relacjach biznesowych z Zamawiającym;</w:t>
      </w:r>
    </w:p>
    <w:p w14:paraId="56A2F831" w14:textId="77777777" w:rsidR="00A17CC0" w:rsidRDefault="00A17CC0" w:rsidP="00F13A16">
      <w:pPr>
        <w:pStyle w:val="Akapitzlist"/>
        <w:numPr>
          <w:ilvl w:val="0"/>
          <w:numId w:val="55"/>
        </w:numPr>
        <w:jc w:val="both"/>
        <w:rPr>
          <w:lang w:eastAsia="ar-SA"/>
        </w:rPr>
      </w:pPr>
      <w:r>
        <w:rPr>
          <w:lang w:eastAsia="ar-SA"/>
        </w:rPr>
        <w:t>jest świadomy odpowiedzialności karnej za podawanie nieprawdziwych informacji.</w:t>
      </w:r>
    </w:p>
    <w:p w14:paraId="3C965A3F" w14:textId="77777777" w:rsidR="00A17CC0" w:rsidRDefault="00A17CC0" w:rsidP="001A4A56">
      <w:pPr>
        <w:jc w:val="both"/>
        <w:rPr>
          <w:lang w:eastAsia="ar-SA"/>
        </w:rPr>
      </w:pPr>
    </w:p>
    <w:p w14:paraId="5DEB86A2" w14:textId="77777777" w:rsidR="00D46132" w:rsidRDefault="00D46132" w:rsidP="001B49B3">
      <w:pPr>
        <w:suppressAutoHyphens/>
        <w:rPr>
          <w:lang w:eastAsia="ar-SA"/>
        </w:rPr>
      </w:pPr>
    </w:p>
    <w:p w14:paraId="4CF163B1" w14:textId="77777777" w:rsidR="00D46132" w:rsidRDefault="00D46132" w:rsidP="001B49B3">
      <w:pPr>
        <w:suppressAutoHyphens/>
        <w:rPr>
          <w:lang w:eastAsia="ar-SA"/>
        </w:rPr>
      </w:pPr>
    </w:p>
    <w:p w14:paraId="1130E8FF" w14:textId="77777777" w:rsidR="001A4A56" w:rsidRDefault="001A4A56" w:rsidP="001B49B3">
      <w:pPr>
        <w:suppressAutoHyphens/>
        <w:rPr>
          <w:lang w:eastAsia="ar-SA"/>
        </w:rPr>
      </w:pPr>
    </w:p>
    <w:p w14:paraId="1C67461F" w14:textId="77777777" w:rsidR="001A4A56" w:rsidRPr="002867C8" w:rsidRDefault="001A4A56" w:rsidP="001B49B3">
      <w:pPr>
        <w:suppressAutoHyphens/>
        <w:rPr>
          <w:lang w:eastAsia="ar-SA"/>
        </w:rPr>
      </w:pPr>
    </w:p>
    <w:p w14:paraId="528D6329" w14:textId="03B79742" w:rsidR="00826319" w:rsidRPr="00D5666B" w:rsidRDefault="00826319" w:rsidP="00826319">
      <w:pPr>
        <w:jc w:val="right"/>
      </w:pPr>
      <w:r w:rsidRPr="00D5666B">
        <w:t>....................................</w:t>
      </w:r>
      <w:r>
        <w:t>..........................................................</w:t>
      </w:r>
    </w:p>
    <w:p w14:paraId="1522077F" w14:textId="77777777" w:rsidR="00826319" w:rsidRPr="00D5666B" w:rsidRDefault="00826319" w:rsidP="00826319">
      <w:pPr>
        <w:widowControl w:val="0"/>
        <w:autoSpaceDE w:val="0"/>
        <w:autoSpaceDN w:val="0"/>
        <w:adjustRightInd w:val="0"/>
        <w:spacing w:line="154" w:lineRule="exact"/>
        <w:ind w:left="3969"/>
        <w:jc w:val="center"/>
        <w:rPr>
          <w:sz w:val="16"/>
          <w:szCs w:val="16"/>
        </w:rPr>
      </w:pPr>
      <w:r>
        <w:rPr>
          <w:spacing w:val="-2"/>
          <w:sz w:val="16"/>
          <w:szCs w:val="16"/>
        </w:rPr>
        <w:t>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 w:rsidRPr="00D5666B">
        <w:rPr>
          <w:sz w:val="16"/>
          <w:szCs w:val="16"/>
        </w:rPr>
        <w:t>s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1D8D0B3B" w14:textId="55864051" w:rsidR="004B6A08" w:rsidRDefault="004B6A08" w:rsidP="001A4A56"/>
    <w:p w14:paraId="40F9D1AD" w14:textId="77777777" w:rsidR="001A4A56" w:rsidRDefault="001A4A56" w:rsidP="001A4A56">
      <w:pPr>
        <w:sectPr w:rsidR="001A4A56" w:rsidSect="00B35250">
          <w:headerReference w:type="default" r:id="rId20"/>
          <w:footerReference w:type="default" r:id="rId21"/>
          <w:pgSz w:w="11906" w:h="16838" w:code="9"/>
          <w:pgMar w:top="1418" w:right="849" w:bottom="992" w:left="993" w:header="567" w:footer="567" w:gutter="0"/>
          <w:pgNumType w:start="1"/>
          <w:cols w:space="708"/>
          <w:titlePg/>
          <w:docGrid w:linePitch="326"/>
        </w:sectPr>
      </w:pP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5"/>
      </w:tblGrid>
      <w:tr w:rsidR="00FC7B86" w:rsidRPr="000B27FA" w14:paraId="57306F46" w14:textId="77777777" w:rsidTr="001A4A56">
        <w:tc>
          <w:tcPr>
            <w:tcW w:w="10055" w:type="dxa"/>
          </w:tcPr>
          <w:p w14:paraId="24A48935" w14:textId="4AD2F6E1" w:rsidR="00FC7B86" w:rsidRPr="00826319" w:rsidRDefault="006662BA" w:rsidP="00FC7B86">
            <w:pPr>
              <w:pStyle w:val="Nagwek1"/>
              <w:tabs>
                <w:tab w:val="num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="00FC7B86" w:rsidRPr="00826319">
              <w:rPr>
                <w:rFonts w:ascii="Arial" w:hAnsi="Arial" w:cs="Arial"/>
                <w:sz w:val="24"/>
                <w:szCs w:val="24"/>
              </w:rPr>
              <w:t xml:space="preserve">ZAŁĄCZNIK NR </w:t>
            </w:r>
            <w:r w:rsidR="00D734E4" w:rsidRPr="00826319">
              <w:rPr>
                <w:rFonts w:ascii="Arial" w:hAnsi="Arial" w:cs="Arial"/>
                <w:sz w:val="24"/>
                <w:szCs w:val="24"/>
              </w:rPr>
              <w:t>2</w:t>
            </w:r>
            <w:r w:rsidR="00FC7B86" w:rsidRPr="00826319">
              <w:rPr>
                <w:rFonts w:ascii="Arial" w:hAnsi="Arial" w:cs="Arial"/>
                <w:sz w:val="24"/>
                <w:szCs w:val="24"/>
              </w:rPr>
              <w:t xml:space="preserve"> DO SWZ</w:t>
            </w:r>
          </w:p>
        </w:tc>
      </w:tr>
      <w:tr w:rsidR="00FC7B86" w:rsidRPr="000B27FA" w14:paraId="50C5FE9E" w14:textId="77777777" w:rsidTr="001A4A56">
        <w:trPr>
          <w:trHeight w:val="967"/>
        </w:trPr>
        <w:tc>
          <w:tcPr>
            <w:tcW w:w="10055" w:type="dxa"/>
          </w:tcPr>
          <w:p w14:paraId="7829B308" w14:textId="77777777" w:rsidR="00FC7B86" w:rsidRPr="00826319" w:rsidRDefault="00FC7B86" w:rsidP="001A4A56">
            <w:pPr>
              <w:pStyle w:val="Tytu"/>
              <w:rPr>
                <w:rFonts w:ascii="Arial" w:hAnsi="Arial" w:cs="Arial"/>
                <w:i w:val="0"/>
                <w:sz w:val="24"/>
                <w:szCs w:val="24"/>
              </w:rPr>
            </w:pPr>
            <w:r w:rsidRPr="00826319">
              <w:rPr>
                <w:rFonts w:ascii="Arial" w:hAnsi="Arial" w:cs="Arial"/>
                <w:i w:val="0"/>
                <w:sz w:val="24"/>
                <w:szCs w:val="24"/>
              </w:rPr>
              <w:t>P R O T O K Ó Ł</w:t>
            </w:r>
          </w:p>
          <w:p w14:paraId="39E99355" w14:textId="4FA51281" w:rsidR="00FC7B86" w:rsidRPr="00826319" w:rsidRDefault="00FC7B86" w:rsidP="00826319">
            <w:pPr>
              <w:pStyle w:val="Nagwek5"/>
              <w:numPr>
                <w:ilvl w:val="4"/>
                <w:numId w:val="0"/>
              </w:numPr>
              <w:tabs>
                <w:tab w:val="num" w:pos="0"/>
              </w:tabs>
              <w:suppressAutoHyphens/>
              <w:rPr>
                <w:rFonts w:ascii="Arial" w:hAnsi="Arial" w:cs="Arial"/>
              </w:rPr>
            </w:pPr>
            <w:bookmarkStart w:id="51" w:name="_Hlk113535153"/>
            <w:r w:rsidRPr="00D734E4">
              <w:rPr>
                <w:rFonts w:ascii="Arial" w:hAnsi="Arial" w:cs="Arial"/>
              </w:rPr>
              <w:t>ODBIORU USŁUG Z PRZEPROWADZONEJ OKRESOWEJ KONTROLI STANU TECHNICZNEGO SPRAWNOŚCI OBIEKTÓW BUDOWLANYCH</w:t>
            </w:r>
            <w:bookmarkEnd w:id="51"/>
          </w:p>
        </w:tc>
      </w:tr>
    </w:tbl>
    <w:p w14:paraId="56C5CBF6" w14:textId="77777777" w:rsidR="00FC7B86" w:rsidRPr="001A4A56" w:rsidRDefault="00FC7B86" w:rsidP="00FC7B86"/>
    <w:p w14:paraId="7E7EB2A0" w14:textId="6004700A" w:rsidR="00FC7B86" w:rsidRPr="00CF66D2" w:rsidRDefault="00FC7B86" w:rsidP="00FC7B86">
      <w:pPr>
        <w:jc w:val="both"/>
      </w:pPr>
      <w:r w:rsidRPr="00CF66D2">
        <w:t xml:space="preserve">Dnia </w:t>
      </w:r>
      <w:r w:rsidRPr="00CF66D2">
        <w:rPr>
          <w:bCs/>
        </w:rPr>
        <w:t>……………</w:t>
      </w:r>
      <w:r w:rsidR="00066914">
        <w:rPr>
          <w:bCs/>
        </w:rPr>
        <w:t>…………</w:t>
      </w:r>
      <w:r w:rsidRPr="00CF66D2">
        <w:t xml:space="preserve"> dokonano odbioru protokołów z okresowej kontroli obiektów budowlanych na kotłowniach MEC Piła Sp. z o.o.</w:t>
      </w:r>
    </w:p>
    <w:p w14:paraId="5D979258" w14:textId="77777777" w:rsidR="00FC7B86" w:rsidRPr="00CF66D2" w:rsidRDefault="00FC7B86" w:rsidP="00FC7B86">
      <w:pPr>
        <w:jc w:val="both"/>
      </w:pPr>
    </w:p>
    <w:p w14:paraId="22E230F1" w14:textId="0A46D922" w:rsidR="00FC7B86" w:rsidRPr="00CF66D2" w:rsidRDefault="00FC7B86" w:rsidP="006535F8">
      <w:pPr>
        <w:pStyle w:val="Akapitzlist"/>
        <w:numPr>
          <w:ilvl w:val="0"/>
          <w:numId w:val="31"/>
        </w:numPr>
        <w:suppressAutoHyphens/>
        <w:jc w:val="both"/>
      </w:pPr>
      <w:r w:rsidRPr="00CF66D2">
        <w:t>Strona przekazująca (Wykonawca):</w:t>
      </w:r>
    </w:p>
    <w:tbl>
      <w:tblPr>
        <w:tblStyle w:val="Tabela-Siatka"/>
        <w:tblW w:w="924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4"/>
      </w:tblGrid>
      <w:tr w:rsidR="00FC7B86" w:rsidRPr="00CF66D2" w14:paraId="6D41AAEB" w14:textId="77777777" w:rsidTr="006535F8">
        <w:trPr>
          <w:trHeight w:val="340"/>
        </w:trPr>
        <w:tc>
          <w:tcPr>
            <w:tcW w:w="9239" w:type="dxa"/>
            <w:tcBorders>
              <w:bottom w:val="dotted" w:sz="4" w:space="0" w:color="auto"/>
            </w:tcBorders>
          </w:tcPr>
          <w:p w14:paraId="5A7C4A77" w14:textId="77777777" w:rsidR="00FC7B86" w:rsidRPr="00CF66D2" w:rsidRDefault="00FC7B86" w:rsidP="001A4A56">
            <w:pPr>
              <w:ind w:right="-1417"/>
              <w:jc w:val="both"/>
            </w:pPr>
          </w:p>
        </w:tc>
      </w:tr>
      <w:tr w:rsidR="00FC7B86" w:rsidRPr="00CF66D2" w14:paraId="39BC725C" w14:textId="77777777" w:rsidTr="006535F8">
        <w:trPr>
          <w:trHeight w:val="340"/>
        </w:trPr>
        <w:tc>
          <w:tcPr>
            <w:tcW w:w="9239" w:type="dxa"/>
            <w:tcBorders>
              <w:top w:val="dotted" w:sz="4" w:space="0" w:color="auto"/>
              <w:bottom w:val="dotted" w:sz="4" w:space="0" w:color="auto"/>
            </w:tcBorders>
          </w:tcPr>
          <w:p w14:paraId="0B46E499" w14:textId="77777777" w:rsidR="00FC7B86" w:rsidRPr="00CF66D2" w:rsidRDefault="00FC7B86" w:rsidP="001A4A56">
            <w:pPr>
              <w:ind w:right="-1417"/>
              <w:jc w:val="both"/>
            </w:pPr>
          </w:p>
        </w:tc>
      </w:tr>
      <w:tr w:rsidR="00FC7B86" w:rsidRPr="00CF66D2" w14:paraId="6C82A496" w14:textId="77777777" w:rsidTr="006535F8">
        <w:trPr>
          <w:trHeight w:val="340"/>
        </w:trPr>
        <w:tc>
          <w:tcPr>
            <w:tcW w:w="9244" w:type="dxa"/>
            <w:tcBorders>
              <w:top w:val="dotted" w:sz="4" w:space="0" w:color="auto"/>
              <w:bottom w:val="dotted" w:sz="4" w:space="0" w:color="auto"/>
            </w:tcBorders>
          </w:tcPr>
          <w:p w14:paraId="0D7C16C8" w14:textId="77777777" w:rsidR="00FC7B86" w:rsidRPr="00CF66D2" w:rsidRDefault="00FC7B86" w:rsidP="001A4A56">
            <w:pPr>
              <w:ind w:right="-1417"/>
              <w:jc w:val="both"/>
            </w:pPr>
          </w:p>
        </w:tc>
      </w:tr>
    </w:tbl>
    <w:p w14:paraId="390A9FA9" w14:textId="77777777" w:rsidR="00FC7B86" w:rsidRPr="00CF66D2" w:rsidRDefault="00FC7B86" w:rsidP="00FC7B86">
      <w:pPr>
        <w:ind w:left="2694" w:right="-1417" w:hanging="2694"/>
        <w:jc w:val="both"/>
      </w:pPr>
    </w:p>
    <w:p w14:paraId="679BEF55" w14:textId="77777777" w:rsidR="00FC7B86" w:rsidRPr="00CF66D2" w:rsidRDefault="00FC7B86" w:rsidP="00FC7B86">
      <w:pPr>
        <w:pStyle w:val="Akapitzlist"/>
        <w:numPr>
          <w:ilvl w:val="0"/>
          <w:numId w:val="31"/>
        </w:numPr>
        <w:suppressAutoHyphens/>
        <w:jc w:val="both"/>
      </w:pPr>
      <w:r w:rsidRPr="00CF66D2">
        <w:t>Strona przyjmująca (Zamawiający)</w:t>
      </w:r>
      <w:r>
        <w:t>:</w:t>
      </w:r>
    </w:p>
    <w:p w14:paraId="64398105" w14:textId="77777777" w:rsidR="00FC7B86" w:rsidRPr="00CF66D2" w:rsidRDefault="00FC7B86" w:rsidP="001A4A56">
      <w:pPr>
        <w:jc w:val="both"/>
      </w:pPr>
    </w:p>
    <w:p w14:paraId="0D17814C" w14:textId="77777777" w:rsidR="00FC7B86" w:rsidRPr="00460C53" w:rsidRDefault="00FC7B86" w:rsidP="00FC7B86">
      <w:pPr>
        <w:pStyle w:val="Akapitzlist"/>
        <w:ind w:left="360"/>
        <w:jc w:val="both"/>
        <w:rPr>
          <w:b/>
          <w:bCs/>
        </w:rPr>
      </w:pPr>
      <w:r w:rsidRPr="00460C53">
        <w:rPr>
          <w:b/>
          <w:bCs/>
        </w:rPr>
        <w:t>Miejska Energetyka Cieplna Piła Sp. z o.o. ul. Kaczorska 20, 64-920 Piła</w:t>
      </w:r>
    </w:p>
    <w:p w14:paraId="59C80A56" w14:textId="77777777" w:rsidR="00FC7B86" w:rsidRDefault="00FC7B86" w:rsidP="00FC7B86">
      <w:pPr>
        <w:pStyle w:val="Akapitzlist"/>
        <w:ind w:left="360"/>
        <w:jc w:val="both"/>
      </w:pPr>
      <w:r w:rsidRPr="00221DFF">
        <w:t xml:space="preserve">reprezentowana przez </w:t>
      </w:r>
      <w:r w:rsidRPr="00826319">
        <w:t>następujące osoby:</w:t>
      </w:r>
    </w:p>
    <w:p w14:paraId="6A417B41" w14:textId="77777777" w:rsidR="00FC7B86" w:rsidRDefault="00FC7B86" w:rsidP="001A4A56">
      <w:pPr>
        <w:jc w:val="both"/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4005"/>
        <w:gridCol w:w="389"/>
        <w:gridCol w:w="4244"/>
      </w:tblGrid>
      <w:tr w:rsidR="00FC7B86" w14:paraId="77731628" w14:textId="77777777" w:rsidTr="006535F8">
        <w:trPr>
          <w:trHeight w:val="340"/>
        </w:trPr>
        <w:tc>
          <w:tcPr>
            <w:tcW w:w="628" w:type="dxa"/>
            <w:vAlign w:val="bottom"/>
          </w:tcPr>
          <w:p w14:paraId="6D2249AC" w14:textId="77777777" w:rsidR="00FC7B86" w:rsidRDefault="00FC7B86" w:rsidP="00FC7B86">
            <w:pPr>
              <w:pStyle w:val="Akapitzlist"/>
              <w:numPr>
                <w:ilvl w:val="0"/>
                <w:numId w:val="32"/>
              </w:numPr>
              <w:suppressAutoHyphens/>
            </w:pPr>
          </w:p>
        </w:tc>
        <w:tc>
          <w:tcPr>
            <w:tcW w:w="4005" w:type="dxa"/>
            <w:tcBorders>
              <w:bottom w:val="dotted" w:sz="4" w:space="0" w:color="auto"/>
            </w:tcBorders>
          </w:tcPr>
          <w:p w14:paraId="57713C40" w14:textId="77777777" w:rsidR="00FC7B86" w:rsidRDefault="00FC7B86" w:rsidP="001A4A56">
            <w:pPr>
              <w:pStyle w:val="Akapitzlist"/>
              <w:ind w:left="0"/>
              <w:jc w:val="both"/>
            </w:pPr>
          </w:p>
        </w:tc>
        <w:tc>
          <w:tcPr>
            <w:tcW w:w="389" w:type="dxa"/>
          </w:tcPr>
          <w:p w14:paraId="2E214B54" w14:textId="77777777" w:rsidR="00FC7B86" w:rsidRDefault="00FC7B86" w:rsidP="001A4A56">
            <w:pPr>
              <w:pStyle w:val="Akapitzlist"/>
              <w:ind w:left="0"/>
              <w:jc w:val="both"/>
            </w:pPr>
          </w:p>
        </w:tc>
        <w:tc>
          <w:tcPr>
            <w:tcW w:w="4244" w:type="dxa"/>
          </w:tcPr>
          <w:p w14:paraId="4E539474" w14:textId="77777777" w:rsidR="00FC7B86" w:rsidRDefault="00FC7B86" w:rsidP="001A4A56">
            <w:pPr>
              <w:pStyle w:val="Akapitzlist"/>
              <w:ind w:left="0"/>
              <w:jc w:val="both"/>
            </w:pPr>
          </w:p>
        </w:tc>
      </w:tr>
      <w:tr w:rsidR="00FC7B86" w14:paraId="5B4500D4" w14:textId="77777777" w:rsidTr="006535F8">
        <w:trPr>
          <w:trHeight w:val="340"/>
        </w:trPr>
        <w:tc>
          <w:tcPr>
            <w:tcW w:w="628" w:type="dxa"/>
            <w:vAlign w:val="bottom"/>
          </w:tcPr>
          <w:p w14:paraId="1525EB94" w14:textId="77777777" w:rsidR="00FC7B86" w:rsidRDefault="00FC7B86" w:rsidP="00FC7B86">
            <w:pPr>
              <w:pStyle w:val="Akapitzlist"/>
              <w:numPr>
                <w:ilvl w:val="0"/>
                <w:numId w:val="32"/>
              </w:numPr>
              <w:suppressAutoHyphens/>
            </w:pPr>
          </w:p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</w:tcPr>
          <w:p w14:paraId="6ACB47BB" w14:textId="77777777" w:rsidR="00FC7B86" w:rsidRDefault="00FC7B86" w:rsidP="001A4A56">
            <w:pPr>
              <w:pStyle w:val="Akapitzlist"/>
              <w:ind w:left="0"/>
              <w:jc w:val="both"/>
            </w:pPr>
          </w:p>
        </w:tc>
        <w:tc>
          <w:tcPr>
            <w:tcW w:w="389" w:type="dxa"/>
          </w:tcPr>
          <w:p w14:paraId="138BCF44" w14:textId="77777777" w:rsidR="00FC7B86" w:rsidRDefault="00FC7B86" w:rsidP="001A4A56">
            <w:pPr>
              <w:pStyle w:val="Akapitzlist"/>
              <w:ind w:left="0"/>
              <w:jc w:val="both"/>
            </w:pPr>
          </w:p>
        </w:tc>
        <w:tc>
          <w:tcPr>
            <w:tcW w:w="4244" w:type="dxa"/>
          </w:tcPr>
          <w:p w14:paraId="759B20C4" w14:textId="77777777" w:rsidR="00FC7B86" w:rsidRDefault="00FC7B86" w:rsidP="001A4A56">
            <w:pPr>
              <w:pStyle w:val="Akapitzlist"/>
              <w:ind w:left="0"/>
              <w:jc w:val="both"/>
            </w:pPr>
          </w:p>
        </w:tc>
      </w:tr>
    </w:tbl>
    <w:p w14:paraId="35687932" w14:textId="77777777" w:rsidR="00FC7B86" w:rsidRPr="00CF66D2" w:rsidRDefault="00FC7B86" w:rsidP="001A4A56">
      <w:pPr>
        <w:jc w:val="both"/>
      </w:pPr>
    </w:p>
    <w:p w14:paraId="1CDFABBD" w14:textId="77777777" w:rsidR="00FC7B86" w:rsidRDefault="00FC7B86" w:rsidP="00FC7B86">
      <w:pPr>
        <w:jc w:val="both"/>
      </w:pPr>
    </w:p>
    <w:p w14:paraId="7B815DC5" w14:textId="7D1B0377" w:rsidR="00B72FD9" w:rsidRPr="00B72FD9" w:rsidRDefault="00FC7B86" w:rsidP="00FF5997">
      <w:pPr>
        <w:pStyle w:val="Akapitzlist"/>
        <w:numPr>
          <w:ilvl w:val="0"/>
          <w:numId w:val="31"/>
        </w:numPr>
        <w:jc w:val="both"/>
      </w:pPr>
      <w:r w:rsidRPr="00B72FD9">
        <w:t xml:space="preserve">Odbiorowi podlegają </w:t>
      </w:r>
      <w:r w:rsidR="00B72FD9" w:rsidRPr="00B72FD9">
        <w:t xml:space="preserve">protokoły z wykonanej kontroli </w:t>
      </w:r>
      <w:r w:rsidRPr="00B72FD9">
        <w:t>obiekt</w:t>
      </w:r>
      <w:r w:rsidR="00B72FD9" w:rsidRPr="00B72FD9">
        <w:t>ów</w:t>
      </w:r>
      <w:r w:rsidRPr="00B72FD9">
        <w:t xml:space="preserve"> budowlan</w:t>
      </w:r>
      <w:r w:rsidR="00B72FD9" w:rsidRPr="00B72FD9">
        <w:t>ych</w:t>
      </w:r>
      <w:r w:rsidRPr="00B72FD9">
        <w:t xml:space="preserve"> wyszczególnion</w:t>
      </w:r>
      <w:r w:rsidR="00B72FD9" w:rsidRPr="00B72FD9">
        <w:t>ych</w:t>
      </w:r>
      <w:r w:rsidRPr="00B72FD9">
        <w:t xml:space="preserve"> w</w:t>
      </w:r>
      <w:r w:rsidR="00B72FD9">
        <w:t> </w:t>
      </w:r>
      <w:r w:rsidR="00066914">
        <w:t>załączniku „A”</w:t>
      </w:r>
      <w:r w:rsidRPr="00B72FD9">
        <w:t xml:space="preserve"> do niniejszego protokołu odbioru, który jednocześnie stanowi rozliczenie Wyko</w:t>
      </w:r>
      <w:r w:rsidR="00066914">
        <w:t>-</w:t>
      </w:r>
      <w:proofErr w:type="spellStart"/>
      <w:r w:rsidR="00066914">
        <w:t>nawcy</w:t>
      </w:r>
      <w:proofErr w:type="spellEnd"/>
      <w:r w:rsidR="00066914">
        <w:t xml:space="preserve"> z zawartej umowy.</w:t>
      </w:r>
    </w:p>
    <w:p w14:paraId="755437DF" w14:textId="1060DFA0" w:rsidR="00FC7B86" w:rsidRDefault="00FC7B86" w:rsidP="00FF5997">
      <w:pPr>
        <w:pStyle w:val="Akapitzlist"/>
        <w:ind w:left="360"/>
        <w:jc w:val="both"/>
      </w:pPr>
      <w:r w:rsidRPr="00B72FD9">
        <w:t>Na podstawie przedstawionych dokumentów</w:t>
      </w:r>
      <w:r w:rsidR="006535F8" w:rsidRPr="00B72FD9">
        <w:t xml:space="preserve"> stwierdzono</w:t>
      </w:r>
      <w:r w:rsidRPr="00B72FD9">
        <w:t>, że usługi stanowiące przedmiot umowy zostały wykonane i odebrane</w:t>
      </w:r>
      <w:r w:rsidRPr="00B72FD9">
        <w:rPr>
          <w:sz w:val="28"/>
          <w:szCs w:val="28"/>
        </w:rPr>
        <w:t>/</w:t>
      </w:r>
      <w:r w:rsidRPr="00B72FD9">
        <w:t>nieodebrane*.</w:t>
      </w:r>
    </w:p>
    <w:p w14:paraId="6F6FA61C" w14:textId="77777777" w:rsidR="00066914" w:rsidRDefault="00066914" w:rsidP="00066914">
      <w:pPr>
        <w:jc w:val="both"/>
      </w:pPr>
    </w:p>
    <w:p w14:paraId="7EB6A86A" w14:textId="71EB7AED" w:rsidR="00B72FD9" w:rsidRPr="00B72FD9" w:rsidRDefault="00B72FD9" w:rsidP="00FF5997">
      <w:pPr>
        <w:pStyle w:val="Akapitzlist"/>
        <w:ind w:left="360"/>
        <w:jc w:val="both"/>
        <w:rPr>
          <w:i/>
          <w:iCs/>
          <w:u w:val="single"/>
        </w:rPr>
      </w:pPr>
      <w:r w:rsidRPr="00B72FD9">
        <w:rPr>
          <w:i/>
          <w:iCs/>
          <w:u w:val="single"/>
        </w:rPr>
        <w:t>Uwagi: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FF5997" w14:paraId="7656688A" w14:textId="77777777" w:rsidTr="00FF5997">
        <w:tc>
          <w:tcPr>
            <w:tcW w:w="9775" w:type="dxa"/>
            <w:tcBorders>
              <w:bottom w:val="dotted" w:sz="4" w:space="0" w:color="auto"/>
            </w:tcBorders>
          </w:tcPr>
          <w:p w14:paraId="33E514A9" w14:textId="77777777" w:rsidR="00FF5997" w:rsidRDefault="00FF5997" w:rsidP="00FC7B86">
            <w:pPr>
              <w:spacing w:line="360" w:lineRule="auto"/>
            </w:pPr>
          </w:p>
        </w:tc>
      </w:tr>
      <w:tr w:rsidR="00FF5997" w14:paraId="4128C5D1" w14:textId="77777777" w:rsidTr="00FF5997">
        <w:tc>
          <w:tcPr>
            <w:tcW w:w="9775" w:type="dxa"/>
            <w:tcBorders>
              <w:top w:val="dotted" w:sz="4" w:space="0" w:color="auto"/>
              <w:bottom w:val="dotted" w:sz="4" w:space="0" w:color="auto"/>
            </w:tcBorders>
          </w:tcPr>
          <w:p w14:paraId="6BF56B78" w14:textId="77777777" w:rsidR="00FF5997" w:rsidRDefault="00FF5997" w:rsidP="00FC7B86">
            <w:pPr>
              <w:spacing w:line="360" w:lineRule="auto"/>
            </w:pPr>
          </w:p>
        </w:tc>
      </w:tr>
      <w:tr w:rsidR="00FF5997" w14:paraId="45A40188" w14:textId="77777777" w:rsidTr="00FF5997">
        <w:tc>
          <w:tcPr>
            <w:tcW w:w="9775" w:type="dxa"/>
            <w:tcBorders>
              <w:top w:val="dotted" w:sz="4" w:space="0" w:color="auto"/>
              <w:bottom w:val="dotted" w:sz="4" w:space="0" w:color="auto"/>
            </w:tcBorders>
          </w:tcPr>
          <w:p w14:paraId="5439BA11" w14:textId="77777777" w:rsidR="00FF5997" w:rsidRDefault="00FF5997" w:rsidP="00FC7B86">
            <w:pPr>
              <w:spacing w:line="360" w:lineRule="auto"/>
            </w:pPr>
          </w:p>
        </w:tc>
      </w:tr>
    </w:tbl>
    <w:p w14:paraId="72C4537F" w14:textId="77777777" w:rsidR="00FF5997" w:rsidRPr="00FF5997" w:rsidRDefault="00FF5997" w:rsidP="00FF5997">
      <w:pPr>
        <w:spacing w:line="360" w:lineRule="auto"/>
        <w:jc w:val="right"/>
        <w:rPr>
          <w:sz w:val="6"/>
          <w:szCs w:val="2"/>
        </w:rPr>
      </w:pPr>
    </w:p>
    <w:p w14:paraId="69916933" w14:textId="6901526F" w:rsidR="00FC7B86" w:rsidRPr="00332493" w:rsidRDefault="00FC7B86" w:rsidP="00FF5997">
      <w:pPr>
        <w:spacing w:line="360" w:lineRule="auto"/>
        <w:jc w:val="right"/>
        <w:rPr>
          <w:vertAlign w:val="superscript"/>
        </w:rPr>
      </w:pPr>
      <w:r w:rsidRPr="00332493">
        <w:t xml:space="preserve"> </w:t>
      </w:r>
      <w:r w:rsidRPr="00332493">
        <w:rPr>
          <w:vertAlign w:val="superscript"/>
        </w:rPr>
        <w:t>(pozostałe usterki w załączniku nr 1 do protokołu odbioru)</w:t>
      </w:r>
    </w:p>
    <w:p w14:paraId="40F8CEF2" w14:textId="104AC9D5" w:rsidR="00FC7B86" w:rsidRDefault="00FC7B86" w:rsidP="006535F8">
      <w:pPr>
        <w:spacing w:line="360" w:lineRule="auto"/>
      </w:pPr>
      <w:r w:rsidRPr="00BB666C">
        <w:t>Termin usunięcia usterek oraz wykonania zaleceń do dnia: ………………</w:t>
      </w:r>
    </w:p>
    <w:p w14:paraId="040D260A" w14:textId="6C799B61" w:rsidR="006D2C9A" w:rsidRPr="00332493" w:rsidRDefault="00FC7B86" w:rsidP="00FC7B86">
      <w:pPr>
        <w:spacing w:line="360" w:lineRule="auto"/>
        <w:rPr>
          <w:b/>
        </w:rPr>
      </w:pPr>
      <w:r w:rsidRPr="00332493">
        <w:rPr>
          <w:b/>
        </w:rPr>
        <w:t>Na tym protokół zakończono i podpisano: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D4157A" w14:paraId="660E6660" w14:textId="77777777" w:rsidTr="004B6A08">
        <w:tc>
          <w:tcPr>
            <w:tcW w:w="3351" w:type="dxa"/>
          </w:tcPr>
          <w:p w14:paraId="0CD18D1D" w14:textId="69C53731" w:rsidR="00D4157A" w:rsidRDefault="00D4157A" w:rsidP="00D4157A">
            <w:pPr>
              <w:jc w:val="center"/>
            </w:pPr>
            <w:r w:rsidRPr="00D4157A">
              <w:t>Strona przekazująca (Wykonawca)</w:t>
            </w:r>
          </w:p>
        </w:tc>
        <w:tc>
          <w:tcPr>
            <w:tcW w:w="3351" w:type="dxa"/>
          </w:tcPr>
          <w:p w14:paraId="5E1F54AB" w14:textId="77777777" w:rsidR="00D4157A" w:rsidRDefault="00D4157A" w:rsidP="00FC7B86">
            <w:pPr>
              <w:spacing w:line="360" w:lineRule="auto"/>
            </w:pPr>
          </w:p>
        </w:tc>
        <w:tc>
          <w:tcPr>
            <w:tcW w:w="3352" w:type="dxa"/>
          </w:tcPr>
          <w:p w14:paraId="73001ABB" w14:textId="785DECBB" w:rsidR="00D4157A" w:rsidRDefault="00D4157A" w:rsidP="00D4157A">
            <w:pPr>
              <w:jc w:val="center"/>
            </w:pPr>
            <w:r w:rsidRPr="00D4157A">
              <w:t>Strona przyjmująca (Zamawiający)</w:t>
            </w:r>
          </w:p>
        </w:tc>
      </w:tr>
      <w:tr w:rsidR="004B6A08" w14:paraId="05F2BE93" w14:textId="77777777" w:rsidTr="004B6A08">
        <w:trPr>
          <w:trHeight w:hRule="exact" w:val="113"/>
        </w:trPr>
        <w:tc>
          <w:tcPr>
            <w:tcW w:w="3351" w:type="dxa"/>
            <w:vAlign w:val="bottom"/>
          </w:tcPr>
          <w:p w14:paraId="49F26FC5" w14:textId="77777777" w:rsidR="004B6A08" w:rsidRDefault="004B6A08" w:rsidP="004B6A08">
            <w:pPr>
              <w:pStyle w:val="Akapitzlist"/>
              <w:ind w:left="360"/>
            </w:pPr>
          </w:p>
        </w:tc>
        <w:tc>
          <w:tcPr>
            <w:tcW w:w="3351" w:type="dxa"/>
          </w:tcPr>
          <w:p w14:paraId="74B6C6EF" w14:textId="77777777" w:rsidR="004B6A08" w:rsidRDefault="004B6A08" w:rsidP="00D4157A">
            <w:pPr>
              <w:spacing w:line="360" w:lineRule="auto"/>
            </w:pPr>
          </w:p>
        </w:tc>
        <w:tc>
          <w:tcPr>
            <w:tcW w:w="3352" w:type="dxa"/>
            <w:vAlign w:val="bottom"/>
          </w:tcPr>
          <w:p w14:paraId="22FAAE05" w14:textId="77777777" w:rsidR="004B6A08" w:rsidRDefault="004B6A08" w:rsidP="004B6A08">
            <w:pPr>
              <w:pStyle w:val="Akapitzlist"/>
              <w:ind w:left="360"/>
            </w:pPr>
          </w:p>
        </w:tc>
      </w:tr>
      <w:tr w:rsidR="004B6A08" w14:paraId="4EDC9EB9" w14:textId="77777777" w:rsidTr="004B6A08">
        <w:trPr>
          <w:trHeight w:val="567"/>
        </w:trPr>
        <w:tc>
          <w:tcPr>
            <w:tcW w:w="3351" w:type="dxa"/>
            <w:tcBorders>
              <w:bottom w:val="dotted" w:sz="4" w:space="0" w:color="auto"/>
            </w:tcBorders>
            <w:vAlign w:val="bottom"/>
          </w:tcPr>
          <w:p w14:paraId="4C85CF30" w14:textId="77777777" w:rsidR="004B6A08" w:rsidRDefault="004B6A08" w:rsidP="00D4157A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3351" w:type="dxa"/>
          </w:tcPr>
          <w:p w14:paraId="446A50B5" w14:textId="77777777" w:rsidR="004B6A08" w:rsidRDefault="004B6A08" w:rsidP="00D4157A">
            <w:pPr>
              <w:spacing w:line="360" w:lineRule="auto"/>
            </w:pPr>
          </w:p>
        </w:tc>
        <w:tc>
          <w:tcPr>
            <w:tcW w:w="3352" w:type="dxa"/>
            <w:tcBorders>
              <w:bottom w:val="dotted" w:sz="4" w:space="0" w:color="auto"/>
            </w:tcBorders>
            <w:vAlign w:val="bottom"/>
          </w:tcPr>
          <w:p w14:paraId="3DA71BA7" w14:textId="77777777" w:rsidR="004B6A08" w:rsidRDefault="004B6A08" w:rsidP="00D4157A">
            <w:pPr>
              <w:pStyle w:val="Akapitzlist"/>
              <w:numPr>
                <w:ilvl w:val="0"/>
                <w:numId w:val="49"/>
              </w:numPr>
            </w:pPr>
          </w:p>
        </w:tc>
      </w:tr>
      <w:tr w:rsidR="00D4157A" w14:paraId="060BB63B" w14:textId="77777777" w:rsidTr="004B6A08">
        <w:trPr>
          <w:trHeight w:val="567"/>
        </w:trPr>
        <w:tc>
          <w:tcPr>
            <w:tcW w:w="33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7A6730" w14:textId="77777777" w:rsidR="00D4157A" w:rsidRDefault="00D4157A" w:rsidP="00D4157A">
            <w:pPr>
              <w:pStyle w:val="Akapitzlist"/>
              <w:numPr>
                <w:ilvl w:val="0"/>
                <w:numId w:val="48"/>
              </w:numPr>
            </w:pPr>
            <w:bookmarkStart w:id="52" w:name="_Hlk145395226"/>
          </w:p>
        </w:tc>
        <w:tc>
          <w:tcPr>
            <w:tcW w:w="3351" w:type="dxa"/>
          </w:tcPr>
          <w:p w14:paraId="5FD56F02" w14:textId="77777777" w:rsidR="00D4157A" w:rsidRDefault="00D4157A" w:rsidP="00D4157A">
            <w:pPr>
              <w:spacing w:line="360" w:lineRule="auto"/>
            </w:pP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108003" w14:textId="77777777" w:rsidR="00D4157A" w:rsidRDefault="00D4157A" w:rsidP="00D4157A">
            <w:pPr>
              <w:pStyle w:val="Akapitzlist"/>
              <w:numPr>
                <w:ilvl w:val="0"/>
                <w:numId w:val="49"/>
              </w:numPr>
            </w:pPr>
          </w:p>
        </w:tc>
      </w:tr>
      <w:bookmarkEnd w:id="52"/>
    </w:tbl>
    <w:p w14:paraId="379AAAD7" w14:textId="77777777" w:rsidR="004B6A08" w:rsidRPr="001A4A56" w:rsidRDefault="004B6A08" w:rsidP="00FC7B86">
      <w:pPr>
        <w:spacing w:line="360" w:lineRule="auto"/>
        <w:rPr>
          <w:szCs w:val="16"/>
        </w:rPr>
      </w:pPr>
    </w:p>
    <w:p w14:paraId="3A61873F" w14:textId="53B3CCD6" w:rsidR="001A4A56" w:rsidRPr="001A4A56" w:rsidRDefault="00FC7B86" w:rsidP="001A4A56">
      <w:pPr>
        <w:spacing w:line="360" w:lineRule="auto"/>
        <w:rPr>
          <w:b/>
          <w:sz w:val="16"/>
          <w:szCs w:val="16"/>
        </w:rPr>
      </w:pPr>
      <w:r w:rsidRPr="00332493">
        <w:rPr>
          <w:b/>
          <w:sz w:val="16"/>
          <w:szCs w:val="16"/>
        </w:rPr>
        <w:t>* niepotrzebne skreśli</w:t>
      </w:r>
      <w:r w:rsidR="001A4A56">
        <w:rPr>
          <w:b/>
          <w:sz w:val="16"/>
          <w:szCs w:val="16"/>
        </w:rPr>
        <w:t>ć</w:t>
      </w:r>
    </w:p>
    <w:p w14:paraId="53335E74" w14:textId="74BB772E" w:rsidR="001A4A56" w:rsidRPr="001A4A56" w:rsidRDefault="001A4A56" w:rsidP="001A4A56">
      <w:pPr>
        <w:rPr>
          <w:szCs w:val="24"/>
        </w:rPr>
      </w:pPr>
    </w:p>
    <w:p w14:paraId="56D82741" w14:textId="77777777" w:rsidR="004B6A08" w:rsidRPr="001A4A56" w:rsidRDefault="004B6A08" w:rsidP="001A4A56">
      <w:pPr>
        <w:rPr>
          <w:szCs w:val="24"/>
        </w:rPr>
        <w:sectPr w:rsidR="004B6A08" w:rsidRPr="001A4A56" w:rsidSect="00B35250">
          <w:footerReference w:type="first" r:id="rId22"/>
          <w:pgSz w:w="11906" w:h="16838" w:code="9"/>
          <w:pgMar w:top="1418" w:right="849" w:bottom="992" w:left="993" w:header="567" w:footer="567" w:gutter="0"/>
          <w:pgNumType w:start="1"/>
          <w:cols w:space="708"/>
          <w:titlePg/>
          <w:docGrid w:linePitch="326"/>
        </w:sect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42FA8" w:rsidRPr="000B27FA" w14:paraId="4FE93F1D" w14:textId="77777777" w:rsidTr="00472D15">
        <w:tc>
          <w:tcPr>
            <w:tcW w:w="10065" w:type="dxa"/>
          </w:tcPr>
          <w:p w14:paraId="04D73A6E" w14:textId="1A560370" w:rsidR="00F42FA8" w:rsidRPr="000B27FA" w:rsidRDefault="006662BA" w:rsidP="00E542CA">
            <w:pPr>
              <w:pStyle w:val="Nagwek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  </w:t>
            </w:r>
            <w:r w:rsidR="00F42FA8" w:rsidRPr="000B27FA">
              <w:rPr>
                <w:rFonts w:ascii="Arial" w:hAnsi="Arial"/>
                <w:sz w:val="24"/>
              </w:rPr>
              <w:t xml:space="preserve">ZAŁĄCZNIK NR </w:t>
            </w:r>
            <w:r w:rsidR="001161B7">
              <w:rPr>
                <w:rFonts w:ascii="Arial" w:hAnsi="Arial"/>
                <w:sz w:val="24"/>
              </w:rPr>
              <w:t>3</w:t>
            </w:r>
            <w:r w:rsidR="00EF0726" w:rsidRPr="000B27FA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F42FA8" w:rsidRPr="000B27FA" w14:paraId="7151CB33" w14:textId="77777777" w:rsidTr="00472D15">
        <w:tc>
          <w:tcPr>
            <w:tcW w:w="10065" w:type="dxa"/>
          </w:tcPr>
          <w:p w14:paraId="42271B5E" w14:textId="314277DF" w:rsidR="00F42FA8" w:rsidRPr="000B27FA" w:rsidRDefault="00D00AD8" w:rsidP="00E542CA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0B27FA">
              <w:rPr>
                <w:rFonts w:ascii="Arial" w:hAnsi="Arial"/>
                <w:b/>
              </w:rPr>
              <w:t xml:space="preserve">WZÓR </w:t>
            </w:r>
            <w:r w:rsidR="001A4A56">
              <w:rPr>
                <w:rFonts w:ascii="Arial" w:hAnsi="Arial"/>
                <w:b/>
              </w:rPr>
              <w:t xml:space="preserve"> </w:t>
            </w:r>
            <w:r w:rsidR="00F42FA8" w:rsidRPr="000B27FA">
              <w:rPr>
                <w:rFonts w:ascii="Arial" w:hAnsi="Arial"/>
                <w:b/>
              </w:rPr>
              <w:t>UMOW</w:t>
            </w:r>
            <w:r>
              <w:rPr>
                <w:rFonts w:ascii="Arial" w:hAnsi="Arial"/>
                <w:b/>
              </w:rPr>
              <w:t>Y</w:t>
            </w:r>
          </w:p>
        </w:tc>
      </w:tr>
    </w:tbl>
    <w:p w14:paraId="35692126" w14:textId="77777777" w:rsidR="001A07B2" w:rsidRPr="001A07B2" w:rsidRDefault="001A07B2" w:rsidP="001A07B2">
      <w:pPr>
        <w:spacing w:line="360" w:lineRule="auto"/>
      </w:pPr>
    </w:p>
    <w:p w14:paraId="45FCBC9B" w14:textId="46E10BF9" w:rsidR="00CB6EB9" w:rsidRPr="00531280" w:rsidRDefault="00531280" w:rsidP="00531280">
      <w:pPr>
        <w:spacing w:before="120"/>
        <w:jc w:val="center"/>
        <w:rPr>
          <w:b/>
          <w:sz w:val="32"/>
          <w:szCs w:val="32"/>
        </w:rPr>
      </w:pPr>
      <w:r w:rsidRPr="00531280">
        <w:rPr>
          <w:b/>
          <w:sz w:val="32"/>
          <w:szCs w:val="32"/>
        </w:rPr>
        <w:t>UMOWA</w:t>
      </w:r>
    </w:p>
    <w:p w14:paraId="490F6223" w14:textId="77777777" w:rsidR="00FC7B86" w:rsidRDefault="00FC7B86" w:rsidP="001A07B2">
      <w:pPr>
        <w:spacing w:line="360" w:lineRule="auto"/>
      </w:pPr>
    </w:p>
    <w:p w14:paraId="6E34AC42" w14:textId="3EA6B33E" w:rsidR="00FC7B86" w:rsidRPr="00B32035" w:rsidRDefault="00FC7B86" w:rsidP="00FC7B86">
      <w:pPr>
        <w:rPr>
          <w:szCs w:val="24"/>
        </w:rPr>
      </w:pPr>
      <w:r w:rsidRPr="00B32035">
        <w:rPr>
          <w:szCs w:val="24"/>
        </w:rPr>
        <w:t>Zawarta w dniu</w:t>
      </w:r>
      <w:r w:rsidR="001A07B2">
        <w:rPr>
          <w:szCs w:val="24"/>
        </w:rPr>
        <w:t xml:space="preserve"> </w:t>
      </w:r>
      <w:r w:rsidRPr="00B32035">
        <w:rPr>
          <w:szCs w:val="24"/>
        </w:rPr>
        <w:t xml:space="preserve"> . . . . . . . . . . .</w:t>
      </w:r>
      <w:r w:rsidR="001A07B2">
        <w:rPr>
          <w:szCs w:val="24"/>
        </w:rPr>
        <w:t xml:space="preserve"> . . . . . . . . . . , </w:t>
      </w:r>
      <w:r w:rsidR="00531280">
        <w:rPr>
          <w:szCs w:val="24"/>
        </w:rPr>
        <w:t>pomiędzy</w:t>
      </w:r>
      <w:r w:rsidRPr="00B32035">
        <w:rPr>
          <w:szCs w:val="24"/>
        </w:rPr>
        <w:t>:</w:t>
      </w:r>
    </w:p>
    <w:p w14:paraId="75C14E1E" w14:textId="77777777" w:rsidR="00FC7B86" w:rsidRPr="00B32035" w:rsidRDefault="00FC7B86" w:rsidP="00FC7B86">
      <w:pPr>
        <w:rPr>
          <w:szCs w:val="24"/>
        </w:rPr>
      </w:pPr>
    </w:p>
    <w:p w14:paraId="13DED5B4" w14:textId="5FB4C8A4" w:rsidR="00FC7B86" w:rsidRPr="00B32035" w:rsidRDefault="00FC7B86" w:rsidP="00267D81">
      <w:pPr>
        <w:jc w:val="both"/>
        <w:rPr>
          <w:szCs w:val="24"/>
        </w:rPr>
      </w:pPr>
      <w:r w:rsidRPr="00B32035">
        <w:rPr>
          <w:b/>
          <w:szCs w:val="24"/>
        </w:rPr>
        <w:t>Miejską E</w:t>
      </w:r>
      <w:r w:rsidR="001A07B2">
        <w:rPr>
          <w:b/>
          <w:szCs w:val="24"/>
        </w:rPr>
        <w:t>nergetyką Cieplną Piła Spółka z </w:t>
      </w:r>
      <w:r w:rsidRPr="00B32035">
        <w:rPr>
          <w:b/>
          <w:szCs w:val="24"/>
        </w:rPr>
        <w:t>o.o.</w:t>
      </w:r>
      <w:r w:rsidRPr="00B32035">
        <w:rPr>
          <w:szCs w:val="24"/>
        </w:rPr>
        <w:t xml:space="preserve"> z siedzibą w Pile</w:t>
      </w:r>
      <w:r w:rsidR="001A07B2">
        <w:rPr>
          <w:szCs w:val="24"/>
        </w:rPr>
        <w:t xml:space="preserve"> –</w:t>
      </w:r>
      <w:r w:rsidRPr="00B32035">
        <w:rPr>
          <w:szCs w:val="24"/>
        </w:rPr>
        <w:t xml:space="preserve"> ul. Kaczorska 20</w:t>
      </w:r>
      <w:r w:rsidR="001A07B2">
        <w:rPr>
          <w:szCs w:val="24"/>
        </w:rPr>
        <w:t>,</w:t>
      </w:r>
      <w:r w:rsidRPr="00B32035">
        <w:rPr>
          <w:szCs w:val="24"/>
        </w:rPr>
        <w:t xml:space="preserve"> zarejestrowaną w</w:t>
      </w:r>
      <w:r w:rsidR="00267D81">
        <w:rPr>
          <w:szCs w:val="24"/>
        </w:rPr>
        <w:t> </w:t>
      </w:r>
      <w:r w:rsidRPr="00B32035">
        <w:rPr>
          <w:szCs w:val="24"/>
        </w:rPr>
        <w:t>Sądzie Rejonowym Poznań – Nowe Miasto i Wilda w Poznaniu, IX Wydział Gospodarczy Krajowego Rejestru Sądowego</w:t>
      </w:r>
      <w:r w:rsidR="00066914">
        <w:rPr>
          <w:szCs w:val="24"/>
        </w:rPr>
        <w:t>,</w:t>
      </w:r>
      <w:r w:rsidRPr="00B32035">
        <w:rPr>
          <w:szCs w:val="24"/>
        </w:rPr>
        <w:t xml:space="preserve"> pod numerem </w:t>
      </w:r>
      <w:r w:rsidR="00066914">
        <w:rPr>
          <w:szCs w:val="24"/>
        </w:rPr>
        <w:t>KRS </w:t>
      </w:r>
      <w:r w:rsidRPr="00B32035">
        <w:rPr>
          <w:szCs w:val="24"/>
        </w:rPr>
        <w:t>0000113543</w:t>
      </w:r>
      <w:r w:rsidR="00066914">
        <w:rPr>
          <w:szCs w:val="24"/>
        </w:rPr>
        <w:t>,</w:t>
      </w:r>
      <w:r w:rsidRPr="00B32035">
        <w:rPr>
          <w:szCs w:val="24"/>
        </w:rPr>
        <w:t xml:space="preserve"> o wysokości </w:t>
      </w:r>
      <w:r w:rsidR="00066914">
        <w:rPr>
          <w:szCs w:val="24"/>
        </w:rPr>
        <w:t>kapitału zakładowego 34.727.000 </w:t>
      </w:r>
      <w:r w:rsidR="001A07B2">
        <w:rPr>
          <w:szCs w:val="24"/>
        </w:rPr>
        <w:t>zł, NIP</w:t>
      </w:r>
      <w:r w:rsidR="00267D81">
        <w:rPr>
          <w:szCs w:val="24"/>
        </w:rPr>
        <w:t> </w:t>
      </w:r>
      <w:r w:rsidR="00066914">
        <w:rPr>
          <w:szCs w:val="24"/>
        </w:rPr>
        <w:t>76400007</w:t>
      </w:r>
      <w:r w:rsidR="001A07B2">
        <w:rPr>
          <w:szCs w:val="24"/>
        </w:rPr>
        <w:t>51, reprezentowaną</w:t>
      </w:r>
      <w:r w:rsidRPr="00B32035">
        <w:rPr>
          <w:szCs w:val="24"/>
        </w:rPr>
        <w:t xml:space="preserve"> przez:</w:t>
      </w:r>
    </w:p>
    <w:p w14:paraId="66B91728" w14:textId="77777777" w:rsidR="00FC7B86" w:rsidRPr="00B32035" w:rsidRDefault="00FC7B86" w:rsidP="00FC7B86">
      <w:pPr>
        <w:jc w:val="both"/>
        <w:rPr>
          <w:szCs w:val="24"/>
        </w:rPr>
      </w:pPr>
    </w:p>
    <w:p w14:paraId="65BA3F48" w14:textId="77777777" w:rsidR="00FC7B86" w:rsidRPr="00B32035" w:rsidRDefault="00FC7B86" w:rsidP="00FC7B86">
      <w:pPr>
        <w:numPr>
          <w:ilvl w:val="1"/>
          <w:numId w:val="2"/>
        </w:numPr>
        <w:rPr>
          <w:szCs w:val="24"/>
        </w:rPr>
      </w:pPr>
      <w:r w:rsidRPr="00B32035">
        <w:rPr>
          <w:szCs w:val="24"/>
        </w:rPr>
        <w:t xml:space="preserve"> .............................................................................................................................</w:t>
      </w:r>
    </w:p>
    <w:p w14:paraId="351AA09F" w14:textId="77777777" w:rsidR="00FC7B86" w:rsidRPr="00B32035" w:rsidRDefault="00FC7B86" w:rsidP="001A4A56">
      <w:pPr>
        <w:rPr>
          <w:szCs w:val="24"/>
        </w:rPr>
      </w:pPr>
    </w:p>
    <w:p w14:paraId="5990CA14" w14:textId="77777777" w:rsidR="00FC7B86" w:rsidRPr="00B32035" w:rsidRDefault="00FC7B86" w:rsidP="00FC7B86">
      <w:pPr>
        <w:numPr>
          <w:ilvl w:val="1"/>
          <w:numId w:val="2"/>
        </w:numPr>
        <w:rPr>
          <w:szCs w:val="24"/>
        </w:rPr>
      </w:pPr>
      <w:r w:rsidRPr="00B32035">
        <w:rPr>
          <w:szCs w:val="24"/>
        </w:rPr>
        <w:t xml:space="preserve"> .............................................................................................................................</w:t>
      </w:r>
    </w:p>
    <w:p w14:paraId="22A544B3" w14:textId="77777777" w:rsidR="00FC7B86" w:rsidRPr="001A07B2" w:rsidRDefault="00FC7B86" w:rsidP="00FC7B86">
      <w:pPr>
        <w:rPr>
          <w:szCs w:val="24"/>
        </w:rPr>
      </w:pPr>
    </w:p>
    <w:p w14:paraId="39493BED" w14:textId="3B255E01" w:rsidR="00FC7B86" w:rsidRPr="00B32035" w:rsidRDefault="001A07B2" w:rsidP="00FC7B86">
      <w:pPr>
        <w:rPr>
          <w:b/>
          <w:szCs w:val="24"/>
        </w:rPr>
      </w:pPr>
      <w:r>
        <w:rPr>
          <w:szCs w:val="24"/>
        </w:rPr>
        <w:t>zwaną</w:t>
      </w:r>
      <w:r w:rsidR="00FC7B86" w:rsidRPr="00B32035">
        <w:rPr>
          <w:szCs w:val="24"/>
        </w:rPr>
        <w:t xml:space="preserve"> w treści umowy </w:t>
      </w:r>
      <w:r w:rsidR="00FC7B86">
        <w:rPr>
          <w:b/>
          <w:szCs w:val="24"/>
        </w:rPr>
        <w:t>Zamawiającym</w:t>
      </w:r>
    </w:p>
    <w:p w14:paraId="498CD614" w14:textId="77777777" w:rsidR="00FC7B86" w:rsidRPr="001A4A56" w:rsidRDefault="00FC7B86" w:rsidP="00FC7B86">
      <w:pPr>
        <w:rPr>
          <w:szCs w:val="24"/>
        </w:rPr>
      </w:pPr>
    </w:p>
    <w:p w14:paraId="3AFD9515" w14:textId="137F23D5" w:rsidR="00FC7B86" w:rsidRPr="00B32035" w:rsidRDefault="001A07B2" w:rsidP="00FC7B86">
      <w:pPr>
        <w:spacing w:line="360" w:lineRule="auto"/>
        <w:rPr>
          <w:szCs w:val="24"/>
        </w:rPr>
      </w:pPr>
      <w:r>
        <w:rPr>
          <w:szCs w:val="24"/>
        </w:rPr>
        <w:t xml:space="preserve">a  </w:t>
      </w:r>
      <w:r w:rsidR="00FC7B86" w:rsidRPr="00B32035">
        <w:rPr>
          <w:szCs w:val="24"/>
        </w:rPr>
        <w:t xml:space="preserve">. . . . </w:t>
      </w:r>
      <w:r>
        <w:rPr>
          <w:szCs w:val="24"/>
        </w:rPr>
        <w:t>. . . . . . . . . . . . . . . .</w:t>
      </w:r>
      <w:r w:rsidR="00FC7B86" w:rsidRPr="00B32035">
        <w:rPr>
          <w:szCs w:val="24"/>
        </w:rPr>
        <w:t xml:space="preserve"> . . . . . . </w:t>
      </w:r>
      <w:r>
        <w:rPr>
          <w:szCs w:val="24"/>
        </w:rPr>
        <w:t>. . . . . . . .</w:t>
      </w:r>
      <w:r w:rsidR="00FC7B86" w:rsidRPr="00B32035">
        <w:rPr>
          <w:szCs w:val="24"/>
        </w:rPr>
        <w:t xml:space="preserve"> . . . . . . . . . . . . . . . . . . . . . </w:t>
      </w:r>
      <w:bookmarkStart w:id="53" w:name="_Hlk113000739"/>
      <w:r w:rsidR="00FC7B86" w:rsidRPr="00B32035">
        <w:rPr>
          <w:szCs w:val="24"/>
        </w:rPr>
        <w:t xml:space="preserve">. . . . . </w:t>
      </w:r>
      <w:bookmarkEnd w:id="53"/>
      <w:r w:rsidR="00FC7B86" w:rsidRPr="00B32035">
        <w:rPr>
          <w:szCs w:val="24"/>
        </w:rPr>
        <w:t xml:space="preserve">. . . . . . . . . . . . . . </w:t>
      </w:r>
      <w:r w:rsidRPr="00B32035">
        <w:rPr>
          <w:szCs w:val="24"/>
        </w:rPr>
        <w:t>. . . . . .</w:t>
      </w:r>
      <w:r w:rsidRPr="001A07B2">
        <w:rPr>
          <w:szCs w:val="24"/>
        </w:rPr>
        <w:t xml:space="preserve"> </w:t>
      </w:r>
      <w:r>
        <w:rPr>
          <w:szCs w:val="24"/>
        </w:rPr>
        <w:t>. .</w:t>
      </w:r>
    </w:p>
    <w:p w14:paraId="2D4D1BF9" w14:textId="49AD55A5" w:rsidR="00FC7B86" w:rsidRPr="00B32035" w:rsidRDefault="001A07B2" w:rsidP="00FC7B86">
      <w:pPr>
        <w:spacing w:line="360" w:lineRule="auto"/>
        <w:rPr>
          <w:szCs w:val="24"/>
        </w:rPr>
      </w:pPr>
      <w:r>
        <w:rPr>
          <w:szCs w:val="24"/>
        </w:rPr>
        <w:t xml:space="preserve">z siedzibą w miejscowości  . </w:t>
      </w:r>
      <w:r w:rsidR="00FC7B86" w:rsidRPr="00B32035">
        <w:rPr>
          <w:szCs w:val="24"/>
        </w:rPr>
        <w:t>. . . . . . . . . . . . . . . . . zarejestrowanym</w:t>
      </w:r>
      <w:r>
        <w:rPr>
          <w:szCs w:val="24"/>
        </w:rPr>
        <w:t>/-</w:t>
      </w:r>
      <w:proofErr w:type="spellStart"/>
      <w:r>
        <w:rPr>
          <w:szCs w:val="24"/>
        </w:rPr>
        <w:t>ną</w:t>
      </w:r>
      <w:proofErr w:type="spellEnd"/>
      <w:r w:rsidR="00FC7B86" w:rsidRPr="00B32035">
        <w:rPr>
          <w:szCs w:val="24"/>
        </w:rPr>
        <w:t xml:space="preserve"> w</w:t>
      </w:r>
      <w:r>
        <w:rPr>
          <w:szCs w:val="24"/>
        </w:rPr>
        <w:t xml:space="preserve"> </w:t>
      </w:r>
      <w:r w:rsidR="00FC7B86" w:rsidRPr="00B32035">
        <w:rPr>
          <w:szCs w:val="24"/>
        </w:rPr>
        <w:t xml:space="preserve"> . . . . . . . . . . . . . . . . . . . . . </w:t>
      </w:r>
      <w:r>
        <w:rPr>
          <w:szCs w:val="24"/>
        </w:rPr>
        <w:t>. . .</w:t>
      </w:r>
    </w:p>
    <w:p w14:paraId="0236F507" w14:textId="0FCDCD1E" w:rsidR="00FC7B86" w:rsidRPr="00B32035" w:rsidRDefault="00FC7B86" w:rsidP="00531280">
      <w:pPr>
        <w:rPr>
          <w:szCs w:val="24"/>
        </w:rPr>
      </w:pPr>
      <w:r w:rsidRPr="00B32035">
        <w:rPr>
          <w:szCs w:val="24"/>
        </w:rPr>
        <w:t>reprezentowanym</w:t>
      </w:r>
      <w:r w:rsidR="001A07B2">
        <w:rPr>
          <w:szCs w:val="24"/>
        </w:rPr>
        <w:t>/-</w:t>
      </w:r>
      <w:proofErr w:type="spellStart"/>
      <w:r w:rsidR="001A07B2">
        <w:rPr>
          <w:szCs w:val="24"/>
        </w:rPr>
        <w:t>ną</w:t>
      </w:r>
      <w:proofErr w:type="spellEnd"/>
      <w:r w:rsidRPr="00B32035">
        <w:rPr>
          <w:szCs w:val="24"/>
        </w:rPr>
        <w:t xml:space="preserve"> przez:  . . . . . . . . .</w:t>
      </w:r>
      <w:r w:rsidR="001A07B2">
        <w:rPr>
          <w:szCs w:val="24"/>
        </w:rPr>
        <w:t xml:space="preserve"> . . . . . . . . . . . . . . . </w:t>
      </w:r>
      <w:r w:rsidRPr="00B32035">
        <w:rPr>
          <w:szCs w:val="24"/>
        </w:rPr>
        <w:t>. . . . .</w:t>
      </w:r>
      <w:r w:rsidR="001A07B2">
        <w:rPr>
          <w:szCs w:val="24"/>
        </w:rPr>
        <w:t xml:space="preserve"> . . . . . . . . . . . . . . . </w:t>
      </w:r>
      <w:r w:rsidRPr="00B32035">
        <w:rPr>
          <w:szCs w:val="24"/>
        </w:rPr>
        <w:t xml:space="preserve">. . . . . . . . . . . . </w:t>
      </w:r>
      <w:r w:rsidR="001A07B2">
        <w:rPr>
          <w:szCs w:val="24"/>
        </w:rPr>
        <w:t>. . . .</w:t>
      </w:r>
    </w:p>
    <w:p w14:paraId="1162D1A8" w14:textId="77777777" w:rsidR="00FC7B86" w:rsidRPr="001A07B2" w:rsidRDefault="00FC7B86" w:rsidP="00FC7B86">
      <w:pPr>
        <w:rPr>
          <w:szCs w:val="24"/>
        </w:rPr>
      </w:pPr>
    </w:p>
    <w:p w14:paraId="1711D1C8" w14:textId="6F2EAFA7" w:rsidR="00FC7B86" w:rsidRPr="00B32035" w:rsidRDefault="00FC7B86" w:rsidP="00FC7B86">
      <w:pPr>
        <w:rPr>
          <w:b/>
          <w:szCs w:val="24"/>
        </w:rPr>
      </w:pPr>
      <w:r w:rsidRPr="00B32035">
        <w:rPr>
          <w:szCs w:val="24"/>
        </w:rPr>
        <w:t>zwan</w:t>
      </w:r>
      <w:r w:rsidR="001A07B2">
        <w:rPr>
          <w:szCs w:val="24"/>
        </w:rPr>
        <w:t>ym/-</w:t>
      </w:r>
      <w:proofErr w:type="spellStart"/>
      <w:r w:rsidR="001A07B2">
        <w:rPr>
          <w:szCs w:val="24"/>
        </w:rPr>
        <w:t>n</w:t>
      </w:r>
      <w:r w:rsidRPr="00B32035">
        <w:rPr>
          <w:szCs w:val="24"/>
        </w:rPr>
        <w:t>ą</w:t>
      </w:r>
      <w:proofErr w:type="spellEnd"/>
      <w:r w:rsidRPr="00B32035">
        <w:rPr>
          <w:szCs w:val="24"/>
        </w:rPr>
        <w:t xml:space="preserve"> w treści umowy </w:t>
      </w:r>
      <w:r>
        <w:rPr>
          <w:b/>
          <w:szCs w:val="24"/>
        </w:rPr>
        <w:t>Wykonawcą</w:t>
      </w:r>
      <w:r w:rsidRPr="00B32035">
        <w:rPr>
          <w:b/>
          <w:szCs w:val="24"/>
        </w:rPr>
        <w:t>.</w:t>
      </w:r>
    </w:p>
    <w:p w14:paraId="21A9B588" w14:textId="4263F313" w:rsidR="00FC7B86" w:rsidRDefault="00FC7B86" w:rsidP="00797259">
      <w:pPr>
        <w:spacing w:line="480" w:lineRule="auto"/>
        <w:ind w:right="5498"/>
      </w:pPr>
    </w:p>
    <w:p w14:paraId="26A8A722" w14:textId="135FAD2A" w:rsidR="00FC7B86" w:rsidRDefault="00FC7B86" w:rsidP="00797259">
      <w:pPr>
        <w:spacing w:line="259" w:lineRule="auto"/>
        <w:jc w:val="center"/>
        <w:rPr>
          <w:b/>
          <w:bCs/>
        </w:rPr>
      </w:pPr>
      <w:bookmarkStart w:id="54" w:name="_Hlk113532363"/>
      <w:bookmarkStart w:id="55" w:name="_Hlk113533574"/>
      <w:r w:rsidRPr="00B32035">
        <w:rPr>
          <w:b/>
          <w:bCs/>
        </w:rPr>
        <w:t>§</w:t>
      </w:r>
      <w:bookmarkEnd w:id="54"/>
      <w:r w:rsidR="00797259">
        <w:rPr>
          <w:b/>
          <w:bCs/>
        </w:rPr>
        <w:t xml:space="preserve"> </w:t>
      </w:r>
      <w:r w:rsidR="00531280">
        <w:rPr>
          <w:b/>
          <w:bCs/>
        </w:rPr>
        <w:t>1</w:t>
      </w:r>
    </w:p>
    <w:bookmarkEnd w:id="55"/>
    <w:p w14:paraId="2F20861D" w14:textId="77777777" w:rsidR="00FC7B86" w:rsidRPr="00531280" w:rsidRDefault="00FC7B86" w:rsidP="00797259">
      <w:pPr>
        <w:spacing w:after="120"/>
        <w:ind w:right="57"/>
        <w:jc w:val="center"/>
        <w:rPr>
          <w:rFonts w:eastAsia="Calibri"/>
          <w:b/>
          <w:bCs/>
          <w:szCs w:val="24"/>
        </w:rPr>
      </w:pPr>
      <w:r w:rsidRPr="00531280">
        <w:rPr>
          <w:rFonts w:eastAsia="Calibri"/>
          <w:b/>
          <w:bCs/>
          <w:szCs w:val="24"/>
        </w:rPr>
        <w:t>Przedmiot umowy</w:t>
      </w:r>
    </w:p>
    <w:p w14:paraId="7A54BF05" w14:textId="790EE8C8" w:rsidR="00FC7B86" w:rsidRPr="00E3719C" w:rsidRDefault="006535F8" w:rsidP="00267D81">
      <w:pPr>
        <w:pStyle w:val="Akapitzlist"/>
        <w:numPr>
          <w:ilvl w:val="0"/>
          <w:numId w:val="35"/>
        </w:numPr>
        <w:suppressAutoHyphens/>
        <w:ind w:left="357" w:hanging="357"/>
        <w:jc w:val="both"/>
        <w:rPr>
          <w:szCs w:val="24"/>
        </w:rPr>
      </w:pPr>
      <w:r w:rsidRPr="006535F8">
        <w:rPr>
          <w:rFonts w:eastAsia="Calibri"/>
          <w:szCs w:val="24"/>
        </w:rPr>
        <w:t xml:space="preserve">Zamawiający powierza, a Wykonawca zobowiązuje się wykonać (na podstawie złożonej oferty) usługę polegającą na </w:t>
      </w:r>
      <w:r w:rsidR="00826319">
        <w:rPr>
          <w:rFonts w:eastAsia="Calibri"/>
          <w:szCs w:val="24"/>
        </w:rPr>
        <w:t>ocenie</w:t>
      </w:r>
      <w:r w:rsidRPr="006535F8">
        <w:rPr>
          <w:rFonts w:eastAsia="Calibri"/>
          <w:szCs w:val="24"/>
        </w:rPr>
        <w:t xml:space="preserve"> stanu technicznego obiektów budowla</w:t>
      </w:r>
      <w:r w:rsidR="00C86934">
        <w:rPr>
          <w:rFonts w:eastAsia="Calibri"/>
          <w:szCs w:val="24"/>
        </w:rPr>
        <w:t>nych, należących do MEC Piła Sp. z </w:t>
      </w:r>
      <w:r w:rsidRPr="006535F8">
        <w:rPr>
          <w:rFonts w:eastAsia="Calibri"/>
          <w:szCs w:val="24"/>
        </w:rPr>
        <w:t>o.o.</w:t>
      </w:r>
      <w:r w:rsidR="00C86934">
        <w:rPr>
          <w:rFonts w:eastAsia="Calibri"/>
          <w:szCs w:val="24"/>
        </w:rPr>
        <w:t>,</w:t>
      </w:r>
      <w:r w:rsidRPr="006535F8">
        <w:rPr>
          <w:rFonts w:eastAsia="Calibri"/>
          <w:szCs w:val="24"/>
        </w:rPr>
        <w:t xml:space="preserve"> w cyklu rocznym</w:t>
      </w:r>
      <w:r w:rsidR="00C86934">
        <w:rPr>
          <w:rFonts w:eastAsia="Calibri"/>
          <w:szCs w:val="24"/>
        </w:rPr>
        <w:t>,</w:t>
      </w:r>
      <w:r w:rsidRPr="006535F8">
        <w:rPr>
          <w:rFonts w:eastAsia="Calibri"/>
          <w:szCs w:val="24"/>
        </w:rPr>
        <w:t xml:space="preserve"> w zakresie określonym </w:t>
      </w:r>
      <w:r w:rsidR="00C86934">
        <w:rPr>
          <w:rFonts w:eastAsia="Calibri"/>
          <w:szCs w:val="24"/>
        </w:rPr>
        <w:t>w ustawie Prawo budowlane z dnia 7 lipca 1994 r. art. </w:t>
      </w:r>
      <w:r w:rsidRPr="006535F8">
        <w:rPr>
          <w:rFonts w:eastAsia="Calibri"/>
          <w:szCs w:val="24"/>
        </w:rPr>
        <w:t>62 ust.</w:t>
      </w:r>
      <w:r w:rsidR="00C86934">
        <w:rPr>
          <w:rFonts w:eastAsia="Calibri"/>
          <w:szCs w:val="24"/>
        </w:rPr>
        <w:t> 1 pkt 1 lit. </w:t>
      </w:r>
      <w:r w:rsidRPr="006535F8">
        <w:rPr>
          <w:rFonts w:eastAsia="Calibri"/>
          <w:szCs w:val="24"/>
        </w:rPr>
        <w:t>a) – w branży budowlanej, oraz sporządzić protokoły z przeprowadzonych kontroli obiektów wymienionych w tabeli</w:t>
      </w:r>
      <w:r w:rsidR="00C86934">
        <w:rPr>
          <w:rFonts w:eastAsia="Calibri"/>
          <w:szCs w:val="24"/>
        </w:rPr>
        <w:t xml:space="preserve"> stanowiącej załącznik nr 3 do u</w:t>
      </w:r>
      <w:r w:rsidRPr="006535F8">
        <w:rPr>
          <w:rFonts w:eastAsia="Calibri"/>
          <w:szCs w:val="24"/>
        </w:rPr>
        <w:t>mowy.</w:t>
      </w:r>
    </w:p>
    <w:p w14:paraId="2031171B" w14:textId="77777777" w:rsidR="00FC7B86" w:rsidRPr="00370FE6" w:rsidRDefault="00FC7B86" w:rsidP="00370FE6">
      <w:pPr>
        <w:spacing w:after="3" w:line="263" w:lineRule="auto"/>
        <w:ind w:right="101"/>
        <w:jc w:val="both"/>
        <w:rPr>
          <w:szCs w:val="24"/>
        </w:rPr>
      </w:pPr>
    </w:p>
    <w:p w14:paraId="16503D0E" w14:textId="7D4EAF6E" w:rsidR="00FC7B86" w:rsidRPr="00A02B2C" w:rsidRDefault="00FC7B86" w:rsidP="00FC7B86">
      <w:pPr>
        <w:pStyle w:val="Akapitzlist"/>
        <w:numPr>
          <w:ilvl w:val="0"/>
          <w:numId w:val="35"/>
        </w:numPr>
        <w:suppressAutoHyphens/>
        <w:spacing w:after="3" w:line="263" w:lineRule="auto"/>
        <w:ind w:right="-26"/>
        <w:jc w:val="both"/>
        <w:rPr>
          <w:szCs w:val="24"/>
        </w:rPr>
      </w:pPr>
      <w:r w:rsidRPr="00A02B2C">
        <w:rPr>
          <w:rFonts w:eastAsia="Calibri"/>
          <w:szCs w:val="24"/>
        </w:rPr>
        <w:t xml:space="preserve">Integralną część niniejszej </w:t>
      </w:r>
      <w:r w:rsidR="00C86934">
        <w:rPr>
          <w:rFonts w:eastAsia="Calibri"/>
          <w:szCs w:val="24"/>
        </w:rPr>
        <w:t>u</w:t>
      </w:r>
      <w:r w:rsidR="001A07B2">
        <w:rPr>
          <w:rFonts w:eastAsia="Calibri"/>
          <w:szCs w:val="24"/>
        </w:rPr>
        <w:t>mowy stanowią:</w:t>
      </w:r>
    </w:p>
    <w:p w14:paraId="1F42F830" w14:textId="571117F6" w:rsidR="00FC7B86" w:rsidRPr="00A02B2C" w:rsidRDefault="001A07B2" w:rsidP="00FC7B86">
      <w:pPr>
        <w:pStyle w:val="Akapitzlist"/>
        <w:ind w:hanging="282"/>
        <w:rPr>
          <w:rFonts w:eastAsia="Calibri"/>
          <w:szCs w:val="24"/>
        </w:rPr>
      </w:pPr>
      <w:r>
        <w:rPr>
          <w:rFonts w:eastAsia="Calibri"/>
          <w:szCs w:val="24"/>
        </w:rPr>
        <w:t xml:space="preserve">1) </w:t>
      </w:r>
      <w:r w:rsidR="00FC7B86" w:rsidRPr="00A02B2C">
        <w:rPr>
          <w:rFonts w:eastAsia="Calibri"/>
          <w:szCs w:val="24"/>
        </w:rPr>
        <w:t xml:space="preserve">SWZ nr </w:t>
      </w:r>
      <w:r w:rsidR="00FC7B86">
        <w:rPr>
          <w:rFonts w:eastAsia="Calibri"/>
          <w:szCs w:val="24"/>
        </w:rPr>
        <w:t>44</w:t>
      </w:r>
      <w:r w:rsidR="00FC7B86" w:rsidRPr="00A02B2C">
        <w:rPr>
          <w:rFonts w:eastAsia="Calibri"/>
          <w:szCs w:val="24"/>
        </w:rPr>
        <w:t>/202</w:t>
      </w:r>
      <w:r w:rsidR="00FC7B86">
        <w:rPr>
          <w:rFonts w:eastAsia="Calibri"/>
          <w:szCs w:val="24"/>
        </w:rPr>
        <w:t>3</w:t>
      </w:r>
      <w:r w:rsidR="00FC7B86" w:rsidRPr="00A02B2C">
        <w:rPr>
          <w:rFonts w:eastAsia="Calibri"/>
          <w:szCs w:val="24"/>
        </w:rPr>
        <w:t>,</w:t>
      </w:r>
    </w:p>
    <w:p w14:paraId="67380275" w14:textId="22027F81" w:rsidR="00FC7B86" w:rsidRPr="00A02B2C" w:rsidRDefault="001A07B2" w:rsidP="00FC7B86">
      <w:pPr>
        <w:pStyle w:val="Akapitzlist"/>
        <w:ind w:hanging="282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2) </w:t>
      </w:r>
      <w:r w:rsidR="00FC7B86" w:rsidRPr="00A02B2C">
        <w:rPr>
          <w:rFonts w:eastAsia="Calibri"/>
          <w:szCs w:val="24"/>
        </w:rPr>
        <w:t>złożona przez Wykonawcę oferta,</w:t>
      </w:r>
    </w:p>
    <w:p w14:paraId="6AC3251B" w14:textId="73661C66" w:rsidR="00FC7B86" w:rsidRPr="001A07B2" w:rsidRDefault="00FC7B86" w:rsidP="001A07B2">
      <w:pPr>
        <w:spacing w:before="120"/>
        <w:ind w:left="340"/>
        <w:rPr>
          <w:rFonts w:eastAsia="Calibri"/>
          <w:szCs w:val="24"/>
        </w:rPr>
      </w:pPr>
      <w:r w:rsidRPr="001A07B2">
        <w:rPr>
          <w:rFonts w:eastAsia="Calibri"/>
          <w:szCs w:val="24"/>
        </w:rPr>
        <w:t>które st</w:t>
      </w:r>
      <w:r w:rsidR="001A07B2" w:rsidRPr="001A07B2">
        <w:rPr>
          <w:rFonts w:eastAsia="Calibri"/>
          <w:szCs w:val="24"/>
        </w:rPr>
        <w:t>anowią odpowiednio załączniki o numerach 1 i</w:t>
      </w:r>
      <w:r w:rsidRPr="001A07B2">
        <w:rPr>
          <w:rFonts w:eastAsia="Calibri"/>
          <w:szCs w:val="24"/>
        </w:rPr>
        <w:t xml:space="preserve"> 2.</w:t>
      </w:r>
    </w:p>
    <w:p w14:paraId="5B737E82" w14:textId="77777777" w:rsidR="00FC7B86" w:rsidRPr="00370FE6" w:rsidRDefault="00FC7B86" w:rsidP="00370FE6">
      <w:pPr>
        <w:rPr>
          <w:rFonts w:eastAsia="Calibri"/>
          <w:szCs w:val="24"/>
        </w:rPr>
      </w:pPr>
    </w:p>
    <w:p w14:paraId="78C92B2C" w14:textId="77777777" w:rsidR="00FC7B86" w:rsidRPr="00DA4541" w:rsidRDefault="00FC7B86" w:rsidP="00FC7B86">
      <w:pPr>
        <w:pStyle w:val="Akapitzlist"/>
        <w:numPr>
          <w:ilvl w:val="0"/>
          <w:numId w:val="35"/>
        </w:numPr>
        <w:suppressAutoHyphens/>
        <w:spacing w:after="3" w:line="263" w:lineRule="auto"/>
        <w:ind w:right="101"/>
        <w:jc w:val="both"/>
        <w:rPr>
          <w:szCs w:val="24"/>
        </w:rPr>
      </w:pPr>
      <w:r w:rsidRPr="00DA4541">
        <w:rPr>
          <w:rFonts w:eastAsia="Calibri"/>
          <w:szCs w:val="24"/>
        </w:rPr>
        <w:t>Wykonawca oświadcza, że przedmiot umowy będzie w całości wykonywany przez Wykonawcę.</w:t>
      </w:r>
    </w:p>
    <w:p w14:paraId="588A310B" w14:textId="77777777" w:rsidR="00FC7B86" w:rsidRPr="00370FE6" w:rsidRDefault="00FC7B86" w:rsidP="00797259">
      <w:pPr>
        <w:spacing w:line="360" w:lineRule="auto"/>
        <w:rPr>
          <w:szCs w:val="24"/>
        </w:rPr>
      </w:pPr>
    </w:p>
    <w:p w14:paraId="488848CA" w14:textId="5882EC1D" w:rsidR="00FC7B86" w:rsidRPr="00DA4541" w:rsidRDefault="00FC7B86" w:rsidP="00797259">
      <w:pPr>
        <w:spacing w:line="259" w:lineRule="auto"/>
        <w:jc w:val="center"/>
        <w:rPr>
          <w:b/>
          <w:bCs/>
        </w:rPr>
      </w:pPr>
      <w:bookmarkStart w:id="56" w:name="_Hlk113533686"/>
      <w:r w:rsidRPr="00B32035">
        <w:rPr>
          <w:b/>
          <w:bCs/>
        </w:rPr>
        <w:t>§</w:t>
      </w:r>
      <w:r w:rsidR="00797259">
        <w:rPr>
          <w:b/>
          <w:bCs/>
        </w:rPr>
        <w:t xml:space="preserve"> </w:t>
      </w:r>
      <w:r>
        <w:rPr>
          <w:b/>
          <w:bCs/>
        </w:rPr>
        <w:t>2</w:t>
      </w:r>
    </w:p>
    <w:bookmarkEnd w:id="56"/>
    <w:p w14:paraId="2F5D4666" w14:textId="77777777" w:rsidR="00FC7B86" w:rsidRPr="00797259" w:rsidRDefault="00FC7B86" w:rsidP="00797259">
      <w:pPr>
        <w:spacing w:after="120"/>
        <w:ind w:right="57"/>
        <w:jc w:val="center"/>
        <w:rPr>
          <w:rFonts w:eastAsia="Calibri"/>
          <w:b/>
          <w:bCs/>
          <w:szCs w:val="24"/>
        </w:rPr>
      </w:pPr>
      <w:r w:rsidRPr="00DA4541">
        <w:rPr>
          <w:rFonts w:eastAsia="Calibri"/>
          <w:b/>
          <w:bCs/>
          <w:szCs w:val="24"/>
        </w:rPr>
        <w:t>Termin wykonania umowy</w:t>
      </w:r>
    </w:p>
    <w:p w14:paraId="286288CE" w14:textId="5D824EBA" w:rsidR="00FC7B86" w:rsidRPr="00267D81" w:rsidRDefault="00FC7B86" w:rsidP="00267D81">
      <w:pPr>
        <w:pStyle w:val="Akapitzlist"/>
        <w:numPr>
          <w:ilvl w:val="0"/>
          <w:numId w:val="36"/>
        </w:numPr>
        <w:suppressAutoHyphens/>
        <w:ind w:left="357" w:hanging="357"/>
        <w:jc w:val="both"/>
        <w:rPr>
          <w:szCs w:val="24"/>
        </w:rPr>
      </w:pPr>
      <w:bookmarkStart w:id="57" w:name="_Hlk113956388"/>
      <w:r w:rsidRPr="000C7177">
        <w:rPr>
          <w:rFonts w:eastAsia="Calibri"/>
          <w:szCs w:val="24"/>
        </w:rPr>
        <w:t>Wykonawca zakończy wykonywanie przedmiotu umowy zgodnie z terminami podanymi w tabeli</w:t>
      </w:r>
      <w:r w:rsidR="00C86934">
        <w:rPr>
          <w:rFonts w:eastAsia="Calibri"/>
          <w:szCs w:val="24"/>
        </w:rPr>
        <w:t xml:space="preserve"> stanowiącej załącznik nr 3 do u</w:t>
      </w:r>
      <w:r w:rsidRPr="000C7177">
        <w:rPr>
          <w:rFonts w:eastAsia="Calibri"/>
          <w:szCs w:val="24"/>
        </w:rPr>
        <w:t>mowy.</w:t>
      </w:r>
    </w:p>
    <w:bookmarkEnd w:id="57"/>
    <w:p w14:paraId="0F9BD5EF" w14:textId="77777777" w:rsidR="00267D81" w:rsidRPr="001A4A56" w:rsidRDefault="00267D81" w:rsidP="00797259">
      <w:pPr>
        <w:spacing w:line="720" w:lineRule="auto"/>
        <w:ind w:right="425"/>
        <w:rPr>
          <w:bCs/>
        </w:rPr>
      </w:pPr>
    </w:p>
    <w:p w14:paraId="38860B1D" w14:textId="31A8F5CB" w:rsidR="00FC7B86" w:rsidRPr="000F3485" w:rsidRDefault="00FC7B86" w:rsidP="00797259">
      <w:pPr>
        <w:spacing w:line="259" w:lineRule="auto"/>
        <w:jc w:val="center"/>
        <w:rPr>
          <w:b/>
          <w:bCs/>
        </w:rPr>
      </w:pPr>
      <w:r w:rsidRPr="000F3485">
        <w:rPr>
          <w:b/>
          <w:bCs/>
        </w:rPr>
        <w:lastRenderedPageBreak/>
        <w:t>§</w:t>
      </w:r>
      <w:r w:rsidR="00797259">
        <w:rPr>
          <w:b/>
          <w:bCs/>
        </w:rPr>
        <w:t xml:space="preserve"> </w:t>
      </w:r>
      <w:r>
        <w:rPr>
          <w:b/>
          <w:bCs/>
        </w:rPr>
        <w:t>3</w:t>
      </w:r>
    </w:p>
    <w:p w14:paraId="09652E15" w14:textId="77777777" w:rsidR="00FC7B86" w:rsidRPr="00531280" w:rsidRDefault="00FC7B86" w:rsidP="00797259">
      <w:pPr>
        <w:spacing w:after="120"/>
        <w:ind w:right="57"/>
        <w:jc w:val="center"/>
        <w:rPr>
          <w:rFonts w:eastAsia="Calibri"/>
          <w:b/>
          <w:bCs/>
          <w:szCs w:val="24"/>
        </w:rPr>
      </w:pPr>
      <w:r w:rsidRPr="00531280">
        <w:rPr>
          <w:rFonts w:eastAsia="Calibri"/>
          <w:b/>
          <w:bCs/>
          <w:szCs w:val="24"/>
        </w:rPr>
        <w:t>Wartość umowy</w:t>
      </w:r>
    </w:p>
    <w:p w14:paraId="09A5873E" w14:textId="77777777" w:rsidR="00FC7B86" w:rsidRPr="000F3485" w:rsidRDefault="00FC7B86" w:rsidP="00267D81">
      <w:pPr>
        <w:pStyle w:val="Akapitzlist"/>
        <w:numPr>
          <w:ilvl w:val="0"/>
          <w:numId w:val="37"/>
        </w:numPr>
        <w:suppressAutoHyphens/>
        <w:spacing w:after="3"/>
        <w:jc w:val="both"/>
        <w:rPr>
          <w:szCs w:val="24"/>
        </w:rPr>
      </w:pPr>
      <w:r w:rsidRPr="000F3485">
        <w:rPr>
          <w:szCs w:val="24"/>
        </w:rPr>
        <w:t>Z tytułu wykonania przedmiotu umowy Zamawiający zapłaci Wykonawcy wynagrodzenie całkowite w wysokości:</w:t>
      </w:r>
    </w:p>
    <w:p w14:paraId="2E41FE10" w14:textId="1BFA6ACC" w:rsidR="00FC7B86" w:rsidRPr="00F24363" w:rsidRDefault="00FC7B86" w:rsidP="00797259">
      <w:pPr>
        <w:spacing w:before="120"/>
        <w:ind w:left="391"/>
        <w:rPr>
          <w:szCs w:val="24"/>
        </w:rPr>
      </w:pPr>
      <w:r>
        <w:rPr>
          <w:szCs w:val="24"/>
        </w:rPr>
        <w:t>…………………….………</w:t>
      </w:r>
      <w:r w:rsidR="00797259">
        <w:rPr>
          <w:szCs w:val="24"/>
        </w:rPr>
        <w:t>…… zł</w:t>
      </w:r>
      <w:r w:rsidRPr="00F24363">
        <w:rPr>
          <w:szCs w:val="24"/>
        </w:rPr>
        <w:t xml:space="preserve"> </w:t>
      </w:r>
      <w:r>
        <w:rPr>
          <w:szCs w:val="24"/>
        </w:rPr>
        <w:t xml:space="preserve">+ </w:t>
      </w:r>
      <w:r w:rsidRPr="00F24363">
        <w:rPr>
          <w:szCs w:val="24"/>
        </w:rPr>
        <w:t>23</w:t>
      </w:r>
      <w:r w:rsidR="00797259">
        <w:rPr>
          <w:szCs w:val="24"/>
        </w:rPr>
        <w:t> </w:t>
      </w:r>
      <w:r w:rsidRPr="00F24363">
        <w:rPr>
          <w:szCs w:val="24"/>
        </w:rPr>
        <w:t>% VAT</w:t>
      </w:r>
      <w:r>
        <w:rPr>
          <w:szCs w:val="24"/>
        </w:rPr>
        <w:t xml:space="preserve"> = ……………………………</w:t>
      </w:r>
      <w:r w:rsidR="00797259">
        <w:rPr>
          <w:szCs w:val="24"/>
        </w:rPr>
        <w:t>……… zł</w:t>
      </w:r>
    </w:p>
    <w:p w14:paraId="34BC698E" w14:textId="23FDE6C3" w:rsidR="00FC7B86" w:rsidRPr="00F24363" w:rsidRDefault="00FC7B86" w:rsidP="00797259">
      <w:pPr>
        <w:spacing w:before="120"/>
        <w:ind w:left="391"/>
        <w:rPr>
          <w:szCs w:val="24"/>
        </w:rPr>
      </w:pPr>
      <w:r w:rsidRPr="00F24363">
        <w:rPr>
          <w:szCs w:val="24"/>
        </w:rPr>
        <w:t xml:space="preserve">(słownie </w:t>
      </w:r>
      <w:r>
        <w:rPr>
          <w:szCs w:val="24"/>
        </w:rPr>
        <w:t>wartość brutto: ……………………………………………………</w:t>
      </w:r>
      <w:r w:rsidR="00797259">
        <w:rPr>
          <w:szCs w:val="24"/>
        </w:rPr>
        <w:t>………………. złotych</w:t>
      </w:r>
      <w:r>
        <w:rPr>
          <w:szCs w:val="24"/>
        </w:rPr>
        <w:t>).</w:t>
      </w:r>
    </w:p>
    <w:p w14:paraId="3B2A39D6" w14:textId="77777777" w:rsidR="00FC7B86" w:rsidRPr="00F24363" w:rsidRDefault="00FC7B86" w:rsidP="00267D81">
      <w:pPr>
        <w:numPr>
          <w:ilvl w:val="0"/>
          <w:numId w:val="33"/>
        </w:numPr>
        <w:ind w:left="357" w:hanging="360"/>
        <w:jc w:val="both"/>
        <w:rPr>
          <w:szCs w:val="24"/>
        </w:rPr>
      </w:pPr>
      <w:r w:rsidRPr="00F24363">
        <w:rPr>
          <w:szCs w:val="24"/>
        </w:rPr>
        <w:t>W przypadku zmiany przepisów prawa dotyczących podatku VAT obowiązuje podatek VAT zgodny z przepisami z dnia wystawienia faktury.</w:t>
      </w:r>
    </w:p>
    <w:p w14:paraId="5DF9AAFF" w14:textId="77777777" w:rsidR="00FC7B86" w:rsidRDefault="00FC7B86" w:rsidP="00267D81">
      <w:pPr>
        <w:numPr>
          <w:ilvl w:val="0"/>
          <w:numId w:val="33"/>
        </w:numPr>
        <w:ind w:left="357" w:hanging="357"/>
        <w:jc w:val="both"/>
        <w:rPr>
          <w:szCs w:val="24"/>
        </w:rPr>
      </w:pPr>
      <w:r w:rsidRPr="00F24363">
        <w:rPr>
          <w:szCs w:val="24"/>
        </w:rPr>
        <w:t>Zapłata nastąpi w terminie 30 dni po otrzymaniu przez Zamawiającego prawidłowej faktury VAT, wystawionej po pozytywnym protokolarnym odbiorze przedmiotu umowy.</w:t>
      </w:r>
    </w:p>
    <w:p w14:paraId="4E21D3D3" w14:textId="15FE6DC4" w:rsidR="00FC7B86" w:rsidRPr="00A02B2C" w:rsidRDefault="00FC7B86" w:rsidP="00267D81">
      <w:pPr>
        <w:numPr>
          <w:ilvl w:val="0"/>
          <w:numId w:val="33"/>
        </w:numPr>
        <w:ind w:left="357" w:hanging="357"/>
        <w:jc w:val="both"/>
        <w:rPr>
          <w:szCs w:val="24"/>
        </w:rPr>
      </w:pPr>
      <w:r w:rsidRPr="00A02B2C">
        <w:rPr>
          <w:szCs w:val="24"/>
        </w:rPr>
        <w:t>Wykonawca oświadcza, że wskazany przez niego rachune</w:t>
      </w:r>
      <w:r w:rsidR="00797259">
        <w:rPr>
          <w:szCs w:val="24"/>
        </w:rPr>
        <w:t xml:space="preserve">k bankowy jest przypisanym mu w </w:t>
      </w:r>
      <w:r w:rsidRPr="00A02B2C">
        <w:rPr>
          <w:szCs w:val="24"/>
        </w:rPr>
        <w:t>wykazie podmiotów zarejestrowanych jako podatnicy VAT prowadzonym przez Krajową Administrację Skarbową. Wskazanie do rozliczeń innego rachunku bankowego (nieujawnionego w wykazie KAS) spowoduje wstrzymanie się Zamawiającego z realizacją płatności bez ujemnych dla niego konsekwencji z tytułu niewykonania zobowiązania w</w:t>
      </w:r>
      <w:r w:rsidR="00797259">
        <w:rPr>
          <w:szCs w:val="24"/>
        </w:rPr>
        <w:t xml:space="preserve"> </w:t>
      </w:r>
      <w:r w:rsidRPr="00A02B2C">
        <w:rPr>
          <w:szCs w:val="24"/>
        </w:rPr>
        <w:t>terminie, w szczególności w postaci obowiązku zapłaty odsetek ustawowych. Wstrzymanie się z płatnością trwało będzie do czasu ustalenia rachunku prawidłowego. Zapłata należności za dostawę towaru/usługę będącą przedmiotem niniejsz</w:t>
      </w:r>
      <w:r w:rsidR="00797259">
        <w:rPr>
          <w:szCs w:val="24"/>
        </w:rPr>
        <w:t xml:space="preserve">ej umowy będzie dokonywana tzw. </w:t>
      </w:r>
      <w:r w:rsidRPr="00A02B2C">
        <w:rPr>
          <w:szCs w:val="24"/>
        </w:rPr>
        <w:t>„mechanizmem podzielonej płatności”.</w:t>
      </w:r>
    </w:p>
    <w:p w14:paraId="02C821AB" w14:textId="77777777" w:rsidR="00FC7B86" w:rsidRPr="00A02B2C" w:rsidRDefault="00FC7B86" w:rsidP="00797259">
      <w:pPr>
        <w:spacing w:line="360" w:lineRule="auto"/>
        <w:jc w:val="both"/>
        <w:rPr>
          <w:szCs w:val="24"/>
        </w:rPr>
      </w:pPr>
    </w:p>
    <w:p w14:paraId="52C052B2" w14:textId="39EA3DBF" w:rsidR="00FC7B86" w:rsidRPr="000F3485" w:rsidRDefault="00FC7B86" w:rsidP="00797259">
      <w:pPr>
        <w:spacing w:line="259" w:lineRule="auto"/>
        <w:jc w:val="center"/>
        <w:rPr>
          <w:b/>
          <w:bCs/>
        </w:rPr>
      </w:pPr>
      <w:r w:rsidRPr="00A02B2C">
        <w:rPr>
          <w:b/>
          <w:bCs/>
        </w:rPr>
        <w:t>§</w:t>
      </w:r>
      <w:r w:rsidR="00797259">
        <w:rPr>
          <w:b/>
          <w:bCs/>
        </w:rPr>
        <w:t xml:space="preserve"> </w:t>
      </w:r>
      <w:r w:rsidRPr="00A02B2C">
        <w:rPr>
          <w:b/>
          <w:bCs/>
        </w:rPr>
        <w:t>4</w:t>
      </w:r>
    </w:p>
    <w:p w14:paraId="37314BA3" w14:textId="61E98C0D" w:rsidR="00FC7B86" w:rsidRPr="00797259" w:rsidRDefault="00797259" w:rsidP="00797259">
      <w:pPr>
        <w:spacing w:after="120"/>
        <w:ind w:right="57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Obowiązki S</w:t>
      </w:r>
      <w:r w:rsidR="00FC7B86" w:rsidRPr="00797259">
        <w:rPr>
          <w:rFonts w:eastAsia="Calibri"/>
          <w:b/>
          <w:bCs/>
          <w:szCs w:val="24"/>
        </w:rPr>
        <w:t>tron</w:t>
      </w:r>
    </w:p>
    <w:p w14:paraId="792F75F1" w14:textId="77777777" w:rsidR="00FC7B86" w:rsidRPr="000F3485" w:rsidRDefault="00FC7B86" w:rsidP="00267D81">
      <w:pPr>
        <w:pStyle w:val="Akapitzlist"/>
        <w:numPr>
          <w:ilvl w:val="0"/>
          <w:numId w:val="38"/>
        </w:numPr>
        <w:suppressAutoHyphens/>
        <w:ind w:left="357" w:hanging="357"/>
        <w:rPr>
          <w:b/>
          <w:bCs/>
          <w:szCs w:val="24"/>
        </w:rPr>
      </w:pPr>
      <w:r w:rsidRPr="000F3485">
        <w:rPr>
          <w:szCs w:val="24"/>
        </w:rPr>
        <w:t>Wykonawca zobowiązany jest do:</w:t>
      </w:r>
    </w:p>
    <w:p w14:paraId="2CCC9490" w14:textId="77777777" w:rsidR="00FC7B86" w:rsidRDefault="00FC7B86" w:rsidP="00267D81">
      <w:pPr>
        <w:numPr>
          <w:ilvl w:val="0"/>
          <w:numId w:val="34"/>
        </w:numPr>
        <w:spacing w:after="3"/>
        <w:ind w:hanging="360"/>
        <w:jc w:val="both"/>
        <w:rPr>
          <w:szCs w:val="24"/>
        </w:rPr>
      </w:pPr>
      <w:r w:rsidRPr="00F24363">
        <w:rPr>
          <w:szCs w:val="24"/>
        </w:rPr>
        <w:t>wykonania przedmiotu umowy z najwyższą starannością profesjonalisty zgodnie z zasadami wiedzy technicznej i przepisami prawa;</w:t>
      </w:r>
    </w:p>
    <w:p w14:paraId="3F6C3573" w14:textId="77777777" w:rsidR="00FC7B86" w:rsidRPr="002A37F9" w:rsidRDefault="00FC7B86" w:rsidP="00267D81">
      <w:pPr>
        <w:numPr>
          <w:ilvl w:val="0"/>
          <w:numId w:val="34"/>
        </w:numPr>
        <w:spacing w:after="3"/>
        <w:ind w:hanging="360"/>
        <w:jc w:val="both"/>
        <w:rPr>
          <w:szCs w:val="24"/>
        </w:rPr>
      </w:pPr>
      <w:r w:rsidRPr="002A37F9">
        <w:rPr>
          <w:szCs w:val="24"/>
        </w:rPr>
        <w:t>upoważnienia do prawa dokonywania oględzin budynków;</w:t>
      </w:r>
    </w:p>
    <w:p w14:paraId="354B4E27" w14:textId="77777777" w:rsidR="00FC7B86" w:rsidRPr="00F24363" w:rsidRDefault="00FC7B86" w:rsidP="00267D81">
      <w:pPr>
        <w:numPr>
          <w:ilvl w:val="0"/>
          <w:numId w:val="34"/>
        </w:numPr>
        <w:spacing w:after="3"/>
        <w:ind w:hanging="360"/>
        <w:jc w:val="both"/>
        <w:rPr>
          <w:szCs w:val="24"/>
        </w:rPr>
      </w:pPr>
      <w:r w:rsidRPr="00F24363">
        <w:rPr>
          <w:szCs w:val="24"/>
        </w:rPr>
        <w:t>zorganizowania zaplecza do wykonania prac;</w:t>
      </w:r>
    </w:p>
    <w:p w14:paraId="2501EBB0" w14:textId="77777777" w:rsidR="00FC7B86" w:rsidRPr="00F24363" w:rsidRDefault="00FC7B86" w:rsidP="00267D81">
      <w:pPr>
        <w:numPr>
          <w:ilvl w:val="0"/>
          <w:numId w:val="34"/>
        </w:numPr>
        <w:spacing w:after="3"/>
        <w:ind w:hanging="360"/>
        <w:jc w:val="both"/>
        <w:rPr>
          <w:szCs w:val="24"/>
        </w:rPr>
      </w:pPr>
      <w:r w:rsidRPr="00F24363">
        <w:rPr>
          <w:szCs w:val="24"/>
        </w:rPr>
        <w:t>przerwania prac na żądanie Zamawiającego oraz zabezpieczenia wykonania prac przed ich zniszczeniem;</w:t>
      </w:r>
    </w:p>
    <w:p w14:paraId="55BB7748" w14:textId="77777777" w:rsidR="00FC7B86" w:rsidRDefault="00FC7B86" w:rsidP="00267D81">
      <w:pPr>
        <w:numPr>
          <w:ilvl w:val="0"/>
          <w:numId w:val="34"/>
        </w:numPr>
        <w:ind w:hanging="350"/>
        <w:jc w:val="both"/>
        <w:rPr>
          <w:szCs w:val="24"/>
        </w:rPr>
      </w:pPr>
      <w:r w:rsidRPr="00F24363">
        <w:rPr>
          <w:szCs w:val="24"/>
        </w:rPr>
        <w:t>dbania o należyty porządek na terenie wykonywania prac.</w:t>
      </w:r>
    </w:p>
    <w:p w14:paraId="19F22F7A" w14:textId="77777777" w:rsidR="00267D81" w:rsidRDefault="00267D81" w:rsidP="00797259">
      <w:pPr>
        <w:spacing w:line="360" w:lineRule="auto"/>
        <w:jc w:val="both"/>
        <w:rPr>
          <w:szCs w:val="24"/>
        </w:rPr>
      </w:pPr>
    </w:p>
    <w:p w14:paraId="13DBF5C7" w14:textId="6A4F896C" w:rsidR="00FC7B86" w:rsidRPr="00E80A83" w:rsidRDefault="00FC7B86" w:rsidP="00797259">
      <w:pPr>
        <w:spacing w:line="259" w:lineRule="auto"/>
        <w:jc w:val="center"/>
        <w:rPr>
          <w:b/>
          <w:bCs/>
        </w:rPr>
      </w:pPr>
      <w:r w:rsidRPr="00E80A83">
        <w:rPr>
          <w:b/>
          <w:bCs/>
        </w:rPr>
        <w:t>§</w:t>
      </w:r>
      <w:r w:rsidR="00797259">
        <w:rPr>
          <w:b/>
          <w:bCs/>
        </w:rPr>
        <w:t xml:space="preserve"> </w:t>
      </w:r>
      <w:r>
        <w:rPr>
          <w:b/>
          <w:bCs/>
        </w:rPr>
        <w:t>5</w:t>
      </w:r>
    </w:p>
    <w:p w14:paraId="787086FE" w14:textId="2F31A210" w:rsidR="00FC7B86" w:rsidRPr="00797259" w:rsidRDefault="00797259" w:rsidP="00797259">
      <w:pPr>
        <w:spacing w:after="120"/>
        <w:ind w:right="57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Przedstawiciele S</w:t>
      </w:r>
      <w:r w:rsidR="00FC7B86" w:rsidRPr="00797259">
        <w:rPr>
          <w:rFonts w:eastAsia="Calibri"/>
          <w:b/>
          <w:bCs/>
          <w:szCs w:val="24"/>
        </w:rPr>
        <w:t>tron</w:t>
      </w:r>
    </w:p>
    <w:p w14:paraId="0FF7A4DB" w14:textId="111665EE" w:rsidR="00FC7B86" w:rsidRDefault="00FC7B86" w:rsidP="00267D81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szCs w:val="24"/>
        </w:rPr>
      </w:pPr>
      <w:r w:rsidRPr="00E80A83">
        <w:rPr>
          <w:szCs w:val="24"/>
        </w:rPr>
        <w:t xml:space="preserve">Przedstawicielem Zamawiającego jest </w:t>
      </w:r>
      <w:r w:rsidRPr="00E80A83">
        <w:rPr>
          <w:noProof/>
          <w:szCs w:val="24"/>
        </w:rPr>
        <w:t>…………………………………</w:t>
      </w:r>
      <w:r w:rsidR="00504388">
        <w:rPr>
          <w:noProof/>
          <w:szCs w:val="24"/>
        </w:rPr>
        <w:t>………</w:t>
      </w:r>
      <w:r w:rsidRPr="00E80A83">
        <w:rPr>
          <w:szCs w:val="24"/>
        </w:rPr>
        <w:t xml:space="preserve"> który jest uprawniony do wydawania Wykonawcy poleceń związanych z jakością i ilością prac, które są niezbędne do prawidłowego wykonania przedmiotu umowy.</w:t>
      </w:r>
    </w:p>
    <w:p w14:paraId="2A7C0C4C" w14:textId="5DCAA393" w:rsidR="00FC7B86" w:rsidRDefault="00FC7B86" w:rsidP="00267D81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szCs w:val="24"/>
        </w:rPr>
      </w:pPr>
      <w:r w:rsidRPr="00E80A83">
        <w:rPr>
          <w:szCs w:val="24"/>
        </w:rPr>
        <w:t xml:space="preserve">Przedstawicielem Wykonawcy będzie </w:t>
      </w:r>
      <w:r w:rsidRPr="00E80A83">
        <w:rPr>
          <w:noProof/>
          <w:szCs w:val="24"/>
        </w:rPr>
        <w:t>………………………………</w:t>
      </w:r>
      <w:r>
        <w:rPr>
          <w:noProof/>
          <w:szCs w:val="24"/>
        </w:rPr>
        <w:t>…………………</w:t>
      </w:r>
      <w:r w:rsidR="00797259">
        <w:rPr>
          <w:noProof/>
          <w:szCs w:val="24"/>
        </w:rPr>
        <w:t>…………….</w:t>
      </w:r>
    </w:p>
    <w:p w14:paraId="73F095ED" w14:textId="77777777" w:rsidR="00FC7B86" w:rsidRDefault="00FC7B86" w:rsidP="00797259">
      <w:pPr>
        <w:spacing w:line="360" w:lineRule="auto"/>
        <w:rPr>
          <w:szCs w:val="24"/>
        </w:rPr>
      </w:pPr>
    </w:p>
    <w:p w14:paraId="6FB48886" w14:textId="0857E78E" w:rsidR="00FC7B86" w:rsidRPr="00797259" w:rsidRDefault="00FC7B86" w:rsidP="00797259">
      <w:pPr>
        <w:spacing w:line="259" w:lineRule="auto"/>
        <w:jc w:val="center"/>
        <w:rPr>
          <w:b/>
          <w:bCs/>
        </w:rPr>
      </w:pPr>
      <w:bookmarkStart w:id="58" w:name="_Hlk113534027"/>
      <w:r w:rsidRPr="00797259">
        <w:rPr>
          <w:b/>
          <w:bCs/>
        </w:rPr>
        <w:t>§</w:t>
      </w:r>
      <w:r w:rsidR="00797259" w:rsidRPr="00797259">
        <w:rPr>
          <w:b/>
          <w:bCs/>
        </w:rPr>
        <w:t xml:space="preserve"> </w:t>
      </w:r>
      <w:r w:rsidRPr="00797259">
        <w:rPr>
          <w:b/>
          <w:bCs/>
        </w:rPr>
        <w:t>6</w:t>
      </w:r>
    </w:p>
    <w:bookmarkEnd w:id="58"/>
    <w:p w14:paraId="7BE67E61" w14:textId="77777777" w:rsidR="00FC7B86" w:rsidRPr="00797259" w:rsidRDefault="00FC7B86" w:rsidP="00797259">
      <w:pPr>
        <w:spacing w:after="120"/>
        <w:ind w:right="57"/>
        <w:jc w:val="center"/>
        <w:rPr>
          <w:rFonts w:eastAsia="Calibri"/>
          <w:b/>
          <w:bCs/>
          <w:szCs w:val="24"/>
        </w:rPr>
      </w:pPr>
      <w:r w:rsidRPr="00797259">
        <w:rPr>
          <w:rFonts w:eastAsia="Calibri"/>
          <w:b/>
          <w:bCs/>
          <w:szCs w:val="24"/>
        </w:rPr>
        <w:t>Rękojmia za wady fizyczne i prawne</w:t>
      </w:r>
    </w:p>
    <w:p w14:paraId="548B3943" w14:textId="77777777" w:rsidR="00FC7B86" w:rsidRDefault="00FC7B86" w:rsidP="00267D81">
      <w:pPr>
        <w:pStyle w:val="Akapitzlist"/>
        <w:numPr>
          <w:ilvl w:val="0"/>
          <w:numId w:val="40"/>
        </w:numPr>
        <w:suppressAutoHyphens/>
        <w:spacing w:after="3"/>
        <w:ind w:left="357" w:hanging="357"/>
        <w:rPr>
          <w:szCs w:val="24"/>
        </w:rPr>
      </w:pPr>
      <w:r w:rsidRPr="00E80A83">
        <w:rPr>
          <w:szCs w:val="24"/>
        </w:rPr>
        <w:t xml:space="preserve">Wykonawca odpowiada z tytułu rękojmi za </w:t>
      </w:r>
      <w:r w:rsidRPr="003B68E3">
        <w:rPr>
          <w:szCs w:val="24"/>
        </w:rPr>
        <w:t>wady fizyczne</w:t>
      </w:r>
      <w:r w:rsidRPr="00E80A83">
        <w:rPr>
          <w:szCs w:val="24"/>
        </w:rPr>
        <w:t xml:space="preserve"> i prawne.</w:t>
      </w:r>
    </w:p>
    <w:p w14:paraId="7C209A13" w14:textId="77777777" w:rsidR="00FC7B86" w:rsidRDefault="00FC7B86" w:rsidP="00267D81">
      <w:pPr>
        <w:pStyle w:val="Akapitzlist"/>
        <w:numPr>
          <w:ilvl w:val="0"/>
          <w:numId w:val="40"/>
        </w:numPr>
        <w:suppressAutoHyphens/>
        <w:spacing w:after="3"/>
        <w:jc w:val="both"/>
        <w:rPr>
          <w:szCs w:val="24"/>
        </w:rPr>
      </w:pPr>
      <w:r w:rsidRPr="00E80A83">
        <w:rPr>
          <w:szCs w:val="24"/>
        </w:rPr>
        <w:t>Przez wadę fizyczną rozumie się w szczególności jakąkolwiek niezgodność zrealizowanego przedmiotu umowy z opisem przedmiotu zamówienia.</w:t>
      </w:r>
    </w:p>
    <w:p w14:paraId="0AAF14E4" w14:textId="608C79B6" w:rsidR="00267D81" w:rsidRDefault="00FC7B86" w:rsidP="00267D81">
      <w:pPr>
        <w:pStyle w:val="Akapitzlist"/>
        <w:numPr>
          <w:ilvl w:val="0"/>
          <w:numId w:val="40"/>
        </w:numPr>
        <w:suppressAutoHyphens/>
        <w:spacing w:after="3"/>
        <w:jc w:val="both"/>
        <w:rPr>
          <w:szCs w:val="24"/>
        </w:rPr>
      </w:pPr>
      <w:r w:rsidRPr="00E80A83">
        <w:rPr>
          <w:szCs w:val="24"/>
        </w:rPr>
        <w:t>Do rękojmi za wady stosuje się przepisy Kodeksu Cywilnego w takim samym zakresie jak dla konsumentów.</w:t>
      </w:r>
    </w:p>
    <w:p w14:paraId="38F8E16D" w14:textId="77777777" w:rsidR="00267D81" w:rsidRPr="001A4A56" w:rsidRDefault="00267D81" w:rsidP="00797259">
      <w:pPr>
        <w:suppressAutoHyphens/>
        <w:spacing w:after="3" w:line="960" w:lineRule="auto"/>
        <w:jc w:val="both"/>
        <w:rPr>
          <w:szCs w:val="24"/>
        </w:rPr>
      </w:pPr>
    </w:p>
    <w:p w14:paraId="3722BED4" w14:textId="37E69EEA" w:rsidR="00FC7B86" w:rsidRPr="00797259" w:rsidRDefault="00FC7B86" w:rsidP="00797259">
      <w:pPr>
        <w:spacing w:line="259" w:lineRule="auto"/>
        <w:jc w:val="center"/>
        <w:rPr>
          <w:b/>
          <w:bCs/>
        </w:rPr>
      </w:pPr>
      <w:r w:rsidRPr="00797259">
        <w:rPr>
          <w:b/>
          <w:bCs/>
        </w:rPr>
        <w:lastRenderedPageBreak/>
        <w:t>§</w:t>
      </w:r>
      <w:r w:rsidR="00797259" w:rsidRPr="00797259">
        <w:rPr>
          <w:b/>
          <w:bCs/>
        </w:rPr>
        <w:t xml:space="preserve"> </w:t>
      </w:r>
      <w:r w:rsidRPr="00797259">
        <w:rPr>
          <w:b/>
          <w:bCs/>
        </w:rPr>
        <w:t>7</w:t>
      </w:r>
    </w:p>
    <w:p w14:paraId="4AFFABAC" w14:textId="77777777" w:rsidR="00FC7B86" w:rsidRPr="00797259" w:rsidRDefault="00FC7B86" w:rsidP="00797259">
      <w:pPr>
        <w:spacing w:after="120"/>
        <w:ind w:right="57"/>
        <w:jc w:val="center"/>
        <w:rPr>
          <w:rFonts w:eastAsia="Calibri"/>
          <w:b/>
          <w:bCs/>
          <w:szCs w:val="24"/>
        </w:rPr>
      </w:pPr>
      <w:r w:rsidRPr="00797259">
        <w:rPr>
          <w:rFonts w:eastAsia="Calibri"/>
          <w:b/>
          <w:bCs/>
          <w:szCs w:val="24"/>
        </w:rPr>
        <w:t>Kary umowne, odsetki</w:t>
      </w:r>
    </w:p>
    <w:p w14:paraId="6EAF4FDF" w14:textId="77777777" w:rsidR="00FC7B86" w:rsidRPr="00A02B2C" w:rsidRDefault="00FC7B86" w:rsidP="00267D81">
      <w:pPr>
        <w:pStyle w:val="Akapitzlist"/>
        <w:numPr>
          <w:ilvl w:val="0"/>
          <w:numId w:val="41"/>
        </w:numPr>
        <w:suppressAutoHyphens/>
        <w:spacing w:after="3"/>
        <w:rPr>
          <w:szCs w:val="24"/>
        </w:rPr>
      </w:pPr>
      <w:r w:rsidRPr="00A02B2C">
        <w:rPr>
          <w:szCs w:val="24"/>
        </w:rPr>
        <w:t>Zamawiający może obciążyć Wykonawcę karą umowną:</w:t>
      </w:r>
    </w:p>
    <w:p w14:paraId="56980E54" w14:textId="1B1A32D0" w:rsidR="00FC7B86" w:rsidRPr="00A02B2C" w:rsidRDefault="00FC7B86" w:rsidP="00797259">
      <w:pPr>
        <w:pStyle w:val="Akapitzlist"/>
        <w:numPr>
          <w:ilvl w:val="0"/>
          <w:numId w:val="46"/>
        </w:numPr>
        <w:suppressAutoHyphens/>
        <w:ind w:left="811" w:hanging="357"/>
        <w:jc w:val="both"/>
        <w:rPr>
          <w:szCs w:val="24"/>
        </w:rPr>
      </w:pPr>
      <w:r w:rsidRPr="00A02B2C">
        <w:rPr>
          <w:szCs w:val="24"/>
        </w:rPr>
        <w:t>w wysokości 2</w:t>
      </w:r>
      <w:r w:rsidR="006B0E4C">
        <w:rPr>
          <w:szCs w:val="24"/>
        </w:rPr>
        <w:t> </w:t>
      </w:r>
      <w:r w:rsidRPr="00A02B2C">
        <w:rPr>
          <w:szCs w:val="24"/>
        </w:rPr>
        <w:t>% wartości umowy brutto określonej w §</w:t>
      </w:r>
      <w:r w:rsidR="006B0E4C">
        <w:rPr>
          <w:szCs w:val="24"/>
        </w:rPr>
        <w:t> </w:t>
      </w:r>
      <w:r w:rsidRPr="00A02B2C">
        <w:rPr>
          <w:szCs w:val="24"/>
        </w:rPr>
        <w:t>3 ust.</w:t>
      </w:r>
      <w:r w:rsidR="006B0E4C">
        <w:rPr>
          <w:szCs w:val="24"/>
        </w:rPr>
        <w:t> </w:t>
      </w:r>
      <w:r w:rsidR="00504388">
        <w:rPr>
          <w:szCs w:val="24"/>
        </w:rPr>
        <w:t>1 za każdy dzień opóźnienia, w </w:t>
      </w:r>
      <w:r w:rsidRPr="00A02B2C">
        <w:rPr>
          <w:szCs w:val="24"/>
        </w:rPr>
        <w:t xml:space="preserve">przypadku nieterminowej realizacji kontroli stanu technicznego poszczególnych obiektów budowlanych, a w przypadku nienależytego wykonania przedmiotu umowy, do czasu </w:t>
      </w:r>
      <w:r w:rsidR="00504388">
        <w:rPr>
          <w:szCs w:val="24"/>
        </w:rPr>
        <w:t>usunięcia wad;</w:t>
      </w:r>
    </w:p>
    <w:p w14:paraId="226A9125" w14:textId="571C1E04" w:rsidR="00FC7B86" w:rsidRPr="00A02B2C" w:rsidRDefault="00FC7B86" w:rsidP="00797259">
      <w:pPr>
        <w:pStyle w:val="Akapitzlist"/>
        <w:numPr>
          <w:ilvl w:val="0"/>
          <w:numId w:val="46"/>
        </w:numPr>
        <w:suppressAutoHyphens/>
        <w:ind w:left="811" w:hanging="357"/>
        <w:jc w:val="both"/>
        <w:rPr>
          <w:szCs w:val="24"/>
        </w:rPr>
      </w:pPr>
      <w:r w:rsidRPr="00A02B2C">
        <w:rPr>
          <w:szCs w:val="24"/>
        </w:rPr>
        <w:t>w wysokości 10</w:t>
      </w:r>
      <w:r w:rsidR="006B0E4C">
        <w:rPr>
          <w:szCs w:val="24"/>
        </w:rPr>
        <w:t> </w:t>
      </w:r>
      <w:r w:rsidRPr="00A02B2C">
        <w:rPr>
          <w:szCs w:val="24"/>
        </w:rPr>
        <w:t>% wartości umowy brutto, jeżeli Wykonawca odstąpi od umowy lub gdy Zamawiający odstąpi od umowy z przyczyn leżących po stronie Wykonawcy;</w:t>
      </w:r>
    </w:p>
    <w:p w14:paraId="6D4F101B" w14:textId="77777777" w:rsidR="00FC7B86" w:rsidRPr="00A02B2C" w:rsidRDefault="00FC7B86" w:rsidP="00267D81">
      <w:pPr>
        <w:pStyle w:val="Akapitzlist"/>
        <w:numPr>
          <w:ilvl w:val="0"/>
          <w:numId w:val="36"/>
        </w:numPr>
        <w:spacing w:after="3"/>
        <w:ind w:right="60"/>
        <w:jc w:val="both"/>
        <w:rPr>
          <w:szCs w:val="24"/>
        </w:rPr>
      </w:pPr>
      <w:r w:rsidRPr="00A02B2C">
        <w:rPr>
          <w:szCs w:val="24"/>
        </w:rPr>
        <w:t>Karę umowną za opóźnienie w wykonaniu przedmiotu umowy Zamawiający może potrącić z wystawionej faktury, na co Wykonawca wyraża zgodę.</w:t>
      </w:r>
    </w:p>
    <w:p w14:paraId="0D29C995" w14:textId="77777777" w:rsidR="00FC7B86" w:rsidRDefault="00FC7B86" w:rsidP="00267D81">
      <w:pPr>
        <w:pStyle w:val="Akapitzlist"/>
        <w:numPr>
          <w:ilvl w:val="0"/>
          <w:numId w:val="36"/>
        </w:numPr>
        <w:spacing w:after="3"/>
        <w:ind w:right="60"/>
        <w:jc w:val="both"/>
        <w:rPr>
          <w:szCs w:val="24"/>
        </w:rPr>
      </w:pPr>
      <w:r w:rsidRPr="00A02B2C">
        <w:rPr>
          <w:szCs w:val="24"/>
        </w:rPr>
        <w:t>Zamawiający</w:t>
      </w:r>
      <w:r w:rsidRPr="00E80A83">
        <w:rPr>
          <w:szCs w:val="24"/>
        </w:rPr>
        <w:t xml:space="preserve"> może dochodzić odszkodowania za szkodę, jeżeli przewyższa ona wysokość kar umownych w punktach poprzednich, na zasadach określonych w kodeksie cywilnym.</w:t>
      </w:r>
    </w:p>
    <w:p w14:paraId="172710A7" w14:textId="7FA86D01" w:rsidR="00FC7B86" w:rsidRDefault="00FC7B86" w:rsidP="00267D81">
      <w:pPr>
        <w:pStyle w:val="Akapitzlist"/>
        <w:numPr>
          <w:ilvl w:val="0"/>
          <w:numId w:val="36"/>
        </w:numPr>
        <w:spacing w:after="3"/>
        <w:ind w:right="60"/>
        <w:jc w:val="both"/>
        <w:rPr>
          <w:szCs w:val="24"/>
        </w:rPr>
      </w:pPr>
      <w:r w:rsidRPr="00E80A83">
        <w:rPr>
          <w:szCs w:val="24"/>
        </w:rPr>
        <w:t>W przypadku opóźnienia Zamawiającego w zapłacie wynagrodzenia, Wykonawcy przysługują odsetki ustawowe od wartości niezapłaconej faktury</w:t>
      </w:r>
      <w:r w:rsidR="004626F7">
        <w:rPr>
          <w:szCs w:val="24"/>
        </w:rPr>
        <w:t>,</w:t>
      </w:r>
      <w:r w:rsidRPr="00E80A83">
        <w:rPr>
          <w:szCs w:val="24"/>
        </w:rPr>
        <w:t xml:space="preserve"> od dnia wymagalności zapłaty.</w:t>
      </w:r>
    </w:p>
    <w:p w14:paraId="50B6A0FF" w14:textId="77777777" w:rsidR="00FC7B86" w:rsidRPr="00E3719C" w:rsidRDefault="00FC7B86" w:rsidP="00FC7B86">
      <w:pPr>
        <w:spacing w:after="3" w:line="249" w:lineRule="auto"/>
        <w:ind w:right="60"/>
        <w:jc w:val="both"/>
        <w:rPr>
          <w:szCs w:val="24"/>
        </w:rPr>
      </w:pPr>
    </w:p>
    <w:p w14:paraId="094B37AC" w14:textId="65E222E6" w:rsidR="00FC7B86" w:rsidRPr="006B0E4C" w:rsidRDefault="00FC7B86" w:rsidP="006B0E4C">
      <w:pPr>
        <w:spacing w:line="259" w:lineRule="auto"/>
        <w:jc w:val="center"/>
        <w:rPr>
          <w:b/>
          <w:bCs/>
        </w:rPr>
      </w:pPr>
      <w:bookmarkStart w:id="59" w:name="_Hlk113534398"/>
      <w:r w:rsidRPr="006B0E4C">
        <w:rPr>
          <w:b/>
          <w:bCs/>
        </w:rPr>
        <w:t>§</w:t>
      </w:r>
      <w:r w:rsidR="006B0E4C">
        <w:rPr>
          <w:b/>
          <w:bCs/>
        </w:rPr>
        <w:t xml:space="preserve"> </w:t>
      </w:r>
      <w:r w:rsidRPr="006B0E4C">
        <w:rPr>
          <w:b/>
          <w:bCs/>
        </w:rPr>
        <w:t>8</w:t>
      </w:r>
    </w:p>
    <w:bookmarkEnd w:id="59"/>
    <w:p w14:paraId="25A37D94" w14:textId="77777777" w:rsidR="00FC7B86" w:rsidRPr="006B0E4C" w:rsidRDefault="00FC7B86" w:rsidP="006B0E4C">
      <w:pPr>
        <w:spacing w:after="120"/>
        <w:ind w:right="57"/>
        <w:jc w:val="center"/>
        <w:rPr>
          <w:rFonts w:eastAsia="Calibri"/>
          <w:b/>
          <w:bCs/>
          <w:szCs w:val="24"/>
        </w:rPr>
      </w:pPr>
      <w:r w:rsidRPr="006B0E4C">
        <w:rPr>
          <w:rFonts w:eastAsia="Calibri"/>
          <w:b/>
          <w:bCs/>
          <w:szCs w:val="24"/>
        </w:rPr>
        <w:t>Odbiór prac</w:t>
      </w:r>
    </w:p>
    <w:p w14:paraId="0C15642C" w14:textId="77777777" w:rsidR="00FC7B86" w:rsidRDefault="00FC7B86" w:rsidP="00267D81">
      <w:pPr>
        <w:pStyle w:val="Akapitzlist"/>
        <w:numPr>
          <w:ilvl w:val="0"/>
          <w:numId w:val="42"/>
        </w:numPr>
        <w:suppressAutoHyphens/>
        <w:ind w:left="357" w:hanging="357"/>
        <w:jc w:val="both"/>
        <w:rPr>
          <w:szCs w:val="24"/>
        </w:rPr>
      </w:pPr>
      <w:r w:rsidRPr="00E80A83">
        <w:rPr>
          <w:szCs w:val="24"/>
        </w:rPr>
        <w:t xml:space="preserve">Przedmiotem odbioru jest przedmiot umowy określony w </w:t>
      </w:r>
      <w:r w:rsidRPr="006B0E4C">
        <w:rPr>
          <w:bCs/>
          <w:szCs w:val="24"/>
        </w:rPr>
        <w:t>§</w:t>
      </w:r>
      <w:r w:rsidRPr="00E80A83">
        <w:rPr>
          <w:b/>
          <w:bCs/>
          <w:szCs w:val="24"/>
        </w:rPr>
        <w:t xml:space="preserve"> </w:t>
      </w:r>
      <w:r w:rsidRPr="00E80A83">
        <w:rPr>
          <w:szCs w:val="24"/>
        </w:rPr>
        <w:t>1 umowy.</w:t>
      </w:r>
    </w:p>
    <w:p w14:paraId="2BB09173" w14:textId="77777777" w:rsidR="00FC7B86" w:rsidRDefault="00FC7B86" w:rsidP="00267D81">
      <w:pPr>
        <w:pStyle w:val="Akapitzlist"/>
        <w:numPr>
          <w:ilvl w:val="0"/>
          <w:numId w:val="42"/>
        </w:numPr>
        <w:suppressAutoHyphens/>
        <w:ind w:left="357" w:hanging="357"/>
        <w:jc w:val="both"/>
        <w:rPr>
          <w:szCs w:val="24"/>
        </w:rPr>
      </w:pPr>
      <w:r w:rsidRPr="00E80A83">
        <w:rPr>
          <w:szCs w:val="24"/>
        </w:rPr>
        <w:t>Zamawiającemu, w przypadku zgłoszenia do odbioru wadliwego przedmiotu umowy przysługuje prawo odmowy odbioru.</w:t>
      </w:r>
    </w:p>
    <w:p w14:paraId="2FC8BBB9" w14:textId="77777777" w:rsidR="00FC7B86" w:rsidRDefault="00FC7B86" w:rsidP="00267D81">
      <w:pPr>
        <w:pStyle w:val="Akapitzlist"/>
        <w:numPr>
          <w:ilvl w:val="0"/>
          <w:numId w:val="42"/>
        </w:numPr>
        <w:suppressAutoHyphens/>
        <w:ind w:left="357" w:hanging="357"/>
        <w:jc w:val="both"/>
        <w:rPr>
          <w:szCs w:val="24"/>
        </w:rPr>
      </w:pPr>
      <w:r w:rsidRPr="00E80A83">
        <w:rPr>
          <w:szCs w:val="24"/>
        </w:rPr>
        <w:t>Jeżeli Zamawiający uzna, że przedmiot umowy został wykonany należycie i nie będzie miał zastrzeżeń do jego wykonania, zobowiązany jest do jego odbioru.</w:t>
      </w:r>
    </w:p>
    <w:p w14:paraId="42D684F8" w14:textId="77777777" w:rsidR="00FC7B86" w:rsidRPr="00CE5F63" w:rsidRDefault="00FC7B86" w:rsidP="00267D81">
      <w:pPr>
        <w:pStyle w:val="Akapitzlist"/>
        <w:numPr>
          <w:ilvl w:val="0"/>
          <w:numId w:val="42"/>
        </w:numPr>
        <w:suppressAutoHyphens/>
        <w:ind w:left="357" w:hanging="357"/>
        <w:jc w:val="both"/>
        <w:rPr>
          <w:szCs w:val="24"/>
        </w:rPr>
      </w:pPr>
      <w:r w:rsidRPr="00CE5F63">
        <w:rPr>
          <w:szCs w:val="24"/>
        </w:rPr>
        <w:t>Zamawiający dokona odbioru przedmiotu umowy i sporządzi protokół odbioru usług z</w:t>
      </w:r>
      <w:r>
        <w:rPr>
          <w:szCs w:val="24"/>
        </w:rPr>
        <w:t> </w:t>
      </w:r>
      <w:r w:rsidRPr="00CE5F63">
        <w:rPr>
          <w:szCs w:val="24"/>
        </w:rPr>
        <w:t>przeprowadzonej okresowej kontroli stanu technicznego sprawności obiektów budowlanych w</w:t>
      </w:r>
      <w:r>
        <w:rPr>
          <w:szCs w:val="24"/>
        </w:rPr>
        <w:t> </w:t>
      </w:r>
      <w:r w:rsidRPr="00CE5F63">
        <w:rPr>
          <w:szCs w:val="24"/>
        </w:rPr>
        <w:t>terminie 7 dni kalendarzowych.</w:t>
      </w:r>
    </w:p>
    <w:p w14:paraId="3AB7F2FD" w14:textId="77777777" w:rsidR="00FC7B86" w:rsidRPr="001A4A56" w:rsidRDefault="00FC7B86" w:rsidP="001A4A56">
      <w:pPr>
        <w:spacing w:line="264" w:lineRule="auto"/>
        <w:rPr>
          <w:szCs w:val="24"/>
        </w:rPr>
      </w:pPr>
    </w:p>
    <w:p w14:paraId="3DF1A608" w14:textId="2F61CF70" w:rsidR="00FC7B86" w:rsidRPr="006B0E4C" w:rsidRDefault="00FC7B86" w:rsidP="006B0E4C">
      <w:pPr>
        <w:spacing w:line="259" w:lineRule="auto"/>
        <w:jc w:val="center"/>
        <w:rPr>
          <w:b/>
          <w:bCs/>
        </w:rPr>
      </w:pPr>
      <w:bookmarkStart w:id="60" w:name="_Hlk113534428"/>
      <w:r w:rsidRPr="006B0E4C">
        <w:rPr>
          <w:b/>
          <w:bCs/>
        </w:rPr>
        <w:t>§</w:t>
      </w:r>
      <w:bookmarkEnd w:id="60"/>
      <w:r w:rsidR="006B0E4C" w:rsidRPr="006B0E4C">
        <w:rPr>
          <w:b/>
          <w:bCs/>
        </w:rPr>
        <w:t xml:space="preserve"> </w:t>
      </w:r>
      <w:r w:rsidRPr="006B0E4C">
        <w:rPr>
          <w:b/>
          <w:bCs/>
        </w:rPr>
        <w:t>9</w:t>
      </w:r>
    </w:p>
    <w:p w14:paraId="7A7B5DBD" w14:textId="77777777" w:rsidR="00FC7B86" w:rsidRPr="006B0E4C" w:rsidRDefault="00FC7B86" w:rsidP="006B0E4C">
      <w:pPr>
        <w:spacing w:after="120"/>
        <w:ind w:right="57"/>
        <w:jc w:val="center"/>
        <w:rPr>
          <w:rFonts w:eastAsia="Calibri"/>
          <w:b/>
          <w:bCs/>
          <w:szCs w:val="24"/>
        </w:rPr>
      </w:pPr>
      <w:r w:rsidRPr="006B0E4C">
        <w:rPr>
          <w:rFonts w:eastAsia="Calibri"/>
          <w:b/>
          <w:bCs/>
          <w:szCs w:val="24"/>
        </w:rPr>
        <w:t>Zmiany w umowie</w:t>
      </w:r>
    </w:p>
    <w:p w14:paraId="3D2F5B9E" w14:textId="206F8382" w:rsidR="00FC7B86" w:rsidRDefault="00FC7B86" w:rsidP="00267D81">
      <w:pPr>
        <w:ind w:left="91" w:right="19"/>
        <w:rPr>
          <w:szCs w:val="24"/>
        </w:rPr>
      </w:pPr>
      <w:r w:rsidRPr="00F24363">
        <w:rPr>
          <w:szCs w:val="24"/>
        </w:rPr>
        <w:t>Zmiana umowy wymaga formy pisemnej i zgody obydwu Stron</w:t>
      </w:r>
      <w:r w:rsidR="006B0E4C">
        <w:rPr>
          <w:szCs w:val="24"/>
        </w:rPr>
        <w:t>,</w:t>
      </w:r>
      <w:r w:rsidRPr="00F24363">
        <w:rPr>
          <w:szCs w:val="24"/>
        </w:rPr>
        <w:t xml:space="preserve"> pod rygorem nieważności.</w:t>
      </w:r>
    </w:p>
    <w:p w14:paraId="7811CDFF" w14:textId="77777777" w:rsidR="00267D81" w:rsidRPr="00F24363" w:rsidRDefault="00267D81" w:rsidP="001A4A56">
      <w:pPr>
        <w:ind w:right="19"/>
        <w:rPr>
          <w:szCs w:val="24"/>
        </w:rPr>
      </w:pPr>
    </w:p>
    <w:p w14:paraId="5CDA812E" w14:textId="7114DF66" w:rsidR="00FC7B86" w:rsidRPr="006B0E4C" w:rsidRDefault="00FC7B86" w:rsidP="006B0E4C">
      <w:pPr>
        <w:spacing w:line="259" w:lineRule="auto"/>
        <w:jc w:val="center"/>
        <w:rPr>
          <w:b/>
          <w:bCs/>
        </w:rPr>
      </w:pPr>
      <w:r w:rsidRPr="006B0E4C">
        <w:rPr>
          <w:b/>
          <w:bCs/>
        </w:rPr>
        <w:t>§</w:t>
      </w:r>
      <w:r w:rsidR="006B0E4C" w:rsidRPr="006B0E4C">
        <w:rPr>
          <w:b/>
          <w:bCs/>
        </w:rPr>
        <w:t xml:space="preserve"> </w:t>
      </w:r>
      <w:r w:rsidRPr="006B0E4C">
        <w:rPr>
          <w:b/>
          <w:bCs/>
        </w:rPr>
        <w:t>10</w:t>
      </w:r>
    </w:p>
    <w:p w14:paraId="459AB82C" w14:textId="77777777" w:rsidR="00FC7B86" w:rsidRPr="006B0E4C" w:rsidRDefault="00FC7B86" w:rsidP="006B0E4C">
      <w:pPr>
        <w:spacing w:after="120"/>
        <w:ind w:right="57"/>
        <w:jc w:val="center"/>
        <w:rPr>
          <w:rFonts w:eastAsia="Calibri"/>
          <w:b/>
          <w:bCs/>
          <w:szCs w:val="24"/>
        </w:rPr>
      </w:pPr>
      <w:r w:rsidRPr="006B0E4C">
        <w:rPr>
          <w:rFonts w:eastAsia="Calibri"/>
          <w:b/>
          <w:bCs/>
          <w:szCs w:val="24"/>
        </w:rPr>
        <w:t>Ochrona danych osobowych</w:t>
      </w:r>
    </w:p>
    <w:p w14:paraId="7D54C9D0" w14:textId="77777777" w:rsidR="00FC7B86" w:rsidRPr="00A02B2C" w:rsidRDefault="00FC7B86" w:rsidP="00267D81">
      <w:pPr>
        <w:keepLines/>
        <w:numPr>
          <w:ilvl w:val="0"/>
          <w:numId w:val="44"/>
        </w:numPr>
        <w:tabs>
          <w:tab w:val="left" w:pos="9356"/>
        </w:tabs>
        <w:ind w:left="284" w:hanging="284"/>
        <w:jc w:val="both"/>
      </w:pPr>
      <w:r w:rsidRPr="00A02B2C">
        <w:t>Strony oświadczają, że w zakresie Danych osobowych wskazanych przez siebie w treści umowy występują jako Administrator.</w:t>
      </w:r>
    </w:p>
    <w:p w14:paraId="38CF1AD0" w14:textId="0FABF45D" w:rsidR="00FC7B86" w:rsidRPr="00A02B2C" w:rsidRDefault="00FC7B86" w:rsidP="00267D81">
      <w:pPr>
        <w:keepLines/>
        <w:numPr>
          <w:ilvl w:val="0"/>
          <w:numId w:val="44"/>
        </w:numPr>
        <w:tabs>
          <w:tab w:val="left" w:pos="9356"/>
        </w:tabs>
        <w:ind w:left="284" w:hanging="284"/>
        <w:jc w:val="both"/>
      </w:pPr>
      <w:r w:rsidRPr="00A02B2C">
        <w:t>W związku z wykonywaniem umowy, Strony wzajemnie, jako Administratorzy powierzają sobie do przetwarzania Dane osobowe swoich pracownik</w:t>
      </w:r>
      <w:r w:rsidR="006B0E4C">
        <w:t xml:space="preserve">ów i usługobiorców wskazanych w </w:t>
      </w:r>
      <w:r w:rsidRPr="00A02B2C">
        <w:t>umowie.</w:t>
      </w:r>
    </w:p>
    <w:p w14:paraId="7C4466EA" w14:textId="77777777" w:rsidR="00FC7B86" w:rsidRPr="00A02B2C" w:rsidRDefault="00FC7B86" w:rsidP="00267D81">
      <w:pPr>
        <w:keepLines/>
        <w:numPr>
          <w:ilvl w:val="0"/>
          <w:numId w:val="44"/>
        </w:numPr>
        <w:tabs>
          <w:tab w:val="left" w:pos="9356"/>
        </w:tabs>
        <w:ind w:left="284" w:hanging="284"/>
        <w:jc w:val="both"/>
      </w:pPr>
      <w:r w:rsidRPr="00A02B2C">
        <w:t>Strony są zobowiązane wzajemnie do stosowania wszelkich wymogów i obostrzeń wynikających rozporządzenia Parlamentu Europejskiego i Rady (UE) 2016/679 z dnia 27 kwietnia 2016 r. w sprawie ochrony osób fizycznych, w związku z przetwarzaniem danych osobowych i w sprawie swobodnego przepływu takich danych oraz uchylenia dyrektywy 95/46/WE (dalej jako „RODO”).</w:t>
      </w:r>
    </w:p>
    <w:p w14:paraId="672D188A" w14:textId="77777777" w:rsidR="00FC7B86" w:rsidRPr="00A02B2C" w:rsidRDefault="00FC7B86" w:rsidP="00267D81">
      <w:pPr>
        <w:keepLines/>
        <w:numPr>
          <w:ilvl w:val="0"/>
          <w:numId w:val="44"/>
        </w:numPr>
        <w:tabs>
          <w:tab w:val="left" w:pos="9356"/>
        </w:tabs>
        <w:ind w:left="284" w:hanging="284"/>
        <w:jc w:val="both"/>
      </w:pPr>
      <w:r w:rsidRPr="00A02B2C">
        <w:t>Zakres powierzonych do przetwarzania Danych osobowych obejmuje:</w:t>
      </w:r>
    </w:p>
    <w:p w14:paraId="481357F3" w14:textId="77777777" w:rsidR="00FC7B86" w:rsidRPr="00A02B2C" w:rsidRDefault="00FC7B86" w:rsidP="00267D81">
      <w:pPr>
        <w:keepLines/>
        <w:numPr>
          <w:ilvl w:val="1"/>
          <w:numId w:val="24"/>
        </w:numPr>
        <w:tabs>
          <w:tab w:val="num" w:pos="0"/>
          <w:tab w:val="left" w:pos="9356"/>
        </w:tabs>
        <w:ind w:left="426" w:hanging="142"/>
        <w:jc w:val="both"/>
      </w:pPr>
      <w:r w:rsidRPr="00A02B2C">
        <w:t>imiona i nazwiska;</w:t>
      </w:r>
    </w:p>
    <w:p w14:paraId="2921DBBF" w14:textId="77777777" w:rsidR="00FC7B86" w:rsidRPr="00A02B2C" w:rsidRDefault="00FC7B86" w:rsidP="00267D81">
      <w:pPr>
        <w:keepLines/>
        <w:numPr>
          <w:ilvl w:val="1"/>
          <w:numId w:val="24"/>
        </w:numPr>
        <w:tabs>
          <w:tab w:val="num" w:pos="0"/>
          <w:tab w:val="left" w:pos="9356"/>
        </w:tabs>
        <w:ind w:left="426" w:hanging="142"/>
        <w:jc w:val="both"/>
      </w:pPr>
      <w:r w:rsidRPr="00A02B2C">
        <w:t>nazwę firmy i miejsce prowadzenia działalności gospodarczej;</w:t>
      </w:r>
    </w:p>
    <w:p w14:paraId="12F7F965" w14:textId="77777777" w:rsidR="00FC7B86" w:rsidRPr="00A02B2C" w:rsidRDefault="00FC7B86" w:rsidP="00267D81">
      <w:pPr>
        <w:keepLines/>
        <w:numPr>
          <w:ilvl w:val="1"/>
          <w:numId w:val="24"/>
        </w:numPr>
        <w:tabs>
          <w:tab w:val="num" w:pos="0"/>
          <w:tab w:val="left" w:pos="9356"/>
        </w:tabs>
        <w:ind w:left="426" w:hanging="142"/>
        <w:jc w:val="both"/>
      </w:pPr>
      <w:r w:rsidRPr="00A02B2C">
        <w:t>numery telefonów;</w:t>
      </w:r>
    </w:p>
    <w:p w14:paraId="4E274459" w14:textId="77777777" w:rsidR="00FC7B86" w:rsidRPr="00A02B2C" w:rsidRDefault="00FC7B86" w:rsidP="00267D81">
      <w:pPr>
        <w:keepLines/>
        <w:numPr>
          <w:ilvl w:val="1"/>
          <w:numId w:val="24"/>
        </w:numPr>
        <w:tabs>
          <w:tab w:val="num" w:pos="0"/>
          <w:tab w:val="left" w:pos="9356"/>
        </w:tabs>
        <w:ind w:left="426" w:hanging="142"/>
        <w:jc w:val="both"/>
      </w:pPr>
      <w:r w:rsidRPr="00A02B2C">
        <w:t>adresy poczty elektronicznej.</w:t>
      </w:r>
    </w:p>
    <w:p w14:paraId="5375EE10" w14:textId="77777777" w:rsidR="00FC7B86" w:rsidRPr="00A02B2C" w:rsidRDefault="00FC7B86" w:rsidP="00267D81">
      <w:pPr>
        <w:keepLines/>
        <w:tabs>
          <w:tab w:val="left" w:pos="9356"/>
        </w:tabs>
        <w:ind w:left="426" w:hanging="142"/>
        <w:jc w:val="both"/>
      </w:pPr>
      <w:r w:rsidRPr="00A02B2C">
        <w:t>i może zostać w każdym momencie rozszerzony lub ograniczony przez Administratora danych.</w:t>
      </w:r>
    </w:p>
    <w:p w14:paraId="6E3AAC95" w14:textId="77777777" w:rsidR="00FC7B86" w:rsidRPr="00A02B2C" w:rsidRDefault="00FC7B86" w:rsidP="00FC7B86">
      <w:pPr>
        <w:keepLines/>
        <w:numPr>
          <w:ilvl w:val="0"/>
          <w:numId w:val="44"/>
        </w:numPr>
        <w:tabs>
          <w:tab w:val="left" w:pos="9356"/>
        </w:tabs>
        <w:ind w:left="284" w:hanging="284"/>
        <w:jc w:val="both"/>
      </w:pPr>
      <w:r w:rsidRPr="00A02B2C">
        <w:t>Strony zobowiązane są przetwarzać powierzone Dane osobowe wyłącznie w celu należytego wykonania umowy i zobowiązują się stosować taki charakter przetwarzania Danych osobowych, który jest uzasadniony dla celu wykonania umowy.</w:t>
      </w:r>
    </w:p>
    <w:p w14:paraId="5BFBC8FD" w14:textId="4936FC66" w:rsidR="00FC7B86" w:rsidRPr="00A02B2C" w:rsidRDefault="00FC7B86" w:rsidP="00FC7B86">
      <w:pPr>
        <w:keepLines/>
        <w:numPr>
          <w:ilvl w:val="0"/>
          <w:numId w:val="44"/>
        </w:numPr>
        <w:tabs>
          <w:tab w:val="left" w:pos="9356"/>
        </w:tabs>
        <w:ind w:left="284" w:hanging="284"/>
        <w:jc w:val="both"/>
      </w:pPr>
      <w:r w:rsidRPr="00A02B2C">
        <w:lastRenderedPageBreak/>
        <w:t>Strony, którym powierzono dane nie są uprawniony do przekazywania Danych osobowych do</w:t>
      </w:r>
      <w:r w:rsidR="00B25946">
        <w:t xml:space="preserve"> </w:t>
      </w:r>
      <w:r w:rsidRPr="00A02B2C">
        <w:t>państwa trzeciego lub organizacji międzynarodowej w rozumieniu RODO, bez uprzedniej wyraźnej zgody Administratora danych.</w:t>
      </w:r>
    </w:p>
    <w:p w14:paraId="655A6B4C" w14:textId="77777777" w:rsidR="00FC7B86" w:rsidRPr="00A02B2C" w:rsidRDefault="00FC7B86" w:rsidP="00FC7B86">
      <w:pPr>
        <w:keepLines/>
        <w:numPr>
          <w:ilvl w:val="0"/>
          <w:numId w:val="44"/>
        </w:numPr>
        <w:tabs>
          <w:tab w:val="left" w:pos="9356"/>
        </w:tabs>
        <w:ind w:left="284" w:hanging="284"/>
        <w:jc w:val="both"/>
      </w:pPr>
      <w:r w:rsidRPr="00A02B2C">
        <w:t>Strony wzajemnie oświadczają i gwarantują, że posiadają zasoby infrastrukturalne, doświadczenie, wiedzę oraz wykwalifikowany Personel, w zakresie umożliwiającym należyte zabezpieczenie powierzonych danych osobowych zgodnie z powszechnie obowiązującymi przepisami prawa na terytorium Polski. W szczególności oświadczają i gwarantują, że znają i stosują zasady ochrony Danych osobowych wynikające z RODO.</w:t>
      </w:r>
    </w:p>
    <w:p w14:paraId="58D33732" w14:textId="77777777" w:rsidR="00FC7B86" w:rsidRPr="00A02B2C" w:rsidRDefault="00FC7B86" w:rsidP="00FC7B86">
      <w:pPr>
        <w:keepLines/>
        <w:numPr>
          <w:ilvl w:val="0"/>
          <w:numId w:val="44"/>
        </w:numPr>
        <w:tabs>
          <w:tab w:val="left" w:pos="9356"/>
        </w:tabs>
        <w:ind w:left="284" w:hanging="284"/>
        <w:jc w:val="both"/>
      </w:pPr>
      <w:r w:rsidRPr="00A02B2C">
        <w:t>Strony wzajemnie uznają obowiązek ochrony danych osobowych za obowiązek wszystkich członków swojego Personelu, niezależnie od stosunku prawnego łączącego je z powyższymi osobami. Jednocześnie zobowiązują się, że w przypadku, gdy którakolwiek z osób wskazanych w zdaniu poprzednim naruszy jakikolwiek zasady przestrzegania ochrony danych osobowych, Strona niezwłocznie odsunie ją od wykonywania czynności związanych z przetwarzaniem powierzonych Danych osobowych oraz uniemożliwi jej dostęp do jakichkolwiek Danych osobowych.</w:t>
      </w:r>
    </w:p>
    <w:p w14:paraId="39F96B48" w14:textId="77777777" w:rsidR="00FC7B86" w:rsidRPr="00A02B2C" w:rsidRDefault="00FC7B86" w:rsidP="00FC7B86">
      <w:pPr>
        <w:keepLines/>
        <w:numPr>
          <w:ilvl w:val="0"/>
          <w:numId w:val="44"/>
        </w:numPr>
        <w:tabs>
          <w:tab w:val="left" w:pos="9356"/>
        </w:tabs>
        <w:ind w:left="284" w:hanging="284"/>
        <w:jc w:val="both"/>
      </w:pPr>
      <w:r w:rsidRPr="00A02B2C">
        <w:t>Strony zobowiązują się wdrożyć i stosować odpowiednie środki techniczne i organizacyjne, aby zapewnić stopień bezpieczeństwa odpowiadający ryzyku naruszenia praw lub wolności osób fizycznych, których Dane osobowe będą przetwarzane na podstawie umowy.</w:t>
      </w:r>
    </w:p>
    <w:p w14:paraId="30957523" w14:textId="0E303F6B" w:rsidR="00FC7B86" w:rsidRPr="00A02B2C" w:rsidRDefault="00FC7B86" w:rsidP="00FC7B86">
      <w:pPr>
        <w:keepLines/>
        <w:numPr>
          <w:ilvl w:val="0"/>
          <w:numId w:val="44"/>
        </w:numPr>
        <w:tabs>
          <w:tab w:val="left" w:pos="9356"/>
        </w:tabs>
        <w:ind w:left="284"/>
        <w:jc w:val="both"/>
      </w:pPr>
      <w:r w:rsidRPr="00A02B2C">
        <w:t>Strona, której powierzono dane zobowiązana jest niezwłocz</w:t>
      </w:r>
      <w:r w:rsidR="00B84645">
        <w:t xml:space="preserve">nie, jednakże nie później niż w </w:t>
      </w:r>
      <w:r w:rsidR="00B000BD">
        <w:t>ciągu 12 </w:t>
      </w:r>
      <w:r w:rsidRPr="00A02B2C">
        <w:t>godzin od dnia powzięcia informacji, zawiadomić Administratora danych o każdym zaistniałym incydencie przez który rozumie się:</w:t>
      </w:r>
    </w:p>
    <w:p w14:paraId="70BB7A3B" w14:textId="77777777" w:rsidR="00FC7B86" w:rsidRPr="00A02B2C" w:rsidRDefault="00FC7B86" w:rsidP="00FC7B86">
      <w:pPr>
        <w:keepLines/>
        <w:numPr>
          <w:ilvl w:val="0"/>
          <w:numId w:val="45"/>
        </w:numPr>
        <w:tabs>
          <w:tab w:val="left" w:pos="9356"/>
        </w:tabs>
        <w:ind w:left="641" w:hanging="357"/>
        <w:jc w:val="both"/>
      </w:pPr>
      <w:r w:rsidRPr="00A02B2C">
        <w:t>naruszenie zasad ochrony Danych osobowych lub</w:t>
      </w:r>
    </w:p>
    <w:p w14:paraId="634D2450" w14:textId="77777777" w:rsidR="00FC7B86" w:rsidRPr="00A02B2C" w:rsidRDefault="00FC7B86" w:rsidP="00FC7B86">
      <w:pPr>
        <w:keepLines/>
        <w:numPr>
          <w:ilvl w:val="0"/>
          <w:numId w:val="45"/>
        </w:numPr>
        <w:tabs>
          <w:tab w:val="left" w:pos="9356"/>
        </w:tabs>
        <w:ind w:left="641" w:hanging="357"/>
        <w:jc w:val="both"/>
      </w:pPr>
      <w:r w:rsidRPr="00A02B2C">
        <w:t>podejrzenie naruszenia lub</w:t>
      </w:r>
    </w:p>
    <w:p w14:paraId="21770D12" w14:textId="77777777" w:rsidR="00FC7B86" w:rsidRPr="00A02B2C" w:rsidRDefault="00FC7B86" w:rsidP="00FC7B86">
      <w:pPr>
        <w:keepLines/>
        <w:numPr>
          <w:ilvl w:val="0"/>
          <w:numId w:val="45"/>
        </w:numPr>
        <w:tabs>
          <w:tab w:val="left" w:pos="9356"/>
        </w:tabs>
        <w:ind w:left="641" w:hanging="357"/>
        <w:jc w:val="both"/>
      </w:pPr>
      <w:r w:rsidRPr="00A02B2C">
        <w:t>próbę naruszenia zasad ochrony Danych osobowych.</w:t>
      </w:r>
    </w:p>
    <w:p w14:paraId="6F3D369D" w14:textId="77777777" w:rsidR="00FC7B86" w:rsidRPr="00A02B2C" w:rsidRDefault="00FC7B86" w:rsidP="00FC7B86">
      <w:pPr>
        <w:keepLines/>
        <w:numPr>
          <w:ilvl w:val="0"/>
          <w:numId w:val="44"/>
        </w:numPr>
        <w:tabs>
          <w:tab w:val="left" w:pos="9356"/>
        </w:tabs>
        <w:ind w:left="284"/>
        <w:jc w:val="both"/>
      </w:pPr>
      <w:r w:rsidRPr="00A02B2C">
        <w:t>Strona zobowiązana jest niezwłocznie, jednakże nie później jednak niż w ciągu 12 godzin przekazać Administratorowi danych wszelkie dokumenty i informacje związane z incydentem na każde żądanie Administratora danych.</w:t>
      </w:r>
    </w:p>
    <w:p w14:paraId="1A652564" w14:textId="77777777" w:rsidR="00FC7B86" w:rsidRPr="00A02B2C" w:rsidRDefault="00FC7B86" w:rsidP="00FC7B86">
      <w:pPr>
        <w:keepLines/>
        <w:numPr>
          <w:ilvl w:val="0"/>
          <w:numId w:val="44"/>
        </w:numPr>
        <w:tabs>
          <w:tab w:val="left" w:pos="9356"/>
        </w:tabs>
        <w:ind w:left="284"/>
        <w:jc w:val="both"/>
      </w:pPr>
      <w:r w:rsidRPr="00A02B2C">
        <w:t>Strona nie jest upoważniona do dalszego powierzania Danych osobowych bez zgody Administratora danych.</w:t>
      </w:r>
    </w:p>
    <w:p w14:paraId="355826A6" w14:textId="39693BD7" w:rsidR="00FC7B86" w:rsidRPr="00A02B2C" w:rsidRDefault="00FC7B86" w:rsidP="00FC7B86">
      <w:pPr>
        <w:keepLines/>
        <w:numPr>
          <w:ilvl w:val="0"/>
          <w:numId w:val="44"/>
        </w:numPr>
        <w:tabs>
          <w:tab w:val="left" w:pos="9356"/>
        </w:tabs>
        <w:ind w:left="284"/>
        <w:jc w:val="both"/>
      </w:pPr>
      <w:r w:rsidRPr="00A02B2C">
        <w:t>Dane osobowe będą przetwarzane z zachowaniem przepisów RODO (ustawy z dnia 10 maja 2018 r., Dz.</w:t>
      </w:r>
      <w:r w:rsidR="00B25946">
        <w:t> </w:t>
      </w:r>
      <w:r w:rsidRPr="00A02B2C">
        <w:t>U</w:t>
      </w:r>
      <w:r w:rsidR="00B25946">
        <w:t>.</w:t>
      </w:r>
      <w:r w:rsidRPr="00A02B2C">
        <w:t xml:space="preserve"> z 2018 r., poz.1000).</w:t>
      </w:r>
    </w:p>
    <w:p w14:paraId="11CF866C" w14:textId="77777777" w:rsidR="00FC7B86" w:rsidRPr="00A02B2C" w:rsidRDefault="00FC7B86" w:rsidP="00FC7B86">
      <w:pPr>
        <w:keepLines/>
        <w:numPr>
          <w:ilvl w:val="0"/>
          <w:numId w:val="44"/>
        </w:numPr>
        <w:tabs>
          <w:tab w:val="left" w:pos="9356"/>
        </w:tabs>
        <w:ind w:left="284"/>
        <w:jc w:val="both"/>
      </w:pPr>
      <w:r w:rsidRPr="00A02B2C">
        <w:t>Strona, której powierzono Dane osobowe ponosi pełną odpowiedzialność z tytułu nienależytego wykonania powyższych zobowiązań dotyczących przetwarzania Danych osobowych.</w:t>
      </w:r>
    </w:p>
    <w:p w14:paraId="6164A816" w14:textId="77777777" w:rsidR="00FC7B86" w:rsidRDefault="00FC7B86" w:rsidP="00FC7B86"/>
    <w:p w14:paraId="6D913F70" w14:textId="3A9D0829" w:rsidR="00FC7B86" w:rsidRDefault="00B25946" w:rsidP="00B25946">
      <w:pPr>
        <w:spacing w:line="259" w:lineRule="auto"/>
        <w:jc w:val="center"/>
        <w:rPr>
          <w:b/>
          <w:bCs/>
        </w:rPr>
      </w:pPr>
      <w:r>
        <w:rPr>
          <w:b/>
          <w:bCs/>
        </w:rPr>
        <w:t>§ 11</w:t>
      </w:r>
    </w:p>
    <w:p w14:paraId="783B97A8" w14:textId="77777777" w:rsidR="00FC7B86" w:rsidRPr="00B25946" w:rsidRDefault="00FC7B86" w:rsidP="00B25946">
      <w:pPr>
        <w:spacing w:after="120"/>
        <w:ind w:right="57"/>
        <w:jc w:val="center"/>
        <w:rPr>
          <w:rFonts w:eastAsia="Calibri"/>
          <w:b/>
          <w:bCs/>
          <w:szCs w:val="24"/>
        </w:rPr>
      </w:pPr>
      <w:r w:rsidRPr="00B25946">
        <w:rPr>
          <w:rFonts w:eastAsia="Calibri"/>
          <w:b/>
          <w:bCs/>
          <w:szCs w:val="24"/>
        </w:rPr>
        <w:t>Postanowienia końcowe</w:t>
      </w:r>
    </w:p>
    <w:p w14:paraId="2F71085B" w14:textId="725673F4" w:rsidR="00FC7B86" w:rsidRPr="00A02B2C" w:rsidRDefault="00FC7B86" w:rsidP="00FC7B86">
      <w:pPr>
        <w:numPr>
          <w:ilvl w:val="0"/>
          <w:numId w:val="43"/>
        </w:numPr>
        <w:suppressAutoHyphens/>
        <w:ind w:right="19" w:hanging="293"/>
        <w:jc w:val="both"/>
      </w:pPr>
      <w:r w:rsidRPr="00A02B2C">
        <w:t>Wykonawca zobowiązany jest do przestrzegania ustaleń wynikających z obowiązujących na terenie Zamawiającego regulacji a w szczególności dotyczących ochrony środowiska oraz bezpieczeństwa i</w:t>
      </w:r>
      <w:r>
        <w:t> </w:t>
      </w:r>
      <w:r w:rsidR="00531280">
        <w:t>higieny pracy.</w:t>
      </w:r>
    </w:p>
    <w:p w14:paraId="1E5A6A12" w14:textId="0596ED85" w:rsidR="00FC7B86" w:rsidRPr="00A02B2C" w:rsidRDefault="00FC7B86" w:rsidP="00FC7B86">
      <w:pPr>
        <w:numPr>
          <w:ilvl w:val="0"/>
          <w:numId w:val="43"/>
        </w:numPr>
        <w:suppressAutoHyphens/>
        <w:ind w:right="19" w:hanging="293"/>
        <w:jc w:val="both"/>
      </w:pPr>
      <w:r w:rsidRPr="00A02B2C">
        <w:t>Strony ustalają, że w sprawach</w:t>
      </w:r>
      <w:r w:rsidR="00B662D5">
        <w:t xml:space="preserve"> nieuregulowanych w niniejszej u</w:t>
      </w:r>
      <w:r w:rsidRPr="00A02B2C">
        <w:t>mowie będą miały zastosowanie przepisy Kodeksu cywilnego i Prawa budowlanego.</w:t>
      </w:r>
    </w:p>
    <w:p w14:paraId="0DA3F44E" w14:textId="77777777" w:rsidR="00FC7B86" w:rsidRPr="00A02B2C" w:rsidRDefault="00FC7B86" w:rsidP="00FC7B86">
      <w:pPr>
        <w:numPr>
          <w:ilvl w:val="0"/>
          <w:numId w:val="43"/>
        </w:numPr>
        <w:suppressAutoHyphens/>
        <w:ind w:right="19" w:hanging="293"/>
        <w:jc w:val="both"/>
      </w:pPr>
      <w:r w:rsidRPr="00A02B2C">
        <w:t>Spory wynikłe na tle wykonania niniejszej umowy rozstrzygane będą przez Sąd Powszechny właściwy miejscowo dla Zamawiającego.</w:t>
      </w:r>
    </w:p>
    <w:p w14:paraId="65E01DEA" w14:textId="682C538E" w:rsidR="00FC7B86" w:rsidRPr="00A02B2C" w:rsidRDefault="00FC7B86" w:rsidP="00FC7B86">
      <w:pPr>
        <w:numPr>
          <w:ilvl w:val="0"/>
          <w:numId w:val="43"/>
        </w:numPr>
        <w:suppressAutoHyphens/>
        <w:ind w:right="19" w:hanging="293"/>
        <w:jc w:val="both"/>
      </w:pPr>
      <w:r w:rsidRPr="00A02B2C">
        <w:t>Informacje stanowiące tajemnicę handlową spółek GK ENEA mogą stanowić info</w:t>
      </w:r>
      <w:r w:rsidR="00B84645">
        <w:t>rmacje poufne w </w:t>
      </w:r>
      <w:r w:rsidRPr="00A02B2C">
        <w:t>rozumieniu art. 154 ustawy z dnia 29.07.2005</w:t>
      </w:r>
      <w:r w:rsidR="00B84645">
        <w:t> </w:t>
      </w:r>
      <w:r w:rsidRPr="00A02B2C">
        <w:t xml:space="preserve">r. o obrocie instrumentami finansowymi, których nieuprawnione ujawnienie, wykorzystanie lub dokonywanie rekomendacji na ich podstawie wiąże się z odpowiedzialnością przewidzianą w powszechnie obowiązujących przepisach prawa, w tym </w:t>
      </w:r>
      <w:r w:rsidR="00B25946">
        <w:t>odpo</w:t>
      </w:r>
      <w:r w:rsidR="00B84645">
        <w:t>wiedzial</w:t>
      </w:r>
      <w:r w:rsidRPr="00A02B2C">
        <w:t>nością karną.</w:t>
      </w:r>
    </w:p>
    <w:p w14:paraId="61E88215" w14:textId="2E8412A2" w:rsidR="00FC7B86" w:rsidRPr="00A02B2C" w:rsidRDefault="00FC7B86" w:rsidP="00FC7B86">
      <w:pPr>
        <w:numPr>
          <w:ilvl w:val="0"/>
          <w:numId w:val="43"/>
        </w:numPr>
        <w:suppressAutoHyphens/>
        <w:ind w:right="19" w:hanging="293"/>
        <w:jc w:val="both"/>
      </w:pPr>
      <w:r w:rsidRPr="00A02B2C">
        <w:t xml:space="preserve">Umowę sporządzono w dwóch jednobrzmiących egzemplarzach, </w:t>
      </w:r>
      <w:r w:rsidR="00B84645">
        <w:t>po jednym dla każdej ze Stron.</w:t>
      </w:r>
    </w:p>
    <w:p w14:paraId="74B78D5C" w14:textId="77777777" w:rsidR="00FC7B86" w:rsidRDefault="00FC7B86" w:rsidP="00B25946">
      <w:pPr>
        <w:tabs>
          <w:tab w:val="center" w:pos="1187"/>
          <w:tab w:val="center" w:pos="2127"/>
          <w:tab w:val="center" w:pos="2838"/>
          <w:tab w:val="center" w:pos="3548"/>
          <w:tab w:val="center" w:pos="4254"/>
          <w:tab w:val="center" w:pos="4967"/>
          <w:tab w:val="center" w:pos="5675"/>
          <w:tab w:val="center" w:pos="6385"/>
          <w:tab w:val="center" w:pos="7463"/>
        </w:tabs>
        <w:spacing w:line="360" w:lineRule="auto"/>
        <w:ind w:left="-15"/>
        <w:rPr>
          <w:sz w:val="22"/>
        </w:rPr>
      </w:pPr>
    </w:p>
    <w:p w14:paraId="1B56C708" w14:textId="7A1B4B15" w:rsidR="00531280" w:rsidRDefault="00FC7B86" w:rsidP="00B000BD">
      <w:pPr>
        <w:tabs>
          <w:tab w:val="center" w:pos="1187"/>
          <w:tab w:val="center" w:pos="2127"/>
          <w:tab w:val="center" w:pos="2838"/>
          <w:tab w:val="center" w:pos="3548"/>
          <w:tab w:val="center" w:pos="4254"/>
          <w:tab w:val="center" w:pos="4967"/>
          <w:tab w:val="center" w:pos="5675"/>
          <w:tab w:val="center" w:pos="6385"/>
          <w:tab w:val="center" w:pos="7463"/>
        </w:tabs>
        <w:ind w:left="567"/>
        <w:rPr>
          <w:b/>
          <w:bCs/>
        </w:rPr>
      </w:pPr>
      <w:r>
        <w:rPr>
          <w:b/>
          <w:bCs/>
        </w:rPr>
        <w:t>Zamawiający</w:t>
      </w:r>
      <w:r w:rsidRPr="007372A4">
        <w:rPr>
          <w:b/>
          <w:bCs/>
        </w:rPr>
        <w:tab/>
      </w:r>
      <w:r w:rsidRPr="007372A4">
        <w:rPr>
          <w:b/>
          <w:bCs/>
          <w:sz w:val="22"/>
        </w:rPr>
        <w:tab/>
      </w:r>
      <w:r w:rsidRPr="007372A4">
        <w:rPr>
          <w:b/>
          <w:bCs/>
          <w:sz w:val="22"/>
        </w:rPr>
        <w:tab/>
      </w:r>
      <w:r w:rsidRPr="007372A4">
        <w:rPr>
          <w:b/>
          <w:bCs/>
          <w:sz w:val="22"/>
        </w:rPr>
        <w:tab/>
      </w:r>
      <w:r w:rsidRPr="007372A4">
        <w:rPr>
          <w:b/>
          <w:bCs/>
          <w:sz w:val="22"/>
        </w:rPr>
        <w:tab/>
      </w:r>
      <w:r w:rsidRPr="007372A4">
        <w:rPr>
          <w:b/>
          <w:bCs/>
          <w:sz w:val="22"/>
        </w:rPr>
        <w:tab/>
      </w:r>
      <w:r w:rsidR="00B000BD">
        <w:rPr>
          <w:b/>
          <w:bCs/>
          <w:sz w:val="22"/>
        </w:rPr>
        <w:tab/>
      </w:r>
      <w:r w:rsidR="00B000BD">
        <w:rPr>
          <w:b/>
          <w:bCs/>
          <w:sz w:val="22"/>
        </w:rPr>
        <w:tab/>
      </w:r>
      <w:r w:rsidRPr="007372A4">
        <w:rPr>
          <w:b/>
          <w:bCs/>
          <w:sz w:val="22"/>
        </w:rPr>
        <w:tab/>
      </w:r>
      <w:r>
        <w:rPr>
          <w:b/>
          <w:bCs/>
        </w:rPr>
        <w:t>Wykonawca</w:t>
      </w:r>
    </w:p>
    <w:p w14:paraId="5DE308DE" w14:textId="40162019" w:rsidR="004B6A08" w:rsidRDefault="004B6A08" w:rsidP="001A4A56">
      <w:pPr>
        <w:tabs>
          <w:tab w:val="center" w:pos="1187"/>
          <w:tab w:val="center" w:pos="2127"/>
          <w:tab w:val="center" w:pos="2838"/>
          <w:tab w:val="center" w:pos="3548"/>
          <w:tab w:val="center" w:pos="4254"/>
          <w:tab w:val="center" w:pos="4967"/>
          <w:tab w:val="center" w:pos="5675"/>
          <w:tab w:val="center" w:pos="6385"/>
          <w:tab w:val="center" w:pos="7463"/>
        </w:tabs>
        <w:spacing w:line="266" w:lineRule="auto"/>
        <w:ind w:left="-15"/>
      </w:pPr>
    </w:p>
    <w:p w14:paraId="2BDA3028" w14:textId="77777777" w:rsidR="00531280" w:rsidRDefault="00531280" w:rsidP="001A4A56">
      <w:pPr>
        <w:tabs>
          <w:tab w:val="center" w:pos="1187"/>
          <w:tab w:val="center" w:pos="2127"/>
          <w:tab w:val="center" w:pos="2838"/>
          <w:tab w:val="center" w:pos="3548"/>
          <w:tab w:val="center" w:pos="4254"/>
          <w:tab w:val="center" w:pos="4967"/>
          <w:tab w:val="center" w:pos="5675"/>
          <w:tab w:val="center" w:pos="6385"/>
          <w:tab w:val="center" w:pos="7463"/>
        </w:tabs>
        <w:spacing w:line="266" w:lineRule="auto"/>
        <w:ind w:left="-15"/>
        <w:sectPr w:rsidR="00531280" w:rsidSect="00AB5968">
          <w:headerReference w:type="default" r:id="rId23"/>
          <w:footerReference w:type="default" r:id="rId24"/>
          <w:footerReference w:type="first" r:id="rId25"/>
          <w:pgSz w:w="11906" w:h="16838" w:code="9"/>
          <w:pgMar w:top="1418" w:right="851" w:bottom="992" w:left="992" w:header="567" w:footer="567" w:gutter="0"/>
          <w:pgNumType w:start="1"/>
          <w:cols w:space="708"/>
          <w:docGrid w:linePitch="326"/>
        </w:sectPr>
      </w:pPr>
    </w:p>
    <w:tbl>
      <w:tblPr>
        <w:tblStyle w:val="Tabela-Siatka"/>
        <w:tblpPr w:leftFromText="141" w:rightFromText="141" w:vertAnchor="text" w:horzAnchor="margin" w:tblpY="232"/>
        <w:tblW w:w="10060" w:type="dxa"/>
        <w:tblLayout w:type="fixed"/>
        <w:tblLook w:val="04A0" w:firstRow="1" w:lastRow="0" w:firstColumn="1" w:lastColumn="0" w:noHBand="0" w:noVBand="1"/>
      </w:tblPr>
      <w:tblGrid>
        <w:gridCol w:w="526"/>
        <w:gridCol w:w="1879"/>
        <w:gridCol w:w="5670"/>
        <w:gridCol w:w="1985"/>
      </w:tblGrid>
      <w:tr w:rsidR="009E33FC" w:rsidRPr="009E33FC" w14:paraId="16D34777" w14:textId="77777777" w:rsidTr="00531809">
        <w:trPr>
          <w:trHeight w:hRule="exact" w:val="719"/>
        </w:trPr>
        <w:tc>
          <w:tcPr>
            <w:tcW w:w="526" w:type="dxa"/>
            <w:noWrap/>
            <w:vAlign w:val="center"/>
            <w:hideMark/>
          </w:tcPr>
          <w:p w14:paraId="29700BAA" w14:textId="41DC2936" w:rsidR="00B8693D" w:rsidRPr="009E33FC" w:rsidRDefault="00B8693D" w:rsidP="0053180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61" w:name="_Hlk145406515"/>
            <w:r w:rsidRPr="009E33FC">
              <w:rPr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879" w:type="dxa"/>
            <w:noWrap/>
            <w:vAlign w:val="center"/>
            <w:hideMark/>
          </w:tcPr>
          <w:p w14:paraId="4A7C4F3A" w14:textId="77777777" w:rsidR="00B8693D" w:rsidRPr="009E33FC" w:rsidRDefault="00B8693D" w:rsidP="009E33F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3FC">
              <w:rPr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5670" w:type="dxa"/>
            <w:noWrap/>
            <w:vAlign w:val="center"/>
            <w:hideMark/>
          </w:tcPr>
          <w:p w14:paraId="1DF82F13" w14:textId="77777777" w:rsidR="00B8693D" w:rsidRPr="009E33FC" w:rsidRDefault="00B8693D" w:rsidP="009E33F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3FC">
              <w:rPr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1985" w:type="dxa"/>
            <w:vAlign w:val="center"/>
          </w:tcPr>
          <w:p w14:paraId="5532BEEC" w14:textId="188ABBBE" w:rsidR="00B8693D" w:rsidRPr="00531809" w:rsidRDefault="009E33FC" w:rsidP="009E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531809">
              <w:rPr>
                <w:b/>
                <w:bCs/>
                <w:sz w:val="16"/>
                <w:szCs w:val="16"/>
              </w:rPr>
              <w:t xml:space="preserve">NIEPRZEKRACZALNY </w:t>
            </w:r>
            <w:r w:rsidR="00B8693D" w:rsidRPr="00531809">
              <w:rPr>
                <w:b/>
                <w:bCs/>
                <w:sz w:val="16"/>
                <w:szCs w:val="16"/>
              </w:rPr>
              <w:t>TERMIN</w:t>
            </w:r>
            <w:r w:rsidR="003B1B5B" w:rsidRPr="00531809">
              <w:rPr>
                <w:b/>
                <w:bCs/>
                <w:sz w:val="16"/>
                <w:szCs w:val="16"/>
              </w:rPr>
              <w:t xml:space="preserve"> WYKONANIA</w:t>
            </w:r>
            <w:r w:rsidR="00B8693D" w:rsidRPr="00531809">
              <w:rPr>
                <w:b/>
                <w:bCs/>
                <w:sz w:val="16"/>
                <w:szCs w:val="16"/>
              </w:rPr>
              <w:t xml:space="preserve"> KONTROLI</w:t>
            </w:r>
          </w:p>
        </w:tc>
      </w:tr>
      <w:tr w:rsidR="009E33FC" w:rsidRPr="009E33FC" w14:paraId="30E27DA5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0943502F" w14:textId="40D3FAED" w:rsidR="00B8693D" w:rsidRPr="00B25946" w:rsidRDefault="00B25946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79" w:type="dxa"/>
            <w:noWrap/>
            <w:vAlign w:val="center"/>
            <w:hideMark/>
          </w:tcPr>
          <w:p w14:paraId="7667CF12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KR-KACZORSKA</w:t>
            </w:r>
          </w:p>
        </w:tc>
        <w:tc>
          <w:tcPr>
            <w:tcW w:w="5670" w:type="dxa"/>
            <w:vAlign w:val="center"/>
            <w:hideMark/>
          </w:tcPr>
          <w:p w14:paraId="077FE7FE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KOTŁOWNI</w:t>
            </w:r>
          </w:p>
        </w:tc>
        <w:tc>
          <w:tcPr>
            <w:tcW w:w="1985" w:type="dxa"/>
            <w:vAlign w:val="center"/>
          </w:tcPr>
          <w:p w14:paraId="50F3B7E4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9E33FC" w:rsidRPr="009E33FC" w14:paraId="5FCB7F9E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7BFAF848" w14:textId="569C9586" w:rsidR="00B8693D" w:rsidRPr="00B25946" w:rsidRDefault="00B25946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9" w:type="dxa"/>
            <w:noWrap/>
            <w:vAlign w:val="center"/>
            <w:hideMark/>
          </w:tcPr>
          <w:p w14:paraId="6613DE16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KR-KACZORSKA</w:t>
            </w:r>
          </w:p>
        </w:tc>
        <w:tc>
          <w:tcPr>
            <w:tcW w:w="5670" w:type="dxa"/>
            <w:vAlign w:val="center"/>
            <w:hideMark/>
          </w:tcPr>
          <w:p w14:paraId="233BDC9E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WARSZTATY</w:t>
            </w:r>
          </w:p>
        </w:tc>
        <w:tc>
          <w:tcPr>
            <w:tcW w:w="1985" w:type="dxa"/>
            <w:vAlign w:val="center"/>
          </w:tcPr>
          <w:p w14:paraId="4A8B5F15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9E33FC" w:rsidRPr="009E33FC" w14:paraId="66F5EFA7" w14:textId="77777777" w:rsidTr="00531809">
        <w:trPr>
          <w:trHeight w:hRule="exact" w:val="318"/>
        </w:trPr>
        <w:tc>
          <w:tcPr>
            <w:tcW w:w="526" w:type="dxa"/>
            <w:noWrap/>
            <w:vAlign w:val="center"/>
          </w:tcPr>
          <w:p w14:paraId="1CEBCC2F" w14:textId="6B450411" w:rsidR="00B8693D" w:rsidRPr="00B25946" w:rsidRDefault="00B25946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79" w:type="dxa"/>
            <w:noWrap/>
            <w:vAlign w:val="center"/>
            <w:hideMark/>
          </w:tcPr>
          <w:p w14:paraId="1D04DD40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KR-KACZORSKA</w:t>
            </w:r>
          </w:p>
        </w:tc>
        <w:tc>
          <w:tcPr>
            <w:tcW w:w="5670" w:type="dxa"/>
            <w:vAlign w:val="center"/>
            <w:hideMark/>
          </w:tcPr>
          <w:p w14:paraId="5EA8A03D" w14:textId="0C14CFEE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 xml:space="preserve">STACJA UZDATNIANIA WODY </w:t>
            </w:r>
            <w:r w:rsidR="00B000BD">
              <w:rPr>
                <w:sz w:val="18"/>
                <w:szCs w:val="18"/>
              </w:rPr>
              <w:t>–</w:t>
            </w:r>
            <w:r w:rsidRPr="009E33FC">
              <w:rPr>
                <w:sz w:val="18"/>
                <w:szCs w:val="18"/>
              </w:rPr>
              <w:t xml:space="preserve"> W</w:t>
            </w:r>
            <w:r w:rsidR="00B000BD">
              <w:rPr>
                <w:sz w:val="18"/>
                <w:szCs w:val="18"/>
              </w:rPr>
              <w:t>ARSZTAT KONSERWATORÓ</w:t>
            </w:r>
            <w:r w:rsidRPr="009E33FC">
              <w:rPr>
                <w:sz w:val="18"/>
                <w:szCs w:val="18"/>
              </w:rPr>
              <w:t>W</w:t>
            </w:r>
          </w:p>
        </w:tc>
        <w:tc>
          <w:tcPr>
            <w:tcW w:w="1985" w:type="dxa"/>
            <w:vAlign w:val="center"/>
          </w:tcPr>
          <w:p w14:paraId="061822A6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9E33FC" w:rsidRPr="009E33FC" w14:paraId="41947FD2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03F7C019" w14:textId="51BA0386" w:rsidR="00B8693D" w:rsidRPr="00B25946" w:rsidRDefault="00B25946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9" w:type="dxa"/>
            <w:noWrap/>
            <w:vAlign w:val="center"/>
            <w:hideMark/>
          </w:tcPr>
          <w:p w14:paraId="52913E2C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KR-KACZORSKA</w:t>
            </w:r>
          </w:p>
        </w:tc>
        <w:tc>
          <w:tcPr>
            <w:tcW w:w="5670" w:type="dxa"/>
            <w:vAlign w:val="center"/>
            <w:hideMark/>
          </w:tcPr>
          <w:p w14:paraId="290AF594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GARAŻE</w:t>
            </w:r>
          </w:p>
        </w:tc>
        <w:tc>
          <w:tcPr>
            <w:tcW w:w="1985" w:type="dxa"/>
            <w:vAlign w:val="center"/>
          </w:tcPr>
          <w:p w14:paraId="247BEF35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9E33FC" w:rsidRPr="009E33FC" w14:paraId="7143A4DB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78F884A3" w14:textId="6826158D" w:rsidR="00B8693D" w:rsidRPr="00B25946" w:rsidRDefault="00B25946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79" w:type="dxa"/>
            <w:noWrap/>
            <w:vAlign w:val="center"/>
            <w:hideMark/>
          </w:tcPr>
          <w:p w14:paraId="710549E3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KR-KACZORSKA</w:t>
            </w:r>
          </w:p>
        </w:tc>
        <w:tc>
          <w:tcPr>
            <w:tcW w:w="5670" w:type="dxa"/>
            <w:vAlign w:val="center"/>
            <w:hideMark/>
          </w:tcPr>
          <w:p w14:paraId="72F08039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GARAŻ SPRZĘTU CIĘŻKIEGO</w:t>
            </w:r>
          </w:p>
        </w:tc>
        <w:tc>
          <w:tcPr>
            <w:tcW w:w="1985" w:type="dxa"/>
            <w:vAlign w:val="center"/>
          </w:tcPr>
          <w:p w14:paraId="0F74072B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9E33FC" w:rsidRPr="009E33FC" w14:paraId="0C70E3EE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4B185427" w14:textId="1815B551" w:rsidR="00B8693D" w:rsidRPr="00B25946" w:rsidRDefault="00B25946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79" w:type="dxa"/>
            <w:noWrap/>
            <w:vAlign w:val="center"/>
            <w:hideMark/>
          </w:tcPr>
          <w:p w14:paraId="7F6139E6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KR-KACZORSKA</w:t>
            </w:r>
          </w:p>
        </w:tc>
        <w:tc>
          <w:tcPr>
            <w:tcW w:w="5670" w:type="dxa"/>
            <w:vAlign w:val="center"/>
            <w:hideMark/>
          </w:tcPr>
          <w:p w14:paraId="4FF735AC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BUNKIER ZASYPOWY SKŁADU OPAŁU</w:t>
            </w:r>
          </w:p>
        </w:tc>
        <w:tc>
          <w:tcPr>
            <w:tcW w:w="1985" w:type="dxa"/>
            <w:vAlign w:val="center"/>
          </w:tcPr>
          <w:p w14:paraId="59D2F0E8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9E33FC" w:rsidRPr="009E33FC" w14:paraId="7D79997A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61E4C74C" w14:textId="13D997E8" w:rsidR="00B8693D" w:rsidRPr="00B25946" w:rsidRDefault="00B25946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79" w:type="dxa"/>
            <w:noWrap/>
            <w:vAlign w:val="center"/>
            <w:hideMark/>
          </w:tcPr>
          <w:p w14:paraId="20BEA466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KR-KACZORSKA</w:t>
            </w:r>
          </w:p>
        </w:tc>
        <w:tc>
          <w:tcPr>
            <w:tcW w:w="5670" w:type="dxa"/>
            <w:vAlign w:val="center"/>
            <w:hideMark/>
          </w:tcPr>
          <w:p w14:paraId="4CB5A536" w14:textId="105A760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</w:t>
            </w:r>
            <w:r w:rsidR="00531809">
              <w:rPr>
                <w:sz w:val="18"/>
                <w:szCs w:val="18"/>
              </w:rPr>
              <w:t xml:space="preserve"> – </w:t>
            </w:r>
            <w:r w:rsidRPr="009E33FC">
              <w:rPr>
                <w:sz w:val="18"/>
                <w:szCs w:val="18"/>
              </w:rPr>
              <w:t>MAGAZYN GŁÓWNY + WARSZTAT</w:t>
            </w:r>
          </w:p>
        </w:tc>
        <w:tc>
          <w:tcPr>
            <w:tcW w:w="1985" w:type="dxa"/>
            <w:vAlign w:val="center"/>
          </w:tcPr>
          <w:p w14:paraId="6F8FDF62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9E33FC" w:rsidRPr="009E33FC" w14:paraId="2F4296FD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3D01C64C" w14:textId="1DA54A98" w:rsidR="00B8693D" w:rsidRPr="00B25946" w:rsidRDefault="00B25946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79" w:type="dxa"/>
            <w:noWrap/>
            <w:vAlign w:val="center"/>
            <w:hideMark/>
          </w:tcPr>
          <w:p w14:paraId="08211785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KR-KACZORSKA</w:t>
            </w:r>
          </w:p>
        </w:tc>
        <w:tc>
          <w:tcPr>
            <w:tcW w:w="5670" w:type="dxa"/>
            <w:vAlign w:val="center"/>
            <w:hideMark/>
          </w:tcPr>
          <w:p w14:paraId="78900ED9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ZAPLECZA / PORTIERNIA</w:t>
            </w:r>
          </w:p>
        </w:tc>
        <w:tc>
          <w:tcPr>
            <w:tcW w:w="1985" w:type="dxa"/>
            <w:vAlign w:val="center"/>
          </w:tcPr>
          <w:p w14:paraId="49968A40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9E33FC" w:rsidRPr="009E33FC" w14:paraId="076A9C70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28A7244E" w14:textId="692B5C3E" w:rsidR="00B8693D" w:rsidRPr="00B25946" w:rsidRDefault="00B25946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79" w:type="dxa"/>
            <w:noWrap/>
            <w:vAlign w:val="center"/>
            <w:hideMark/>
          </w:tcPr>
          <w:p w14:paraId="2F288740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KR-KACZORSKA</w:t>
            </w:r>
          </w:p>
        </w:tc>
        <w:tc>
          <w:tcPr>
            <w:tcW w:w="5670" w:type="dxa"/>
            <w:vAlign w:val="center"/>
            <w:hideMark/>
          </w:tcPr>
          <w:p w14:paraId="40D95D98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STACJI TRAFO</w:t>
            </w:r>
          </w:p>
        </w:tc>
        <w:tc>
          <w:tcPr>
            <w:tcW w:w="1985" w:type="dxa"/>
            <w:vAlign w:val="center"/>
          </w:tcPr>
          <w:p w14:paraId="6DE864A9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9E33FC" w:rsidRPr="009E33FC" w14:paraId="3AE83754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20001DAD" w14:textId="3F7EAB1D" w:rsidR="00B8693D" w:rsidRPr="00B25946" w:rsidRDefault="00B25946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3F7F3709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KR-KACZORSKA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E6F2F29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ADMINISTRACYJNY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70F808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3477D1" w:rsidRPr="009E33FC" w14:paraId="0A1376E0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5AE2FBC0" w14:textId="48172AF8" w:rsidR="003477D1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0E0CC7E" w14:textId="40A5C90B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EC-ZACHÓD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B11CC26" w14:textId="331E91B9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SPRĘŻARKOWNI GAZU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D1A77E" w14:textId="36C9412C" w:rsidR="003477D1" w:rsidRPr="009E33FC" w:rsidRDefault="003477D1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3477D1" w:rsidRPr="009E33FC" w14:paraId="6B11F70C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27C42AA5" w14:textId="3BD84E2D" w:rsidR="003477D1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BA4C96B" w14:textId="61D5FC17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EC-ZACHÓD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CFE0AA" w14:textId="6934E6A7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KOGENERACJI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EACEF3" w14:textId="2D818EE1" w:rsidR="003477D1" w:rsidRPr="009E33FC" w:rsidRDefault="003477D1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3477D1" w:rsidRPr="009E33FC" w14:paraId="23E1F827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389D9525" w14:textId="743BE544" w:rsidR="003477D1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06F7F51" w14:textId="4B1094D7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KR-ZACHÓD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73F5DC" w14:textId="562AE6E1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GŁÓWNY KOTŁOWNI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ABAB93" w14:textId="46E8195C" w:rsidR="003477D1" w:rsidRPr="009E33FC" w:rsidRDefault="003477D1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3477D1" w:rsidRPr="009E33FC" w14:paraId="6AC37C81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2EF9AA2A" w14:textId="38D76880" w:rsidR="003477D1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3B01D75D" w14:textId="5121AD2C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KR-ZACHÓD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AFD6E9" w14:textId="13FD4728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ZESPÓŁ GARAŻY SPRZĘTU CIĘŻKIEGO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D49778" w14:textId="769F78A8" w:rsidR="003477D1" w:rsidRPr="009E33FC" w:rsidRDefault="003477D1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3477D1" w:rsidRPr="009E33FC" w14:paraId="07B9918D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688C5D9E" w14:textId="3AD0C7A6" w:rsidR="003477D1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6BF060CB" w14:textId="5EE4CEE6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KR-ZACHÓD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BE493F" w14:textId="0AE22FCA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ZBIORNIK RETENCYJNY WODY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CFFAE" w14:textId="225010E2" w:rsidR="003477D1" w:rsidRPr="009E33FC" w:rsidRDefault="003477D1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3477D1" w:rsidRPr="009E33FC" w14:paraId="16098110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751191CE" w14:textId="7687FA47" w:rsidR="003477D1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3E1385E5" w14:textId="74A45FED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KR-ZACHÓD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0477FD" w14:textId="6100FF48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STACJA PRZESYPOWA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7BD78F" w14:textId="7E4E547B" w:rsidR="003477D1" w:rsidRPr="009E33FC" w:rsidRDefault="003477D1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3477D1" w:rsidRPr="009E33FC" w14:paraId="59465837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05A8FCD0" w14:textId="599960DD" w:rsidR="003477D1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3EF75B4E" w14:textId="1E0BDF08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KR-ZACHÓD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768B77" w14:textId="4878028F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PORTIERNIA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D11CB1" w14:textId="3F06FAD2" w:rsidR="003477D1" w:rsidRPr="009E33FC" w:rsidRDefault="003477D1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3477D1" w:rsidRPr="009E33FC" w14:paraId="3A3B0452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7AB30C5F" w14:textId="6C25EDDA" w:rsidR="003477D1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41EE82E9" w14:textId="09D12016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KR-ZACHÓD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20FBC8" w14:textId="36C89EA5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POMPOWNIA WÓD DESZCZOWYCH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68315F" w14:textId="497AF1B0" w:rsidR="003477D1" w:rsidRPr="009E33FC" w:rsidRDefault="003477D1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3477D1" w:rsidRPr="009E33FC" w14:paraId="55C58628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05218C78" w14:textId="0622AFCC" w:rsidR="003477D1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7316806D" w14:textId="0C96CD4C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KR-ZACHÓD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49D593" w14:textId="104EA6B7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POMPOWNIA ODŻUŻLANIA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934B88" w14:textId="345E869C" w:rsidR="003477D1" w:rsidRPr="009E33FC" w:rsidRDefault="003477D1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3477D1" w:rsidRPr="009E33FC" w14:paraId="5849F374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15B8A000" w14:textId="7BBED24A" w:rsidR="003477D1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66DECFF4" w14:textId="295ED721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KR-ZACHÓD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DCA713" w14:textId="366FD944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OSADNIK ŻUŻLA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0238CE" w14:textId="7BEEDC18" w:rsidR="003477D1" w:rsidRPr="009E33FC" w:rsidRDefault="003477D1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3477D1" w:rsidRPr="009E33FC" w14:paraId="74F883A6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280D80F5" w14:textId="62964F07" w:rsidR="003477D1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9190C59" w14:textId="157E6F1F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KR-ZACHÓD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FB87E7" w14:textId="2E79A90B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MAGAZYN PALIW PŁYNNYCH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996D08" w14:textId="0C56C7FE" w:rsidR="003477D1" w:rsidRPr="009E33FC" w:rsidRDefault="003477D1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3477D1" w:rsidRPr="009E33FC" w14:paraId="2BE97A7E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7CDF7CE6" w14:textId="3B6299FB" w:rsidR="003477D1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4C77EAA" w14:textId="78430934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KR-ZACHÓD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530405" w14:textId="3EC4F6FE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WARSZTATOWY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CDF980" w14:textId="254445B7" w:rsidR="003477D1" w:rsidRPr="009E33FC" w:rsidRDefault="003477D1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3477D1" w:rsidRPr="009E33FC" w14:paraId="0584F41C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370D0931" w14:textId="50BA153D" w:rsidR="003477D1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0A267957" w14:textId="47335658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KR-ZACHÓD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109BE99" w14:textId="17845825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MAGAZYNU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E1ABB3" w14:textId="4B3645AD" w:rsidR="003477D1" w:rsidRPr="009E33FC" w:rsidRDefault="003477D1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3477D1" w:rsidRPr="009E33FC" w14:paraId="492E80FC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58957B69" w14:textId="0DCDA3F3" w:rsidR="003477D1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79AC4F8C" w14:textId="7C1BED90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KR-ZACHÓD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7496FB" w14:textId="5675A6D8" w:rsidR="003477D1" w:rsidRPr="009E33FC" w:rsidRDefault="003477D1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DOSTAWNY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D11565" w14:textId="7A8E9E48" w:rsidR="003477D1" w:rsidRPr="009E33FC" w:rsidRDefault="003477D1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31.10.2023</w:t>
            </w:r>
          </w:p>
        </w:tc>
      </w:tr>
      <w:tr w:rsidR="009E33FC" w:rsidRPr="009E33FC" w14:paraId="6B6E5863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799F64FC" w14:textId="25174C23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72F1FEB8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KR-KOSZYCE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8C5DDB1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KOGENERACJI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D6AB16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01C4BD4E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0341AF4D" w14:textId="09D0B0A9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79" w:type="dxa"/>
            <w:noWrap/>
            <w:vAlign w:val="center"/>
            <w:hideMark/>
          </w:tcPr>
          <w:p w14:paraId="09EECEA7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KR-KOSZYCE</w:t>
            </w:r>
          </w:p>
        </w:tc>
        <w:tc>
          <w:tcPr>
            <w:tcW w:w="5670" w:type="dxa"/>
            <w:vAlign w:val="center"/>
            <w:hideMark/>
          </w:tcPr>
          <w:p w14:paraId="297AA08F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GŁÓWNY KOTŁOWNI</w:t>
            </w:r>
          </w:p>
        </w:tc>
        <w:tc>
          <w:tcPr>
            <w:tcW w:w="1985" w:type="dxa"/>
            <w:vAlign w:val="center"/>
          </w:tcPr>
          <w:p w14:paraId="606E47C8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780F8A1C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739F1BDF" w14:textId="261603FC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79" w:type="dxa"/>
            <w:noWrap/>
            <w:vAlign w:val="center"/>
            <w:hideMark/>
          </w:tcPr>
          <w:p w14:paraId="39FD1F3E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KR-KOSZYCE</w:t>
            </w:r>
          </w:p>
        </w:tc>
        <w:tc>
          <w:tcPr>
            <w:tcW w:w="5670" w:type="dxa"/>
            <w:vAlign w:val="center"/>
            <w:hideMark/>
          </w:tcPr>
          <w:p w14:paraId="3EA46737" w14:textId="1579943D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ZBIORNIK WODY P. POŻ</w:t>
            </w:r>
            <w:r w:rsidR="00B000BD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44186CB7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3D4BA198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07324804" w14:textId="35A3A40D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79" w:type="dxa"/>
            <w:noWrap/>
            <w:vAlign w:val="center"/>
            <w:hideMark/>
          </w:tcPr>
          <w:p w14:paraId="2F016E09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KR-KOSZYCE</w:t>
            </w:r>
          </w:p>
        </w:tc>
        <w:tc>
          <w:tcPr>
            <w:tcW w:w="5670" w:type="dxa"/>
            <w:vAlign w:val="center"/>
            <w:hideMark/>
          </w:tcPr>
          <w:p w14:paraId="64E72C07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WIATA MAGAZYNOWA NA PLACU OPAŁOWYM</w:t>
            </w:r>
          </w:p>
        </w:tc>
        <w:tc>
          <w:tcPr>
            <w:tcW w:w="1985" w:type="dxa"/>
            <w:vAlign w:val="center"/>
          </w:tcPr>
          <w:p w14:paraId="139103CE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6FF988B3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1983210F" w14:textId="61D967D4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79" w:type="dxa"/>
            <w:noWrap/>
            <w:vAlign w:val="center"/>
            <w:hideMark/>
          </w:tcPr>
          <w:p w14:paraId="5697F1F2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KR-KOSZYCE</w:t>
            </w:r>
          </w:p>
        </w:tc>
        <w:tc>
          <w:tcPr>
            <w:tcW w:w="5670" w:type="dxa"/>
            <w:vAlign w:val="center"/>
            <w:hideMark/>
          </w:tcPr>
          <w:p w14:paraId="1E29C548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STACJA PRZESYPOWA</w:t>
            </w:r>
          </w:p>
        </w:tc>
        <w:tc>
          <w:tcPr>
            <w:tcW w:w="1985" w:type="dxa"/>
            <w:vAlign w:val="center"/>
          </w:tcPr>
          <w:p w14:paraId="43821201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4AD83D2A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52FE4126" w14:textId="6C711970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79" w:type="dxa"/>
            <w:noWrap/>
            <w:vAlign w:val="center"/>
            <w:hideMark/>
          </w:tcPr>
          <w:p w14:paraId="7F162E09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KR-KOSZYCE</w:t>
            </w:r>
          </w:p>
        </w:tc>
        <w:tc>
          <w:tcPr>
            <w:tcW w:w="5670" w:type="dxa"/>
            <w:vAlign w:val="center"/>
            <w:hideMark/>
          </w:tcPr>
          <w:p w14:paraId="10F10A4E" w14:textId="59960D6B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 xml:space="preserve">SPRĘŻARKOWNIA </w:t>
            </w:r>
            <w:r w:rsidR="00531809">
              <w:rPr>
                <w:sz w:val="18"/>
                <w:szCs w:val="18"/>
              </w:rPr>
              <w:t>–</w:t>
            </w:r>
            <w:r w:rsidRPr="009E33FC">
              <w:rPr>
                <w:sz w:val="18"/>
                <w:szCs w:val="18"/>
              </w:rPr>
              <w:t xml:space="preserve"> STACJA SPRĘŻANIA GAZU</w:t>
            </w:r>
          </w:p>
        </w:tc>
        <w:tc>
          <w:tcPr>
            <w:tcW w:w="1985" w:type="dxa"/>
            <w:vAlign w:val="center"/>
          </w:tcPr>
          <w:p w14:paraId="0A250FB5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79ECADF1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64AF46C0" w14:textId="49E9CD55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79" w:type="dxa"/>
            <w:noWrap/>
            <w:vAlign w:val="center"/>
            <w:hideMark/>
          </w:tcPr>
          <w:p w14:paraId="333A336E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KR-KOSZYCE</w:t>
            </w:r>
          </w:p>
        </w:tc>
        <w:tc>
          <w:tcPr>
            <w:tcW w:w="5670" w:type="dxa"/>
            <w:vAlign w:val="center"/>
            <w:hideMark/>
          </w:tcPr>
          <w:p w14:paraId="5AD3CA37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PORTIERNIA</w:t>
            </w:r>
          </w:p>
        </w:tc>
        <w:tc>
          <w:tcPr>
            <w:tcW w:w="1985" w:type="dxa"/>
            <w:vAlign w:val="center"/>
          </w:tcPr>
          <w:p w14:paraId="0A019639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32C5084B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07DA0152" w14:textId="2977023C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79" w:type="dxa"/>
            <w:noWrap/>
            <w:vAlign w:val="center"/>
            <w:hideMark/>
          </w:tcPr>
          <w:p w14:paraId="5171698D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KR-KOSZYCE</w:t>
            </w:r>
          </w:p>
        </w:tc>
        <w:tc>
          <w:tcPr>
            <w:tcW w:w="5670" w:type="dxa"/>
            <w:vAlign w:val="center"/>
            <w:hideMark/>
          </w:tcPr>
          <w:p w14:paraId="06EB19FF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POMPOWNIA ODŻUŻLANIA</w:t>
            </w:r>
          </w:p>
        </w:tc>
        <w:tc>
          <w:tcPr>
            <w:tcW w:w="1985" w:type="dxa"/>
            <w:vAlign w:val="center"/>
          </w:tcPr>
          <w:p w14:paraId="045101F7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522907F2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4BDBFB7D" w14:textId="559D6ECB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79" w:type="dxa"/>
            <w:noWrap/>
            <w:vAlign w:val="center"/>
            <w:hideMark/>
          </w:tcPr>
          <w:p w14:paraId="514BC6DF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KR-KOSZYCE</w:t>
            </w:r>
          </w:p>
        </w:tc>
        <w:tc>
          <w:tcPr>
            <w:tcW w:w="5670" w:type="dxa"/>
            <w:vAlign w:val="center"/>
            <w:hideMark/>
          </w:tcPr>
          <w:p w14:paraId="63193865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PIASKOWNIK WÓD OPADOWYCH</w:t>
            </w:r>
          </w:p>
        </w:tc>
        <w:tc>
          <w:tcPr>
            <w:tcW w:w="1985" w:type="dxa"/>
            <w:vAlign w:val="center"/>
          </w:tcPr>
          <w:p w14:paraId="59955D4C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4B3A9BAC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0B22B8DE" w14:textId="13B04807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79" w:type="dxa"/>
            <w:noWrap/>
            <w:vAlign w:val="center"/>
            <w:hideMark/>
          </w:tcPr>
          <w:p w14:paraId="4E1AC9FB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KR-KOSZYCE</w:t>
            </w:r>
          </w:p>
        </w:tc>
        <w:tc>
          <w:tcPr>
            <w:tcW w:w="5670" w:type="dxa"/>
            <w:noWrap/>
            <w:vAlign w:val="center"/>
            <w:hideMark/>
          </w:tcPr>
          <w:p w14:paraId="74C377E6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MAGAZYN PALIW PŁYNNYCH</w:t>
            </w:r>
          </w:p>
        </w:tc>
        <w:tc>
          <w:tcPr>
            <w:tcW w:w="1985" w:type="dxa"/>
            <w:vAlign w:val="center"/>
          </w:tcPr>
          <w:p w14:paraId="09DBAAF8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64D63578" w14:textId="77777777" w:rsidTr="00531809">
        <w:trPr>
          <w:trHeight w:hRule="exact" w:val="318"/>
        </w:trPr>
        <w:tc>
          <w:tcPr>
            <w:tcW w:w="526" w:type="dxa"/>
            <w:noWrap/>
            <w:vAlign w:val="center"/>
          </w:tcPr>
          <w:p w14:paraId="2272FC70" w14:textId="6CC7E5B2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79" w:type="dxa"/>
            <w:noWrap/>
            <w:vAlign w:val="center"/>
            <w:hideMark/>
          </w:tcPr>
          <w:p w14:paraId="304B1E32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KR-KOSZYCE</w:t>
            </w:r>
          </w:p>
        </w:tc>
        <w:tc>
          <w:tcPr>
            <w:tcW w:w="5670" w:type="dxa"/>
            <w:vAlign w:val="center"/>
            <w:hideMark/>
          </w:tcPr>
          <w:p w14:paraId="33F893B5" w14:textId="5333FFAA" w:rsidR="00B8693D" w:rsidRPr="009E33FC" w:rsidRDefault="00B8693D" w:rsidP="00531809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GARAŻ NA SPRZĘT CIĘŻK</w:t>
            </w:r>
            <w:r w:rsidR="00531809">
              <w:rPr>
                <w:sz w:val="18"/>
                <w:szCs w:val="18"/>
              </w:rPr>
              <w:t>I Z POMIESZCZENIAMI TECHNICZN.</w:t>
            </w:r>
          </w:p>
        </w:tc>
        <w:tc>
          <w:tcPr>
            <w:tcW w:w="1985" w:type="dxa"/>
            <w:vAlign w:val="center"/>
          </w:tcPr>
          <w:p w14:paraId="62475008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51551507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08CE3262" w14:textId="4BC3BD7F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79" w:type="dxa"/>
            <w:noWrap/>
            <w:vAlign w:val="center"/>
            <w:hideMark/>
          </w:tcPr>
          <w:p w14:paraId="696FA1C1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KR-KOSZYCE</w:t>
            </w:r>
          </w:p>
        </w:tc>
        <w:tc>
          <w:tcPr>
            <w:tcW w:w="5670" w:type="dxa"/>
            <w:vAlign w:val="center"/>
            <w:hideMark/>
          </w:tcPr>
          <w:p w14:paraId="7A9D663E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WARSZTATOWY</w:t>
            </w:r>
          </w:p>
        </w:tc>
        <w:tc>
          <w:tcPr>
            <w:tcW w:w="1985" w:type="dxa"/>
            <w:vAlign w:val="center"/>
          </w:tcPr>
          <w:p w14:paraId="03683F67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60BD611C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481499BD" w14:textId="2F499744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79" w:type="dxa"/>
            <w:noWrap/>
            <w:vAlign w:val="center"/>
            <w:hideMark/>
          </w:tcPr>
          <w:p w14:paraId="595ACC96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KR-KOSZYCE</w:t>
            </w:r>
          </w:p>
        </w:tc>
        <w:tc>
          <w:tcPr>
            <w:tcW w:w="5670" w:type="dxa"/>
            <w:vAlign w:val="center"/>
            <w:hideMark/>
          </w:tcPr>
          <w:p w14:paraId="0B678A09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DOSTAWNY</w:t>
            </w:r>
          </w:p>
        </w:tc>
        <w:tc>
          <w:tcPr>
            <w:tcW w:w="1985" w:type="dxa"/>
            <w:vAlign w:val="center"/>
          </w:tcPr>
          <w:p w14:paraId="1E273232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0E975002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5C434ACF" w14:textId="353CD549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79" w:type="dxa"/>
            <w:noWrap/>
            <w:vAlign w:val="center"/>
          </w:tcPr>
          <w:p w14:paraId="1C99C6A9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KR-KOSZYCE</w:t>
            </w:r>
          </w:p>
        </w:tc>
        <w:tc>
          <w:tcPr>
            <w:tcW w:w="5670" w:type="dxa"/>
            <w:vAlign w:val="center"/>
          </w:tcPr>
          <w:p w14:paraId="5267049B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OSADNIK ŻUŻLA</w:t>
            </w:r>
          </w:p>
        </w:tc>
        <w:tc>
          <w:tcPr>
            <w:tcW w:w="1985" w:type="dxa"/>
            <w:vAlign w:val="center"/>
          </w:tcPr>
          <w:p w14:paraId="55288586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1B4EEE8E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5DE50689" w14:textId="79CF133A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79" w:type="dxa"/>
            <w:noWrap/>
            <w:vAlign w:val="center"/>
          </w:tcPr>
          <w:p w14:paraId="36389D3F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KO-STASZYCE</w:t>
            </w:r>
          </w:p>
        </w:tc>
        <w:tc>
          <w:tcPr>
            <w:tcW w:w="5670" w:type="dxa"/>
            <w:vAlign w:val="center"/>
          </w:tcPr>
          <w:p w14:paraId="34F54DCF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KOTŁOWNI</w:t>
            </w:r>
          </w:p>
        </w:tc>
        <w:tc>
          <w:tcPr>
            <w:tcW w:w="1985" w:type="dxa"/>
            <w:vAlign w:val="center"/>
          </w:tcPr>
          <w:p w14:paraId="41B6C276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09504981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7F686F4F" w14:textId="1821A3BD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79" w:type="dxa"/>
            <w:noWrap/>
            <w:vAlign w:val="center"/>
            <w:hideMark/>
          </w:tcPr>
          <w:p w14:paraId="64832A20" w14:textId="5019D3FD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P</w:t>
            </w:r>
            <w:r w:rsidR="00531809">
              <w:rPr>
                <w:sz w:val="18"/>
                <w:szCs w:val="18"/>
              </w:rPr>
              <w:t>L</w:t>
            </w:r>
            <w:r w:rsidRPr="009E33FC">
              <w:rPr>
                <w:sz w:val="18"/>
                <w:szCs w:val="18"/>
              </w:rPr>
              <w:t>. DOMAŃSKIEGO</w:t>
            </w:r>
          </w:p>
        </w:tc>
        <w:tc>
          <w:tcPr>
            <w:tcW w:w="5670" w:type="dxa"/>
            <w:vAlign w:val="center"/>
            <w:hideMark/>
          </w:tcPr>
          <w:p w14:paraId="16F3F45B" w14:textId="207D4B6D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KOTŁOWNI</w:t>
            </w:r>
            <w:r w:rsidR="00531809">
              <w:rPr>
                <w:sz w:val="18"/>
                <w:szCs w:val="18"/>
              </w:rPr>
              <w:t xml:space="preserve"> – </w:t>
            </w:r>
            <w:r w:rsidRPr="009E33FC">
              <w:rPr>
                <w:sz w:val="18"/>
                <w:szCs w:val="18"/>
              </w:rPr>
              <w:t>WĘZEŁ C.O. + SALKA GMINASTYCZNA</w:t>
            </w:r>
          </w:p>
        </w:tc>
        <w:tc>
          <w:tcPr>
            <w:tcW w:w="1985" w:type="dxa"/>
            <w:vAlign w:val="center"/>
          </w:tcPr>
          <w:p w14:paraId="27F1FBA9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tr w:rsidR="009E33FC" w:rsidRPr="009E33FC" w14:paraId="396811F1" w14:textId="77777777" w:rsidTr="00531809">
        <w:trPr>
          <w:trHeight w:hRule="exact" w:val="320"/>
        </w:trPr>
        <w:tc>
          <w:tcPr>
            <w:tcW w:w="526" w:type="dxa"/>
            <w:noWrap/>
            <w:vAlign w:val="center"/>
          </w:tcPr>
          <w:p w14:paraId="68209BCC" w14:textId="5D935350" w:rsidR="00B8693D" w:rsidRPr="00B25946" w:rsidRDefault="00531809" w:rsidP="0053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79" w:type="dxa"/>
            <w:noWrap/>
            <w:vAlign w:val="center"/>
            <w:hideMark/>
          </w:tcPr>
          <w:p w14:paraId="4605DB51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STARA ŁUBIANKA</w:t>
            </w:r>
          </w:p>
        </w:tc>
        <w:tc>
          <w:tcPr>
            <w:tcW w:w="5670" w:type="dxa"/>
            <w:vAlign w:val="center"/>
            <w:hideMark/>
          </w:tcPr>
          <w:p w14:paraId="69BB9614" w14:textId="77777777" w:rsidR="00B8693D" w:rsidRPr="009E33FC" w:rsidRDefault="00B8693D" w:rsidP="00B25946">
            <w:pPr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BUDYNEK KOTŁOWNI</w:t>
            </w:r>
          </w:p>
        </w:tc>
        <w:tc>
          <w:tcPr>
            <w:tcW w:w="1985" w:type="dxa"/>
            <w:vAlign w:val="center"/>
          </w:tcPr>
          <w:p w14:paraId="5C796D6F" w14:textId="77777777" w:rsidR="00B8693D" w:rsidRPr="009E33FC" w:rsidRDefault="00B8693D" w:rsidP="009E33FC">
            <w:pPr>
              <w:jc w:val="center"/>
              <w:rPr>
                <w:sz w:val="18"/>
                <w:szCs w:val="18"/>
              </w:rPr>
            </w:pPr>
            <w:r w:rsidRPr="009E33FC">
              <w:rPr>
                <w:sz w:val="18"/>
                <w:szCs w:val="18"/>
              </w:rPr>
              <w:t>03.11.2023</w:t>
            </w:r>
          </w:p>
        </w:tc>
      </w:tr>
      <w:bookmarkEnd w:id="61"/>
    </w:tbl>
    <w:p w14:paraId="69D8238F" w14:textId="77777777" w:rsidR="004B6A08" w:rsidRDefault="004B6A08" w:rsidP="0037610A">
      <w:pPr>
        <w:keepLines/>
        <w:suppressAutoHyphens/>
        <w:spacing w:line="240" w:lineRule="atLeast"/>
        <w:ind w:right="195"/>
        <w:rPr>
          <w:b/>
          <w:i/>
          <w:u w:val="single"/>
          <w:lang w:eastAsia="ar-SA"/>
        </w:rPr>
        <w:sectPr w:rsidR="004B6A08" w:rsidSect="00D35BBA">
          <w:footerReference w:type="default" r:id="rId26"/>
          <w:headerReference w:type="first" r:id="rId27"/>
          <w:footerReference w:type="first" r:id="rId28"/>
          <w:pgSz w:w="11906" w:h="16838" w:code="9"/>
          <w:pgMar w:top="1247" w:right="851" w:bottom="907" w:left="992" w:header="709" w:footer="709" w:gutter="0"/>
          <w:pgNumType w:start="1"/>
          <w:cols w:space="708"/>
          <w:titlePg/>
          <w:docGrid w:linePitch="326"/>
        </w:sect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23A85" w:rsidRPr="002867C8" w14:paraId="44AAEF8C" w14:textId="77777777" w:rsidTr="00AB5968">
        <w:tc>
          <w:tcPr>
            <w:tcW w:w="9923" w:type="dxa"/>
          </w:tcPr>
          <w:p w14:paraId="76876E9A" w14:textId="70CE902A" w:rsidR="00223A85" w:rsidRPr="002867C8" w:rsidRDefault="00223A85" w:rsidP="001A4A56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 xml:space="preserve">ZAŁĄCZNIK NR </w:t>
            </w:r>
            <w:r w:rsidR="001161B7">
              <w:rPr>
                <w:rFonts w:ascii="Arial" w:hAnsi="Arial"/>
                <w:sz w:val="24"/>
              </w:rPr>
              <w:t>4</w:t>
            </w:r>
            <w:r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223A85" w:rsidRPr="002867C8" w14:paraId="6B52BB86" w14:textId="77777777" w:rsidTr="00AB5968">
        <w:trPr>
          <w:trHeight w:val="318"/>
        </w:trPr>
        <w:tc>
          <w:tcPr>
            <w:tcW w:w="9923" w:type="dxa"/>
          </w:tcPr>
          <w:p w14:paraId="6CB4B363" w14:textId="4C8AC889" w:rsidR="00223A85" w:rsidRPr="002867C8" w:rsidRDefault="00223A85" w:rsidP="001A4A56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WYKAZ </w:t>
            </w:r>
            <w:r w:rsidR="00531809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OBIEKTÓW</w:t>
            </w:r>
          </w:p>
        </w:tc>
      </w:tr>
    </w:tbl>
    <w:p w14:paraId="20A33962" w14:textId="60E51EC8" w:rsidR="00E76BEA" w:rsidRPr="00125836" w:rsidRDefault="00E76BEA" w:rsidP="00AB5968">
      <w:pPr>
        <w:spacing w:line="480" w:lineRule="auto"/>
        <w:rPr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57"/>
        <w:tblW w:w="986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6750"/>
      </w:tblGrid>
      <w:tr w:rsidR="003477D1" w:rsidRPr="000D3D09" w14:paraId="1F728085" w14:textId="77777777" w:rsidTr="00125836">
        <w:trPr>
          <w:trHeight w:hRule="exact" w:val="397"/>
        </w:trPr>
        <w:tc>
          <w:tcPr>
            <w:tcW w:w="562" w:type="dxa"/>
            <w:noWrap/>
            <w:vAlign w:val="center"/>
            <w:hideMark/>
          </w:tcPr>
          <w:p w14:paraId="0E99CC78" w14:textId="033C1E85" w:rsidR="003477D1" w:rsidRPr="00CF573A" w:rsidRDefault="003477D1" w:rsidP="00125836">
            <w:pPr>
              <w:jc w:val="center"/>
              <w:rPr>
                <w:b/>
                <w:bCs/>
                <w:sz w:val="18"/>
                <w:szCs w:val="18"/>
              </w:rPr>
            </w:pPr>
            <w:r w:rsidRPr="00CF573A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2" w:type="dxa"/>
            <w:noWrap/>
            <w:vAlign w:val="center"/>
            <w:hideMark/>
          </w:tcPr>
          <w:p w14:paraId="3D45CA2C" w14:textId="77777777" w:rsidR="003477D1" w:rsidRPr="00CF573A" w:rsidRDefault="003477D1" w:rsidP="00125836">
            <w:pPr>
              <w:jc w:val="center"/>
              <w:rPr>
                <w:b/>
                <w:bCs/>
                <w:sz w:val="18"/>
                <w:szCs w:val="18"/>
              </w:rPr>
            </w:pPr>
            <w:r w:rsidRPr="00CF573A">
              <w:rPr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6750" w:type="dxa"/>
            <w:noWrap/>
            <w:vAlign w:val="center"/>
            <w:hideMark/>
          </w:tcPr>
          <w:p w14:paraId="3969C4C3" w14:textId="77777777" w:rsidR="003477D1" w:rsidRPr="00CF573A" w:rsidRDefault="003477D1" w:rsidP="00125836">
            <w:pPr>
              <w:jc w:val="center"/>
              <w:rPr>
                <w:b/>
                <w:bCs/>
                <w:sz w:val="18"/>
                <w:szCs w:val="18"/>
              </w:rPr>
            </w:pPr>
            <w:r w:rsidRPr="00CF573A">
              <w:rPr>
                <w:b/>
                <w:bCs/>
                <w:sz w:val="18"/>
                <w:szCs w:val="18"/>
              </w:rPr>
              <w:t>OBIEKT</w:t>
            </w:r>
          </w:p>
        </w:tc>
      </w:tr>
      <w:tr w:rsidR="003477D1" w:rsidRPr="000D3D09" w14:paraId="7D2DE52B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06B93DF8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0B8B09CC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KR-KACZORSKA</w:t>
            </w:r>
          </w:p>
        </w:tc>
        <w:tc>
          <w:tcPr>
            <w:tcW w:w="6750" w:type="dxa"/>
            <w:vAlign w:val="center"/>
            <w:hideMark/>
          </w:tcPr>
          <w:p w14:paraId="70037B26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BUDYNEK KOTŁOWNI</w:t>
            </w:r>
          </w:p>
        </w:tc>
      </w:tr>
      <w:tr w:rsidR="003477D1" w:rsidRPr="000D3D09" w14:paraId="12FA4FF6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64BD96C2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84D7F4B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KR-KACZORSKA</w:t>
            </w:r>
          </w:p>
        </w:tc>
        <w:tc>
          <w:tcPr>
            <w:tcW w:w="6750" w:type="dxa"/>
            <w:vAlign w:val="center"/>
            <w:hideMark/>
          </w:tcPr>
          <w:p w14:paraId="301952E3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WARSZTATY</w:t>
            </w:r>
          </w:p>
        </w:tc>
      </w:tr>
      <w:tr w:rsidR="003477D1" w:rsidRPr="000D3D09" w14:paraId="333630A1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27DA4126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7B020BCB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KR-KACZORSKA</w:t>
            </w:r>
          </w:p>
        </w:tc>
        <w:tc>
          <w:tcPr>
            <w:tcW w:w="6750" w:type="dxa"/>
            <w:vAlign w:val="center"/>
            <w:hideMark/>
          </w:tcPr>
          <w:p w14:paraId="188B6568" w14:textId="0AFC9488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 xml:space="preserve">STACJA UZDATNIANIA WODY </w:t>
            </w:r>
            <w:r w:rsidR="00531809">
              <w:rPr>
                <w:sz w:val="18"/>
                <w:szCs w:val="18"/>
              </w:rPr>
              <w:t>–</w:t>
            </w:r>
            <w:r w:rsidRPr="003477D1">
              <w:rPr>
                <w:sz w:val="18"/>
                <w:szCs w:val="18"/>
              </w:rPr>
              <w:t xml:space="preserve"> WARSZTAT KONSERWATORÓW</w:t>
            </w:r>
          </w:p>
        </w:tc>
      </w:tr>
      <w:tr w:rsidR="003477D1" w:rsidRPr="000D3D09" w14:paraId="10709422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40F4653C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7ADC72FA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KR-KACZORSKA</w:t>
            </w:r>
          </w:p>
        </w:tc>
        <w:tc>
          <w:tcPr>
            <w:tcW w:w="6750" w:type="dxa"/>
            <w:vAlign w:val="center"/>
            <w:hideMark/>
          </w:tcPr>
          <w:p w14:paraId="7633EC42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GARAŻE</w:t>
            </w:r>
          </w:p>
        </w:tc>
      </w:tr>
      <w:tr w:rsidR="003477D1" w:rsidRPr="000D3D09" w14:paraId="464CD26D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49EF98E5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07C95A0B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KR-KACZORSKA</w:t>
            </w:r>
          </w:p>
        </w:tc>
        <w:tc>
          <w:tcPr>
            <w:tcW w:w="6750" w:type="dxa"/>
            <w:vAlign w:val="center"/>
            <w:hideMark/>
          </w:tcPr>
          <w:p w14:paraId="52900B19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GARAŻ SPRZĘTU CIĘŻKIEGO</w:t>
            </w:r>
          </w:p>
        </w:tc>
      </w:tr>
      <w:tr w:rsidR="003477D1" w:rsidRPr="000D3D09" w14:paraId="397D14B8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0C316BF4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F0726A3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KR-KACZORSKA</w:t>
            </w:r>
          </w:p>
        </w:tc>
        <w:tc>
          <w:tcPr>
            <w:tcW w:w="6750" w:type="dxa"/>
            <w:vAlign w:val="center"/>
            <w:hideMark/>
          </w:tcPr>
          <w:p w14:paraId="3062217E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BUNKIER ZASYPOWY SKŁADU OPAŁU</w:t>
            </w:r>
          </w:p>
        </w:tc>
      </w:tr>
      <w:tr w:rsidR="003477D1" w:rsidRPr="000D3D09" w14:paraId="07A55ADE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0E909689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BEBC861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KR-KACZORSKA</w:t>
            </w:r>
          </w:p>
        </w:tc>
        <w:tc>
          <w:tcPr>
            <w:tcW w:w="6750" w:type="dxa"/>
            <w:vAlign w:val="center"/>
            <w:hideMark/>
          </w:tcPr>
          <w:p w14:paraId="7F731D6E" w14:textId="43469949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BUDYNEK</w:t>
            </w:r>
            <w:r w:rsidR="00531809">
              <w:rPr>
                <w:sz w:val="18"/>
                <w:szCs w:val="18"/>
              </w:rPr>
              <w:t xml:space="preserve"> – </w:t>
            </w:r>
            <w:r w:rsidRPr="003477D1">
              <w:rPr>
                <w:sz w:val="18"/>
                <w:szCs w:val="18"/>
              </w:rPr>
              <w:t>MAGAZYN GŁÓWNY + WARSZTAT</w:t>
            </w:r>
          </w:p>
        </w:tc>
      </w:tr>
      <w:tr w:rsidR="003477D1" w:rsidRPr="000D3D09" w14:paraId="0E5FAE44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6D9BB49D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096CCD32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KR-KACZORSKA</w:t>
            </w:r>
          </w:p>
        </w:tc>
        <w:tc>
          <w:tcPr>
            <w:tcW w:w="6750" w:type="dxa"/>
            <w:vAlign w:val="center"/>
            <w:hideMark/>
          </w:tcPr>
          <w:p w14:paraId="2E08A8D8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BUDYNEK ZAPLECZA / PORTIERNIA</w:t>
            </w:r>
          </w:p>
        </w:tc>
      </w:tr>
      <w:tr w:rsidR="003477D1" w:rsidRPr="000D3D09" w14:paraId="59D692B4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07AD2BF1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97B69BC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KR-KACZORSKA</w:t>
            </w:r>
          </w:p>
        </w:tc>
        <w:tc>
          <w:tcPr>
            <w:tcW w:w="6750" w:type="dxa"/>
            <w:vAlign w:val="center"/>
            <w:hideMark/>
          </w:tcPr>
          <w:p w14:paraId="2E941914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BUDYNEK STACJI TRAFO</w:t>
            </w:r>
          </w:p>
        </w:tc>
      </w:tr>
      <w:tr w:rsidR="003477D1" w:rsidRPr="000D3D09" w14:paraId="5CA9E80F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17C6EA6C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51BF259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KR-KACZORSKA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5C2D1440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BUDYNEK ADMINISTRACYJNY</w:t>
            </w:r>
          </w:p>
        </w:tc>
      </w:tr>
      <w:tr w:rsidR="003477D1" w:rsidRPr="000D3D09" w14:paraId="4CE36A09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7D385E70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68BEA77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EC-ZACHÓD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0AEDA21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BUDYNEK SPRĘŻARKOWNI GAZU</w:t>
            </w:r>
          </w:p>
        </w:tc>
      </w:tr>
      <w:tr w:rsidR="003477D1" w:rsidRPr="000D3D09" w14:paraId="6393462C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4B67B9E7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553BC91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EC-ZACHÓD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875E4DC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BUDYNEK KOGENERACJI</w:t>
            </w:r>
          </w:p>
        </w:tc>
      </w:tr>
      <w:tr w:rsidR="003477D1" w:rsidRPr="000D3D09" w14:paraId="637181C6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23F7E9F1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8D681DD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KR-ZACHÓD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840E7C8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BUDYNEK GŁÓWNY KOTŁOWNI</w:t>
            </w:r>
          </w:p>
        </w:tc>
      </w:tr>
      <w:tr w:rsidR="003477D1" w:rsidRPr="000D3D09" w14:paraId="4B45BAE2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148C67B8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973A8B3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KR-ZACHÓD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51BD756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ZESPÓŁ GARAŻY SPRZĘTU CIĘŻKIEGO</w:t>
            </w:r>
          </w:p>
        </w:tc>
      </w:tr>
      <w:tr w:rsidR="003477D1" w:rsidRPr="000D3D09" w14:paraId="7F313E3E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4D1F5135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57B47AE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KR-ZACHÓD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579A77E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ZBIORNIK RETENCYJNY WODY</w:t>
            </w:r>
          </w:p>
        </w:tc>
      </w:tr>
      <w:tr w:rsidR="003477D1" w:rsidRPr="000D3D09" w14:paraId="4EFC51AB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1F2DBF0C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906DFD7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KR-ZACHÓD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7C60296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STACJA PRZESYPOWA</w:t>
            </w:r>
          </w:p>
        </w:tc>
      </w:tr>
      <w:tr w:rsidR="003477D1" w:rsidRPr="000D3D09" w14:paraId="12A8F50C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40D5F2A6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ACAA8DD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KR-ZACHÓD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BBD08F6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PORTIERNIA</w:t>
            </w:r>
          </w:p>
        </w:tc>
      </w:tr>
      <w:tr w:rsidR="003477D1" w:rsidRPr="000D3D09" w14:paraId="4E7631E8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76CD7DE9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4644875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KR-ZACHÓD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63C913C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POMPOWNIA WÓD DESZCZOWYCH</w:t>
            </w:r>
          </w:p>
        </w:tc>
      </w:tr>
      <w:tr w:rsidR="003477D1" w:rsidRPr="000D3D09" w14:paraId="5FDE8ADD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2765820D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C3AEE5B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KR-ZACHÓD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BD71DC1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POMPOWNIA ODŻUŻLANIA</w:t>
            </w:r>
          </w:p>
        </w:tc>
      </w:tr>
      <w:tr w:rsidR="003477D1" w:rsidRPr="000D3D09" w14:paraId="094EE13E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778227D5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73F17A1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KR-ZACHÓD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A7A6211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OSADNIK ŻUŻLA</w:t>
            </w:r>
          </w:p>
        </w:tc>
      </w:tr>
      <w:tr w:rsidR="003477D1" w:rsidRPr="000D3D09" w14:paraId="0CB6EE4D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3223C8B6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1D7C902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KR-ZACHÓD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E4711DD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MAGAZYN PALIW PŁYNNYCH</w:t>
            </w:r>
          </w:p>
        </w:tc>
      </w:tr>
      <w:tr w:rsidR="003477D1" w:rsidRPr="000D3D09" w14:paraId="141E1196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60E0C7C1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A5C1167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KR-ZACHÓD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914718A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BUDYNEK WARSZTATOWY</w:t>
            </w:r>
          </w:p>
        </w:tc>
      </w:tr>
      <w:tr w:rsidR="003477D1" w:rsidRPr="000D3D09" w14:paraId="4340B0AA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60955E1D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D486855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KR-ZACHÓD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3DD77100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BUDYNEK MAGAZYNU</w:t>
            </w:r>
          </w:p>
        </w:tc>
      </w:tr>
      <w:tr w:rsidR="003477D1" w:rsidRPr="000D3D09" w14:paraId="41C68BBD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23C646AC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891F0F5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KR-ZACHÓD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1D58A85" w14:textId="77777777" w:rsidR="003477D1" w:rsidRPr="003477D1" w:rsidRDefault="003477D1" w:rsidP="00531809">
            <w:pPr>
              <w:rPr>
                <w:sz w:val="18"/>
                <w:szCs w:val="14"/>
              </w:rPr>
            </w:pPr>
            <w:r w:rsidRPr="003477D1">
              <w:rPr>
                <w:sz w:val="18"/>
                <w:szCs w:val="14"/>
              </w:rPr>
              <w:t>BUDYNEK DOSTAWNY</w:t>
            </w:r>
          </w:p>
        </w:tc>
      </w:tr>
      <w:tr w:rsidR="003477D1" w:rsidRPr="000D3D09" w14:paraId="2423D8A9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78EB9CCF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1EBB886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KR-KOSZYCE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4B12A1F4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BUDYNEK KOGENERACJI</w:t>
            </w:r>
          </w:p>
        </w:tc>
      </w:tr>
      <w:tr w:rsidR="003477D1" w:rsidRPr="000D3D09" w14:paraId="19FE1B1F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0E3B998C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1F7E54A5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KR-KOSZYCE</w:t>
            </w:r>
          </w:p>
        </w:tc>
        <w:tc>
          <w:tcPr>
            <w:tcW w:w="6750" w:type="dxa"/>
            <w:vAlign w:val="center"/>
            <w:hideMark/>
          </w:tcPr>
          <w:p w14:paraId="4C820E0A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BUDYNEK GŁÓWNY KOTŁOWNI</w:t>
            </w:r>
          </w:p>
        </w:tc>
      </w:tr>
      <w:tr w:rsidR="003477D1" w:rsidRPr="000D3D09" w14:paraId="13FD08D0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44633826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2D6DD303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KR-KOSZYCE</w:t>
            </w:r>
          </w:p>
        </w:tc>
        <w:tc>
          <w:tcPr>
            <w:tcW w:w="6750" w:type="dxa"/>
            <w:vAlign w:val="center"/>
            <w:hideMark/>
          </w:tcPr>
          <w:p w14:paraId="6944DF52" w14:textId="06734DFB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ZBIORNIK WODY P. POŻ</w:t>
            </w:r>
            <w:r w:rsidR="00531809">
              <w:rPr>
                <w:sz w:val="18"/>
                <w:szCs w:val="18"/>
              </w:rPr>
              <w:t>.</w:t>
            </w:r>
          </w:p>
        </w:tc>
      </w:tr>
      <w:tr w:rsidR="003477D1" w:rsidRPr="000D3D09" w14:paraId="370ABFF3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6D47C77C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75BCDB87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KR-KOSZYCE</w:t>
            </w:r>
          </w:p>
        </w:tc>
        <w:tc>
          <w:tcPr>
            <w:tcW w:w="6750" w:type="dxa"/>
            <w:vAlign w:val="center"/>
            <w:hideMark/>
          </w:tcPr>
          <w:p w14:paraId="693EB111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WIATA MAGAZYNOWA NA PLACU OPAŁOWYM</w:t>
            </w:r>
          </w:p>
        </w:tc>
      </w:tr>
      <w:tr w:rsidR="003477D1" w:rsidRPr="000D3D09" w14:paraId="0984DF71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32728C98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6F886959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KR-KOSZYCE</w:t>
            </w:r>
          </w:p>
        </w:tc>
        <w:tc>
          <w:tcPr>
            <w:tcW w:w="6750" w:type="dxa"/>
            <w:vAlign w:val="center"/>
            <w:hideMark/>
          </w:tcPr>
          <w:p w14:paraId="5F3E7C22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STACJA PRZESYPOWA</w:t>
            </w:r>
          </w:p>
        </w:tc>
      </w:tr>
      <w:tr w:rsidR="003477D1" w:rsidRPr="000D3D09" w14:paraId="08836CED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497C98F0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4C041371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KR-KOSZYCE</w:t>
            </w:r>
          </w:p>
        </w:tc>
        <w:tc>
          <w:tcPr>
            <w:tcW w:w="6750" w:type="dxa"/>
            <w:vAlign w:val="center"/>
            <w:hideMark/>
          </w:tcPr>
          <w:p w14:paraId="536AB13D" w14:textId="079FFF34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 xml:space="preserve">SPRĘŻARKOWNIA </w:t>
            </w:r>
            <w:r w:rsidR="00531809">
              <w:rPr>
                <w:sz w:val="18"/>
                <w:szCs w:val="18"/>
              </w:rPr>
              <w:t>–</w:t>
            </w:r>
            <w:r w:rsidRPr="003477D1">
              <w:rPr>
                <w:sz w:val="18"/>
                <w:szCs w:val="18"/>
              </w:rPr>
              <w:t xml:space="preserve"> STACJA SPRĘŻANIA GAZU</w:t>
            </w:r>
          </w:p>
        </w:tc>
      </w:tr>
      <w:tr w:rsidR="003477D1" w:rsidRPr="000D3D09" w14:paraId="5B121FCC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34F66EB4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6D01C87A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KR-KOSZYCE</w:t>
            </w:r>
          </w:p>
        </w:tc>
        <w:tc>
          <w:tcPr>
            <w:tcW w:w="6750" w:type="dxa"/>
            <w:vAlign w:val="center"/>
            <w:hideMark/>
          </w:tcPr>
          <w:p w14:paraId="7874EF65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PORTIERNIA</w:t>
            </w:r>
          </w:p>
        </w:tc>
      </w:tr>
      <w:tr w:rsidR="003477D1" w:rsidRPr="000D3D09" w14:paraId="6D3C6375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615ACB0B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732C6173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KR-KOSZYCE</w:t>
            </w:r>
          </w:p>
        </w:tc>
        <w:tc>
          <w:tcPr>
            <w:tcW w:w="6750" w:type="dxa"/>
            <w:vAlign w:val="center"/>
            <w:hideMark/>
          </w:tcPr>
          <w:p w14:paraId="08A36DAB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POMPOWNIA ODŻUŻLANIA</w:t>
            </w:r>
          </w:p>
        </w:tc>
      </w:tr>
      <w:tr w:rsidR="003477D1" w:rsidRPr="004B6A08" w14:paraId="6B241F09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40C061E3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2F781383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KR-KOSZYCE</w:t>
            </w:r>
          </w:p>
        </w:tc>
        <w:tc>
          <w:tcPr>
            <w:tcW w:w="6750" w:type="dxa"/>
            <w:vAlign w:val="center"/>
            <w:hideMark/>
          </w:tcPr>
          <w:p w14:paraId="2C915E76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PIASKOWNIK WÓD OPADOWYCH</w:t>
            </w:r>
          </w:p>
        </w:tc>
      </w:tr>
      <w:tr w:rsidR="003477D1" w:rsidRPr="000D3D09" w14:paraId="2D507573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63C77D00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77135605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KR-KOSZYCE</w:t>
            </w:r>
          </w:p>
        </w:tc>
        <w:tc>
          <w:tcPr>
            <w:tcW w:w="6750" w:type="dxa"/>
            <w:noWrap/>
            <w:vAlign w:val="center"/>
            <w:hideMark/>
          </w:tcPr>
          <w:p w14:paraId="3BD7E2AC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MAGAZYN PALIW PŁYNNYCH</w:t>
            </w:r>
          </w:p>
        </w:tc>
      </w:tr>
      <w:tr w:rsidR="003477D1" w:rsidRPr="000D3D09" w14:paraId="520F6FA4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02B69379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31444281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KR-KOSZYCE</w:t>
            </w:r>
          </w:p>
        </w:tc>
        <w:tc>
          <w:tcPr>
            <w:tcW w:w="6750" w:type="dxa"/>
            <w:vAlign w:val="center"/>
            <w:hideMark/>
          </w:tcPr>
          <w:p w14:paraId="0B1E8B2D" w14:textId="22C4AFEE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GARAŻ NA SPRZĘT CIĘŻKI Z POMIESZCZENIAMI TECHNICZNYMI</w:t>
            </w:r>
          </w:p>
        </w:tc>
      </w:tr>
      <w:tr w:rsidR="003477D1" w:rsidRPr="000D3D09" w14:paraId="3FAED0C7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353AC570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2AB531E1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KR-KOSZYCE</w:t>
            </w:r>
          </w:p>
        </w:tc>
        <w:tc>
          <w:tcPr>
            <w:tcW w:w="6750" w:type="dxa"/>
            <w:vAlign w:val="center"/>
            <w:hideMark/>
          </w:tcPr>
          <w:p w14:paraId="04475690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BUDYNEK WARSZTATOWY</w:t>
            </w:r>
          </w:p>
        </w:tc>
      </w:tr>
      <w:tr w:rsidR="003477D1" w:rsidRPr="000D3D09" w14:paraId="586D54C6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308C2ECC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0CEC0D0C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KR-KOSZYCE</w:t>
            </w:r>
          </w:p>
        </w:tc>
        <w:tc>
          <w:tcPr>
            <w:tcW w:w="6750" w:type="dxa"/>
            <w:vAlign w:val="center"/>
            <w:hideMark/>
          </w:tcPr>
          <w:p w14:paraId="56BD3D08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BUDYNEK DOSTAWNY</w:t>
            </w:r>
          </w:p>
        </w:tc>
      </w:tr>
      <w:tr w:rsidR="003477D1" w:rsidRPr="000D3D09" w14:paraId="66B41EB1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755A1322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</w:tcPr>
          <w:p w14:paraId="1B9CEC13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KR-KOSZYCE</w:t>
            </w:r>
          </w:p>
        </w:tc>
        <w:tc>
          <w:tcPr>
            <w:tcW w:w="6750" w:type="dxa"/>
            <w:vAlign w:val="center"/>
          </w:tcPr>
          <w:p w14:paraId="6E195DF4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OSADNIK ŻUŻLA</w:t>
            </w:r>
          </w:p>
        </w:tc>
      </w:tr>
      <w:tr w:rsidR="003477D1" w:rsidRPr="000D3D09" w14:paraId="6B481C07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270A67A2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</w:tcPr>
          <w:p w14:paraId="55368AF1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KO-STASZYCE</w:t>
            </w:r>
          </w:p>
        </w:tc>
        <w:tc>
          <w:tcPr>
            <w:tcW w:w="6750" w:type="dxa"/>
            <w:vAlign w:val="center"/>
          </w:tcPr>
          <w:p w14:paraId="287D1845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BUDYNEK KOTŁOWNI</w:t>
            </w:r>
          </w:p>
        </w:tc>
      </w:tr>
      <w:tr w:rsidR="003477D1" w:rsidRPr="000D3D09" w14:paraId="1A6A4CF8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48682783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EC0A6E0" w14:textId="219ACB39" w:rsidR="003477D1" w:rsidRPr="003477D1" w:rsidRDefault="00531809" w:rsidP="00531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</w:t>
            </w:r>
            <w:r w:rsidR="003477D1" w:rsidRPr="003477D1">
              <w:rPr>
                <w:sz w:val="18"/>
                <w:szCs w:val="18"/>
              </w:rPr>
              <w:t>. DOMAŃSKIEGO</w:t>
            </w:r>
          </w:p>
        </w:tc>
        <w:tc>
          <w:tcPr>
            <w:tcW w:w="6750" w:type="dxa"/>
            <w:vAlign w:val="center"/>
            <w:hideMark/>
          </w:tcPr>
          <w:p w14:paraId="1FCEDADC" w14:textId="7145EDE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BUDYNEK KOTŁOWNI</w:t>
            </w:r>
            <w:r w:rsidR="00531809">
              <w:rPr>
                <w:sz w:val="18"/>
                <w:szCs w:val="18"/>
              </w:rPr>
              <w:t xml:space="preserve"> – </w:t>
            </w:r>
            <w:r w:rsidRPr="003477D1">
              <w:rPr>
                <w:sz w:val="18"/>
                <w:szCs w:val="18"/>
              </w:rPr>
              <w:t>WĘZEŁ C.O. + SALKA GMINASTYCZNA</w:t>
            </w:r>
          </w:p>
        </w:tc>
      </w:tr>
      <w:tr w:rsidR="003477D1" w:rsidRPr="000D3D09" w14:paraId="520BA28A" w14:textId="77777777" w:rsidTr="00125836">
        <w:trPr>
          <w:trHeight w:hRule="exact" w:val="284"/>
        </w:trPr>
        <w:tc>
          <w:tcPr>
            <w:tcW w:w="562" w:type="dxa"/>
            <w:noWrap/>
            <w:vAlign w:val="center"/>
          </w:tcPr>
          <w:p w14:paraId="7B177CB7" w14:textId="77777777" w:rsidR="003477D1" w:rsidRPr="003477D1" w:rsidRDefault="003477D1" w:rsidP="00125836">
            <w:pPr>
              <w:pStyle w:val="Akapitzlist"/>
              <w:numPr>
                <w:ilvl w:val="0"/>
                <w:numId w:val="5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4F186247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STARA ŁUBIANKA</w:t>
            </w:r>
          </w:p>
        </w:tc>
        <w:tc>
          <w:tcPr>
            <w:tcW w:w="6750" w:type="dxa"/>
            <w:vAlign w:val="center"/>
            <w:hideMark/>
          </w:tcPr>
          <w:p w14:paraId="757F29E9" w14:textId="77777777" w:rsidR="003477D1" w:rsidRPr="003477D1" w:rsidRDefault="003477D1" w:rsidP="00531809">
            <w:pPr>
              <w:rPr>
                <w:sz w:val="18"/>
                <w:szCs w:val="18"/>
              </w:rPr>
            </w:pPr>
            <w:r w:rsidRPr="003477D1">
              <w:rPr>
                <w:sz w:val="18"/>
                <w:szCs w:val="18"/>
              </w:rPr>
              <w:t>BUDYNEK KOTŁOWNI</w:t>
            </w:r>
          </w:p>
        </w:tc>
      </w:tr>
    </w:tbl>
    <w:p w14:paraId="4703F284" w14:textId="77777777" w:rsidR="00B8693D" w:rsidRPr="002867C8" w:rsidRDefault="00B8693D" w:rsidP="00531809"/>
    <w:sectPr w:rsidR="00B8693D" w:rsidRPr="002867C8" w:rsidSect="00AB5968">
      <w:headerReference w:type="first" r:id="rId29"/>
      <w:footerReference w:type="first" r:id="rId30"/>
      <w:pgSz w:w="11906" w:h="16838" w:code="9"/>
      <w:pgMar w:top="1418" w:right="851" w:bottom="851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825A" w14:textId="77777777" w:rsidR="00B20CF4" w:rsidRDefault="00B20CF4">
      <w:r>
        <w:separator/>
      </w:r>
    </w:p>
  </w:endnote>
  <w:endnote w:type="continuationSeparator" w:id="0">
    <w:p w14:paraId="1004F22B" w14:textId="77777777" w:rsidR="00B20CF4" w:rsidRDefault="00B2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6359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E89E282" w14:textId="5A453C21" w:rsidR="00E11FBB" w:rsidRPr="001A4A56" w:rsidRDefault="00E11FBB" w:rsidP="002B2C55">
        <w:pPr>
          <w:pStyle w:val="Stopka"/>
          <w:jc w:val="right"/>
          <w:rPr>
            <w:sz w:val="22"/>
            <w:szCs w:val="22"/>
          </w:rPr>
        </w:pPr>
        <w:r w:rsidRPr="001A4A56">
          <w:rPr>
            <w:sz w:val="22"/>
            <w:szCs w:val="22"/>
          </w:rPr>
          <w:fldChar w:fldCharType="begin"/>
        </w:r>
        <w:r w:rsidRPr="001A4A56">
          <w:rPr>
            <w:sz w:val="22"/>
            <w:szCs w:val="22"/>
          </w:rPr>
          <w:instrText>PAGE   \* MERGEFORMAT</w:instrText>
        </w:r>
        <w:r w:rsidRPr="001A4A56">
          <w:rPr>
            <w:sz w:val="22"/>
            <w:szCs w:val="22"/>
          </w:rPr>
          <w:fldChar w:fldCharType="separate"/>
        </w:r>
        <w:r w:rsidR="004626F7">
          <w:rPr>
            <w:noProof/>
            <w:sz w:val="22"/>
            <w:szCs w:val="22"/>
          </w:rPr>
          <w:t>11</w:t>
        </w:r>
        <w:r w:rsidRPr="001A4A56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3129" w14:textId="77777777" w:rsidR="00E11FBB" w:rsidRPr="001A4A56" w:rsidRDefault="00E11FBB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203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A0CD3BE" w14:textId="4E9BE3D7" w:rsidR="00E11FBB" w:rsidRPr="001A4A56" w:rsidRDefault="00E11FBB" w:rsidP="001A4A56">
        <w:pPr>
          <w:pStyle w:val="Stopka"/>
          <w:jc w:val="right"/>
          <w:rPr>
            <w:sz w:val="22"/>
            <w:szCs w:val="22"/>
          </w:rPr>
        </w:pPr>
        <w:r w:rsidRPr="001A4A56">
          <w:rPr>
            <w:sz w:val="22"/>
            <w:szCs w:val="22"/>
          </w:rPr>
          <w:fldChar w:fldCharType="begin"/>
        </w:r>
        <w:r w:rsidRPr="001A4A56">
          <w:rPr>
            <w:sz w:val="22"/>
            <w:szCs w:val="22"/>
          </w:rPr>
          <w:instrText>PAGE   \* MERGEFORMAT</w:instrText>
        </w:r>
        <w:r w:rsidRPr="001A4A56">
          <w:rPr>
            <w:sz w:val="22"/>
            <w:szCs w:val="22"/>
          </w:rPr>
          <w:fldChar w:fldCharType="separate"/>
        </w:r>
        <w:r w:rsidR="004626F7">
          <w:rPr>
            <w:noProof/>
            <w:sz w:val="22"/>
            <w:szCs w:val="22"/>
          </w:rPr>
          <w:t>4</w:t>
        </w:r>
        <w:r w:rsidRPr="001A4A56">
          <w:rPr>
            <w:sz w:val="22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318652855"/>
      <w:docPartObj>
        <w:docPartGallery w:val="Page Numbers (Bottom of Page)"/>
        <w:docPartUnique/>
      </w:docPartObj>
    </w:sdtPr>
    <w:sdtEndPr/>
    <w:sdtContent>
      <w:p w14:paraId="3AF74412" w14:textId="02FAA48A" w:rsidR="00E11FBB" w:rsidRPr="001A4A56" w:rsidRDefault="00E11FBB" w:rsidP="001A4A56">
        <w:pPr>
          <w:pStyle w:val="Stopka"/>
          <w:jc w:val="right"/>
          <w:rPr>
            <w:sz w:val="22"/>
            <w:szCs w:val="22"/>
          </w:rPr>
        </w:pPr>
        <w:r w:rsidRPr="001A4A56">
          <w:rPr>
            <w:sz w:val="22"/>
            <w:szCs w:val="22"/>
          </w:rPr>
          <w:fldChar w:fldCharType="begin"/>
        </w:r>
        <w:r w:rsidRPr="001A4A56">
          <w:rPr>
            <w:sz w:val="22"/>
            <w:szCs w:val="22"/>
          </w:rPr>
          <w:instrText>PAGE   \* MERGEFORMAT</w:instrText>
        </w:r>
        <w:r w:rsidRPr="001A4A56">
          <w:rPr>
            <w:sz w:val="22"/>
            <w:szCs w:val="22"/>
          </w:rPr>
          <w:fldChar w:fldCharType="separate"/>
        </w:r>
        <w:r w:rsidR="00AB5968">
          <w:rPr>
            <w:noProof/>
            <w:sz w:val="22"/>
            <w:szCs w:val="22"/>
          </w:rPr>
          <w:t>1</w:t>
        </w:r>
        <w:r w:rsidRPr="001A4A56">
          <w:rPr>
            <w:sz w:val="22"/>
            <w:szCs w:val="2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EC24" w14:textId="49953226" w:rsidR="00E11FBB" w:rsidRDefault="00E11FBB">
    <w:pPr>
      <w:pStyle w:val="Stopka"/>
      <w:jc w:val="right"/>
    </w:pPr>
  </w:p>
  <w:p w14:paraId="754C1417" w14:textId="77777777" w:rsidR="00E11FBB" w:rsidRDefault="00E11FB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0289" w14:textId="77777777" w:rsidR="00E11FBB" w:rsidRPr="00D35BBA" w:rsidRDefault="00E11FBB">
    <w:pPr>
      <w:pStyle w:val="Stopka"/>
      <w:rPr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261A" w14:textId="77777777" w:rsidR="00E11FBB" w:rsidRPr="00D35BBA" w:rsidRDefault="00E11FBB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A536" w14:textId="77777777" w:rsidR="00B20CF4" w:rsidRDefault="00B20CF4">
      <w:r>
        <w:separator/>
      </w:r>
    </w:p>
  </w:footnote>
  <w:footnote w:type="continuationSeparator" w:id="0">
    <w:p w14:paraId="068EA6EF" w14:textId="77777777" w:rsidR="00B20CF4" w:rsidRDefault="00B2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4A17" w14:textId="77777777" w:rsidR="00B35250" w:rsidRPr="00392F35" w:rsidRDefault="00B35250" w:rsidP="00B35250">
    <w:pPr>
      <w:tabs>
        <w:tab w:val="center" w:pos="4536"/>
        <w:tab w:val="right" w:pos="9072"/>
      </w:tabs>
      <w:jc w:val="center"/>
      <w:rPr>
        <w:b/>
      </w:rPr>
    </w:pPr>
    <w:r w:rsidRPr="00392F35">
      <w:rPr>
        <w:b/>
      </w:rPr>
      <w:t>Miejska Energetyka Cieplna Piła Sp. z o.o.</w:t>
    </w:r>
  </w:p>
  <w:p w14:paraId="094DAA27" w14:textId="564FC11A" w:rsidR="00B35250" w:rsidRPr="00B35250" w:rsidRDefault="00B35250" w:rsidP="00B35250">
    <w:pPr>
      <w:pBdr>
        <w:bottom w:val="single" w:sz="6" w:space="1" w:color="auto"/>
      </w:pBdr>
      <w:jc w:val="center"/>
      <w:rPr>
        <w:rFonts w:ascii="Times New Roman CE" w:hAnsi="Times New Roman CE"/>
      </w:rPr>
    </w:pPr>
    <w:r>
      <w:t>Ocena stanu technicznego obiektów budowlanych, należących do MEC Piła Sp. z o.o., w cyklu rocznym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97DA" w14:textId="77777777" w:rsidR="00B35250" w:rsidRPr="00392F35" w:rsidRDefault="00B35250" w:rsidP="00B35250">
    <w:pPr>
      <w:tabs>
        <w:tab w:val="center" w:pos="4536"/>
        <w:tab w:val="right" w:pos="9072"/>
      </w:tabs>
      <w:jc w:val="center"/>
      <w:rPr>
        <w:b/>
      </w:rPr>
    </w:pPr>
    <w:r w:rsidRPr="00392F35">
      <w:rPr>
        <w:b/>
      </w:rPr>
      <w:t>Miejska Energetyka Cieplna Piła Sp. z o.o.</w:t>
    </w:r>
  </w:p>
  <w:p w14:paraId="0DC2EA68" w14:textId="0CDA8257" w:rsidR="00E11FBB" w:rsidRPr="00B35250" w:rsidRDefault="00B35250" w:rsidP="00B35250">
    <w:pPr>
      <w:pBdr>
        <w:bottom w:val="single" w:sz="6" w:space="1" w:color="auto"/>
      </w:pBdr>
      <w:jc w:val="center"/>
      <w:rPr>
        <w:rFonts w:ascii="Times New Roman CE" w:hAnsi="Times New Roman CE"/>
      </w:rPr>
    </w:pPr>
    <w:r>
      <w:t>Ocena stanu technicznego obiektów budowlanych, należących do MEC Piła Sp. z o.o., w cyklu rocznym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3045" w14:textId="4BE53172" w:rsidR="00E11FBB" w:rsidRPr="000C7177" w:rsidRDefault="00E11FBB">
    <w:pPr>
      <w:pStyle w:val="Nagwek"/>
      <w:rPr>
        <w:b/>
        <w:bCs/>
        <w:i/>
        <w:iCs/>
        <w:u w:val="single"/>
      </w:rPr>
    </w:pPr>
    <w:r>
      <w:rPr>
        <w:b/>
        <w:bCs/>
        <w:i/>
        <w:iCs/>
        <w:u w:val="single"/>
      </w:rPr>
      <w:t>Z</w:t>
    </w:r>
    <w:r w:rsidR="00B662D5">
      <w:rPr>
        <w:b/>
        <w:bCs/>
        <w:i/>
        <w:iCs/>
        <w:u w:val="single"/>
      </w:rPr>
      <w:t>ałącznik nr 3 do u</w:t>
    </w:r>
    <w:r w:rsidRPr="000C7177">
      <w:rPr>
        <w:b/>
        <w:bCs/>
        <w:i/>
        <w:iCs/>
        <w:u w:val="single"/>
      </w:rPr>
      <w:t>mowy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09E2" w14:textId="77777777" w:rsidR="00B35250" w:rsidRPr="00392F35" w:rsidRDefault="00B35250" w:rsidP="00B35250">
    <w:pPr>
      <w:tabs>
        <w:tab w:val="center" w:pos="4536"/>
        <w:tab w:val="right" w:pos="9072"/>
      </w:tabs>
      <w:jc w:val="center"/>
      <w:rPr>
        <w:b/>
      </w:rPr>
    </w:pPr>
    <w:r w:rsidRPr="00392F35">
      <w:rPr>
        <w:b/>
      </w:rPr>
      <w:t>Miejska Energetyka Cieplna Piła Sp. z o.o.</w:t>
    </w:r>
  </w:p>
  <w:p w14:paraId="27F130E3" w14:textId="1604E9FC" w:rsidR="00E11FBB" w:rsidRPr="00AB5968" w:rsidRDefault="00B35250" w:rsidP="00B35250">
    <w:pPr>
      <w:pBdr>
        <w:bottom w:val="single" w:sz="6" w:space="1" w:color="auto"/>
      </w:pBdr>
      <w:jc w:val="center"/>
      <w:rPr>
        <w:rFonts w:ascii="Times New Roman CE" w:hAnsi="Times New Roman CE"/>
        <w:sz w:val="22"/>
        <w:szCs w:val="22"/>
      </w:rPr>
    </w:pPr>
    <w:r w:rsidRPr="00AB5968">
      <w:rPr>
        <w:sz w:val="22"/>
        <w:szCs w:val="22"/>
      </w:rPr>
      <w:t>Ocena stanu technicznego obiektów budowlanych, należących do MEC Piła Sp. z o.o., w cyklu rocznym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4045"/>
        </w:tabs>
        <w:ind w:left="4045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2EF435A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072B3B24"/>
    <w:multiLevelType w:val="hybridMultilevel"/>
    <w:tmpl w:val="04269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AE0443"/>
    <w:multiLevelType w:val="hybridMultilevel"/>
    <w:tmpl w:val="53CE990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0BA55B3C"/>
    <w:multiLevelType w:val="hybridMultilevel"/>
    <w:tmpl w:val="A48AF1BC"/>
    <w:lvl w:ilvl="0" w:tplc="AD0E95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0FA85A53"/>
    <w:multiLevelType w:val="hybridMultilevel"/>
    <w:tmpl w:val="CF20B6DE"/>
    <w:lvl w:ilvl="0" w:tplc="AD0E95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20" w15:restartNumberingAfterBreak="0">
    <w:nsid w:val="14D61568"/>
    <w:multiLevelType w:val="hybridMultilevel"/>
    <w:tmpl w:val="62782958"/>
    <w:lvl w:ilvl="0" w:tplc="328ED3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781272"/>
    <w:multiLevelType w:val="hybridMultilevel"/>
    <w:tmpl w:val="20A47422"/>
    <w:lvl w:ilvl="0" w:tplc="3B3832E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6965E4"/>
    <w:multiLevelType w:val="hybridMultilevel"/>
    <w:tmpl w:val="74427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22FC5FDC"/>
    <w:multiLevelType w:val="hybridMultilevel"/>
    <w:tmpl w:val="85268F60"/>
    <w:lvl w:ilvl="0" w:tplc="F5B23D68">
      <w:start w:val="2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AC5D4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E7F68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2EC6A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20A5E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63352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20B4A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ED22E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AD69C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8B014AC"/>
    <w:multiLevelType w:val="hybridMultilevel"/>
    <w:tmpl w:val="03A0746C"/>
    <w:lvl w:ilvl="0" w:tplc="EEB07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DD6B78"/>
    <w:multiLevelType w:val="hybridMultilevel"/>
    <w:tmpl w:val="5A841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0B4989"/>
    <w:multiLevelType w:val="hybridMultilevel"/>
    <w:tmpl w:val="D17C39C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31D60EAE"/>
    <w:multiLevelType w:val="hybridMultilevel"/>
    <w:tmpl w:val="CF10424C"/>
    <w:lvl w:ilvl="0" w:tplc="BA7CDB04">
      <w:start w:val="1"/>
      <w:numFmt w:val="lowerLetter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E79CE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AA0AE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86E98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68596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6D338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E4DDA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A5242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20B12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E531C0"/>
    <w:multiLevelType w:val="hybridMultilevel"/>
    <w:tmpl w:val="CA442FE2"/>
    <w:lvl w:ilvl="0" w:tplc="9B76AE8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31978FA"/>
    <w:multiLevelType w:val="hybridMultilevel"/>
    <w:tmpl w:val="A3080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49440DD"/>
    <w:multiLevelType w:val="multilevel"/>
    <w:tmpl w:val="905E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9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DB3487D"/>
    <w:multiLevelType w:val="hybridMultilevel"/>
    <w:tmpl w:val="E3EEC200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3DB3487E"/>
    <w:multiLevelType w:val="hybridMultilevel"/>
    <w:tmpl w:val="CC9E7242"/>
    <w:lvl w:ilvl="0" w:tplc="AD0E95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143F8D"/>
    <w:multiLevelType w:val="hybridMultilevel"/>
    <w:tmpl w:val="841EF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4" w15:restartNumberingAfterBreak="0">
    <w:nsid w:val="3EFA2BC4"/>
    <w:multiLevelType w:val="hybridMultilevel"/>
    <w:tmpl w:val="D48A4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462139C"/>
    <w:multiLevelType w:val="hybridMultilevel"/>
    <w:tmpl w:val="F5B01882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7" w15:restartNumberingAfterBreak="0">
    <w:nsid w:val="45DC4973"/>
    <w:multiLevelType w:val="hybridMultilevel"/>
    <w:tmpl w:val="739CBD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DD6B6A"/>
    <w:multiLevelType w:val="hybridMultilevel"/>
    <w:tmpl w:val="2B60510C"/>
    <w:lvl w:ilvl="0" w:tplc="187242D6">
      <w:start w:val="1"/>
      <w:numFmt w:val="ordinal"/>
      <w:lvlText w:val="%1"/>
      <w:lvlJc w:val="righ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0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C5E328A"/>
    <w:multiLevelType w:val="hybridMultilevel"/>
    <w:tmpl w:val="08748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B12111"/>
    <w:multiLevelType w:val="hybridMultilevel"/>
    <w:tmpl w:val="8C924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702B3F"/>
    <w:multiLevelType w:val="hybridMultilevel"/>
    <w:tmpl w:val="D17C39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357124228">
    <w:abstractNumId w:val="0"/>
  </w:num>
  <w:num w:numId="2" w16cid:durableId="900210186">
    <w:abstractNumId w:val="3"/>
  </w:num>
  <w:num w:numId="3" w16cid:durableId="1115057119">
    <w:abstractNumId w:val="30"/>
  </w:num>
  <w:num w:numId="4" w16cid:durableId="1333874631">
    <w:abstractNumId w:val="11"/>
  </w:num>
  <w:num w:numId="5" w16cid:durableId="1822850358">
    <w:abstractNumId w:val="1"/>
  </w:num>
  <w:num w:numId="6" w16cid:durableId="18360226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0218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99248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99894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4097902">
    <w:abstractNumId w:val="43"/>
  </w:num>
  <w:num w:numId="11" w16cid:durableId="723413348">
    <w:abstractNumId w:val="22"/>
  </w:num>
  <w:num w:numId="12" w16cid:durableId="1905411899">
    <w:abstractNumId w:val="50"/>
  </w:num>
  <w:num w:numId="13" w16cid:durableId="1912933178">
    <w:abstractNumId w:val="28"/>
  </w:num>
  <w:num w:numId="14" w16cid:durableId="135916046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3681429">
    <w:abstractNumId w:val="37"/>
  </w:num>
  <w:num w:numId="16" w16cid:durableId="1135179079">
    <w:abstractNumId w:val="16"/>
  </w:num>
  <w:num w:numId="17" w16cid:durableId="797065937">
    <w:abstractNumId w:val="39"/>
  </w:num>
  <w:num w:numId="18" w16cid:durableId="964892276">
    <w:abstractNumId w:val="36"/>
  </w:num>
  <w:num w:numId="19" w16cid:durableId="306206756">
    <w:abstractNumId w:val="58"/>
  </w:num>
  <w:num w:numId="20" w16cid:durableId="1768693647">
    <w:abstractNumId w:val="45"/>
  </w:num>
  <w:num w:numId="21" w16cid:durableId="23480946">
    <w:abstractNumId w:val="51"/>
  </w:num>
  <w:num w:numId="22" w16cid:durableId="1918901235">
    <w:abstractNumId w:val="53"/>
  </w:num>
  <w:num w:numId="23" w16cid:durableId="162817000">
    <w:abstractNumId w:val="38"/>
  </w:num>
  <w:num w:numId="24" w16cid:durableId="116418726">
    <w:abstractNumId w:val="8"/>
  </w:num>
  <w:num w:numId="25" w16cid:durableId="27031431">
    <w:abstractNumId w:val="23"/>
  </w:num>
  <w:num w:numId="26" w16cid:durableId="1256742404">
    <w:abstractNumId w:val="60"/>
  </w:num>
  <w:num w:numId="27" w16cid:durableId="649285870">
    <w:abstractNumId w:val="10"/>
  </w:num>
  <w:num w:numId="28" w16cid:durableId="27025220">
    <w:abstractNumId w:val="59"/>
  </w:num>
  <w:num w:numId="29" w16cid:durableId="2120754134">
    <w:abstractNumId w:val="52"/>
  </w:num>
  <w:num w:numId="30" w16cid:durableId="1640498068">
    <w:abstractNumId w:val="46"/>
  </w:num>
  <w:num w:numId="31" w16cid:durableId="1511139875">
    <w:abstractNumId w:val="35"/>
  </w:num>
  <w:num w:numId="32" w16cid:durableId="1722632327">
    <w:abstractNumId w:val="49"/>
  </w:num>
  <w:num w:numId="33" w16cid:durableId="557088252">
    <w:abstractNumId w:val="27"/>
  </w:num>
  <w:num w:numId="34" w16cid:durableId="1157188184">
    <w:abstractNumId w:val="33"/>
  </w:num>
  <w:num w:numId="35" w16cid:durableId="1676955353">
    <w:abstractNumId w:val="54"/>
  </w:num>
  <w:num w:numId="36" w16cid:durableId="1591233933">
    <w:abstractNumId w:val="44"/>
  </w:num>
  <w:num w:numId="37" w16cid:durableId="2057705081">
    <w:abstractNumId w:val="47"/>
  </w:num>
  <w:num w:numId="38" w16cid:durableId="1857890991">
    <w:abstractNumId w:val="20"/>
  </w:num>
  <w:num w:numId="39" w16cid:durableId="1600138947">
    <w:abstractNumId w:val="41"/>
  </w:num>
  <w:num w:numId="40" w16cid:durableId="803623183">
    <w:abstractNumId w:val="15"/>
  </w:num>
  <w:num w:numId="41" w16cid:durableId="140930762">
    <w:abstractNumId w:val="18"/>
  </w:num>
  <w:num w:numId="42" w16cid:durableId="447237560">
    <w:abstractNumId w:val="55"/>
  </w:num>
  <w:num w:numId="43" w16cid:durableId="267855938">
    <w:abstractNumId w:val="21"/>
  </w:num>
  <w:num w:numId="44" w16cid:durableId="19680086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132428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34960216">
    <w:abstractNumId w:val="4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11539611">
    <w:abstractNumId w:val="19"/>
  </w:num>
  <w:num w:numId="48" w16cid:durableId="701517880">
    <w:abstractNumId w:val="25"/>
  </w:num>
  <w:num w:numId="49" w16cid:durableId="1094321339">
    <w:abstractNumId w:val="29"/>
  </w:num>
  <w:num w:numId="50" w16cid:durableId="1295869009">
    <w:abstractNumId w:val="56"/>
  </w:num>
  <w:num w:numId="51" w16cid:durableId="954947640">
    <w:abstractNumId w:val="13"/>
  </w:num>
  <w:num w:numId="52" w16cid:durableId="1512454623">
    <w:abstractNumId w:val="31"/>
  </w:num>
  <w:num w:numId="53" w16cid:durableId="49422883">
    <w:abstractNumId w:val="14"/>
  </w:num>
  <w:num w:numId="54" w16cid:durableId="560941981">
    <w:abstractNumId w:val="34"/>
  </w:num>
  <w:num w:numId="55" w16cid:durableId="902526309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188F"/>
    <w:rsid w:val="00001DBE"/>
    <w:rsid w:val="000020D8"/>
    <w:rsid w:val="00002161"/>
    <w:rsid w:val="000025E2"/>
    <w:rsid w:val="0000319E"/>
    <w:rsid w:val="00003B7E"/>
    <w:rsid w:val="00003BF4"/>
    <w:rsid w:val="00004525"/>
    <w:rsid w:val="00005B6F"/>
    <w:rsid w:val="00007B66"/>
    <w:rsid w:val="00011C8D"/>
    <w:rsid w:val="00011D33"/>
    <w:rsid w:val="00013032"/>
    <w:rsid w:val="00013BE0"/>
    <w:rsid w:val="0001537F"/>
    <w:rsid w:val="000153BF"/>
    <w:rsid w:val="0001554F"/>
    <w:rsid w:val="00016306"/>
    <w:rsid w:val="00016E2D"/>
    <w:rsid w:val="00016E35"/>
    <w:rsid w:val="0001753E"/>
    <w:rsid w:val="00017B1A"/>
    <w:rsid w:val="00017F92"/>
    <w:rsid w:val="000208AF"/>
    <w:rsid w:val="00021C7E"/>
    <w:rsid w:val="00021DD3"/>
    <w:rsid w:val="00023B83"/>
    <w:rsid w:val="0002477D"/>
    <w:rsid w:val="000247F1"/>
    <w:rsid w:val="000259E0"/>
    <w:rsid w:val="00025BD2"/>
    <w:rsid w:val="000261D9"/>
    <w:rsid w:val="00026748"/>
    <w:rsid w:val="000276D9"/>
    <w:rsid w:val="00030357"/>
    <w:rsid w:val="0003220E"/>
    <w:rsid w:val="00032E78"/>
    <w:rsid w:val="00033DD2"/>
    <w:rsid w:val="000351EB"/>
    <w:rsid w:val="000364FA"/>
    <w:rsid w:val="00040836"/>
    <w:rsid w:val="000420DD"/>
    <w:rsid w:val="000427C6"/>
    <w:rsid w:val="00044C7B"/>
    <w:rsid w:val="00044F6B"/>
    <w:rsid w:val="00046163"/>
    <w:rsid w:val="000478AE"/>
    <w:rsid w:val="00047AB2"/>
    <w:rsid w:val="00047D4F"/>
    <w:rsid w:val="00050732"/>
    <w:rsid w:val="00051A6E"/>
    <w:rsid w:val="00051BD9"/>
    <w:rsid w:val="00051F28"/>
    <w:rsid w:val="00052CF4"/>
    <w:rsid w:val="000532B0"/>
    <w:rsid w:val="000536DB"/>
    <w:rsid w:val="00053A94"/>
    <w:rsid w:val="00053EFF"/>
    <w:rsid w:val="0005484A"/>
    <w:rsid w:val="00054BD6"/>
    <w:rsid w:val="00057276"/>
    <w:rsid w:val="00060DDD"/>
    <w:rsid w:val="0006169B"/>
    <w:rsid w:val="00061E87"/>
    <w:rsid w:val="00062B28"/>
    <w:rsid w:val="00062C9E"/>
    <w:rsid w:val="00063D37"/>
    <w:rsid w:val="000645CF"/>
    <w:rsid w:val="0006559C"/>
    <w:rsid w:val="00065714"/>
    <w:rsid w:val="000658F4"/>
    <w:rsid w:val="000665B0"/>
    <w:rsid w:val="00066914"/>
    <w:rsid w:val="0006766E"/>
    <w:rsid w:val="0007185B"/>
    <w:rsid w:val="00071C7A"/>
    <w:rsid w:val="00073867"/>
    <w:rsid w:val="00073DD1"/>
    <w:rsid w:val="000752DB"/>
    <w:rsid w:val="000764B1"/>
    <w:rsid w:val="00077424"/>
    <w:rsid w:val="00077576"/>
    <w:rsid w:val="0008091F"/>
    <w:rsid w:val="00080963"/>
    <w:rsid w:val="00081571"/>
    <w:rsid w:val="00081AEA"/>
    <w:rsid w:val="00081F5F"/>
    <w:rsid w:val="0008211E"/>
    <w:rsid w:val="00083681"/>
    <w:rsid w:val="00083FE6"/>
    <w:rsid w:val="00085352"/>
    <w:rsid w:val="00086474"/>
    <w:rsid w:val="0008660B"/>
    <w:rsid w:val="00087668"/>
    <w:rsid w:val="00087C9B"/>
    <w:rsid w:val="00090F85"/>
    <w:rsid w:val="00091831"/>
    <w:rsid w:val="00092267"/>
    <w:rsid w:val="000949D4"/>
    <w:rsid w:val="00094EDA"/>
    <w:rsid w:val="00095570"/>
    <w:rsid w:val="00095BFE"/>
    <w:rsid w:val="00095E0A"/>
    <w:rsid w:val="00096083"/>
    <w:rsid w:val="00097AD0"/>
    <w:rsid w:val="000A1138"/>
    <w:rsid w:val="000A3082"/>
    <w:rsid w:val="000A329E"/>
    <w:rsid w:val="000A3CDE"/>
    <w:rsid w:val="000A47D7"/>
    <w:rsid w:val="000A4AB3"/>
    <w:rsid w:val="000A564D"/>
    <w:rsid w:val="000A5B6E"/>
    <w:rsid w:val="000A6732"/>
    <w:rsid w:val="000A69D2"/>
    <w:rsid w:val="000A7AAA"/>
    <w:rsid w:val="000B0045"/>
    <w:rsid w:val="000B1E2D"/>
    <w:rsid w:val="000B1FFD"/>
    <w:rsid w:val="000B2229"/>
    <w:rsid w:val="000B27FA"/>
    <w:rsid w:val="000B280C"/>
    <w:rsid w:val="000B359D"/>
    <w:rsid w:val="000B38AF"/>
    <w:rsid w:val="000B3A7D"/>
    <w:rsid w:val="000B601C"/>
    <w:rsid w:val="000B6960"/>
    <w:rsid w:val="000C09F2"/>
    <w:rsid w:val="000C177B"/>
    <w:rsid w:val="000C1913"/>
    <w:rsid w:val="000C19DB"/>
    <w:rsid w:val="000C1EE5"/>
    <w:rsid w:val="000C2EE0"/>
    <w:rsid w:val="000C31BA"/>
    <w:rsid w:val="000C3CEB"/>
    <w:rsid w:val="000C4423"/>
    <w:rsid w:val="000C4BF4"/>
    <w:rsid w:val="000C5508"/>
    <w:rsid w:val="000C5D30"/>
    <w:rsid w:val="000C608C"/>
    <w:rsid w:val="000C6CCF"/>
    <w:rsid w:val="000C6F74"/>
    <w:rsid w:val="000C712C"/>
    <w:rsid w:val="000C7177"/>
    <w:rsid w:val="000D337C"/>
    <w:rsid w:val="000D3D6E"/>
    <w:rsid w:val="000D5D15"/>
    <w:rsid w:val="000D6274"/>
    <w:rsid w:val="000D64F5"/>
    <w:rsid w:val="000D6F5D"/>
    <w:rsid w:val="000E102E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C7A"/>
    <w:rsid w:val="000F4C6C"/>
    <w:rsid w:val="000F7ABC"/>
    <w:rsid w:val="000F7C8F"/>
    <w:rsid w:val="0010015F"/>
    <w:rsid w:val="00100781"/>
    <w:rsid w:val="00103DA1"/>
    <w:rsid w:val="00104433"/>
    <w:rsid w:val="00105134"/>
    <w:rsid w:val="00105757"/>
    <w:rsid w:val="00105DF0"/>
    <w:rsid w:val="0011014D"/>
    <w:rsid w:val="0011087B"/>
    <w:rsid w:val="00111C6C"/>
    <w:rsid w:val="0011281F"/>
    <w:rsid w:val="00114506"/>
    <w:rsid w:val="001151DC"/>
    <w:rsid w:val="0011583B"/>
    <w:rsid w:val="001161B7"/>
    <w:rsid w:val="00117390"/>
    <w:rsid w:val="001176E7"/>
    <w:rsid w:val="00120103"/>
    <w:rsid w:val="00121FB9"/>
    <w:rsid w:val="00121FEC"/>
    <w:rsid w:val="0012297C"/>
    <w:rsid w:val="00124ABB"/>
    <w:rsid w:val="00125836"/>
    <w:rsid w:val="00125A83"/>
    <w:rsid w:val="0012689D"/>
    <w:rsid w:val="00130778"/>
    <w:rsid w:val="00132A65"/>
    <w:rsid w:val="00133522"/>
    <w:rsid w:val="00133B00"/>
    <w:rsid w:val="00133D12"/>
    <w:rsid w:val="00133F02"/>
    <w:rsid w:val="00141E6F"/>
    <w:rsid w:val="0014218B"/>
    <w:rsid w:val="00142770"/>
    <w:rsid w:val="001432B6"/>
    <w:rsid w:val="001445F9"/>
    <w:rsid w:val="00145659"/>
    <w:rsid w:val="00145FEC"/>
    <w:rsid w:val="001467D0"/>
    <w:rsid w:val="00146B72"/>
    <w:rsid w:val="0014707C"/>
    <w:rsid w:val="00147CC2"/>
    <w:rsid w:val="001501C0"/>
    <w:rsid w:val="0015085A"/>
    <w:rsid w:val="0015169F"/>
    <w:rsid w:val="00151B42"/>
    <w:rsid w:val="0015254A"/>
    <w:rsid w:val="00152C4B"/>
    <w:rsid w:val="00152DDF"/>
    <w:rsid w:val="00153634"/>
    <w:rsid w:val="00153D73"/>
    <w:rsid w:val="001557D7"/>
    <w:rsid w:val="00155F6C"/>
    <w:rsid w:val="00157527"/>
    <w:rsid w:val="0015752C"/>
    <w:rsid w:val="00157988"/>
    <w:rsid w:val="0016081B"/>
    <w:rsid w:val="00161B4F"/>
    <w:rsid w:val="001628C1"/>
    <w:rsid w:val="0016299F"/>
    <w:rsid w:val="001631A1"/>
    <w:rsid w:val="00163346"/>
    <w:rsid w:val="001644EE"/>
    <w:rsid w:val="001646DE"/>
    <w:rsid w:val="0016670E"/>
    <w:rsid w:val="001702CF"/>
    <w:rsid w:val="00170933"/>
    <w:rsid w:val="00170D74"/>
    <w:rsid w:val="0017154B"/>
    <w:rsid w:val="00172292"/>
    <w:rsid w:val="00174705"/>
    <w:rsid w:val="0017475A"/>
    <w:rsid w:val="00174B16"/>
    <w:rsid w:val="00175A9C"/>
    <w:rsid w:val="00175D52"/>
    <w:rsid w:val="001767DD"/>
    <w:rsid w:val="001773F1"/>
    <w:rsid w:val="00177629"/>
    <w:rsid w:val="00177DEE"/>
    <w:rsid w:val="001812B5"/>
    <w:rsid w:val="001840AD"/>
    <w:rsid w:val="00184721"/>
    <w:rsid w:val="001853DB"/>
    <w:rsid w:val="0018692C"/>
    <w:rsid w:val="00186DE8"/>
    <w:rsid w:val="00186F2B"/>
    <w:rsid w:val="00187399"/>
    <w:rsid w:val="0018744E"/>
    <w:rsid w:val="00187797"/>
    <w:rsid w:val="00187D13"/>
    <w:rsid w:val="00190637"/>
    <w:rsid w:val="00191FB2"/>
    <w:rsid w:val="00192580"/>
    <w:rsid w:val="001929AF"/>
    <w:rsid w:val="00192AAF"/>
    <w:rsid w:val="00192B1B"/>
    <w:rsid w:val="0019588D"/>
    <w:rsid w:val="0019623C"/>
    <w:rsid w:val="00196ECE"/>
    <w:rsid w:val="00196EF0"/>
    <w:rsid w:val="001A07B2"/>
    <w:rsid w:val="001A11F8"/>
    <w:rsid w:val="001A34AD"/>
    <w:rsid w:val="001A35AB"/>
    <w:rsid w:val="001A3DEA"/>
    <w:rsid w:val="001A4911"/>
    <w:rsid w:val="001A4A56"/>
    <w:rsid w:val="001A6291"/>
    <w:rsid w:val="001A69C6"/>
    <w:rsid w:val="001A6F23"/>
    <w:rsid w:val="001A7256"/>
    <w:rsid w:val="001A72D6"/>
    <w:rsid w:val="001A7444"/>
    <w:rsid w:val="001B0A62"/>
    <w:rsid w:val="001B0D30"/>
    <w:rsid w:val="001B1C75"/>
    <w:rsid w:val="001B234F"/>
    <w:rsid w:val="001B2573"/>
    <w:rsid w:val="001B2D01"/>
    <w:rsid w:val="001B2DCC"/>
    <w:rsid w:val="001B49B3"/>
    <w:rsid w:val="001B49CA"/>
    <w:rsid w:val="001B4A7A"/>
    <w:rsid w:val="001B52AE"/>
    <w:rsid w:val="001B5DC2"/>
    <w:rsid w:val="001B6168"/>
    <w:rsid w:val="001B75C9"/>
    <w:rsid w:val="001C00FF"/>
    <w:rsid w:val="001C1935"/>
    <w:rsid w:val="001C21E7"/>
    <w:rsid w:val="001C22D2"/>
    <w:rsid w:val="001C4BF4"/>
    <w:rsid w:val="001C6050"/>
    <w:rsid w:val="001C64B6"/>
    <w:rsid w:val="001C6B05"/>
    <w:rsid w:val="001C7206"/>
    <w:rsid w:val="001C79FE"/>
    <w:rsid w:val="001C7C7D"/>
    <w:rsid w:val="001D0A1D"/>
    <w:rsid w:val="001D1DC2"/>
    <w:rsid w:val="001D1DD6"/>
    <w:rsid w:val="001D281E"/>
    <w:rsid w:val="001D3150"/>
    <w:rsid w:val="001D32CB"/>
    <w:rsid w:val="001D638C"/>
    <w:rsid w:val="001D7C6F"/>
    <w:rsid w:val="001E0790"/>
    <w:rsid w:val="001E0D50"/>
    <w:rsid w:val="001E1201"/>
    <w:rsid w:val="001E1301"/>
    <w:rsid w:val="001E1F62"/>
    <w:rsid w:val="001E3100"/>
    <w:rsid w:val="001E324C"/>
    <w:rsid w:val="001E3F93"/>
    <w:rsid w:val="001E45A8"/>
    <w:rsid w:val="001E4D1D"/>
    <w:rsid w:val="001E5559"/>
    <w:rsid w:val="001E5A21"/>
    <w:rsid w:val="001E660C"/>
    <w:rsid w:val="001E75AF"/>
    <w:rsid w:val="001E7D19"/>
    <w:rsid w:val="001F0D7C"/>
    <w:rsid w:val="001F1049"/>
    <w:rsid w:val="001F1E9F"/>
    <w:rsid w:val="001F2726"/>
    <w:rsid w:val="001F3CC5"/>
    <w:rsid w:val="001F3D92"/>
    <w:rsid w:val="001F440B"/>
    <w:rsid w:val="001F44A4"/>
    <w:rsid w:val="001F541D"/>
    <w:rsid w:val="001F586C"/>
    <w:rsid w:val="001F5992"/>
    <w:rsid w:val="001F6ABD"/>
    <w:rsid w:val="001F7512"/>
    <w:rsid w:val="001F7CE7"/>
    <w:rsid w:val="0020156E"/>
    <w:rsid w:val="00202C5E"/>
    <w:rsid w:val="002033BA"/>
    <w:rsid w:val="00203D42"/>
    <w:rsid w:val="00203DBB"/>
    <w:rsid w:val="00203DE8"/>
    <w:rsid w:val="002058B9"/>
    <w:rsid w:val="002066ED"/>
    <w:rsid w:val="002076A0"/>
    <w:rsid w:val="00210309"/>
    <w:rsid w:val="002106FD"/>
    <w:rsid w:val="00211E36"/>
    <w:rsid w:val="00213CF4"/>
    <w:rsid w:val="00215035"/>
    <w:rsid w:val="00215442"/>
    <w:rsid w:val="002155B4"/>
    <w:rsid w:val="00215C03"/>
    <w:rsid w:val="002161A8"/>
    <w:rsid w:val="00216D93"/>
    <w:rsid w:val="0021740F"/>
    <w:rsid w:val="0022023C"/>
    <w:rsid w:val="00220844"/>
    <w:rsid w:val="00220D2E"/>
    <w:rsid w:val="00221785"/>
    <w:rsid w:val="002225A2"/>
    <w:rsid w:val="00222EFA"/>
    <w:rsid w:val="00223487"/>
    <w:rsid w:val="00223A85"/>
    <w:rsid w:val="00223D83"/>
    <w:rsid w:val="00224C55"/>
    <w:rsid w:val="00225336"/>
    <w:rsid w:val="00225529"/>
    <w:rsid w:val="00225FB2"/>
    <w:rsid w:val="00226048"/>
    <w:rsid w:val="002260FC"/>
    <w:rsid w:val="00226AD0"/>
    <w:rsid w:val="00227075"/>
    <w:rsid w:val="00230137"/>
    <w:rsid w:val="00230457"/>
    <w:rsid w:val="0023047B"/>
    <w:rsid w:val="002304A9"/>
    <w:rsid w:val="00231BEF"/>
    <w:rsid w:val="002323A0"/>
    <w:rsid w:val="002334FC"/>
    <w:rsid w:val="00233C74"/>
    <w:rsid w:val="00234B41"/>
    <w:rsid w:val="002355DD"/>
    <w:rsid w:val="00235A59"/>
    <w:rsid w:val="0023765A"/>
    <w:rsid w:val="00240C34"/>
    <w:rsid w:val="00241583"/>
    <w:rsid w:val="00243792"/>
    <w:rsid w:val="002438AB"/>
    <w:rsid w:val="002458D6"/>
    <w:rsid w:val="00246235"/>
    <w:rsid w:val="00246601"/>
    <w:rsid w:val="00250209"/>
    <w:rsid w:val="00251BB1"/>
    <w:rsid w:val="0025489C"/>
    <w:rsid w:val="00255709"/>
    <w:rsid w:val="002557CA"/>
    <w:rsid w:val="00256454"/>
    <w:rsid w:val="00257A5C"/>
    <w:rsid w:val="00257D58"/>
    <w:rsid w:val="002607A6"/>
    <w:rsid w:val="00261661"/>
    <w:rsid w:val="00261A07"/>
    <w:rsid w:val="002643BA"/>
    <w:rsid w:val="00264BB4"/>
    <w:rsid w:val="00266A3A"/>
    <w:rsid w:val="00266DE3"/>
    <w:rsid w:val="00267D81"/>
    <w:rsid w:val="002700CD"/>
    <w:rsid w:val="00270160"/>
    <w:rsid w:val="0027052A"/>
    <w:rsid w:val="00270B4C"/>
    <w:rsid w:val="002723E1"/>
    <w:rsid w:val="00272F0A"/>
    <w:rsid w:val="002741E1"/>
    <w:rsid w:val="002745BC"/>
    <w:rsid w:val="00274E26"/>
    <w:rsid w:val="00274F29"/>
    <w:rsid w:val="00276002"/>
    <w:rsid w:val="002762DD"/>
    <w:rsid w:val="00277206"/>
    <w:rsid w:val="002772A2"/>
    <w:rsid w:val="002778B9"/>
    <w:rsid w:val="0028218B"/>
    <w:rsid w:val="00282539"/>
    <w:rsid w:val="002825BF"/>
    <w:rsid w:val="00283AED"/>
    <w:rsid w:val="002840E4"/>
    <w:rsid w:val="00284F35"/>
    <w:rsid w:val="00286519"/>
    <w:rsid w:val="00286662"/>
    <w:rsid w:val="002867C8"/>
    <w:rsid w:val="0028747A"/>
    <w:rsid w:val="0029017D"/>
    <w:rsid w:val="00290BFB"/>
    <w:rsid w:val="002926EE"/>
    <w:rsid w:val="00293F85"/>
    <w:rsid w:val="00295085"/>
    <w:rsid w:val="0029667C"/>
    <w:rsid w:val="002968A5"/>
    <w:rsid w:val="0029798C"/>
    <w:rsid w:val="00297CE7"/>
    <w:rsid w:val="002A0C8E"/>
    <w:rsid w:val="002A0D77"/>
    <w:rsid w:val="002A29F8"/>
    <w:rsid w:val="002A2B54"/>
    <w:rsid w:val="002A3E3A"/>
    <w:rsid w:val="002A40E7"/>
    <w:rsid w:val="002A45CC"/>
    <w:rsid w:val="002A4AFF"/>
    <w:rsid w:val="002A506F"/>
    <w:rsid w:val="002A54E7"/>
    <w:rsid w:val="002A5694"/>
    <w:rsid w:val="002A5CB8"/>
    <w:rsid w:val="002A682D"/>
    <w:rsid w:val="002A6956"/>
    <w:rsid w:val="002A6A24"/>
    <w:rsid w:val="002A6CA5"/>
    <w:rsid w:val="002A7602"/>
    <w:rsid w:val="002A7736"/>
    <w:rsid w:val="002B10D8"/>
    <w:rsid w:val="002B14C3"/>
    <w:rsid w:val="002B1C2E"/>
    <w:rsid w:val="002B25DB"/>
    <w:rsid w:val="002B2C55"/>
    <w:rsid w:val="002B2D74"/>
    <w:rsid w:val="002B31D6"/>
    <w:rsid w:val="002B3887"/>
    <w:rsid w:val="002B5443"/>
    <w:rsid w:val="002B7BCC"/>
    <w:rsid w:val="002C02E9"/>
    <w:rsid w:val="002C05DD"/>
    <w:rsid w:val="002C11DC"/>
    <w:rsid w:val="002C1AFE"/>
    <w:rsid w:val="002C3EC6"/>
    <w:rsid w:val="002C5572"/>
    <w:rsid w:val="002C5C0E"/>
    <w:rsid w:val="002C6A57"/>
    <w:rsid w:val="002C759A"/>
    <w:rsid w:val="002C7737"/>
    <w:rsid w:val="002D11CC"/>
    <w:rsid w:val="002D1724"/>
    <w:rsid w:val="002D1E07"/>
    <w:rsid w:val="002D2955"/>
    <w:rsid w:val="002D2F21"/>
    <w:rsid w:val="002D30F6"/>
    <w:rsid w:val="002D3E34"/>
    <w:rsid w:val="002D645C"/>
    <w:rsid w:val="002D6985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111C"/>
    <w:rsid w:val="002F46F7"/>
    <w:rsid w:val="002F476B"/>
    <w:rsid w:val="002F686A"/>
    <w:rsid w:val="002F6ABE"/>
    <w:rsid w:val="002F71F1"/>
    <w:rsid w:val="0030039A"/>
    <w:rsid w:val="0030137A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5CC"/>
    <w:rsid w:val="00307FCB"/>
    <w:rsid w:val="00311DC3"/>
    <w:rsid w:val="003123AF"/>
    <w:rsid w:val="003127F4"/>
    <w:rsid w:val="00312DCE"/>
    <w:rsid w:val="003136D2"/>
    <w:rsid w:val="00315381"/>
    <w:rsid w:val="0031565B"/>
    <w:rsid w:val="003165AD"/>
    <w:rsid w:val="00316B87"/>
    <w:rsid w:val="00316CFF"/>
    <w:rsid w:val="00317C59"/>
    <w:rsid w:val="003205FD"/>
    <w:rsid w:val="0032177C"/>
    <w:rsid w:val="00322FAF"/>
    <w:rsid w:val="00323347"/>
    <w:rsid w:val="00323706"/>
    <w:rsid w:val="00325F16"/>
    <w:rsid w:val="00327B1A"/>
    <w:rsid w:val="00327C3E"/>
    <w:rsid w:val="00332B26"/>
    <w:rsid w:val="00333E09"/>
    <w:rsid w:val="003346E4"/>
    <w:rsid w:val="00334E29"/>
    <w:rsid w:val="00334F6F"/>
    <w:rsid w:val="00335574"/>
    <w:rsid w:val="0033583E"/>
    <w:rsid w:val="003358F8"/>
    <w:rsid w:val="00336468"/>
    <w:rsid w:val="00336BC1"/>
    <w:rsid w:val="00337437"/>
    <w:rsid w:val="00337630"/>
    <w:rsid w:val="003378F1"/>
    <w:rsid w:val="00340705"/>
    <w:rsid w:val="003417C9"/>
    <w:rsid w:val="003419F2"/>
    <w:rsid w:val="00343263"/>
    <w:rsid w:val="00345FC1"/>
    <w:rsid w:val="003461D6"/>
    <w:rsid w:val="00347352"/>
    <w:rsid w:val="003477D1"/>
    <w:rsid w:val="003516BB"/>
    <w:rsid w:val="00352A83"/>
    <w:rsid w:val="00352F88"/>
    <w:rsid w:val="00355498"/>
    <w:rsid w:val="00355AB8"/>
    <w:rsid w:val="003561B3"/>
    <w:rsid w:val="00357555"/>
    <w:rsid w:val="00357FE6"/>
    <w:rsid w:val="003600C0"/>
    <w:rsid w:val="00360A52"/>
    <w:rsid w:val="00361ACF"/>
    <w:rsid w:val="00362F05"/>
    <w:rsid w:val="00363056"/>
    <w:rsid w:val="00365239"/>
    <w:rsid w:val="003656A5"/>
    <w:rsid w:val="003657D1"/>
    <w:rsid w:val="00365B31"/>
    <w:rsid w:val="00366D43"/>
    <w:rsid w:val="00366ECB"/>
    <w:rsid w:val="00370628"/>
    <w:rsid w:val="003707EC"/>
    <w:rsid w:val="00370FE6"/>
    <w:rsid w:val="0037113F"/>
    <w:rsid w:val="00372AC9"/>
    <w:rsid w:val="00372B44"/>
    <w:rsid w:val="0037365B"/>
    <w:rsid w:val="003736AF"/>
    <w:rsid w:val="00373FA2"/>
    <w:rsid w:val="0037610A"/>
    <w:rsid w:val="003764A0"/>
    <w:rsid w:val="003768CB"/>
    <w:rsid w:val="00376A34"/>
    <w:rsid w:val="00376BB9"/>
    <w:rsid w:val="003807D7"/>
    <w:rsid w:val="00380C69"/>
    <w:rsid w:val="00382BEC"/>
    <w:rsid w:val="00383918"/>
    <w:rsid w:val="003844EC"/>
    <w:rsid w:val="0038466A"/>
    <w:rsid w:val="00385957"/>
    <w:rsid w:val="003870CE"/>
    <w:rsid w:val="00387B60"/>
    <w:rsid w:val="003909C8"/>
    <w:rsid w:val="00391714"/>
    <w:rsid w:val="003917DC"/>
    <w:rsid w:val="003919FC"/>
    <w:rsid w:val="00392A13"/>
    <w:rsid w:val="0039420E"/>
    <w:rsid w:val="00394868"/>
    <w:rsid w:val="00394950"/>
    <w:rsid w:val="003969FA"/>
    <w:rsid w:val="003A071E"/>
    <w:rsid w:val="003A0FBE"/>
    <w:rsid w:val="003A1726"/>
    <w:rsid w:val="003A187A"/>
    <w:rsid w:val="003A3129"/>
    <w:rsid w:val="003A3708"/>
    <w:rsid w:val="003A6A0C"/>
    <w:rsid w:val="003A6E46"/>
    <w:rsid w:val="003A71A4"/>
    <w:rsid w:val="003A7CFD"/>
    <w:rsid w:val="003B16F8"/>
    <w:rsid w:val="003B1B5B"/>
    <w:rsid w:val="003B2F51"/>
    <w:rsid w:val="003B2FAB"/>
    <w:rsid w:val="003B3B9E"/>
    <w:rsid w:val="003B4232"/>
    <w:rsid w:val="003B4329"/>
    <w:rsid w:val="003B43C0"/>
    <w:rsid w:val="003B52BA"/>
    <w:rsid w:val="003B5934"/>
    <w:rsid w:val="003B6849"/>
    <w:rsid w:val="003B78E8"/>
    <w:rsid w:val="003B7A0F"/>
    <w:rsid w:val="003B7CB5"/>
    <w:rsid w:val="003B7DBC"/>
    <w:rsid w:val="003C06DA"/>
    <w:rsid w:val="003C1873"/>
    <w:rsid w:val="003C22A3"/>
    <w:rsid w:val="003C2A52"/>
    <w:rsid w:val="003C31BE"/>
    <w:rsid w:val="003C3AF1"/>
    <w:rsid w:val="003C3F9E"/>
    <w:rsid w:val="003C4688"/>
    <w:rsid w:val="003C5791"/>
    <w:rsid w:val="003C6D35"/>
    <w:rsid w:val="003D3356"/>
    <w:rsid w:val="003D3A0B"/>
    <w:rsid w:val="003D5C88"/>
    <w:rsid w:val="003D6E47"/>
    <w:rsid w:val="003D7E62"/>
    <w:rsid w:val="003E06F0"/>
    <w:rsid w:val="003E1799"/>
    <w:rsid w:val="003E2850"/>
    <w:rsid w:val="003E2DCF"/>
    <w:rsid w:val="003E309E"/>
    <w:rsid w:val="003E6040"/>
    <w:rsid w:val="003E658D"/>
    <w:rsid w:val="003E780A"/>
    <w:rsid w:val="003E79B0"/>
    <w:rsid w:val="003E7A30"/>
    <w:rsid w:val="003F13C3"/>
    <w:rsid w:val="003F19BE"/>
    <w:rsid w:val="003F1A22"/>
    <w:rsid w:val="003F2A67"/>
    <w:rsid w:val="003F2D65"/>
    <w:rsid w:val="003F32EB"/>
    <w:rsid w:val="003F4A51"/>
    <w:rsid w:val="003F4B93"/>
    <w:rsid w:val="003F5178"/>
    <w:rsid w:val="003F6B4C"/>
    <w:rsid w:val="003F6C8B"/>
    <w:rsid w:val="003F7AA8"/>
    <w:rsid w:val="00400507"/>
    <w:rsid w:val="00400D38"/>
    <w:rsid w:val="00401EC4"/>
    <w:rsid w:val="00402A5B"/>
    <w:rsid w:val="00403AD8"/>
    <w:rsid w:val="00404803"/>
    <w:rsid w:val="00405D76"/>
    <w:rsid w:val="00407ECB"/>
    <w:rsid w:val="00410AC6"/>
    <w:rsid w:val="00410B52"/>
    <w:rsid w:val="00411620"/>
    <w:rsid w:val="004125B1"/>
    <w:rsid w:val="004145DB"/>
    <w:rsid w:val="0041690C"/>
    <w:rsid w:val="00416BF3"/>
    <w:rsid w:val="0042013A"/>
    <w:rsid w:val="00421CCA"/>
    <w:rsid w:val="0042346B"/>
    <w:rsid w:val="004241A3"/>
    <w:rsid w:val="00425C83"/>
    <w:rsid w:val="00426397"/>
    <w:rsid w:val="004268A4"/>
    <w:rsid w:val="00426F6E"/>
    <w:rsid w:val="004271B7"/>
    <w:rsid w:val="004303DC"/>
    <w:rsid w:val="0043151F"/>
    <w:rsid w:val="00431946"/>
    <w:rsid w:val="00433764"/>
    <w:rsid w:val="00434DE7"/>
    <w:rsid w:val="0043553A"/>
    <w:rsid w:val="00437218"/>
    <w:rsid w:val="004375C0"/>
    <w:rsid w:val="00440FBD"/>
    <w:rsid w:val="0044157E"/>
    <w:rsid w:val="00443795"/>
    <w:rsid w:val="0044384B"/>
    <w:rsid w:val="00443D5A"/>
    <w:rsid w:val="00444197"/>
    <w:rsid w:val="004448A7"/>
    <w:rsid w:val="004452EB"/>
    <w:rsid w:val="004455EC"/>
    <w:rsid w:val="00446ED0"/>
    <w:rsid w:val="004472ED"/>
    <w:rsid w:val="00450AC1"/>
    <w:rsid w:val="00450F20"/>
    <w:rsid w:val="004510EC"/>
    <w:rsid w:val="00451B78"/>
    <w:rsid w:val="0045319C"/>
    <w:rsid w:val="00454180"/>
    <w:rsid w:val="004552DE"/>
    <w:rsid w:val="00455EFC"/>
    <w:rsid w:val="00455F27"/>
    <w:rsid w:val="00456D6C"/>
    <w:rsid w:val="00456F33"/>
    <w:rsid w:val="004572B8"/>
    <w:rsid w:val="0046100B"/>
    <w:rsid w:val="00461C82"/>
    <w:rsid w:val="00461E96"/>
    <w:rsid w:val="00461EBE"/>
    <w:rsid w:val="004626F7"/>
    <w:rsid w:val="00462E8E"/>
    <w:rsid w:val="004641EA"/>
    <w:rsid w:val="0046549D"/>
    <w:rsid w:val="00465832"/>
    <w:rsid w:val="00465EF5"/>
    <w:rsid w:val="0046681C"/>
    <w:rsid w:val="00466870"/>
    <w:rsid w:val="00467D67"/>
    <w:rsid w:val="00467D73"/>
    <w:rsid w:val="00467EB2"/>
    <w:rsid w:val="00470617"/>
    <w:rsid w:val="004711ED"/>
    <w:rsid w:val="00472D15"/>
    <w:rsid w:val="00473758"/>
    <w:rsid w:val="004741C8"/>
    <w:rsid w:val="00475118"/>
    <w:rsid w:val="0047550F"/>
    <w:rsid w:val="00475A49"/>
    <w:rsid w:val="004766B3"/>
    <w:rsid w:val="00477075"/>
    <w:rsid w:val="0047774F"/>
    <w:rsid w:val="0048047F"/>
    <w:rsid w:val="004813FC"/>
    <w:rsid w:val="0048142E"/>
    <w:rsid w:val="0048214E"/>
    <w:rsid w:val="004823EB"/>
    <w:rsid w:val="00482941"/>
    <w:rsid w:val="0048327A"/>
    <w:rsid w:val="00483766"/>
    <w:rsid w:val="00485ACF"/>
    <w:rsid w:val="004863F7"/>
    <w:rsid w:val="004873AE"/>
    <w:rsid w:val="00487AC7"/>
    <w:rsid w:val="0049081E"/>
    <w:rsid w:val="00491AD1"/>
    <w:rsid w:val="00492203"/>
    <w:rsid w:val="0049293D"/>
    <w:rsid w:val="00492B97"/>
    <w:rsid w:val="00493054"/>
    <w:rsid w:val="004934F9"/>
    <w:rsid w:val="00495DF2"/>
    <w:rsid w:val="004964EF"/>
    <w:rsid w:val="00497EC7"/>
    <w:rsid w:val="004A0363"/>
    <w:rsid w:val="004A0D45"/>
    <w:rsid w:val="004A0DEF"/>
    <w:rsid w:val="004A42CF"/>
    <w:rsid w:val="004A4334"/>
    <w:rsid w:val="004B0427"/>
    <w:rsid w:val="004B0A1F"/>
    <w:rsid w:val="004B1A17"/>
    <w:rsid w:val="004B1A50"/>
    <w:rsid w:val="004B1DF4"/>
    <w:rsid w:val="004B205A"/>
    <w:rsid w:val="004B3432"/>
    <w:rsid w:val="004B4811"/>
    <w:rsid w:val="004B51B9"/>
    <w:rsid w:val="004B57FB"/>
    <w:rsid w:val="004B5FC6"/>
    <w:rsid w:val="004B6687"/>
    <w:rsid w:val="004B6A08"/>
    <w:rsid w:val="004B781F"/>
    <w:rsid w:val="004C03BB"/>
    <w:rsid w:val="004C12B7"/>
    <w:rsid w:val="004C2CA9"/>
    <w:rsid w:val="004C3627"/>
    <w:rsid w:val="004C571E"/>
    <w:rsid w:val="004C60EB"/>
    <w:rsid w:val="004C723D"/>
    <w:rsid w:val="004D03E5"/>
    <w:rsid w:val="004D04EB"/>
    <w:rsid w:val="004D05F8"/>
    <w:rsid w:val="004D0783"/>
    <w:rsid w:val="004D0CAB"/>
    <w:rsid w:val="004D40F4"/>
    <w:rsid w:val="004D5F14"/>
    <w:rsid w:val="004D6869"/>
    <w:rsid w:val="004D695B"/>
    <w:rsid w:val="004D6B0C"/>
    <w:rsid w:val="004D731E"/>
    <w:rsid w:val="004D76CC"/>
    <w:rsid w:val="004D7AE2"/>
    <w:rsid w:val="004E07AF"/>
    <w:rsid w:val="004E1425"/>
    <w:rsid w:val="004E3550"/>
    <w:rsid w:val="004E37B0"/>
    <w:rsid w:val="004E3EED"/>
    <w:rsid w:val="004E4CFF"/>
    <w:rsid w:val="004E4E28"/>
    <w:rsid w:val="004E536A"/>
    <w:rsid w:val="004E6A30"/>
    <w:rsid w:val="004E732A"/>
    <w:rsid w:val="004E766D"/>
    <w:rsid w:val="004F0D43"/>
    <w:rsid w:val="004F1202"/>
    <w:rsid w:val="004F12CD"/>
    <w:rsid w:val="004F1722"/>
    <w:rsid w:val="004F1F7E"/>
    <w:rsid w:val="004F3678"/>
    <w:rsid w:val="004F4384"/>
    <w:rsid w:val="004F498B"/>
    <w:rsid w:val="004F4CCE"/>
    <w:rsid w:val="004F4E40"/>
    <w:rsid w:val="004F5054"/>
    <w:rsid w:val="004F62DE"/>
    <w:rsid w:val="004F7266"/>
    <w:rsid w:val="004F77BD"/>
    <w:rsid w:val="004F7E62"/>
    <w:rsid w:val="00500308"/>
    <w:rsid w:val="005026F8"/>
    <w:rsid w:val="00502909"/>
    <w:rsid w:val="00504202"/>
    <w:rsid w:val="00504388"/>
    <w:rsid w:val="00504E1C"/>
    <w:rsid w:val="0050686F"/>
    <w:rsid w:val="005101B5"/>
    <w:rsid w:val="005106F4"/>
    <w:rsid w:val="00510978"/>
    <w:rsid w:val="00512AB6"/>
    <w:rsid w:val="00512E2D"/>
    <w:rsid w:val="00515441"/>
    <w:rsid w:val="00515641"/>
    <w:rsid w:val="005160B5"/>
    <w:rsid w:val="005205B1"/>
    <w:rsid w:val="00521C6B"/>
    <w:rsid w:val="005224D5"/>
    <w:rsid w:val="00522AE8"/>
    <w:rsid w:val="00523A66"/>
    <w:rsid w:val="00525C5E"/>
    <w:rsid w:val="00526AC4"/>
    <w:rsid w:val="00526F59"/>
    <w:rsid w:val="00527E05"/>
    <w:rsid w:val="0053115E"/>
    <w:rsid w:val="00531280"/>
    <w:rsid w:val="00531809"/>
    <w:rsid w:val="005322E6"/>
    <w:rsid w:val="00532388"/>
    <w:rsid w:val="00534811"/>
    <w:rsid w:val="00534B0C"/>
    <w:rsid w:val="0053596B"/>
    <w:rsid w:val="00536F39"/>
    <w:rsid w:val="005370A0"/>
    <w:rsid w:val="00537FF1"/>
    <w:rsid w:val="00540D45"/>
    <w:rsid w:val="00541DE4"/>
    <w:rsid w:val="00541F46"/>
    <w:rsid w:val="0054263D"/>
    <w:rsid w:val="00542AD5"/>
    <w:rsid w:val="00543BD9"/>
    <w:rsid w:val="00545C38"/>
    <w:rsid w:val="0054638E"/>
    <w:rsid w:val="00546F09"/>
    <w:rsid w:val="00551E75"/>
    <w:rsid w:val="00552F45"/>
    <w:rsid w:val="00553130"/>
    <w:rsid w:val="00555737"/>
    <w:rsid w:val="00556920"/>
    <w:rsid w:val="00556E84"/>
    <w:rsid w:val="00557B8E"/>
    <w:rsid w:val="005604C2"/>
    <w:rsid w:val="00560584"/>
    <w:rsid w:val="00561062"/>
    <w:rsid w:val="00561777"/>
    <w:rsid w:val="00562253"/>
    <w:rsid w:val="005628BF"/>
    <w:rsid w:val="00562E5F"/>
    <w:rsid w:val="005630BE"/>
    <w:rsid w:val="0056333E"/>
    <w:rsid w:val="005638DD"/>
    <w:rsid w:val="0056556E"/>
    <w:rsid w:val="0056576D"/>
    <w:rsid w:val="005657F1"/>
    <w:rsid w:val="005658CA"/>
    <w:rsid w:val="00565D66"/>
    <w:rsid w:val="005677B2"/>
    <w:rsid w:val="005677D0"/>
    <w:rsid w:val="00567A03"/>
    <w:rsid w:val="00571AF4"/>
    <w:rsid w:val="00572E7F"/>
    <w:rsid w:val="005740D8"/>
    <w:rsid w:val="0057441B"/>
    <w:rsid w:val="00574F17"/>
    <w:rsid w:val="005752A2"/>
    <w:rsid w:val="0057549F"/>
    <w:rsid w:val="0057685A"/>
    <w:rsid w:val="0058065D"/>
    <w:rsid w:val="00580707"/>
    <w:rsid w:val="005816DE"/>
    <w:rsid w:val="00581E75"/>
    <w:rsid w:val="005821EB"/>
    <w:rsid w:val="00582F0A"/>
    <w:rsid w:val="0058478B"/>
    <w:rsid w:val="00584C83"/>
    <w:rsid w:val="00584DA9"/>
    <w:rsid w:val="0058595C"/>
    <w:rsid w:val="00585C0A"/>
    <w:rsid w:val="00585CEC"/>
    <w:rsid w:val="00586157"/>
    <w:rsid w:val="005869D7"/>
    <w:rsid w:val="00586C52"/>
    <w:rsid w:val="00586D68"/>
    <w:rsid w:val="00587739"/>
    <w:rsid w:val="005878BF"/>
    <w:rsid w:val="0059080B"/>
    <w:rsid w:val="005916A0"/>
    <w:rsid w:val="00591B49"/>
    <w:rsid w:val="00593A8C"/>
    <w:rsid w:val="005942D1"/>
    <w:rsid w:val="005942FA"/>
    <w:rsid w:val="00594624"/>
    <w:rsid w:val="00594C0A"/>
    <w:rsid w:val="00594DDC"/>
    <w:rsid w:val="00595988"/>
    <w:rsid w:val="00595CD5"/>
    <w:rsid w:val="005972BF"/>
    <w:rsid w:val="00597AC6"/>
    <w:rsid w:val="00597F28"/>
    <w:rsid w:val="005A0334"/>
    <w:rsid w:val="005A35D3"/>
    <w:rsid w:val="005A6171"/>
    <w:rsid w:val="005A61E7"/>
    <w:rsid w:val="005A6245"/>
    <w:rsid w:val="005A62B5"/>
    <w:rsid w:val="005A6319"/>
    <w:rsid w:val="005A69CB"/>
    <w:rsid w:val="005A70AF"/>
    <w:rsid w:val="005A7ACF"/>
    <w:rsid w:val="005B066D"/>
    <w:rsid w:val="005B1594"/>
    <w:rsid w:val="005B15B1"/>
    <w:rsid w:val="005B3009"/>
    <w:rsid w:val="005B37FB"/>
    <w:rsid w:val="005B4545"/>
    <w:rsid w:val="005B4982"/>
    <w:rsid w:val="005B504B"/>
    <w:rsid w:val="005B59FE"/>
    <w:rsid w:val="005B5CAB"/>
    <w:rsid w:val="005B746C"/>
    <w:rsid w:val="005B780A"/>
    <w:rsid w:val="005B7C5F"/>
    <w:rsid w:val="005C071C"/>
    <w:rsid w:val="005C1987"/>
    <w:rsid w:val="005C2ACC"/>
    <w:rsid w:val="005C328A"/>
    <w:rsid w:val="005C3E67"/>
    <w:rsid w:val="005C4E3F"/>
    <w:rsid w:val="005C52CE"/>
    <w:rsid w:val="005C5E95"/>
    <w:rsid w:val="005C6114"/>
    <w:rsid w:val="005C6CC7"/>
    <w:rsid w:val="005C715C"/>
    <w:rsid w:val="005D16B7"/>
    <w:rsid w:val="005D1DBC"/>
    <w:rsid w:val="005D2D36"/>
    <w:rsid w:val="005D3475"/>
    <w:rsid w:val="005D3548"/>
    <w:rsid w:val="005D355F"/>
    <w:rsid w:val="005D50AF"/>
    <w:rsid w:val="005D6613"/>
    <w:rsid w:val="005E4324"/>
    <w:rsid w:val="005E4A59"/>
    <w:rsid w:val="005E681E"/>
    <w:rsid w:val="005E6DBE"/>
    <w:rsid w:val="005F057A"/>
    <w:rsid w:val="005F0A4C"/>
    <w:rsid w:val="005F2ADD"/>
    <w:rsid w:val="005F494E"/>
    <w:rsid w:val="005F5FB5"/>
    <w:rsid w:val="005F6808"/>
    <w:rsid w:val="005F6D98"/>
    <w:rsid w:val="006026B3"/>
    <w:rsid w:val="0060479A"/>
    <w:rsid w:val="0060560A"/>
    <w:rsid w:val="00605699"/>
    <w:rsid w:val="006064F1"/>
    <w:rsid w:val="006068BA"/>
    <w:rsid w:val="00606928"/>
    <w:rsid w:val="006069C9"/>
    <w:rsid w:val="00606FE0"/>
    <w:rsid w:val="006114E1"/>
    <w:rsid w:val="0061155C"/>
    <w:rsid w:val="0061263C"/>
    <w:rsid w:val="00614B2F"/>
    <w:rsid w:val="00614E20"/>
    <w:rsid w:val="00615276"/>
    <w:rsid w:val="00617809"/>
    <w:rsid w:val="00620561"/>
    <w:rsid w:val="0062063E"/>
    <w:rsid w:val="00620979"/>
    <w:rsid w:val="00620C29"/>
    <w:rsid w:val="006211E3"/>
    <w:rsid w:val="00621469"/>
    <w:rsid w:val="00621476"/>
    <w:rsid w:val="006234F5"/>
    <w:rsid w:val="00623C5C"/>
    <w:rsid w:val="00624136"/>
    <w:rsid w:val="006258BB"/>
    <w:rsid w:val="00626237"/>
    <w:rsid w:val="00626451"/>
    <w:rsid w:val="0063006E"/>
    <w:rsid w:val="00630DFB"/>
    <w:rsid w:val="0063193E"/>
    <w:rsid w:val="00631A68"/>
    <w:rsid w:val="00632EFB"/>
    <w:rsid w:val="00633798"/>
    <w:rsid w:val="00633C48"/>
    <w:rsid w:val="00633F02"/>
    <w:rsid w:val="006344F4"/>
    <w:rsid w:val="006350B2"/>
    <w:rsid w:val="006351AA"/>
    <w:rsid w:val="00635D3B"/>
    <w:rsid w:val="00636AE2"/>
    <w:rsid w:val="00637009"/>
    <w:rsid w:val="00637B7A"/>
    <w:rsid w:val="0064009C"/>
    <w:rsid w:val="00640801"/>
    <w:rsid w:val="0064088A"/>
    <w:rsid w:val="00641117"/>
    <w:rsid w:val="0064157E"/>
    <w:rsid w:val="00641872"/>
    <w:rsid w:val="00642345"/>
    <w:rsid w:val="00642E00"/>
    <w:rsid w:val="006454A6"/>
    <w:rsid w:val="00647F6C"/>
    <w:rsid w:val="006503AB"/>
    <w:rsid w:val="0065115F"/>
    <w:rsid w:val="00651F7F"/>
    <w:rsid w:val="00653118"/>
    <w:rsid w:val="006535F8"/>
    <w:rsid w:val="00653D29"/>
    <w:rsid w:val="0065536E"/>
    <w:rsid w:val="0065543D"/>
    <w:rsid w:val="006555A4"/>
    <w:rsid w:val="00655BDA"/>
    <w:rsid w:val="006566BE"/>
    <w:rsid w:val="00657521"/>
    <w:rsid w:val="006610B3"/>
    <w:rsid w:val="00661720"/>
    <w:rsid w:val="006617EC"/>
    <w:rsid w:val="006625F2"/>
    <w:rsid w:val="00662FD7"/>
    <w:rsid w:val="00663047"/>
    <w:rsid w:val="00663F82"/>
    <w:rsid w:val="0066478C"/>
    <w:rsid w:val="00664A98"/>
    <w:rsid w:val="00664F9A"/>
    <w:rsid w:val="006657BD"/>
    <w:rsid w:val="00665A6B"/>
    <w:rsid w:val="00665DB9"/>
    <w:rsid w:val="006662BA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6E47"/>
    <w:rsid w:val="006773AB"/>
    <w:rsid w:val="00681076"/>
    <w:rsid w:val="006817A1"/>
    <w:rsid w:val="0068277A"/>
    <w:rsid w:val="00684419"/>
    <w:rsid w:val="00684C10"/>
    <w:rsid w:val="00685E28"/>
    <w:rsid w:val="006860B4"/>
    <w:rsid w:val="00686859"/>
    <w:rsid w:val="00686C1A"/>
    <w:rsid w:val="00690518"/>
    <w:rsid w:val="00690F5E"/>
    <w:rsid w:val="006914E4"/>
    <w:rsid w:val="00691760"/>
    <w:rsid w:val="006917F2"/>
    <w:rsid w:val="006946ED"/>
    <w:rsid w:val="006950D9"/>
    <w:rsid w:val="00695C7C"/>
    <w:rsid w:val="00696290"/>
    <w:rsid w:val="00697446"/>
    <w:rsid w:val="006A011B"/>
    <w:rsid w:val="006A01F5"/>
    <w:rsid w:val="006A0934"/>
    <w:rsid w:val="006A164F"/>
    <w:rsid w:val="006A18E2"/>
    <w:rsid w:val="006A1F9B"/>
    <w:rsid w:val="006A2262"/>
    <w:rsid w:val="006A2730"/>
    <w:rsid w:val="006A302F"/>
    <w:rsid w:val="006A39D5"/>
    <w:rsid w:val="006A4432"/>
    <w:rsid w:val="006A4948"/>
    <w:rsid w:val="006A4BE4"/>
    <w:rsid w:val="006A51B3"/>
    <w:rsid w:val="006B0B4E"/>
    <w:rsid w:val="006B0E4C"/>
    <w:rsid w:val="006B0E53"/>
    <w:rsid w:val="006B1C4B"/>
    <w:rsid w:val="006B2FD4"/>
    <w:rsid w:val="006B35B8"/>
    <w:rsid w:val="006B4543"/>
    <w:rsid w:val="006B686F"/>
    <w:rsid w:val="006B6D9C"/>
    <w:rsid w:val="006C02E3"/>
    <w:rsid w:val="006C0886"/>
    <w:rsid w:val="006C0A08"/>
    <w:rsid w:val="006C44BD"/>
    <w:rsid w:val="006C48AC"/>
    <w:rsid w:val="006C4DFB"/>
    <w:rsid w:val="006C4EF7"/>
    <w:rsid w:val="006C53B1"/>
    <w:rsid w:val="006C6924"/>
    <w:rsid w:val="006C7927"/>
    <w:rsid w:val="006C7D20"/>
    <w:rsid w:val="006D03B4"/>
    <w:rsid w:val="006D1AB3"/>
    <w:rsid w:val="006D1C68"/>
    <w:rsid w:val="006D1CE7"/>
    <w:rsid w:val="006D1E35"/>
    <w:rsid w:val="006D2416"/>
    <w:rsid w:val="006D2C9A"/>
    <w:rsid w:val="006D38D5"/>
    <w:rsid w:val="006D5100"/>
    <w:rsid w:val="006D549A"/>
    <w:rsid w:val="006D5BF0"/>
    <w:rsid w:val="006D61EB"/>
    <w:rsid w:val="006E002F"/>
    <w:rsid w:val="006E02D0"/>
    <w:rsid w:val="006E05C5"/>
    <w:rsid w:val="006E0BC5"/>
    <w:rsid w:val="006E10CA"/>
    <w:rsid w:val="006E17AB"/>
    <w:rsid w:val="006E2BC4"/>
    <w:rsid w:val="006E2F3B"/>
    <w:rsid w:val="006E365B"/>
    <w:rsid w:val="006E4900"/>
    <w:rsid w:val="006E4C95"/>
    <w:rsid w:val="006E50C8"/>
    <w:rsid w:val="006E7941"/>
    <w:rsid w:val="006F1E48"/>
    <w:rsid w:val="006F34D2"/>
    <w:rsid w:val="006F42A7"/>
    <w:rsid w:val="006F5047"/>
    <w:rsid w:val="006F5C5D"/>
    <w:rsid w:val="006F67FE"/>
    <w:rsid w:val="006F6D6A"/>
    <w:rsid w:val="006F76E8"/>
    <w:rsid w:val="0070099E"/>
    <w:rsid w:val="00700CE6"/>
    <w:rsid w:val="007026AD"/>
    <w:rsid w:val="00703BA1"/>
    <w:rsid w:val="00703DB0"/>
    <w:rsid w:val="00704B5F"/>
    <w:rsid w:val="00705A70"/>
    <w:rsid w:val="00706EE0"/>
    <w:rsid w:val="00710142"/>
    <w:rsid w:val="007105FF"/>
    <w:rsid w:val="007108CE"/>
    <w:rsid w:val="00710CF5"/>
    <w:rsid w:val="00710EAC"/>
    <w:rsid w:val="0071110C"/>
    <w:rsid w:val="00711C99"/>
    <w:rsid w:val="00713451"/>
    <w:rsid w:val="0071353B"/>
    <w:rsid w:val="00713B6B"/>
    <w:rsid w:val="00713FD7"/>
    <w:rsid w:val="00714AFE"/>
    <w:rsid w:val="007153FB"/>
    <w:rsid w:val="0071655A"/>
    <w:rsid w:val="007166E9"/>
    <w:rsid w:val="007173E5"/>
    <w:rsid w:val="0071757E"/>
    <w:rsid w:val="007206F0"/>
    <w:rsid w:val="00723C37"/>
    <w:rsid w:val="00726978"/>
    <w:rsid w:val="0073005A"/>
    <w:rsid w:val="0073074A"/>
    <w:rsid w:val="00730812"/>
    <w:rsid w:val="00732D42"/>
    <w:rsid w:val="00735413"/>
    <w:rsid w:val="00736470"/>
    <w:rsid w:val="00741EEE"/>
    <w:rsid w:val="007440AC"/>
    <w:rsid w:val="007444DE"/>
    <w:rsid w:val="00744E55"/>
    <w:rsid w:val="0074544A"/>
    <w:rsid w:val="007459DC"/>
    <w:rsid w:val="0074611C"/>
    <w:rsid w:val="0074789E"/>
    <w:rsid w:val="007503B1"/>
    <w:rsid w:val="00750D17"/>
    <w:rsid w:val="007517B7"/>
    <w:rsid w:val="007519BC"/>
    <w:rsid w:val="00751C91"/>
    <w:rsid w:val="007520B2"/>
    <w:rsid w:val="00752DFA"/>
    <w:rsid w:val="00752E01"/>
    <w:rsid w:val="0075355E"/>
    <w:rsid w:val="00754EEE"/>
    <w:rsid w:val="0075711E"/>
    <w:rsid w:val="00757E67"/>
    <w:rsid w:val="00760523"/>
    <w:rsid w:val="00760C50"/>
    <w:rsid w:val="007611D8"/>
    <w:rsid w:val="00762688"/>
    <w:rsid w:val="0076443E"/>
    <w:rsid w:val="00765448"/>
    <w:rsid w:val="0076544B"/>
    <w:rsid w:val="0076710C"/>
    <w:rsid w:val="0076721D"/>
    <w:rsid w:val="00772CAB"/>
    <w:rsid w:val="00773228"/>
    <w:rsid w:val="00773766"/>
    <w:rsid w:val="00773E2A"/>
    <w:rsid w:val="0077500B"/>
    <w:rsid w:val="0077535C"/>
    <w:rsid w:val="00775833"/>
    <w:rsid w:val="00780C5F"/>
    <w:rsid w:val="00780DDB"/>
    <w:rsid w:val="00780E05"/>
    <w:rsid w:val="0078113D"/>
    <w:rsid w:val="00781C72"/>
    <w:rsid w:val="0078283A"/>
    <w:rsid w:val="00783314"/>
    <w:rsid w:val="00784A23"/>
    <w:rsid w:val="007852AB"/>
    <w:rsid w:val="00787149"/>
    <w:rsid w:val="0078775B"/>
    <w:rsid w:val="0079060C"/>
    <w:rsid w:val="00790C25"/>
    <w:rsid w:val="0079226A"/>
    <w:rsid w:val="007932A8"/>
    <w:rsid w:val="00793630"/>
    <w:rsid w:val="00794D9D"/>
    <w:rsid w:val="00795EA0"/>
    <w:rsid w:val="00797259"/>
    <w:rsid w:val="007A1BC6"/>
    <w:rsid w:val="007A2456"/>
    <w:rsid w:val="007A2A9D"/>
    <w:rsid w:val="007A3033"/>
    <w:rsid w:val="007A4FB8"/>
    <w:rsid w:val="007A53B6"/>
    <w:rsid w:val="007A5765"/>
    <w:rsid w:val="007A59BB"/>
    <w:rsid w:val="007A5F77"/>
    <w:rsid w:val="007A6995"/>
    <w:rsid w:val="007A6C92"/>
    <w:rsid w:val="007B01D8"/>
    <w:rsid w:val="007B0504"/>
    <w:rsid w:val="007B068D"/>
    <w:rsid w:val="007B0742"/>
    <w:rsid w:val="007B1D6B"/>
    <w:rsid w:val="007B20EF"/>
    <w:rsid w:val="007B22BD"/>
    <w:rsid w:val="007B2C1C"/>
    <w:rsid w:val="007B3263"/>
    <w:rsid w:val="007B3F9A"/>
    <w:rsid w:val="007B4869"/>
    <w:rsid w:val="007B5F2B"/>
    <w:rsid w:val="007B5FE0"/>
    <w:rsid w:val="007B677C"/>
    <w:rsid w:val="007C21E6"/>
    <w:rsid w:val="007C2888"/>
    <w:rsid w:val="007C2C71"/>
    <w:rsid w:val="007C3700"/>
    <w:rsid w:val="007C38AB"/>
    <w:rsid w:val="007C4580"/>
    <w:rsid w:val="007C4ACB"/>
    <w:rsid w:val="007C5855"/>
    <w:rsid w:val="007D2A01"/>
    <w:rsid w:val="007D3B86"/>
    <w:rsid w:val="007D4379"/>
    <w:rsid w:val="007D5ADA"/>
    <w:rsid w:val="007D6FDA"/>
    <w:rsid w:val="007D7B1F"/>
    <w:rsid w:val="007D7D9A"/>
    <w:rsid w:val="007E0239"/>
    <w:rsid w:val="007E0429"/>
    <w:rsid w:val="007E09A6"/>
    <w:rsid w:val="007E0DDC"/>
    <w:rsid w:val="007E1AC7"/>
    <w:rsid w:val="007E3460"/>
    <w:rsid w:val="007E3DAD"/>
    <w:rsid w:val="007E4CAD"/>
    <w:rsid w:val="007E517D"/>
    <w:rsid w:val="007E5721"/>
    <w:rsid w:val="007E5BA1"/>
    <w:rsid w:val="007E5EA0"/>
    <w:rsid w:val="007E686C"/>
    <w:rsid w:val="007E6A20"/>
    <w:rsid w:val="007E754B"/>
    <w:rsid w:val="007F03FE"/>
    <w:rsid w:val="007F15A8"/>
    <w:rsid w:val="007F385E"/>
    <w:rsid w:val="007F5340"/>
    <w:rsid w:val="007F6555"/>
    <w:rsid w:val="007F76E7"/>
    <w:rsid w:val="00802488"/>
    <w:rsid w:val="00802ABF"/>
    <w:rsid w:val="00802CAF"/>
    <w:rsid w:val="00802EF4"/>
    <w:rsid w:val="008032FB"/>
    <w:rsid w:val="008042E3"/>
    <w:rsid w:val="00805133"/>
    <w:rsid w:val="00806B67"/>
    <w:rsid w:val="00806F97"/>
    <w:rsid w:val="00807535"/>
    <w:rsid w:val="008079E4"/>
    <w:rsid w:val="00807C56"/>
    <w:rsid w:val="00810131"/>
    <w:rsid w:val="00810BCF"/>
    <w:rsid w:val="00812883"/>
    <w:rsid w:val="00812C05"/>
    <w:rsid w:val="00812D8F"/>
    <w:rsid w:val="00814CAA"/>
    <w:rsid w:val="008166D8"/>
    <w:rsid w:val="008169A7"/>
    <w:rsid w:val="00820DED"/>
    <w:rsid w:val="00822100"/>
    <w:rsid w:val="008229D0"/>
    <w:rsid w:val="00823665"/>
    <w:rsid w:val="00823BA3"/>
    <w:rsid w:val="00825F62"/>
    <w:rsid w:val="00826214"/>
    <w:rsid w:val="00826319"/>
    <w:rsid w:val="00826857"/>
    <w:rsid w:val="00830C61"/>
    <w:rsid w:val="00831473"/>
    <w:rsid w:val="00831791"/>
    <w:rsid w:val="00831BBF"/>
    <w:rsid w:val="0083316E"/>
    <w:rsid w:val="00833468"/>
    <w:rsid w:val="00833BE1"/>
    <w:rsid w:val="008353A3"/>
    <w:rsid w:val="008359E6"/>
    <w:rsid w:val="008363D3"/>
    <w:rsid w:val="008363E5"/>
    <w:rsid w:val="00836815"/>
    <w:rsid w:val="008369BA"/>
    <w:rsid w:val="00837CDE"/>
    <w:rsid w:val="00837F49"/>
    <w:rsid w:val="008400A2"/>
    <w:rsid w:val="0084014E"/>
    <w:rsid w:val="0084091B"/>
    <w:rsid w:val="00841D5B"/>
    <w:rsid w:val="0084345C"/>
    <w:rsid w:val="00843E66"/>
    <w:rsid w:val="00844524"/>
    <w:rsid w:val="008454E9"/>
    <w:rsid w:val="008458E8"/>
    <w:rsid w:val="008477EB"/>
    <w:rsid w:val="00847DA0"/>
    <w:rsid w:val="00850207"/>
    <w:rsid w:val="008502AE"/>
    <w:rsid w:val="00850799"/>
    <w:rsid w:val="00850878"/>
    <w:rsid w:val="008512ED"/>
    <w:rsid w:val="0085164D"/>
    <w:rsid w:val="008517F9"/>
    <w:rsid w:val="00851A2E"/>
    <w:rsid w:val="00851B73"/>
    <w:rsid w:val="008529C6"/>
    <w:rsid w:val="008532CA"/>
    <w:rsid w:val="00853970"/>
    <w:rsid w:val="00854219"/>
    <w:rsid w:val="00854747"/>
    <w:rsid w:val="008553D9"/>
    <w:rsid w:val="00855AFE"/>
    <w:rsid w:val="00855CA8"/>
    <w:rsid w:val="008634EC"/>
    <w:rsid w:val="008636E0"/>
    <w:rsid w:val="00864BE4"/>
    <w:rsid w:val="0086646B"/>
    <w:rsid w:val="00867526"/>
    <w:rsid w:val="008705B5"/>
    <w:rsid w:val="008736A3"/>
    <w:rsid w:val="00873D9A"/>
    <w:rsid w:val="00874118"/>
    <w:rsid w:val="008743BA"/>
    <w:rsid w:val="00874D05"/>
    <w:rsid w:val="00876F73"/>
    <w:rsid w:val="008771D3"/>
    <w:rsid w:val="008778AF"/>
    <w:rsid w:val="00880168"/>
    <w:rsid w:val="008801E7"/>
    <w:rsid w:val="00880C4E"/>
    <w:rsid w:val="008823F9"/>
    <w:rsid w:val="00884333"/>
    <w:rsid w:val="00885986"/>
    <w:rsid w:val="00885AAF"/>
    <w:rsid w:val="00885C35"/>
    <w:rsid w:val="00885CFA"/>
    <w:rsid w:val="008867C3"/>
    <w:rsid w:val="008870F4"/>
    <w:rsid w:val="00887C7D"/>
    <w:rsid w:val="00890B29"/>
    <w:rsid w:val="00890C79"/>
    <w:rsid w:val="00891D65"/>
    <w:rsid w:val="00892F71"/>
    <w:rsid w:val="008934A6"/>
    <w:rsid w:val="0089350E"/>
    <w:rsid w:val="00893723"/>
    <w:rsid w:val="0089432E"/>
    <w:rsid w:val="00894778"/>
    <w:rsid w:val="00894C0A"/>
    <w:rsid w:val="00895655"/>
    <w:rsid w:val="00895777"/>
    <w:rsid w:val="00895867"/>
    <w:rsid w:val="008973D7"/>
    <w:rsid w:val="0089773A"/>
    <w:rsid w:val="00897A2D"/>
    <w:rsid w:val="008A0BBD"/>
    <w:rsid w:val="008A10D7"/>
    <w:rsid w:val="008A18A8"/>
    <w:rsid w:val="008A1A55"/>
    <w:rsid w:val="008A249B"/>
    <w:rsid w:val="008A249C"/>
    <w:rsid w:val="008A26BF"/>
    <w:rsid w:val="008A27BD"/>
    <w:rsid w:val="008A2B56"/>
    <w:rsid w:val="008A5F33"/>
    <w:rsid w:val="008A73EB"/>
    <w:rsid w:val="008B029F"/>
    <w:rsid w:val="008B1579"/>
    <w:rsid w:val="008B1A7C"/>
    <w:rsid w:val="008B1DF4"/>
    <w:rsid w:val="008B2634"/>
    <w:rsid w:val="008B310D"/>
    <w:rsid w:val="008C0145"/>
    <w:rsid w:val="008C07C1"/>
    <w:rsid w:val="008C083C"/>
    <w:rsid w:val="008C0C09"/>
    <w:rsid w:val="008C10CB"/>
    <w:rsid w:val="008C19A5"/>
    <w:rsid w:val="008C22D9"/>
    <w:rsid w:val="008C41E5"/>
    <w:rsid w:val="008C4469"/>
    <w:rsid w:val="008C4EE6"/>
    <w:rsid w:val="008C53AA"/>
    <w:rsid w:val="008C5A53"/>
    <w:rsid w:val="008C66EF"/>
    <w:rsid w:val="008C7CE2"/>
    <w:rsid w:val="008D040D"/>
    <w:rsid w:val="008D0622"/>
    <w:rsid w:val="008D0ED1"/>
    <w:rsid w:val="008D2768"/>
    <w:rsid w:val="008D4D07"/>
    <w:rsid w:val="008D5116"/>
    <w:rsid w:val="008D5F0E"/>
    <w:rsid w:val="008D655C"/>
    <w:rsid w:val="008D6E99"/>
    <w:rsid w:val="008E0057"/>
    <w:rsid w:val="008E0848"/>
    <w:rsid w:val="008E09DF"/>
    <w:rsid w:val="008E101B"/>
    <w:rsid w:val="008E19FB"/>
    <w:rsid w:val="008E1BA1"/>
    <w:rsid w:val="008E220A"/>
    <w:rsid w:val="008E3EE8"/>
    <w:rsid w:val="008E4D8D"/>
    <w:rsid w:val="008E4DEE"/>
    <w:rsid w:val="008E5017"/>
    <w:rsid w:val="008E774A"/>
    <w:rsid w:val="008E7B78"/>
    <w:rsid w:val="008F01C4"/>
    <w:rsid w:val="008F0ECA"/>
    <w:rsid w:val="008F1231"/>
    <w:rsid w:val="008F2B6E"/>
    <w:rsid w:val="008F31A0"/>
    <w:rsid w:val="008F5349"/>
    <w:rsid w:val="008F64FE"/>
    <w:rsid w:val="0090043B"/>
    <w:rsid w:val="00901870"/>
    <w:rsid w:val="00901E27"/>
    <w:rsid w:val="00901FAD"/>
    <w:rsid w:val="00902819"/>
    <w:rsid w:val="00904178"/>
    <w:rsid w:val="0090455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917"/>
    <w:rsid w:val="009127B4"/>
    <w:rsid w:val="00913AE9"/>
    <w:rsid w:val="0091409A"/>
    <w:rsid w:val="00914F90"/>
    <w:rsid w:val="00916F28"/>
    <w:rsid w:val="00917D6E"/>
    <w:rsid w:val="00920B6C"/>
    <w:rsid w:val="00920E7B"/>
    <w:rsid w:val="00921453"/>
    <w:rsid w:val="00921921"/>
    <w:rsid w:val="00921F9B"/>
    <w:rsid w:val="00922AF7"/>
    <w:rsid w:val="00922E35"/>
    <w:rsid w:val="00923BB4"/>
    <w:rsid w:val="00923FA0"/>
    <w:rsid w:val="0092446C"/>
    <w:rsid w:val="00924554"/>
    <w:rsid w:val="009253DA"/>
    <w:rsid w:val="009254F0"/>
    <w:rsid w:val="0092668C"/>
    <w:rsid w:val="009269C2"/>
    <w:rsid w:val="00927AE2"/>
    <w:rsid w:val="00927BD0"/>
    <w:rsid w:val="00930D7F"/>
    <w:rsid w:val="009318D6"/>
    <w:rsid w:val="00932695"/>
    <w:rsid w:val="00935198"/>
    <w:rsid w:val="00936342"/>
    <w:rsid w:val="00936F81"/>
    <w:rsid w:val="0094185A"/>
    <w:rsid w:val="0094203B"/>
    <w:rsid w:val="00943121"/>
    <w:rsid w:val="00943A74"/>
    <w:rsid w:val="00943FDC"/>
    <w:rsid w:val="009449A2"/>
    <w:rsid w:val="00944DC4"/>
    <w:rsid w:val="00945CCF"/>
    <w:rsid w:val="009462D4"/>
    <w:rsid w:val="00946B81"/>
    <w:rsid w:val="009470BB"/>
    <w:rsid w:val="00950EA6"/>
    <w:rsid w:val="00951665"/>
    <w:rsid w:val="009516CD"/>
    <w:rsid w:val="00951D53"/>
    <w:rsid w:val="00951DFA"/>
    <w:rsid w:val="00952A5D"/>
    <w:rsid w:val="00952B6B"/>
    <w:rsid w:val="0095449C"/>
    <w:rsid w:val="00954DFC"/>
    <w:rsid w:val="00955862"/>
    <w:rsid w:val="00956461"/>
    <w:rsid w:val="00956842"/>
    <w:rsid w:val="00956F9A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4E76"/>
    <w:rsid w:val="009655FB"/>
    <w:rsid w:val="00965E08"/>
    <w:rsid w:val="00966BC7"/>
    <w:rsid w:val="009677F3"/>
    <w:rsid w:val="00967855"/>
    <w:rsid w:val="00970CCE"/>
    <w:rsid w:val="00972100"/>
    <w:rsid w:val="009722D4"/>
    <w:rsid w:val="00972E52"/>
    <w:rsid w:val="00973456"/>
    <w:rsid w:val="009734A7"/>
    <w:rsid w:val="00973CDC"/>
    <w:rsid w:val="00975B5C"/>
    <w:rsid w:val="00976FAB"/>
    <w:rsid w:val="00977337"/>
    <w:rsid w:val="00977D26"/>
    <w:rsid w:val="0098004E"/>
    <w:rsid w:val="00980300"/>
    <w:rsid w:val="0098156D"/>
    <w:rsid w:val="0098188A"/>
    <w:rsid w:val="009824D8"/>
    <w:rsid w:val="009832E2"/>
    <w:rsid w:val="009833A3"/>
    <w:rsid w:val="009903AA"/>
    <w:rsid w:val="009906D0"/>
    <w:rsid w:val="0099131E"/>
    <w:rsid w:val="00991BAE"/>
    <w:rsid w:val="00991CD8"/>
    <w:rsid w:val="00991FCA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35B3"/>
    <w:rsid w:val="009A5E80"/>
    <w:rsid w:val="009B064B"/>
    <w:rsid w:val="009B1278"/>
    <w:rsid w:val="009B29D6"/>
    <w:rsid w:val="009B3E3A"/>
    <w:rsid w:val="009B3FB4"/>
    <w:rsid w:val="009B40E2"/>
    <w:rsid w:val="009B4911"/>
    <w:rsid w:val="009B4B07"/>
    <w:rsid w:val="009B5028"/>
    <w:rsid w:val="009B52A4"/>
    <w:rsid w:val="009B6445"/>
    <w:rsid w:val="009B678A"/>
    <w:rsid w:val="009B68AD"/>
    <w:rsid w:val="009B7A0B"/>
    <w:rsid w:val="009B7A38"/>
    <w:rsid w:val="009B7D0D"/>
    <w:rsid w:val="009C170C"/>
    <w:rsid w:val="009C1731"/>
    <w:rsid w:val="009C1C98"/>
    <w:rsid w:val="009C1EBC"/>
    <w:rsid w:val="009C2552"/>
    <w:rsid w:val="009C383A"/>
    <w:rsid w:val="009C3AAA"/>
    <w:rsid w:val="009C3C9F"/>
    <w:rsid w:val="009C725E"/>
    <w:rsid w:val="009D0439"/>
    <w:rsid w:val="009D0A6B"/>
    <w:rsid w:val="009D0CE3"/>
    <w:rsid w:val="009D36BB"/>
    <w:rsid w:val="009D410F"/>
    <w:rsid w:val="009D4710"/>
    <w:rsid w:val="009D77B2"/>
    <w:rsid w:val="009E0365"/>
    <w:rsid w:val="009E0888"/>
    <w:rsid w:val="009E12FB"/>
    <w:rsid w:val="009E1414"/>
    <w:rsid w:val="009E1E6C"/>
    <w:rsid w:val="009E21D5"/>
    <w:rsid w:val="009E2AD5"/>
    <w:rsid w:val="009E33FC"/>
    <w:rsid w:val="009E3744"/>
    <w:rsid w:val="009E39F9"/>
    <w:rsid w:val="009E3D30"/>
    <w:rsid w:val="009E4F53"/>
    <w:rsid w:val="009E6D79"/>
    <w:rsid w:val="009E7044"/>
    <w:rsid w:val="009E70B9"/>
    <w:rsid w:val="009F0A8A"/>
    <w:rsid w:val="009F0CE3"/>
    <w:rsid w:val="009F1220"/>
    <w:rsid w:val="009F1442"/>
    <w:rsid w:val="009F18F7"/>
    <w:rsid w:val="009F1A66"/>
    <w:rsid w:val="009F2B8A"/>
    <w:rsid w:val="009F345E"/>
    <w:rsid w:val="009F35DA"/>
    <w:rsid w:val="009F41A2"/>
    <w:rsid w:val="009F5C4E"/>
    <w:rsid w:val="009F6306"/>
    <w:rsid w:val="009F6758"/>
    <w:rsid w:val="009F6CAD"/>
    <w:rsid w:val="009F7F7F"/>
    <w:rsid w:val="00A00ABB"/>
    <w:rsid w:val="00A02961"/>
    <w:rsid w:val="00A032EF"/>
    <w:rsid w:val="00A051BB"/>
    <w:rsid w:val="00A05595"/>
    <w:rsid w:val="00A05EAE"/>
    <w:rsid w:val="00A110EF"/>
    <w:rsid w:val="00A12237"/>
    <w:rsid w:val="00A127E8"/>
    <w:rsid w:val="00A14103"/>
    <w:rsid w:val="00A153EF"/>
    <w:rsid w:val="00A15625"/>
    <w:rsid w:val="00A16B63"/>
    <w:rsid w:val="00A17CC0"/>
    <w:rsid w:val="00A21174"/>
    <w:rsid w:val="00A2155E"/>
    <w:rsid w:val="00A21900"/>
    <w:rsid w:val="00A21B74"/>
    <w:rsid w:val="00A21D88"/>
    <w:rsid w:val="00A21EB6"/>
    <w:rsid w:val="00A21F87"/>
    <w:rsid w:val="00A21F8A"/>
    <w:rsid w:val="00A2357B"/>
    <w:rsid w:val="00A23617"/>
    <w:rsid w:val="00A23FFD"/>
    <w:rsid w:val="00A269EC"/>
    <w:rsid w:val="00A26D7F"/>
    <w:rsid w:val="00A26F34"/>
    <w:rsid w:val="00A272D1"/>
    <w:rsid w:val="00A278F3"/>
    <w:rsid w:val="00A27DE3"/>
    <w:rsid w:val="00A31093"/>
    <w:rsid w:val="00A31B16"/>
    <w:rsid w:val="00A336E0"/>
    <w:rsid w:val="00A3559E"/>
    <w:rsid w:val="00A35D59"/>
    <w:rsid w:val="00A35DAB"/>
    <w:rsid w:val="00A36BC2"/>
    <w:rsid w:val="00A36EDF"/>
    <w:rsid w:val="00A37A4B"/>
    <w:rsid w:val="00A4086D"/>
    <w:rsid w:val="00A41DE2"/>
    <w:rsid w:val="00A42783"/>
    <w:rsid w:val="00A430B9"/>
    <w:rsid w:val="00A434CD"/>
    <w:rsid w:val="00A443D7"/>
    <w:rsid w:val="00A44702"/>
    <w:rsid w:val="00A44874"/>
    <w:rsid w:val="00A4495E"/>
    <w:rsid w:val="00A44C51"/>
    <w:rsid w:val="00A4511E"/>
    <w:rsid w:val="00A46F95"/>
    <w:rsid w:val="00A47701"/>
    <w:rsid w:val="00A47BEF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83"/>
    <w:rsid w:val="00A603B8"/>
    <w:rsid w:val="00A603CC"/>
    <w:rsid w:val="00A60DC9"/>
    <w:rsid w:val="00A63166"/>
    <w:rsid w:val="00A63A8B"/>
    <w:rsid w:val="00A66C6D"/>
    <w:rsid w:val="00A67AAE"/>
    <w:rsid w:val="00A67F83"/>
    <w:rsid w:val="00A725A1"/>
    <w:rsid w:val="00A72664"/>
    <w:rsid w:val="00A73354"/>
    <w:rsid w:val="00A73767"/>
    <w:rsid w:val="00A74183"/>
    <w:rsid w:val="00A74718"/>
    <w:rsid w:val="00A750B6"/>
    <w:rsid w:val="00A76BF3"/>
    <w:rsid w:val="00A76F18"/>
    <w:rsid w:val="00A80726"/>
    <w:rsid w:val="00A80E1F"/>
    <w:rsid w:val="00A8112F"/>
    <w:rsid w:val="00A8148E"/>
    <w:rsid w:val="00A81DE1"/>
    <w:rsid w:val="00A83C64"/>
    <w:rsid w:val="00A84C0D"/>
    <w:rsid w:val="00A85041"/>
    <w:rsid w:val="00A86B87"/>
    <w:rsid w:val="00A87775"/>
    <w:rsid w:val="00A900D5"/>
    <w:rsid w:val="00A91AE4"/>
    <w:rsid w:val="00A92CE2"/>
    <w:rsid w:val="00A93A95"/>
    <w:rsid w:val="00A93BE2"/>
    <w:rsid w:val="00A94800"/>
    <w:rsid w:val="00A96009"/>
    <w:rsid w:val="00A96C4B"/>
    <w:rsid w:val="00A972E8"/>
    <w:rsid w:val="00A97875"/>
    <w:rsid w:val="00AA0458"/>
    <w:rsid w:val="00AA2E16"/>
    <w:rsid w:val="00AA3AA0"/>
    <w:rsid w:val="00AA3D4D"/>
    <w:rsid w:val="00AA42BC"/>
    <w:rsid w:val="00AA550E"/>
    <w:rsid w:val="00AA5788"/>
    <w:rsid w:val="00AA65C1"/>
    <w:rsid w:val="00AA670D"/>
    <w:rsid w:val="00AA700D"/>
    <w:rsid w:val="00AA7A21"/>
    <w:rsid w:val="00AB0BD7"/>
    <w:rsid w:val="00AB135B"/>
    <w:rsid w:val="00AB1BC1"/>
    <w:rsid w:val="00AB21C6"/>
    <w:rsid w:val="00AB22ED"/>
    <w:rsid w:val="00AB2700"/>
    <w:rsid w:val="00AB277A"/>
    <w:rsid w:val="00AB29BD"/>
    <w:rsid w:val="00AB2ACC"/>
    <w:rsid w:val="00AB2AE6"/>
    <w:rsid w:val="00AB2EF7"/>
    <w:rsid w:val="00AB3040"/>
    <w:rsid w:val="00AB4D6A"/>
    <w:rsid w:val="00AB53B6"/>
    <w:rsid w:val="00AB53D7"/>
    <w:rsid w:val="00AB584A"/>
    <w:rsid w:val="00AB5968"/>
    <w:rsid w:val="00AB66D5"/>
    <w:rsid w:val="00AB75B2"/>
    <w:rsid w:val="00AC02D6"/>
    <w:rsid w:val="00AC20F7"/>
    <w:rsid w:val="00AC5615"/>
    <w:rsid w:val="00AC5DDA"/>
    <w:rsid w:val="00AD097B"/>
    <w:rsid w:val="00AD1E05"/>
    <w:rsid w:val="00AD43A4"/>
    <w:rsid w:val="00AD4AE3"/>
    <w:rsid w:val="00AD528A"/>
    <w:rsid w:val="00AD541B"/>
    <w:rsid w:val="00AD6D0E"/>
    <w:rsid w:val="00AD7071"/>
    <w:rsid w:val="00AD726F"/>
    <w:rsid w:val="00AE0412"/>
    <w:rsid w:val="00AE102F"/>
    <w:rsid w:val="00AE2367"/>
    <w:rsid w:val="00AE29FC"/>
    <w:rsid w:val="00AE3150"/>
    <w:rsid w:val="00AE43BE"/>
    <w:rsid w:val="00AE46D6"/>
    <w:rsid w:val="00AE5A2E"/>
    <w:rsid w:val="00AE7177"/>
    <w:rsid w:val="00AF172B"/>
    <w:rsid w:val="00AF4376"/>
    <w:rsid w:val="00AF7F06"/>
    <w:rsid w:val="00B000BD"/>
    <w:rsid w:val="00B00CF1"/>
    <w:rsid w:val="00B00EB8"/>
    <w:rsid w:val="00B02732"/>
    <w:rsid w:val="00B03AF4"/>
    <w:rsid w:val="00B04833"/>
    <w:rsid w:val="00B04BB4"/>
    <w:rsid w:val="00B05895"/>
    <w:rsid w:val="00B07636"/>
    <w:rsid w:val="00B07AA4"/>
    <w:rsid w:val="00B11490"/>
    <w:rsid w:val="00B12924"/>
    <w:rsid w:val="00B12BE5"/>
    <w:rsid w:val="00B13062"/>
    <w:rsid w:val="00B133EC"/>
    <w:rsid w:val="00B1406E"/>
    <w:rsid w:val="00B156D8"/>
    <w:rsid w:val="00B16C88"/>
    <w:rsid w:val="00B17C41"/>
    <w:rsid w:val="00B20967"/>
    <w:rsid w:val="00B20C3C"/>
    <w:rsid w:val="00B20CF4"/>
    <w:rsid w:val="00B2115B"/>
    <w:rsid w:val="00B21804"/>
    <w:rsid w:val="00B2210E"/>
    <w:rsid w:val="00B224B2"/>
    <w:rsid w:val="00B2251C"/>
    <w:rsid w:val="00B229E4"/>
    <w:rsid w:val="00B24D73"/>
    <w:rsid w:val="00B255AB"/>
    <w:rsid w:val="00B25946"/>
    <w:rsid w:val="00B273A5"/>
    <w:rsid w:val="00B30520"/>
    <w:rsid w:val="00B328E3"/>
    <w:rsid w:val="00B336A6"/>
    <w:rsid w:val="00B338BF"/>
    <w:rsid w:val="00B348EA"/>
    <w:rsid w:val="00B35250"/>
    <w:rsid w:val="00B35323"/>
    <w:rsid w:val="00B426E8"/>
    <w:rsid w:val="00B42758"/>
    <w:rsid w:val="00B441F1"/>
    <w:rsid w:val="00B445E6"/>
    <w:rsid w:val="00B453FC"/>
    <w:rsid w:val="00B47402"/>
    <w:rsid w:val="00B47BF6"/>
    <w:rsid w:val="00B51027"/>
    <w:rsid w:val="00B51479"/>
    <w:rsid w:val="00B5286E"/>
    <w:rsid w:val="00B5469D"/>
    <w:rsid w:val="00B56476"/>
    <w:rsid w:val="00B57997"/>
    <w:rsid w:val="00B57ECE"/>
    <w:rsid w:val="00B57EEE"/>
    <w:rsid w:val="00B57F00"/>
    <w:rsid w:val="00B60BAC"/>
    <w:rsid w:val="00B61256"/>
    <w:rsid w:val="00B662D5"/>
    <w:rsid w:val="00B7015B"/>
    <w:rsid w:val="00B709C9"/>
    <w:rsid w:val="00B71149"/>
    <w:rsid w:val="00B72FD9"/>
    <w:rsid w:val="00B73164"/>
    <w:rsid w:val="00B73987"/>
    <w:rsid w:val="00B7409D"/>
    <w:rsid w:val="00B743DD"/>
    <w:rsid w:val="00B7509D"/>
    <w:rsid w:val="00B75CDF"/>
    <w:rsid w:val="00B7779E"/>
    <w:rsid w:val="00B77875"/>
    <w:rsid w:val="00B80816"/>
    <w:rsid w:val="00B81875"/>
    <w:rsid w:val="00B81BCB"/>
    <w:rsid w:val="00B8223B"/>
    <w:rsid w:val="00B8309D"/>
    <w:rsid w:val="00B84645"/>
    <w:rsid w:val="00B85734"/>
    <w:rsid w:val="00B8693D"/>
    <w:rsid w:val="00B87285"/>
    <w:rsid w:val="00B87951"/>
    <w:rsid w:val="00B87ADF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1FC6"/>
    <w:rsid w:val="00BA30A1"/>
    <w:rsid w:val="00BA39D6"/>
    <w:rsid w:val="00BA4127"/>
    <w:rsid w:val="00BA4C57"/>
    <w:rsid w:val="00BA5166"/>
    <w:rsid w:val="00BA5974"/>
    <w:rsid w:val="00BA5D36"/>
    <w:rsid w:val="00BA6E08"/>
    <w:rsid w:val="00BA7FA5"/>
    <w:rsid w:val="00BB13E7"/>
    <w:rsid w:val="00BB1DB5"/>
    <w:rsid w:val="00BB33A0"/>
    <w:rsid w:val="00BB3F67"/>
    <w:rsid w:val="00BB4018"/>
    <w:rsid w:val="00BB44A8"/>
    <w:rsid w:val="00BB6446"/>
    <w:rsid w:val="00BB74B5"/>
    <w:rsid w:val="00BB774F"/>
    <w:rsid w:val="00BC0088"/>
    <w:rsid w:val="00BC069F"/>
    <w:rsid w:val="00BC086F"/>
    <w:rsid w:val="00BC1C79"/>
    <w:rsid w:val="00BC1E4D"/>
    <w:rsid w:val="00BC2603"/>
    <w:rsid w:val="00BC2B5E"/>
    <w:rsid w:val="00BC3C20"/>
    <w:rsid w:val="00BC4117"/>
    <w:rsid w:val="00BC4D4B"/>
    <w:rsid w:val="00BC670A"/>
    <w:rsid w:val="00BC6776"/>
    <w:rsid w:val="00BC691F"/>
    <w:rsid w:val="00BC7800"/>
    <w:rsid w:val="00BC7AD8"/>
    <w:rsid w:val="00BD11D4"/>
    <w:rsid w:val="00BD196C"/>
    <w:rsid w:val="00BD1ECF"/>
    <w:rsid w:val="00BD2239"/>
    <w:rsid w:val="00BD4DE3"/>
    <w:rsid w:val="00BD4E89"/>
    <w:rsid w:val="00BD5B48"/>
    <w:rsid w:val="00BD65E7"/>
    <w:rsid w:val="00BD68A9"/>
    <w:rsid w:val="00BD6D8A"/>
    <w:rsid w:val="00BD6E96"/>
    <w:rsid w:val="00BD6F97"/>
    <w:rsid w:val="00BE07A0"/>
    <w:rsid w:val="00BE0C6C"/>
    <w:rsid w:val="00BE1BC3"/>
    <w:rsid w:val="00BE2F56"/>
    <w:rsid w:val="00BE3A7B"/>
    <w:rsid w:val="00BE4425"/>
    <w:rsid w:val="00BE46A8"/>
    <w:rsid w:val="00BE4C84"/>
    <w:rsid w:val="00BE4D27"/>
    <w:rsid w:val="00BE5584"/>
    <w:rsid w:val="00BE598B"/>
    <w:rsid w:val="00BE60B6"/>
    <w:rsid w:val="00BE66F4"/>
    <w:rsid w:val="00BF0EDA"/>
    <w:rsid w:val="00BF26D4"/>
    <w:rsid w:val="00BF27E0"/>
    <w:rsid w:val="00BF5C45"/>
    <w:rsid w:val="00BF610A"/>
    <w:rsid w:val="00BF64B6"/>
    <w:rsid w:val="00BF6821"/>
    <w:rsid w:val="00BF69A9"/>
    <w:rsid w:val="00BF6D1D"/>
    <w:rsid w:val="00BF6F5E"/>
    <w:rsid w:val="00BF7334"/>
    <w:rsid w:val="00C00177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1422"/>
    <w:rsid w:val="00C116A4"/>
    <w:rsid w:val="00C11805"/>
    <w:rsid w:val="00C1228F"/>
    <w:rsid w:val="00C124D3"/>
    <w:rsid w:val="00C1319E"/>
    <w:rsid w:val="00C13AC9"/>
    <w:rsid w:val="00C146EE"/>
    <w:rsid w:val="00C14A81"/>
    <w:rsid w:val="00C15189"/>
    <w:rsid w:val="00C151E8"/>
    <w:rsid w:val="00C15FE5"/>
    <w:rsid w:val="00C16892"/>
    <w:rsid w:val="00C16BA7"/>
    <w:rsid w:val="00C16FF1"/>
    <w:rsid w:val="00C1707A"/>
    <w:rsid w:val="00C17572"/>
    <w:rsid w:val="00C202E4"/>
    <w:rsid w:val="00C207FE"/>
    <w:rsid w:val="00C20CF9"/>
    <w:rsid w:val="00C22101"/>
    <w:rsid w:val="00C22237"/>
    <w:rsid w:val="00C2299F"/>
    <w:rsid w:val="00C22B49"/>
    <w:rsid w:val="00C2302D"/>
    <w:rsid w:val="00C230AC"/>
    <w:rsid w:val="00C23710"/>
    <w:rsid w:val="00C23E2D"/>
    <w:rsid w:val="00C24B12"/>
    <w:rsid w:val="00C25973"/>
    <w:rsid w:val="00C25D9C"/>
    <w:rsid w:val="00C2611B"/>
    <w:rsid w:val="00C264E9"/>
    <w:rsid w:val="00C26573"/>
    <w:rsid w:val="00C307ED"/>
    <w:rsid w:val="00C326AD"/>
    <w:rsid w:val="00C332F5"/>
    <w:rsid w:val="00C336B5"/>
    <w:rsid w:val="00C338D8"/>
    <w:rsid w:val="00C34A2D"/>
    <w:rsid w:val="00C34D6E"/>
    <w:rsid w:val="00C35F97"/>
    <w:rsid w:val="00C36FED"/>
    <w:rsid w:val="00C41E36"/>
    <w:rsid w:val="00C41F12"/>
    <w:rsid w:val="00C422E4"/>
    <w:rsid w:val="00C427FC"/>
    <w:rsid w:val="00C43B71"/>
    <w:rsid w:val="00C43B9E"/>
    <w:rsid w:val="00C441A0"/>
    <w:rsid w:val="00C44D10"/>
    <w:rsid w:val="00C44F17"/>
    <w:rsid w:val="00C473AA"/>
    <w:rsid w:val="00C476D7"/>
    <w:rsid w:val="00C52A2A"/>
    <w:rsid w:val="00C530D7"/>
    <w:rsid w:val="00C55453"/>
    <w:rsid w:val="00C55472"/>
    <w:rsid w:val="00C56217"/>
    <w:rsid w:val="00C56421"/>
    <w:rsid w:val="00C6013C"/>
    <w:rsid w:val="00C62234"/>
    <w:rsid w:val="00C62A3E"/>
    <w:rsid w:val="00C6366F"/>
    <w:rsid w:val="00C63AF3"/>
    <w:rsid w:val="00C646B5"/>
    <w:rsid w:val="00C65B8A"/>
    <w:rsid w:val="00C661D1"/>
    <w:rsid w:val="00C672B8"/>
    <w:rsid w:val="00C67FFD"/>
    <w:rsid w:val="00C7019A"/>
    <w:rsid w:val="00C70B52"/>
    <w:rsid w:val="00C71F0C"/>
    <w:rsid w:val="00C721C3"/>
    <w:rsid w:val="00C723F8"/>
    <w:rsid w:val="00C73903"/>
    <w:rsid w:val="00C73F81"/>
    <w:rsid w:val="00C74EE5"/>
    <w:rsid w:val="00C74FDB"/>
    <w:rsid w:val="00C76036"/>
    <w:rsid w:val="00C765A2"/>
    <w:rsid w:val="00C77CE2"/>
    <w:rsid w:val="00C812E5"/>
    <w:rsid w:val="00C81CB3"/>
    <w:rsid w:val="00C8202F"/>
    <w:rsid w:val="00C82040"/>
    <w:rsid w:val="00C82754"/>
    <w:rsid w:val="00C83065"/>
    <w:rsid w:val="00C8369D"/>
    <w:rsid w:val="00C83B80"/>
    <w:rsid w:val="00C83D17"/>
    <w:rsid w:val="00C8477F"/>
    <w:rsid w:val="00C86934"/>
    <w:rsid w:val="00C86962"/>
    <w:rsid w:val="00C86A03"/>
    <w:rsid w:val="00C87125"/>
    <w:rsid w:val="00C87BCA"/>
    <w:rsid w:val="00C87E35"/>
    <w:rsid w:val="00C9000F"/>
    <w:rsid w:val="00C90419"/>
    <w:rsid w:val="00C912B3"/>
    <w:rsid w:val="00C913D8"/>
    <w:rsid w:val="00C91ACF"/>
    <w:rsid w:val="00C9214B"/>
    <w:rsid w:val="00C93586"/>
    <w:rsid w:val="00C93623"/>
    <w:rsid w:val="00C949BE"/>
    <w:rsid w:val="00C94AE7"/>
    <w:rsid w:val="00C95387"/>
    <w:rsid w:val="00C96D11"/>
    <w:rsid w:val="00CA0234"/>
    <w:rsid w:val="00CA132B"/>
    <w:rsid w:val="00CA21C4"/>
    <w:rsid w:val="00CA23AB"/>
    <w:rsid w:val="00CA5364"/>
    <w:rsid w:val="00CA5DFA"/>
    <w:rsid w:val="00CA676A"/>
    <w:rsid w:val="00CA6FE2"/>
    <w:rsid w:val="00CA7901"/>
    <w:rsid w:val="00CB0142"/>
    <w:rsid w:val="00CB03AF"/>
    <w:rsid w:val="00CB076F"/>
    <w:rsid w:val="00CB0AC5"/>
    <w:rsid w:val="00CB2C6D"/>
    <w:rsid w:val="00CB34BA"/>
    <w:rsid w:val="00CB3C85"/>
    <w:rsid w:val="00CB4161"/>
    <w:rsid w:val="00CB6384"/>
    <w:rsid w:val="00CB6EB9"/>
    <w:rsid w:val="00CB7102"/>
    <w:rsid w:val="00CB72A1"/>
    <w:rsid w:val="00CC0920"/>
    <w:rsid w:val="00CC1BCC"/>
    <w:rsid w:val="00CC3037"/>
    <w:rsid w:val="00CC3DAE"/>
    <w:rsid w:val="00CC4074"/>
    <w:rsid w:val="00CC4497"/>
    <w:rsid w:val="00CC49A1"/>
    <w:rsid w:val="00CC59D7"/>
    <w:rsid w:val="00CC66AB"/>
    <w:rsid w:val="00CC6913"/>
    <w:rsid w:val="00CD067F"/>
    <w:rsid w:val="00CD0BC3"/>
    <w:rsid w:val="00CD1194"/>
    <w:rsid w:val="00CD1484"/>
    <w:rsid w:val="00CD1CF4"/>
    <w:rsid w:val="00CD28E8"/>
    <w:rsid w:val="00CD3EC5"/>
    <w:rsid w:val="00CD45BE"/>
    <w:rsid w:val="00CD487F"/>
    <w:rsid w:val="00CD4A80"/>
    <w:rsid w:val="00CD545C"/>
    <w:rsid w:val="00CD54B2"/>
    <w:rsid w:val="00CD59E9"/>
    <w:rsid w:val="00CD6265"/>
    <w:rsid w:val="00CD62C9"/>
    <w:rsid w:val="00CD67BF"/>
    <w:rsid w:val="00CD6DA1"/>
    <w:rsid w:val="00CD7367"/>
    <w:rsid w:val="00CD7B44"/>
    <w:rsid w:val="00CE24D4"/>
    <w:rsid w:val="00CE2699"/>
    <w:rsid w:val="00CE379A"/>
    <w:rsid w:val="00CE4059"/>
    <w:rsid w:val="00CE41B7"/>
    <w:rsid w:val="00CE4224"/>
    <w:rsid w:val="00CE6252"/>
    <w:rsid w:val="00CF03A7"/>
    <w:rsid w:val="00CF05B6"/>
    <w:rsid w:val="00CF0738"/>
    <w:rsid w:val="00CF09B0"/>
    <w:rsid w:val="00CF12AA"/>
    <w:rsid w:val="00CF16FF"/>
    <w:rsid w:val="00CF1716"/>
    <w:rsid w:val="00CF26CB"/>
    <w:rsid w:val="00CF2ABD"/>
    <w:rsid w:val="00CF3F8B"/>
    <w:rsid w:val="00CF573A"/>
    <w:rsid w:val="00CF749C"/>
    <w:rsid w:val="00D009A4"/>
    <w:rsid w:val="00D00AD8"/>
    <w:rsid w:val="00D02068"/>
    <w:rsid w:val="00D04141"/>
    <w:rsid w:val="00D04555"/>
    <w:rsid w:val="00D0467D"/>
    <w:rsid w:val="00D06125"/>
    <w:rsid w:val="00D06EAE"/>
    <w:rsid w:val="00D0704C"/>
    <w:rsid w:val="00D07998"/>
    <w:rsid w:val="00D10B9F"/>
    <w:rsid w:val="00D11496"/>
    <w:rsid w:val="00D1297D"/>
    <w:rsid w:val="00D12EAE"/>
    <w:rsid w:val="00D138D1"/>
    <w:rsid w:val="00D13C2D"/>
    <w:rsid w:val="00D13DF9"/>
    <w:rsid w:val="00D14362"/>
    <w:rsid w:val="00D14FB5"/>
    <w:rsid w:val="00D207CC"/>
    <w:rsid w:val="00D2180A"/>
    <w:rsid w:val="00D2239F"/>
    <w:rsid w:val="00D22671"/>
    <w:rsid w:val="00D25203"/>
    <w:rsid w:val="00D259A6"/>
    <w:rsid w:val="00D25F79"/>
    <w:rsid w:val="00D26B92"/>
    <w:rsid w:val="00D26C96"/>
    <w:rsid w:val="00D276E6"/>
    <w:rsid w:val="00D30202"/>
    <w:rsid w:val="00D3022F"/>
    <w:rsid w:val="00D306A0"/>
    <w:rsid w:val="00D317FB"/>
    <w:rsid w:val="00D3206F"/>
    <w:rsid w:val="00D3244B"/>
    <w:rsid w:val="00D3263F"/>
    <w:rsid w:val="00D330E7"/>
    <w:rsid w:val="00D34B85"/>
    <w:rsid w:val="00D359B8"/>
    <w:rsid w:val="00D35BBA"/>
    <w:rsid w:val="00D36975"/>
    <w:rsid w:val="00D378EA"/>
    <w:rsid w:val="00D4157A"/>
    <w:rsid w:val="00D42B12"/>
    <w:rsid w:val="00D43039"/>
    <w:rsid w:val="00D434A5"/>
    <w:rsid w:val="00D43628"/>
    <w:rsid w:val="00D44A24"/>
    <w:rsid w:val="00D44C13"/>
    <w:rsid w:val="00D456A8"/>
    <w:rsid w:val="00D46132"/>
    <w:rsid w:val="00D46E51"/>
    <w:rsid w:val="00D47869"/>
    <w:rsid w:val="00D47C11"/>
    <w:rsid w:val="00D51101"/>
    <w:rsid w:val="00D5348A"/>
    <w:rsid w:val="00D53655"/>
    <w:rsid w:val="00D54424"/>
    <w:rsid w:val="00D54820"/>
    <w:rsid w:val="00D54DEC"/>
    <w:rsid w:val="00D54F86"/>
    <w:rsid w:val="00D55007"/>
    <w:rsid w:val="00D5578F"/>
    <w:rsid w:val="00D55F37"/>
    <w:rsid w:val="00D562F2"/>
    <w:rsid w:val="00D56ABE"/>
    <w:rsid w:val="00D56B05"/>
    <w:rsid w:val="00D61677"/>
    <w:rsid w:val="00D6216E"/>
    <w:rsid w:val="00D6317E"/>
    <w:rsid w:val="00D6320A"/>
    <w:rsid w:val="00D63F4F"/>
    <w:rsid w:val="00D65F38"/>
    <w:rsid w:val="00D67082"/>
    <w:rsid w:val="00D70275"/>
    <w:rsid w:val="00D70F7E"/>
    <w:rsid w:val="00D71089"/>
    <w:rsid w:val="00D71EF4"/>
    <w:rsid w:val="00D722F8"/>
    <w:rsid w:val="00D7332D"/>
    <w:rsid w:val="00D734E4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61C"/>
    <w:rsid w:val="00D77B2D"/>
    <w:rsid w:val="00D77F4F"/>
    <w:rsid w:val="00D82A11"/>
    <w:rsid w:val="00D82CBD"/>
    <w:rsid w:val="00D8519B"/>
    <w:rsid w:val="00D85307"/>
    <w:rsid w:val="00D85674"/>
    <w:rsid w:val="00D85737"/>
    <w:rsid w:val="00D85856"/>
    <w:rsid w:val="00D85D2F"/>
    <w:rsid w:val="00D8621E"/>
    <w:rsid w:val="00D86D00"/>
    <w:rsid w:val="00D870B0"/>
    <w:rsid w:val="00D871C3"/>
    <w:rsid w:val="00D87413"/>
    <w:rsid w:val="00D926AA"/>
    <w:rsid w:val="00D94CD3"/>
    <w:rsid w:val="00D96A05"/>
    <w:rsid w:val="00D97417"/>
    <w:rsid w:val="00DA012F"/>
    <w:rsid w:val="00DA0EC9"/>
    <w:rsid w:val="00DA1817"/>
    <w:rsid w:val="00DA22CC"/>
    <w:rsid w:val="00DA27DC"/>
    <w:rsid w:val="00DA27FF"/>
    <w:rsid w:val="00DA2E9C"/>
    <w:rsid w:val="00DA2ED3"/>
    <w:rsid w:val="00DA3112"/>
    <w:rsid w:val="00DA363D"/>
    <w:rsid w:val="00DA55C3"/>
    <w:rsid w:val="00DA5E4E"/>
    <w:rsid w:val="00DA5FD8"/>
    <w:rsid w:val="00DA64E3"/>
    <w:rsid w:val="00DA76C3"/>
    <w:rsid w:val="00DA7735"/>
    <w:rsid w:val="00DB0146"/>
    <w:rsid w:val="00DB0C36"/>
    <w:rsid w:val="00DB0F30"/>
    <w:rsid w:val="00DB136A"/>
    <w:rsid w:val="00DB2831"/>
    <w:rsid w:val="00DB2FDB"/>
    <w:rsid w:val="00DB3403"/>
    <w:rsid w:val="00DB5417"/>
    <w:rsid w:val="00DB6440"/>
    <w:rsid w:val="00DB6513"/>
    <w:rsid w:val="00DB76CF"/>
    <w:rsid w:val="00DB7C7F"/>
    <w:rsid w:val="00DC025A"/>
    <w:rsid w:val="00DC1DCC"/>
    <w:rsid w:val="00DC2439"/>
    <w:rsid w:val="00DC27C8"/>
    <w:rsid w:val="00DC3208"/>
    <w:rsid w:val="00DC3BBA"/>
    <w:rsid w:val="00DC3DAE"/>
    <w:rsid w:val="00DC475F"/>
    <w:rsid w:val="00DC5080"/>
    <w:rsid w:val="00DC58C2"/>
    <w:rsid w:val="00DC5913"/>
    <w:rsid w:val="00DC652C"/>
    <w:rsid w:val="00DC683E"/>
    <w:rsid w:val="00DC7742"/>
    <w:rsid w:val="00DC790F"/>
    <w:rsid w:val="00DC79EA"/>
    <w:rsid w:val="00DD03B7"/>
    <w:rsid w:val="00DD1628"/>
    <w:rsid w:val="00DD1E98"/>
    <w:rsid w:val="00DD279B"/>
    <w:rsid w:val="00DD3D90"/>
    <w:rsid w:val="00DD54F4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6375"/>
    <w:rsid w:val="00DE6759"/>
    <w:rsid w:val="00DF0528"/>
    <w:rsid w:val="00DF0717"/>
    <w:rsid w:val="00DF0965"/>
    <w:rsid w:val="00DF1828"/>
    <w:rsid w:val="00DF2BF6"/>
    <w:rsid w:val="00DF3B73"/>
    <w:rsid w:val="00DF42D9"/>
    <w:rsid w:val="00DF46D9"/>
    <w:rsid w:val="00DF486B"/>
    <w:rsid w:val="00DF4CE5"/>
    <w:rsid w:val="00DF52A1"/>
    <w:rsid w:val="00DF5D60"/>
    <w:rsid w:val="00DF6374"/>
    <w:rsid w:val="00DF6999"/>
    <w:rsid w:val="00DF7214"/>
    <w:rsid w:val="00DF7C13"/>
    <w:rsid w:val="00E00F78"/>
    <w:rsid w:val="00E01269"/>
    <w:rsid w:val="00E013DD"/>
    <w:rsid w:val="00E016A1"/>
    <w:rsid w:val="00E038A3"/>
    <w:rsid w:val="00E04A38"/>
    <w:rsid w:val="00E04ACD"/>
    <w:rsid w:val="00E04D8E"/>
    <w:rsid w:val="00E052DB"/>
    <w:rsid w:val="00E0532E"/>
    <w:rsid w:val="00E05846"/>
    <w:rsid w:val="00E05FF3"/>
    <w:rsid w:val="00E0730E"/>
    <w:rsid w:val="00E1126F"/>
    <w:rsid w:val="00E119FB"/>
    <w:rsid w:val="00E11FBB"/>
    <w:rsid w:val="00E120FA"/>
    <w:rsid w:val="00E14528"/>
    <w:rsid w:val="00E14A43"/>
    <w:rsid w:val="00E1689A"/>
    <w:rsid w:val="00E16FDE"/>
    <w:rsid w:val="00E17148"/>
    <w:rsid w:val="00E17451"/>
    <w:rsid w:val="00E1799F"/>
    <w:rsid w:val="00E17F35"/>
    <w:rsid w:val="00E20076"/>
    <w:rsid w:val="00E200F6"/>
    <w:rsid w:val="00E208ED"/>
    <w:rsid w:val="00E2151F"/>
    <w:rsid w:val="00E215D0"/>
    <w:rsid w:val="00E21E6B"/>
    <w:rsid w:val="00E2277A"/>
    <w:rsid w:val="00E23242"/>
    <w:rsid w:val="00E234C2"/>
    <w:rsid w:val="00E2352C"/>
    <w:rsid w:val="00E23AC6"/>
    <w:rsid w:val="00E23CC0"/>
    <w:rsid w:val="00E247FB"/>
    <w:rsid w:val="00E276C8"/>
    <w:rsid w:val="00E278D9"/>
    <w:rsid w:val="00E279F4"/>
    <w:rsid w:val="00E27FB7"/>
    <w:rsid w:val="00E3009A"/>
    <w:rsid w:val="00E3099B"/>
    <w:rsid w:val="00E31A94"/>
    <w:rsid w:val="00E32291"/>
    <w:rsid w:val="00E3230E"/>
    <w:rsid w:val="00E3265A"/>
    <w:rsid w:val="00E326E4"/>
    <w:rsid w:val="00E33151"/>
    <w:rsid w:val="00E334C0"/>
    <w:rsid w:val="00E33696"/>
    <w:rsid w:val="00E34629"/>
    <w:rsid w:val="00E34C50"/>
    <w:rsid w:val="00E34FB3"/>
    <w:rsid w:val="00E35496"/>
    <w:rsid w:val="00E35A48"/>
    <w:rsid w:val="00E403EF"/>
    <w:rsid w:val="00E40CD5"/>
    <w:rsid w:val="00E41348"/>
    <w:rsid w:val="00E4243E"/>
    <w:rsid w:val="00E438FA"/>
    <w:rsid w:val="00E44A7F"/>
    <w:rsid w:val="00E44BC9"/>
    <w:rsid w:val="00E44C54"/>
    <w:rsid w:val="00E46006"/>
    <w:rsid w:val="00E46AA1"/>
    <w:rsid w:val="00E47203"/>
    <w:rsid w:val="00E47450"/>
    <w:rsid w:val="00E50E8F"/>
    <w:rsid w:val="00E50FBD"/>
    <w:rsid w:val="00E514FC"/>
    <w:rsid w:val="00E516CB"/>
    <w:rsid w:val="00E5172E"/>
    <w:rsid w:val="00E522B0"/>
    <w:rsid w:val="00E542CA"/>
    <w:rsid w:val="00E54BB8"/>
    <w:rsid w:val="00E54BC0"/>
    <w:rsid w:val="00E55245"/>
    <w:rsid w:val="00E558FF"/>
    <w:rsid w:val="00E56243"/>
    <w:rsid w:val="00E567FF"/>
    <w:rsid w:val="00E574D4"/>
    <w:rsid w:val="00E60990"/>
    <w:rsid w:val="00E60C77"/>
    <w:rsid w:val="00E61233"/>
    <w:rsid w:val="00E61CA3"/>
    <w:rsid w:val="00E635F4"/>
    <w:rsid w:val="00E63AB4"/>
    <w:rsid w:val="00E6487E"/>
    <w:rsid w:val="00E64B7C"/>
    <w:rsid w:val="00E66F98"/>
    <w:rsid w:val="00E670B4"/>
    <w:rsid w:val="00E674EE"/>
    <w:rsid w:val="00E70487"/>
    <w:rsid w:val="00E71702"/>
    <w:rsid w:val="00E72960"/>
    <w:rsid w:val="00E72CD8"/>
    <w:rsid w:val="00E7361B"/>
    <w:rsid w:val="00E73CFF"/>
    <w:rsid w:val="00E74025"/>
    <w:rsid w:val="00E74172"/>
    <w:rsid w:val="00E75225"/>
    <w:rsid w:val="00E76BEA"/>
    <w:rsid w:val="00E777E2"/>
    <w:rsid w:val="00E8178B"/>
    <w:rsid w:val="00E818ED"/>
    <w:rsid w:val="00E81FEC"/>
    <w:rsid w:val="00E82FA4"/>
    <w:rsid w:val="00E83B7A"/>
    <w:rsid w:val="00E847CC"/>
    <w:rsid w:val="00E85642"/>
    <w:rsid w:val="00E85BEE"/>
    <w:rsid w:val="00E861A3"/>
    <w:rsid w:val="00E869D7"/>
    <w:rsid w:val="00E9090F"/>
    <w:rsid w:val="00E90B28"/>
    <w:rsid w:val="00E920CF"/>
    <w:rsid w:val="00E931E0"/>
    <w:rsid w:val="00E93CDB"/>
    <w:rsid w:val="00E94BE0"/>
    <w:rsid w:val="00E9617C"/>
    <w:rsid w:val="00E970F3"/>
    <w:rsid w:val="00E97194"/>
    <w:rsid w:val="00E97648"/>
    <w:rsid w:val="00E97919"/>
    <w:rsid w:val="00EA0C3B"/>
    <w:rsid w:val="00EA11A8"/>
    <w:rsid w:val="00EA1A19"/>
    <w:rsid w:val="00EA2078"/>
    <w:rsid w:val="00EA2DA4"/>
    <w:rsid w:val="00EA2DF2"/>
    <w:rsid w:val="00EA3834"/>
    <w:rsid w:val="00EA6737"/>
    <w:rsid w:val="00EA6AD3"/>
    <w:rsid w:val="00EA6BF2"/>
    <w:rsid w:val="00EA74B4"/>
    <w:rsid w:val="00EA7593"/>
    <w:rsid w:val="00EA7A74"/>
    <w:rsid w:val="00EB12EA"/>
    <w:rsid w:val="00EB226D"/>
    <w:rsid w:val="00EB3557"/>
    <w:rsid w:val="00EB45F4"/>
    <w:rsid w:val="00EB556D"/>
    <w:rsid w:val="00EB5BEB"/>
    <w:rsid w:val="00EB607C"/>
    <w:rsid w:val="00EB69E5"/>
    <w:rsid w:val="00EB6B81"/>
    <w:rsid w:val="00EC11E8"/>
    <w:rsid w:val="00EC1560"/>
    <w:rsid w:val="00EC2386"/>
    <w:rsid w:val="00EC2549"/>
    <w:rsid w:val="00EC29BC"/>
    <w:rsid w:val="00EC2A3A"/>
    <w:rsid w:val="00EC315D"/>
    <w:rsid w:val="00EC31A8"/>
    <w:rsid w:val="00EC3537"/>
    <w:rsid w:val="00EC3FF9"/>
    <w:rsid w:val="00EC5810"/>
    <w:rsid w:val="00EC6179"/>
    <w:rsid w:val="00EC626B"/>
    <w:rsid w:val="00EC64FD"/>
    <w:rsid w:val="00EC6E8D"/>
    <w:rsid w:val="00EC7B35"/>
    <w:rsid w:val="00ED0703"/>
    <w:rsid w:val="00ED0CF2"/>
    <w:rsid w:val="00ED0E72"/>
    <w:rsid w:val="00ED17A0"/>
    <w:rsid w:val="00ED23F5"/>
    <w:rsid w:val="00ED4F6C"/>
    <w:rsid w:val="00ED5365"/>
    <w:rsid w:val="00ED5FE1"/>
    <w:rsid w:val="00ED6D0A"/>
    <w:rsid w:val="00EE02D4"/>
    <w:rsid w:val="00EE2FF3"/>
    <w:rsid w:val="00EE3C16"/>
    <w:rsid w:val="00EE3E49"/>
    <w:rsid w:val="00EE47A8"/>
    <w:rsid w:val="00EE5D11"/>
    <w:rsid w:val="00EE5E8C"/>
    <w:rsid w:val="00EE6D18"/>
    <w:rsid w:val="00EE6E9D"/>
    <w:rsid w:val="00EF0726"/>
    <w:rsid w:val="00EF129E"/>
    <w:rsid w:val="00EF1677"/>
    <w:rsid w:val="00EF18C5"/>
    <w:rsid w:val="00EF1AD0"/>
    <w:rsid w:val="00EF1C68"/>
    <w:rsid w:val="00EF23B5"/>
    <w:rsid w:val="00EF386B"/>
    <w:rsid w:val="00EF45BA"/>
    <w:rsid w:val="00EF5780"/>
    <w:rsid w:val="00EF6132"/>
    <w:rsid w:val="00EF7566"/>
    <w:rsid w:val="00F01213"/>
    <w:rsid w:val="00F01775"/>
    <w:rsid w:val="00F01B4C"/>
    <w:rsid w:val="00F01D07"/>
    <w:rsid w:val="00F01F4A"/>
    <w:rsid w:val="00F02281"/>
    <w:rsid w:val="00F03520"/>
    <w:rsid w:val="00F04BFD"/>
    <w:rsid w:val="00F050EE"/>
    <w:rsid w:val="00F065BC"/>
    <w:rsid w:val="00F065ED"/>
    <w:rsid w:val="00F06D6F"/>
    <w:rsid w:val="00F10463"/>
    <w:rsid w:val="00F122FC"/>
    <w:rsid w:val="00F12E22"/>
    <w:rsid w:val="00F13A16"/>
    <w:rsid w:val="00F13C87"/>
    <w:rsid w:val="00F14459"/>
    <w:rsid w:val="00F15C1C"/>
    <w:rsid w:val="00F1651B"/>
    <w:rsid w:val="00F169ED"/>
    <w:rsid w:val="00F16DCB"/>
    <w:rsid w:val="00F203EB"/>
    <w:rsid w:val="00F21E2D"/>
    <w:rsid w:val="00F23C9C"/>
    <w:rsid w:val="00F24031"/>
    <w:rsid w:val="00F244A0"/>
    <w:rsid w:val="00F24561"/>
    <w:rsid w:val="00F25643"/>
    <w:rsid w:val="00F26EF9"/>
    <w:rsid w:val="00F27335"/>
    <w:rsid w:val="00F27385"/>
    <w:rsid w:val="00F275DF"/>
    <w:rsid w:val="00F30392"/>
    <w:rsid w:val="00F31E34"/>
    <w:rsid w:val="00F32E98"/>
    <w:rsid w:val="00F3352E"/>
    <w:rsid w:val="00F3361D"/>
    <w:rsid w:val="00F34504"/>
    <w:rsid w:val="00F349C2"/>
    <w:rsid w:val="00F3529A"/>
    <w:rsid w:val="00F35AC9"/>
    <w:rsid w:val="00F3603F"/>
    <w:rsid w:val="00F362E8"/>
    <w:rsid w:val="00F36835"/>
    <w:rsid w:val="00F36A47"/>
    <w:rsid w:val="00F36B1D"/>
    <w:rsid w:val="00F37C0E"/>
    <w:rsid w:val="00F40BED"/>
    <w:rsid w:val="00F40DA0"/>
    <w:rsid w:val="00F410C3"/>
    <w:rsid w:val="00F4163A"/>
    <w:rsid w:val="00F42FA8"/>
    <w:rsid w:val="00F43D15"/>
    <w:rsid w:val="00F457BC"/>
    <w:rsid w:val="00F458E9"/>
    <w:rsid w:val="00F47B8B"/>
    <w:rsid w:val="00F47D0B"/>
    <w:rsid w:val="00F50BA5"/>
    <w:rsid w:val="00F50FB8"/>
    <w:rsid w:val="00F516CD"/>
    <w:rsid w:val="00F52A03"/>
    <w:rsid w:val="00F533B7"/>
    <w:rsid w:val="00F5406E"/>
    <w:rsid w:val="00F5463D"/>
    <w:rsid w:val="00F553F1"/>
    <w:rsid w:val="00F55419"/>
    <w:rsid w:val="00F55666"/>
    <w:rsid w:val="00F564C4"/>
    <w:rsid w:val="00F572EC"/>
    <w:rsid w:val="00F57D4A"/>
    <w:rsid w:val="00F604FA"/>
    <w:rsid w:val="00F60571"/>
    <w:rsid w:val="00F6150C"/>
    <w:rsid w:val="00F61872"/>
    <w:rsid w:val="00F61F33"/>
    <w:rsid w:val="00F63E57"/>
    <w:rsid w:val="00F65D82"/>
    <w:rsid w:val="00F666B8"/>
    <w:rsid w:val="00F6763E"/>
    <w:rsid w:val="00F677A2"/>
    <w:rsid w:val="00F677C9"/>
    <w:rsid w:val="00F67D7E"/>
    <w:rsid w:val="00F70668"/>
    <w:rsid w:val="00F70739"/>
    <w:rsid w:val="00F7095F"/>
    <w:rsid w:val="00F7131E"/>
    <w:rsid w:val="00F71606"/>
    <w:rsid w:val="00F718E6"/>
    <w:rsid w:val="00F71F95"/>
    <w:rsid w:val="00F72201"/>
    <w:rsid w:val="00F736AD"/>
    <w:rsid w:val="00F76491"/>
    <w:rsid w:val="00F76B32"/>
    <w:rsid w:val="00F76E0F"/>
    <w:rsid w:val="00F778C5"/>
    <w:rsid w:val="00F77A52"/>
    <w:rsid w:val="00F8083E"/>
    <w:rsid w:val="00F80C5E"/>
    <w:rsid w:val="00F818D5"/>
    <w:rsid w:val="00F818D9"/>
    <w:rsid w:val="00F81C5C"/>
    <w:rsid w:val="00F828F3"/>
    <w:rsid w:val="00F82D45"/>
    <w:rsid w:val="00F82DBB"/>
    <w:rsid w:val="00F85D3B"/>
    <w:rsid w:val="00F85EE3"/>
    <w:rsid w:val="00F86258"/>
    <w:rsid w:val="00F863C0"/>
    <w:rsid w:val="00F86F12"/>
    <w:rsid w:val="00F8747C"/>
    <w:rsid w:val="00F874E9"/>
    <w:rsid w:val="00F9033F"/>
    <w:rsid w:val="00F90657"/>
    <w:rsid w:val="00F90FB0"/>
    <w:rsid w:val="00F91B71"/>
    <w:rsid w:val="00F92E33"/>
    <w:rsid w:val="00F92E52"/>
    <w:rsid w:val="00F9367E"/>
    <w:rsid w:val="00F93CD7"/>
    <w:rsid w:val="00F93FF5"/>
    <w:rsid w:val="00F9696E"/>
    <w:rsid w:val="00F97112"/>
    <w:rsid w:val="00F974F5"/>
    <w:rsid w:val="00F97B28"/>
    <w:rsid w:val="00F97BCE"/>
    <w:rsid w:val="00FA2C00"/>
    <w:rsid w:val="00FA35F3"/>
    <w:rsid w:val="00FA6F44"/>
    <w:rsid w:val="00FA7255"/>
    <w:rsid w:val="00FB0747"/>
    <w:rsid w:val="00FB1468"/>
    <w:rsid w:val="00FB3A05"/>
    <w:rsid w:val="00FB3D7F"/>
    <w:rsid w:val="00FB3E1E"/>
    <w:rsid w:val="00FB54C3"/>
    <w:rsid w:val="00FB6636"/>
    <w:rsid w:val="00FB7539"/>
    <w:rsid w:val="00FC015B"/>
    <w:rsid w:val="00FC0480"/>
    <w:rsid w:val="00FC09EC"/>
    <w:rsid w:val="00FC1309"/>
    <w:rsid w:val="00FC1354"/>
    <w:rsid w:val="00FC1C4C"/>
    <w:rsid w:val="00FC1F41"/>
    <w:rsid w:val="00FC2076"/>
    <w:rsid w:val="00FC222C"/>
    <w:rsid w:val="00FC2309"/>
    <w:rsid w:val="00FC2B47"/>
    <w:rsid w:val="00FC3640"/>
    <w:rsid w:val="00FC47A1"/>
    <w:rsid w:val="00FC4CF4"/>
    <w:rsid w:val="00FC5CCA"/>
    <w:rsid w:val="00FC644A"/>
    <w:rsid w:val="00FC6871"/>
    <w:rsid w:val="00FC7B86"/>
    <w:rsid w:val="00FD1A0F"/>
    <w:rsid w:val="00FD2217"/>
    <w:rsid w:val="00FD24FE"/>
    <w:rsid w:val="00FD3584"/>
    <w:rsid w:val="00FD3BC4"/>
    <w:rsid w:val="00FD3FF1"/>
    <w:rsid w:val="00FD44AA"/>
    <w:rsid w:val="00FD4EE4"/>
    <w:rsid w:val="00FD666F"/>
    <w:rsid w:val="00FD6702"/>
    <w:rsid w:val="00FE041D"/>
    <w:rsid w:val="00FE17D0"/>
    <w:rsid w:val="00FE1CF9"/>
    <w:rsid w:val="00FE6EFA"/>
    <w:rsid w:val="00FE7ECA"/>
    <w:rsid w:val="00FF0E83"/>
    <w:rsid w:val="00FF199F"/>
    <w:rsid w:val="00FF19C9"/>
    <w:rsid w:val="00FF1EA8"/>
    <w:rsid w:val="00FF2FA2"/>
    <w:rsid w:val="00FF32B5"/>
    <w:rsid w:val="00FF32D2"/>
    <w:rsid w:val="00FF3B1F"/>
    <w:rsid w:val="00FF3D6B"/>
    <w:rsid w:val="00FF449D"/>
    <w:rsid w:val="00FF4AC5"/>
    <w:rsid w:val="00FF5430"/>
    <w:rsid w:val="00FF5997"/>
    <w:rsid w:val="00FF6E43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2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3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5"/>
      </w:numPr>
    </w:pPr>
  </w:style>
  <w:style w:type="paragraph" w:styleId="Akapitzlist">
    <w:name w:val="List Paragraph"/>
    <w:basedOn w:val="Normalny"/>
    <w:uiPriority w:val="99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  <w:style w:type="character" w:customStyle="1" w:styleId="Bodytext1">
    <w:name w:val="Body text|1_"/>
    <w:basedOn w:val="Domylnaczcionkaakapitu"/>
    <w:link w:val="Bodytext10"/>
    <w:rsid w:val="00017F92"/>
    <w:rPr>
      <w:sz w:val="22"/>
      <w:szCs w:val="22"/>
    </w:rPr>
  </w:style>
  <w:style w:type="paragraph" w:customStyle="1" w:styleId="Bodytext10">
    <w:name w:val="Body text|1"/>
    <w:basedOn w:val="Normalny"/>
    <w:link w:val="Bodytext1"/>
    <w:rsid w:val="00017F92"/>
    <w:pPr>
      <w:widowControl w:val="0"/>
    </w:pPr>
    <w:rPr>
      <w:sz w:val="22"/>
      <w:szCs w:val="22"/>
    </w:rPr>
  </w:style>
  <w:style w:type="character" w:customStyle="1" w:styleId="Bodytext2">
    <w:name w:val="Body text (2)_"/>
    <w:basedOn w:val="Domylnaczcionkaakapitu"/>
    <w:link w:val="Bodytext20"/>
    <w:rsid w:val="005A62B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A62B5"/>
    <w:pPr>
      <w:widowControl w:val="0"/>
      <w:shd w:val="clear" w:color="auto" w:fill="FFFFFF"/>
      <w:spacing w:line="244" w:lineRule="exact"/>
      <w:jc w:val="both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AD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D00AD8"/>
    <w:rPr>
      <w:sz w:val="24"/>
    </w:rPr>
  </w:style>
  <w:style w:type="character" w:customStyle="1" w:styleId="StopkaZnak1">
    <w:name w:val="Stopka Znak1"/>
    <w:rsid w:val="0048214E"/>
    <w:rPr>
      <w:rFonts w:ascii="Calibri" w:hAnsi="Calibri" w:cs="Calibri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FC7B86"/>
    <w:pPr>
      <w:jc w:val="center"/>
    </w:pPr>
    <w:rPr>
      <w:b/>
      <w:i/>
      <w:sz w:val="28"/>
    </w:rPr>
  </w:style>
  <w:style w:type="character" w:customStyle="1" w:styleId="TytuZnak">
    <w:name w:val="Tytuł Znak"/>
    <w:basedOn w:val="Domylnaczcionkaakapitu"/>
    <w:link w:val="Tytu"/>
    <w:rsid w:val="00FC7B86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pila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cwk@opennexus.com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compliance/kodeks-kontrahentow" TargetMode="External"/><Relationship Id="rId20" Type="http://schemas.openxmlformats.org/officeDocument/2006/relationships/header" Target="header1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mecpila.pl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ms.ms.gov.pl/krs/wyszukiwaniepodmiotu" TargetMode="External"/><Relationship Id="rId23" Type="http://schemas.openxmlformats.org/officeDocument/2006/relationships/header" Target="header2.xml"/><Relationship Id="rId28" Type="http://schemas.openxmlformats.org/officeDocument/2006/relationships/footer" Target="footer6.xml"/><Relationship Id="rId10" Type="http://schemas.openxmlformats.org/officeDocument/2006/relationships/hyperlink" Target="https://platformazakupowa.pl/transakcja/819672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cpila@mecpila.pl" TargetMode="External"/><Relationship Id="rId14" Type="http://schemas.openxmlformats.org/officeDocument/2006/relationships/hyperlink" Target="http://www.firma.gov.pl" TargetMode="External"/><Relationship Id="rId22" Type="http://schemas.openxmlformats.org/officeDocument/2006/relationships/footer" Target="footer2.xml"/><Relationship Id="rId27" Type="http://schemas.openxmlformats.org/officeDocument/2006/relationships/header" Target="header3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DA5D-F397-4092-A2BB-C8F116EB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18</Pages>
  <Words>4966</Words>
  <Characters>33329</Characters>
  <Application>Microsoft Office Word</Application>
  <DocSecurity>0</DocSecurity>
  <Lines>277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38219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Michał Urbański</cp:lastModifiedBy>
  <cp:revision>104</cp:revision>
  <cp:lastPrinted>2023-09-25T12:47:00Z</cp:lastPrinted>
  <dcterms:created xsi:type="dcterms:W3CDTF">2023-04-20T07:21:00Z</dcterms:created>
  <dcterms:modified xsi:type="dcterms:W3CDTF">2023-09-25T13:00:00Z</dcterms:modified>
</cp:coreProperties>
</file>