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EE6" w:rsidRPr="008E25FF" w:rsidRDefault="00000EE6" w:rsidP="004E00C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E00C5" w:rsidRPr="008E25FF" w:rsidRDefault="004E00C5" w:rsidP="004E00C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25FF">
        <w:rPr>
          <w:rFonts w:ascii="Times New Roman" w:hAnsi="Times New Roman" w:cs="Times New Roman"/>
          <w:b/>
          <w:bCs/>
          <w:sz w:val="32"/>
          <w:szCs w:val="32"/>
        </w:rPr>
        <w:t>Szacowanie wartości zamówienia polegającego na</w:t>
      </w:r>
      <w:r w:rsidR="0091044A" w:rsidRPr="008E25FF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4E00C5" w:rsidRPr="008E25FF" w:rsidRDefault="004E00C5" w:rsidP="005534F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25FF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3265DC" w:rsidRPr="008E25FF">
        <w:rPr>
          <w:rFonts w:ascii="Times New Roman" w:hAnsi="Times New Roman" w:cs="Times New Roman"/>
          <w:b/>
          <w:bCs/>
          <w:sz w:val="28"/>
          <w:szCs w:val="28"/>
        </w:rPr>
        <w:t>pracowaniu Studium Wykonalności Inwestycji wraz z analizami ekonomiczno – finansowymi dla projektu pn. „Budowa Punktu Selektywnej Zbiórki Odpadów Komunalnych w Starachowicach”</w:t>
      </w:r>
      <w:bookmarkStart w:id="0" w:name="_GoBack"/>
      <w:bookmarkEnd w:id="0"/>
    </w:p>
    <w:p w:rsidR="00000EE6" w:rsidRPr="00D54837" w:rsidRDefault="00000EE6" w:rsidP="005534F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4E00C5" w:rsidRPr="004E00C5" w:rsidRDefault="004E00C5" w:rsidP="004E00C5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E00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Celem zbadania oferty rynkowej oraz oszacowania wartości zamówienia, </w:t>
      </w:r>
      <w:r w:rsidR="0091044A">
        <w:rPr>
          <w:rFonts w:ascii="Times New Roman" w:eastAsia="Calibri" w:hAnsi="Times New Roman" w:cs="Times New Roman"/>
          <w:sz w:val="24"/>
          <w:szCs w:val="24"/>
          <w:lang w:eastAsia="ar-SA"/>
        </w:rPr>
        <w:t>Gmina Starachowice</w:t>
      </w:r>
      <w:r w:rsidRPr="004E00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zwraca się z prośbą o przedstawienie informacji dotyczących szacunkowych kosztów realizacji niżej opisanego zamówienia.</w:t>
      </w:r>
    </w:p>
    <w:p w:rsidR="004E00C5" w:rsidRPr="004E00C5" w:rsidRDefault="004E00C5" w:rsidP="004E00C5">
      <w:pPr>
        <w:suppressAutoHyphens/>
        <w:spacing w:after="200" w:line="276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4E00C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UWAGA!</w:t>
      </w:r>
    </w:p>
    <w:p w:rsidR="004E00C5" w:rsidRDefault="004E00C5" w:rsidP="004E00C5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4E00C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Niniejsze szacowanie wartości zamówienia nie stanowi oferty w rozumieniu art. 66 Kodeksu Cywilnego, jak również nie jest ogłoszeniem ani zapytaniem o cenę w rozumieniu ustawy Prawo Zamówień Publicznych. Informacja ta ma na celu wyłącznie rozpoznanie rynku i uzyskanie wiedzy na temat kosztów opisanej usługi.</w:t>
      </w:r>
    </w:p>
    <w:p w:rsidR="00EE6720" w:rsidRDefault="00EE6720" w:rsidP="004E00C5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</w:p>
    <w:p w:rsidR="004E00C5" w:rsidRPr="00C23A8B" w:rsidRDefault="004E00C5" w:rsidP="00FD2EFC">
      <w:pPr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 w:rsidRPr="00C23A8B">
        <w:rPr>
          <w:rFonts w:ascii="Times New Roman" w:hAnsi="Times New Roman" w:cs="Times New Roman"/>
          <w:b/>
          <w:bCs/>
          <w:sz w:val="32"/>
          <w:szCs w:val="32"/>
        </w:rPr>
        <w:t>Zamawiający</w:t>
      </w:r>
    </w:p>
    <w:p w:rsidR="004E00C5" w:rsidRPr="004E00C5" w:rsidRDefault="004E00C5" w:rsidP="00FD2EFC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 w:rsidRPr="004E00C5">
        <w:rPr>
          <w:rFonts w:ascii="Times New Roman" w:hAnsi="Times New Roman" w:cs="Times New Roman"/>
          <w:sz w:val="24"/>
          <w:szCs w:val="24"/>
        </w:rPr>
        <w:t>Gmina Starachowice</w:t>
      </w:r>
    </w:p>
    <w:p w:rsidR="004E00C5" w:rsidRPr="004E00C5" w:rsidRDefault="004E00C5" w:rsidP="00FD2EFC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 w:rsidRPr="004E00C5">
        <w:rPr>
          <w:rFonts w:ascii="Times New Roman" w:hAnsi="Times New Roman" w:cs="Times New Roman"/>
          <w:sz w:val="24"/>
          <w:szCs w:val="24"/>
        </w:rPr>
        <w:t>Ul. Radomska 45</w:t>
      </w:r>
    </w:p>
    <w:p w:rsidR="00EB6AB3" w:rsidRDefault="004E00C5" w:rsidP="00FD2EFC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 w:rsidRPr="004E00C5">
        <w:rPr>
          <w:rFonts w:ascii="Times New Roman" w:hAnsi="Times New Roman" w:cs="Times New Roman"/>
          <w:sz w:val="24"/>
          <w:szCs w:val="24"/>
        </w:rPr>
        <w:t>27-200 Starachowice</w:t>
      </w:r>
    </w:p>
    <w:p w:rsidR="004E00C5" w:rsidRDefault="004E00C5" w:rsidP="004E00C5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E6720" w:rsidRDefault="00EE6720" w:rsidP="004E00C5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4E00C5" w:rsidRPr="0091044A" w:rsidRDefault="004E00C5" w:rsidP="004E00C5">
      <w:pPr>
        <w:pStyle w:val="Akapitzlist"/>
        <w:ind w:left="1080"/>
        <w:rPr>
          <w:rFonts w:ascii="Times New Roman" w:hAnsi="Times New Roman" w:cs="Times New Roman"/>
        </w:rPr>
      </w:pPr>
    </w:p>
    <w:p w:rsidR="004E00C5" w:rsidRPr="0091044A" w:rsidRDefault="004E00C5" w:rsidP="00FD2EFC">
      <w:pPr>
        <w:pStyle w:val="Akapitzlist"/>
        <w:ind w:left="1080" w:hanging="796"/>
        <w:rPr>
          <w:rFonts w:ascii="Times New Roman" w:hAnsi="Times New Roman" w:cs="Times New Roman"/>
          <w:b/>
          <w:bCs/>
        </w:rPr>
      </w:pPr>
      <w:r w:rsidRPr="0091044A">
        <w:rPr>
          <w:rFonts w:ascii="Times New Roman" w:hAnsi="Times New Roman" w:cs="Times New Roman"/>
          <w:b/>
          <w:bCs/>
        </w:rPr>
        <w:t>O</w:t>
      </w:r>
      <w:r w:rsidR="0091044A">
        <w:rPr>
          <w:rFonts w:ascii="Times New Roman" w:hAnsi="Times New Roman" w:cs="Times New Roman"/>
          <w:b/>
          <w:bCs/>
        </w:rPr>
        <w:t>PIS</w:t>
      </w:r>
      <w:r w:rsidRPr="0091044A">
        <w:rPr>
          <w:rFonts w:ascii="Times New Roman" w:hAnsi="Times New Roman" w:cs="Times New Roman"/>
          <w:b/>
          <w:bCs/>
        </w:rPr>
        <w:t xml:space="preserve"> P</w:t>
      </w:r>
      <w:r w:rsidR="0091044A">
        <w:rPr>
          <w:rFonts w:ascii="Times New Roman" w:hAnsi="Times New Roman" w:cs="Times New Roman"/>
          <w:b/>
          <w:bCs/>
        </w:rPr>
        <w:t>RZEDMIOTU</w:t>
      </w:r>
      <w:r w:rsidRPr="0091044A">
        <w:rPr>
          <w:rFonts w:ascii="Times New Roman" w:hAnsi="Times New Roman" w:cs="Times New Roman"/>
          <w:b/>
          <w:bCs/>
        </w:rPr>
        <w:t xml:space="preserve"> Z</w:t>
      </w:r>
      <w:r w:rsidR="0091044A">
        <w:rPr>
          <w:rFonts w:ascii="Times New Roman" w:hAnsi="Times New Roman" w:cs="Times New Roman"/>
          <w:b/>
          <w:bCs/>
        </w:rPr>
        <w:t>AMÓWIENIA</w:t>
      </w:r>
    </w:p>
    <w:p w:rsidR="004E00C5" w:rsidRDefault="004E00C5" w:rsidP="00B469F1">
      <w:pPr>
        <w:spacing w:after="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9936308"/>
      <w:r>
        <w:rPr>
          <w:rFonts w:ascii="Times New Roman" w:hAnsi="Times New Roman" w:cs="Times New Roman"/>
          <w:sz w:val="24"/>
          <w:szCs w:val="24"/>
        </w:rPr>
        <w:t>Zakres zamówienia obejmuje</w:t>
      </w:r>
      <w:r w:rsidR="003265DC">
        <w:rPr>
          <w:rFonts w:ascii="Times New Roman" w:hAnsi="Times New Roman" w:cs="Times New Roman"/>
          <w:sz w:val="24"/>
          <w:szCs w:val="24"/>
        </w:rPr>
        <w:t xml:space="preserve"> </w:t>
      </w:r>
      <w:r w:rsidR="0024090B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3265DC" w:rsidRPr="003265DC">
        <w:rPr>
          <w:rFonts w:ascii="Times New Roman" w:hAnsi="Times New Roman" w:cs="Times New Roman"/>
          <w:b/>
          <w:bCs/>
          <w:sz w:val="24"/>
          <w:szCs w:val="24"/>
        </w:rPr>
        <w:t>pracowani</w:t>
      </w:r>
      <w:r w:rsidR="0024090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3265DC" w:rsidRPr="003265DC">
        <w:rPr>
          <w:rFonts w:ascii="Times New Roman" w:hAnsi="Times New Roman" w:cs="Times New Roman"/>
          <w:b/>
          <w:bCs/>
          <w:sz w:val="24"/>
          <w:szCs w:val="24"/>
        </w:rPr>
        <w:t xml:space="preserve"> Studium Wykonalności Inwestycji wraz </w:t>
      </w:r>
      <w:r w:rsidR="0024090B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265DC" w:rsidRPr="003265DC">
        <w:rPr>
          <w:rFonts w:ascii="Times New Roman" w:hAnsi="Times New Roman" w:cs="Times New Roman"/>
          <w:b/>
          <w:bCs/>
          <w:sz w:val="24"/>
          <w:szCs w:val="24"/>
        </w:rPr>
        <w:t>z analizami ekonomiczno – finansowymi dla projektu pn. „Budowa Punktu Selektywnej Zbiórki Odpadów Komunalnych w Starachowicach</w:t>
      </w:r>
      <w:r w:rsidR="003265DC">
        <w:rPr>
          <w:rFonts w:ascii="Times New Roman" w:eastAsia="Calibri" w:hAnsi="Times New Roman" w:cs="Times New Roman"/>
          <w:lang w:eastAsia="ar-SA"/>
        </w:rPr>
        <w:t>”</w:t>
      </w:r>
      <w:r w:rsidRPr="003265DC">
        <w:rPr>
          <w:rFonts w:ascii="Times New Roman" w:eastAsia="Calibri" w:hAnsi="Times New Roman" w:cs="Times New Roman"/>
          <w:lang w:eastAsia="ar-SA"/>
        </w:rPr>
        <w:t xml:space="preserve"> </w:t>
      </w:r>
      <w:r w:rsidR="00B469F1" w:rsidRPr="00B469F1">
        <w:rPr>
          <w:rFonts w:ascii="Times New Roman" w:eastAsia="Calibri" w:hAnsi="Times New Roman" w:cs="Times New Roman"/>
          <w:lang w:eastAsia="ar-SA"/>
        </w:rPr>
        <w:t>współfinansowan</w:t>
      </w:r>
      <w:r w:rsidR="00B469F1">
        <w:rPr>
          <w:rFonts w:ascii="Times New Roman" w:eastAsia="Calibri" w:hAnsi="Times New Roman" w:cs="Times New Roman"/>
          <w:lang w:eastAsia="ar-SA"/>
        </w:rPr>
        <w:t>ego</w:t>
      </w:r>
      <w:r w:rsidR="00B469F1" w:rsidRPr="00B469F1">
        <w:rPr>
          <w:rFonts w:ascii="Times New Roman" w:eastAsia="Calibri" w:hAnsi="Times New Roman" w:cs="Times New Roman"/>
          <w:lang w:eastAsia="ar-SA"/>
        </w:rPr>
        <w:t xml:space="preserve"> przez Unię Europejską ze środków Fundusz</w:t>
      </w:r>
      <w:r w:rsidR="003265DC">
        <w:rPr>
          <w:rFonts w:ascii="Times New Roman" w:eastAsia="Calibri" w:hAnsi="Times New Roman" w:cs="Times New Roman"/>
          <w:lang w:eastAsia="ar-SA"/>
        </w:rPr>
        <w:t>y Europejskich na Infrastrukturę, Klimat, Środowisko 2021-2027</w:t>
      </w:r>
      <w:r w:rsidR="0024090B">
        <w:rPr>
          <w:rFonts w:ascii="Times New Roman" w:eastAsia="Calibri" w:hAnsi="Times New Roman" w:cs="Times New Roman"/>
          <w:lang w:eastAsia="ar-SA"/>
        </w:rPr>
        <w:t>, Działanie FENX.01.04</w:t>
      </w:r>
      <w:r w:rsidR="003265DC">
        <w:rPr>
          <w:rFonts w:ascii="Times New Roman" w:eastAsia="Calibri" w:hAnsi="Times New Roman" w:cs="Times New Roman"/>
          <w:lang w:eastAsia="ar-SA"/>
        </w:rPr>
        <w:t>.</w:t>
      </w:r>
    </w:p>
    <w:bookmarkEnd w:id="1"/>
    <w:p w:rsidR="008E0EA6" w:rsidRDefault="008E0EA6" w:rsidP="0024090B">
      <w:pPr>
        <w:pStyle w:val="Akapitzlist"/>
        <w:ind w:left="1429" w:hanging="1145"/>
        <w:jc w:val="both"/>
        <w:rPr>
          <w:rFonts w:ascii="Times New Roman" w:hAnsi="Times New Roman" w:cs="Times New Roman"/>
          <w:sz w:val="24"/>
          <w:szCs w:val="24"/>
        </w:rPr>
      </w:pPr>
    </w:p>
    <w:p w:rsidR="0024090B" w:rsidRPr="0024090B" w:rsidRDefault="0024090B" w:rsidP="0024090B">
      <w:pPr>
        <w:pStyle w:val="Akapitzlist"/>
        <w:ind w:left="1429" w:hanging="11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090B">
        <w:rPr>
          <w:rFonts w:ascii="Times New Roman" w:hAnsi="Times New Roman" w:cs="Times New Roman"/>
          <w:b/>
          <w:bCs/>
          <w:sz w:val="24"/>
          <w:szCs w:val="24"/>
        </w:rPr>
        <w:t>INNE ISTOTNE WARUNKI ZAMÓWIENIA</w:t>
      </w:r>
    </w:p>
    <w:p w:rsidR="0024090B" w:rsidRDefault="0024090B" w:rsidP="0024090B">
      <w:pPr>
        <w:pStyle w:val="Akapitzlist"/>
        <w:ind w:left="28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Szczegółowy opis przedmiotu zamówienia do niniejszego zapytania o cenę w </w:t>
      </w:r>
      <w:r w:rsidRPr="0024090B">
        <w:rPr>
          <w:rFonts w:ascii="Times New Roman" w:hAnsi="Times New Roman" w:cs="Times New Roman"/>
          <w:i/>
          <w:iCs/>
          <w:sz w:val="24"/>
          <w:szCs w:val="24"/>
        </w:rPr>
        <w:t>załączniku nr 1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4090B" w:rsidRDefault="0024090B" w:rsidP="0024090B">
      <w:pPr>
        <w:pStyle w:val="Akapitzlist"/>
        <w:ind w:left="284"/>
        <w:rPr>
          <w:rFonts w:ascii="Times New Roman" w:hAnsi="Times New Roman" w:cs="Times New Roman"/>
          <w:i/>
          <w:iCs/>
          <w:sz w:val="24"/>
          <w:szCs w:val="24"/>
        </w:rPr>
      </w:pPr>
    </w:p>
    <w:p w:rsidR="0024090B" w:rsidRDefault="0024090B" w:rsidP="0024090B">
      <w:pPr>
        <w:pStyle w:val="Akapitzlist"/>
        <w:ind w:left="284"/>
        <w:rPr>
          <w:rFonts w:ascii="Times New Roman" w:hAnsi="Times New Roman" w:cs="Times New Roman"/>
          <w:i/>
          <w:iCs/>
          <w:sz w:val="24"/>
          <w:szCs w:val="24"/>
        </w:rPr>
      </w:pPr>
    </w:p>
    <w:p w:rsidR="0024090B" w:rsidRDefault="0024090B" w:rsidP="00EB6AB3">
      <w:pPr>
        <w:spacing w:before="360" w:after="120" w:line="312" w:lineRule="auto"/>
        <w:jc w:val="both"/>
        <w:outlineLvl w:val="0"/>
        <w:rPr>
          <w:rFonts w:ascii="Times New Roman" w:eastAsia="Calibri" w:hAnsi="Times New Roman" w:cs="Times New Roman"/>
          <w:b/>
          <w:caps/>
          <w:color w:val="000000"/>
        </w:rPr>
      </w:pPr>
    </w:p>
    <w:p w:rsidR="00EB6AB3" w:rsidRPr="00EB6AB3" w:rsidRDefault="0024090B" w:rsidP="00EB6AB3">
      <w:pPr>
        <w:spacing w:before="360" w:after="120" w:line="312" w:lineRule="auto"/>
        <w:jc w:val="both"/>
        <w:outlineLvl w:val="0"/>
        <w:rPr>
          <w:rFonts w:ascii="Times New Roman" w:eastAsia="Calibri" w:hAnsi="Times New Roman" w:cs="Times New Roman"/>
          <w:b/>
          <w:caps/>
          <w:color w:val="000000"/>
        </w:rPr>
      </w:pPr>
      <w:r>
        <w:rPr>
          <w:rFonts w:ascii="Times New Roman" w:eastAsia="Calibri" w:hAnsi="Times New Roman" w:cs="Times New Roman"/>
          <w:b/>
          <w:caps/>
          <w:color w:val="000000"/>
        </w:rPr>
        <w:lastRenderedPageBreak/>
        <w:t xml:space="preserve">    </w:t>
      </w:r>
      <w:r w:rsidR="00EB6AB3" w:rsidRPr="00EB6AB3">
        <w:rPr>
          <w:rFonts w:ascii="Times New Roman" w:eastAsia="Calibri" w:hAnsi="Times New Roman" w:cs="Times New Roman"/>
          <w:b/>
          <w:caps/>
          <w:color w:val="000000"/>
        </w:rPr>
        <w:t>SPOSÓB SKŁADANIA WYCENY:</w:t>
      </w:r>
    </w:p>
    <w:p w:rsidR="00EB6AB3" w:rsidRDefault="00EE6720" w:rsidP="0024090B">
      <w:pPr>
        <w:suppressAutoHyphens/>
        <w:spacing w:after="200" w:line="276" w:lineRule="auto"/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Komunikacja w przypadku zapytań oraz przekazywania informacji dot. w</w:t>
      </w:r>
      <w:r w:rsidR="00EB6AB3" w:rsidRPr="00EB6AB3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yceny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odbywa się</w:t>
      </w:r>
      <w:r w:rsidR="00EB6AB3" w:rsidRPr="00EB6AB3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ar-SA"/>
        </w:rPr>
        <w:t xml:space="preserve"> </w:t>
      </w:r>
      <w:r w:rsidR="004C09FF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ar-SA"/>
        </w:rPr>
        <w:t xml:space="preserve">elektronicznie </w:t>
      </w:r>
      <w:r w:rsidR="00EB6AB3" w:rsidRPr="00EB6AB3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ar-SA"/>
        </w:rPr>
        <w:t>za pośrednictwem</w:t>
      </w:r>
      <w:r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ar-SA"/>
        </w:rPr>
        <w:t xml:space="preserve"> </w:t>
      </w:r>
      <w:hyperlink r:id="rId7" w:history="1">
        <w:r w:rsidRPr="00192241">
          <w:rPr>
            <w:rStyle w:val="Hipercze"/>
            <w:rFonts w:ascii="Times New Roman" w:eastAsia="Calibri" w:hAnsi="Times New Roman" w:cs="Times New Roman"/>
            <w:spacing w:val="-4"/>
            <w:sz w:val="24"/>
            <w:szCs w:val="24"/>
            <w:lang w:eastAsia="ar-SA"/>
          </w:rPr>
          <w:t>https://platformazakupowa.pl/starachowice</w:t>
        </w:r>
      </w:hyperlink>
      <w:r w:rsidR="00EB6AB3" w:rsidRPr="00EB6AB3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ar-SA"/>
        </w:rPr>
        <w:t>,</w:t>
      </w:r>
      <w:r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ar-SA"/>
        </w:rPr>
        <w:t xml:space="preserve"> na </w:t>
      </w:r>
      <w:r w:rsidR="00EB6AB3" w:rsidRPr="00EB6AB3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ar-SA"/>
        </w:rPr>
        <w:t xml:space="preserve">formularzu stanowiącym załącznik do </w:t>
      </w:r>
      <w:r w:rsidR="00EB6AB3" w:rsidRPr="00EB6AB3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niniejszego szacowania</w:t>
      </w:r>
      <w:r w:rsidR="0091044A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.</w:t>
      </w:r>
    </w:p>
    <w:p w:rsidR="00000EE6" w:rsidRDefault="00000EE6" w:rsidP="00EB6AB3">
      <w:p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91044A" w:rsidRDefault="0091044A" w:rsidP="00EB6AB3">
      <w:pPr>
        <w:suppressAutoHyphens/>
        <w:spacing w:after="200" w:line="276" w:lineRule="auto"/>
        <w:contextualSpacing/>
        <w:jc w:val="both"/>
        <w:rPr>
          <w:rFonts w:ascii="Calibri" w:eastAsia="Calibri" w:hAnsi="Calibri" w:cs="Calibri"/>
          <w:color w:val="000000"/>
          <w:lang w:eastAsia="ar-SA"/>
        </w:rPr>
      </w:pPr>
    </w:p>
    <w:p w:rsidR="00EB6AB3" w:rsidRPr="00EB6AB3" w:rsidRDefault="008E25FF" w:rsidP="00EB6AB3">
      <w:p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aps/>
          <w:color w:val="000000"/>
        </w:rPr>
      </w:pPr>
      <w:r>
        <w:rPr>
          <w:rFonts w:ascii="Times New Roman" w:eastAsia="Calibri" w:hAnsi="Times New Roman" w:cs="Times New Roman"/>
          <w:b/>
          <w:caps/>
          <w:color w:val="000000"/>
        </w:rPr>
        <w:t xml:space="preserve">    </w:t>
      </w:r>
      <w:r w:rsidR="00EB6AB3" w:rsidRPr="00EB6AB3">
        <w:rPr>
          <w:rFonts w:ascii="Times New Roman" w:eastAsia="Calibri" w:hAnsi="Times New Roman" w:cs="Times New Roman"/>
          <w:b/>
          <w:caps/>
          <w:color w:val="000000"/>
        </w:rPr>
        <w:t>TERMIN SKŁADANIA WYCENY:</w:t>
      </w:r>
    </w:p>
    <w:p w:rsidR="00EB6AB3" w:rsidRDefault="00EB6AB3" w:rsidP="00EB6AB3">
      <w:pPr>
        <w:suppressAutoHyphens/>
        <w:autoSpaceDE w:val="0"/>
        <w:autoSpaceDN w:val="0"/>
        <w:adjustRightInd w:val="0"/>
        <w:spacing w:after="200" w:line="276" w:lineRule="auto"/>
        <w:ind w:left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EB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do </w:t>
      </w:r>
      <w:r w:rsidR="005534F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3</w:t>
      </w:r>
      <w:r w:rsidR="0024090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1</w:t>
      </w:r>
      <w:r w:rsidRPr="00EB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.0</w:t>
      </w:r>
      <w:r w:rsidR="005534F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8</w:t>
      </w:r>
      <w:r w:rsidRPr="00EB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.202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3</w:t>
      </w:r>
      <w:r w:rsidRPr="00EB6A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 r. do godz. 12.00</w:t>
      </w:r>
    </w:p>
    <w:p w:rsidR="008E25FF" w:rsidRDefault="008E25FF" w:rsidP="00EB6AB3">
      <w:pPr>
        <w:suppressAutoHyphens/>
        <w:autoSpaceDE w:val="0"/>
        <w:autoSpaceDN w:val="0"/>
        <w:adjustRightInd w:val="0"/>
        <w:spacing w:after="200" w:line="276" w:lineRule="auto"/>
        <w:ind w:left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E25FF" w:rsidRDefault="008E25FF" w:rsidP="008E25FF">
      <w:pPr>
        <w:suppressAutoHyphens/>
        <w:autoSpaceDE w:val="0"/>
        <w:autoSpaceDN w:val="0"/>
        <w:adjustRightInd w:val="0"/>
        <w:spacing w:after="200" w:line="276" w:lineRule="auto"/>
        <w:ind w:left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OSOBA DO KONTAKTU:</w:t>
      </w:r>
    </w:p>
    <w:p w:rsidR="008E25FF" w:rsidRDefault="008E25FF" w:rsidP="008E25FF">
      <w:pPr>
        <w:suppressAutoHyphens/>
        <w:autoSpaceDE w:val="0"/>
        <w:autoSpaceDN w:val="0"/>
        <w:adjustRightInd w:val="0"/>
        <w:spacing w:after="200" w:line="276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Iwona Zarzycka – Główny Specjalista</w:t>
      </w:r>
    </w:p>
    <w:p w:rsidR="008E25FF" w:rsidRDefault="008E25FF" w:rsidP="008E25FF">
      <w:pPr>
        <w:suppressAutoHyphens/>
        <w:autoSpaceDE w:val="0"/>
        <w:autoSpaceDN w:val="0"/>
        <w:adjustRightInd w:val="0"/>
        <w:spacing w:after="200" w:line="276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Tel. 41 273 83 96</w:t>
      </w:r>
    </w:p>
    <w:p w:rsidR="008E25FF" w:rsidRPr="008E25FF" w:rsidRDefault="008E25FF" w:rsidP="008E25FF">
      <w:pPr>
        <w:suppressAutoHyphens/>
        <w:autoSpaceDE w:val="0"/>
        <w:autoSpaceDN w:val="0"/>
        <w:adjustRightInd w:val="0"/>
        <w:spacing w:after="200" w:line="276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000EE6" w:rsidRDefault="00000EE6" w:rsidP="00EB6AB3">
      <w:pPr>
        <w:suppressAutoHyphens/>
        <w:autoSpaceDE w:val="0"/>
        <w:autoSpaceDN w:val="0"/>
        <w:adjustRightInd w:val="0"/>
        <w:spacing w:after="200" w:line="276" w:lineRule="auto"/>
        <w:ind w:left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00EE6" w:rsidRDefault="00000EE6" w:rsidP="00EB6AB3">
      <w:pPr>
        <w:suppressAutoHyphens/>
        <w:autoSpaceDE w:val="0"/>
        <w:autoSpaceDN w:val="0"/>
        <w:adjustRightInd w:val="0"/>
        <w:spacing w:after="200" w:line="276" w:lineRule="auto"/>
        <w:ind w:left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E23CC" w:rsidRDefault="00000EE6" w:rsidP="005534F7">
      <w:pPr>
        <w:suppressAutoHyphens/>
        <w:autoSpaceDE w:val="0"/>
        <w:autoSpaceDN w:val="0"/>
        <w:adjustRightInd w:val="0"/>
        <w:spacing w:after="200" w:line="276" w:lineRule="auto"/>
        <w:ind w:left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ab/>
      </w:r>
    </w:p>
    <w:p w:rsidR="008E25FF" w:rsidRDefault="008E25FF" w:rsidP="005534F7">
      <w:pPr>
        <w:suppressAutoHyphens/>
        <w:autoSpaceDE w:val="0"/>
        <w:autoSpaceDN w:val="0"/>
        <w:adjustRightInd w:val="0"/>
        <w:spacing w:after="200" w:line="276" w:lineRule="auto"/>
        <w:ind w:left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E25FF" w:rsidRDefault="008E25FF" w:rsidP="005534F7">
      <w:pPr>
        <w:suppressAutoHyphens/>
        <w:autoSpaceDE w:val="0"/>
        <w:autoSpaceDN w:val="0"/>
        <w:adjustRightInd w:val="0"/>
        <w:spacing w:after="200" w:line="276" w:lineRule="auto"/>
        <w:ind w:left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E25FF" w:rsidRDefault="008E25FF" w:rsidP="005534F7">
      <w:pPr>
        <w:suppressAutoHyphens/>
        <w:autoSpaceDE w:val="0"/>
        <w:autoSpaceDN w:val="0"/>
        <w:adjustRightInd w:val="0"/>
        <w:spacing w:after="200" w:line="276" w:lineRule="auto"/>
        <w:ind w:left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E25FF" w:rsidRPr="00EB6AB3" w:rsidRDefault="008E25FF" w:rsidP="005534F7">
      <w:pPr>
        <w:suppressAutoHyphens/>
        <w:autoSpaceDE w:val="0"/>
        <w:autoSpaceDN w:val="0"/>
        <w:adjustRightInd w:val="0"/>
        <w:spacing w:after="200" w:line="276" w:lineRule="auto"/>
        <w:ind w:left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E23CC" w:rsidRPr="00EB6AB3" w:rsidRDefault="00AE23CC" w:rsidP="00AE23CC">
      <w:pPr>
        <w:suppressAutoHyphens/>
        <w:spacing w:after="200" w:line="276" w:lineRule="auto"/>
        <w:rPr>
          <w:rFonts w:ascii="Calibri" w:eastAsia="Calibri" w:hAnsi="Calibri" w:cs="Calibri"/>
          <w:lang w:eastAsia="ar-SA"/>
        </w:rPr>
      </w:pPr>
    </w:p>
    <w:p w:rsidR="00EB6AB3" w:rsidRDefault="00EB6AB3" w:rsidP="00EB6AB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4090B" w:rsidRDefault="0024090B" w:rsidP="00EB6AB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4090B" w:rsidRDefault="0024090B" w:rsidP="00EB6AB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4090B" w:rsidRDefault="0024090B" w:rsidP="00EB6AB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4090B" w:rsidRDefault="0024090B" w:rsidP="00EB6AB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4090B" w:rsidRDefault="0024090B" w:rsidP="00EB6AB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4090B" w:rsidRDefault="0024090B" w:rsidP="00EB6AB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4090B" w:rsidRDefault="0024090B" w:rsidP="00EB6AB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4090B" w:rsidRDefault="0024090B" w:rsidP="00EB6AB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4090B" w:rsidRDefault="0024090B" w:rsidP="00EB6AB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4090B" w:rsidRDefault="0024090B" w:rsidP="00EB6AB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4090B" w:rsidRDefault="0024090B" w:rsidP="00EB6AB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4090B" w:rsidRDefault="0024090B" w:rsidP="00EB6AB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4090B" w:rsidRDefault="0024090B" w:rsidP="00EB6AB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4090B" w:rsidRDefault="0024090B" w:rsidP="00EB6AB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4090B" w:rsidRDefault="0024090B" w:rsidP="002409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090B">
        <w:rPr>
          <w:rFonts w:ascii="Times New Roman" w:hAnsi="Times New Roman" w:cs="Times New Roman"/>
          <w:b/>
          <w:bCs/>
          <w:sz w:val="24"/>
          <w:szCs w:val="24"/>
        </w:rPr>
        <w:t>ZAŁĄCZNIK NR 1 DO ZAPYTANIA O</w:t>
      </w:r>
      <w:r w:rsidRPr="0024090B">
        <w:rPr>
          <w:rFonts w:ascii="Times New Roman" w:hAnsi="Times New Roman" w:cs="Times New Roman"/>
          <w:b/>
          <w:bCs/>
          <w:sz w:val="24"/>
          <w:szCs w:val="24"/>
        </w:rPr>
        <w:t xml:space="preserve"> CENĘ</w:t>
      </w:r>
    </w:p>
    <w:p w:rsidR="0024090B" w:rsidRDefault="0024090B" w:rsidP="002409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090B" w:rsidRDefault="0024090B" w:rsidP="002409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090B" w:rsidRDefault="0024090B" w:rsidP="002409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Szczegółowy opis przedmiotu zamówienia</w:t>
      </w:r>
    </w:p>
    <w:p w:rsidR="0024090B" w:rsidRDefault="0024090B" w:rsidP="002409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090B" w:rsidRDefault="0024090B" w:rsidP="002409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090B" w:rsidRPr="0024090B" w:rsidRDefault="0024090B" w:rsidP="0024090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090B" w:rsidRPr="0024090B" w:rsidRDefault="0024090B" w:rsidP="00EB6AB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090B">
        <w:rPr>
          <w:rFonts w:ascii="Times New Roman" w:hAnsi="Times New Roman" w:cs="Times New Roman"/>
          <w:b/>
          <w:bCs/>
          <w:sz w:val="24"/>
          <w:szCs w:val="24"/>
        </w:rPr>
        <w:t>I. Opis przedmiotu zamówienia:</w:t>
      </w:r>
    </w:p>
    <w:p w:rsidR="0024090B" w:rsidRDefault="0024090B" w:rsidP="00EB6AB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4090B" w:rsidRDefault="0024090B" w:rsidP="00EB6AB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65DEA" w:rsidRDefault="00B65DEA" w:rsidP="00B65DEA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B65DEA">
        <w:rPr>
          <w:rFonts w:ascii="Times New Roman" w:hAnsi="Times New Roman" w:cs="Times New Roman"/>
          <w:sz w:val="24"/>
          <w:szCs w:val="24"/>
        </w:rPr>
        <w:t xml:space="preserve">pracowanie Studium Wykonalności Inwestycji wraz z analizami ekonomiczno – finansowymi dla projektu pn. „Budowa Punktu Selektywnej Zbiórki Odpadów Komunalnych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B65DEA">
        <w:rPr>
          <w:rFonts w:ascii="Times New Roman" w:hAnsi="Times New Roman" w:cs="Times New Roman"/>
          <w:sz w:val="24"/>
          <w:szCs w:val="24"/>
        </w:rPr>
        <w:t>w Starachowicach</w:t>
      </w:r>
      <w:r w:rsidRPr="00B65DEA">
        <w:rPr>
          <w:rFonts w:ascii="Times New Roman" w:eastAsia="Calibri" w:hAnsi="Times New Roman" w:cs="Times New Roman"/>
          <w:lang w:eastAsia="ar-SA"/>
        </w:rPr>
        <w:t>”</w:t>
      </w:r>
      <w:r w:rsidRPr="003265DC">
        <w:rPr>
          <w:rFonts w:ascii="Times New Roman" w:eastAsia="Calibri" w:hAnsi="Times New Roman" w:cs="Times New Roman"/>
          <w:lang w:eastAsia="ar-SA"/>
        </w:rPr>
        <w:t xml:space="preserve"> </w:t>
      </w:r>
      <w:r w:rsidRPr="00B469F1">
        <w:rPr>
          <w:rFonts w:ascii="Times New Roman" w:eastAsia="Calibri" w:hAnsi="Times New Roman" w:cs="Times New Roman"/>
          <w:lang w:eastAsia="ar-SA"/>
        </w:rPr>
        <w:t>współfinansowan</w:t>
      </w:r>
      <w:r>
        <w:rPr>
          <w:rFonts w:ascii="Times New Roman" w:eastAsia="Calibri" w:hAnsi="Times New Roman" w:cs="Times New Roman"/>
          <w:lang w:eastAsia="ar-SA"/>
        </w:rPr>
        <w:t>ego</w:t>
      </w:r>
      <w:r w:rsidRPr="00B469F1">
        <w:rPr>
          <w:rFonts w:ascii="Times New Roman" w:eastAsia="Calibri" w:hAnsi="Times New Roman" w:cs="Times New Roman"/>
          <w:lang w:eastAsia="ar-SA"/>
        </w:rPr>
        <w:t xml:space="preserve"> przez Unię Europejską ze środków Fundusz</w:t>
      </w:r>
      <w:r>
        <w:rPr>
          <w:rFonts w:ascii="Times New Roman" w:eastAsia="Calibri" w:hAnsi="Times New Roman" w:cs="Times New Roman"/>
          <w:lang w:eastAsia="ar-SA"/>
        </w:rPr>
        <w:t>y Europejskich na Infrastrukturę, Klimat, Środowisko 2021-2027, Działanie FENX.01.04.</w:t>
      </w:r>
    </w:p>
    <w:p w:rsidR="00B65DEA" w:rsidRPr="00B65DEA" w:rsidRDefault="00B65DEA" w:rsidP="00B65DEA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</w:p>
    <w:p w:rsidR="00B65DEA" w:rsidRDefault="00B65DEA" w:rsidP="00B65DEA">
      <w:pPr>
        <w:pStyle w:val="Akapitzlist"/>
        <w:numPr>
          <w:ilvl w:val="0"/>
          <w:numId w:val="9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DEA">
        <w:rPr>
          <w:rFonts w:ascii="Times New Roman" w:hAnsi="Times New Roman" w:cs="Times New Roman"/>
          <w:b/>
          <w:bCs/>
          <w:sz w:val="24"/>
          <w:szCs w:val="24"/>
        </w:rPr>
        <w:t>INWESTOR</w:t>
      </w:r>
    </w:p>
    <w:p w:rsidR="00B65DEA" w:rsidRDefault="00B65DEA" w:rsidP="00B65DEA">
      <w:pPr>
        <w:pStyle w:val="Akapitzlist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Starachowice, ul. Radomska 45, 27-200 Starachowice.</w:t>
      </w:r>
    </w:p>
    <w:p w:rsidR="00B65DEA" w:rsidRPr="00B65DEA" w:rsidRDefault="00B65DEA" w:rsidP="00B65DEA">
      <w:pPr>
        <w:pStyle w:val="Akapitzlist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5DEA" w:rsidRDefault="00B65DEA" w:rsidP="00B65DEA">
      <w:pPr>
        <w:pStyle w:val="Akapitzlist"/>
        <w:numPr>
          <w:ilvl w:val="0"/>
          <w:numId w:val="9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5DEA">
        <w:rPr>
          <w:rFonts w:ascii="Times New Roman" w:hAnsi="Times New Roman" w:cs="Times New Roman"/>
          <w:b/>
          <w:bCs/>
          <w:sz w:val="24"/>
          <w:szCs w:val="24"/>
        </w:rPr>
        <w:t>PRZEDMIOT ZAMÓWIENIA</w:t>
      </w:r>
    </w:p>
    <w:p w:rsidR="00B65DEA" w:rsidRDefault="00B65DEA" w:rsidP="00B65DEA">
      <w:pPr>
        <w:pStyle w:val="Akapitzlist"/>
        <w:tabs>
          <w:tab w:val="left" w:pos="0"/>
        </w:tabs>
        <w:spacing w:after="0" w:line="276" w:lineRule="auto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5DEA" w:rsidRDefault="00B65DEA" w:rsidP="00B65DEA">
      <w:pPr>
        <w:pStyle w:val="Akapitzlist"/>
        <w:tabs>
          <w:tab w:val="left" w:pos="0"/>
        </w:tabs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inwestycji jest budowa </w:t>
      </w:r>
      <w:r w:rsidRPr="00B65DEA">
        <w:rPr>
          <w:rFonts w:ascii="Times New Roman" w:hAnsi="Times New Roman" w:cs="Times New Roman"/>
          <w:sz w:val="24"/>
          <w:szCs w:val="24"/>
        </w:rPr>
        <w:t>Punktu Selektywnej Zbiórki Odpadów Komunalnych w Starachowicach</w:t>
      </w:r>
      <w:r>
        <w:rPr>
          <w:rFonts w:ascii="Times New Roman" w:hAnsi="Times New Roman" w:cs="Times New Roman"/>
          <w:sz w:val="24"/>
          <w:szCs w:val="24"/>
        </w:rPr>
        <w:t xml:space="preserve"> obejmująca kontener socjalno – biurowy, budynek magazynowy z pomieszczeniami warsztatu, rampę wyładowczą z zadaszeniem oraz wagę wraz z infrastrukturą towarzyszącą. W skład infrastruktury towarzyszącej wchodzą: plac magazynowy, plac kontenerów czystych, plac edukacyjno – promocyjny, miejsca postojowe dla rowerów, samochodów osobowych</w:t>
      </w:r>
      <w:r w:rsidR="00BB0C49">
        <w:rPr>
          <w:rFonts w:ascii="Times New Roman" w:hAnsi="Times New Roman" w:cs="Times New Roman"/>
          <w:sz w:val="24"/>
          <w:szCs w:val="24"/>
        </w:rPr>
        <w:t xml:space="preserve">, i ciężarowych, zewnętrzna instalacja wodno – kanalizacyjna, zewnętrzna instalacja elektryczna, podziemne zbiorniki wody deszczowej pełniące funkcję ppoż. </w:t>
      </w:r>
    </w:p>
    <w:p w:rsidR="00BB0C49" w:rsidRDefault="00BB0C49" w:rsidP="00B65DEA">
      <w:pPr>
        <w:pStyle w:val="Akapitzlist"/>
        <w:tabs>
          <w:tab w:val="left" w:pos="0"/>
        </w:tabs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BB0C49" w:rsidRDefault="00BB0C49" w:rsidP="00BB0C49">
      <w:pPr>
        <w:pStyle w:val="Akapitzlist"/>
        <w:numPr>
          <w:ilvl w:val="0"/>
          <w:numId w:val="9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0C49">
        <w:rPr>
          <w:rFonts w:ascii="Times New Roman" w:hAnsi="Times New Roman" w:cs="Times New Roman"/>
          <w:b/>
          <w:bCs/>
          <w:sz w:val="24"/>
          <w:szCs w:val="24"/>
        </w:rPr>
        <w:t>Lokalizacja</w:t>
      </w:r>
    </w:p>
    <w:p w:rsidR="00BB0C49" w:rsidRDefault="00BB0C49" w:rsidP="00BB0C49">
      <w:pPr>
        <w:pStyle w:val="Akapitzlist"/>
        <w:tabs>
          <w:tab w:val="left" w:pos="0"/>
        </w:tabs>
        <w:spacing w:after="0" w:line="276" w:lineRule="auto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0C49" w:rsidRDefault="00BB0C49" w:rsidP="00BB0C49">
      <w:pPr>
        <w:pStyle w:val="Akapitzlist"/>
        <w:tabs>
          <w:tab w:val="left" w:pos="0"/>
        </w:tabs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BB0C49">
        <w:rPr>
          <w:rFonts w:ascii="Times New Roman" w:hAnsi="Times New Roman" w:cs="Times New Roman"/>
          <w:sz w:val="24"/>
          <w:szCs w:val="24"/>
        </w:rPr>
        <w:t>Teren inwestycji usytuowany w obrębie ewidencyjnym 001</w:t>
      </w:r>
      <w:r w:rsidR="005534F7" w:rsidRPr="005534F7">
        <w:rPr>
          <w:rFonts w:ascii="Times New Roman" w:hAnsi="Times New Roman" w:cs="Times New Roman"/>
          <w:sz w:val="24"/>
          <w:szCs w:val="24"/>
        </w:rPr>
        <w:t xml:space="preserve"> </w:t>
      </w:r>
      <w:r w:rsidR="005534F7" w:rsidRPr="00BB0C49">
        <w:rPr>
          <w:rFonts w:ascii="Times New Roman" w:hAnsi="Times New Roman" w:cs="Times New Roman"/>
          <w:sz w:val="24"/>
          <w:szCs w:val="24"/>
        </w:rPr>
        <w:t>Starachowice</w:t>
      </w:r>
      <w:r w:rsidR="002742EB">
        <w:rPr>
          <w:rFonts w:ascii="Times New Roman" w:hAnsi="Times New Roman" w:cs="Times New Roman"/>
          <w:sz w:val="24"/>
          <w:szCs w:val="24"/>
        </w:rPr>
        <w:t>, numer działki 10</w:t>
      </w:r>
      <w:r w:rsidRPr="00BB0C49">
        <w:rPr>
          <w:rFonts w:ascii="Times New Roman" w:hAnsi="Times New Roman" w:cs="Times New Roman"/>
          <w:sz w:val="24"/>
          <w:szCs w:val="24"/>
        </w:rPr>
        <w:t xml:space="preserve"> przy ul. Bugaj, w części wschodniej działki, sąsiadującej z rozproszoną niską zabudową gospodarczą, magazynową, biurową.</w:t>
      </w:r>
      <w:r>
        <w:rPr>
          <w:rFonts w:ascii="Times New Roman" w:hAnsi="Times New Roman" w:cs="Times New Roman"/>
          <w:sz w:val="24"/>
          <w:szCs w:val="24"/>
        </w:rPr>
        <w:t xml:space="preserve"> Od frontu nieruchomość przylega do drogi gminnej. Z prawej i lewej strony obszar ograniczają tereny zabudowane, jako wewnętrzne, lokalne jezdnie tłuczniowa i bitumiczna. </w:t>
      </w:r>
    </w:p>
    <w:p w:rsidR="00BB0C49" w:rsidRDefault="00BB0C49" w:rsidP="00BB0C49">
      <w:pPr>
        <w:pStyle w:val="Akapitzlist"/>
        <w:tabs>
          <w:tab w:val="left" w:pos="0"/>
        </w:tabs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BB0C49" w:rsidRDefault="00BB0C49" w:rsidP="00BB0C49">
      <w:pPr>
        <w:pStyle w:val="Akapitzlist"/>
        <w:numPr>
          <w:ilvl w:val="0"/>
          <w:numId w:val="9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0C49">
        <w:rPr>
          <w:rFonts w:ascii="Times New Roman" w:hAnsi="Times New Roman" w:cs="Times New Roman"/>
          <w:b/>
          <w:bCs/>
          <w:sz w:val="24"/>
          <w:szCs w:val="24"/>
        </w:rPr>
        <w:t>Istniejący stan zagospodarowania terenu</w:t>
      </w:r>
    </w:p>
    <w:p w:rsidR="00BB0C49" w:rsidRDefault="00BB0C49" w:rsidP="00BB0C49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0C49" w:rsidRPr="00BB0C49" w:rsidRDefault="00BB0C49" w:rsidP="00BB0C49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Teren niezabudowany, nieuzbrojony. Na działce występują drzewa iglaste i owocowe </w:t>
      </w:r>
      <w:r>
        <w:rPr>
          <w:rFonts w:ascii="Times New Roman" w:hAnsi="Times New Roman" w:cs="Times New Roman"/>
          <w:sz w:val="24"/>
          <w:szCs w:val="24"/>
        </w:rPr>
        <w:tab/>
        <w:t xml:space="preserve">oraz formy ozdobne średniowysokie i niskie. Wzdłuż pasa drogowego i lokalnej drogi </w:t>
      </w:r>
      <w:r w:rsidR="00CC35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wewnętrznej od strony południowej nieruchomości istnieje napowietrzna linia </w:t>
      </w:r>
      <w:r w:rsidR="00CC35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energetyczna, a w granicy pasa drogowego</w:t>
      </w:r>
      <w:r w:rsidR="00CC35E0">
        <w:rPr>
          <w:rFonts w:ascii="Times New Roman" w:hAnsi="Times New Roman" w:cs="Times New Roman"/>
          <w:sz w:val="24"/>
          <w:szCs w:val="24"/>
        </w:rPr>
        <w:t xml:space="preserve"> i lokalnej trasy dojazdowej przebiega sieć </w:t>
      </w:r>
      <w:r w:rsidR="00CC35E0">
        <w:rPr>
          <w:rFonts w:ascii="Times New Roman" w:hAnsi="Times New Roman" w:cs="Times New Roman"/>
          <w:sz w:val="24"/>
          <w:szCs w:val="24"/>
        </w:rPr>
        <w:tab/>
        <w:t>wodociągowa.</w:t>
      </w:r>
    </w:p>
    <w:p w:rsidR="0024090B" w:rsidRDefault="0024090B" w:rsidP="00EB6AB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C35E0" w:rsidRDefault="00CC35E0" w:rsidP="00CC35E0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CC35E0">
        <w:rPr>
          <w:rFonts w:ascii="Times New Roman" w:eastAsia="Calibri" w:hAnsi="Times New Roman" w:cs="Times New Roman"/>
          <w:b/>
          <w:bCs/>
        </w:rPr>
        <w:t>Projektowane zagospodarowanie terenu</w:t>
      </w:r>
    </w:p>
    <w:p w:rsidR="00CC35E0" w:rsidRDefault="00CC35E0" w:rsidP="00CC35E0">
      <w:pPr>
        <w:pStyle w:val="Akapitzlist"/>
        <w:shd w:val="clear" w:color="auto" w:fill="FFFFFF"/>
        <w:spacing w:after="0" w:line="240" w:lineRule="auto"/>
        <w:ind w:left="644"/>
        <w:jc w:val="both"/>
        <w:rPr>
          <w:rFonts w:ascii="Times New Roman" w:eastAsia="Calibri" w:hAnsi="Times New Roman" w:cs="Times New Roman"/>
          <w:b/>
          <w:bCs/>
        </w:rPr>
      </w:pPr>
    </w:p>
    <w:p w:rsidR="00CC35E0" w:rsidRDefault="00CC35E0" w:rsidP="00CC35E0">
      <w:pPr>
        <w:pStyle w:val="Akapitzlist"/>
        <w:shd w:val="clear" w:color="auto" w:fill="FFFFFF"/>
        <w:spacing w:after="0" w:line="240" w:lineRule="auto"/>
        <w:ind w:left="644"/>
        <w:jc w:val="both"/>
        <w:rPr>
          <w:rFonts w:ascii="Times New Roman" w:eastAsia="Calibri" w:hAnsi="Times New Roman" w:cs="Times New Roman"/>
          <w:b/>
          <w:bCs/>
        </w:rPr>
      </w:pPr>
    </w:p>
    <w:p w:rsidR="0024090B" w:rsidRDefault="00CC35E0" w:rsidP="00CC35E0">
      <w:pPr>
        <w:pStyle w:val="Akapitzlist"/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2742EB">
        <w:rPr>
          <w:rFonts w:ascii="Times New Roman" w:eastAsia="Calibri" w:hAnsi="Times New Roman" w:cs="Times New Roman"/>
        </w:rPr>
        <w:t>Projekt obejmuje funkcjonalno – użytkowe zagospodarowanie części terenu stanowiącego mienie gminy, dla potrzeb budowy obiektów współtworzących punkt selektywnej zbiórki odpadów komunalnych tj. kontenera administracyjnego, budynku magazynowego z pomieszczeniem warsztatowym</w:t>
      </w:r>
      <w:r>
        <w:rPr>
          <w:rFonts w:ascii="Times New Roman" w:eastAsia="Calibri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plac</w:t>
      </w:r>
      <w:r>
        <w:rPr>
          <w:rFonts w:ascii="Times New Roman" w:hAnsi="Times New Roman" w:cs="Times New Roman"/>
          <w:sz w:val="24"/>
          <w:szCs w:val="24"/>
        </w:rPr>
        <w:t xml:space="preserve">u na </w:t>
      </w:r>
      <w:r>
        <w:rPr>
          <w:rFonts w:ascii="Times New Roman" w:hAnsi="Times New Roman" w:cs="Times New Roman"/>
          <w:sz w:val="24"/>
          <w:szCs w:val="24"/>
        </w:rPr>
        <w:t>kontener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czyst</w:t>
      </w:r>
      <w:r>
        <w:rPr>
          <w:rFonts w:ascii="Times New Roman" w:hAnsi="Times New Roman" w:cs="Times New Roman"/>
          <w:sz w:val="24"/>
          <w:szCs w:val="24"/>
        </w:rPr>
        <w:t>e, rozplanowanych przy założonej wewnętrznej komunikacji pieszo – jezdnej o nawierzchni utwardzonej, o charakterze pętli, wokół centralnie usytuowanej na terenie zadaszonej rampy wyładowczej z przystającymi do niej obustronnymi placami magazynowymi czasowego gromadzenia odpadów w kontenerach. Obszar skomunikowany z drogą gminną poprzez projektowane zjazdy. Dla usprawnienia regulacji punktu przewidziano 2 parkingi postojowe samochodów osobowych w tym dla osób niepełnosprawnych oraz ciężarowych</w:t>
      </w:r>
      <w:r w:rsidR="002742EB">
        <w:rPr>
          <w:rFonts w:ascii="Times New Roman" w:hAnsi="Times New Roman" w:cs="Times New Roman"/>
          <w:sz w:val="24"/>
          <w:szCs w:val="24"/>
        </w:rPr>
        <w:t>. Organizację założenia rozplanowano w oparciu o ewidencję dostaw odbywającą się w strefie wjazdu w rejonie samochodowej wagi zagłębione w sąsiedztwie kontenera biurowo – socjalnego, tworzących integralnie powiązaną całość z elementami zabudowy w zakresie opracowania</w:t>
      </w:r>
    </w:p>
    <w:p w:rsidR="002742EB" w:rsidRDefault="002742EB" w:rsidP="00CC35E0">
      <w:pPr>
        <w:pStyle w:val="Akapitzlist"/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2742EB" w:rsidRDefault="002742EB" w:rsidP="002742EB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2742EB">
        <w:rPr>
          <w:rFonts w:ascii="Times New Roman" w:eastAsia="Calibri" w:hAnsi="Times New Roman" w:cs="Times New Roman"/>
          <w:b/>
          <w:bCs/>
        </w:rPr>
        <w:t>Zestawienie powierzchni</w:t>
      </w:r>
    </w:p>
    <w:p w:rsidR="002742EB" w:rsidRDefault="002742EB" w:rsidP="002742E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2742EB" w:rsidRPr="002742EB" w:rsidRDefault="002742EB" w:rsidP="002742EB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Powierzchnia terenu objętego opracowaniem:                              </w:t>
      </w:r>
      <w:r w:rsidR="00D2455B">
        <w:rPr>
          <w:rFonts w:ascii="Times New Roman" w:eastAsia="Calibri" w:hAnsi="Times New Roman" w:cs="Times New Roman"/>
        </w:rPr>
        <w:t xml:space="preserve">                   </w:t>
      </w:r>
      <w:r>
        <w:rPr>
          <w:rFonts w:ascii="Times New Roman" w:eastAsia="Calibri" w:hAnsi="Times New Roman" w:cs="Times New Roman"/>
        </w:rPr>
        <w:t xml:space="preserve">    7 502,23 m</w:t>
      </w:r>
      <w:r>
        <w:rPr>
          <w:rFonts w:ascii="Times New Roman" w:eastAsia="Calibri" w:hAnsi="Times New Roman" w:cs="Times New Roman"/>
          <w:vertAlign w:val="superscript"/>
        </w:rPr>
        <w:t>2</w:t>
      </w:r>
    </w:p>
    <w:p w:rsidR="002742EB" w:rsidRPr="002742EB" w:rsidRDefault="002742EB" w:rsidP="002742EB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Powierzchnia projektowanych obiektów:                                           </w:t>
      </w:r>
      <w:r w:rsidR="00D2455B">
        <w:rPr>
          <w:rFonts w:ascii="Times New Roman" w:eastAsia="Calibri" w:hAnsi="Times New Roman" w:cs="Times New Roman"/>
        </w:rPr>
        <w:t xml:space="preserve">                   </w:t>
      </w:r>
      <w:r>
        <w:rPr>
          <w:rFonts w:ascii="Times New Roman" w:eastAsia="Calibri" w:hAnsi="Times New Roman" w:cs="Times New Roman"/>
        </w:rPr>
        <w:t xml:space="preserve"> 585,18 m</w:t>
      </w:r>
      <w:r>
        <w:rPr>
          <w:rFonts w:ascii="Times New Roman" w:eastAsia="Calibri" w:hAnsi="Times New Roman" w:cs="Times New Roman"/>
          <w:vertAlign w:val="superscript"/>
        </w:rPr>
        <w:t>2</w:t>
      </w:r>
    </w:p>
    <w:p w:rsidR="002742EB" w:rsidRDefault="002742EB" w:rsidP="002742EB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Powierzchnia terenów utwardzonych</w:t>
      </w:r>
      <w:r w:rsidR="00D2455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(droga, place, </w:t>
      </w:r>
    </w:p>
    <w:p w:rsidR="002742EB" w:rsidRDefault="002742EB" w:rsidP="002742EB">
      <w:pPr>
        <w:pStyle w:val="Akapitzlist"/>
        <w:shd w:val="clear" w:color="auto" w:fill="FFFFFF"/>
        <w:spacing w:after="0" w:line="240" w:lineRule="auto"/>
        <w:ind w:left="100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chodniki, opaski waga)</w:t>
      </w:r>
      <w:r w:rsidR="00D2455B">
        <w:rPr>
          <w:rFonts w:ascii="Times New Roman" w:eastAsia="Calibri" w:hAnsi="Times New Roman" w:cs="Times New Roman"/>
        </w:rPr>
        <w:t>:</w:t>
      </w:r>
      <w:r w:rsidR="00D2455B">
        <w:rPr>
          <w:rFonts w:ascii="Times New Roman" w:eastAsia="Calibri" w:hAnsi="Times New Roman" w:cs="Times New Roman"/>
        </w:rPr>
        <w:tab/>
      </w:r>
      <w:r w:rsidR="00D2455B">
        <w:rPr>
          <w:rFonts w:ascii="Times New Roman" w:eastAsia="Calibri" w:hAnsi="Times New Roman" w:cs="Times New Roman"/>
        </w:rPr>
        <w:tab/>
      </w:r>
      <w:r w:rsidR="00D2455B">
        <w:rPr>
          <w:rFonts w:ascii="Times New Roman" w:eastAsia="Calibri" w:hAnsi="Times New Roman" w:cs="Times New Roman"/>
        </w:rPr>
        <w:tab/>
      </w:r>
      <w:r w:rsidR="00D2455B">
        <w:rPr>
          <w:rFonts w:ascii="Times New Roman" w:eastAsia="Calibri" w:hAnsi="Times New Roman" w:cs="Times New Roman"/>
        </w:rPr>
        <w:tab/>
        <w:t xml:space="preserve">             </w:t>
      </w:r>
      <w:r w:rsidR="00D2455B">
        <w:rPr>
          <w:rFonts w:ascii="Times New Roman" w:eastAsia="Calibri" w:hAnsi="Times New Roman" w:cs="Times New Roman"/>
        </w:rPr>
        <w:tab/>
        <w:t xml:space="preserve">                4 407,75 m</w:t>
      </w:r>
      <w:r w:rsidR="00D2455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</w:rPr>
        <w:t xml:space="preserve"> </w:t>
      </w:r>
    </w:p>
    <w:p w:rsidR="00D2455B" w:rsidRDefault="00D2455B" w:rsidP="00D2455B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Powierzchnia ciągów pieszych: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           124,45 m</w:t>
      </w:r>
      <w:r>
        <w:rPr>
          <w:rFonts w:ascii="Times New Roman" w:eastAsia="Calibri" w:hAnsi="Times New Roman" w:cs="Times New Roman"/>
          <w:vertAlign w:val="superscript"/>
        </w:rPr>
        <w:t>2</w:t>
      </w:r>
    </w:p>
    <w:p w:rsidR="00D2455B" w:rsidRDefault="00D2455B" w:rsidP="00D2455B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Powierzchnia placu edukacyjno – promocyjnego: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             43,43 m</w:t>
      </w:r>
      <w:r>
        <w:rPr>
          <w:rFonts w:ascii="Times New Roman" w:eastAsia="Calibri" w:hAnsi="Times New Roman" w:cs="Times New Roman"/>
          <w:vertAlign w:val="superscript"/>
        </w:rPr>
        <w:t>2</w:t>
      </w:r>
    </w:p>
    <w:p w:rsidR="00D2455B" w:rsidRDefault="00D2455B" w:rsidP="00D2455B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Powierzchnia nawierzchni ko</w:t>
      </w:r>
      <w:r w:rsidR="005534F7">
        <w:rPr>
          <w:rFonts w:ascii="Times New Roman" w:eastAsia="Calibri" w:hAnsi="Times New Roman" w:cs="Times New Roman"/>
        </w:rPr>
        <w:t>ł</w:t>
      </w:r>
      <w:r>
        <w:rPr>
          <w:rFonts w:ascii="Times New Roman" w:eastAsia="Calibri" w:hAnsi="Times New Roman" w:cs="Times New Roman"/>
        </w:rPr>
        <w:t>owych z kostki bruk.: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        3 467,02 m</w:t>
      </w:r>
      <w:r>
        <w:rPr>
          <w:rFonts w:ascii="Times New Roman" w:eastAsia="Calibri" w:hAnsi="Times New Roman" w:cs="Times New Roman"/>
          <w:vertAlign w:val="superscript"/>
        </w:rPr>
        <w:t>2</w:t>
      </w:r>
    </w:p>
    <w:p w:rsidR="00D2455B" w:rsidRDefault="00D2455B" w:rsidP="00D2455B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Powierzchnia placu magazynowego: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           763,84 m</w:t>
      </w:r>
      <w:r>
        <w:rPr>
          <w:rFonts w:ascii="Times New Roman" w:eastAsia="Calibri" w:hAnsi="Times New Roman" w:cs="Times New Roman"/>
          <w:vertAlign w:val="superscript"/>
        </w:rPr>
        <w:t>2</w:t>
      </w:r>
    </w:p>
    <w:p w:rsidR="00D2455B" w:rsidRDefault="00D2455B" w:rsidP="00D2455B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Powierzchnia terenów zielonych w granicach oprac.: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        2 500,12 m</w:t>
      </w:r>
      <w:r>
        <w:rPr>
          <w:rFonts w:ascii="Times New Roman" w:eastAsia="Calibri" w:hAnsi="Times New Roman" w:cs="Times New Roman"/>
          <w:vertAlign w:val="superscript"/>
        </w:rPr>
        <w:t>2</w:t>
      </w:r>
    </w:p>
    <w:p w:rsidR="00D2455B" w:rsidRDefault="00D2455B" w:rsidP="00D2455B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Powierzchnia biologicznie czynna ≥ 15%: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33%</w:t>
      </w:r>
    </w:p>
    <w:p w:rsidR="00D2455B" w:rsidRPr="002742EB" w:rsidRDefault="00D2455B" w:rsidP="00D2455B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Wskaźnik powierzchni zabudowy &lt; 70%: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  8%</w:t>
      </w:r>
    </w:p>
    <w:p w:rsidR="0024090B" w:rsidRDefault="00CC35E0" w:rsidP="00EB6AB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</w:p>
    <w:p w:rsidR="00D2455B" w:rsidRPr="00D2455B" w:rsidRDefault="00D2455B" w:rsidP="00D2455B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4090B" w:rsidRDefault="0024090B" w:rsidP="00EB6AB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4090B" w:rsidRDefault="0024090B" w:rsidP="00EB6AB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4090B" w:rsidRDefault="0024090B" w:rsidP="00EB6AB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4090B" w:rsidRDefault="0024090B" w:rsidP="00EB6AB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4090B" w:rsidRDefault="0024090B" w:rsidP="00EB6AB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4090B" w:rsidRDefault="0024090B" w:rsidP="00EB6AB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4090B" w:rsidRDefault="0024090B" w:rsidP="00EB6AB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4090B" w:rsidRDefault="0024090B" w:rsidP="00EB6AB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4090B" w:rsidRDefault="0024090B" w:rsidP="00EB6AB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4090B" w:rsidRDefault="0024090B" w:rsidP="00EB6AB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4090B" w:rsidRPr="00EB6AB3" w:rsidRDefault="0024090B" w:rsidP="00EB6AB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B6AB3" w:rsidRPr="004E00C5" w:rsidRDefault="00EB6AB3" w:rsidP="004E00C5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00C5" w:rsidRDefault="004E00C5" w:rsidP="004E00C5">
      <w:pPr>
        <w:pStyle w:val="Akapitzlist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4E00C5" w:rsidRPr="004E00C5" w:rsidRDefault="004E00C5" w:rsidP="004E00C5">
      <w:pPr>
        <w:pStyle w:val="Akapitzlist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E00C5" w:rsidRPr="004E00C5" w:rsidSect="0024090B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679" w:rsidRDefault="00A03679" w:rsidP="00D54837">
      <w:pPr>
        <w:spacing w:after="0" w:line="240" w:lineRule="auto"/>
      </w:pPr>
      <w:r>
        <w:separator/>
      </w:r>
    </w:p>
  </w:endnote>
  <w:endnote w:type="continuationSeparator" w:id="0">
    <w:p w:rsidR="00A03679" w:rsidRDefault="00A03679" w:rsidP="00D54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679" w:rsidRDefault="00A03679" w:rsidP="00D54837">
      <w:pPr>
        <w:spacing w:after="0" w:line="240" w:lineRule="auto"/>
      </w:pPr>
      <w:r>
        <w:separator/>
      </w:r>
    </w:p>
  </w:footnote>
  <w:footnote w:type="continuationSeparator" w:id="0">
    <w:p w:rsidR="00A03679" w:rsidRDefault="00A03679" w:rsidP="00D54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11E00"/>
    <w:multiLevelType w:val="hybridMultilevel"/>
    <w:tmpl w:val="19E4C50C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182F7F49"/>
    <w:multiLevelType w:val="hybridMultilevel"/>
    <w:tmpl w:val="DD6AAE8C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04150017">
      <w:start w:val="1"/>
      <w:numFmt w:val="lowerLetter"/>
      <w:lvlText w:val="%3)"/>
      <w:lvlJc w:val="lef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8AF2580"/>
    <w:multiLevelType w:val="hybridMultilevel"/>
    <w:tmpl w:val="5352D9A4"/>
    <w:lvl w:ilvl="0" w:tplc="91BC57E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0F56BA"/>
    <w:multiLevelType w:val="hybridMultilevel"/>
    <w:tmpl w:val="E7CC158E"/>
    <w:lvl w:ilvl="0" w:tplc="04A8E5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282DF1"/>
    <w:multiLevelType w:val="hybridMultilevel"/>
    <w:tmpl w:val="525E6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46593"/>
    <w:multiLevelType w:val="hybridMultilevel"/>
    <w:tmpl w:val="A8181D6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00010B7"/>
    <w:multiLevelType w:val="hybridMultilevel"/>
    <w:tmpl w:val="10AE645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DAB6ADF"/>
    <w:multiLevelType w:val="hybridMultilevel"/>
    <w:tmpl w:val="56C42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6747E"/>
    <w:multiLevelType w:val="hybridMultilevel"/>
    <w:tmpl w:val="89643E5E"/>
    <w:lvl w:ilvl="0" w:tplc="9EBCF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F40D0"/>
    <w:multiLevelType w:val="hybridMultilevel"/>
    <w:tmpl w:val="2A568C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79B5104"/>
    <w:multiLevelType w:val="hybridMultilevel"/>
    <w:tmpl w:val="BF722A46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C5"/>
    <w:rsid w:val="00000EE6"/>
    <w:rsid w:val="00003EF6"/>
    <w:rsid w:val="000454E1"/>
    <w:rsid w:val="001F59E7"/>
    <w:rsid w:val="0024090B"/>
    <w:rsid w:val="002742EB"/>
    <w:rsid w:val="002B2F11"/>
    <w:rsid w:val="002D2AED"/>
    <w:rsid w:val="002F7283"/>
    <w:rsid w:val="003265DC"/>
    <w:rsid w:val="00387E25"/>
    <w:rsid w:val="004C09FF"/>
    <w:rsid w:val="004E00C5"/>
    <w:rsid w:val="005534F7"/>
    <w:rsid w:val="005D6DC6"/>
    <w:rsid w:val="006940F3"/>
    <w:rsid w:val="006B5632"/>
    <w:rsid w:val="008E0EA6"/>
    <w:rsid w:val="008E25FF"/>
    <w:rsid w:val="008F42F9"/>
    <w:rsid w:val="0091044A"/>
    <w:rsid w:val="00A03679"/>
    <w:rsid w:val="00AD0726"/>
    <w:rsid w:val="00AE23CC"/>
    <w:rsid w:val="00B469F1"/>
    <w:rsid w:val="00B50DD3"/>
    <w:rsid w:val="00B65DEA"/>
    <w:rsid w:val="00BB0C49"/>
    <w:rsid w:val="00C23A8B"/>
    <w:rsid w:val="00C82341"/>
    <w:rsid w:val="00CC35E0"/>
    <w:rsid w:val="00CE072E"/>
    <w:rsid w:val="00CE3EB1"/>
    <w:rsid w:val="00D2455B"/>
    <w:rsid w:val="00D24941"/>
    <w:rsid w:val="00D54837"/>
    <w:rsid w:val="00DD18D8"/>
    <w:rsid w:val="00E119DD"/>
    <w:rsid w:val="00E872C5"/>
    <w:rsid w:val="00EB6AB3"/>
    <w:rsid w:val="00EE6720"/>
    <w:rsid w:val="00F2743C"/>
    <w:rsid w:val="00FC0B4A"/>
    <w:rsid w:val="00FD2EFC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EE166"/>
  <w15:chartTrackingRefBased/>
  <w15:docId w15:val="{3F55AD13-9E5D-4D9F-9B13-6A1B373D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00C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C0B4A"/>
    <w:rPr>
      <w:b/>
      <w:bCs/>
    </w:rPr>
  </w:style>
  <w:style w:type="character" w:styleId="Hipercze">
    <w:name w:val="Hyperlink"/>
    <w:basedOn w:val="Domylnaczcionkaakapitu"/>
    <w:uiPriority w:val="99"/>
    <w:unhideWhenUsed/>
    <w:rsid w:val="00EB6A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6AB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54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837"/>
  </w:style>
  <w:style w:type="paragraph" w:styleId="Stopka">
    <w:name w:val="footer"/>
    <w:basedOn w:val="Normalny"/>
    <w:link w:val="StopkaZnak"/>
    <w:uiPriority w:val="99"/>
    <w:unhideWhenUsed/>
    <w:rsid w:val="00D54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837"/>
  </w:style>
  <w:style w:type="paragraph" w:styleId="Tekstdymka">
    <w:name w:val="Balloon Text"/>
    <w:basedOn w:val="Normalny"/>
    <w:link w:val="TekstdymkaZnak"/>
    <w:uiPriority w:val="99"/>
    <w:semiHidden/>
    <w:unhideWhenUsed/>
    <w:rsid w:val="00B50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arachow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807</Words>
  <Characters>4847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/>
      <vt:lpstr>SPOSÓB SKŁADANIA WYCENY:</vt:lpstr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Zarzycka</dc:creator>
  <cp:keywords/>
  <dc:description/>
  <cp:lastModifiedBy>Iwona Zarzycka</cp:lastModifiedBy>
  <cp:revision>15</cp:revision>
  <cp:lastPrinted>2023-04-14T08:21:00Z</cp:lastPrinted>
  <dcterms:created xsi:type="dcterms:W3CDTF">2023-03-15T08:45:00Z</dcterms:created>
  <dcterms:modified xsi:type="dcterms:W3CDTF">2023-08-22T10:22:00Z</dcterms:modified>
</cp:coreProperties>
</file>