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57D9B7B5"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F319F" w:rsidRPr="003F319F">
        <w:rPr>
          <w:rFonts w:asciiTheme="minorHAnsi" w:hAnsiTheme="minorHAnsi" w:cstheme="minorHAnsi"/>
          <w:b/>
          <w:bCs/>
          <w:color w:val="000000" w:themeColor="text1"/>
        </w:rPr>
        <w:t xml:space="preserve">„Termomodernizacja budynków jednorodzinnych w ramach realizacji programu STOP SMOG  - etap IV - PONOWIONY”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w:t>
      </w:r>
      <w:r w:rsidR="00A308F1" w:rsidRPr="00C2440E">
        <w:rPr>
          <w:rFonts w:asciiTheme="minorHAnsi" w:hAnsiTheme="minorHAnsi" w:cstheme="minorHAnsi"/>
        </w:rPr>
        <w:lastRenderedPageBreak/>
        <w:t>2019-2023, przyjętego Uchwałą Nr 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6284C88B"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DB6681" w:rsidRPr="00C2440E">
        <w:rPr>
          <w:rFonts w:asciiTheme="minorHAnsi" w:hAnsiTheme="minorHAnsi" w:cstheme="minorHAnsi"/>
          <w:b/>
          <w:bCs/>
        </w:rPr>
        <w:t>„</w:t>
      </w:r>
      <w:r w:rsidR="003F319F" w:rsidRPr="003F319F">
        <w:rPr>
          <w:rFonts w:asciiTheme="minorHAnsi" w:hAnsiTheme="minorHAnsi" w:cstheme="minorHAnsi"/>
          <w:b/>
          <w:bCs/>
          <w:color w:val="000000" w:themeColor="text1"/>
        </w:rPr>
        <w:t>„Termomodernizacja budynków jednorodzinnych w ramach realizacji programu STOP SMOG  - etap IV - PONOWIONY</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m-cy</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51954097"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32343882"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32343883"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568E3A0D" w:rsidR="00CF78EC" w:rsidRDefault="00CF78EC" w:rsidP="00CF78EC">
    <w:pPr>
      <w:pStyle w:val="Standard"/>
      <w:rPr>
        <w:kern w:val="3"/>
      </w:rPr>
    </w:pPr>
    <w:r>
      <w:rPr>
        <w:rFonts w:ascii="Calibri" w:hAnsi="Calibri"/>
        <w:b/>
        <w:color w:val="000000"/>
        <w:sz w:val="22"/>
        <w:szCs w:val="22"/>
      </w:rPr>
      <w:t>ZP-271-</w:t>
    </w:r>
    <w:r w:rsidR="003F319F">
      <w:rPr>
        <w:rFonts w:ascii="Calibri" w:hAnsi="Calibri"/>
        <w:b/>
        <w:color w:val="000000"/>
        <w:sz w:val="22"/>
        <w:szCs w:val="22"/>
      </w:rPr>
      <w:t>20</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9E471D">
      <w:rPr>
        <w:rFonts w:ascii="Calibri" w:hAnsi="Calibri"/>
        <w:b/>
        <w:color w:val="000000"/>
        <w:sz w:val="22"/>
        <w:szCs w:val="22"/>
      </w:rPr>
      <w:t xml:space="preserve">   </w:t>
    </w:r>
    <w:r>
      <w:rPr>
        <w:rFonts w:ascii="Calibri" w:hAnsi="Calibri"/>
        <w:b/>
        <w:color w:val="000000"/>
        <w:sz w:val="22"/>
        <w:szCs w:val="22"/>
      </w:rPr>
      <w:t xml:space="preserve">Załącznik nr 3 do SWZ – </w:t>
    </w:r>
    <w:r>
      <w:rPr>
        <w:rFonts w:ascii="Calibri" w:hAnsi="Calibri"/>
        <w:b/>
        <w:bCs/>
        <w:color w:val="000000"/>
        <w:sz w:val="22"/>
        <w:szCs w:val="22"/>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3"/>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19</Pages>
  <Words>5284</Words>
  <Characters>31704</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58</cp:revision>
  <cp:lastPrinted>2022-09-07T07:59:00Z</cp:lastPrinted>
  <dcterms:created xsi:type="dcterms:W3CDTF">2022-04-27T10:40:00Z</dcterms:created>
  <dcterms:modified xsi:type="dcterms:W3CDTF">2022-12-12T08:52:00Z</dcterms:modified>
</cp:coreProperties>
</file>