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6" w:rsidRPr="003B0895" w:rsidRDefault="00906673" w:rsidP="00A43A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30</w:t>
      </w:r>
      <w:r w:rsidR="008259AA" w:rsidRPr="003B0895">
        <w:rPr>
          <w:rFonts w:ascii="Times New Roman" w:hAnsi="Times New Roman" w:cs="Times New Roman"/>
          <w:sz w:val="24"/>
          <w:szCs w:val="24"/>
        </w:rPr>
        <w:t>.04.2022</w:t>
      </w:r>
      <w:r w:rsidR="008B1A4B" w:rsidRPr="003B089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Pr="003B0895" w:rsidRDefault="008259AA" w:rsidP="00A4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895">
        <w:rPr>
          <w:rFonts w:ascii="Times New Roman" w:hAnsi="Times New Roman" w:cs="Times New Roman"/>
          <w:sz w:val="24"/>
          <w:szCs w:val="24"/>
        </w:rPr>
        <w:t>BI.271.5.2022</w:t>
      </w:r>
      <w:r w:rsidR="008B1A4B" w:rsidRPr="003B0895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3B0895">
        <w:rPr>
          <w:rFonts w:ascii="Times New Roman" w:hAnsi="Times New Roman" w:cs="Times New Roman"/>
          <w:sz w:val="24"/>
          <w:szCs w:val="24"/>
        </w:rPr>
        <w:tab/>
      </w:r>
      <w:r w:rsidR="00D443C1" w:rsidRPr="003B0895">
        <w:rPr>
          <w:rFonts w:ascii="Times New Roman" w:hAnsi="Times New Roman" w:cs="Times New Roman"/>
          <w:sz w:val="24"/>
          <w:szCs w:val="24"/>
        </w:rPr>
        <w:tab/>
      </w:r>
    </w:p>
    <w:p w:rsidR="00A43A45" w:rsidRPr="003B0895" w:rsidRDefault="00A43A45" w:rsidP="00A4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2C" w:rsidRPr="003B0895" w:rsidRDefault="008B1A4B" w:rsidP="00A4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95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FB03F2" w:rsidRPr="003B0895" w:rsidRDefault="00D443C1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95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3B0895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3B0895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3B0895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3B0895">
        <w:rPr>
          <w:rFonts w:ascii="Times New Roman" w:hAnsi="Times New Roman" w:cs="Times New Roman"/>
          <w:sz w:val="24"/>
          <w:szCs w:val="24"/>
        </w:rPr>
        <w:t>„</w:t>
      </w:r>
      <w:r w:rsidR="008259AA" w:rsidRPr="003B0895">
        <w:rPr>
          <w:rFonts w:ascii="Times New Roman" w:hAnsi="Times New Roman" w:cs="Times New Roman"/>
          <w:sz w:val="24"/>
          <w:szCs w:val="24"/>
        </w:rPr>
        <w:t xml:space="preserve">Rozbudowa, przebudowa i adaptacja istniejącego budynku GOK oraz budynku po byłym gimnazjum </w:t>
      </w:r>
      <w:r w:rsidR="00297C88" w:rsidRPr="003B0895">
        <w:rPr>
          <w:rFonts w:ascii="Times New Roman" w:hAnsi="Times New Roman" w:cs="Times New Roman"/>
          <w:sz w:val="24"/>
          <w:szCs w:val="24"/>
        </w:rPr>
        <w:br/>
      </w:r>
      <w:r w:rsidR="008259AA" w:rsidRPr="003B0895">
        <w:rPr>
          <w:rFonts w:ascii="Times New Roman" w:hAnsi="Times New Roman" w:cs="Times New Roman"/>
          <w:sz w:val="24"/>
          <w:szCs w:val="24"/>
        </w:rPr>
        <w:t>z przeznaczeniem na szkołę muzyczną i GOK</w:t>
      </w:r>
      <w:r w:rsidR="008B1A4B" w:rsidRPr="003B0895">
        <w:rPr>
          <w:rFonts w:ascii="Times New Roman" w:hAnsi="Times New Roman" w:cs="Times New Roman"/>
          <w:sz w:val="24"/>
          <w:szCs w:val="24"/>
        </w:rPr>
        <w:t>”.</w:t>
      </w:r>
    </w:p>
    <w:p w:rsidR="00A43A45" w:rsidRPr="003B0895" w:rsidRDefault="00A43A45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3B0895" w:rsidRDefault="002F3536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95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3B0895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F14D2C" w:rsidRPr="003B0895" w:rsidRDefault="008259AA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95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3B0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B006F4" w:rsidRPr="003B0895" w:rsidRDefault="00B006F4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Default="008B1A4B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95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3B0895" w:rsidRPr="003B0895" w:rsidRDefault="003B0895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6D1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95">
        <w:rPr>
          <w:rFonts w:ascii="Times New Roman" w:eastAsia="Times New Roman" w:hAnsi="Times New Roman" w:cs="Times New Roman"/>
          <w:sz w:val="24"/>
          <w:szCs w:val="24"/>
        </w:rPr>
        <w:t>Czy w związku z realizacją zadania pt. ,,Przebudowa i rozbudowa wraz ze zmianą sposobu użytkowania istniejącego budynku Gminnego Ośrodka Kultury w Konecku na Publiczną Szkołę Muzyczną I stopnia wraz z zagospodarowaniem terenu" wykonawca ma w zakresie odtworzenie parkingów, zieleni, chodników i wyposażenie w małą architekturę według PZT1?</w:t>
      </w: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3B0895" w:rsidRDefault="002856D1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9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2856D1" w:rsidRPr="003B0895" w:rsidRDefault="002856D1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5" w:rsidRPr="003B0895" w:rsidRDefault="00A43A45" w:rsidP="003B0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95">
        <w:rPr>
          <w:rFonts w:ascii="Times New Roman" w:hAnsi="Times New Roman" w:cs="Times New Roman"/>
          <w:sz w:val="24"/>
          <w:szCs w:val="24"/>
        </w:rPr>
        <w:t>Zamawiający informuje</w:t>
      </w:r>
      <w:r w:rsidR="002856D1" w:rsidRPr="003B0895">
        <w:rPr>
          <w:rFonts w:ascii="Times New Roman" w:hAnsi="Times New Roman" w:cs="Times New Roman"/>
          <w:sz w:val="24"/>
          <w:szCs w:val="24"/>
        </w:rPr>
        <w:t xml:space="preserve">, że </w:t>
      </w:r>
      <w:r w:rsidR="003B0895" w:rsidRPr="003B0895">
        <w:rPr>
          <w:rFonts w:ascii="Times New Roman" w:hAnsi="Times New Roman" w:cs="Times New Roman"/>
          <w:sz w:val="24"/>
          <w:szCs w:val="24"/>
        </w:rPr>
        <w:t>z</w:t>
      </w:r>
      <w:r w:rsidR="003B0895" w:rsidRPr="003B0895">
        <w:rPr>
          <w:rFonts w:ascii="Times New Roman" w:hAnsi="Times New Roman" w:cs="Times New Roman"/>
          <w:sz w:val="24"/>
          <w:szCs w:val="24"/>
          <w:shd w:val="clear" w:color="auto" w:fill="FFFFFF"/>
        </w:rPr>
        <w:t>akres zamówienia publicznego nie obejmuje części</w:t>
      </w:r>
      <w:r w:rsidR="00ED0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zagospodarowania terenu tj. </w:t>
      </w:r>
      <w:r w:rsidR="003B0895" w:rsidRPr="003B0895">
        <w:rPr>
          <w:rFonts w:ascii="Times New Roman" w:hAnsi="Times New Roman" w:cs="Times New Roman"/>
          <w:sz w:val="24"/>
          <w:szCs w:val="24"/>
          <w:shd w:val="clear" w:color="auto" w:fill="FFFFFF"/>
        </w:rPr>
        <w:t>wykonania parkingów, chodników, zieleni i wyposażenia w małą architekturę. Instalacje zewnętrzne pozostają do wykonania zgodnie z projektem, kosztorysem i specyfikacją techniczną.</w:t>
      </w:r>
    </w:p>
    <w:p w:rsidR="00C35325" w:rsidRPr="003B0895" w:rsidRDefault="00C35325" w:rsidP="003B0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5" w:rsidRDefault="003B0895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95"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:rsidR="003B0895" w:rsidRPr="003B0895" w:rsidRDefault="003B0895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95">
        <w:rPr>
          <w:rFonts w:ascii="Times New Roman" w:eastAsia="Times New Roman" w:hAnsi="Times New Roman" w:cs="Times New Roman"/>
          <w:sz w:val="24"/>
          <w:szCs w:val="24"/>
        </w:rPr>
        <w:t>Czy po stronie wykonawcy jest montaż windy?</w:t>
      </w: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9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95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3B0895">
        <w:rPr>
          <w:rFonts w:ascii="Times New Roman" w:hAnsi="Times New Roman" w:cs="Times New Roman"/>
          <w:sz w:val="24"/>
          <w:szCs w:val="24"/>
          <w:shd w:val="clear" w:color="auto" w:fill="FFFFFF"/>
        </w:rPr>
        <w:t>montaż i zakup windy nie jest objęty zamówieniem publicznym. Wykonawca ma wykonać szyb windowy zgodnie z dokumentacją techniczną.</w:t>
      </w:r>
    </w:p>
    <w:p w:rsidR="003B0895" w:rsidRPr="003B0895" w:rsidRDefault="003B0895" w:rsidP="003B0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5" w:rsidRDefault="003B0895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95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3 </w:t>
      </w:r>
    </w:p>
    <w:p w:rsidR="003B0895" w:rsidRPr="003B0895" w:rsidRDefault="003B0895" w:rsidP="003B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95">
        <w:rPr>
          <w:rFonts w:ascii="Times New Roman" w:eastAsia="Times New Roman" w:hAnsi="Times New Roman" w:cs="Times New Roman"/>
          <w:sz w:val="24"/>
          <w:szCs w:val="24"/>
        </w:rPr>
        <w:t>Czy w Sali Koncertowej montaż parkietu należy do zadań wykonawcy?</w:t>
      </w: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9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5" w:rsidRPr="003B0895" w:rsidRDefault="003B0895" w:rsidP="003B0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95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E01672">
        <w:rPr>
          <w:rFonts w:ascii="Times New Roman" w:hAnsi="Times New Roman" w:cs="Times New Roman"/>
          <w:sz w:val="24"/>
          <w:szCs w:val="24"/>
        </w:rPr>
        <w:t xml:space="preserve">montaż parkietu nie należy do zadań Wykonawcy. </w:t>
      </w:r>
      <w:bookmarkStart w:id="0" w:name="_GoBack"/>
      <w:bookmarkEnd w:id="0"/>
    </w:p>
    <w:sectPr w:rsidR="003B0895" w:rsidRPr="003B0895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C1"/>
    <w:rsid w:val="000B750E"/>
    <w:rsid w:val="001731BB"/>
    <w:rsid w:val="001F5B76"/>
    <w:rsid w:val="00261D45"/>
    <w:rsid w:val="002856D1"/>
    <w:rsid w:val="00297C88"/>
    <w:rsid w:val="002F3536"/>
    <w:rsid w:val="00311617"/>
    <w:rsid w:val="0032174F"/>
    <w:rsid w:val="003B0895"/>
    <w:rsid w:val="00446A70"/>
    <w:rsid w:val="00490ED9"/>
    <w:rsid w:val="006F0283"/>
    <w:rsid w:val="0079201F"/>
    <w:rsid w:val="00814ED0"/>
    <w:rsid w:val="008259AA"/>
    <w:rsid w:val="008B1A4B"/>
    <w:rsid w:val="008D36D1"/>
    <w:rsid w:val="00906673"/>
    <w:rsid w:val="009809A1"/>
    <w:rsid w:val="00984CC9"/>
    <w:rsid w:val="00A05AFE"/>
    <w:rsid w:val="00A43A45"/>
    <w:rsid w:val="00AD5AFC"/>
    <w:rsid w:val="00B006F4"/>
    <w:rsid w:val="00BC1544"/>
    <w:rsid w:val="00BF2819"/>
    <w:rsid w:val="00C35325"/>
    <w:rsid w:val="00CB12C9"/>
    <w:rsid w:val="00D443C1"/>
    <w:rsid w:val="00D879C8"/>
    <w:rsid w:val="00E01672"/>
    <w:rsid w:val="00E4075E"/>
    <w:rsid w:val="00E516CF"/>
    <w:rsid w:val="00ED0E92"/>
    <w:rsid w:val="00F14D2C"/>
    <w:rsid w:val="00F74377"/>
    <w:rsid w:val="00FB03F2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</w:rPr>
  </w:style>
  <w:style w:type="character" w:customStyle="1" w:styleId="conversation-mail">
    <w:name w:val="conversation-mail"/>
    <w:basedOn w:val="Domylnaczcionkaakapitu"/>
    <w:rsid w:val="00984CC9"/>
  </w:style>
  <w:style w:type="character" w:styleId="Hipercze">
    <w:name w:val="Hyperlink"/>
    <w:basedOn w:val="Domylnaczcionkaakapitu"/>
    <w:uiPriority w:val="99"/>
    <w:semiHidden/>
    <w:unhideWhenUsed/>
    <w:rsid w:val="00984CC9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984CC9"/>
  </w:style>
  <w:style w:type="character" w:styleId="Pogrubienie">
    <w:name w:val="Strong"/>
    <w:basedOn w:val="Domylnaczcionkaakapitu"/>
    <w:uiPriority w:val="22"/>
    <w:qFormat/>
    <w:rsid w:val="00984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</w:rPr>
  </w:style>
  <w:style w:type="character" w:customStyle="1" w:styleId="conversation-mail">
    <w:name w:val="conversation-mail"/>
    <w:basedOn w:val="Domylnaczcionkaakapitu"/>
    <w:rsid w:val="00984CC9"/>
  </w:style>
  <w:style w:type="character" w:styleId="Hipercze">
    <w:name w:val="Hyperlink"/>
    <w:basedOn w:val="Domylnaczcionkaakapitu"/>
    <w:uiPriority w:val="99"/>
    <w:semiHidden/>
    <w:unhideWhenUsed/>
    <w:rsid w:val="00984CC9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984CC9"/>
  </w:style>
  <w:style w:type="character" w:styleId="Pogrubienie">
    <w:name w:val="Strong"/>
    <w:basedOn w:val="Domylnaczcionkaakapitu"/>
    <w:uiPriority w:val="22"/>
    <w:qFormat/>
    <w:rsid w:val="00984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6</cp:revision>
  <cp:lastPrinted>2022-04-28T11:56:00Z</cp:lastPrinted>
  <dcterms:created xsi:type="dcterms:W3CDTF">2022-04-30T09:39:00Z</dcterms:created>
  <dcterms:modified xsi:type="dcterms:W3CDTF">2022-04-30T12:53:00Z</dcterms:modified>
</cp:coreProperties>
</file>