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DA6AE" w14:textId="5235D594" w:rsidR="00844AE6" w:rsidRPr="007B1743" w:rsidRDefault="00743004" w:rsidP="007B1743">
      <w:pPr>
        <w:ind w:left="5387" w:hanging="5387"/>
        <w:jc w:val="right"/>
        <w:rPr>
          <w:rFonts w:ascii="Book Antiqua" w:hAnsi="Book Antiqua"/>
          <w:bCs/>
          <w:sz w:val="20"/>
          <w:szCs w:val="20"/>
        </w:rPr>
      </w:pPr>
      <w:r w:rsidRPr="007B1743">
        <w:rPr>
          <w:rFonts w:ascii="Book Antiqua" w:hAnsi="Book Antiqua"/>
          <w:sz w:val="20"/>
          <w:szCs w:val="20"/>
        </w:rPr>
        <w:t xml:space="preserve">Załącznik nr </w:t>
      </w:r>
      <w:r w:rsidR="007E0DDE" w:rsidRPr="007B1743">
        <w:rPr>
          <w:rFonts w:ascii="Book Antiqua" w:hAnsi="Book Antiqua"/>
          <w:sz w:val="20"/>
          <w:szCs w:val="20"/>
        </w:rPr>
        <w:t>5</w:t>
      </w:r>
      <w:r w:rsidR="0063211A">
        <w:rPr>
          <w:rFonts w:ascii="Book Antiqua" w:hAnsi="Book Antiqua"/>
          <w:sz w:val="20"/>
          <w:szCs w:val="20"/>
        </w:rPr>
        <w:t xml:space="preserve"> </w:t>
      </w:r>
      <w:r w:rsidRPr="007B1743">
        <w:rPr>
          <w:rFonts w:ascii="Book Antiqua" w:hAnsi="Book Antiqua"/>
          <w:bCs/>
          <w:sz w:val="20"/>
          <w:szCs w:val="20"/>
        </w:rPr>
        <w:t>do SWZ</w:t>
      </w:r>
    </w:p>
    <w:p w14:paraId="33301211" w14:textId="77777777" w:rsidR="00753E14" w:rsidRDefault="00753E14" w:rsidP="007B1743"/>
    <w:p w14:paraId="5631DA22" w14:textId="77777777" w:rsidR="00743004" w:rsidRDefault="006E5809" w:rsidP="00753E14">
      <w:pPr>
        <w:spacing w:line="100" w:lineRule="atLeast"/>
        <w:jc w:val="center"/>
        <w:rPr>
          <w:color w:val="000000"/>
        </w:rPr>
      </w:pPr>
      <w:r>
        <w:rPr>
          <w:color w:val="000000"/>
        </w:rPr>
        <w:t>Projektowane postanowienia umowy</w:t>
      </w:r>
    </w:p>
    <w:p w14:paraId="518A40E3" w14:textId="77777777" w:rsidR="00844AE6" w:rsidRDefault="00844AE6" w:rsidP="00753E14">
      <w:pPr>
        <w:jc w:val="center"/>
        <w:rPr>
          <w:b/>
        </w:rPr>
      </w:pPr>
    </w:p>
    <w:p w14:paraId="3FE82BF1" w14:textId="77777777" w:rsidR="00844AE6" w:rsidRDefault="00844AE6" w:rsidP="00844AE6">
      <w:pPr>
        <w:widowControl w:val="0"/>
        <w:autoSpaceDE w:val="0"/>
        <w:autoSpaceDN w:val="0"/>
        <w:adjustRightInd w:val="0"/>
        <w:rPr>
          <w:b/>
          <w:sz w:val="28"/>
          <w:szCs w:val="28"/>
          <w:lang w:eastAsia="ar-SA"/>
        </w:rPr>
      </w:pPr>
    </w:p>
    <w:p w14:paraId="48EA9078" w14:textId="77777777" w:rsidR="00844AE6" w:rsidRDefault="00844AE6" w:rsidP="00844AE6">
      <w:pPr>
        <w:suppressAutoHyphens/>
        <w:jc w:val="center"/>
        <w:outlineLvl w:val="6"/>
        <w:rPr>
          <w:rFonts w:ascii="Arial Black" w:hAnsi="Arial Black"/>
          <w:b/>
          <w:sz w:val="32"/>
          <w:szCs w:val="32"/>
          <w:lang w:eastAsia="ar-SA"/>
        </w:rPr>
      </w:pPr>
      <w:r>
        <w:rPr>
          <w:rFonts w:ascii="Arial Black" w:hAnsi="Arial Black"/>
          <w:b/>
          <w:sz w:val="32"/>
          <w:szCs w:val="32"/>
          <w:lang w:eastAsia="ar-SA"/>
        </w:rPr>
        <w:t>UMOWA Nr RRG.271</w:t>
      </w:r>
      <w:r w:rsidR="007E0DDE">
        <w:rPr>
          <w:rFonts w:ascii="Arial Black" w:hAnsi="Arial Black"/>
          <w:b/>
          <w:sz w:val="32"/>
          <w:szCs w:val="32"/>
          <w:lang w:eastAsia="ar-SA"/>
        </w:rPr>
        <w:t>.</w:t>
      </w:r>
      <w:r w:rsidR="005F6576">
        <w:rPr>
          <w:rFonts w:ascii="Arial Black" w:hAnsi="Arial Black"/>
          <w:b/>
          <w:sz w:val="32"/>
          <w:szCs w:val="32"/>
          <w:lang w:eastAsia="ar-SA"/>
        </w:rPr>
        <w:t>9</w:t>
      </w:r>
      <w:r>
        <w:rPr>
          <w:rFonts w:ascii="Arial Black" w:hAnsi="Arial Black"/>
          <w:b/>
          <w:sz w:val="32"/>
          <w:szCs w:val="32"/>
          <w:lang w:eastAsia="ar-SA"/>
        </w:rPr>
        <w:t>.202</w:t>
      </w:r>
      <w:r w:rsidR="007E0DDE">
        <w:rPr>
          <w:rFonts w:ascii="Arial Black" w:hAnsi="Arial Black"/>
          <w:b/>
          <w:sz w:val="32"/>
          <w:szCs w:val="32"/>
          <w:lang w:eastAsia="ar-SA"/>
        </w:rPr>
        <w:t>4</w:t>
      </w:r>
    </w:p>
    <w:p w14:paraId="69B53637" w14:textId="77777777" w:rsidR="00844AE6" w:rsidRDefault="00844AE6" w:rsidP="00844AE6">
      <w:pPr>
        <w:suppressAutoHyphens/>
        <w:jc w:val="center"/>
        <w:outlineLvl w:val="6"/>
        <w:rPr>
          <w:rFonts w:ascii="Arial Black" w:hAnsi="Arial Black"/>
          <w:b/>
          <w:sz w:val="32"/>
          <w:szCs w:val="32"/>
          <w:lang w:eastAsia="ar-SA"/>
        </w:rPr>
      </w:pPr>
    </w:p>
    <w:p w14:paraId="67EDC806" w14:textId="4592666F" w:rsidR="00743004" w:rsidRDefault="00743004" w:rsidP="00743004">
      <w:pPr>
        <w:spacing w:line="100" w:lineRule="atLeast"/>
        <w:jc w:val="both"/>
        <w:rPr>
          <w:rStyle w:val="Domylnaczcionkaakapitu1"/>
          <w:color w:val="000000"/>
        </w:rPr>
      </w:pPr>
      <w:r>
        <w:rPr>
          <w:rStyle w:val="Domylnaczcionkaakapitu1"/>
          <w:color w:val="000000"/>
        </w:rPr>
        <w:t>W dniu ……………202</w:t>
      </w:r>
      <w:r w:rsidR="007E0DDE">
        <w:rPr>
          <w:rStyle w:val="Domylnaczcionkaakapitu1"/>
          <w:color w:val="000000"/>
        </w:rPr>
        <w:t>4</w:t>
      </w:r>
      <w:r>
        <w:rPr>
          <w:rStyle w:val="Domylnaczcionkaakapitu1"/>
          <w:color w:val="000000"/>
        </w:rPr>
        <w:t xml:space="preserve"> r.</w:t>
      </w:r>
      <w:r w:rsidR="00733CB4">
        <w:rPr>
          <w:rStyle w:val="Domylnaczcionkaakapitu1"/>
          <w:color w:val="000000"/>
        </w:rPr>
        <w:t xml:space="preserve"> </w:t>
      </w:r>
      <w:r>
        <w:rPr>
          <w:rStyle w:val="Domylnaczcionkaakapitu1"/>
          <w:color w:val="000000"/>
        </w:rPr>
        <w:t xml:space="preserve">w Przykonie pomiędzy: </w:t>
      </w:r>
    </w:p>
    <w:p w14:paraId="281F8B89" w14:textId="77777777" w:rsidR="00743004" w:rsidRDefault="00743004" w:rsidP="00743004">
      <w:pPr>
        <w:spacing w:line="100" w:lineRule="atLeast"/>
        <w:jc w:val="both"/>
      </w:pPr>
    </w:p>
    <w:p w14:paraId="5D38DC30" w14:textId="77777777" w:rsidR="00743004" w:rsidRDefault="00743004" w:rsidP="00743004">
      <w:pPr>
        <w:spacing w:line="100" w:lineRule="atLeast"/>
        <w:jc w:val="both"/>
      </w:pPr>
      <w:r>
        <w:rPr>
          <w:b/>
          <w:bCs/>
        </w:rPr>
        <w:t>Gminą Przykona</w:t>
      </w:r>
      <w:r>
        <w:t xml:space="preserve"> ul. Szkolna 7, 62 – 731 Przykona,  REGON – 311019510, NIP – 668-18-58-329 </w:t>
      </w:r>
    </w:p>
    <w:p w14:paraId="6963F9F9" w14:textId="77777777" w:rsidR="00743004" w:rsidRDefault="00743004" w:rsidP="00743004">
      <w:pPr>
        <w:spacing w:line="100" w:lineRule="atLeast"/>
        <w:jc w:val="both"/>
      </w:pPr>
      <w:r>
        <w:rPr>
          <w:rStyle w:val="Domylnaczcionkaakapitu1"/>
        </w:rPr>
        <w:t>reprezentowaną przez:</w:t>
      </w:r>
    </w:p>
    <w:p w14:paraId="3B79ABCF" w14:textId="77777777" w:rsidR="00743004" w:rsidRDefault="00743004" w:rsidP="00743004">
      <w:pPr>
        <w:spacing w:line="100" w:lineRule="atLeast"/>
        <w:jc w:val="both"/>
      </w:pPr>
      <w:r>
        <w:rPr>
          <w:rStyle w:val="Domylnaczcionkaakapitu1"/>
          <w:b/>
          <w:bCs/>
          <w:color w:val="000000"/>
        </w:rPr>
        <w:t>- …………………………………………….</w:t>
      </w:r>
    </w:p>
    <w:p w14:paraId="45C102AF" w14:textId="77777777" w:rsidR="00743004" w:rsidRDefault="00743004" w:rsidP="00743004">
      <w:pPr>
        <w:spacing w:line="100" w:lineRule="atLeast"/>
        <w:jc w:val="both"/>
      </w:pPr>
      <w:r>
        <w:rPr>
          <w:color w:val="000000"/>
        </w:rPr>
        <w:t xml:space="preserve">zwaną w treści umowy </w:t>
      </w:r>
      <w:r>
        <w:rPr>
          <w:b/>
          <w:bCs/>
          <w:color w:val="000000"/>
        </w:rPr>
        <w:t>Zamawiającym</w:t>
      </w:r>
    </w:p>
    <w:p w14:paraId="1890CF4A" w14:textId="77777777" w:rsidR="00743004" w:rsidRDefault="00743004" w:rsidP="00743004">
      <w:pPr>
        <w:spacing w:line="100" w:lineRule="atLeast"/>
        <w:jc w:val="both"/>
        <w:rPr>
          <w:b/>
          <w:bCs/>
          <w:color w:val="000000"/>
        </w:rPr>
      </w:pPr>
      <w:r>
        <w:rPr>
          <w:b/>
          <w:bCs/>
          <w:color w:val="000000"/>
        </w:rPr>
        <w:t>a</w:t>
      </w:r>
    </w:p>
    <w:p w14:paraId="066D09F3" w14:textId="77777777" w:rsidR="00743004" w:rsidRDefault="00743004" w:rsidP="00743004">
      <w:pPr>
        <w:spacing w:line="100" w:lineRule="atLeast"/>
        <w:jc w:val="both"/>
        <w:rPr>
          <w:b/>
          <w:bCs/>
          <w:color w:val="000000"/>
        </w:rPr>
      </w:pPr>
      <w:r>
        <w:rPr>
          <w:b/>
          <w:bCs/>
          <w:color w:val="000000"/>
        </w:rPr>
        <w:t>……………………………………………………………….</w:t>
      </w:r>
    </w:p>
    <w:p w14:paraId="20236E5F" w14:textId="77777777" w:rsidR="00743004" w:rsidRDefault="00743004" w:rsidP="00743004">
      <w:pPr>
        <w:spacing w:line="100" w:lineRule="atLeast"/>
        <w:jc w:val="both"/>
      </w:pPr>
      <w:r>
        <w:rPr>
          <w:color w:val="000000"/>
        </w:rPr>
        <w:t>reprezentowanym przez:</w:t>
      </w:r>
    </w:p>
    <w:p w14:paraId="0A4DE3BE" w14:textId="77777777" w:rsidR="00743004" w:rsidRDefault="00743004" w:rsidP="00743004">
      <w:pPr>
        <w:spacing w:line="100" w:lineRule="atLeast"/>
        <w:jc w:val="both"/>
      </w:pPr>
      <w:r>
        <w:rPr>
          <w:rStyle w:val="Domylnaczcionkaakapitu1"/>
          <w:b/>
          <w:bCs/>
          <w:color w:val="000000"/>
        </w:rPr>
        <w:t xml:space="preserve">- </w:t>
      </w:r>
      <w:r>
        <w:rPr>
          <w:rStyle w:val="Domylnaczcionkaakapitu1"/>
          <w:rFonts w:eastAsia="Arial"/>
          <w:b/>
          <w:bCs/>
          <w:color w:val="000000"/>
        </w:rPr>
        <w:t>……………………………………………………………</w:t>
      </w:r>
      <w:r w:rsidR="00596D54">
        <w:rPr>
          <w:rStyle w:val="Domylnaczcionkaakapitu1"/>
          <w:rFonts w:eastAsia="Arial"/>
          <w:b/>
          <w:bCs/>
          <w:color w:val="000000"/>
        </w:rPr>
        <w:t>...</w:t>
      </w:r>
    </w:p>
    <w:p w14:paraId="6926B076" w14:textId="77777777" w:rsidR="00743004" w:rsidRDefault="00743004" w:rsidP="00743004">
      <w:pPr>
        <w:spacing w:line="100" w:lineRule="atLeast"/>
        <w:jc w:val="both"/>
      </w:pPr>
      <w:r>
        <w:rPr>
          <w:color w:val="000000"/>
        </w:rPr>
        <w:t xml:space="preserve">zwanym w treści umowy </w:t>
      </w:r>
      <w:r>
        <w:rPr>
          <w:b/>
          <w:bCs/>
          <w:color w:val="000000"/>
        </w:rPr>
        <w:t>Wykonawcą,</w:t>
      </w:r>
    </w:p>
    <w:p w14:paraId="0C4C80CD" w14:textId="77777777" w:rsidR="00743004" w:rsidRDefault="00743004" w:rsidP="00743004">
      <w:pPr>
        <w:spacing w:line="100" w:lineRule="atLeast"/>
        <w:jc w:val="both"/>
        <w:rPr>
          <w:color w:val="000000"/>
        </w:rPr>
      </w:pPr>
    </w:p>
    <w:p w14:paraId="6DF5FB75" w14:textId="1C70770F" w:rsidR="00743004" w:rsidRDefault="00743004" w:rsidP="00743004">
      <w:pPr>
        <w:spacing w:line="100" w:lineRule="atLeast"/>
        <w:jc w:val="both"/>
        <w:rPr>
          <w:color w:val="000000"/>
        </w:rPr>
      </w:pPr>
      <w:r>
        <w:rPr>
          <w:color w:val="000000"/>
        </w:rPr>
        <w:t>w ramach realizacji zamówienia publicznego w rozumieniu ustawy z dnia 11.09.2019 r. Prawo zamówień publicznych (</w:t>
      </w:r>
      <w:r w:rsidR="007B1743">
        <w:rPr>
          <w:color w:val="000000"/>
        </w:rPr>
        <w:t xml:space="preserve">t.j. </w:t>
      </w:r>
      <w:r>
        <w:rPr>
          <w:color w:val="000000"/>
        </w:rPr>
        <w:t>Dz. U. z 20</w:t>
      </w:r>
      <w:r w:rsidR="007E0DDE">
        <w:rPr>
          <w:color w:val="000000"/>
        </w:rPr>
        <w:t>23</w:t>
      </w:r>
      <w:r>
        <w:rPr>
          <w:color w:val="000000"/>
        </w:rPr>
        <w:t xml:space="preserve"> r. poz. </w:t>
      </w:r>
      <w:r w:rsidR="007E0DDE">
        <w:rPr>
          <w:color w:val="000000"/>
        </w:rPr>
        <w:t>1605</w:t>
      </w:r>
      <w:r>
        <w:rPr>
          <w:color w:val="000000"/>
        </w:rPr>
        <w:t xml:space="preserve"> ze zm.), w rezultacie dokonania przez Zamawiającego wyboru oferty Wykonawcy zgodnie z art. </w:t>
      </w:r>
      <w:r w:rsidR="00BC4EEE">
        <w:rPr>
          <w:color w:val="000000"/>
        </w:rPr>
        <w:t>275 pkt 1</w:t>
      </w:r>
      <w:r>
        <w:rPr>
          <w:color w:val="000000"/>
        </w:rPr>
        <w:t xml:space="preserve"> ww. ustawy, tj. w trybie </w:t>
      </w:r>
      <w:r w:rsidR="007E0DDE">
        <w:rPr>
          <w:color w:val="000000"/>
        </w:rPr>
        <w:t>podstawowym</w:t>
      </w:r>
      <w:r w:rsidR="00733CB4">
        <w:rPr>
          <w:color w:val="000000"/>
        </w:rPr>
        <w:t xml:space="preserve"> </w:t>
      </w:r>
      <w:r>
        <w:rPr>
          <w:color w:val="000000"/>
        </w:rPr>
        <w:t>została zawarta umowa o następującej treści:</w:t>
      </w:r>
    </w:p>
    <w:p w14:paraId="10BCA02F" w14:textId="77777777" w:rsidR="00844AE6" w:rsidRDefault="00844AE6" w:rsidP="0041453D">
      <w:pPr>
        <w:widowControl w:val="0"/>
        <w:autoSpaceDE w:val="0"/>
        <w:autoSpaceDN w:val="0"/>
        <w:adjustRightInd w:val="0"/>
        <w:rPr>
          <w:b/>
          <w:lang w:eastAsia="ar-SA"/>
        </w:rPr>
      </w:pPr>
    </w:p>
    <w:p w14:paraId="2F59D51C" w14:textId="77777777" w:rsidR="00844AE6" w:rsidRDefault="00844AE6" w:rsidP="00844AE6">
      <w:pPr>
        <w:widowControl w:val="0"/>
        <w:autoSpaceDE w:val="0"/>
        <w:autoSpaceDN w:val="0"/>
        <w:adjustRightInd w:val="0"/>
        <w:rPr>
          <w:b/>
          <w:lang w:eastAsia="ar-SA"/>
        </w:rPr>
      </w:pPr>
    </w:p>
    <w:p w14:paraId="24516931" w14:textId="77777777" w:rsidR="00844AE6" w:rsidRDefault="00844AE6" w:rsidP="00844AE6">
      <w:pPr>
        <w:widowControl w:val="0"/>
        <w:autoSpaceDE w:val="0"/>
        <w:autoSpaceDN w:val="0"/>
        <w:adjustRightInd w:val="0"/>
        <w:jc w:val="center"/>
        <w:rPr>
          <w:b/>
          <w:lang w:eastAsia="ar-SA"/>
        </w:rPr>
      </w:pPr>
      <w:r>
        <w:rPr>
          <w:b/>
          <w:lang w:eastAsia="ar-SA"/>
        </w:rPr>
        <w:t>§1</w:t>
      </w:r>
    </w:p>
    <w:p w14:paraId="623D445B" w14:textId="77777777" w:rsidR="0041453D" w:rsidRDefault="0041453D" w:rsidP="00844AE6">
      <w:pPr>
        <w:widowControl w:val="0"/>
        <w:autoSpaceDE w:val="0"/>
        <w:autoSpaceDN w:val="0"/>
        <w:adjustRightInd w:val="0"/>
        <w:jc w:val="center"/>
        <w:rPr>
          <w:b/>
          <w:lang w:eastAsia="ar-SA"/>
        </w:rPr>
      </w:pPr>
      <w:r>
        <w:rPr>
          <w:b/>
          <w:lang w:eastAsia="ar-SA"/>
        </w:rPr>
        <w:t xml:space="preserve">Przedmiot </w:t>
      </w:r>
    </w:p>
    <w:p w14:paraId="637442CE" w14:textId="77777777" w:rsidR="00844AE6" w:rsidRDefault="00844AE6" w:rsidP="00844AE6">
      <w:pPr>
        <w:widowControl w:val="0"/>
        <w:autoSpaceDE w:val="0"/>
        <w:autoSpaceDN w:val="0"/>
        <w:adjustRightInd w:val="0"/>
      </w:pPr>
      <w:r>
        <w:t>1. Zamawiający zleca, a Wykonawca przyjmuje do wykonania zadanie pn.:</w:t>
      </w:r>
    </w:p>
    <w:p w14:paraId="7E33BA50" w14:textId="77777777" w:rsidR="00844AE6" w:rsidRDefault="00844AE6" w:rsidP="00844AE6">
      <w:pPr>
        <w:widowControl w:val="0"/>
        <w:autoSpaceDE w:val="0"/>
        <w:autoSpaceDN w:val="0"/>
        <w:adjustRightInd w:val="0"/>
        <w:rPr>
          <w:sz w:val="20"/>
          <w:szCs w:val="20"/>
        </w:rPr>
      </w:pPr>
    </w:p>
    <w:p w14:paraId="217F9B55" w14:textId="77777777" w:rsidR="008642C8" w:rsidRPr="00AE677C" w:rsidRDefault="00844AE6" w:rsidP="00844AE6">
      <w:pPr>
        <w:pBdr>
          <w:top w:val="single" w:sz="4" w:space="1" w:color="000000"/>
          <w:left w:val="single" w:sz="4" w:space="4" w:color="000000"/>
          <w:bottom w:val="single" w:sz="4" w:space="1" w:color="000000"/>
          <w:right w:val="single" w:sz="4" w:space="4" w:color="000000"/>
        </w:pBdr>
        <w:jc w:val="center"/>
        <w:rPr>
          <w:rFonts w:ascii="Book Antiqua" w:hAnsi="Book Antiqua" w:cs="Arial"/>
          <w:b/>
          <w:color w:val="FF0000"/>
        </w:rPr>
      </w:pPr>
      <w:r>
        <w:rPr>
          <w:rFonts w:ascii="Arial" w:hAnsi="Arial" w:cs="Arial"/>
          <w:b/>
          <w:sz w:val="20"/>
          <w:szCs w:val="20"/>
        </w:rPr>
        <w:t>„</w:t>
      </w:r>
      <w:r w:rsidRPr="00AE677C">
        <w:rPr>
          <w:rFonts w:ascii="Book Antiqua" w:hAnsi="Book Antiqua"/>
          <w:b/>
        </w:rPr>
        <w:t>Odbiór</w:t>
      </w:r>
      <w:r w:rsidR="005F6576" w:rsidRPr="00AE677C">
        <w:rPr>
          <w:rFonts w:ascii="Book Antiqua" w:hAnsi="Book Antiqua"/>
          <w:b/>
        </w:rPr>
        <w:t xml:space="preserve">, transport i zagospodarowanie </w:t>
      </w:r>
      <w:r w:rsidRPr="00AE677C">
        <w:rPr>
          <w:rFonts w:ascii="Book Antiqua" w:hAnsi="Book Antiqua"/>
          <w:b/>
        </w:rPr>
        <w:t xml:space="preserve"> odpadów komunalnych </w:t>
      </w:r>
      <w:r w:rsidR="00AE677C">
        <w:rPr>
          <w:rFonts w:ascii="Book Antiqua" w:hAnsi="Book Antiqua"/>
          <w:b/>
        </w:rPr>
        <w:br/>
      </w:r>
      <w:r w:rsidRPr="00AE677C">
        <w:rPr>
          <w:rFonts w:ascii="Book Antiqua" w:hAnsi="Book Antiqua"/>
          <w:b/>
        </w:rPr>
        <w:t xml:space="preserve">z </w:t>
      </w:r>
      <w:r w:rsidR="005F6576" w:rsidRPr="00AE677C">
        <w:rPr>
          <w:rFonts w:ascii="Book Antiqua" w:hAnsi="Book Antiqua"/>
          <w:b/>
        </w:rPr>
        <w:t xml:space="preserve">Punktu Selektywnego Zbierania Odpadów Komunalnych </w:t>
      </w:r>
      <w:r w:rsidR="00AE677C">
        <w:rPr>
          <w:rFonts w:ascii="Book Antiqua" w:hAnsi="Book Antiqua"/>
          <w:b/>
        </w:rPr>
        <w:br/>
      </w:r>
      <w:r w:rsidR="00250C0F" w:rsidRPr="00AE677C">
        <w:rPr>
          <w:rFonts w:ascii="Book Antiqua" w:hAnsi="Book Antiqua" w:cs="Arial"/>
          <w:b/>
        </w:rPr>
        <w:t xml:space="preserve">w okresie </w:t>
      </w:r>
      <w:r w:rsidR="0041453D" w:rsidRPr="00AE677C">
        <w:rPr>
          <w:rFonts w:ascii="Book Antiqua" w:hAnsi="Book Antiqua" w:cs="Arial"/>
          <w:b/>
        </w:rPr>
        <w:t xml:space="preserve">od </w:t>
      </w:r>
      <w:r w:rsidR="008D6DE0" w:rsidRPr="00AE677C">
        <w:rPr>
          <w:rFonts w:ascii="Book Antiqua" w:hAnsi="Book Antiqua" w:cs="Arial"/>
          <w:b/>
        </w:rPr>
        <w:t>01.07.</w:t>
      </w:r>
      <w:r w:rsidR="0041453D" w:rsidRPr="00AE677C">
        <w:rPr>
          <w:rFonts w:ascii="Book Antiqua" w:hAnsi="Book Antiqua" w:cs="Arial"/>
          <w:b/>
        </w:rPr>
        <w:t>202</w:t>
      </w:r>
      <w:r w:rsidR="007E0DDE" w:rsidRPr="00AE677C">
        <w:rPr>
          <w:rFonts w:ascii="Book Antiqua" w:hAnsi="Book Antiqua" w:cs="Arial"/>
          <w:b/>
        </w:rPr>
        <w:t>4</w:t>
      </w:r>
      <w:r w:rsidR="0041453D" w:rsidRPr="00AE677C">
        <w:rPr>
          <w:rFonts w:ascii="Book Antiqua" w:hAnsi="Book Antiqua" w:cs="Arial"/>
          <w:b/>
        </w:rPr>
        <w:t xml:space="preserve"> do </w:t>
      </w:r>
      <w:r w:rsidR="008D6DE0" w:rsidRPr="00AE677C">
        <w:rPr>
          <w:rFonts w:ascii="Book Antiqua" w:hAnsi="Book Antiqua" w:cs="Arial"/>
          <w:b/>
        </w:rPr>
        <w:t>30.06.</w:t>
      </w:r>
      <w:r w:rsidR="0041453D" w:rsidRPr="00AE677C">
        <w:rPr>
          <w:rFonts w:ascii="Book Antiqua" w:hAnsi="Book Antiqua" w:cs="Arial"/>
          <w:b/>
        </w:rPr>
        <w:t>202</w:t>
      </w:r>
      <w:r w:rsidR="007E0DDE" w:rsidRPr="00AE677C">
        <w:rPr>
          <w:rFonts w:ascii="Book Antiqua" w:hAnsi="Book Antiqua" w:cs="Arial"/>
          <w:b/>
        </w:rPr>
        <w:t>5</w:t>
      </w:r>
      <w:r w:rsidR="0041453D" w:rsidRPr="00AE677C">
        <w:rPr>
          <w:rFonts w:ascii="Book Antiqua" w:hAnsi="Book Antiqua" w:cs="Arial"/>
          <w:b/>
        </w:rPr>
        <w:t xml:space="preserve"> r.</w:t>
      </w:r>
    </w:p>
    <w:p w14:paraId="3776C08E" w14:textId="77777777" w:rsidR="0041453D" w:rsidRPr="00AE677C" w:rsidRDefault="0041453D" w:rsidP="00844AE6">
      <w:pPr>
        <w:widowControl w:val="0"/>
        <w:autoSpaceDE w:val="0"/>
        <w:autoSpaceDN w:val="0"/>
        <w:adjustRightInd w:val="0"/>
        <w:rPr>
          <w:rFonts w:ascii="Book Antiqua" w:hAnsi="Book Antiqua"/>
        </w:rPr>
      </w:pPr>
    </w:p>
    <w:p w14:paraId="61C5D5A9" w14:textId="77777777" w:rsidR="00844AE6" w:rsidRDefault="00844AE6" w:rsidP="00844AE6">
      <w:pPr>
        <w:widowControl w:val="0"/>
        <w:autoSpaceDE w:val="0"/>
        <w:autoSpaceDN w:val="0"/>
        <w:adjustRightInd w:val="0"/>
      </w:pPr>
      <w:r>
        <w:t>2. Szczegółowy zakres rzeczowy</w:t>
      </w:r>
      <w:r w:rsidR="00AB426B">
        <w:t xml:space="preserve"> </w:t>
      </w:r>
      <w:proofErr w:type="spellStart"/>
      <w:r w:rsidR="00AB426B">
        <w:t>iopis</w:t>
      </w:r>
      <w:proofErr w:type="spellEnd"/>
      <w:r w:rsidR="00AB426B">
        <w:t xml:space="preserve"> przedmiotu </w:t>
      </w:r>
      <w:r>
        <w:t>objęt</w:t>
      </w:r>
      <w:r w:rsidR="007C4872">
        <w:t>ego</w:t>
      </w:r>
      <w:r>
        <w:t xml:space="preserve"> Umową określają:</w:t>
      </w:r>
    </w:p>
    <w:p w14:paraId="7DA29892" w14:textId="77777777" w:rsidR="00844AE6" w:rsidRPr="007C4872" w:rsidRDefault="00AE1874" w:rsidP="00844AE6">
      <w:pPr>
        <w:widowControl w:val="0"/>
        <w:autoSpaceDE w:val="0"/>
        <w:autoSpaceDN w:val="0"/>
        <w:adjustRightInd w:val="0"/>
      </w:pPr>
      <w:r w:rsidRPr="007C4872">
        <w:t>- specyfikacja</w:t>
      </w:r>
      <w:r w:rsidR="00844AE6" w:rsidRPr="007C4872">
        <w:t xml:space="preserve"> warunków zamówienia</w:t>
      </w:r>
      <w:r w:rsidR="00864CC7">
        <w:t xml:space="preserve">  wraz z </w:t>
      </w:r>
      <w:r w:rsidR="00BC4EEE">
        <w:t>wyjaśnieniami</w:t>
      </w:r>
    </w:p>
    <w:p w14:paraId="61C4139F" w14:textId="77777777" w:rsidR="00844AE6" w:rsidRDefault="00844AE6" w:rsidP="00844AE6">
      <w:pPr>
        <w:widowControl w:val="0"/>
        <w:autoSpaceDE w:val="0"/>
        <w:autoSpaceDN w:val="0"/>
        <w:adjustRightInd w:val="0"/>
      </w:pPr>
      <w:r w:rsidRPr="007C4872">
        <w:t>- szczegółowy opis przedmiotu zamówienia</w:t>
      </w:r>
    </w:p>
    <w:p w14:paraId="3A319AE5" w14:textId="77777777" w:rsidR="007C4872" w:rsidRPr="007C4872" w:rsidRDefault="007C4872" w:rsidP="00844AE6">
      <w:pPr>
        <w:widowControl w:val="0"/>
        <w:autoSpaceDE w:val="0"/>
        <w:autoSpaceDN w:val="0"/>
        <w:adjustRightInd w:val="0"/>
      </w:pPr>
      <w:r>
        <w:t>- oferta wykonawcy</w:t>
      </w:r>
    </w:p>
    <w:p w14:paraId="1C101EC2" w14:textId="77777777" w:rsidR="00AB426B" w:rsidRPr="007C4872" w:rsidRDefault="00AB426B" w:rsidP="007C4872">
      <w:pPr>
        <w:widowControl w:val="0"/>
        <w:autoSpaceDE w:val="0"/>
        <w:autoSpaceDN w:val="0"/>
        <w:adjustRightInd w:val="0"/>
        <w:ind w:left="284" w:hanging="142"/>
      </w:pPr>
      <w:r w:rsidRPr="007C4872">
        <w:t xml:space="preserve">które stanowią </w:t>
      </w:r>
      <w:r w:rsidR="007C4872">
        <w:t xml:space="preserve">załączniki do powyższej umowy i stanowią jej </w:t>
      </w:r>
      <w:r w:rsidRPr="007C4872">
        <w:t>integralną część</w:t>
      </w:r>
      <w:r w:rsidR="007C4872">
        <w:t>.</w:t>
      </w:r>
    </w:p>
    <w:p w14:paraId="3178AA9B" w14:textId="77777777" w:rsidR="00844AE6" w:rsidRPr="007C4872" w:rsidRDefault="00844AE6" w:rsidP="00844AE6">
      <w:pPr>
        <w:widowControl w:val="0"/>
        <w:autoSpaceDE w:val="0"/>
        <w:autoSpaceDN w:val="0"/>
        <w:adjustRightInd w:val="0"/>
        <w:jc w:val="center"/>
        <w:rPr>
          <w:b/>
          <w:lang w:eastAsia="ar-SA"/>
        </w:rPr>
      </w:pPr>
    </w:p>
    <w:p w14:paraId="7D35C3A3" w14:textId="77777777" w:rsidR="0046754C" w:rsidRPr="00AE677C" w:rsidRDefault="00844AE6" w:rsidP="002E0EF2">
      <w:pPr>
        <w:widowControl w:val="0"/>
        <w:autoSpaceDE w:val="0"/>
        <w:autoSpaceDN w:val="0"/>
        <w:adjustRightInd w:val="0"/>
        <w:jc w:val="center"/>
        <w:rPr>
          <w:b/>
          <w:lang w:eastAsia="ar-SA"/>
        </w:rPr>
      </w:pPr>
      <w:r w:rsidRPr="00AE677C">
        <w:rPr>
          <w:b/>
          <w:lang w:eastAsia="ar-SA"/>
        </w:rPr>
        <w:t>§2</w:t>
      </w:r>
    </w:p>
    <w:p w14:paraId="129F416C" w14:textId="77777777" w:rsidR="00844AE6" w:rsidRPr="00AE677C" w:rsidRDefault="00844AE6" w:rsidP="0041453D">
      <w:pPr>
        <w:widowControl w:val="0"/>
        <w:autoSpaceDE w:val="0"/>
        <w:autoSpaceDN w:val="0"/>
        <w:adjustRightInd w:val="0"/>
        <w:jc w:val="center"/>
        <w:rPr>
          <w:b/>
          <w:bCs/>
        </w:rPr>
      </w:pPr>
      <w:r w:rsidRPr="00AE677C">
        <w:rPr>
          <w:b/>
          <w:bCs/>
        </w:rPr>
        <w:t>Termin realizacji zamówienia</w:t>
      </w:r>
    </w:p>
    <w:p w14:paraId="029D93CC" w14:textId="77777777" w:rsidR="00306E5B" w:rsidRPr="00AE677C" w:rsidRDefault="00306E5B" w:rsidP="00306E5B">
      <w:pPr>
        <w:widowControl w:val="0"/>
        <w:shd w:val="clear" w:color="auto" w:fill="FFFFFF"/>
        <w:suppressAutoHyphens/>
        <w:jc w:val="both"/>
        <w:rPr>
          <w:b/>
        </w:rPr>
      </w:pPr>
    </w:p>
    <w:p w14:paraId="723B9821" w14:textId="77777777" w:rsidR="00306E5B" w:rsidRPr="00AE677C" w:rsidRDefault="00306E5B">
      <w:pPr>
        <w:numPr>
          <w:ilvl w:val="0"/>
          <w:numId w:val="25"/>
        </w:numPr>
        <w:spacing w:line="276" w:lineRule="auto"/>
      </w:pPr>
      <w:r w:rsidRPr="00AE677C">
        <w:t xml:space="preserve">Strony zgodnie ustalają, że usługa w zakresie objętym niniejszą umową będzie realizowana w okresie od dnia </w:t>
      </w:r>
      <w:r w:rsidRPr="00AE677C">
        <w:rPr>
          <w:b/>
        </w:rPr>
        <w:t xml:space="preserve">01.07.2024 r. </w:t>
      </w:r>
      <w:r w:rsidRPr="00AE677C">
        <w:t xml:space="preserve">do dnia </w:t>
      </w:r>
      <w:r w:rsidRPr="00AE677C">
        <w:rPr>
          <w:b/>
        </w:rPr>
        <w:t>3</w:t>
      </w:r>
      <w:r w:rsidR="00AE677C" w:rsidRPr="00AE677C">
        <w:rPr>
          <w:b/>
        </w:rPr>
        <w:t>0</w:t>
      </w:r>
      <w:r w:rsidRPr="00AE677C">
        <w:rPr>
          <w:b/>
        </w:rPr>
        <w:t>.</w:t>
      </w:r>
      <w:r w:rsidR="00AE677C" w:rsidRPr="00AE677C">
        <w:rPr>
          <w:b/>
        </w:rPr>
        <w:t>06</w:t>
      </w:r>
      <w:r w:rsidRPr="00AE677C">
        <w:rPr>
          <w:b/>
        </w:rPr>
        <w:t>.202</w:t>
      </w:r>
      <w:r w:rsidR="00AE677C" w:rsidRPr="00AE677C">
        <w:rPr>
          <w:b/>
        </w:rPr>
        <w:t>5</w:t>
      </w:r>
      <w:r w:rsidRPr="00AE677C">
        <w:rPr>
          <w:b/>
        </w:rPr>
        <w:t>r.</w:t>
      </w:r>
    </w:p>
    <w:p w14:paraId="73480B78" w14:textId="77777777" w:rsidR="00306E5B" w:rsidRPr="003F7EFD" w:rsidRDefault="00306E5B">
      <w:pPr>
        <w:pStyle w:val="Akapitzlist"/>
        <w:widowControl w:val="0"/>
        <w:numPr>
          <w:ilvl w:val="0"/>
          <w:numId w:val="25"/>
        </w:numPr>
        <w:autoSpaceDE w:val="0"/>
        <w:autoSpaceDN w:val="0"/>
        <w:spacing w:line="276" w:lineRule="auto"/>
        <w:contextualSpacing w:val="0"/>
        <w:jc w:val="both"/>
      </w:pPr>
      <w:r w:rsidRPr="003F7EFD">
        <w:t>Strony ustalają, że odbiór odpadów z Punktu Selektywnego Zbierania Odpadów Komunalnych odbywać się będzie po informacji ze strony Zamawiającego w formie telefonicznej i mailowej w terminie do 5 dni roboczych.</w:t>
      </w:r>
    </w:p>
    <w:p w14:paraId="76DFBB8B" w14:textId="77777777" w:rsidR="00753E14" w:rsidRDefault="00753E14" w:rsidP="00864CC7">
      <w:pPr>
        <w:widowControl w:val="0"/>
        <w:autoSpaceDE w:val="0"/>
        <w:autoSpaceDN w:val="0"/>
        <w:adjustRightInd w:val="0"/>
        <w:rPr>
          <w:b/>
          <w:lang w:eastAsia="ar-SA"/>
        </w:rPr>
      </w:pPr>
    </w:p>
    <w:p w14:paraId="002ABFBB" w14:textId="77777777" w:rsidR="00844AE6" w:rsidRDefault="00844AE6" w:rsidP="00844AE6">
      <w:pPr>
        <w:widowControl w:val="0"/>
        <w:autoSpaceDE w:val="0"/>
        <w:autoSpaceDN w:val="0"/>
        <w:adjustRightInd w:val="0"/>
        <w:jc w:val="center"/>
        <w:rPr>
          <w:b/>
          <w:lang w:eastAsia="ar-SA"/>
        </w:rPr>
      </w:pPr>
      <w:r>
        <w:rPr>
          <w:b/>
          <w:lang w:eastAsia="ar-SA"/>
        </w:rPr>
        <w:t>§3</w:t>
      </w:r>
    </w:p>
    <w:p w14:paraId="030A22B5" w14:textId="77777777" w:rsidR="00844AE6" w:rsidRDefault="00844AE6" w:rsidP="002E0EF2">
      <w:pPr>
        <w:ind w:left="346"/>
        <w:jc w:val="center"/>
        <w:rPr>
          <w:color w:val="000000"/>
        </w:rPr>
      </w:pPr>
      <w:r>
        <w:rPr>
          <w:b/>
          <w:bCs/>
          <w:color w:val="000000"/>
        </w:rPr>
        <w:t>Oświadcze</w:t>
      </w:r>
      <w:r w:rsidR="002E0EF2">
        <w:rPr>
          <w:b/>
          <w:bCs/>
          <w:color w:val="000000"/>
        </w:rPr>
        <w:t>n</w:t>
      </w:r>
      <w:r>
        <w:rPr>
          <w:b/>
          <w:bCs/>
          <w:color w:val="000000"/>
        </w:rPr>
        <w:t>ia stron umowy</w:t>
      </w:r>
    </w:p>
    <w:p w14:paraId="36E22EF5" w14:textId="77777777" w:rsidR="00844AE6" w:rsidRDefault="00844AE6">
      <w:pPr>
        <w:widowControl w:val="0"/>
        <w:numPr>
          <w:ilvl w:val="0"/>
          <w:numId w:val="1"/>
        </w:numPr>
        <w:tabs>
          <w:tab w:val="num" w:pos="284"/>
        </w:tabs>
        <w:suppressAutoHyphens/>
        <w:ind w:hanging="482"/>
        <w:jc w:val="both"/>
        <w:rPr>
          <w:color w:val="000000"/>
        </w:rPr>
      </w:pPr>
      <w:r>
        <w:rPr>
          <w:color w:val="000000"/>
        </w:rPr>
        <w:t xml:space="preserve">Wykonawca oświadcza że: </w:t>
      </w:r>
    </w:p>
    <w:p w14:paraId="1E302D82" w14:textId="77777777" w:rsidR="00844AE6" w:rsidRPr="00A456E9" w:rsidRDefault="0041453D" w:rsidP="0046754C">
      <w:pPr>
        <w:ind w:left="851" w:hanging="567"/>
        <w:jc w:val="both"/>
      </w:pPr>
      <w:r w:rsidRPr="00A456E9">
        <w:t>1)</w:t>
      </w:r>
      <w:r w:rsidR="00A257F7" w:rsidRPr="00A456E9">
        <w:t>spełnia następujące wymagania</w:t>
      </w:r>
      <w:r w:rsidR="00844AE6" w:rsidRPr="00A456E9">
        <w:t>:</w:t>
      </w:r>
    </w:p>
    <w:p w14:paraId="394E96D7" w14:textId="77777777" w:rsidR="00844AE6" w:rsidRPr="00A456E9" w:rsidRDefault="00844AE6" w:rsidP="007B7829">
      <w:pPr>
        <w:ind w:left="851" w:hanging="284"/>
        <w:jc w:val="both"/>
      </w:pPr>
      <w:r w:rsidRPr="00A456E9">
        <w:t>a)</w:t>
      </w:r>
      <w:r w:rsidR="0046754C" w:rsidRPr="00A456E9">
        <w:tab/>
      </w:r>
      <w:r w:rsidR="00A257F7" w:rsidRPr="00A456E9">
        <w:t>posiada wpis</w:t>
      </w:r>
      <w:r w:rsidRPr="00A456E9">
        <w:t xml:space="preserve"> do rejestru działalności regulowanej, o której mowa w art. 9b i  następne ustawy z dnia 13 września 1996 r. o utrzymaniu czystości i porządku w gminach, prowadzonego przez właściwy organ, w zakresie objętym przedmiotem zamówienia; </w:t>
      </w:r>
    </w:p>
    <w:p w14:paraId="15888B1E" w14:textId="77777777" w:rsidR="00844AE6" w:rsidRPr="00A456E9" w:rsidRDefault="007B7829" w:rsidP="008E78E9">
      <w:pPr>
        <w:pStyle w:val="Default"/>
        <w:spacing w:after="27"/>
        <w:ind w:left="851" w:hanging="284"/>
        <w:jc w:val="both"/>
        <w:rPr>
          <w:rFonts w:ascii="Times New Roman" w:hAnsi="Times New Roman" w:cs="Times New Roman"/>
          <w:color w:val="auto"/>
        </w:rPr>
      </w:pPr>
      <w:r w:rsidRPr="00A456E9">
        <w:rPr>
          <w:rFonts w:ascii="Times New Roman" w:hAnsi="Times New Roman" w:cs="Times New Roman"/>
          <w:color w:val="auto"/>
        </w:rPr>
        <w:t>c)</w:t>
      </w:r>
      <w:r w:rsidRPr="00A456E9">
        <w:rPr>
          <w:rFonts w:ascii="Times New Roman" w:hAnsi="Times New Roman" w:cs="Times New Roman"/>
          <w:color w:val="auto"/>
        </w:rPr>
        <w:tab/>
        <w:t>posiada aktualne zezwolenie w zakresie transportu odpadów objętych przedmiotem zamówienia</w:t>
      </w:r>
    </w:p>
    <w:p w14:paraId="324DCB13" w14:textId="77777777" w:rsidR="0041453D" w:rsidRDefault="00844AE6" w:rsidP="0046754C">
      <w:pPr>
        <w:ind w:left="851" w:hanging="284"/>
        <w:jc w:val="both"/>
      </w:pPr>
      <w:r>
        <w:t>d)</w:t>
      </w:r>
      <w:r w:rsidR="0046754C">
        <w:tab/>
      </w:r>
      <w:r w:rsidR="00A257F7">
        <w:t>posiada sprzęt niezbędny</w:t>
      </w:r>
      <w:r>
        <w:t xml:space="preserve"> do wykonywania przedmiotu umowy zgodnie  </w:t>
      </w:r>
      <w:r>
        <w:br/>
        <w:t>z obowiązującymi przepisami oraz wymaganiami Zamawiającego.</w:t>
      </w:r>
    </w:p>
    <w:p w14:paraId="6D747530" w14:textId="77777777" w:rsidR="00844AE6" w:rsidRDefault="0041453D" w:rsidP="00753E14">
      <w:pPr>
        <w:ind w:left="709" w:hanging="425"/>
        <w:jc w:val="both"/>
      </w:pPr>
      <w:r>
        <w:t>2)</w:t>
      </w:r>
      <w:r w:rsidR="00753E14">
        <w:t xml:space="preserve">  p</w:t>
      </w:r>
      <w:r w:rsidR="00844AE6">
        <w:t xml:space="preserve">osiada potencjał techniczny niezbędny do wykonywania przedmiotu umowy zgodnie </w:t>
      </w:r>
      <w:r w:rsidR="00844AE6">
        <w:br/>
        <w:t>z obowiązującymi przepisami oraz wymaganiami Zamawiającego.</w:t>
      </w:r>
    </w:p>
    <w:p w14:paraId="27C091C0" w14:textId="77777777" w:rsidR="00844AE6" w:rsidRDefault="00844AE6">
      <w:pPr>
        <w:widowControl w:val="0"/>
        <w:numPr>
          <w:ilvl w:val="0"/>
          <w:numId w:val="2"/>
        </w:numPr>
        <w:tabs>
          <w:tab w:val="num" w:pos="142"/>
          <w:tab w:val="num" w:pos="284"/>
        </w:tabs>
        <w:suppressAutoHyphens/>
        <w:ind w:left="284" w:hanging="284"/>
        <w:jc w:val="both"/>
        <w:rPr>
          <w:color w:val="000000"/>
        </w:rPr>
      </w:pPr>
      <w:r>
        <w:rPr>
          <w:color w:val="000000"/>
        </w:rPr>
        <w:t>W przypadku, gdy którykolwiek z wyżej wymienionych dokumentów utraci ważność, wykonawca natychmiast poinformuje o tym zamawiającego, nie później niż w terminie 2 dni roboczych.</w:t>
      </w:r>
    </w:p>
    <w:p w14:paraId="21A42807" w14:textId="77777777" w:rsidR="00844AE6" w:rsidRDefault="00844AE6">
      <w:pPr>
        <w:widowControl w:val="0"/>
        <w:numPr>
          <w:ilvl w:val="0"/>
          <w:numId w:val="2"/>
        </w:numPr>
        <w:tabs>
          <w:tab w:val="num" w:pos="0"/>
          <w:tab w:val="num" w:pos="142"/>
        </w:tabs>
        <w:suppressAutoHyphens/>
        <w:ind w:left="284" w:hanging="284"/>
        <w:jc w:val="both"/>
        <w:rPr>
          <w:color w:val="000000"/>
        </w:rPr>
      </w:pPr>
      <w:r>
        <w:rPr>
          <w:color w:val="000000"/>
        </w:rPr>
        <w:t xml:space="preserve">Utrata lub wygaśniecie zezwoleń lub wpisów bez uzyskania nowych wpisów lub zezwoleń </w:t>
      </w:r>
      <w:r>
        <w:rPr>
          <w:color w:val="000000"/>
        </w:rPr>
        <w:br/>
        <w:t xml:space="preserve">z zachowaniem ich ciągłości, może skutkować odstąpieniem od umowy z winy Wykonawcy. </w:t>
      </w:r>
    </w:p>
    <w:p w14:paraId="31A04DA4" w14:textId="77777777" w:rsidR="00844AE6" w:rsidRDefault="00844AE6" w:rsidP="0046754C">
      <w:pPr>
        <w:widowControl w:val="0"/>
        <w:tabs>
          <w:tab w:val="num" w:pos="284"/>
        </w:tabs>
        <w:autoSpaceDE w:val="0"/>
        <w:autoSpaceDN w:val="0"/>
        <w:adjustRightInd w:val="0"/>
        <w:ind w:left="567" w:hanging="283"/>
        <w:rPr>
          <w:bCs/>
        </w:rPr>
      </w:pPr>
    </w:p>
    <w:p w14:paraId="6DCF4FC9" w14:textId="77777777" w:rsidR="0046754C" w:rsidRDefault="00844AE6" w:rsidP="002E0EF2">
      <w:pPr>
        <w:widowControl w:val="0"/>
        <w:tabs>
          <w:tab w:val="num" w:pos="284"/>
        </w:tabs>
        <w:autoSpaceDE w:val="0"/>
        <w:autoSpaceDN w:val="0"/>
        <w:adjustRightInd w:val="0"/>
        <w:ind w:hanging="482"/>
        <w:jc w:val="center"/>
        <w:rPr>
          <w:b/>
          <w:lang w:eastAsia="ar-SA"/>
        </w:rPr>
      </w:pPr>
      <w:r>
        <w:rPr>
          <w:b/>
          <w:lang w:eastAsia="ar-SA"/>
        </w:rPr>
        <w:t>§4</w:t>
      </w:r>
    </w:p>
    <w:p w14:paraId="4534CF99" w14:textId="77777777" w:rsidR="00844AE6" w:rsidRDefault="00844AE6" w:rsidP="00844AE6">
      <w:pPr>
        <w:widowControl w:val="0"/>
        <w:autoSpaceDE w:val="0"/>
        <w:autoSpaceDN w:val="0"/>
        <w:adjustRightInd w:val="0"/>
        <w:jc w:val="center"/>
        <w:rPr>
          <w:b/>
          <w:bCs/>
          <w:color w:val="000000"/>
        </w:rPr>
      </w:pPr>
      <w:r>
        <w:rPr>
          <w:b/>
          <w:bCs/>
          <w:color w:val="000000"/>
        </w:rPr>
        <w:t>Obowiązki wykonawcy</w:t>
      </w:r>
    </w:p>
    <w:p w14:paraId="160D0AE8" w14:textId="77777777" w:rsidR="00636A5F" w:rsidRDefault="00636A5F" w:rsidP="00844AE6">
      <w:pPr>
        <w:widowControl w:val="0"/>
        <w:autoSpaceDE w:val="0"/>
        <w:autoSpaceDN w:val="0"/>
        <w:adjustRightInd w:val="0"/>
        <w:jc w:val="center"/>
        <w:rPr>
          <w:b/>
          <w:bCs/>
          <w:color w:val="000000"/>
        </w:rPr>
      </w:pPr>
    </w:p>
    <w:p w14:paraId="71FDE79D" w14:textId="12895A2F" w:rsidR="00636A5F" w:rsidRPr="003F7EFD" w:rsidRDefault="00636A5F" w:rsidP="003F7EFD">
      <w:pPr>
        <w:numPr>
          <w:ilvl w:val="0"/>
          <w:numId w:val="27"/>
        </w:numPr>
        <w:jc w:val="both"/>
      </w:pPr>
      <w:r w:rsidRPr="003F7EFD">
        <w:t xml:space="preserve">Wykonawca zobowiązuje się do wykonania przedmiotu umowy zgodnie z obowiązującymi </w:t>
      </w:r>
      <w:r w:rsidRPr="003F7EFD">
        <w:br/>
        <w:t>w tym zakresie przepisami, z zachowaniem należytej staranności a w szczególności do:</w:t>
      </w:r>
    </w:p>
    <w:p w14:paraId="34AB6C52" w14:textId="77777777" w:rsidR="00636A5F" w:rsidRPr="003F7EFD" w:rsidRDefault="00636A5F" w:rsidP="00636A5F">
      <w:pPr>
        <w:numPr>
          <w:ilvl w:val="0"/>
          <w:numId w:val="28"/>
        </w:numPr>
        <w:jc w:val="both"/>
      </w:pPr>
      <w:r w:rsidRPr="003F7EFD">
        <w:t>odbioru odpadów z Punktu Selektywnego Zbierania Odpadów Komunalnych poprzez ich wywóz środkami transportu Wykonawcy po ustaleniu z Zamawiającym,</w:t>
      </w:r>
    </w:p>
    <w:p w14:paraId="2F674A0D" w14:textId="77777777" w:rsidR="00636A5F" w:rsidRPr="003F7EFD" w:rsidRDefault="00636A5F" w:rsidP="00636A5F">
      <w:pPr>
        <w:numPr>
          <w:ilvl w:val="0"/>
          <w:numId w:val="28"/>
        </w:numPr>
        <w:jc w:val="both"/>
      </w:pPr>
      <w:r w:rsidRPr="003F7EFD">
        <w:t>zagospodarowania odebranych odpadów komunalnych;</w:t>
      </w:r>
    </w:p>
    <w:p w14:paraId="28909A68" w14:textId="77777777" w:rsidR="00636A5F" w:rsidRPr="003F7EFD" w:rsidRDefault="00636A5F" w:rsidP="00636A5F">
      <w:pPr>
        <w:numPr>
          <w:ilvl w:val="0"/>
          <w:numId w:val="28"/>
        </w:numPr>
        <w:jc w:val="both"/>
      </w:pPr>
      <w:r w:rsidRPr="003F7EFD">
        <w:t>sporządzania i przekazywania Zamawiającemu miesięcznych zestawień o ilości odebranych odpadów na podstawie kwitów wagowych (z podaniem kodu odpadu, rodzaju odpadu oraz masy w Mg) wraz ze sposobem ich zagospodarowania (kart przekazania odpadów).</w:t>
      </w:r>
    </w:p>
    <w:p w14:paraId="4E805EC6" w14:textId="77777777" w:rsidR="00636A5F" w:rsidRPr="003F7EFD" w:rsidRDefault="00636A5F" w:rsidP="00636A5F">
      <w:pPr>
        <w:numPr>
          <w:ilvl w:val="0"/>
          <w:numId w:val="28"/>
        </w:numPr>
        <w:ind w:left="851" w:hanging="284"/>
        <w:jc w:val="both"/>
      </w:pPr>
      <w:r w:rsidRPr="003F7EFD">
        <w:t>dostarczenia szczelnych i przystosowanych do gromadzenia odpadów pojemników/kontenerów na odpady, o których mowa w zapytaniu ofertowym.</w:t>
      </w:r>
    </w:p>
    <w:p w14:paraId="2DC0A759" w14:textId="77777777" w:rsidR="00636A5F" w:rsidRPr="003F7EFD" w:rsidRDefault="00636A5F" w:rsidP="00636A5F">
      <w:pPr>
        <w:numPr>
          <w:ilvl w:val="0"/>
          <w:numId w:val="27"/>
        </w:numPr>
        <w:ind w:left="284" w:hanging="284"/>
        <w:jc w:val="both"/>
      </w:pPr>
      <w:r w:rsidRPr="003F7EFD">
        <w:t>Wykonawca oświadcza, iż posiada niezbędne uprawnienia, wiedzę i doświadczenie, potencjał techniczny oraz zasoby zdolne do wykonania w sposób należyty, terminowy i zgodny z obowiązującymi przepisami prawa przedmiot umowy, a w szczególności posiada:</w:t>
      </w:r>
    </w:p>
    <w:p w14:paraId="52E0DDDE" w14:textId="078A82C6" w:rsidR="00636A5F" w:rsidRPr="003F7EFD" w:rsidRDefault="00636A5F" w:rsidP="00636A5F">
      <w:pPr>
        <w:numPr>
          <w:ilvl w:val="0"/>
          <w:numId w:val="26"/>
        </w:numPr>
        <w:ind w:left="567" w:hanging="283"/>
        <w:jc w:val="both"/>
      </w:pPr>
      <w:r w:rsidRPr="003F7EFD">
        <w:t>wpis do rejestru działalności regulowanej, o którym mowa w art.9b i 9c ustawy z dnia 13 września 1996 r. o utrzymaniu czystości i porządku w gminach, prowadzonego przez właściwy organ, w zakresie objętym przedmiotem zamówienia.</w:t>
      </w:r>
    </w:p>
    <w:p w14:paraId="17AC7401" w14:textId="3DA4A396" w:rsidR="00636A5F" w:rsidRPr="003F7EFD" w:rsidRDefault="00636A5F" w:rsidP="00636A5F">
      <w:pPr>
        <w:numPr>
          <w:ilvl w:val="0"/>
          <w:numId w:val="26"/>
        </w:numPr>
        <w:ind w:left="567" w:hanging="283"/>
        <w:jc w:val="both"/>
      </w:pPr>
      <w:r w:rsidRPr="003F7EFD">
        <w:t xml:space="preserve"> numer rejestrowy do bazy gospodarujących odpadami, zgodnie z ustawą z dnia </w:t>
      </w:r>
      <w:r w:rsidRPr="003F7EFD">
        <w:br/>
        <w:t xml:space="preserve">14 grudnia 2012 r. o odpadach, w zakresie transportu odpadów objętych </w:t>
      </w:r>
      <w:r w:rsidRPr="003F7EFD">
        <w:rPr>
          <w:spacing w:val="-2"/>
        </w:rPr>
        <w:t>zamówieniem.</w:t>
      </w:r>
    </w:p>
    <w:p w14:paraId="4DEB027C" w14:textId="77777777" w:rsidR="00636A5F" w:rsidRPr="003F7EFD" w:rsidRDefault="00636A5F" w:rsidP="00636A5F">
      <w:pPr>
        <w:numPr>
          <w:ilvl w:val="0"/>
          <w:numId w:val="27"/>
        </w:numPr>
        <w:jc w:val="both"/>
      </w:pPr>
      <w:r w:rsidRPr="003F7EFD">
        <w:t>Wykonawca ponosi całkowitą odpowiedzialność za prawidłową gospodarkę odebranymi z Punktu Selektywnego Zbierania Odpadów Komunalnych odpadami, zgodnie z przepisami obowiązującymi w tym zakresie. Dotyczy to między innymi: przeładunku, transportu, wyposażenia pojazdów, spraw związanych z odzyskiem i unieszkodliwianiem odpadów, wyposażeniem PSZOK w kontenery.</w:t>
      </w:r>
    </w:p>
    <w:p w14:paraId="4BCB2AC2" w14:textId="3C29CD9D" w:rsidR="00636A5F" w:rsidRPr="003F7EFD" w:rsidRDefault="00636A5F" w:rsidP="00636A5F">
      <w:pPr>
        <w:numPr>
          <w:ilvl w:val="0"/>
          <w:numId w:val="27"/>
        </w:numPr>
        <w:jc w:val="both"/>
      </w:pPr>
      <w:r w:rsidRPr="003F7EFD">
        <w:t xml:space="preserve">Wykonawca zobowiązuje się do przekazywania odpadów do instalacji odzysku lub unieszkodliwiania odpadów, zgodnie z hierarchią sposobów postępowania z odpadami, o </w:t>
      </w:r>
      <w:r w:rsidRPr="003F7EFD">
        <w:lastRenderedPageBreak/>
        <w:t>której mowa w art. 17 ustawy z dnia 14 grudnia 2012 r. o odpadach (t.j. Dz. U. z 2023 r. poz. 1587 ze. zm.), wskazanych w ofercie przez Wykonawcę.</w:t>
      </w:r>
    </w:p>
    <w:p w14:paraId="4C343AE7" w14:textId="77777777" w:rsidR="00636A5F" w:rsidRPr="003F7EFD" w:rsidRDefault="00636A5F" w:rsidP="00636A5F">
      <w:pPr>
        <w:numPr>
          <w:ilvl w:val="0"/>
          <w:numId w:val="27"/>
        </w:numPr>
        <w:jc w:val="both"/>
      </w:pPr>
      <w:r w:rsidRPr="003F7EFD">
        <w:t>Zmiana punktów przekazania odpadów określonych w ofercie nie stanowi zmiany umowy, ale wymaga pisemnego zawiadomienia Zamawiającego.</w:t>
      </w:r>
    </w:p>
    <w:p w14:paraId="0AC49560" w14:textId="77777777" w:rsidR="00636A5F" w:rsidRPr="003F7EFD" w:rsidRDefault="00636A5F" w:rsidP="00396A29">
      <w:pPr>
        <w:numPr>
          <w:ilvl w:val="0"/>
          <w:numId w:val="27"/>
        </w:numPr>
        <w:jc w:val="both"/>
      </w:pPr>
      <w:r w:rsidRPr="003F7EFD">
        <w:t>Wykonawca na każdym etapie realizacji przedmiotu zamówienia zobowiązuje się do monitorowania obowiązujących przepisów prawa i zgodnie z nimi realizowania przedmiotu zamówienia.</w:t>
      </w:r>
    </w:p>
    <w:p w14:paraId="32A3351B" w14:textId="77777777" w:rsidR="004F61B2" w:rsidRPr="004F61B2" w:rsidRDefault="00844AE6" w:rsidP="004F61B2">
      <w:pPr>
        <w:pStyle w:val="Akapitzlist"/>
        <w:widowControl w:val="0"/>
        <w:numPr>
          <w:ilvl w:val="0"/>
          <w:numId w:val="27"/>
        </w:numPr>
        <w:suppressAutoHyphens/>
        <w:jc w:val="both"/>
        <w:rPr>
          <w:color w:val="000000"/>
        </w:rPr>
      </w:pPr>
      <w:r w:rsidRPr="00396A29">
        <w:rPr>
          <w:color w:val="000000"/>
        </w:rPr>
        <w:t>Wykonawca zobowiązuje się do wykonania przedmiotu umowy profesjonalnie, z należytą starannością, z wykorzystaniem specjalistycznych środków technicznych i</w:t>
      </w:r>
      <w:r w:rsidR="008C5F31">
        <w:rPr>
          <w:color w:val="000000"/>
        </w:rPr>
        <w:t xml:space="preserve"> </w:t>
      </w:r>
      <w:r w:rsidRPr="00396A29">
        <w:rPr>
          <w:color w:val="000000"/>
        </w:rPr>
        <w:t xml:space="preserve">wykwalifikowanej kadry. </w:t>
      </w:r>
    </w:p>
    <w:p w14:paraId="3A390D3F" w14:textId="453B8AF7" w:rsidR="00844AE6" w:rsidRDefault="00844AE6" w:rsidP="00396A29">
      <w:pPr>
        <w:widowControl w:val="0"/>
        <w:numPr>
          <w:ilvl w:val="0"/>
          <w:numId w:val="27"/>
        </w:numPr>
        <w:suppressAutoHyphens/>
        <w:jc w:val="both"/>
        <w:rPr>
          <w:color w:val="000000"/>
        </w:rPr>
      </w:pPr>
      <w:r>
        <w:rPr>
          <w:color w:val="000000"/>
        </w:rPr>
        <w:t xml:space="preserve">Wykonawca </w:t>
      </w:r>
      <w:r w:rsidR="008F0A6C">
        <w:t>zobowiązany jest do posiadania</w:t>
      </w:r>
      <w:r w:rsidR="003F7EFD">
        <w:t xml:space="preserve"> </w:t>
      </w:r>
      <w:r w:rsidR="00A257F7">
        <w:rPr>
          <w:rFonts w:eastAsia="Calibri"/>
          <w:lang w:eastAsia="en-US"/>
        </w:rPr>
        <w:t>aktualn</w:t>
      </w:r>
      <w:r w:rsidR="008F0A6C">
        <w:rPr>
          <w:rFonts w:eastAsia="Calibri"/>
          <w:lang w:eastAsia="en-US"/>
        </w:rPr>
        <w:t>ej</w:t>
      </w:r>
      <w:r w:rsidR="00A257F7">
        <w:rPr>
          <w:rFonts w:eastAsia="Calibri"/>
          <w:lang w:eastAsia="en-US"/>
        </w:rPr>
        <w:t xml:space="preserve"> i </w:t>
      </w:r>
      <w:r>
        <w:rPr>
          <w:rFonts w:eastAsia="Calibri"/>
          <w:lang w:eastAsia="en-US"/>
        </w:rPr>
        <w:t>opłacon</w:t>
      </w:r>
      <w:r w:rsidR="008F0A6C">
        <w:rPr>
          <w:rFonts w:eastAsia="Calibri"/>
          <w:lang w:eastAsia="en-US"/>
        </w:rPr>
        <w:t>ej</w:t>
      </w:r>
      <w:r>
        <w:rPr>
          <w:rFonts w:eastAsia="Calibri"/>
          <w:lang w:eastAsia="en-US"/>
        </w:rPr>
        <w:t xml:space="preserve"> polis</w:t>
      </w:r>
      <w:r w:rsidR="008F0A6C">
        <w:rPr>
          <w:rFonts w:eastAsia="Calibri"/>
          <w:lang w:eastAsia="en-US"/>
        </w:rPr>
        <w:t>y</w:t>
      </w:r>
      <w:r>
        <w:rPr>
          <w:rFonts w:eastAsia="Calibri"/>
          <w:lang w:eastAsia="en-US"/>
        </w:rPr>
        <w:t>, a w przypadku jej braku, inn</w:t>
      </w:r>
      <w:r w:rsidR="008F0A6C">
        <w:rPr>
          <w:rFonts w:eastAsia="Calibri"/>
          <w:lang w:eastAsia="en-US"/>
        </w:rPr>
        <w:t>ego</w:t>
      </w:r>
      <w:r>
        <w:rPr>
          <w:rFonts w:eastAsia="Calibri"/>
          <w:lang w:eastAsia="en-US"/>
        </w:rPr>
        <w:t xml:space="preserve"> dokument</w:t>
      </w:r>
      <w:r w:rsidR="008F0A6C">
        <w:rPr>
          <w:rFonts w:eastAsia="Calibri"/>
          <w:lang w:eastAsia="en-US"/>
        </w:rPr>
        <w:t>u</w:t>
      </w:r>
      <w:r>
        <w:rPr>
          <w:rFonts w:eastAsia="Calibri"/>
          <w:lang w:eastAsia="en-US"/>
        </w:rPr>
        <w:t xml:space="preserve"> potwierdzając</w:t>
      </w:r>
      <w:r w:rsidR="008F0A6C">
        <w:rPr>
          <w:rFonts w:eastAsia="Calibri"/>
          <w:lang w:eastAsia="en-US"/>
        </w:rPr>
        <w:t>ego</w:t>
      </w:r>
      <w:r>
        <w:rPr>
          <w:rFonts w:eastAsia="Calibri"/>
          <w:lang w:eastAsia="en-US"/>
        </w:rPr>
        <w:t>, że wykonawca jest ubezpieczony od odpowiedzialności cywilnej w zakresie prowadzonej działalności związanej z przedmiotem zamówienia</w:t>
      </w:r>
      <w:r>
        <w:rPr>
          <w:lang w:eastAsia="ar-SA"/>
        </w:rPr>
        <w:t xml:space="preserve"> na sumę ubezpieczenia nie </w:t>
      </w:r>
      <w:r w:rsidR="00A257F7" w:rsidRPr="00A456E9">
        <w:rPr>
          <w:lang w:eastAsia="ar-SA"/>
        </w:rPr>
        <w:t xml:space="preserve">mniejszą niż </w:t>
      </w:r>
      <w:r w:rsidR="004F61B2">
        <w:rPr>
          <w:lang w:eastAsia="ar-SA"/>
        </w:rPr>
        <w:t>1</w:t>
      </w:r>
      <w:r w:rsidRPr="00A456E9">
        <w:rPr>
          <w:lang w:eastAsia="ar-SA"/>
        </w:rPr>
        <w:t>00</w:t>
      </w:r>
      <w:r w:rsidR="004D60B2" w:rsidRPr="00A456E9">
        <w:rPr>
          <w:lang w:eastAsia="ar-SA"/>
        </w:rPr>
        <w:t> </w:t>
      </w:r>
      <w:r w:rsidRPr="00A456E9">
        <w:rPr>
          <w:lang w:eastAsia="ar-SA"/>
        </w:rPr>
        <w:t>000</w:t>
      </w:r>
      <w:r w:rsidR="004D60B2" w:rsidRPr="00A456E9">
        <w:rPr>
          <w:lang w:eastAsia="ar-SA"/>
        </w:rPr>
        <w:t>,00</w:t>
      </w:r>
      <w:r w:rsidRPr="00A456E9">
        <w:rPr>
          <w:lang w:eastAsia="ar-SA"/>
        </w:rPr>
        <w:t xml:space="preserve"> zł.</w:t>
      </w:r>
      <w:r w:rsidR="003F7EFD">
        <w:rPr>
          <w:lang w:eastAsia="ar-SA"/>
        </w:rPr>
        <w:t xml:space="preserve"> </w:t>
      </w:r>
      <w:r>
        <w:rPr>
          <w:color w:val="000000"/>
        </w:rPr>
        <w:t xml:space="preserve">Ubezpieczenie będzie odnawiane przez cały okres trwania umowy, z zachowaniem jego ciągłości. </w:t>
      </w:r>
    </w:p>
    <w:p w14:paraId="39BE0BD2" w14:textId="77777777" w:rsidR="00844AE6" w:rsidRDefault="00844AE6" w:rsidP="00396A29">
      <w:pPr>
        <w:widowControl w:val="0"/>
        <w:numPr>
          <w:ilvl w:val="0"/>
          <w:numId w:val="27"/>
        </w:numPr>
        <w:suppressAutoHyphens/>
        <w:jc w:val="both"/>
        <w:rPr>
          <w:color w:val="000000"/>
        </w:rPr>
      </w:pPr>
      <w:r>
        <w:rPr>
          <w:color w:val="000000"/>
        </w:rPr>
        <w:t xml:space="preserve">Jeżeli termin, na który została zawarta polisa lub inny dokument ubezpieczenia OC kończy się w okresie realizacji niniejszej umowy, Wykonawca zobowiązany jest bez wezwania Zamawiającego przedłożyć uaktualnioną polisę lub inny dokument ubezpieczenia OC najpóźniej w dniu ustania ważności poprzedniej polisy lub innego dokumentu OC. </w:t>
      </w:r>
    </w:p>
    <w:p w14:paraId="4AD83A46" w14:textId="77777777" w:rsidR="00085C79" w:rsidRPr="00395C90" w:rsidRDefault="00844AE6" w:rsidP="00396A29">
      <w:pPr>
        <w:widowControl w:val="0"/>
        <w:numPr>
          <w:ilvl w:val="0"/>
          <w:numId w:val="27"/>
        </w:numPr>
        <w:suppressAutoHyphens/>
        <w:jc w:val="both"/>
        <w:rPr>
          <w:color w:val="000000"/>
        </w:rPr>
      </w:pPr>
      <w:r>
        <w:rPr>
          <w:color w:val="000000"/>
        </w:rPr>
        <w:t>Szczegółowy zakres obowiązków i wymagań w stosunku do Wykonawcy przy realizacji przedmiotu niniejszej umowy regulują zapisy zawarte w „Szczegółowym opisie przedmiotu zamówienia” stanowiącym część</w:t>
      </w:r>
      <w:r w:rsidR="00A257F7">
        <w:rPr>
          <w:color w:val="000000"/>
        </w:rPr>
        <w:t xml:space="preserve"> składową Specyfikacji</w:t>
      </w:r>
      <w:r>
        <w:rPr>
          <w:color w:val="000000"/>
        </w:rPr>
        <w:t xml:space="preserve"> Warunków Zamówienia.</w:t>
      </w:r>
    </w:p>
    <w:p w14:paraId="6440781A" w14:textId="77777777" w:rsidR="00085C79" w:rsidRPr="00A456E9" w:rsidRDefault="00085C79" w:rsidP="00396A29">
      <w:pPr>
        <w:pStyle w:val="Akapitzlist"/>
        <w:numPr>
          <w:ilvl w:val="0"/>
          <w:numId w:val="27"/>
        </w:numPr>
        <w:tabs>
          <w:tab w:val="left" w:pos="3960"/>
        </w:tabs>
        <w:jc w:val="both"/>
        <w:rPr>
          <w:lang w:eastAsia="zh-CN"/>
        </w:rPr>
      </w:pPr>
      <w:r w:rsidRPr="00A456E9">
        <w:rPr>
          <w:lang w:eastAsia="zh-CN"/>
        </w:rPr>
        <w:t>Wykonawca odpowiada za wszelkie działania, uchybienia i zaniechania przy wykonywaniu zobowiązań, określonych niniejszą umową, zarówno własne, jak również podwykonawców</w:t>
      </w:r>
      <w:r w:rsidR="00A456E9">
        <w:rPr>
          <w:lang w:eastAsia="zh-CN"/>
        </w:rPr>
        <w:t>.</w:t>
      </w:r>
    </w:p>
    <w:p w14:paraId="184C7422" w14:textId="77777777" w:rsidR="00085C79" w:rsidRPr="00D71D64" w:rsidRDefault="00085C79" w:rsidP="00396A29">
      <w:pPr>
        <w:pStyle w:val="Akapitzlist"/>
        <w:numPr>
          <w:ilvl w:val="0"/>
          <w:numId w:val="27"/>
        </w:numPr>
        <w:jc w:val="both"/>
        <w:rPr>
          <w:lang w:eastAsia="zh-CN"/>
        </w:rPr>
      </w:pPr>
      <w:r w:rsidRPr="00D71D64">
        <w:rPr>
          <w:lang w:eastAsia="zh-CN"/>
        </w:rPr>
        <w:t>Wykonawca ponosi pełną odpowiedzialność odszkodowawczą za szkody i straty oraz wszelkie roszczenia cywilnoprawne osób trzecich będące następstwem niewłaściwego lub nieterminowego wykonania zobowiązań objętych umową lub będące wynikiem niewłaściwej organizacji pracy w trakcie ich wykonywania, w stopniu całkowicie zwalniającym od tej odpowiedzialności Zamawiającego.</w:t>
      </w:r>
    </w:p>
    <w:p w14:paraId="48100B67" w14:textId="77777777" w:rsidR="00085C79" w:rsidRPr="00D71D64" w:rsidRDefault="00085C79" w:rsidP="00396A29">
      <w:pPr>
        <w:pStyle w:val="Akapitzlist"/>
        <w:numPr>
          <w:ilvl w:val="0"/>
          <w:numId w:val="27"/>
        </w:numPr>
        <w:jc w:val="both"/>
        <w:rPr>
          <w:lang w:eastAsia="zh-CN"/>
        </w:rPr>
      </w:pPr>
      <w:r w:rsidRPr="00D71D64">
        <w:rPr>
          <w:lang w:eastAsia="zh-CN"/>
        </w:rPr>
        <w:t>Ewentualne kary związane z zanieczyszczeniem środowiska oraz niewłaściwym postępowaniem z odpadami, wynikające z działalności Wykonawcy, ponosi Wykonawca. Wykonawca w trakcie realizacji umowy</w:t>
      </w:r>
      <w:r w:rsidR="00C7199B" w:rsidRPr="00D71D64">
        <w:rPr>
          <w:lang w:eastAsia="zh-CN"/>
        </w:rPr>
        <w:t xml:space="preserve"> jest</w:t>
      </w:r>
      <w:r w:rsidRPr="00D71D64">
        <w:rPr>
          <w:lang w:eastAsia="zh-CN"/>
        </w:rPr>
        <w:t xml:space="preserve"> posiadaczem odpadów w rozumieniu ustawy o odpadach oraz ustawy - Prawo ochrony środowiska.</w:t>
      </w:r>
    </w:p>
    <w:p w14:paraId="2A923A19" w14:textId="69F1A9BF" w:rsidR="00085C79" w:rsidRPr="00D71D64" w:rsidRDefault="00085C79" w:rsidP="00396A29">
      <w:pPr>
        <w:pStyle w:val="Akapitzlist"/>
        <w:numPr>
          <w:ilvl w:val="0"/>
          <w:numId w:val="27"/>
        </w:numPr>
        <w:jc w:val="both"/>
        <w:rPr>
          <w:lang w:eastAsia="zh-CN"/>
        </w:rPr>
      </w:pPr>
      <w:r w:rsidRPr="00D71D64">
        <w:rPr>
          <w:lang w:eastAsia="zh-CN"/>
        </w:rPr>
        <w:t xml:space="preserve">Wykonawca ponosi </w:t>
      </w:r>
      <w:r w:rsidR="00031871" w:rsidRPr="00D71D64">
        <w:rPr>
          <w:lang w:eastAsia="zh-CN"/>
        </w:rPr>
        <w:t>odpowiedzialność odszkodowawczą</w:t>
      </w:r>
      <w:r w:rsidRPr="00D71D64">
        <w:rPr>
          <w:lang w:eastAsia="zh-CN"/>
        </w:rPr>
        <w:t xml:space="preserve"> za naruszenie przepisów dotyczących ochrony środowiska z uwzględnieniem zanieczyszczenia powietrza, wody i gruntu oraz postępowania z odpadami, w stopniu zwalniającym od tej odpowiedzialności Zamawiającego.</w:t>
      </w:r>
    </w:p>
    <w:p w14:paraId="46CB9617" w14:textId="77777777" w:rsidR="00085C79" w:rsidRPr="00D71D64" w:rsidRDefault="00085C79" w:rsidP="00396A29">
      <w:pPr>
        <w:pStyle w:val="Akapitzlist"/>
        <w:numPr>
          <w:ilvl w:val="0"/>
          <w:numId w:val="27"/>
        </w:numPr>
        <w:jc w:val="both"/>
        <w:rPr>
          <w:lang w:eastAsia="zh-CN"/>
        </w:rPr>
      </w:pPr>
      <w:r w:rsidRPr="00D71D64">
        <w:rPr>
          <w:lang w:eastAsia="zh-CN"/>
        </w:rPr>
        <w:t>Wykonawca zobowiązuje się nie ujawniać, nie przekazywać, nie przetwarzać i nie wykorzystywać  w inny sposób dla celów własnych lub osób trzecich danych osobowych i informacji uzyskanych w związku z realizacją niniejszej umowy. Dane te i informacje Wykonawca może wykorzystać wyłącznie w zakresie niezbędnym dla prawidłowej realizacji niniejszej umowy, zgodnie z obowiązującymi przepisami prawa.</w:t>
      </w:r>
    </w:p>
    <w:p w14:paraId="0B49D55D" w14:textId="77777777" w:rsidR="00085C79" w:rsidRPr="00D71D64" w:rsidRDefault="00085C79" w:rsidP="00396A29">
      <w:pPr>
        <w:pStyle w:val="Akapitzlist"/>
        <w:numPr>
          <w:ilvl w:val="0"/>
          <w:numId w:val="27"/>
        </w:numPr>
        <w:jc w:val="both"/>
        <w:rPr>
          <w:lang w:eastAsia="zh-CN"/>
        </w:rPr>
      </w:pPr>
      <w:r w:rsidRPr="00D71D64">
        <w:rPr>
          <w:lang w:eastAsia="zh-CN"/>
        </w:rPr>
        <w:t>Wykonawca ponosi odpowiedzialność za skutki udostępnienia, przekazania, przetwarzania, wykorzystania danych i informacji, o których mowa w ust.1</w:t>
      </w:r>
      <w:r w:rsidR="007A0676" w:rsidRPr="00D71D64">
        <w:rPr>
          <w:lang w:eastAsia="zh-CN"/>
        </w:rPr>
        <w:t>0</w:t>
      </w:r>
      <w:r w:rsidRPr="00D71D64">
        <w:rPr>
          <w:lang w:eastAsia="zh-CN"/>
        </w:rPr>
        <w:t xml:space="preserve"> dla celów innych niż realizacja niniejszej umowy.</w:t>
      </w:r>
    </w:p>
    <w:p w14:paraId="2A8AFE91" w14:textId="77777777" w:rsidR="00085C79" w:rsidRPr="00D71D64" w:rsidRDefault="00085C79" w:rsidP="00396A29">
      <w:pPr>
        <w:pStyle w:val="Akapitzlist"/>
        <w:numPr>
          <w:ilvl w:val="0"/>
          <w:numId w:val="27"/>
        </w:numPr>
        <w:autoSpaceDE w:val="0"/>
        <w:autoSpaceDN w:val="0"/>
        <w:jc w:val="both"/>
        <w:rPr>
          <w:bCs/>
        </w:rPr>
      </w:pPr>
      <w:r w:rsidRPr="00D71D64">
        <w:rPr>
          <w:rFonts w:cs="Arial"/>
          <w:lang w:eastAsia="zh-CN"/>
        </w:rPr>
        <w:t xml:space="preserve">Wykonawca podpisując niniejszą umowę oświadcza, że zapoznał się z warunkami wykonywania usługi będącej przedmiotem umowy oraz uzyskał wszelkie informacje dotyczące ryzyka i trudności, jakie mogą wyniknąć w trakcie realizacji niniejszej umowy. </w:t>
      </w:r>
    </w:p>
    <w:p w14:paraId="3154D9D7" w14:textId="77777777" w:rsidR="00085C79" w:rsidRPr="00D71D64" w:rsidRDefault="00085C79" w:rsidP="00085C79">
      <w:pPr>
        <w:autoSpaceDE w:val="0"/>
        <w:autoSpaceDN w:val="0"/>
        <w:ind w:left="357"/>
        <w:jc w:val="both"/>
        <w:rPr>
          <w:bCs/>
        </w:rPr>
      </w:pPr>
    </w:p>
    <w:p w14:paraId="1F35ECCB" w14:textId="77777777" w:rsidR="00085C79" w:rsidRDefault="00085C79" w:rsidP="00085C79">
      <w:pPr>
        <w:widowControl w:val="0"/>
        <w:suppressAutoHyphens/>
        <w:jc w:val="both"/>
        <w:rPr>
          <w:color w:val="000000"/>
        </w:rPr>
      </w:pPr>
    </w:p>
    <w:p w14:paraId="72C9D97F" w14:textId="77777777" w:rsidR="00085C79" w:rsidRDefault="00085C79" w:rsidP="00085C79">
      <w:pPr>
        <w:autoSpaceDE w:val="0"/>
        <w:autoSpaceDN w:val="0"/>
        <w:jc w:val="center"/>
        <w:rPr>
          <w:b/>
        </w:rPr>
      </w:pPr>
      <w:r w:rsidRPr="007C2A63">
        <w:rPr>
          <w:b/>
        </w:rPr>
        <w:lastRenderedPageBreak/>
        <w:t>§ 5</w:t>
      </w:r>
    </w:p>
    <w:p w14:paraId="44A9CE5A" w14:textId="77777777" w:rsidR="00AD58F2" w:rsidRPr="00B52B02" w:rsidRDefault="00AD58F2" w:rsidP="00B52B02">
      <w:pPr>
        <w:autoSpaceDE w:val="0"/>
        <w:autoSpaceDN w:val="0"/>
        <w:jc w:val="center"/>
        <w:rPr>
          <w:b/>
          <w:bCs/>
          <w:iCs/>
        </w:rPr>
      </w:pPr>
      <w:r w:rsidRPr="00AD58F2">
        <w:rPr>
          <w:b/>
          <w:bCs/>
          <w:iCs/>
        </w:rPr>
        <w:t>Wymagania w zakresie zatrudnienia na podstawie stosunku pracy</w:t>
      </w:r>
    </w:p>
    <w:p w14:paraId="415E3E38" w14:textId="77777777" w:rsidR="00BE0020" w:rsidRPr="00BE0020" w:rsidRDefault="00AD58F2" w:rsidP="00396A29">
      <w:pPr>
        <w:pStyle w:val="Default"/>
        <w:numPr>
          <w:ilvl w:val="1"/>
          <w:numId w:val="27"/>
        </w:numPr>
        <w:ind w:left="284" w:hanging="284"/>
        <w:jc w:val="both"/>
        <w:rPr>
          <w:rFonts w:ascii="Times New Roman" w:hAnsi="Times New Roman" w:cs="Times New Roman"/>
        </w:rPr>
      </w:pPr>
      <w:r w:rsidRPr="00AD58F2">
        <w:rPr>
          <w:rFonts w:ascii="Times New Roman" w:hAnsi="Times New Roman" w:cs="Times New Roman"/>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5785B6EB" w14:textId="2AC1D89A" w:rsidR="00EC064E" w:rsidRPr="00EC064E" w:rsidRDefault="00EC064E" w:rsidP="00EC064E">
      <w:pPr>
        <w:pStyle w:val="Akapitzlist"/>
        <w:autoSpaceDE w:val="0"/>
        <w:autoSpaceDN w:val="0"/>
        <w:adjustRightInd w:val="0"/>
        <w:ind w:left="340"/>
        <w:jc w:val="both"/>
        <w:rPr>
          <w:rFonts w:eastAsia="Calibri"/>
          <w:b/>
          <w:lang w:eastAsia="en-US"/>
        </w:rPr>
      </w:pPr>
      <w:r w:rsidRPr="001F26A7">
        <w:t xml:space="preserve">- </w:t>
      </w:r>
      <w:r w:rsidRPr="00EC064E">
        <w:rPr>
          <w:b/>
          <w:bCs/>
        </w:rPr>
        <w:t>pracownicy fizyczni</w:t>
      </w:r>
      <w:r w:rsidR="003F7EFD">
        <w:rPr>
          <w:b/>
          <w:bCs/>
        </w:rPr>
        <w:t xml:space="preserve"> </w:t>
      </w:r>
      <w:r w:rsidRPr="00EC064E">
        <w:rPr>
          <w:rFonts w:eastAsia="Calibri"/>
          <w:b/>
          <w:lang w:eastAsia="en-US"/>
        </w:rPr>
        <w:t>bezpośrednio wykonujący usługi związane z realizacją przedmiotu zamówienia ( pracownicy zbiórki odpadów, ładowacze nieczystości stałych, sortowacze odpadów komunalnych )</w:t>
      </w:r>
    </w:p>
    <w:p w14:paraId="3FC747A3" w14:textId="77777777" w:rsidR="005629F6" w:rsidRPr="00B52B02" w:rsidRDefault="005629F6">
      <w:pPr>
        <w:widowControl w:val="0"/>
        <w:numPr>
          <w:ilvl w:val="0"/>
          <w:numId w:val="1"/>
        </w:numPr>
        <w:tabs>
          <w:tab w:val="clear" w:pos="482"/>
          <w:tab w:val="num" w:pos="284"/>
        </w:tabs>
        <w:autoSpaceDE w:val="0"/>
        <w:autoSpaceDN w:val="0"/>
        <w:adjustRightInd w:val="0"/>
        <w:ind w:left="284" w:hanging="284"/>
        <w:contextualSpacing/>
        <w:jc w:val="both"/>
        <w:rPr>
          <w:bCs/>
        </w:rPr>
      </w:pPr>
      <w:r w:rsidRPr="00B52B02">
        <w:t>W celu weryfikacji spełniania przez wykonawcę lub podwykonawcę wymogu zatrudnienia na podstawie stosunku pracy osób wykonujących wskazane w SWZ czynności, 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B52B02">
        <w:rPr>
          <w:bCs/>
        </w:rPr>
        <w:t xml:space="preserve">. </w:t>
      </w:r>
    </w:p>
    <w:p w14:paraId="5B141221" w14:textId="77777777" w:rsidR="00AD58F2" w:rsidRPr="00AD58F2" w:rsidRDefault="00AD58F2">
      <w:pPr>
        <w:pStyle w:val="Akapitzlist"/>
        <w:numPr>
          <w:ilvl w:val="0"/>
          <w:numId w:val="1"/>
        </w:numPr>
        <w:tabs>
          <w:tab w:val="clear" w:pos="482"/>
          <w:tab w:val="left" w:pos="284"/>
        </w:tabs>
        <w:ind w:left="284" w:hanging="284"/>
        <w:jc w:val="both"/>
        <w:rPr>
          <w:rFonts w:eastAsia="Calibri"/>
          <w:lang w:eastAsia="en-US"/>
        </w:rPr>
      </w:pPr>
      <w:r w:rsidRPr="00B52B02">
        <w:rPr>
          <w:rFonts w:eastAsia="Calibri"/>
          <w:lang w:eastAsia="en-US"/>
        </w:rPr>
        <w:t xml:space="preserve">W trakcie realizacji zamówienia zamawiający uprawniony jest do wykonywania czynności </w:t>
      </w:r>
      <w:r w:rsidRPr="00AD58F2">
        <w:rPr>
          <w:rFonts w:eastAsia="Calibri"/>
          <w:lang w:eastAsia="en-US"/>
        </w:rPr>
        <w:t xml:space="preserve">kontrolnych wobec wykonawcy odnośnie spełniania przez wykonawcę lub podwykonawcę wymogu zatrudnienia na podstawie umowy o pracę osób wykonujących wskazane w </w:t>
      </w:r>
      <w:r w:rsidR="00D71D64">
        <w:rPr>
          <w:rFonts w:eastAsia="Calibri"/>
          <w:lang w:eastAsia="en-US"/>
        </w:rPr>
        <w:t>ust.</w:t>
      </w:r>
      <w:r w:rsidRPr="00AD58F2">
        <w:rPr>
          <w:rFonts w:eastAsia="Calibri"/>
          <w:lang w:eastAsia="en-US"/>
        </w:rPr>
        <w:t xml:space="preserve">1 czynności. </w:t>
      </w:r>
    </w:p>
    <w:p w14:paraId="2C0854A1" w14:textId="77777777" w:rsidR="00AD58F2" w:rsidRPr="00AD58F2" w:rsidRDefault="00AD58F2" w:rsidP="00AD58F2">
      <w:pPr>
        <w:ind w:firstLine="284"/>
        <w:jc w:val="both"/>
        <w:rPr>
          <w:rFonts w:eastAsia="Calibri"/>
          <w:lang w:eastAsia="en-US"/>
        </w:rPr>
      </w:pPr>
      <w:r w:rsidRPr="00AD58F2">
        <w:rPr>
          <w:rFonts w:eastAsia="Calibri"/>
          <w:lang w:eastAsia="en-US"/>
        </w:rPr>
        <w:t xml:space="preserve">Zamawiający uprawniony jest w szczególności do: </w:t>
      </w:r>
    </w:p>
    <w:p w14:paraId="56A379C1" w14:textId="77777777" w:rsidR="00AD58F2" w:rsidRPr="00AD58F2" w:rsidRDefault="00AD58F2">
      <w:pPr>
        <w:numPr>
          <w:ilvl w:val="0"/>
          <w:numId w:val="16"/>
        </w:numPr>
        <w:tabs>
          <w:tab w:val="left" w:pos="284"/>
        </w:tabs>
        <w:ind w:left="567" w:hanging="283"/>
        <w:contextualSpacing/>
        <w:jc w:val="both"/>
        <w:rPr>
          <w:rFonts w:eastAsia="Calibri"/>
          <w:lang w:eastAsia="en-US"/>
        </w:rPr>
      </w:pPr>
      <w:r w:rsidRPr="00AD58F2">
        <w:rPr>
          <w:rFonts w:eastAsia="Calibri"/>
          <w:lang w:eastAsia="en-US"/>
        </w:rPr>
        <w:t>żądania oświadczeń i dokumentów w zakresie potwierdzenia spełniania ww. wymogów i dokonywania ich oceny,</w:t>
      </w:r>
    </w:p>
    <w:p w14:paraId="5882D613" w14:textId="77777777" w:rsidR="00AD58F2" w:rsidRPr="00AD58F2" w:rsidRDefault="00AD58F2">
      <w:pPr>
        <w:numPr>
          <w:ilvl w:val="0"/>
          <w:numId w:val="16"/>
        </w:numPr>
        <w:tabs>
          <w:tab w:val="left" w:pos="284"/>
        </w:tabs>
        <w:ind w:left="567" w:hanging="283"/>
        <w:contextualSpacing/>
        <w:jc w:val="both"/>
        <w:rPr>
          <w:rFonts w:eastAsia="Calibri"/>
          <w:lang w:eastAsia="en-US"/>
        </w:rPr>
      </w:pPr>
      <w:r w:rsidRPr="00AD58F2">
        <w:rPr>
          <w:rFonts w:eastAsia="Calibri"/>
          <w:lang w:eastAsia="en-US"/>
        </w:rPr>
        <w:t>żądania wyjaśnień w przypadku wątpliwości w zakresie potwierdzenia spełniania ww. wymogów,</w:t>
      </w:r>
    </w:p>
    <w:p w14:paraId="2E5B857F" w14:textId="77777777" w:rsidR="00AD58F2" w:rsidRPr="00AD58F2" w:rsidRDefault="00AD58F2">
      <w:pPr>
        <w:numPr>
          <w:ilvl w:val="0"/>
          <w:numId w:val="16"/>
        </w:numPr>
        <w:tabs>
          <w:tab w:val="left" w:pos="284"/>
        </w:tabs>
        <w:ind w:left="567" w:hanging="283"/>
        <w:contextualSpacing/>
        <w:jc w:val="both"/>
        <w:rPr>
          <w:rFonts w:eastAsia="Calibri"/>
          <w:lang w:eastAsia="en-US"/>
        </w:rPr>
      </w:pPr>
      <w:r w:rsidRPr="00AD58F2">
        <w:rPr>
          <w:rFonts w:eastAsia="Calibri"/>
          <w:lang w:eastAsia="en-US"/>
        </w:rPr>
        <w:t>przeprowadzania kontroli na miejscu wykonywania świadczenia.</w:t>
      </w:r>
    </w:p>
    <w:p w14:paraId="081D36E0" w14:textId="77777777" w:rsidR="00AD58F2" w:rsidRPr="00AD58F2" w:rsidRDefault="00AD58F2">
      <w:pPr>
        <w:numPr>
          <w:ilvl w:val="0"/>
          <w:numId w:val="1"/>
        </w:numPr>
        <w:tabs>
          <w:tab w:val="left" w:pos="284"/>
        </w:tabs>
        <w:ind w:left="284" w:hanging="284"/>
        <w:contextualSpacing/>
        <w:jc w:val="both"/>
        <w:rPr>
          <w:rFonts w:eastAsia="Calibri"/>
          <w:lang w:eastAsia="en-US"/>
        </w:rPr>
      </w:pPr>
      <w:r w:rsidRPr="00AD58F2">
        <w:rPr>
          <w:rFonts w:eastAsia="Calibri"/>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D71D64">
        <w:rPr>
          <w:rFonts w:eastAsia="Calibri"/>
          <w:lang w:eastAsia="en-US"/>
        </w:rPr>
        <w:t>ust.</w:t>
      </w:r>
      <w:r w:rsidRPr="00AD58F2">
        <w:rPr>
          <w:rFonts w:eastAsia="Calibri"/>
          <w:lang w:eastAsia="en-US"/>
        </w:rPr>
        <w:t>1 czynności w trakcie realizacji zamówienia:</w:t>
      </w:r>
    </w:p>
    <w:p w14:paraId="63CEEBC4" w14:textId="699F5A3E" w:rsidR="00AD58F2" w:rsidRPr="00AD58F2" w:rsidRDefault="00AD58F2">
      <w:pPr>
        <w:numPr>
          <w:ilvl w:val="0"/>
          <w:numId w:val="17"/>
        </w:numPr>
        <w:tabs>
          <w:tab w:val="left" w:pos="0"/>
          <w:tab w:val="left" w:pos="426"/>
        </w:tabs>
        <w:ind w:left="284" w:hanging="284"/>
        <w:contextualSpacing/>
        <w:jc w:val="both"/>
        <w:rPr>
          <w:rFonts w:eastAsia="Calibri"/>
          <w:i/>
          <w:lang w:eastAsia="en-US"/>
        </w:rPr>
      </w:pPr>
      <w:r w:rsidRPr="00AD58F2">
        <w:rPr>
          <w:rFonts w:eastAsia="Calibri"/>
          <w:b/>
          <w:lang w:eastAsia="en-US"/>
        </w:rPr>
        <w:t xml:space="preserve">oświadczenie wykonawcy lub podwykonawcy </w:t>
      </w:r>
      <w:r w:rsidRPr="00AD58F2">
        <w:rPr>
          <w:rFonts w:eastAsia="Calibri"/>
          <w:lang w:eastAsia="en-US"/>
        </w:rPr>
        <w:t>o zatrudnieniu na podstawie umowy o pracę osób wykonujących czynności, których dotyczy wezwanie zamawiającego.</w:t>
      </w:r>
      <w:r w:rsidR="003F7EFD">
        <w:rPr>
          <w:rFonts w:eastAsia="Calibri"/>
          <w:lang w:eastAsia="en-US"/>
        </w:rPr>
        <w:t xml:space="preserve"> </w:t>
      </w:r>
      <w:r w:rsidRPr="00AD58F2">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437A77B" w14:textId="77777777" w:rsidR="00AD58F2" w:rsidRPr="00AD58F2" w:rsidRDefault="00AD58F2">
      <w:pPr>
        <w:numPr>
          <w:ilvl w:val="0"/>
          <w:numId w:val="17"/>
        </w:numPr>
        <w:tabs>
          <w:tab w:val="left" w:pos="0"/>
          <w:tab w:val="left" w:pos="426"/>
        </w:tabs>
        <w:ind w:left="284" w:hanging="284"/>
        <w:contextualSpacing/>
        <w:jc w:val="both"/>
        <w:rPr>
          <w:rFonts w:eastAsia="Calibri"/>
          <w:i/>
          <w:lang w:eastAsia="en-US"/>
        </w:rPr>
      </w:pPr>
      <w:r w:rsidRPr="00AD58F2">
        <w:rPr>
          <w:rFonts w:eastAsia="Calibri"/>
          <w:lang w:eastAsia="en-US"/>
        </w:rPr>
        <w:t>poświadczoną za zgodność z oryginałem odpowiednio przez wykonawcę lub podwykonawcę</w:t>
      </w:r>
      <w:r w:rsidRPr="00AD58F2">
        <w:rPr>
          <w:rFonts w:eastAsia="Calibri"/>
          <w:b/>
          <w:lang w:eastAsia="en-US"/>
        </w:rPr>
        <w:t xml:space="preserve"> kopię umowy/umów o pracę</w:t>
      </w:r>
      <w:r w:rsidRPr="00AD58F2">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AD58F2">
        <w:rPr>
          <w:rFonts w:eastAsia="Calibri"/>
          <w:i/>
          <w:lang w:eastAsia="en-US"/>
        </w:rPr>
        <w:t>o ochronie danych osobowych</w:t>
      </w:r>
      <w:r w:rsidRPr="00AD58F2">
        <w:rPr>
          <w:rFonts w:eastAsia="Calibri"/>
          <w:lang w:eastAsia="en-US"/>
        </w:rPr>
        <w:t xml:space="preserve"> (tj. w szczególności bez imion, nazwisk, adresów, nr PESEL pracowników). Informacje takie jak: data zawarcia umowy, rodzaj umowy o pracę i wymiar etatu powinny być możliwe do zidentyfikowania;</w:t>
      </w:r>
    </w:p>
    <w:p w14:paraId="3620D507" w14:textId="77777777" w:rsidR="00AD58F2" w:rsidRPr="00AD58F2" w:rsidRDefault="00AD58F2">
      <w:pPr>
        <w:pStyle w:val="Akapitzlist"/>
        <w:numPr>
          <w:ilvl w:val="0"/>
          <w:numId w:val="17"/>
        </w:numPr>
        <w:tabs>
          <w:tab w:val="left" w:pos="0"/>
          <w:tab w:val="left" w:pos="426"/>
        </w:tabs>
        <w:ind w:left="284" w:hanging="284"/>
        <w:jc w:val="both"/>
      </w:pPr>
      <w:r w:rsidRPr="00AD58F2">
        <w:rPr>
          <w:b/>
        </w:rPr>
        <w:t>zaświadczenie właściwego oddziału ZUS,</w:t>
      </w:r>
      <w:r w:rsidRPr="00AD58F2">
        <w:t xml:space="preserve"> potwierdzające opłacanie przez wykonawcę lub podwykonawcę składek na ubezpieczenia społeczne i zdrowotne z tytułu zatrudnienia na podstawie umów o pracę za ostatni okres rozliczeniowy;</w:t>
      </w:r>
    </w:p>
    <w:p w14:paraId="249941FD" w14:textId="77777777" w:rsidR="00D71D64" w:rsidRPr="00D71D64" w:rsidRDefault="00AD58F2">
      <w:pPr>
        <w:numPr>
          <w:ilvl w:val="0"/>
          <w:numId w:val="17"/>
        </w:numPr>
        <w:tabs>
          <w:tab w:val="left" w:pos="0"/>
          <w:tab w:val="left" w:pos="426"/>
        </w:tabs>
        <w:ind w:left="284" w:hanging="284"/>
        <w:contextualSpacing/>
        <w:jc w:val="both"/>
        <w:rPr>
          <w:rFonts w:eastAsia="Calibri"/>
          <w:i/>
          <w:lang w:eastAsia="en-US"/>
        </w:rPr>
      </w:pPr>
      <w:r w:rsidRPr="00D71D64">
        <w:rPr>
          <w:rFonts w:eastAsia="Calibri"/>
          <w:lang w:eastAsia="en-US"/>
        </w:rPr>
        <w:lastRenderedPageBreak/>
        <w:t>poświadczoną za zgodność z oryginałem odpowiednio przez wykonawcę lub podwykonawcę</w:t>
      </w:r>
      <w:r w:rsidRPr="00D71D64">
        <w:rPr>
          <w:rFonts w:eastAsia="Calibri"/>
          <w:b/>
          <w:lang w:eastAsia="en-US"/>
        </w:rPr>
        <w:t xml:space="preserve"> kopię dowodu potwierdzającego zgłoszenie pracownika przez pracodawcę do ubezpieczeń</w:t>
      </w:r>
      <w:r w:rsidRPr="00D71D64">
        <w:rPr>
          <w:rFonts w:eastAsia="Calibri"/>
          <w:lang w:eastAsia="en-US"/>
        </w:rPr>
        <w:t xml:space="preserve">, zanonimizowaną w sposób zapewniający ochronę danych osobowych pracowników, zgodnie z przepisami ustawy z dnia 29 sierpnia 1997 r. </w:t>
      </w:r>
      <w:r w:rsidRPr="00D71D64">
        <w:rPr>
          <w:rFonts w:eastAsia="Calibri"/>
          <w:i/>
          <w:lang w:eastAsia="en-US"/>
        </w:rPr>
        <w:t>o ochronie danych osobowych.</w:t>
      </w:r>
    </w:p>
    <w:p w14:paraId="26855596" w14:textId="77777777" w:rsidR="00D71D64" w:rsidRPr="00B52B02" w:rsidRDefault="00D71D64">
      <w:pPr>
        <w:pStyle w:val="Akapitzlist"/>
        <w:widowControl w:val="0"/>
        <w:numPr>
          <w:ilvl w:val="0"/>
          <w:numId w:val="1"/>
        </w:numPr>
        <w:tabs>
          <w:tab w:val="clear" w:pos="482"/>
          <w:tab w:val="num" w:pos="284"/>
        </w:tabs>
        <w:autoSpaceDE w:val="0"/>
        <w:autoSpaceDN w:val="0"/>
        <w:adjustRightInd w:val="0"/>
        <w:ind w:left="284" w:hanging="284"/>
        <w:jc w:val="both"/>
        <w:rPr>
          <w:bCs/>
        </w:rPr>
      </w:pPr>
      <w:r w:rsidRPr="00B52B02">
        <w:rPr>
          <w:bCs/>
        </w:rPr>
        <w:t>Zamawiającemu przysługuje prawo naliczenia Wykonawcy kar umownych z tytułu:</w:t>
      </w:r>
    </w:p>
    <w:p w14:paraId="64312AB1" w14:textId="77777777" w:rsidR="00D71D64" w:rsidRPr="00B52B02" w:rsidRDefault="00D71D64">
      <w:pPr>
        <w:widowControl w:val="0"/>
        <w:numPr>
          <w:ilvl w:val="0"/>
          <w:numId w:val="11"/>
        </w:numPr>
        <w:autoSpaceDE w:val="0"/>
        <w:autoSpaceDN w:val="0"/>
        <w:adjustRightInd w:val="0"/>
        <w:ind w:left="993" w:hanging="284"/>
        <w:contextualSpacing/>
        <w:jc w:val="both"/>
        <w:rPr>
          <w:bCs/>
        </w:rPr>
      </w:pPr>
      <w:r w:rsidRPr="00B52B02">
        <w:rPr>
          <w:bCs/>
        </w:rPr>
        <w:t xml:space="preserve">nie złożenia w </w:t>
      </w:r>
      <w:r w:rsidR="00B52B02" w:rsidRPr="00B52B02">
        <w:rPr>
          <w:bCs/>
        </w:rPr>
        <w:t>odpowiednim</w:t>
      </w:r>
      <w:r w:rsidRPr="00B52B02">
        <w:rPr>
          <w:bCs/>
        </w:rPr>
        <w:t xml:space="preserve"> terminie </w:t>
      </w:r>
      <w:r w:rsidR="00B52B02" w:rsidRPr="00B52B02">
        <w:rPr>
          <w:bCs/>
        </w:rPr>
        <w:t xml:space="preserve">oświadczeń i </w:t>
      </w:r>
      <w:r w:rsidR="005629F6" w:rsidRPr="00B52B02">
        <w:rPr>
          <w:bCs/>
        </w:rPr>
        <w:t>dowodów</w:t>
      </w:r>
      <w:r w:rsidRPr="00B52B02">
        <w:rPr>
          <w:bCs/>
        </w:rPr>
        <w:t>, o którym mowa w ust. 2</w:t>
      </w:r>
      <w:r w:rsidR="00B52B02" w:rsidRPr="00B52B02">
        <w:rPr>
          <w:bCs/>
        </w:rPr>
        <w:t xml:space="preserve">, </w:t>
      </w:r>
      <w:r w:rsidR="005629F6" w:rsidRPr="00B52B02">
        <w:rPr>
          <w:bCs/>
        </w:rPr>
        <w:t>3</w:t>
      </w:r>
      <w:r w:rsidR="00B52B02" w:rsidRPr="00B52B02">
        <w:rPr>
          <w:bCs/>
        </w:rPr>
        <w:t xml:space="preserve"> i 4</w:t>
      </w:r>
      <w:r w:rsidRPr="00B52B02">
        <w:rPr>
          <w:bCs/>
        </w:rPr>
        <w:t xml:space="preserve"> – w wysokości </w:t>
      </w:r>
      <w:r w:rsidR="00864CC7">
        <w:rPr>
          <w:bCs/>
        </w:rPr>
        <w:t>3</w:t>
      </w:r>
      <w:r w:rsidRPr="00B52B02">
        <w:rPr>
          <w:bCs/>
        </w:rPr>
        <w:t>.000 zł (kara może być nakładana po raz kolejny, jeżeli Wykonawca pomimo wezwania ze strony Zamawiającego nadal nie przedkłada wykazu);</w:t>
      </w:r>
    </w:p>
    <w:p w14:paraId="4D3FA1EA" w14:textId="77777777" w:rsidR="00D71D64" w:rsidRPr="00B52B02" w:rsidRDefault="00D71D64">
      <w:pPr>
        <w:widowControl w:val="0"/>
        <w:numPr>
          <w:ilvl w:val="0"/>
          <w:numId w:val="11"/>
        </w:numPr>
        <w:autoSpaceDE w:val="0"/>
        <w:autoSpaceDN w:val="0"/>
        <w:adjustRightInd w:val="0"/>
        <w:ind w:left="993" w:hanging="284"/>
        <w:contextualSpacing/>
        <w:jc w:val="both"/>
        <w:rPr>
          <w:bCs/>
        </w:rPr>
      </w:pPr>
      <w:r w:rsidRPr="00B52B02">
        <w:rPr>
          <w:bCs/>
        </w:rPr>
        <w:t xml:space="preserve">oddelegowania do wykonywania prac, osób nie zatrudnionych na podstawie umowy o pracę – w wysokości </w:t>
      </w:r>
      <w:r w:rsidR="00864CC7">
        <w:rPr>
          <w:bCs/>
        </w:rPr>
        <w:t>10</w:t>
      </w:r>
      <w:r w:rsidRPr="00B52B02">
        <w:rPr>
          <w:bCs/>
        </w:rPr>
        <w:t>00 zł za każdy stwierdzony przypadek (kara może być nakładana po raz kolejny w odniesieniu do tej samej osoby, jeżeli Zamawiający podczas następnej kontroli stwierdzi, że nadal nie jest ona zatrudniona na podstawie umowy o pracę);</w:t>
      </w:r>
    </w:p>
    <w:p w14:paraId="1D337124" w14:textId="77777777" w:rsidR="0050334F" w:rsidRPr="00B52B02" w:rsidRDefault="00AD58F2">
      <w:pPr>
        <w:numPr>
          <w:ilvl w:val="0"/>
          <w:numId w:val="1"/>
        </w:numPr>
        <w:ind w:left="284" w:hanging="284"/>
        <w:contextualSpacing/>
        <w:jc w:val="both"/>
        <w:rPr>
          <w:rFonts w:eastAsia="Calibri"/>
          <w:lang w:eastAsia="en-US"/>
        </w:rPr>
      </w:pPr>
      <w:r w:rsidRPr="00AD58F2">
        <w:rPr>
          <w:rFonts w:eastAsia="Calibri"/>
          <w:lang w:eastAsia="en-US"/>
        </w:rPr>
        <w:t>W przypadku uzasadnionych wątpliwości co do przestrzegania prawa pracy przez wykonawcę lub podwykonawcę, zamawiający może zwrócić się o przeprowadzenie kontroli przez Państwową Inspekcję Pracy.</w:t>
      </w:r>
    </w:p>
    <w:p w14:paraId="59883177" w14:textId="77777777" w:rsidR="00B52B02" w:rsidRDefault="00B52B02" w:rsidP="00396A29"/>
    <w:p w14:paraId="1391D591" w14:textId="77777777" w:rsidR="007C2A63" w:rsidRDefault="007C2A63" w:rsidP="007A0676">
      <w:pPr>
        <w:widowControl w:val="0"/>
        <w:suppressAutoHyphens/>
        <w:ind w:left="426" w:hanging="426"/>
        <w:jc w:val="both"/>
        <w:rPr>
          <w:color w:val="FF0000"/>
        </w:rPr>
      </w:pPr>
    </w:p>
    <w:p w14:paraId="5CBACB07" w14:textId="482578D9" w:rsidR="00AE4960" w:rsidRPr="003F7EFD" w:rsidRDefault="00BD0D6A" w:rsidP="00395C90">
      <w:pPr>
        <w:widowControl w:val="0"/>
        <w:autoSpaceDE w:val="0"/>
        <w:autoSpaceDN w:val="0"/>
        <w:adjustRightInd w:val="0"/>
        <w:jc w:val="center"/>
        <w:rPr>
          <w:b/>
          <w:lang w:eastAsia="ar-SA"/>
        </w:rPr>
      </w:pPr>
      <w:r w:rsidRPr="003F7EFD">
        <w:rPr>
          <w:b/>
          <w:lang w:eastAsia="ar-SA"/>
        </w:rPr>
        <w:t>§</w:t>
      </w:r>
      <w:r w:rsidR="003F7EFD">
        <w:rPr>
          <w:b/>
          <w:lang w:eastAsia="ar-SA"/>
        </w:rPr>
        <w:t>6</w:t>
      </w:r>
    </w:p>
    <w:p w14:paraId="050BC3F5" w14:textId="77777777" w:rsidR="00AE4960" w:rsidRPr="003F7EFD" w:rsidRDefault="00AE4960" w:rsidP="003D67D2">
      <w:pPr>
        <w:autoSpaceDE w:val="0"/>
        <w:autoSpaceDN w:val="0"/>
        <w:adjustRightInd w:val="0"/>
        <w:jc w:val="center"/>
        <w:rPr>
          <w:b/>
          <w:bCs/>
        </w:rPr>
      </w:pPr>
      <w:r w:rsidRPr="003F7EFD">
        <w:rPr>
          <w:b/>
          <w:bCs/>
        </w:rPr>
        <w:t>Wynagrodzenie</w:t>
      </w:r>
      <w:r w:rsidR="005F6576" w:rsidRPr="003F7EFD">
        <w:rPr>
          <w:b/>
          <w:bCs/>
        </w:rPr>
        <w:t xml:space="preserve"> i sposób rozliczenia </w:t>
      </w:r>
    </w:p>
    <w:p w14:paraId="2F693D83" w14:textId="70071184" w:rsidR="005F6576" w:rsidRPr="003F7EFD" w:rsidRDefault="005F6576" w:rsidP="00701B06">
      <w:pPr>
        <w:pStyle w:val="Akapitzlist"/>
        <w:widowControl w:val="0"/>
        <w:numPr>
          <w:ilvl w:val="0"/>
          <w:numId w:val="23"/>
        </w:numPr>
        <w:tabs>
          <w:tab w:val="left" w:pos="9072"/>
        </w:tabs>
        <w:autoSpaceDE w:val="0"/>
        <w:autoSpaceDN w:val="0"/>
        <w:adjustRightInd w:val="0"/>
        <w:ind w:left="426"/>
        <w:jc w:val="both"/>
        <w:rPr>
          <w:lang w:eastAsia="ar-SA"/>
        </w:rPr>
      </w:pPr>
      <w:r w:rsidRPr="003F7EFD">
        <w:rPr>
          <w:lang w:eastAsia="ar-SA"/>
        </w:rPr>
        <w:t xml:space="preserve">Strony zgodnie postanawiają, że określona przez Wykonawcę w ofercie wartość wynagrodzenia za wykonanie przedmiotu umowy o którym mowa w § 1 ust. 1 w kwocie: </w:t>
      </w:r>
      <w:r w:rsidRPr="003F7EFD">
        <w:rPr>
          <w:bCs/>
        </w:rPr>
        <w:t>…………………. netto + ……………….. zł ( 8%VAT )</w:t>
      </w:r>
      <w:r w:rsidRPr="003F7EFD">
        <w:rPr>
          <w:b/>
        </w:rPr>
        <w:t xml:space="preserve"> = ………………….. zł brutto ( słownie: ………………………………………………………………………………/100) </w:t>
      </w:r>
      <w:r w:rsidRPr="003F7EFD">
        <w:t>została określona jako ilo</w:t>
      </w:r>
      <w:r w:rsidR="001C7560" w:rsidRPr="003F7EFD">
        <w:t>czyn szacunkowej ilości odpadów</w:t>
      </w:r>
      <w:r w:rsidRPr="003F7EFD">
        <w:t xml:space="preserve"> wskazanych przez Zamawiającego w </w:t>
      </w:r>
      <w:r w:rsidR="00101B9B" w:rsidRPr="003F7EFD">
        <w:t>przetargu</w:t>
      </w:r>
      <w:r w:rsidRPr="003F7EFD">
        <w:t xml:space="preserve"> oraz wskazanych przez Wykonawcę cen jednostkowych. </w:t>
      </w:r>
    </w:p>
    <w:p w14:paraId="73698435" w14:textId="77777777" w:rsidR="005F6576" w:rsidRPr="003F7EFD" w:rsidRDefault="005F6576" w:rsidP="00701B06">
      <w:pPr>
        <w:pStyle w:val="Akapitzlist"/>
        <w:widowControl w:val="0"/>
        <w:numPr>
          <w:ilvl w:val="0"/>
          <w:numId w:val="23"/>
        </w:numPr>
        <w:tabs>
          <w:tab w:val="left" w:pos="9072"/>
        </w:tabs>
        <w:autoSpaceDE w:val="0"/>
        <w:autoSpaceDN w:val="0"/>
        <w:adjustRightInd w:val="0"/>
        <w:ind w:left="426"/>
        <w:jc w:val="both"/>
        <w:rPr>
          <w:lang w:eastAsia="ar-SA"/>
        </w:rPr>
      </w:pPr>
      <w:r w:rsidRPr="003F7EFD">
        <w:t xml:space="preserve">Strony zgodnie oświadczają, iż świadome są tego, że rzeczywiste ilości odebranych i zagospodarowanych odpadów mogą różnić się od szacunkowej ilości odpadów komunalnych, o których mowa w ust. 1. W związku z powyższym Zamawiający zobowiązuje się zapłacić Wykonawcy wynagrodzenie za faktycznie odebrane </w:t>
      </w:r>
      <w:r w:rsidR="001C7560" w:rsidRPr="003F7EFD">
        <w:rPr>
          <w:b/>
        </w:rPr>
        <w:t>i zagospodarowane</w:t>
      </w:r>
      <w:r w:rsidR="001C7560" w:rsidRPr="003F7EFD">
        <w:t xml:space="preserve"> </w:t>
      </w:r>
      <w:r w:rsidRPr="003F7EFD">
        <w:t>w ramach realizacji postanowień umowy ilości odpadów stanowiących przedmiot niniejszej umowy w kwocie :</w:t>
      </w:r>
    </w:p>
    <w:p w14:paraId="3201D93E" w14:textId="77777777" w:rsidR="005F6576" w:rsidRPr="003F7EFD" w:rsidRDefault="005F6576" w:rsidP="00701B06">
      <w:pPr>
        <w:pStyle w:val="Akapitzlist"/>
        <w:widowControl w:val="0"/>
        <w:numPr>
          <w:ilvl w:val="0"/>
          <w:numId w:val="24"/>
        </w:numPr>
        <w:autoSpaceDE w:val="0"/>
        <w:autoSpaceDN w:val="0"/>
        <w:ind w:left="851"/>
        <w:contextualSpacing w:val="0"/>
        <w:jc w:val="both"/>
      </w:pPr>
      <w:r w:rsidRPr="003F7EFD">
        <w:t>……………….zł brutto (słownie: ………………………… 00/100) za 1 tonę (Mg) odebranych i zagospodarowanych Odpadów ulegających biodegradacji pochodzących z gminnego PSZOK</w:t>
      </w:r>
      <w:r w:rsidR="00012812" w:rsidRPr="003F7EFD">
        <w:t xml:space="preserve"> w okresie od 01.07.2024r. do </w:t>
      </w:r>
      <w:r w:rsidR="00012812" w:rsidRPr="003F7EFD">
        <w:rPr>
          <w:bCs/>
        </w:rPr>
        <w:t>30.06.2025</w:t>
      </w:r>
      <w:r w:rsidRPr="003F7EFD">
        <w:rPr>
          <w:bCs/>
        </w:rPr>
        <w:t>r.</w:t>
      </w:r>
    </w:p>
    <w:p w14:paraId="0BF80042" w14:textId="6BB15D9C" w:rsidR="005F6576" w:rsidRPr="003F7EFD" w:rsidRDefault="005F6576" w:rsidP="00701B06">
      <w:pPr>
        <w:pStyle w:val="Akapitzlist"/>
        <w:widowControl w:val="0"/>
        <w:numPr>
          <w:ilvl w:val="0"/>
          <w:numId w:val="24"/>
        </w:numPr>
        <w:autoSpaceDE w:val="0"/>
        <w:autoSpaceDN w:val="0"/>
        <w:ind w:left="851"/>
        <w:contextualSpacing w:val="0"/>
        <w:jc w:val="both"/>
      </w:pPr>
      <w:r w:rsidRPr="003F7EFD">
        <w:t>……………….zł brutto (słownie: ………………………… 00/100) za 1 tonę (Mg) odebranych i zagospodarowanych odpadów papieru i tektury pochodzących z gminnego PSZOK w okresie od 01.07.2024r. do</w:t>
      </w:r>
      <w:r w:rsidR="00101B9B" w:rsidRPr="003F7EFD">
        <w:t xml:space="preserve"> 30.06.2025</w:t>
      </w:r>
      <w:r w:rsidR="003F7EFD" w:rsidRPr="003F7EFD">
        <w:t xml:space="preserve"> r.</w:t>
      </w:r>
      <w:r w:rsidRPr="003F7EFD">
        <w:t>.</w:t>
      </w:r>
    </w:p>
    <w:p w14:paraId="442EAA8F" w14:textId="77777777" w:rsidR="005F6576" w:rsidRPr="003F7EFD" w:rsidRDefault="005F6576" w:rsidP="00701B06">
      <w:pPr>
        <w:pStyle w:val="Akapitzlist"/>
        <w:widowControl w:val="0"/>
        <w:numPr>
          <w:ilvl w:val="0"/>
          <w:numId w:val="24"/>
        </w:numPr>
        <w:autoSpaceDE w:val="0"/>
        <w:autoSpaceDN w:val="0"/>
        <w:ind w:left="851"/>
        <w:contextualSpacing w:val="0"/>
        <w:jc w:val="both"/>
      </w:pPr>
      <w:r w:rsidRPr="003F7EFD">
        <w:t xml:space="preserve">……………….zł brutto (słownie: ………………………… 00/100) za 1 tonę (Mg) odebranych i zagospodarowanych odpadów </w:t>
      </w:r>
      <w:r w:rsidRPr="003F7EFD">
        <w:tab/>
        <w:t xml:space="preserve">tworzyw sztucznych i  opakowań wielomateriałowych pochodzących z gminnego PSZOK w okresie od 01.07.2024r. do </w:t>
      </w:r>
      <w:r w:rsidR="00012812" w:rsidRPr="003F7EFD">
        <w:rPr>
          <w:b/>
        </w:rPr>
        <w:t>30.06.2025</w:t>
      </w:r>
      <w:r w:rsidRPr="003F7EFD">
        <w:t>r.</w:t>
      </w:r>
    </w:p>
    <w:p w14:paraId="4D520DD5" w14:textId="77777777" w:rsidR="005F6576" w:rsidRPr="003F7EFD" w:rsidRDefault="005F6576" w:rsidP="00701B06">
      <w:pPr>
        <w:pStyle w:val="Akapitzlist"/>
        <w:widowControl w:val="0"/>
        <w:numPr>
          <w:ilvl w:val="0"/>
          <w:numId w:val="24"/>
        </w:numPr>
        <w:autoSpaceDE w:val="0"/>
        <w:autoSpaceDN w:val="0"/>
        <w:ind w:left="851"/>
        <w:contextualSpacing w:val="0"/>
        <w:jc w:val="both"/>
      </w:pPr>
      <w:r w:rsidRPr="003F7EFD">
        <w:t xml:space="preserve">……………….zł brutto (słownie: ………………………… 00/100) za 1 tonę (Mg) odebranych i zagospodarowanych odpadów </w:t>
      </w:r>
      <w:r w:rsidRPr="003F7EFD">
        <w:tab/>
        <w:t xml:space="preserve">tworzyw metalu pochodzących z gminnego PSZOK w okresie od 01.07.2024r. do </w:t>
      </w:r>
      <w:r w:rsidR="00012812" w:rsidRPr="003F7EFD">
        <w:rPr>
          <w:b/>
        </w:rPr>
        <w:t>30.06.2025</w:t>
      </w:r>
      <w:r w:rsidRPr="003F7EFD">
        <w:t>r.</w:t>
      </w:r>
    </w:p>
    <w:p w14:paraId="5FE99512" w14:textId="77777777" w:rsidR="005F6576" w:rsidRPr="003F7EFD" w:rsidRDefault="005F6576" w:rsidP="00701B06">
      <w:pPr>
        <w:pStyle w:val="Akapitzlist"/>
        <w:widowControl w:val="0"/>
        <w:numPr>
          <w:ilvl w:val="0"/>
          <w:numId w:val="24"/>
        </w:numPr>
        <w:autoSpaceDE w:val="0"/>
        <w:autoSpaceDN w:val="0"/>
        <w:ind w:left="851"/>
        <w:contextualSpacing w:val="0"/>
        <w:jc w:val="both"/>
      </w:pPr>
      <w:r w:rsidRPr="003F7EFD">
        <w:t xml:space="preserve">……………….zł brutto (słownie: ………………………… 00/100) za 1 tonę (Mg) odebranych i zagospodarowanych odpadów </w:t>
      </w:r>
      <w:r w:rsidRPr="003F7EFD">
        <w:tab/>
        <w:t xml:space="preserve">szkła pochodzących z gminnego PSZOK w okresie od 01.07.2024r. do </w:t>
      </w:r>
      <w:r w:rsidR="00012812" w:rsidRPr="003F7EFD">
        <w:rPr>
          <w:b/>
        </w:rPr>
        <w:t>30.06.2025</w:t>
      </w:r>
      <w:r w:rsidRPr="003F7EFD">
        <w:t>r.</w:t>
      </w:r>
    </w:p>
    <w:p w14:paraId="1F08B493" w14:textId="77777777" w:rsidR="005F6576" w:rsidRPr="003F7EFD" w:rsidRDefault="005F6576" w:rsidP="00701B06">
      <w:pPr>
        <w:pStyle w:val="Akapitzlist"/>
        <w:widowControl w:val="0"/>
        <w:numPr>
          <w:ilvl w:val="0"/>
          <w:numId w:val="24"/>
        </w:numPr>
        <w:autoSpaceDE w:val="0"/>
        <w:autoSpaceDN w:val="0"/>
        <w:ind w:left="851"/>
        <w:contextualSpacing w:val="0"/>
        <w:jc w:val="both"/>
      </w:pPr>
      <w:r w:rsidRPr="003F7EFD">
        <w:lastRenderedPageBreak/>
        <w:t xml:space="preserve">……………….zł brutto (słownie: ………………………… 00/100) za 1 tonę (Mg) odebranych i zagospodarowanych odpadów zużytego sprzętu elektrycznego i elektronicznego pochodzących z gminnego PSZOK w okresie od 01.07.2024r. do </w:t>
      </w:r>
      <w:r w:rsidR="00012812" w:rsidRPr="003F7EFD">
        <w:rPr>
          <w:b/>
        </w:rPr>
        <w:t>30.06.2025</w:t>
      </w:r>
      <w:r w:rsidRPr="003F7EFD">
        <w:t>r.</w:t>
      </w:r>
    </w:p>
    <w:p w14:paraId="2C04277F" w14:textId="77777777" w:rsidR="005F6576" w:rsidRPr="003F7EFD" w:rsidRDefault="005F6576" w:rsidP="00701B06">
      <w:pPr>
        <w:pStyle w:val="Akapitzlist"/>
        <w:widowControl w:val="0"/>
        <w:numPr>
          <w:ilvl w:val="0"/>
          <w:numId w:val="24"/>
        </w:numPr>
        <w:autoSpaceDE w:val="0"/>
        <w:autoSpaceDN w:val="0"/>
        <w:ind w:left="851"/>
        <w:contextualSpacing w:val="0"/>
        <w:jc w:val="both"/>
      </w:pPr>
      <w:r w:rsidRPr="003F7EFD">
        <w:t xml:space="preserve">……………….zł brutto (słownie: ………………………… 00/100) za 1 tonę (Mg) odebranych i zagospodarowanych odpadów mebli i innych odpadów wielkogabarytowych pochodzących z gminnego PSZOK w okresie od 01.07.2024r. do </w:t>
      </w:r>
      <w:r w:rsidR="00012812" w:rsidRPr="003F7EFD">
        <w:rPr>
          <w:b/>
        </w:rPr>
        <w:t>30.06.2025</w:t>
      </w:r>
      <w:r w:rsidRPr="003F7EFD">
        <w:t>r.</w:t>
      </w:r>
    </w:p>
    <w:p w14:paraId="366C008A" w14:textId="77777777" w:rsidR="005F6576" w:rsidRPr="003F7EFD" w:rsidRDefault="005F6576" w:rsidP="00701B06">
      <w:pPr>
        <w:pStyle w:val="Akapitzlist"/>
        <w:widowControl w:val="0"/>
        <w:numPr>
          <w:ilvl w:val="0"/>
          <w:numId w:val="24"/>
        </w:numPr>
        <w:autoSpaceDE w:val="0"/>
        <w:autoSpaceDN w:val="0"/>
        <w:ind w:left="851"/>
        <w:contextualSpacing w:val="0"/>
        <w:jc w:val="both"/>
      </w:pPr>
      <w:r w:rsidRPr="003F7EFD">
        <w:t xml:space="preserve">……………….zł brutto (słownie: ………………………… 00/100) za 1 tonę (Mg) odebranych i zagospodarowanych odpadów zużytych opon pochodzących z gminnego PSZOK w okresie od 01.07.2024r. do </w:t>
      </w:r>
      <w:r w:rsidR="00012812" w:rsidRPr="003F7EFD">
        <w:rPr>
          <w:b/>
        </w:rPr>
        <w:t>30.06.2025</w:t>
      </w:r>
      <w:r w:rsidRPr="003F7EFD">
        <w:t>r.</w:t>
      </w:r>
    </w:p>
    <w:p w14:paraId="685D79F5" w14:textId="77777777" w:rsidR="005F6576" w:rsidRPr="003F7EFD" w:rsidRDefault="005F6576" w:rsidP="00701B06">
      <w:pPr>
        <w:pStyle w:val="Akapitzlist"/>
        <w:widowControl w:val="0"/>
        <w:numPr>
          <w:ilvl w:val="0"/>
          <w:numId w:val="24"/>
        </w:numPr>
        <w:autoSpaceDE w:val="0"/>
        <w:autoSpaceDN w:val="0"/>
        <w:ind w:left="851"/>
        <w:contextualSpacing w:val="0"/>
        <w:jc w:val="both"/>
      </w:pPr>
      <w:r w:rsidRPr="003F7EFD">
        <w:t>……………….zł brutto (słownie: ………………………… 00/100) za 1 tonę (Mg) odebranych i zagospodarowanych odpadów prz</w:t>
      </w:r>
      <w:r w:rsidR="008C5F31" w:rsidRPr="003F7EFD">
        <w:t xml:space="preserve">eterminowanych leków i </w:t>
      </w:r>
      <w:proofErr w:type="spellStart"/>
      <w:r w:rsidR="008C5F31" w:rsidRPr="003F7EFD">
        <w:t>chemikal</w:t>
      </w:r>
      <w:r w:rsidRPr="003F7EFD">
        <w:t>i</w:t>
      </w:r>
      <w:r w:rsidR="008C5F31" w:rsidRPr="003F7EFD">
        <w:t>i</w:t>
      </w:r>
      <w:proofErr w:type="spellEnd"/>
      <w:r w:rsidRPr="003F7EFD">
        <w:t xml:space="preserve"> pochodzących z gminnego PSZOK w okresie od 01.07.2024r. do </w:t>
      </w:r>
      <w:r w:rsidR="00012812" w:rsidRPr="003F7EFD">
        <w:rPr>
          <w:b/>
        </w:rPr>
        <w:t>30.06.2025</w:t>
      </w:r>
      <w:r w:rsidRPr="003F7EFD">
        <w:t>r.</w:t>
      </w:r>
    </w:p>
    <w:p w14:paraId="651CA550" w14:textId="77777777" w:rsidR="005F6576" w:rsidRPr="003F7EFD" w:rsidRDefault="005F6576" w:rsidP="00701B06">
      <w:pPr>
        <w:pStyle w:val="Akapitzlist"/>
        <w:widowControl w:val="0"/>
        <w:numPr>
          <w:ilvl w:val="0"/>
          <w:numId w:val="24"/>
        </w:numPr>
        <w:autoSpaceDE w:val="0"/>
        <w:autoSpaceDN w:val="0"/>
        <w:ind w:left="851"/>
        <w:contextualSpacing w:val="0"/>
        <w:jc w:val="both"/>
      </w:pPr>
      <w:r w:rsidRPr="003F7EFD">
        <w:t xml:space="preserve">……………….zł brutto (słownie: ………………………… 00/100) za 1 tonę (Mg) odebranych i zagospodarowanych odpadów budowlanych i rozbiórkowych pochodzących z gminnego PSZOK w okresie od 01.07.2024r. do </w:t>
      </w:r>
      <w:r w:rsidR="00012812" w:rsidRPr="003F7EFD">
        <w:rPr>
          <w:b/>
        </w:rPr>
        <w:t>30.06.2025</w:t>
      </w:r>
      <w:r w:rsidRPr="003F7EFD">
        <w:t>r.</w:t>
      </w:r>
    </w:p>
    <w:p w14:paraId="16FECAD4" w14:textId="77777777" w:rsidR="005F6576" w:rsidRPr="003F7EFD" w:rsidRDefault="005F6576" w:rsidP="00701B06">
      <w:pPr>
        <w:pStyle w:val="Akapitzlist"/>
        <w:widowControl w:val="0"/>
        <w:numPr>
          <w:ilvl w:val="0"/>
          <w:numId w:val="24"/>
        </w:numPr>
        <w:autoSpaceDE w:val="0"/>
        <w:autoSpaceDN w:val="0"/>
        <w:ind w:left="851"/>
        <w:contextualSpacing w:val="0"/>
        <w:jc w:val="both"/>
      </w:pPr>
      <w:r w:rsidRPr="003F7EFD">
        <w:t xml:space="preserve">……………….zł brutto (słownie: ………………………… 00/100) za 1 tonę (Mg) odebranych i zagospodarowanych odpadów odzieży i tekstyliów pochodzących z gminnego PSZOK w okresie od 01.07.2024r. do </w:t>
      </w:r>
      <w:r w:rsidR="00012812" w:rsidRPr="003F7EFD">
        <w:rPr>
          <w:b/>
        </w:rPr>
        <w:t>30.06.2025</w:t>
      </w:r>
      <w:r w:rsidRPr="003F7EFD">
        <w:t>r.</w:t>
      </w:r>
    </w:p>
    <w:p w14:paraId="47B7D58C" w14:textId="77777777" w:rsidR="005F6576" w:rsidRPr="003F7EFD" w:rsidRDefault="005F6576" w:rsidP="00701B06">
      <w:pPr>
        <w:pStyle w:val="Akapitzlist"/>
        <w:widowControl w:val="0"/>
        <w:numPr>
          <w:ilvl w:val="0"/>
          <w:numId w:val="24"/>
        </w:numPr>
        <w:autoSpaceDE w:val="0"/>
        <w:autoSpaceDN w:val="0"/>
        <w:ind w:left="851"/>
        <w:contextualSpacing w:val="0"/>
        <w:jc w:val="both"/>
      </w:pPr>
      <w:r w:rsidRPr="003F7EFD">
        <w:t xml:space="preserve">……………….zł brutto (słownie: ………………………… 00/100) za 1 tonę (Mg) odebranych i zagospodarowanych odpadów żużlu, popiołów paleniskowych i pyłów z kotłów domowych pochodzących z gminnego PSZOK w okresie od 01.07.2024r. do </w:t>
      </w:r>
      <w:r w:rsidR="00012812" w:rsidRPr="003F7EFD">
        <w:rPr>
          <w:b/>
        </w:rPr>
        <w:t>30.06.2025</w:t>
      </w:r>
      <w:r w:rsidRPr="003F7EFD">
        <w:t>r.</w:t>
      </w:r>
    </w:p>
    <w:p w14:paraId="72882DFA" w14:textId="77777777" w:rsidR="005F6576" w:rsidRPr="003F7EFD" w:rsidRDefault="005F6576" w:rsidP="00701B06">
      <w:pPr>
        <w:pStyle w:val="Akapitzlist"/>
        <w:widowControl w:val="0"/>
        <w:numPr>
          <w:ilvl w:val="0"/>
          <w:numId w:val="24"/>
        </w:numPr>
        <w:autoSpaceDE w:val="0"/>
        <w:autoSpaceDN w:val="0"/>
        <w:ind w:left="851"/>
        <w:contextualSpacing w:val="0"/>
        <w:jc w:val="both"/>
      </w:pPr>
      <w:r w:rsidRPr="003F7EFD">
        <w:t xml:space="preserve">……………….zł brutto (słownie: ………………………… 00/100) za 1 tonę (Mg) odebranych i zagospodarowanych odpadów niekwalifikujących się do odpadów medycznych powstałe w gospodarstwie domowym pochodzących z gminnego PSZOK w okresie od 01.07.2024r. do </w:t>
      </w:r>
      <w:r w:rsidR="00012812" w:rsidRPr="003F7EFD">
        <w:rPr>
          <w:b/>
        </w:rPr>
        <w:t>30.06.2025</w:t>
      </w:r>
      <w:r w:rsidRPr="003F7EFD">
        <w:t>r.</w:t>
      </w:r>
    </w:p>
    <w:p w14:paraId="03A442C2" w14:textId="0064C444" w:rsidR="005F6576" w:rsidRPr="003F7EFD" w:rsidRDefault="005F6576" w:rsidP="00701B06">
      <w:pPr>
        <w:pStyle w:val="Akapitzlist"/>
        <w:widowControl w:val="0"/>
        <w:numPr>
          <w:ilvl w:val="0"/>
          <w:numId w:val="24"/>
        </w:numPr>
        <w:autoSpaceDE w:val="0"/>
        <w:autoSpaceDN w:val="0"/>
        <w:ind w:left="851"/>
        <w:contextualSpacing w:val="0"/>
        <w:jc w:val="both"/>
      </w:pPr>
      <w:r w:rsidRPr="003F7EFD">
        <w:t xml:space="preserve">……………….zł brutto (słownie: ………………………… 00/100) za 1 tonę (Mg) odebranych i zagospodarowanych odpadów niebezpiecznych stanowiących odpady komunalne pochodzących z gminnego PSZOK w okresie od 01.07.2024r. do </w:t>
      </w:r>
      <w:r w:rsidR="00012812" w:rsidRPr="003F7EFD">
        <w:rPr>
          <w:b/>
        </w:rPr>
        <w:t>30.06.2025</w:t>
      </w:r>
      <w:r w:rsidRPr="003F7EFD">
        <w:t>r.</w:t>
      </w:r>
    </w:p>
    <w:p w14:paraId="4FA1BB28" w14:textId="77777777" w:rsidR="005F6576" w:rsidRPr="003F7EFD" w:rsidRDefault="005F6576" w:rsidP="00701B06">
      <w:pPr>
        <w:pStyle w:val="Akapitzlist"/>
        <w:widowControl w:val="0"/>
        <w:numPr>
          <w:ilvl w:val="0"/>
          <w:numId w:val="23"/>
        </w:numPr>
        <w:autoSpaceDE w:val="0"/>
        <w:autoSpaceDN w:val="0"/>
        <w:adjustRightInd w:val="0"/>
        <w:ind w:left="426"/>
        <w:jc w:val="both"/>
        <w:rPr>
          <w:strike/>
        </w:rPr>
      </w:pPr>
      <w:r w:rsidRPr="003F7EFD">
        <w:t>Ustala się miesięczny okres rozliczeniowy wykonania usług objętych umową.</w:t>
      </w:r>
    </w:p>
    <w:p w14:paraId="0A95CD98" w14:textId="77777777" w:rsidR="005F6576" w:rsidRPr="003F7EFD" w:rsidRDefault="005F6576" w:rsidP="00701B06">
      <w:pPr>
        <w:pStyle w:val="Akapitzlist"/>
        <w:widowControl w:val="0"/>
        <w:numPr>
          <w:ilvl w:val="0"/>
          <w:numId w:val="23"/>
        </w:numPr>
        <w:autoSpaceDE w:val="0"/>
        <w:autoSpaceDN w:val="0"/>
        <w:adjustRightInd w:val="0"/>
        <w:ind w:left="426"/>
        <w:jc w:val="both"/>
        <w:rPr>
          <w:strike/>
        </w:rPr>
      </w:pPr>
      <w:r w:rsidRPr="003F7EFD">
        <w:rPr>
          <w:b/>
        </w:rPr>
        <w:t xml:space="preserve">Wynagrodzenie miesięczne Wykonawcy z tytułu realizacji usługi objętej niniejszą umową wskazanej w </w:t>
      </w:r>
      <w:r w:rsidRPr="003F7EFD">
        <w:rPr>
          <w:b/>
          <w:bCs/>
        </w:rPr>
        <w:t xml:space="preserve">§ 1 </w:t>
      </w:r>
      <w:r w:rsidRPr="003F7EFD">
        <w:t>stanowić będzie sumę iloczynów rzeczywistej ilości wyrażonej w Mg odpadów odebranych i zagospodarowanych przez Wykonawcę w danym miesiącu oraz cen jednostkowych brutto za 1 Mg odebranych i zagospodarowanych odpadów poszczególnych frakcji.</w:t>
      </w:r>
    </w:p>
    <w:p w14:paraId="2FFCEE73" w14:textId="77777777" w:rsidR="005F6576" w:rsidRPr="003F7EFD" w:rsidRDefault="005F6576" w:rsidP="00701B06">
      <w:pPr>
        <w:pStyle w:val="Akapitzlist"/>
        <w:widowControl w:val="0"/>
        <w:numPr>
          <w:ilvl w:val="0"/>
          <w:numId w:val="23"/>
        </w:numPr>
        <w:autoSpaceDE w:val="0"/>
        <w:autoSpaceDN w:val="0"/>
        <w:adjustRightInd w:val="0"/>
        <w:ind w:left="426"/>
        <w:jc w:val="both"/>
        <w:rPr>
          <w:strike/>
        </w:rPr>
      </w:pPr>
      <w:r w:rsidRPr="003F7EFD">
        <w:t>Wynagrodzenie miesięczne płatne będzie w terminie 30 dni od dnia otrzymania przez Zamawiającego prawidłowo wystawionej faktury na konto Wykonawcy nr ……………………………………………………………………………..</w:t>
      </w:r>
    </w:p>
    <w:p w14:paraId="15548E64" w14:textId="77777777" w:rsidR="005F6576" w:rsidRPr="003F7EFD" w:rsidRDefault="005F6576" w:rsidP="00701B06">
      <w:pPr>
        <w:pStyle w:val="Akapitzlist"/>
        <w:widowControl w:val="0"/>
        <w:numPr>
          <w:ilvl w:val="0"/>
          <w:numId w:val="23"/>
        </w:numPr>
        <w:autoSpaceDE w:val="0"/>
        <w:autoSpaceDN w:val="0"/>
        <w:adjustRightInd w:val="0"/>
        <w:ind w:left="426"/>
        <w:jc w:val="both"/>
        <w:rPr>
          <w:strike/>
        </w:rPr>
      </w:pPr>
      <w:r w:rsidRPr="003F7EFD">
        <w:t>Wynagrodzenie płatne będzie wyłącznie na numer rachunku rozliczeniowego lub rachunek wirtualny powiązany z rachunkiem rozliczeniowym wskazany w „białej liście podatników”, o której mowa w art.96b ustawy z dnia 11 marca 2004 r. o podatku od towarów i usług (t.j. Dz. U. z 2023 r., poz. 1570 ze zm.) jeżeli kontrahent jest podatnikiem VAT czynnym lub podatnikiem VAT zwolnionym  w rozumieniu ustawy z dnia 11 marca 2004 r. o podatku od towarów i usług  (t.j. Dz. U. z 2023 r., poz.1570 ze zm.).”</w:t>
      </w:r>
    </w:p>
    <w:p w14:paraId="67E75948" w14:textId="77777777" w:rsidR="005F6576" w:rsidRPr="003F7EFD" w:rsidRDefault="005F6576" w:rsidP="00701B06">
      <w:pPr>
        <w:pStyle w:val="Akapitzlist"/>
        <w:widowControl w:val="0"/>
        <w:numPr>
          <w:ilvl w:val="0"/>
          <w:numId w:val="23"/>
        </w:numPr>
        <w:autoSpaceDE w:val="0"/>
        <w:autoSpaceDN w:val="0"/>
        <w:adjustRightInd w:val="0"/>
        <w:ind w:left="426"/>
        <w:jc w:val="both"/>
        <w:rPr>
          <w:strike/>
        </w:rPr>
      </w:pPr>
      <w:r w:rsidRPr="003F7EFD">
        <w:t xml:space="preserve">Do faktury należy dołączyć w formie elektronicznej: </w:t>
      </w:r>
    </w:p>
    <w:p w14:paraId="31591FE2" w14:textId="77777777" w:rsidR="005F6576" w:rsidRPr="003F7EFD" w:rsidRDefault="005F6576" w:rsidP="00701B06">
      <w:pPr>
        <w:numPr>
          <w:ilvl w:val="0"/>
          <w:numId w:val="14"/>
        </w:numPr>
        <w:ind w:left="851"/>
        <w:jc w:val="both"/>
      </w:pPr>
      <w:r w:rsidRPr="003F7EFD">
        <w:t>zbiorcze zestawienie ilości odebranych odpadów komunalnych poszczególnych frakcji danym miesiącu,</w:t>
      </w:r>
    </w:p>
    <w:p w14:paraId="4328FD30" w14:textId="77777777" w:rsidR="005F6576" w:rsidRPr="003F7EFD" w:rsidRDefault="005F6576" w:rsidP="00701B06">
      <w:pPr>
        <w:numPr>
          <w:ilvl w:val="0"/>
          <w:numId w:val="14"/>
        </w:numPr>
        <w:ind w:left="851"/>
        <w:jc w:val="both"/>
      </w:pPr>
      <w:r w:rsidRPr="003F7EFD">
        <w:lastRenderedPageBreak/>
        <w:t>kopie raportów wagowych,</w:t>
      </w:r>
    </w:p>
    <w:p w14:paraId="1685FD58" w14:textId="77777777" w:rsidR="005F6576" w:rsidRPr="003F7EFD" w:rsidRDefault="005F6576" w:rsidP="00701B06">
      <w:pPr>
        <w:numPr>
          <w:ilvl w:val="0"/>
          <w:numId w:val="14"/>
        </w:numPr>
        <w:ind w:left="851"/>
        <w:jc w:val="both"/>
      </w:pPr>
      <w:r w:rsidRPr="003F7EFD">
        <w:t>kopie kart przekazania odpadów.</w:t>
      </w:r>
    </w:p>
    <w:p w14:paraId="2D54E9D1" w14:textId="77777777" w:rsidR="005F6576" w:rsidRPr="003F7EFD" w:rsidRDefault="005F6576" w:rsidP="00701B06">
      <w:pPr>
        <w:pStyle w:val="Akapitzlist"/>
        <w:widowControl w:val="0"/>
        <w:numPr>
          <w:ilvl w:val="0"/>
          <w:numId w:val="23"/>
        </w:numPr>
        <w:autoSpaceDE w:val="0"/>
        <w:autoSpaceDN w:val="0"/>
        <w:ind w:left="426"/>
        <w:contextualSpacing w:val="0"/>
        <w:jc w:val="both"/>
      </w:pPr>
      <w:r w:rsidRPr="003F7EFD">
        <w:t>Ceny jednostkowe za wykonanie usługi o których mowa w ust. 2, obejmują wszystkie elementy ujęte w zapytaniu ofertowym i nie będą podlegały zmianom z wyjątkami przewidzianymi postanowieniami niniejszej umowy.</w:t>
      </w:r>
    </w:p>
    <w:p w14:paraId="2D9AD064" w14:textId="77777777" w:rsidR="005F6576" w:rsidRPr="003F7EFD" w:rsidRDefault="005F6576" w:rsidP="00701B06">
      <w:pPr>
        <w:pStyle w:val="Akapitzlist"/>
        <w:widowControl w:val="0"/>
        <w:numPr>
          <w:ilvl w:val="0"/>
          <w:numId w:val="23"/>
        </w:numPr>
        <w:autoSpaceDE w:val="0"/>
        <w:autoSpaceDN w:val="0"/>
        <w:ind w:left="426"/>
        <w:contextualSpacing w:val="0"/>
        <w:jc w:val="both"/>
      </w:pPr>
      <w:r w:rsidRPr="003F7EFD">
        <w:t>Za dzień zapłaty uważa się dzień obciążenia rachunku w banku Zamawiającego.</w:t>
      </w:r>
    </w:p>
    <w:p w14:paraId="27396186" w14:textId="77777777" w:rsidR="005F6576" w:rsidRPr="003F7EFD" w:rsidRDefault="005F6576" w:rsidP="00701B06">
      <w:pPr>
        <w:pStyle w:val="Akapitzlist"/>
        <w:widowControl w:val="0"/>
        <w:numPr>
          <w:ilvl w:val="0"/>
          <w:numId w:val="23"/>
        </w:numPr>
        <w:autoSpaceDE w:val="0"/>
        <w:autoSpaceDN w:val="0"/>
        <w:ind w:left="426"/>
        <w:contextualSpacing w:val="0"/>
        <w:jc w:val="both"/>
      </w:pPr>
      <w:r w:rsidRPr="003F7EFD">
        <w:t>Dokumentację opisaną w ust. 7, Wykonawca doręczać będzie Zamawiającemu co miesiąc, w terminie 10 dni od zakończenia miesiąca kalendarzowego, którego przedmiotowa dokumentacja dotyczy.</w:t>
      </w:r>
    </w:p>
    <w:p w14:paraId="5F5F194F" w14:textId="77777777" w:rsidR="005F6576" w:rsidRPr="003F7EFD" w:rsidRDefault="005F6576" w:rsidP="00701B06">
      <w:pPr>
        <w:pStyle w:val="Akapitzlist"/>
        <w:widowControl w:val="0"/>
        <w:numPr>
          <w:ilvl w:val="0"/>
          <w:numId w:val="23"/>
        </w:numPr>
        <w:autoSpaceDE w:val="0"/>
        <w:autoSpaceDN w:val="0"/>
        <w:ind w:left="426"/>
        <w:contextualSpacing w:val="0"/>
        <w:jc w:val="both"/>
      </w:pPr>
      <w:r w:rsidRPr="003F7EFD">
        <w:t>Zamawiający po otrzymaniu od Wykonawcy wszystkich dokumentów opisanych w ust. 7, w terminie 7 dni liczonych od daty otrzymania przedmiotowych dokumentów dokona weryfikacji zawartych w nich danych. 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 takim przypadku termin wskazany w zdaniu pierwszym ulega odpowiedniemu przedłużeniu.</w:t>
      </w:r>
    </w:p>
    <w:p w14:paraId="5E5ADE6A" w14:textId="77777777" w:rsidR="005F6576" w:rsidRPr="003F7EFD" w:rsidRDefault="005F6576" w:rsidP="00701B06">
      <w:pPr>
        <w:pStyle w:val="Akapitzlist"/>
        <w:widowControl w:val="0"/>
        <w:numPr>
          <w:ilvl w:val="0"/>
          <w:numId w:val="23"/>
        </w:numPr>
        <w:autoSpaceDE w:val="0"/>
        <w:autoSpaceDN w:val="0"/>
        <w:ind w:left="426"/>
        <w:contextualSpacing w:val="0"/>
        <w:jc w:val="both"/>
      </w:pPr>
      <w:r w:rsidRPr="003F7EFD">
        <w:t>Po otrzymaniu mailowej informacji od Zamawiającego o poprawnej weryfikacji dokumentów opisanych w ust. 7 Wykonawca w terminie 7 dni wystawia fakturę VAT.</w:t>
      </w:r>
    </w:p>
    <w:p w14:paraId="5F1365DE" w14:textId="77777777" w:rsidR="005F6576" w:rsidRPr="003F7EFD" w:rsidRDefault="005F6576" w:rsidP="00701B06">
      <w:pPr>
        <w:pStyle w:val="Akapitzlist"/>
        <w:widowControl w:val="0"/>
        <w:numPr>
          <w:ilvl w:val="0"/>
          <w:numId w:val="23"/>
        </w:numPr>
        <w:autoSpaceDE w:val="0"/>
        <w:autoSpaceDN w:val="0"/>
        <w:ind w:left="426"/>
        <w:contextualSpacing w:val="0"/>
        <w:jc w:val="both"/>
      </w:pPr>
      <w:r w:rsidRPr="003F7EFD">
        <w:t>Zamawiający zobowiązuje się do zapłaty należnego Wykonawcy wynagrodzenia w terminie 30 dni od daty otrzymania prawidłowo wystawionej faktury VAT, przelewem na rachunek bankowy wskazany przez Wykonawcę na fakturze. Za dzień zapłaty Strony przyjmują dzień obciążenia rachunku bankowego Zamawiającego.</w:t>
      </w:r>
    </w:p>
    <w:p w14:paraId="27FCEA9E" w14:textId="77777777" w:rsidR="005F6576" w:rsidRPr="003F7EFD" w:rsidRDefault="005F6576" w:rsidP="00701B06">
      <w:pPr>
        <w:pStyle w:val="Akapitzlist"/>
        <w:widowControl w:val="0"/>
        <w:numPr>
          <w:ilvl w:val="0"/>
          <w:numId w:val="23"/>
        </w:numPr>
        <w:autoSpaceDE w:val="0"/>
        <w:autoSpaceDN w:val="0"/>
        <w:ind w:left="426"/>
        <w:contextualSpacing w:val="0"/>
        <w:jc w:val="both"/>
      </w:pPr>
      <w:r w:rsidRPr="003F7EFD">
        <w:t>Zamawiający  uprawniony jest do potrącenia z wynagrodzenia Wykonawcy wszelkich należnych jemu na podstawie niniejszej Umowy kwot, w szczególności z tytułu kar umownych.</w:t>
      </w:r>
    </w:p>
    <w:p w14:paraId="2CC168DF" w14:textId="77777777" w:rsidR="005F6576" w:rsidRPr="003F7EFD" w:rsidRDefault="005F6576" w:rsidP="00701B06">
      <w:pPr>
        <w:pStyle w:val="Akapitzlist"/>
        <w:widowControl w:val="0"/>
        <w:numPr>
          <w:ilvl w:val="0"/>
          <w:numId w:val="23"/>
        </w:numPr>
        <w:autoSpaceDE w:val="0"/>
        <w:autoSpaceDN w:val="0"/>
        <w:ind w:left="426"/>
        <w:contextualSpacing w:val="0"/>
        <w:jc w:val="both"/>
      </w:pPr>
      <w:r w:rsidRPr="003F7EFD">
        <w:t>Strony dopuszczają możliwość zmiany maksymalnego wynagrodzenia określonego w ust.1 w formie aneksu do niniejszej umowy, z zastrzeżeniem ust. 17.</w:t>
      </w:r>
    </w:p>
    <w:p w14:paraId="12E0F2B4" w14:textId="77777777" w:rsidR="005F6576" w:rsidRPr="003F7EFD" w:rsidRDefault="005F6576" w:rsidP="00701B06">
      <w:pPr>
        <w:pStyle w:val="Akapitzlist"/>
        <w:widowControl w:val="0"/>
        <w:numPr>
          <w:ilvl w:val="0"/>
          <w:numId w:val="23"/>
        </w:numPr>
        <w:autoSpaceDE w:val="0"/>
        <w:autoSpaceDN w:val="0"/>
        <w:ind w:left="426"/>
        <w:contextualSpacing w:val="0"/>
        <w:jc w:val="both"/>
      </w:pPr>
      <w:r w:rsidRPr="003F7EFD">
        <w:t>Podstawą zmiany wynagrodzenia określonego w ust. 1 będzie konieczność odbioru odpadów z Punktu Selektywnej Zbiórki Odpadów w ilościach wyższych niż oszacowane przez Zamawiającego.</w:t>
      </w:r>
    </w:p>
    <w:p w14:paraId="5ACBA600" w14:textId="77777777" w:rsidR="005F6576" w:rsidRPr="003F7EFD" w:rsidRDefault="005F6576" w:rsidP="00701B06"/>
    <w:p w14:paraId="51AC3A32" w14:textId="77777777" w:rsidR="00844AE6" w:rsidRDefault="00844AE6" w:rsidP="0032659A">
      <w:pPr>
        <w:widowControl w:val="0"/>
        <w:autoSpaceDE w:val="0"/>
        <w:autoSpaceDN w:val="0"/>
        <w:adjustRightInd w:val="0"/>
        <w:ind w:left="284" w:hanging="284"/>
        <w:rPr>
          <w:b/>
          <w:lang w:eastAsia="ar-SA"/>
        </w:rPr>
      </w:pPr>
    </w:p>
    <w:p w14:paraId="57417517" w14:textId="0D84D711" w:rsidR="00844AE6" w:rsidRDefault="00BD0D6A" w:rsidP="00844AE6">
      <w:pPr>
        <w:widowControl w:val="0"/>
        <w:autoSpaceDE w:val="0"/>
        <w:autoSpaceDN w:val="0"/>
        <w:adjustRightInd w:val="0"/>
        <w:ind w:left="420"/>
        <w:jc w:val="center"/>
        <w:rPr>
          <w:b/>
          <w:lang w:eastAsia="ar-SA"/>
        </w:rPr>
      </w:pPr>
      <w:r>
        <w:rPr>
          <w:b/>
          <w:lang w:eastAsia="ar-SA"/>
        </w:rPr>
        <w:t>§</w:t>
      </w:r>
      <w:r w:rsidR="003F7EFD">
        <w:rPr>
          <w:b/>
          <w:lang w:eastAsia="ar-SA"/>
        </w:rPr>
        <w:t>7</w:t>
      </w:r>
    </w:p>
    <w:p w14:paraId="0535E6E6" w14:textId="77777777" w:rsidR="00844AE6" w:rsidRDefault="00844AE6" w:rsidP="00395C90">
      <w:pPr>
        <w:spacing w:line="288" w:lineRule="auto"/>
        <w:ind w:left="346" w:hanging="346"/>
        <w:jc w:val="center"/>
        <w:rPr>
          <w:color w:val="000000"/>
        </w:rPr>
      </w:pPr>
      <w:r>
        <w:rPr>
          <w:b/>
          <w:bCs/>
          <w:color w:val="000000"/>
        </w:rPr>
        <w:t>Kary umowne</w:t>
      </w:r>
    </w:p>
    <w:p w14:paraId="7FE7BC79" w14:textId="77777777" w:rsidR="00844AE6" w:rsidRDefault="00844AE6">
      <w:pPr>
        <w:widowControl w:val="0"/>
        <w:numPr>
          <w:ilvl w:val="0"/>
          <w:numId w:val="20"/>
        </w:numPr>
        <w:suppressAutoHyphens/>
        <w:jc w:val="both"/>
        <w:rPr>
          <w:color w:val="000000"/>
        </w:rPr>
      </w:pPr>
      <w:r>
        <w:rPr>
          <w:color w:val="000000"/>
        </w:rPr>
        <w:t>Wykonawca zapłaci Zamawiającemu kary umowne:</w:t>
      </w:r>
    </w:p>
    <w:p w14:paraId="783673A0" w14:textId="77777777" w:rsidR="00844AE6" w:rsidRDefault="00844AE6">
      <w:pPr>
        <w:widowControl w:val="0"/>
        <w:numPr>
          <w:ilvl w:val="0"/>
          <w:numId w:val="21"/>
        </w:numPr>
        <w:suppressAutoHyphens/>
        <w:ind w:left="851" w:hanging="284"/>
        <w:jc w:val="both"/>
        <w:rPr>
          <w:color w:val="000000"/>
        </w:rPr>
      </w:pPr>
      <w:r>
        <w:rPr>
          <w:color w:val="000000"/>
        </w:rPr>
        <w:t xml:space="preserve">za każdy przypadek nieodebrania odpadów z </w:t>
      </w:r>
      <w:r w:rsidR="00396A29">
        <w:rPr>
          <w:color w:val="000000"/>
        </w:rPr>
        <w:t>PSZOK</w:t>
      </w:r>
      <w:r w:rsidR="00614A46">
        <w:rPr>
          <w:color w:val="000000"/>
        </w:rPr>
        <w:t xml:space="preserve"> w wyznaczonym terminie</w:t>
      </w:r>
      <w:r>
        <w:rPr>
          <w:color w:val="000000"/>
        </w:rPr>
        <w:t xml:space="preserve"> - w wysokości </w:t>
      </w:r>
      <w:r w:rsidR="00EC064E">
        <w:rPr>
          <w:color w:val="000000"/>
        </w:rPr>
        <w:t>2</w:t>
      </w:r>
      <w:r>
        <w:rPr>
          <w:color w:val="000000"/>
        </w:rPr>
        <w:t>00 zł;</w:t>
      </w:r>
    </w:p>
    <w:p w14:paraId="5BFEC320" w14:textId="77777777" w:rsidR="00844AE6" w:rsidRDefault="00844AE6">
      <w:pPr>
        <w:widowControl w:val="0"/>
        <w:numPr>
          <w:ilvl w:val="0"/>
          <w:numId w:val="21"/>
        </w:numPr>
        <w:suppressAutoHyphens/>
        <w:ind w:left="851" w:hanging="284"/>
        <w:jc w:val="both"/>
        <w:rPr>
          <w:color w:val="000000"/>
        </w:rPr>
      </w:pPr>
      <w:r>
        <w:rPr>
          <w:color w:val="000000"/>
        </w:rPr>
        <w:t xml:space="preserve">za każdy przypadek naruszenia harmonogramu odbierania odpadów, za wyjątkiem sytuacji, gdy zmiana harmonogramu była uzgodniona z Zamawiającym - w wysokości </w:t>
      </w:r>
      <w:r w:rsidR="00EC064E">
        <w:rPr>
          <w:color w:val="000000"/>
        </w:rPr>
        <w:t>2</w:t>
      </w:r>
      <w:r>
        <w:rPr>
          <w:color w:val="000000"/>
        </w:rPr>
        <w:t>00 zł;</w:t>
      </w:r>
    </w:p>
    <w:p w14:paraId="57908228" w14:textId="77777777" w:rsidR="00844AE6" w:rsidRPr="00614A46" w:rsidRDefault="00844AE6">
      <w:pPr>
        <w:widowControl w:val="0"/>
        <w:numPr>
          <w:ilvl w:val="0"/>
          <w:numId w:val="21"/>
        </w:numPr>
        <w:suppressAutoHyphens/>
        <w:ind w:left="851" w:hanging="284"/>
        <w:jc w:val="both"/>
        <w:rPr>
          <w:color w:val="000000"/>
        </w:rPr>
      </w:pPr>
      <w:r w:rsidRPr="00614A46">
        <w:rPr>
          <w:color w:val="000000"/>
        </w:rPr>
        <w:t xml:space="preserve">za każdy przypadek niedostarczenia </w:t>
      </w:r>
      <w:r w:rsidR="003324E6">
        <w:rPr>
          <w:color w:val="000000"/>
        </w:rPr>
        <w:t>kontenerów</w:t>
      </w:r>
      <w:r w:rsidR="00614A46">
        <w:rPr>
          <w:color w:val="000000"/>
        </w:rPr>
        <w:t xml:space="preserve"> na odpady </w:t>
      </w:r>
      <w:r w:rsidRPr="00614A46">
        <w:rPr>
          <w:color w:val="000000"/>
        </w:rPr>
        <w:t xml:space="preserve"> - w wysokości </w:t>
      </w:r>
      <w:r w:rsidR="00EC064E" w:rsidRPr="00614A46">
        <w:rPr>
          <w:color w:val="000000"/>
        </w:rPr>
        <w:t>10</w:t>
      </w:r>
      <w:r w:rsidRPr="00614A46">
        <w:rPr>
          <w:color w:val="000000"/>
        </w:rPr>
        <w:t>0 zł;</w:t>
      </w:r>
      <w:r w:rsidR="00614A46">
        <w:rPr>
          <w:color w:val="000000"/>
        </w:rPr>
        <w:t xml:space="preserve"> za każdy dzień zwłoki </w:t>
      </w:r>
    </w:p>
    <w:p w14:paraId="5DDE2912" w14:textId="77777777" w:rsidR="00844AE6" w:rsidRDefault="00844AE6">
      <w:pPr>
        <w:pStyle w:val="Akapitzlist"/>
        <w:widowControl w:val="0"/>
        <w:numPr>
          <w:ilvl w:val="0"/>
          <w:numId w:val="21"/>
        </w:numPr>
        <w:suppressAutoHyphens/>
        <w:ind w:left="851" w:hanging="284"/>
        <w:jc w:val="both"/>
        <w:rPr>
          <w:color w:val="000000"/>
        </w:rPr>
      </w:pPr>
      <w:r w:rsidRPr="0032659A">
        <w:rPr>
          <w:color w:val="000000"/>
        </w:rPr>
        <w:t xml:space="preserve">za każdy przypadek uzasadnionej reklamacji - w wysokości </w:t>
      </w:r>
      <w:r w:rsidR="00EC064E">
        <w:rPr>
          <w:color w:val="000000"/>
        </w:rPr>
        <w:t>10</w:t>
      </w:r>
      <w:r w:rsidRPr="0032659A">
        <w:rPr>
          <w:color w:val="000000"/>
        </w:rPr>
        <w:t>0 zł;</w:t>
      </w:r>
    </w:p>
    <w:p w14:paraId="2EDA9100" w14:textId="77777777" w:rsidR="00844AE6" w:rsidRDefault="00844AE6">
      <w:pPr>
        <w:widowControl w:val="0"/>
        <w:numPr>
          <w:ilvl w:val="0"/>
          <w:numId w:val="21"/>
        </w:numPr>
        <w:tabs>
          <w:tab w:val="num" w:pos="709"/>
        </w:tabs>
        <w:suppressAutoHyphens/>
        <w:ind w:left="851" w:hanging="284"/>
        <w:jc w:val="both"/>
        <w:rPr>
          <w:color w:val="000000"/>
        </w:rPr>
      </w:pPr>
      <w:r>
        <w:rPr>
          <w:color w:val="000000"/>
        </w:rPr>
        <w:t xml:space="preserve">za odstąpienie od umowy przez Zamawiającego lub Wykonawcę, z przyczyn leżących po stronie Wykonawcy - w wysokości </w:t>
      </w:r>
      <w:r w:rsidR="00EC064E">
        <w:rPr>
          <w:color w:val="000000"/>
        </w:rPr>
        <w:t>15</w:t>
      </w:r>
      <w:r>
        <w:rPr>
          <w:color w:val="000000"/>
        </w:rPr>
        <w:t xml:space="preserve"> %, wartości </w:t>
      </w:r>
      <w:r w:rsidR="002D7757">
        <w:rPr>
          <w:color w:val="000000"/>
        </w:rPr>
        <w:t xml:space="preserve">brutto </w:t>
      </w:r>
      <w:r>
        <w:rPr>
          <w:color w:val="000000"/>
        </w:rPr>
        <w:t>przedmiotu umowy</w:t>
      </w:r>
      <w:r w:rsidR="002D7757">
        <w:rPr>
          <w:color w:val="000000"/>
        </w:rPr>
        <w:t>, o którym mowa w §7 ust.1</w:t>
      </w:r>
      <w:r w:rsidR="00565125">
        <w:rPr>
          <w:color w:val="000000"/>
        </w:rPr>
        <w:t>.</w:t>
      </w:r>
    </w:p>
    <w:p w14:paraId="11F97156" w14:textId="77777777" w:rsidR="00F55FBD" w:rsidRDefault="00F55FBD">
      <w:pPr>
        <w:pStyle w:val="Akapitzlist"/>
        <w:widowControl w:val="0"/>
        <w:numPr>
          <w:ilvl w:val="0"/>
          <w:numId w:val="20"/>
        </w:numPr>
        <w:tabs>
          <w:tab w:val="left" w:pos="8505"/>
        </w:tabs>
        <w:adjustRightInd w:val="0"/>
        <w:ind w:right="850"/>
        <w:jc w:val="both"/>
      </w:pPr>
      <w:r>
        <w:rPr>
          <w:lang w:eastAsia="ar-SA"/>
        </w:rPr>
        <w:t>Zamawiający zapłaci Wykonawcy kary umowne:</w:t>
      </w:r>
    </w:p>
    <w:p w14:paraId="297DBCE5" w14:textId="77777777" w:rsidR="00F55FBD" w:rsidRDefault="00EC064E">
      <w:pPr>
        <w:pStyle w:val="Akapitzlist"/>
        <w:widowControl w:val="0"/>
        <w:numPr>
          <w:ilvl w:val="2"/>
          <w:numId w:val="22"/>
        </w:numPr>
        <w:tabs>
          <w:tab w:val="left" w:pos="9072"/>
        </w:tabs>
        <w:adjustRightInd w:val="0"/>
        <w:ind w:left="993" w:hanging="284"/>
        <w:jc w:val="both"/>
      </w:pPr>
      <w:r w:rsidRPr="00864CC7">
        <w:rPr>
          <w:lang w:eastAsia="ar-SA"/>
        </w:rPr>
        <w:t>15</w:t>
      </w:r>
      <w:r w:rsidR="00F55FBD" w:rsidRPr="00864CC7">
        <w:rPr>
          <w:lang w:eastAsia="ar-SA"/>
        </w:rPr>
        <w:t>% wartości</w:t>
      </w:r>
      <w:r w:rsidR="00F55FBD" w:rsidRPr="00565125">
        <w:rPr>
          <w:lang w:eastAsia="ar-SA"/>
        </w:rPr>
        <w:t xml:space="preserve"> (brutto) przedmiotu </w:t>
      </w:r>
      <w:proofErr w:type="spellStart"/>
      <w:r w:rsidR="00F55FBD" w:rsidRPr="00565125">
        <w:rPr>
          <w:lang w:eastAsia="ar-SA"/>
        </w:rPr>
        <w:t>umowy</w:t>
      </w:r>
      <w:r w:rsidR="00BD0D6A">
        <w:rPr>
          <w:lang w:eastAsia="ar-SA"/>
        </w:rPr>
        <w:t>o</w:t>
      </w:r>
      <w:proofErr w:type="spellEnd"/>
      <w:r w:rsidR="00BD0D6A">
        <w:rPr>
          <w:lang w:eastAsia="ar-SA"/>
        </w:rPr>
        <w:t xml:space="preserve"> którym mowa w § 7</w:t>
      </w:r>
      <w:r w:rsidR="0091229D">
        <w:rPr>
          <w:lang w:eastAsia="ar-SA"/>
        </w:rPr>
        <w:t xml:space="preserve"> ust. </w:t>
      </w:r>
      <w:r w:rsidR="00565125">
        <w:rPr>
          <w:lang w:eastAsia="ar-SA"/>
        </w:rPr>
        <w:t>1</w:t>
      </w:r>
      <w:r w:rsidR="00F55FBD">
        <w:rPr>
          <w:lang w:eastAsia="ar-SA"/>
        </w:rPr>
        <w:t xml:space="preserve">, gdy Wykonawca odstąpi od umowy z powodu okoliczności, za które odpowiada </w:t>
      </w:r>
      <w:r w:rsidR="00F55FBD">
        <w:rPr>
          <w:lang w:eastAsia="ar-SA"/>
        </w:rPr>
        <w:lastRenderedPageBreak/>
        <w:t>Zamawiający</w:t>
      </w:r>
    </w:p>
    <w:p w14:paraId="57C47010" w14:textId="77777777" w:rsidR="00F55FBD" w:rsidRPr="00864CC7" w:rsidRDefault="00F55FBD">
      <w:pPr>
        <w:pStyle w:val="Akapitzlist"/>
        <w:numPr>
          <w:ilvl w:val="2"/>
          <w:numId w:val="22"/>
        </w:numPr>
        <w:ind w:left="993" w:hanging="284"/>
        <w:jc w:val="both"/>
        <w:rPr>
          <w:b/>
          <w:lang w:eastAsia="ar-SA"/>
        </w:rPr>
      </w:pPr>
      <w:r>
        <w:rPr>
          <w:lang w:eastAsia="ar-SA"/>
        </w:rPr>
        <w:t xml:space="preserve">za nieuregulowanie </w:t>
      </w:r>
      <w:r w:rsidR="00BD0D6A">
        <w:rPr>
          <w:lang w:eastAsia="ar-SA"/>
        </w:rPr>
        <w:t xml:space="preserve">wynagrodzenia </w:t>
      </w:r>
      <w:r>
        <w:rPr>
          <w:lang w:eastAsia="ar-SA"/>
        </w:rPr>
        <w:t xml:space="preserve">w terminie, </w:t>
      </w:r>
      <w:r w:rsidRPr="0089792D">
        <w:rPr>
          <w:lang w:eastAsia="ar-SA"/>
        </w:rPr>
        <w:t>o którym  mowa w §</w:t>
      </w:r>
      <w:r w:rsidR="00BD0D6A" w:rsidRPr="0089792D">
        <w:rPr>
          <w:lang w:eastAsia="ar-SA"/>
        </w:rPr>
        <w:t xml:space="preserve"> 7ust. 5, </w:t>
      </w:r>
      <w:r>
        <w:rPr>
          <w:lang w:eastAsia="ar-SA"/>
        </w:rPr>
        <w:t xml:space="preserve">Zamawiający zapłaci Wykonawcy odsetki </w:t>
      </w:r>
      <w:r w:rsidR="00EC064E">
        <w:rPr>
          <w:lang w:eastAsia="ar-SA"/>
        </w:rPr>
        <w:t>ustawowe.</w:t>
      </w:r>
    </w:p>
    <w:p w14:paraId="260BEB9B" w14:textId="77777777" w:rsidR="009C4E9D" w:rsidRPr="00864CC7" w:rsidRDefault="00844AE6">
      <w:pPr>
        <w:pStyle w:val="Akapitzlist"/>
        <w:widowControl w:val="0"/>
        <w:numPr>
          <w:ilvl w:val="0"/>
          <w:numId w:val="20"/>
        </w:numPr>
        <w:suppressAutoHyphens/>
        <w:jc w:val="both"/>
        <w:rPr>
          <w:color w:val="000000"/>
        </w:rPr>
      </w:pPr>
      <w:r w:rsidRPr="00864CC7">
        <w:rPr>
          <w:color w:val="000000"/>
        </w:rPr>
        <w:t xml:space="preserve">Zamawiający zastrzega prawo do dochodzenia odszkodowania przewyższającego wysokość kar zastrzeżonych, do wysokości rzeczywistej poniesionej szkody, na zasadach ogólnych określonych w Kodeksie Cywilnym. </w:t>
      </w:r>
    </w:p>
    <w:p w14:paraId="325A7253" w14:textId="77777777" w:rsidR="00F55FBD" w:rsidRPr="0089792D" w:rsidRDefault="00092C87">
      <w:pPr>
        <w:pStyle w:val="Akapitzlist"/>
        <w:widowControl w:val="0"/>
        <w:numPr>
          <w:ilvl w:val="0"/>
          <w:numId w:val="20"/>
        </w:numPr>
        <w:suppressAutoHyphens/>
        <w:jc w:val="both"/>
      </w:pPr>
      <w:r w:rsidRPr="0089792D">
        <w:rPr>
          <w:lang w:eastAsia="ar-SA"/>
        </w:rPr>
        <w:t xml:space="preserve">Za nieprzestrzeganie zasad dotyczących wymogu </w:t>
      </w:r>
      <w:r w:rsidRPr="00864CC7">
        <w:rPr>
          <w:iCs/>
        </w:rPr>
        <w:t>zatrudnienia na podstawie stosunku pracy</w:t>
      </w:r>
      <w:r w:rsidRPr="0089792D">
        <w:rPr>
          <w:lang w:eastAsia="ar-SA"/>
        </w:rPr>
        <w:t xml:space="preserve"> o którym mowa w § 5, Wykonawca zapłaci Zamawiającemu karę umowną o której mowa w § 5 ust. </w:t>
      </w:r>
      <w:r w:rsidR="0050334F" w:rsidRPr="0089792D">
        <w:rPr>
          <w:lang w:eastAsia="ar-SA"/>
        </w:rPr>
        <w:t>5</w:t>
      </w:r>
      <w:r w:rsidRPr="0089792D">
        <w:rPr>
          <w:lang w:eastAsia="ar-SA"/>
        </w:rPr>
        <w:t xml:space="preserve"> w wysokościach tam określonych.</w:t>
      </w:r>
    </w:p>
    <w:p w14:paraId="52E0ABE6" w14:textId="77777777" w:rsidR="00082F8C" w:rsidRPr="0089792D" w:rsidRDefault="00C444F0">
      <w:pPr>
        <w:pStyle w:val="Akapitzlist"/>
        <w:widowControl w:val="0"/>
        <w:numPr>
          <w:ilvl w:val="0"/>
          <w:numId w:val="20"/>
        </w:numPr>
        <w:suppressAutoHyphens/>
        <w:jc w:val="both"/>
      </w:pPr>
      <w:r w:rsidRPr="00864CC7">
        <w:rPr>
          <w:rFonts w:eastAsia="Batang"/>
        </w:rPr>
        <w:t xml:space="preserve">Wykonawca zapłaci Zamawiającemu karę o której mowa w ust. </w:t>
      </w:r>
      <w:r w:rsidR="006F7669">
        <w:rPr>
          <w:rFonts w:eastAsia="Batang"/>
        </w:rPr>
        <w:t>4</w:t>
      </w:r>
      <w:r w:rsidRPr="00864CC7">
        <w:rPr>
          <w:rFonts w:eastAsia="Batang"/>
        </w:rPr>
        <w:t xml:space="preserve"> także w przypadku gdy Podwykonawca z którym zawarł umowę na wykonanie tych czynności nie zatrudni tych osób  na podstawie umowy o prace.</w:t>
      </w:r>
    </w:p>
    <w:p w14:paraId="102F76EA" w14:textId="77777777" w:rsidR="00844AE6" w:rsidRPr="00864CC7" w:rsidRDefault="00844AE6">
      <w:pPr>
        <w:pStyle w:val="Akapitzlist"/>
        <w:widowControl w:val="0"/>
        <w:numPr>
          <w:ilvl w:val="0"/>
          <w:numId w:val="20"/>
        </w:numPr>
        <w:suppressAutoHyphens/>
        <w:jc w:val="both"/>
        <w:rPr>
          <w:color w:val="000000"/>
        </w:rPr>
      </w:pPr>
      <w:r w:rsidRPr="00864CC7">
        <w:rPr>
          <w:color w:val="000000"/>
        </w:rPr>
        <w:t>Wykonawca wyraża zgodę na potrącenie kwoty wynikającej z kar umownych z kwoty wystawionej faktury. W przypadku nie wystawienia faktur, zapłata kar umownych nastąpi w terminie 7 dni od otrzymania przez Wykonawcę noty obciążeniowej.</w:t>
      </w:r>
    </w:p>
    <w:p w14:paraId="07F1B91E" w14:textId="77777777" w:rsidR="00082F8C" w:rsidRPr="00304D95" w:rsidRDefault="00082F8C">
      <w:pPr>
        <w:pStyle w:val="Akapitzlist"/>
        <w:numPr>
          <w:ilvl w:val="0"/>
          <w:numId w:val="20"/>
        </w:numPr>
        <w:autoSpaceDE w:val="0"/>
        <w:jc w:val="both"/>
      </w:pPr>
      <w:r w:rsidRPr="00304D95">
        <w:rPr>
          <w:rFonts w:cs="Calibri"/>
          <w:sz w:val="23"/>
          <w:szCs w:val="23"/>
        </w:rPr>
        <w:t xml:space="preserve">Łączna maksymalna wysokość kar, które mogą być naliczone ze wszystkich tytułów, nie może przekroczyć </w:t>
      </w:r>
      <w:r w:rsidR="006F7669">
        <w:rPr>
          <w:rFonts w:cs="Calibri"/>
          <w:sz w:val="23"/>
          <w:szCs w:val="23"/>
        </w:rPr>
        <w:t>2</w:t>
      </w:r>
      <w:r w:rsidR="00BC4EEE">
        <w:rPr>
          <w:rFonts w:cs="Calibri"/>
          <w:sz w:val="23"/>
          <w:szCs w:val="23"/>
        </w:rPr>
        <w:t>0</w:t>
      </w:r>
      <w:r w:rsidRPr="00304D95">
        <w:rPr>
          <w:rFonts w:cs="Calibri"/>
          <w:sz w:val="23"/>
          <w:szCs w:val="23"/>
        </w:rPr>
        <w:t xml:space="preserve"> % wartości </w:t>
      </w:r>
      <w:r w:rsidR="00BD0D6A" w:rsidRPr="00304D95">
        <w:rPr>
          <w:rFonts w:cs="Calibri"/>
          <w:sz w:val="23"/>
          <w:szCs w:val="23"/>
        </w:rPr>
        <w:t>umowy brutto</w:t>
      </w:r>
      <w:r w:rsidRPr="00304D95">
        <w:rPr>
          <w:rFonts w:cs="Calibri"/>
          <w:sz w:val="23"/>
          <w:szCs w:val="23"/>
        </w:rPr>
        <w:t xml:space="preserve">, wskazanej w § </w:t>
      </w:r>
      <w:r w:rsidR="00BD0D6A" w:rsidRPr="00304D95">
        <w:rPr>
          <w:rFonts w:cs="Calibri"/>
          <w:sz w:val="23"/>
          <w:szCs w:val="23"/>
        </w:rPr>
        <w:t>7 ust. 1</w:t>
      </w:r>
      <w:r w:rsidRPr="00304D95">
        <w:rPr>
          <w:rFonts w:cs="Calibri"/>
          <w:sz w:val="23"/>
          <w:szCs w:val="23"/>
        </w:rPr>
        <w:t xml:space="preserve"> niniejszej umowy. </w:t>
      </w:r>
    </w:p>
    <w:p w14:paraId="5F5759A9" w14:textId="77777777" w:rsidR="00EC064E" w:rsidRDefault="00EC064E" w:rsidP="00395C90">
      <w:pPr>
        <w:widowControl w:val="0"/>
        <w:autoSpaceDE w:val="0"/>
        <w:autoSpaceDN w:val="0"/>
        <w:adjustRightInd w:val="0"/>
        <w:jc w:val="center"/>
        <w:rPr>
          <w:b/>
          <w:lang w:eastAsia="ar-SA"/>
        </w:rPr>
      </w:pPr>
    </w:p>
    <w:p w14:paraId="35179737" w14:textId="77777777" w:rsidR="00EC064E" w:rsidRDefault="00EC064E" w:rsidP="00395C90">
      <w:pPr>
        <w:widowControl w:val="0"/>
        <w:autoSpaceDE w:val="0"/>
        <w:autoSpaceDN w:val="0"/>
        <w:adjustRightInd w:val="0"/>
        <w:jc w:val="center"/>
        <w:rPr>
          <w:b/>
          <w:lang w:eastAsia="ar-SA"/>
        </w:rPr>
      </w:pPr>
    </w:p>
    <w:p w14:paraId="6510E541" w14:textId="4A933B8A" w:rsidR="00844AE6" w:rsidRPr="00395C90" w:rsidRDefault="00844AE6" w:rsidP="00395C90">
      <w:pPr>
        <w:widowControl w:val="0"/>
        <w:autoSpaceDE w:val="0"/>
        <w:autoSpaceDN w:val="0"/>
        <w:adjustRightInd w:val="0"/>
        <w:jc w:val="center"/>
        <w:rPr>
          <w:b/>
          <w:lang w:eastAsia="ar-SA"/>
        </w:rPr>
      </w:pPr>
      <w:r w:rsidRPr="004C7BAA">
        <w:rPr>
          <w:b/>
          <w:lang w:eastAsia="ar-SA"/>
        </w:rPr>
        <w:t>§</w:t>
      </w:r>
      <w:r w:rsidR="003F7EFD">
        <w:rPr>
          <w:b/>
          <w:lang w:eastAsia="ar-SA"/>
        </w:rPr>
        <w:t>8</w:t>
      </w:r>
    </w:p>
    <w:p w14:paraId="5437EB5E" w14:textId="77777777" w:rsidR="00844AE6" w:rsidRDefault="00844AE6" w:rsidP="00844AE6">
      <w:pPr>
        <w:widowControl w:val="0"/>
        <w:autoSpaceDE w:val="0"/>
        <w:autoSpaceDN w:val="0"/>
        <w:adjustRightInd w:val="0"/>
        <w:jc w:val="center"/>
        <w:rPr>
          <w:color w:val="000000"/>
        </w:rPr>
      </w:pPr>
      <w:r>
        <w:rPr>
          <w:b/>
          <w:bCs/>
          <w:color w:val="000000"/>
        </w:rPr>
        <w:t>Zabezpieczenie należytego wykonania Umowy</w:t>
      </w:r>
    </w:p>
    <w:p w14:paraId="004D5F8D" w14:textId="77777777" w:rsidR="00844AE6" w:rsidRPr="0089792D" w:rsidRDefault="00844AE6">
      <w:pPr>
        <w:widowControl w:val="0"/>
        <w:numPr>
          <w:ilvl w:val="0"/>
          <w:numId w:val="4"/>
        </w:numPr>
        <w:suppressAutoHyphens/>
        <w:jc w:val="both"/>
      </w:pPr>
      <w:r>
        <w:rPr>
          <w:color w:val="000000"/>
        </w:rPr>
        <w:t xml:space="preserve">Wykonawca wnosi zabezpieczenie należytego wykonania umowy </w:t>
      </w:r>
      <w:r w:rsidRPr="0089792D">
        <w:t xml:space="preserve">w </w:t>
      </w:r>
      <w:r w:rsidRPr="0089792D">
        <w:rPr>
          <w:b/>
        </w:rPr>
        <w:t xml:space="preserve">wysokości </w:t>
      </w:r>
      <w:r w:rsidR="00EC064E">
        <w:rPr>
          <w:b/>
        </w:rPr>
        <w:t>5</w:t>
      </w:r>
      <w:r w:rsidRPr="0089792D">
        <w:rPr>
          <w:b/>
        </w:rPr>
        <w:t>%</w:t>
      </w:r>
      <w:r w:rsidR="00091973" w:rsidRPr="0089792D">
        <w:t xml:space="preserve">ceny całkowitej podanej w ofercie </w:t>
      </w:r>
      <w:r w:rsidR="0032744F" w:rsidRPr="0089792D">
        <w:t xml:space="preserve">czyli </w:t>
      </w:r>
      <w:r w:rsidRPr="0089792D">
        <w:t>wynagrodzenia,</w:t>
      </w:r>
      <w:r w:rsidR="0032744F" w:rsidRPr="0089792D">
        <w:t xml:space="preserve"> brutto</w:t>
      </w:r>
      <w:r w:rsidRPr="0089792D">
        <w:t xml:space="preserve"> o którym mowa w § </w:t>
      </w:r>
      <w:r w:rsidR="00304D95" w:rsidRPr="0089792D">
        <w:t>7</w:t>
      </w:r>
      <w:r w:rsidRPr="0089792D">
        <w:t xml:space="preserve"> ust. 1</w:t>
      </w:r>
      <w:r w:rsidR="0032744F" w:rsidRPr="0089792D">
        <w:t>.</w:t>
      </w:r>
    </w:p>
    <w:p w14:paraId="33575501" w14:textId="77777777" w:rsidR="00844AE6" w:rsidRDefault="00844AE6">
      <w:pPr>
        <w:widowControl w:val="0"/>
        <w:numPr>
          <w:ilvl w:val="0"/>
          <w:numId w:val="4"/>
        </w:numPr>
        <w:suppressAutoHyphens/>
        <w:jc w:val="both"/>
        <w:rPr>
          <w:color w:val="000000"/>
        </w:rPr>
      </w:pPr>
      <w:r w:rsidRPr="0089792D">
        <w:t xml:space="preserve">Zabezpieczenie służy pokryciu roszczeń z tytułu niewykonania lub nienależytego </w:t>
      </w:r>
      <w:r>
        <w:rPr>
          <w:color w:val="000000"/>
        </w:rPr>
        <w:t>wykonania umowy.</w:t>
      </w:r>
    </w:p>
    <w:p w14:paraId="3864C45B" w14:textId="77777777" w:rsidR="00937D1D" w:rsidRDefault="00937D1D">
      <w:pPr>
        <w:widowControl w:val="0"/>
        <w:numPr>
          <w:ilvl w:val="0"/>
          <w:numId w:val="4"/>
        </w:numPr>
        <w:suppressAutoHyphens/>
        <w:jc w:val="both"/>
        <w:rPr>
          <w:color w:val="000000"/>
        </w:rPr>
      </w:pPr>
      <w:r>
        <w:rPr>
          <w:color w:val="000000"/>
        </w:rPr>
        <w:t>Wykonawca wnosi pełną kwotę zabezpieczenia należytego wykonania umowy w kwocie …………….. ( słownie:  …………………………. ) w formie …………………………..</w:t>
      </w:r>
    </w:p>
    <w:p w14:paraId="0CCDB9BE" w14:textId="77777777" w:rsidR="00844AE6" w:rsidRDefault="00844AE6">
      <w:pPr>
        <w:numPr>
          <w:ilvl w:val="0"/>
          <w:numId w:val="4"/>
        </w:numPr>
        <w:jc w:val="both"/>
      </w:pPr>
      <w:r>
        <w:t>Zamawiający zwróci  100%  zabezpieczenia w terminie 30 dni od dnia wykonania zamówienia i uznani</w:t>
      </w:r>
      <w:r w:rsidR="0032744F">
        <w:t xml:space="preserve">u </w:t>
      </w:r>
      <w:r>
        <w:t>przez zamawiającego z</w:t>
      </w:r>
      <w:r w:rsidR="005E1508">
        <w:t>e zostało ono</w:t>
      </w:r>
      <w:r>
        <w:t xml:space="preserve"> należycie wykonane. </w:t>
      </w:r>
    </w:p>
    <w:p w14:paraId="4B5B69F7" w14:textId="77777777" w:rsidR="00844AE6" w:rsidRDefault="00844AE6" w:rsidP="00844AE6">
      <w:pPr>
        <w:widowControl w:val="0"/>
        <w:suppressAutoHyphens/>
        <w:ind w:left="340"/>
        <w:jc w:val="both"/>
        <w:rPr>
          <w:color w:val="000000"/>
        </w:rPr>
      </w:pPr>
    </w:p>
    <w:p w14:paraId="7A2D4816" w14:textId="77777777" w:rsidR="00701B06" w:rsidRDefault="00701B06" w:rsidP="00B26367">
      <w:pPr>
        <w:jc w:val="center"/>
        <w:rPr>
          <w:b/>
          <w:bCs/>
          <w:color w:val="000000"/>
        </w:rPr>
      </w:pPr>
    </w:p>
    <w:p w14:paraId="0CFD0E90" w14:textId="6951977B" w:rsidR="00844AE6" w:rsidRDefault="00844AE6" w:rsidP="00B26367">
      <w:pPr>
        <w:jc w:val="center"/>
        <w:rPr>
          <w:b/>
          <w:bCs/>
          <w:color w:val="000000"/>
        </w:rPr>
      </w:pPr>
      <w:r>
        <w:rPr>
          <w:b/>
          <w:bCs/>
          <w:color w:val="000000"/>
        </w:rPr>
        <w:t>§</w:t>
      </w:r>
      <w:r w:rsidR="003F7EFD">
        <w:rPr>
          <w:b/>
          <w:bCs/>
          <w:color w:val="000000"/>
        </w:rPr>
        <w:t>9</w:t>
      </w:r>
    </w:p>
    <w:p w14:paraId="63245804" w14:textId="77777777" w:rsidR="00844AE6" w:rsidRDefault="00844AE6" w:rsidP="00844AE6">
      <w:pPr>
        <w:ind w:left="346"/>
        <w:jc w:val="center"/>
        <w:rPr>
          <w:color w:val="000000"/>
        </w:rPr>
      </w:pPr>
      <w:r>
        <w:rPr>
          <w:b/>
          <w:bCs/>
          <w:color w:val="000000"/>
        </w:rPr>
        <w:t>Odstąpienie od umowy</w:t>
      </w:r>
      <w:r w:rsidR="00937D1D">
        <w:rPr>
          <w:b/>
          <w:bCs/>
          <w:color w:val="000000"/>
        </w:rPr>
        <w:t xml:space="preserve"> przez Zamawiającego</w:t>
      </w:r>
    </w:p>
    <w:p w14:paraId="04518A04" w14:textId="77777777" w:rsidR="00844AE6" w:rsidRDefault="00844AE6">
      <w:pPr>
        <w:widowControl w:val="0"/>
        <w:numPr>
          <w:ilvl w:val="0"/>
          <w:numId w:val="5"/>
        </w:numPr>
        <w:suppressAutoHyphens/>
        <w:jc w:val="both"/>
        <w:rPr>
          <w:color w:val="000000"/>
        </w:rPr>
      </w:pPr>
      <w:r>
        <w:rPr>
          <w:color w:val="000000"/>
        </w:rPr>
        <w:t xml:space="preserve">Zamawiający może odstąpić w całości lub w części od umowy w przypadkach przewidzianych przez kodeks cywilny. </w:t>
      </w:r>
    </w:p>
    <w:p w14:paraId="472878E5" w14:textId="77777777" w:rsidR="00844AE6" w:rsidRDefault="00844AE6">
      <w:pPr>
        <w:widowControl w:val="0"/>
        <w:numPr>
          <w:ilvl w:val="0"/>
          <w:numId w:val="5"/>
        </w:numPr>
        <w:suppressAutoHyphens/>
        <w:jc w:val="both"/>
        <w:rPr>
          <w:color w:val="000000"/>
        </w:rPr>
      </w:pPr>
      <w:r>
        <w:rPr>
          <w:color w:val="000000"/>
        </w:rPr>
        <w:t>Zamawiający może odstąpić od umowy, jeżeli Wykonawca narusza w sposób podstawowy i/lub powtarzający się postanowienia umowy, w szczególności w następujących przypadkach:</w:t>
      </w:r>
    </w:p>
    <w:p w14:paraId="76B2C0EE" w14:textId="77777777" w:rsidR="00844AE6" w:rsidRDefault="00844AE6">
      <w:pPr>
        <w:widowControl w:val="0"/>
        <w:numPr>
          <w:ilvl w:val="1"/>
          <w:numId w:val="6"/>
        </w:numPr>
        <w:suppressAutoHyphens/>
        <w:jc w:val="both"/>
        <w:rPr>
          <w:color w:val="000000"/>
        </w:rPr>
      </w:pPr>
      <w:r>
        <w:rPr>
          <w:color w:val="000000"/>
        </w:rPr>
        <w:t xml:space="preserve">Wykonawca nie rozpoczął świadczenia usług w wyznaczonym w umowie terminie, bez uzasadnionych przyczyn, </w:t>
      </w:r>
    </w:p>
    <w:p w14:paraId="42A05F33" w14:textId="77777777" w:rsidR="00844AE6" w:rsidRDefault="00844AE6">
      <w:pPr>
        <w:widowControl w:val="0"/>
        <w:numPr>
          <w:ilvl w:val="1"/>
          <w:numId w:val="6"/>
        </w:numPr>
        <w:suppressAutoHyphens/>
        <w:jc w:val="both"/>
        <w:rPr>
          <w:color w:val="000000"/>
        </w:rPr>
      </w:pPr>
      <w:r>
        <w:rPr>
          <w:color w:val="000000"/>
        </w:rPr>
        <w:t>Wykonawca wstrzymał świadczenie usług na okres dłuższy niż 5 dni kalendarzowych,</w:t>
      </w:r>
    </w:p>
    <w:p w14:paraId="1D71015E" w14:textId="77777777" w:rsidR="00844AE6" w:rsidRDefault="00844AE6">
      <w:pPr>
        <w:widowControl w:val="0"/>
        <w:numPr>
          <w:ilvl w:val="1"/>
          <w:numId w:val="6"/>
        </w:numPr>
        <w:suppressAutoHyphens/>
        <w:jc w:val="both"/>
        <w:rPr>
          <w:color w:val="000000"/>
        </w:rPr>
      </w:pPr>
      <w:r>
        <w:rPr>
          <w:color w:val="000000"/>
        </w:rPr>
        <w:t xml:space="preserve">Wykonawca nie przedłuża ważności ubezpieczenia od odpowiedzialności cywilnej, </w:t>
      </w:r>
    </w:p>
    <w:p w14:paraId="134E44D3" w14:textId="77777777" w:rsidR="0032744F" w:rsidRDefault="00844AE6">
      <w:pPr>
        <w:widowControl w:val="0"/>
        <w:numPr>
          <w:ilvl w:val="1"/>
          <w:numId w:val="6"/>
        </w:numPr>
        <w:suppressAutoHyphens/>
        <w:jc w:val="both"/>
        <w:rPr>
          <w:color w:val="000000"/>
        </w:rPr>
      </w:pPr>
      <w:r>
        <w:rPr>
          <w:color w:val="000000"/>
        </w:rPr>
        <w:t>Wykonawca został postawiony w stan likwidacji lub zaprzestał spłacania swoich długów</w:t>
      </w:r>
    </w:p>
    <w:p w14:paraId="3CB305AE" w14:textId="77777777" w:rsidR="00844AE6" w:rsidRDefault="0032744F">
      <w:pPr>
        <w:widowControl w:val="0"/>
        <w:numPr>
          <w:ilvl w:val="1"/>
          <w:numId w:val="6"/>
        </w:numPr>
        <w:suppressAutoHyphens/>
        <w:jc w:val="both"/>
        <w:rPr>
          <w:color w:val="000000"/>
        </w:rPr>
      </w:pPr>
      <w:r>
        <w:rPr>
          <w:color w:val="000000"/>
        </w:rPr>
        <w:t xml:space="preserve">Wobec Wykonawcy zostało </w:t>
      </w:r>
      <w:r w:rsidR="00AA0337">
        <w:rPr>
          <w:color w:val="000000"/>
        </w:rPr>
        <w:t>wszczęte post</w:t>
      </w:r>
      <w:r w:rsidR="005E1508">
        <w:rPr>
          <w:color w:val="000000"/>
        </w:rPr>
        <w:t>ę</w:t>
      </w:r>
      <w:r w:rsidR="00AA0337">
        <w:rPr>
          <w:color w:val="000000"/>
        </w:rPr>
        <w:t>powanie upadłościowe,</w:t>
      </w:r>
    </w:p>
    <w:p w14:paraId="3AEDB270" w14:textId="77777777" w:rsidR="00844AE6" w:rsidRDefault="00844AE6">
      <w:pPr>
        <w:widowControl w:val="0"/>
        <w:numPr>
          <w:ilvl w:val="1"/>
          <w:numId w:val="6"/>
        </w:numPr>
        <w:suppressAutoHyphens/>
        <w:jc w:val="both"/>
        <w:rPr>
          <w:color w:val="000000"/>
        </w:rPr>
      </w:pPr>
      <w:r>
        <w:rPr>
          <w:color w:val="000000"/>
        </w:rPr>
        <w:t>Wykonawca przy realizacji umowy narusza obowiązujące przepisy lub jest zaangażowany w jakiekolwiek praktyki korupcyjne,</w:t>
      </w:r>
    </w:p>
    <w:p w14:paraId="4BE33E71" w14:textId="77777777" w:rsidR="00844AE6" w:rsidRDefault="00844AE6">
      <w:pPr>
        <w:widowControl w:val="0"/>
        <w:numPr>
          <w:ilvl w:val="1"/>
          <w:numId w:val="6"/>
        </w:numPr>
        <w:suppressAutoHyphens/>
        <w:jc w:val="both"/>
        <w:rPr>
          <w:color w:val="000000"/>
        </w:rPr>
      </w:pPr>
      <w:r>
        <w:rPr>
          <w:color w:val="000000"/>
        </w:rPr>
        <w:t xml:space="preserve">Wykonawca utracił prawo do wykonywania działalności objętej przedmiotem umowy. </w:t>
      </w:r>
    </w:p>
    <w:p w14:paraId="67DF4107" w14:textId="77777777" w:rsidR="00844AE6" w:rsidRDefault="00844AE6" w:rsidP="004F61B2">
      <w:pPr>
        <w:widowControl w:val="0"/>
        <w:numPr>
          <w:ilvl w:val="0"/>
          <w:numId w:val="7"/>
        </w:numPr>
        <w:tabs>
          <w:tab w:val="clear" w:pos="482"/>
          <w:tab w:val="num" w:pos="284"/>
        </w:tabs>
        <w:suppressAutoHyphens/>
        <w:ind w:left="284" w:hanging="284"/>
        <w:jc w:val="both"/>
        <w:rPr>
          <w:color w:val="000000"/>
        </w:rPr>
      </w:pPr>
      <w:r>
        <w:rPr>
          <w:color w:val="000000"/>
        </w:rPr>
        <w:t>Odstąpienie od umowy powinno nastąpić w formie pisemnej pod rygorem nieważności i powinno zawierać uzasadnienie.</w:t>
      </w:r>
    </w:p>
    <w:p w14:paraId="7ACE8A6C" w14:textId="2EE90123" w:rsidR="00844AE6" w:rsidRPr="001C7560" w:rsidRDefault="00844AE6" w:rsidP="004F61B2">
      <w:pPr>
        <w:widowControl w:val="0"/>
        <w:numPr>
          <w:ilvl w:val="0"/>
          <w:numId w:val="7"/>
        </w:numPr>
        <w:tabs>
          <w:tab w:val="clear" w:pos="482"/>
          <w:tab w:val="num" w:pos="284"/>
        </w:tabs>
        <w:suppressAutoHyphens/>
        <w:ind w:left="284" w:hanging="284"/>
        <w:jc w:val="both"/>
        <w:rPr>
          <w:strike/>
          <w:color w:val="FF0000"/>
        </w:rPr>
      </w:pPr>
      <w:r>
        <w:rPr>
          <w:color w:val="000000"/>
        </w:rPr>
        <w:lastRenderedPageBreak/>
        <w:t>W przypadku odstąpienia od umowy Wykonawca ma obowiązek zakończyć usługi odbierania odpadów – do końca danego miesiąca kalendarzowego</w:t>
      </w:r>
      <w:r w:rsidRPr="001C7560">
        <w:rPr>
          <w:strike/>
          <w:color w:val="FF0000"/>
        </w:rPr>
        <w:t xml:space="preserve"> </w:t>
      </w:r>
    </w:p>
    <w:p w14:paraId="60A14C1D" w14:textId="77777777" w:rsidR="00844AE6" w:rsidRPr="005E1508" w:rsidRDefault="00844AE6" w:rsidP="004F61B2">
      <w:pPr>
        <w:widowControl w:val="0"/>
        <w:numPr>
          <w:ilvl w:val="0"/>
          <w:numId w:val="7"/>
        </w:numPr>
        <w:tabs>
          <w:tab w:val="clear" w:pos="482"/>
          <w:tab w:val="num" w:pos="284"/>
        </w:tabs>
        <w:suppressAutoHyphens/>
        <w:ind w:left="284" w:hanging="284"/>
        <w:jc w:val="both"/>
      </w:pPr>
      <w:r>
        <w:rPr>
          <w:color w:val="000000"/>
        </w:rPr>
        <w:t xml:space="preserve">Zamawiający może odstąpić od umowy w razie wystąpienia istotnej zmiany okoliczności powodującej, że wykonanie umowy nie leży w interesie publicznym, czego nie można było przewidzieć w chwili zawarcia umowy. </w:t>
      </w:r>
      <w:r w:rsidRPr="005E1508">
        <w:t>Odstąpienie od umowy może nastąpić w terminie 30 dni licząc od powzięcia wiadomości o powyższych okolicznościach.</w:t>
      </w:r>
    </w:p>
    <w:p w14:paraId="26F1F08B" w14:textId="77777777" w:rsidR="00844AE6" w:rsidRPr="005E1508" w:rsidRDefault="00844AE6" w:rsidP="004F61B2">
      <w:pPr>
        <w:widowControl w:val="0"/>
        <w:numPr>
          <w:ilvl w:val="0"/>
          <w:numId w:val="7"/>
        </w:numPr>
        <w:tabs>
          <w:tab w:val="clear" w:pos="482"/>
          <w:tab w:val="num" w:pos="284"/>
        </w:tabs>
        <w:suppressAutoHyphens/>
        <w:ind w:left="284" w:hanging="284"/>
        <w:jc w:val="both"/>
      </w:pPr>
      <w:r w:rsidRPr="005E1508">
        <w:t>W przypadku odstąpienia od umowy, o którym mowa w ust. 5, Wykonawca ma prawo żądać wynagrodzenia należnego za prace wykonane do dnia odstąpienia od umowy.</w:t>
      </w:r>
    </w:p>
    <w:p w14:paraId="2AA5CF93" w14:textId="77777777" w:rsidR="00844AE6" w:rsidRPr="005E1508" w:rsidRDefault="00844AE6" w:rsidP="004F61B2">
      <w:pPr>
        <w:widowControl w:val="0"/>
        <w:numPr>
          <w:ilvl w:val="0"/>
          <w:numId w:val="7"/>
        </w:numPr>
        <w:tabs>
          <w:tab w:val="clear" w:pos="482"/>
          <w:tab w:val="num" w:pos="284"/>
        </w:tabs>
        <w:suppressAutoHyphens/>
        <w:ind w:left="284" w:hanging="284"/>
        <w:jc w:val="both"/>
      </w:pPr>
      <w:r w:rsidRPr="005E1508">
        <w:t>Wykonawcy nie przysługuje odszkodowanie, w tym z tytułu utraconych korzyści na skutek odstąpienia od umowy w przypadku opisanym w ust. 5</w:t>
      </w:r>
    </w:p>
    <w:p w14:paraId="36191464" w14:textId="77777777" w:rsidR="000505E7" w:rsidRPr="005E1508" w:rsidRDefault="000505E7" w:rsidP="004F61B2">
      <w:pPr>
        <w:widowControl w:val="0"/>
        <w:tabs>
          <w:tab w:val="num" w:pos="284"/>
        </w:tabs>
        <w:suppressAutoHyphens/>
        <w:ind w:left="284" w:hanging="284"/>
        <w:jc w:val="both"/>
      </w:pPr>
    </w:p>
    <w:p w14:paraId="7B301FEF" w14:textId="77777777" w:rsidR="000505E7" w:rsidRPr="005E1508" w:rsidRDefault="000505E7" w:rsidP="000505E7">
      <w:pPr>
        <w:widowControl w:val="0"/>
        <w:suppressAutoHyphens/>
        <w:jc w:val="both"/>
      </w:pPr>
    </w:p>
    <w:p w14:paraId="00460B57" w14:textId="0241BE04" w:rsidR="000505E7" w:rsidRDefault="000505E7" w:rsidP="000505E7">
      <w:pPr>
        <w:widowControl w:val="0"/>
        <w:suppressAutoHyphens/>
        <w:jc w:val="center"/>
        <w:rPr>
          <w:b/>
          <w:bCs/>
          <w:color w:val="000000"/>
        </w:rPr>
      </w:pPr>
      <w:r w:rsidRPr="000505E7">
        <w:rPr>
          <w:b/>
          <w:bCs/>
          <w:color w:val="000000"/>
        </w:rPr>
        <w:t>§ 1</w:t>
      </w:r>
      <w:r w:rsidR="003F7EFD">
        <w:rPr>
          <w:b/>
          <w:bCs/>
          <w:color w:val="000000"/>
        </w:rPr>
        <w:t>0</w:t>
      </w:r>
    </w:p>
    <w:p w14:paraId="1A2DB14B" w14:textId="77777777" w:rsidR="000505E7" w:rsidRPr="00395C90" w:rsidRDefault="000505E7" w:rsidP="00395C90">
      <w:pPr>
        <w:widowControl w:val="0"/>
        <w:suppressAutoHyphens/>
        <w:jc w:val="center"/>
        <w:rPr>
          <w:b/>
          <w:bCs/>
          <w:color w:val="000000"/>
        </w:rPr>
      </w:pPr>
      <w:r>
        <w:rPr>
          <w:b/>
          <w:bCs/>
          <w:color w:val="000000"/>
        </w:rPr>
        <w:t xml:space="preserve">Odstąpienie od umowy przez Wykonawcę </w:t>
      </w:r>
    </w:p>
    <w:p w14:paraId="65F755EC" w14:textId="44B46D7D" w:rsidR="000505E7" w:rsidRDefault="000505E7" w:rsidP="00596D54">
      <w:pPr>
        <w:widowControl w:val="0"/>
        <w:suppressAutoHyphens/>
        <w:ind w:left="284" w:hanging="284"/>
        <w:jc w:val="both"/>
      </w:pPr>
      <w:r w:rsidRPr="000505E7">
        <w:t xml:space="preserve">1. </w:t>
      </w:r>
      <w:r w:rsidR="00E17379" w:rsidRPr="000505E7">
        <w:t>Wykonawca może</w:t>
      </w:r>
      <w:r w:rsidRPr="000505E7">
        <w:t xml:space="preserve"> odstąpić od umowy, w terminie 14 dni od dnia powzięcia informacji o wystąpieniu jednej z przesłanek wymienionych poniżej to </w:t>
      </w:r>
      <w:r w:rsidR="00E17379" w:rsidRPr="000505E7">
        <w:t>jest gdy</w:t>
      </w:r>
      <w:r w:rsidR="005E1508">
        <w:t xml:space="preserve"> zamawiający:</w:t>
      </w:r>
    </w:p>
    <w:p w14:paraId="5CA83879" w14:textId="4159E8D4" w:rsidR="000505E7" w:rsidRDefault="000505E7" w:rsidP="00596D54">
      <w:pPr>
        <w:widowControl w:val="0"/>
        <w:suppressAutoHyphens/>
        <w:ind w:left="567" w:hanging="283"/>
        <w:jc w:val="both"/>
      </w:pPr>
      <w:r w:rsidRPr="000505E7">
        <w:t xml:space="preserve">1) nie wypłaca </w:t>
      </w:r>
      <w:r w:rsidR="00E17379" w:rsidRPr="000505E7">
        <w:t>Wykonawcy wynagrodzenia</w:t>
      </w:r>
      <w:r w:rsidRPr="000505E7">
        <w:t xml:space="preserve"> za wykonane usługi w ciągu 30 dni od terminu płatności ustalonego w umowie,</w:t>
      </w:r>
    </w:p>
    <w:p w14:paraId="3C8B6208" w14:textId="6EC21E59" w:rsidR="000505E7" w:rsidRDefault="000505E7" w:rsidP="00596D54">
      <w:pPr>
        <w:widowControl w:val="0"/>
        <w:suppressAutoHyphens/>
        <w:ind w:left="567" w:hanging="283"/>
        <w:jc w:val="both"/>
      </w:pPr>
      <w:r w:rsidRPr="000505E7">
        <w:t xml:space="preserve">2) zawiadamia Wykonawcę, że w wyniku nieprzewidzianych okoliczności nie będzie </w:t>
      </w:r>
      <w:r w:rsidR="00E17379" w:rsidRPr="000505E7">
        <w:t>mógł pokryć</w:t>
      </w:r>
      <w:r w:rsidRPr="000505E7">
        <w:t xml:space="preserve"> zobowiązania.</w:t>
      </w:r>
    </w:p>
    <w:p w14:paraId="4A3CB236" w14:textId="37E3FA99" w:rsidR="000505E7" w:rsidRDefault="000505E7" w:rsidP="00596D54">
      <w:pPr>
        <w:widowControl w:val="0"/>
        <w:suppressAutoHyphens/>
        <w:ind w:left="284" w:hanging="284"/>
        <w:jc w:val="both"/>
      </w:pPr>
      <w:r w:rsidRPr="000505E7">
        <w:t>2. Odstąpienie od umowy należy uzasadnić pisemnie. Jest ono dopiero wtedy skuteczne, jeżeli</w:t>
      </w:r>
      <w:r w:rsidR="00E17379">
        <w:t xml:space="preserve"> </w:t>
      </w:r>
      <w:r w:rsidRPr="000505E7">
        <w:t>Wykonawca</w:t>
      </w:r>
      <w:r w:rsidR="00E17379">
        <w:t xml:space="preserve"> </w:t>
      </w:r>
      <w:r w:rsidRPr="000505E7">
        <w:t>wyznaczył</w:t>
      </w:r>
      <w:r w:rsidR="00E17379">
        <w:t xml:space="preserve"> </w:t>
      </w:r>
      <w:r w:rsidRPr="000505E7">
        <w:t>Zamawiającemu</w:t>
      </w:r>
      <w:r w:rsidR="00E17379">
        <w:t xml:space="preserve"> </w:t>
      </w:r>
      <w:r w:rsidRPr="000505E7">
        <w:t>stosowny termin ( nie krótszyniż7 dni ) do wypełnienia postanowień umowy i poinformował go, że po bezskutecznym upływie tego terminu odstąpi od umowy.</w:t>
      </w:r>
    </w:p>
    <w:p w14:paraId="158D8B46" w14:textId="77777777" w:rsidR="000505E7" w:rsidRDefault="000505E7" w:rsidP="000505E7">
      <w:pPr>
        <w:widowControl w:val="0"/>
        <w:suppressAutoHyphens/>
        <w:jc w:val="both"/>
      </w:pPr>
    </w:p>
    <w:p w14:paraId="7224C51B" w14:textId="78A74C57" w:rsidR="000505E7" w:rsidRPr="00395C90" w:rsidRDefault="000505E7" w:rsidP="00395C90">
      <w:pPr>
        <w:widowControl w:val="0"/>
        <w:suppressAutoHyphens/>
        <w:jc w:val="center"/>
        <w:rPr>
          <w:b/>
          <w:bCs/>
        </w:rPr>
      </w:pPr>
      <w:r w:rsidRPr="000505E7">
        <w:rPr>
          <w:b/>
          <w:bCs/>
        </w:rPr>
        <w:t xml:space="preserve">§ </w:t>
      </w:r>
      <w:r w:rsidR="00C7199B">
        <w:rPr>
          <w:b/>
          <w:bCs/>
        </w:rPr>
        <w:t>1</w:t>
      </w:r>
      <w:r w:rsidR="003F7EFD">
        <w:rPr>
          <w:b/>
          <w:bCs/>
        </w:rPr>
        <w:t>1</w:t>
      </w:r>
    </w:p>
    <w:p w14:paraId="07AAA45C" w14:textId="77777777" w:rsidR="000505E7" w:rsidRPr="00395C90" w:rsidRDefault="000505E7" w:rsidP="00395C90">
      <w:pPr>
        <w:jc w:val="center"/>
        <w:rPr>
          <w:b/>
          <w:iCs/>
        </w:rPr>
      </w:pPr>
      <w:r w:rsidRPr="000505E7">
        <w:rPr>
          <w:b/>
          <w:iCs/>
        </w:rPr>
        <w:t>Ubezpieczenia</w:t>
      </w:r>
    </w:p>
    <w:p w14:paraId="3870012A" w14:textId="77777777" w:rsidR="000505E7" w:rsidRPr="00D41231" w:rsidRDefault="000505E7">
      <w:pPr>
        <w:pStyle w:val="Akapitzlist"/>
        <w:numPr>
          <w:ilvl w:val="0"/>
          <w:numId w:val="12"/>
        </w:numPr>
        <w:ind w:left="284" w:hanging="284"/>
        <w:contextualSpacing w:val="0"/>
        <w:jc w:val="both"/>
      </w:pPr>
      <w:r w:rsidRPr="00D41231">
        <w:t xml:space="preserve">Celem wyłączenia odpowiedzialności materialnej </w:t>
      </w:r>
      <w:r w:rsidR="00B75604" w:rsidRPr="00D41231">
        <w:t>Zamawiającego</w:t>
      </w:r>
      <w:r w:rsidRPr="00D41231">
        <w:t xml:space="preserve"> lub W</w:t>
      </w:r>
      <w:r w:rsidR="00B75604" w:rsidRPr="00D41231">
        <w:t>ykonawcy</w:t>
      </w:r>
      <w:r w:rsidRPr="00D41231">
        <w:t xml:space="preserve"> z tytułu szkód powstałych w związku z zaistnieniem określonych zdarzeń losowych i odpowiedzialności cywilnej w czasie realizacji umowy, W</w:t>
      </w:r>
      <w:r w:rsidR="00B75604" w:rsidRPr="00D41231">
        <w:t>ykonawca</w:t>
      </w:r>
      <w:r w:rsidRPr="00D41231">
        <w:t xml:space="preserve"> zobowiąz</w:t>
      </w:r>
      <w:r w:rsidR="0022005B" w:rsidRPr="00D41231">
        <w:t>uje</w:t>
      </w:r>
      <w:r w:rsidRPr="00D41231">
        <w:t xml:space="preserve"> się posiadać odpowiednie umowy ubezpieczenia od odpowiedzialności cywilnej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na kwotę nie mniejszą </w:t>
      </w:r>
      <w:r w:rsidR="00BD0D6A" w:rsidRPr="00D41231">
        <w:t xml:space="preserve">niż </w:t>
      </w:r>
      <w:r w:rsidR="004F61B2">
        <w:t>1</w:t>
      </w:r>
      <w:r w:rsidRPr="00D41231">
        <w:t>00.000,00  złotych przez cały okres obowiązywania umowy.</w:t>
      </w:r>
    </w:p>
    <w:p w14:paraId="3BE97463" w14:textId="77777777" w:rsidR="000505E7" w:rsidRPr="0072416F" w:rsidRDefault="000505E7">
      <w:pPr>
        <w:pStyle w:val="Akapitzlist"/>
        <w:numPr>
          <w:ilvl w:val="0"/>
          <w:numId w:val="12"/>
        </w:numPr>
        <w:ind w:left="284" w:hanging="284"/>
        <w:contextualSpacing w:val="0"/>
        <w:jc w:val="both"/>
      </w:pPr>
      <w:r w:rsidRPr="00917C94">
        <w:t xml:space="preserve">Wykonawca jest zobowiązany do terminowego opłacania składek z tytułu ubezpieczenia przez cały okres obowiązywania umowy i nie jest uprawniony do dokonywania zmian warunków ubezpieczenia bez uprzedniej zgody zamawiającego wyrażonej w formie pisemnej. </w:t>
      </w:r>
    </w:p>
    <w:p w14:paraId="0622C26D" w14:textId="77777777" w:rsidR="000505E7" w:rsidRPr="00F65B7D" w:rsidRDefault="000505E7">
      <w:pPr>
        <w:pStyle w:val="Akapitzlist"/>
        <w:numPr>
          <w:ilvl w:val="0"/>
          <w:numId w:val="12"/>
        </w:numPr>
        <w:ind w:left="284" w:hanging="284"/>
        <w:contextualSpacing w:val="0"/>
        <w:jc w:val="both"/>
      </w:pPr>
      <w:r w:rsidRPr="00F65B7D">
        <w:t>Ubezpieczeniu podlegają w szczególności:</w:t>
      </w:r>
    </w:p>
    <w:p w14:paraId="7E897582" w14:textId="77777777" w:rsidR="000505E7" w:rsidRPr="00F65B7D" w:rsidRDefault="000505E7">
      <w:pPr>
        <w:pStyle w:val="Akapitzlist"/>
        <w:numPr>
          <w:ilvl w:val="0"/>
          <w:numId w:val="13"/>
        </w:numPr>
        <w:contextualSpacing w:val="0"/>
        <w:jc w:val="both"/>
      </w:pPr>
      <w:r w:rsidRPr="00F65B7D">
        <w:t>urządzenia, mienie ruchome związane z prowadzeniem usług - od zdarzeń losowych,</w:t>
      </w:r>
    </w:p>
    <w:p w14:paraId="7A6DF8FB" w14:textId="77777777" w:rsidR="000505E7" w:rsidRDefault="000505E7">
      <w:pPr>
        <w:pStyle w:val="Akapitzlist"/>
        <w:numPr>
          <w:ilvl w:val="0"/>
          <w:numId w:val="13"/>
        </w:numPr>
        <w:contextualSpacing w:val="0"/>
        <w:jc w:val="both"/>
      </w:pPr>
      <w:r w:rsidRPr="00F65B7D">
        <w:t>odpowiedzialność cywilna za szkody oraz następstwa nieszczęśliwych wypadków dotyczące pracowników i osób trzecich powstałe w związku z prowadzonymi usługami, w tym także ruchem pojazdów mechanicznych</w:t>
      </w:r>
      <w:r>
        <w:t xml:space="preserve">, </w:t>
      </w:r>
    </w:p>
    <w:p w14:paraId="67F59FA8" w14:textId="77777777" w:rsidR="000505E7" w:rsidRPr="00F65B7D" w:rsidRDefault="000505E7">
      <w:pPr>
        <w:pStyle w:val="Akapitzlist"/>
        <w:numPr>
          <w:ilvl w:val="0"/>
          <w:numId w:val="13"/>
        </w:numPr>
        <w:contextualSpacing w:val="0"/>
        <w:jc w:val="both"/>
      </w:pPr>
      <w:r w:rsidRPr="00422A8E">
        <w:rPr>
          <w:bCs/>
        </w:rPr>
        <w:t>ubezpieczenie odpowiedzialności cywilnej Wykonawcy powinno obejmować również odpowiedzialność cywilną za szkody wyrządzone przez podwykonawców</w:t>
      </w:r>
      <w:r w:rsidRPr="00F65B7D">
        <w:t>.</w:t>
      </w:r>
    </w:p>
    <w:p w14:paraId="54FACE37" w14:textId="77777777" w:rsidR="000505E7" w:rsidRDefault="000505E7">
      <w:pPr>
        <w:pStyle w:val="Akapitzlist"/>
        <w:numPr>
          <w:ilvl w:val="0"/>
          <w:numId w:val="12"/>
        </w:numPr>
        <w:ind w:left="284" w:hanging="284"/>
        <w:jc w:val="both"/>
      </w:pPr>
      <w:r>
        <w:t>Zakres oraz warunki ubezpieczenia podlegają akceptacji Zamawiającego. Wykonawca nie jest uprawniony do dokonywania zmian warunków ubezpieczenia bez uprzedniej zgody Zamawiającego wyrażonej w formie pisemnej.</w:t>
      </w:r>
    </w:p>
    <w:p w14:paraId="34C5FA2F" w14:textId="77777777" w:rsidR="000505E7" w:rsidRDefault="000505E7">
      <w:pPr>
        <w:pStyle w:val="Akapitzlist"/>
        <w:numPr>
          <w:ilvl w:val="0"/>
          <w:numId w:val="12"/>
        </w:numPr>
        <w:ind w:left="284" w:hanging="284"/>
        <w:jc w:val="both"/>
      </w:pPr>
      <w:r>
        <w:lastRenderedPageBreak/>
        <w:t>Wykonawca dostarczy Zamawiającemu dokumenty potwierdzające zawarcie umowy ubezpieczenia, w tym w szczególności kopię umowy i polisy ubezpieczenia, najpóźniej w dniu zawarcia niniejszej  umowy.</w:t>
      </w:r>
    </w:p>
    <w:p w14:paraId="2A1BADA0" w14:textId="77777777" w:rsidR="000505E7" w:rsidRDefault="000505E7">
      <w:pPr>
        <w:pStyle w:val="Akapitzlist"/>
        <w:numPr>
          <w:ilvl w:val="0"/>
          <w:numId w:val="12"/>
        </w:numPr>
        <w:ind w:left="284" w:hanging="284"/>
        <w:jc w:val="both"/>
      </w:pPr>
      <w:r>
        <w:t>W czas</w:t>
      </w:r>
      <w:r w:rsidR="00D41231">
        <w:t>ie</w:t>
      </w:r>
      <w:r>
        <w:t xml:space="preserve"> realizacji umowy Wykonawca zobowiązuje się do przedłużenia ubezpieczenia OC i przedłożenia Zamawiającemu dokumentów potwierdzających zawarcie umowy ubezpieczenia, na co najmniej 3 dni robocze przed wygaśnięciem poprzedniej umowy ubezpieczenia.</w:t>
      </w:r>
    </w:p>
    <w:p w14:paraId="02E090B8" w14:textId="77777777" w:rsidR="000505E7" w:rsidRDefault="000505E7">
      <w:pPr>
        <w:pStyle w:val="Akapitzlist"/>
        <w:numPr>
          <w:ilvl w:val="0"/>
          <w:numId w:val="12"/>
        </w:numPr>
        <w:ind w:left="284" w:hanging="284"/>
        <w:jc w:val="both"/>
      </w:pPr>
      <w:r>
        <w:t>W przypadku niewywiązania się Wykonawcy z obowiązku ubezpieczenia OC, w ustalonym terminie, Zamawiający w imieniu i na rzecz Wykonawcy dokona tego ubezpieczenia, a kosztami obciąży Wykonawcę potrącając z należności wynikających z najbliższej faktury/faktur wystawionej przez wykonawcę.</w:t>
      </w:r>
    </w:p>
    <w:p w14:paraId="7C1CA228" w14:textId="77777777" w:rsidR="000505E7" w:rsidRPr="00F65B7D" w:rsidRDefault="000505E7" w:rsidP="000505E7">
      <w:pPr>
        <w:pStyle w:val="Akapitzlist"/>
        <w:ind w:left="284"/>
        <w:contextualSpacing w:val="0"/>
        <w:jc w:val="both"/>
      </w:pPr>
    </w:p>
    <w:p w14:paraId="7185C507" w14:textId="77777777" w:rsidR="001235A6" w:rsidRDefault="001235A6" w:rsidP="00844AE6">
      <w:pPr>
        <w:widowControl w:val="0"/>
        <w:autoSpaceDE w:val="0"/>
        <w:autoSpaceDN w:val="0"/>
        <w:adjustRightInd w:val="0"/>
        <w:jc w:val="both"/>
        <w:rPr>
          <w:lang w:eastAsia="ar-SA"/>
        </w:rPr>
      </w:pPr>
    </w:p>
    <w:p w14:paraId="33E48F0F" w14:textId="41F538D0" w:rsidR="00626A8D" w:rsidRDefault="00626A8D" w:rsidP="00626A8D">
      <w:pPr>
        <w:widowControl w:val="0"/>
        <w:autoSpaceDE w:val="0"/>
        <w:autoSpaceDN w:val="0"/>
        <w:adjustRightInd w:val="0"/>
        <w:jc w:val="center"/>
        <w:rPr>
          <w:b/>
          <w:lang w:eastAsia="ar-SA"/>
        </w:rPr>
      </w:pPr>
      <w:r>
        <w:rPr>
          <w:b/>
          <w:lang w:eastAsia="ar-SA"/>
        </w:rPr>
        <w:t>§1</w:t>
      </w:r>
      <w:r w:rsidR="003F7EFD">
        <w:rPr>
          <w:b/>
          <w:lang w:eastAsia="ar-SA"/>
        </w:rPr>
        <w:t>2</w:t>
      </w:r>
    </w:p>
    <w:p w14:paraId="6251137B" w14:textId="77777777" w:rsidR="00626A8D" w:rsidRDefault="00626A8D" w:rsidP="00626A8D">
      <w:pPr>
        <w:widowControl w:val="0"/>
        <w:autoSpaceDE w:val="0"/>
        <w:autoSpaceDN w:val="0"/>
        <w:adjustRightInd w:val="0"/>
        <w:jc w:val="center"/>
        <w:rPr>
          <w:b/>
          <w:lang w:eastAsia="ar-SA"/>
        </w:rPr>
      </w:pPr>
      <w:r>
        <w:rPr>
          <w:b/>
          <w:bCs/>
          <w:color w:val="000000"/>
        </w:rPr>
        <w:t>Zmiany umowy</w:t>
      </w:r>
    </w:p>
    <w:p w14:paraId="5B653823" w14:textId="77777777" w:rsidR="00626A8D" w:rsidRDefault="00626A8D">
      <w:pPr>
        <w:widowControl w:val="0"/>
        <w:numPr>
          <w:ilvl w:val="0"/>
          <w:numId w:val="15"/>
        </w:numPr>
        <w:suppressAutoHyphens/>
        <w:ind w:left="284" w:hanging="284"/>
        <w:jc w:val="both"/>
        <w:rPr>
          <w:color w:val="000000"/>
        </w:rPr>
      </w:pPr>
      <w:r>
        <w:rPr>
          <w:color w:val="000000"/>
        </w:rPr>
        <w:t>Wszelkie zmiany w umowie mogą być dokonane za zgodą obu stron wyrażoną na piśmie pod rygorem nieważności takich zmian i będą one dopuszczalne wyłącznie w granicach unormowania art.455 ustawy Prawo zamówień publicznych.</w:t>
      </w:r>
    </w:p>
    <w:p w14:paraId="55278A7A" w14:textId="401193BA" w:rsidR="00242BD6" w:rsidRPr="00D41231" w:rsidRDefault="00626A8D">
      <w:pPr>
        <w:pStyle w:val="Akapitzlist"/>
        <w:numPr>
          <w:ilvl w:val="0"/>
          <w:numId w:val="15"/>
        </w:numPr>
        <w:ind w:left="284" w:hanging="284"/>
        <w:jc w:val="both"/>
      </w:pPr>
      <w:r w:rsidRPr="00D41231">
        <w:t xml:space="preserve">Strony przewidują </w:t>
      </w:r>
      <w:r w:rsidR="006D63C4" w:rsidRPr="00D41231">
        <w:t xml:space="preserve">możliwość </w:t>
      </w:r>
      <w:r w:rsidRPr="00D41231">
        <w:t>zmian</w:t>
      </w:r>
      <w:r w:rsidR="006D63C4" w:rsidRPr="00D41231">
        <w:t>y</w:t>
      </w:r>
      <w:r w:rsidRPr="00D41231">
        <w:t xml:space="preserve"> treści umowy</w:t>
      </w:r>
      <w:r w:rsidR="00E17379">
        <w:t xml:space="preserve"> </w:t>
      </w:r>
      <w:r w:rsidRPr="00D41231">
        <w:t>w przypadku zmiany przepisów prawa wpływających na sposób realizacji umowy, w tym zmiany przepisów prawa miejscowego (np. regulaminu utrzymania czystości i porządku w gminie ).</w:t>
      </w:r>
    </w:p>
    <w:p w14:paraId="68F85C82" w14:textId="7D5D1FBB" w:rsidR="001235A6" w:rsidRPr="00242BD6" w:rsidRDefault="001235A6">
      <w:pPr>
        <w:numPr>
          <w:ilvl w:val="0"/>
          <w:numId w:val="15"/>
        </w:numPr>
        <w:spacing w:after="160"/>
        <w:ind w:left="284" w:hanging="284"/>
        <w:contextualSpacing/>
        <w:jc w:val="both"/>
        <w:rPr>
          <w:lang w:eastAsia="en-US"/>
        </w:rPr>
      </w:pPr>
      <w:r w:rsidRPr="00242BD6">
        <w:rPr>
          <w:lang w:eastAsia="en-US"/>
        </w:rPr>
        <w:t xml:space="preserve">Wynagrodzenie Wykonawcy, o którym mowa w § </w:t>
      </w:r>
      <w:r w:rsidR="00626A8D">
        <w:rPr>
          <w:lang w:eastAsia="en-US"/>
        </w:rPr>
        <w:t>7</w:t>
      </w:r>
      <w:r w:rsidRPr="00242BD6">
        <w:rPr>
          <w:lang w:eastAsia="en-US"/>
        </w:rPr>
        <w:t xml:space="preserve"> Umowy </w:t>
      </w:r>
      <w:r w:rsidR="009845B6" w:rsidRPr="00D41231">
        <w:rPr>
          <w:lang w:eastAsia="en-US"/>
        </w:rPr>
        <w:t xml:space="preserve">w przypadku zmian ceny materiałów lub kosztów związanych z realizacją zamówienia, może </w:t>
      </w:r>
      <w:r w:rsidRPr="00D41231">
        <w:rPr>
          <w:lang w:eastAsia="en-US"/>
        </w:rPr>
        <w:t>zosta</w:t>
      </w:r>
      <w:r w:rsidR="009845B6" w:rsidRPr="00D41231">
        <w:rPr>
          <w:lang w:eastAsia="en-US"/>
        </w:rPr>
        <w:t>ć</w:t>
      </w:r>
      <w:r w:rsidR="00E17379">
        <w:rPr>
          <w:lang w:eastAsia="en-US"/>
        </w:rPr>
        <w:t xml:space="preserve"> </w:t>
      </w:r>
      <w:r w:rsidRPr="00242BD6">
        <w:rPr>
          <w:lang w:eastAsia="en-US"/>
        </w:rPr>
        <w:t xml:space="preserve">odpowiednio zmienione (zmniejszone lub zwiększone) w </w:t>
      </w:r>
      <w:bookmarkStart w:id="0" w:name="_Hlk67381808"/>
      <w:r w:rsidRPr="00242BD6">
        <w:rPr>
          <w:lang w:eastAsia="en-US"/>
        </w:rPr>
        <w:t>wysokości wynikającej ze wskaźnika wzrostu (spadku) cen towarów i usług konsumpcyjnych publikowanego przez Główny Urząd Statystyczny (dalej jako wskaźnik GUS) za poprzedni rok kalendarzowy.</w:t>
      </w:r>
    </w:p>
    <w:p w14:paraId="1B01E08A" w14:textId="77777777" w:rsidR="001235A6" w:rsidRPr="00242BD6" w:rsidRDefault="001235A6">
      <w:pPr>
        <w:numPr>
          <w:ilvl w:val="0"/>
          <w:numId w:val="15"/>
        </w:numPr>
        <w:spacing w:after="160"/>
        <w:ind w:left="284" w:hanging="284"/>
        <w:contextualSpacing/>
        <w:jc w:val="both"/>
        <w:rPr>
          <w:lang w:eastAsia="en-US"/>
        </w:rPr>
      </w:pPr>
      <w:r w:rsidRPr="00242BD6">
        <w:rPr>
          <w:lang w:eastAsia="en-US"/>
        </w:rPr>
        <w:t xml:space="preserve">Minimalny poziom zmiany wskaźnika GUS, w wyniku którego wynagrodzenie wykonawcy zostanie zmienione wynosi </w:t>
      </w:r>
      <w:r w:rsidR="006F7669">
        <w:rPr>
          <w:lang w:eastAsia="en-US"/>
        </w:rPr>
        <w:t>4</w:t>
      </w:r>
      <w:r w:rsidRPr="00D41231">
        <w:rPr>
          <w:lang w:eastAsia="en-US"/>
        </w:rPr>
        <w:t xml:space="preserve">%, </w:t>
      </w:r>
      <w:r w:rsidRPr="00242BD6">
        <w:rPr>
          <w:lang w:eastAsia="en-US"/>
        </w:rPr>
        <w:t>w stosunku do wskaźnika wzrostu (spadku) cen towarów i usług konsumpcyjnych (poziom zmiany ceny) publikowanego przez Główny Urząd Statystyczny na dzień 1 stycznia roku kalendarzowego, w którym zawarto Umowę.</w:t>
      </w:r>
    </w:p>
    <w:p w14:paraId="320FC488" w14:textId="77777777" w:rsidR="001235A6" w:rsidRPr="00D41231" w:rsidRDefault="001235A6">
      <w:pPr>
        <w:numPr>
          <w:ilvl w:val="0"/>
          <w:numId w:val="15"/>
        </w:numPr>
        <w:spacing w:after="160"/>
        <w:ind w:left="284" w:hanging="284"/>
        <w:contextualSpacing/>
        <w:jc w:val="both"/>
        <w:rPr>
          <w:lang w:eastAsia="en-US"/>
        </w:rPr>
      </w:pPr>
      <w:r w:rsidRPr="00D41231">
        <w:rPr>
          <w:lang w:eastAsia="en-US"/>
        </w:rPr>
        <w:t xml:space="preserve">Strony nie przewidują zmiany wynagrodzenia na podstawie ust. 1 i 2 w </w:t>
      </w:r>
      <w:r w:rsidR="007226F6" w:rsidRPr="00D41231">
        <w:rPr>
          <w:lang w:eastAsia="en-US"/>
        </w:rPr>
        <w:t>pierwszych 1</w:t>
      </w:r>
      <w:r w:rsidR="006F7669">
        <w:rPr>
          <w:lang w:eastAsia="en-US"/>
        </w:rPr>
        <w:t>0</w:t>
      </w:r>
      <w:r w:rsidR="007226F6" w:rsidRPr="00D41231">
        <w:rPr>
          <w:lang w:eastAsia="en-US"/>
        </w:rPr>
        <w:t xml:space="preserve"> miesiącach</w:t>
      </w:r>
      <w:r w:rsidRPr="00D41231">
        <w:rPr>
          <w:lang w:eastAsia="en-US"/>
        </w:rPr>
        <w:t xml:space="preserve"> kalendarzowy</w:t>
      </w:r>
      <w:r w:rsidR="00395C90" w:rsidRPr="00D41231">
        <w:rPr>
          <w:lang w:eastAsia="en-US"/>
        </w:rPr>
        <w:t>ch</w:t>
      </w:r>
      <w:r w:rsidRPr="00D41231">
        <w:rPr>
          <w:lang w:eastAsia="en-US"/>
        </w:rPr>
        <w:t xml:space="preserve"> obowiązywania Umowy. </w:t>
      </w:r>
    </w:p>
    <w:p w14:paraId="21F36A4D" w14:textId="77777777" w:rsidR="008D1C9D" w:rsidRPr="00242BD6" w:rsidRDefault="001235A6">
      <w:pPr>
        <w:numPr>
          <w:ilvl w:val="0"/>
          <w:numId w:val="15"/>
        </w:numPr>
        <w:ind w:left="284" w:hanging="284"/>
        <w:contextualSpacing/>
        <w:jc w:val="both"/>
        <w:rPr>
          <w:lang w:eastAsia="en-US"/>
        </w:rPr>
      </w:pPr>
      <w:r w:rsidRPr="00242BD6">
        <w:rPr>
          <w:lang w:eastAsia="en-US"/>
        </w:rPr>
        <w:t xml:space="preserve">Maksymalna wartość zmiany wynagrodzenia, o której mowa w ust. 1-4 wynosi łącznie         </w:t>
      </w:r>
      <w:r w:rsidR="006F7669">
        <w:rPr>
          <w:lang w:eastAsia="en-US"/>
        </w:rPr>
        <w:t>2</w:t>
      </w:r>
      <w:r w:rsidRPr="00242BD6">
        <w:rPr>
          <w:lang w:eastAsia="en-US"/>
        </w:rPr>
        <w:t xml:space="preserve">% wartości wynagrodzenia brutto Wykonawcy, określonego w § </w:t>
      </w:r>
      <w:r w:rsidR="00B75604" w:rsidRPr="00242BD6">
        <w:rPr>
          <w:lang w:eastAsia="en-US"/>
        </w:rPr>
        <w:t>7</w:t>
      </w:r>
      <w:r w:rsidRPr="00242BD6">
        <w:rPr>
          <w:lang w:eastAsia="en-US"/>
        </w:rPr>
        <w:t xml:space="preserve"> ust. 1 Umowy.</w:t>
      </w:r>
    </w:p>
    <w:bookmarkEnd w:id="0"/>
    <w:p w14:paraId="1241DE19" w14:textId="77777777" w:rsidR="001235A6" w:rsidRPr="00242BD6" w:rsidRDefault="001235A6">
      <w:pPr>
        <w:pStyle w:val="Akapitzlist"/>
        <w:numPr>
          <w:ilvl w:val="0"/>
          <w:numId w:val="15"/>
        </w:numPr>
        <w:ind w:left="284" w:hanging="284"/>
        <w:jc w:val="both"/>
        <w:rPr>
          <w:lang w:eastAsia="en-US"/>
        </w:rPr>
      </w:pPr>
      <w:r w:rsidRPr="00242BD6">
        <w:rPr>
          <w:lang w:eastAsia="en-US"/>
        </w:rPr>
        <w:t xml:space="preserve">Wynagrodzenie Wykonawcy określone w </w:t>
      </w:r>
      <w:r w:rsidRPr="006D63C4">
        <w:rPr>
          <w:bCs/>
          <w:lang w:eastAsia="en-US"/>
        </w:rPr>
        <w:t xml:space="preserve">§ </w:t>
      </w:r>
      <w:r w:rsidR="00B75604" w:rsidRPr="006D63C4">
        <w:rPr>
          <w:bCs/>
          <w:lang w:eastAsia="en-US"/>
        </w:rPr>
        <w:t>7</w:t>
      </w:r>
      <w:r w:rsidRPr="006D63C4">
        <w:rPr>
          <w:bCs/>
          <w:lang w:eastAsia="en-US"/>
        </w:rPr>
        <w:t xml:space="preserve"> ust. 1</w:t>
      </w:r>
      <w:r w:rsidR="00242BD6" w:rsidRPr="006D63C4">
        <w:rPr>
          <w:bCs/>
          <w:lang w:eastAsia="en-US"/>
        </w:rPr>
        <w:t xml:space="preserve"> i 2</w:t>
      </w:r>
      <w:r w:rsidRPr="006D63C4">
        <w:rPr>
          <w:bCs/>
          <w:lang w:eastAsia="en-US"/>
        </w:rPr>
        <w:t xml:space="preserve"> Umowy </w:t>
      </w:r>
      <w:r w:rsidRPr="00242BD6">
        <w:rPr>
          <w:lang w:eastAsia="en-US"/>
        </w:rPr>
        <w:t>ulegnie zmianie o poniesione przez wykonawcę koszty:</w:t>
      </w:r>
    </w:p>
    <w:p w14:paraId="03F21B8F" w14:textId="77777777" w:rsidR="001235A6" w:rsidRPr="00242BD6" w:rsidRDefault="001235A6" w:rsidP="00242BD6">
      <w:pPr>
        <w:ind w:left="1134" w:hanging="283"/>
        <w:jc w:val="both"/>
        <w:rPr>
          <w:lang w:eastAsia="en-US"/>
        </w:rPr>
      </w:pPr>
      <w:r w:rsidRPr="00242BD6">
        <w:rPr>
          <w:lang w:eastAsia="en-US"/>
        </w:rPr>
        <w:t>1) </w:t>
      </w:r>
      <w:r w:rsidRPr="00242BD6">
        <w:rPr>
          <w:lang w:eastAsia="en-US"/>
        </w:rPr>
        <w:tab/>
        <w:t xml:space="preserve">w przypadku zmiany stawki podatku od towarów i usług, wprowadzonej odpowiednim aktem prawnym – zmianie ulegnie wyłącznie kwota VAT w stopniu wynikającym z wprowadzonej zmiany, przy zachowaniu stałej ceny netto; </w:t>
      </w:r>
    </w:p>
    <w:p w14:paraId="7A17F272" w14:textId="77777777" w:rsidR="001235A6" w:rsidRPr="00242BD6" w:rsidRDefault="001235A6" w:rsidP="00242BD6">
      <w:pPr>
        <w:ind w:left="1134" w:hanging="283"/>
        <w:jc w:val="both"/>
        <w:rPr>
          <w:lang w:eastAsia="en-US"/>
        </w:rPr>
      </w:pPr>
      <w:r w:rsidRPr="00242BD6">
        <w:rPr>
          <w:lang w:eastAsia="en-US"/>
        </w:rPr>
        <w:t>2) </w:t>
      </w:r>
      <w:r w:rsidRPr="00242BD6">
        <w:rPr>
          <w:lang w:eastAsia="en-US"/>
        </w:rPr>
        <w:tab/>
        <w:t>w przypadku zmiany wysokości minimalnego wynagrodzenia za pracę ustalonego na podstawie art. 2 ust. 3-5 ustawy z dnia 10 października 2002 r. o minimalnym wynagrodzeniu za pracę,</w:t>
      </w:r>
    </w:p>
    <w:p w14:paraId="03BCF3C8" w14:textId="77777777" w:rsidR="001235A6" w:rsidRPr="00242BD6" w:rsidRDefault="001235A6" w:rsidP="00242BD6">
      <w:pPr>
        <w:ind w:left="1134" w:hanging="283"/>
        <w:jc w:val="both"/>
        <w:rPr>
          <w:lang w:eastAsia="en-US"/>
        </w:rPr>
      </w:pPr>
      <w:r w:rsidRPr="00242BD6">
        <w:rPr>
          <w:lang w:eastAsia="en-US"/>
        </w:rPr>
        <w:t>3)</w:t>
      </w:r>
      <w:r w:rsidR="00242BD6">
        <w:rPr>
          <w:lang w:eastAsia="en-US"/>
        </w:rPr>
        <w:tab/>
      </w:r>
      <w:r w:rsidRPr="00242BD6">
        <w:rPr>
          <w:lang w:eastAsia="en-US"/>
        </w:rPr>
        <w:t>w przypadku zmiany zasad podlegania ubezpieczeniom społecznym lub ubezpieczeniu zdrowotnemu lub wysokości stawki składki na ubezpieczenia społeczne lub zdrowotne,</w:t>
      </w:r>
    </w:p>
    <w:p w14:paraId="02E0F695" w14:textId="77777777" w:rsidR="001235A6" w:rsidRPr="00242BD6" w:rsidRDefault="001235A6" w:rsidP="00242BD6">
      <w:pPr>
        <w:ind w:left="1134" w:hanging="283"/>
        <w:jc w:val="both"/>
        <w:rPr>
          <w:lang w:eastAsia="en-US"/>
        </w:rPr>
      </w:pPr>
      <w:r w:rsidRPr="00242BD6">
        <w:rPr>
          <w:lang w:eastAsia="en-US"/>
        </w:rPr>
        <w:t>4) w przypadku zmiany zasad gromadzenia i wysokości wpłat do pracowniczych planów kapitałowych, o których mowa w ustawie z dnia 4 października 2018 r. o pracowniczych planach kapitałowych.</w:t>
      </w:r>
    </w:p>
    <w:p w14:paraId="0B606B14" w14:textId="77777777" w:rsidR="001235A6" w:rsidRPr="00242BD6" w:rsidRDefault="001235A6" w:rsidP="00242BD6">
      <w:pPr>
        <w:ind w:left="993" w:hanging="142"/>
        <w:jc w:val="both"/>
        <w:rPr>
          <w:lang w:eastAsia="en-US"/>
        </w:rPr>
      </w:pPr>
      <w:r w:rsidRPr="00242BD6">
        <w:rPr>
          <w:lang w:eastAsia="en-US"/>
        </w:rPr>
        <w:t>-</w:t>
      </w:r>
      <w:r w:rsidR="00242BD6">
        <w:rPr>
          <w:lang w:eastAsia="en-US"/>
        </w:rPr>
        <w:tab/>
      </w:r>
      <w:r w:rsidRPr="00242BD6">
        <w:rPr>
          <w:lang w:eastAsia="en-US"/>
        </w:rPr>
        <w:t xml:space="preserve">jeżeli zmiany te będą miały wpływ na koszty wykonania zamówienia przez Wykonawcę. </w:t>
      </w:r>
    </w:p>
    <w:p w14:paraId="0CF8938C" w14:textId="77777777" w:rsidR="001235A6" w:rsidRPr="00242BD6" w:rsidRDefault="001235A6">
      <w:pPr>
        <w:pStyle w:val="Akapitzlist"/>
        <w:numPr>
          <w:ilvl w:val="0"/>
          <w:numId w:val="15"/>
        </w:numPr>
        <w:jc w:val="both"/>
        <w:rPr>
          <w:lang w:eastAsia="en-US"/>
        </w:rPr>
      </w:pPr>
      <w:r w:rsidRPr="00242BD6">
        <w:rPr>
          <w:lang w:eastAsia="en-US"/>
        </w:rPr>
        <w:lastRenderedPageBreak/>
        <w:t xml:space="preserve">Zmiana wysokości wynagrodzenia obowiązywać będzie od dnia wejścia w życie zmian, </w:t>
      </w:r>
      <w:r w:rsidRPr="00242BD6">
        <w:rPr>
          <w:lang w:eastAsia="en-US"/>
        </w:rPr>
        <w:br/>
        <w:t xml:space="preserve">o których mowa w ust. </w:t>
      </w:r>
      <w:r w:rsidR="008C17B4">
        <w:rPr>
          <w:lang w:eastAsia="en-US"/>
        </w:rPr>
        <w:t>8</w:t>
      </w:r>
      <w:r w:rsidRPr="00242BD6">
        <w:rPr>
          <w:lang w:eastAsia="en-US"/>
        </w:rPr>
        <w:t>.</w:t>
      </w:r>
    </w:p>
    <w:p w14:paraId="37410B96" w14:textId="77777777" w:rsidR="001235A6" w:rsidRPr="00242BD6" w:rsidRDefault="001235A6">
      <w:pPr>
        <w:numPr>
          <w:ilvl w:val="0"/>
          <w:numId w:val="15"/>
        </w:numPr>
        <w:jc w:val="both"/>
        <w:rPr>
          <w:lang w:eastAsia="en-US"/>
        </w:rPr>
      </w:pPr>
      <w:r w:rsidRPr="00242BD6">
        <w:rPr>
          <w:lang w:eastAsia="en-US"/>
        </w:rPr>
        <w:t xml:space="preserve">W przypadku zmian określonych w ust. </w:t>
      </w:r>
      <w:r w:rsidR="008C17B4">
        <w:rPr>
          <w:lang w:eastAsia="en-US"/>
        </w:rPr>
        <w:t>8</w:t>
      </w:r>
      <w:r w:rsidRPr="00242BD6">
        <w:rPr>
          <w:lang w:eastAsia="en-US"/>
        </w:rPr>
        <w:t xml:space="preserve">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55664ABE" w14:textId="77777777" w:rsidR="001235A6" w:rsidRPr="00242BD6" w:rsidRDefault="001235A6">
      <w:pPr>
        <w:numPr>
          <w:ilvl w:val="0"/>
          <w:numId w:val="15"/>
        </w:numPr>
        <w:jc w:val="both"/>
        <w:rPr>
          <w:lang w:eastAsia="en-US"/>
        </w:rPr>
      </w:pPr>
      <w:r w:rsidRPr="00242BD6">
        <w:rPr>
          <w:lang w:eastAsia="en-US"/>
        </w:rPr>
        <w:t xml:space="preserve">W wypadku zmiany, o której mowa w ust. </w:t>
      </w:r>
      <w:r w:rsidR="008C17B4">
        <w:rPr>
          <w:lang w:eastAsia="en-US"/>
        </w:rPr>
        <w:t>8</w:t>
      </w:r>
      <w:r w:rsidRPr="00242BD6">
        <w:rPr>
          <w:lang w:eastAsia="en-US"/>
        </w:rPr>
        <w:t xml:space="preserve"> pkt 1 wartość netto wynagrodzenia Wykonawcy nie zmieni się, a określona w aneksie wartość brutto wynagrodzenia zostanie wyliczona na podstawie nowych przepisów.</w:t>
      </w:r>
    </w:p>
    <w:p w14:paraId="504E3862" w14:textId="77777777" w:rsidR="001235A6" w:rsidRPr="00242BD6" w:rsidRDefault="001235A6">
      <w:pPr>
        <w:numPr>
          <w:ilvl w:val="0"/>
          <w:numId w:val="15"/>
        </w:numPr>
        <w:jc w:val="both"/>
        <w:rPr>
          <w:lang w:eastAsia="en-US"/>
        </w:rPr>
      </w:pPr>
      <w:r w:rsidRPr="00242BD6">
        <w:rPr>
          <w:lang w:eastAsia="en-US"/>
        </w:rPr>
        <w:t xml:space="preserve">W przypadku zmiany, o której mowa w ust. </w:t>
      </w:r>
      <w:r w:rsidR="008C17B4">
        <w:rPr>
          <w:lang w:eastAsia="en-US"/>
        </w:rPr>
        <w:t>8</w:t>
      </w:r>
      <w:r w:rsidRPr="00242BD6">
        <w:rPr>
          <w:lang w:eastAsia="en-US"/>
        </w:rPr>
        <w:t xml:space="preserve">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63D5EDE0" w14:textId="77777777" w:rsidR="001235A6" w:rsidRPr="00242BD6" w:rsidRDefault="001235A6">
      <w:pPr>
        <w:numPr>
          <w:ilvl w:val="0"/>
          <w:numId w:val="15"/>
        </w:numPr>
        <w:jc w:val="both"/>
        <w:rPr>
          <w:lang w:eastAsia="en-US"/>
        </w:rPr>
      </w:pPr>
      <w:r w:rsidRPr="00242BD6">
        <w:rPr>
          <w:lang w:eastAsia="en-US"/>
        </w:rPr>
        <w:t xml:space="preserve">W przypadku zmiany, o której mowa w ust. </w:t>
      </w:r>
      <w:r w:rsidR="008C17B4">
        <w:rPr>
          <w:lang w:eastAsia="en-US"/>
        </w:rPr>
        <w:t>8</w:t>
      </w:r>
      <w:r w:rsidRPr="00242BD6">
        <w:rPr>
          <w:lang w:eastAsia="en-US"/>
        </w:rPr>
        <w:t xml:space="preserve">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113A842" w14:textId="77777777" w:rsidR="001235A6" w:rsidRDefault="001235A6">
      <w:pPr>
        <w:numPr>
          <w:ilvl w:val="0"/>
          <w:numId w:val="15"/>
        </w:numPr>
        <w:shd w:val="clear" w:color="auto" w:fill="FFFFFF"/>
        <w:jc w:val="both"/>
        <w:rPr>
          <w:rFonts w:eastAsia="Calibri"/>
          <w:lang w:eastAsia="en-US"/>
        </w:rPr>
      </w:pPr>
      <w:r w:rsidRPr="00242BD6">
        <w:rPr>
          <w:rFonts w:eastAsia="Calibri"/>
          <w:lang w:eastAsia="en-US"/>
        </w:rPr>
        <w:t xml:space="preserve">W przypadku zmiany, o której mowa ust. </w:t>
      </w:r>
      <w:r w:rsidR="00530574">
        <w:rPr>
          <w:rFonts w:eastAsia="Calibri"/>
          <w:lang w:eastAsia="en-US"/>
        </w:rPr>
        <w:t>8</w:t>
      </w:r>
      <w:r w:rsidRPr="00242BD6">
        <w:rPr>
          <w:rFonts w:eastAsia="Calibri"/>
          <w:lang w:eastAsia="en-US"/>
        </w:rPr>
        <w:t xml:space="preserve">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0A2AA573" w14:textId="77777777" w:rsidR="005356EC" w:rsidRPr="005356EC" w:rsidRDefault="005356EC" w:rsidP="005356EC">
      <w:pPr>
        <w:shd w:val="clear" w:color="auto" w:fill="FFFFFF"/>
        <w:ind w:left="360"/>
        <w:jc w:val="both"/>
        <w:rPr>
          <w:rFonts w:eastAsia="Calibri"/>
          <w:lang w:eastAsia="en-US"/>
        </w:rPr>
      </w:pPr>
    </w:p>
    <w:p w14:paraId="6BB339E0" w14:textId="77777777" w:rsidR="00701B06" w:rsidRDefault="00701B06" w:rsidP="00844AE6">
      <w:pPr>
        <w:widowControl w:val="0"/>
        <w:autoSpaceDE w:val="0"/>
        <w:autoSpaceDN w:val="0"/>
        <w:adjustRightInd w:val="0"/>
        <w:jc w:val="center"/>
        <w:rPr>
          <w:b/>
          <w:lang w:eastAsia="ar-SA"/>
        </w:rPr>
      </w:pPr>
    </w:p>
    <w:p w14:paraId="2119EC78" w14:textId="36335E3E" w:rsidR="00844AE6" w:rsidRPr="00FC3FA4" w:rsidRDefault="00844AE6" w:rsidP="00844AE6">
      <w:pPr>
        <w:widowControl w:val="0"/>
        <w:autoSpaceDE w:val="0"/>
        <w:autoSpaceDN w:val="0"/>
        <w:adjustRightInd w:val="0"/>
        <w:jc w:val="center"/>
        <w:rPr>
          <w:b/>
          <w:lang w:eastAsia="ar-SA"/>
        </w:rPr>
      </w:pPr>
      <w:r w:rsidRPr="00FC3FA4">
        <w:rPr>
          <w:b/>
          <w:lang w:eastAsia="ar-SA"/>
        </w:rPr>
        <w:t>§1</w:t>
      </w:r>
      <w:r w:rsidR="006A7A58">
        <w:rPr>
          <w:b/>
          <w:lang w:eastAsia="ar-SA"/>
        </w:rPr>
        <w:t>3</w:t>
      </w:r>
    </w:p>
    <w:p w14:paraId="7A917A34" w14:textId="77777777" w:rsidR="00D07260" w:rsidRPr="00D07260" w:rsidRDefault="00844AE6" w:rsidP="00395C90">
      <w:pPr>
        <w:spacing w:line="288" w:lineRule="auto"/>
        <w:jc w:val="center"/>
        <w:rPr>
          <w:b/>
          <w:bCs/>
          <w:color w:val="000000"/>
        </w:rPr>
      </w:pPr>
      <w:r>
        <w:rPr>
          <w:b/>
          <w:bCs/>
          <w:color w:val="000000"/>
        </w:rPr>
        <w:t>Porozumiewanie się Stron umowy</w:t>
      </w:r>
    </w:p>
    <w:p w14:paraId="3A0A0916" w14:textId="77777777" w:rsidR="00844AE6" w:rsidRDefault="0032659A" w:rsidP="0032659A">
      <w:pPr>
        <w:widowControl w:val="0"/>
        <w:suppressAutoHyphens/>
        <w:ind w:left="426" w:hanging="426"/>
        <w:jc w:val="both"/>
        <w:rPr>
          <w:color w:val="000000"/>
        </w:rPr>
      </w:pPr>
      <w:r>
        <w:rPr>
          <w:color w:val="000000"/>
        </w:rPr>
        <w:t xml:space="preserve">1. </w:t>
      </w:r>
      <w:r w:rsidR="00844AE6">
        <w:rPr>
          <w:color w:val="000000"/>
        </w:rPr>
        <w:t>Wykonawca i Zamawiający będą się porozumiewali w sprawach związanych z wykonywaniem umowy w sposób opisany poniżej:</w:t>
      </w:r>
    </w:p>
    <w:p w14:paraId="2E0B75EC" w14:textId="77777777" w:rsidR="00844AE6" w:rsidRDefault="00844AE6">
      <w:pPr>
        <w:widowControl w:val="0"/>
        <w:numPr>
          <w:ilvl w:val="0"/>
          <w:numId w:val="8"/>
        </w:numPr>
        <w:tabs>
          <w:tab w:val="clear" w:pos="720"/>
          <w:tab w:val="num" w:pos="0"/>
        </w:tabs>
        <w:suppressAutoHyphens/>
        <w:ind w:left="851" w:hanging="425"/>
        <w:jc w:val="both"/>
        <w:rPr>
          <w:color w:val="000000"/>
        </w:rPr>
      </w:pPr>
      <w:r>
        <w:rPr>
          <w:color w:val="000000"/>
        </w:rPr>
        <w:t>istotne dla realizacji umowy zgody i decyzje Zamawiającego wobec Wykonawcy będą dokonywane w formie pisemnej.</w:t>
      </w:r>
    </w:p>
    <w:p w14:paraId="08B7ABEA" w14:textId="77777777" w:rsidR="00844AE6" w:rsidRDefault="00844AE6">
      <w:pPr>
        <w:widowControl w:val="0"/>
        <w:numPr>
          <w:ilvl w:val="0"/>
          <w:numId w:val="8"/>
        </w:numPr>
        <w:tabs>
          <w:tab w:val="clear" w:pos="720"/>
          <w:tab w:val="num" w:pos="0"/>
        </w:tabs>
        <w:suppressAutoHyphens/>
        <w:ind w:left="851" w:hanging="425"/>
        <w:jc w:val="both"/>
        <w:rPr>
          <w:color w:val="000000"/>
        </w:rPr>
      </w:pPr>
      <w:r>
        <w:rPr>
          <w:color w:val="000000"/>
        </w:rPr>
        <w:t>wszelkie  zawiadomienia, wezwania, korespondencja w zakresie opisanym w ust.1 dla swojej skuteczności sporządzane będą w formie pisemnej i wysyłane pocztą lub faksem lub dostarczane do siedziby Zamawiającego lub Wykonawcy na następujące adresy:</w:t>
      </w:r>
    </w:p>
    <w:p w14:paraId="094AE6EF" w14:textId="77777777" w:rsidR="00844AE6" w:rsidRDefault="00844AE6" w:rsidP="00D20887">
      <w:pPr>
        <w:tabs>
          <w:tab w:val="num" w:pos="426"/>
        </w:tabs>
        <w:ind w:left="426"/>
        <w:jc w:val="both"/>
        <w:rPr>
          <w:color w:val="000000"/>
        </w:rPr>
      </w:pPr>
      <w:r>
        <w:rPr>
          <w:color w:val="000000"/>
        </w:rPr>
        <w:t>Dla Zamawiającego: …………</w:t>
      </w:r>
    </w:p>
    <w:p w14:paraId="198A17C6" w14:textId="77777777" w:rsidR="00844AE6" w:rsidRDefault="00844AE6" w:rsidP="00D20887">
      <w:pPr>
        <w:tabs>
          <w:tab w:val="num" w:pos="426"/>
        </w:tabs>
        <w:ind w:left="426"/>
        <w:jc w:val="both"/>
        <w:rPr>
          <w:color w:val="000000"/>
        </w:rPr>
      </w:pPr>
      <w:r>
        <w:rPr>
          <w:color w:val="000000"/>
        </w:rPr>
        <w:t>Dla Wykonawcy: …………….</w:t>
      </w:r>
    </w:p>
    <w:p w14:paraId="61BEBC34" w14:textId="77777777" w:rsidR="00844AE6" w:rsidRDefault="00844AE6">
      <w:pPr>
        <w:widowControl w:val="0"/>
        <w:numPr>
          <w:ilvl w:val="0"/>
          <w:numId w:val="9"/>
        </w:numPr>
        <w:suppressAutoHyphens/>
        <w:jc w:val="both"/>
        <w:rPr>
          <w:color w:val="000000"/>
        </w:rPr>
      </w:pPr>
      <w:r>
        <w:rPr>
          <w:color w:val="000000"/>
        </w:rPr>
        <w:t xml:space="preserve">Wszelkie pytania, informacje o charakterze roboczym należy przesyłać na pocztę elektroniczną: </w:t>
      </w:r>
    </w:p>
    <w:p w14:paraId="6D46F659" w14:textId="77777777" w:rsidR="00844AE6" w:rsidRDefault="00844AE6" w:rsidP="00844AE6">
      <w:pPr>
        <w:ind w:left="539" w:hanging="113"/>
        <w:jc w:val="both"/>
        <w:rPr>
          <w:color w:val="000000"/>
        </w:rPr>
      </w:pPr>
      <w:r>
        <w:rPr>
          <w:color w:val="000000"/>
        </w:rPr>
        <w:t>Dla Zamawiającego: ………..</w:t>
      </w:r>
    </w:p>
    <w:p w14:paraId="56659DE8" w14:textId="77777777" w:rsidR="00844AE6" w:rsidRDefault="00844AE6" w:rsidP="00844AE6">
      <w:pPr>
        <w:ind w:left="539" w:hanging="113"/>
        <w:jc w:val="both"/>
        <w:rPr>
          <w:color w:val="000000"/>
        </w:rPr>
      </w:pPr>
      <w:r>
        <w:rPr>
          <w:color w:val="000000"/>
        </w:rPr>
        <w:t>Dla Wykonawcy: ……………</w:t>
      </w:r>
    </w:p>
    <w:p w14:paraId="1367A493" w14:textId="77777777" w:rsidR="00844AE6" w:rsidRDefault="00844AE6">
      <w:pPr>
        <w:widowControl w:val="0"/>
        <w:numPr>
          <w:ilvl w:val="0"/>
          <w:numId w:val="10"/>
        </w:numPr>
        <w:suppressAutoHyphens/>
        <w:jc w:val="both"/>
        <w:rPr>
          <w:color w:val="000000"/>
        </w:rPr>
      </w:pPr>
      <w:r>
        <w:rPr>
          <w:color w:val="000000"/>
        </w:rPr>
        <w:t>Doręczenie jest skuteczne, jeżeli zostało dokonane na adres, numery wskazane powyżej.</w:t>
      </w:r>
    </w:p>
    <w:p w14:paraId="0A216656" w14:textId="77777777" w:rsidR="00844AE6" w:rsidRDefault="00844AE6">
      <w:pPr>
        <w:widowControl w:val="0"/>
        <w:numPr>
          <w:ilvl w:val="0"/>
          <w:numId w:val="10"/>
        </w:numPr>
        <w:suppressAutoHyphens/>
        <w:jc w:val="both"/>
        <w:rPr>
          <w:color w:val="000000"/>
        </w:rPr>
      </w:pPr>
      <w:r>
        <w:rPr>
          <w:color w:val="000000"/>
        </w:rPr>
        <w:t>Strony zobowiązują się do powiadamiania o zmianach adresów, numerów a nie wykonanie tego obowiązku powoduje, ze doręczenia dokonane na adresy lub numery podane w ust. 1 i 2 są skuteczne.</w:t>
      </w:r>
    </w:p>
    <w:p w14:paraId="3E5F96EE" w14:textId="77777777" w:rsidR="000146E7" w:rsidRDefault="000146E7" w:rsidP="00395C90">
      <w:pPr>
        <w:widowControl w:val="0"/>
        <w:autoSpaceDE w:val="0"/>
        <w:autoSpaceDN w:val="0"/>
        <w:adjustRightInd w:val="0"/>
        <w:rPr>
          <w:b/>
          <w:lang w:eastAsia="ar-SA"/>
        </w:rPr>
      </w:pPr>
    </w:p>
    <w:p w14:paraId="742E104F" w14:textId="77777777" w:rsidR="009912AE" w:rsidRDefault="009912AE" w:rsidP="000146E7"/>
    <w:p w14:paraId="4B609919" w14:textId="77777777" w:rsidR="00701B06" w:rsidRDefault="00701B06" w:rsidP="00844AE6">
      <w:pPr>
        <w:widowControl w:val="0"/>
        <w:autoSpaceDE w:val="0"/>
        <w:autoSpaceDN w:val="0"/>
        <w:adjustRightInd w:val="0"/>
        <w:jc w:val="center"/>
        <w:rPr>
          <w:b/>
          <w:lang w:eastAsia="ar-SA"/>
        </w:rPr>
      </w:pPr>
    </w:p>
    <w:p w14:paraId="26349D76" w14:textId="55C03FE8" w:rsidR="00AF1D96" w:rsidRDefault="00AF1D96" w:rsidP="00844AE6">
      <w:pPr>
        <w:widowControl w:val="0"/>
        <w:autoSpaceDE w:val="0"/>
        <w:autoSpaceDN w:val="0"/>
        <w:adjustRightInd w:val="0"/>
        <w:jc w:val="center"/>
        <w:rPr>
          <w:b/>
          <w:lang w:eastAsia="ar-SA"/>
        </w:rPr>
      </w:pPr>
      <w:r>
        <w:rPr>
          <w:b/>
          <w:lang w:eastAsia="ar-SA"/>
        </w:rPr>
        <w:lastRenderedPageBreak/>
        <w:t xml:space="preserve">§ </w:t>
      </w:r>
      <w:r w:rsidR="009912AE">
        <w:rPr>
          <w:b/>
          <w:lang w:eastAsia="ar-SA"/>
        </w:rPr>
        <w:t>1</w:t>
      </w:r>
      <w:r w:rsidR="006A7A58">
        <w:rPr>
          <w:b/>
          <w:lang w:eastAsia="ar-SA"/>
        </w:rPr>
        <w:t>4</w:t>
      </w:r>
    </w:p>
    <w:p w14:paraId="4B898DF6" w14:textId="77777777" w:rsidR="009912AE" w:rsidRPr="006A7A58" w:rsidRDefault="009912AE" w:rsidP="00844AE6">
      <w:pPr>
        <w:widowControl w:val="0"/>
        <w:autoSpaceDE w:val="0"/>
        <w:autoSpaceDN w:val="0"/>
        <w:adjustRightInd w:val="0"/>
        <w:jc w:val="center"/>
        <w:rPr>
          <w:b/>
          <w:lang w:eastAsia="ar-SA"/>
        </w:rPr>
      </w:pPr>
      <w:r w:rsidRPr="006A7A58">
        <w:rPr>
          <w:b/>
          <w:lang w:eastAsia="ar-SA"/>
        </w:rPr>
        <w:t>RODO</w:t>
      </w:r>
    </w:p>
    <w:p w14:paraId="7717E4E4" w14:textId="77777777" w:rsidR="00AF1D96" w:rsidRPr="006A7A58" w:rsidRDefault="00AF1D96" w:rsidP="009912AE">
      <w:pPr>
        <w:widowControl w:val="0"/>
        <w:adjustRightInd w:val="0"/>
        <w:ind w:left="284" w:hanging="284"/>
        <w:jc w:val="both"/>
        <w:rPr>
          <w:lang w:eastAsia="ar-SA"/>
        </w:rPr>
      </w:pPr>
      <w:r w:rsidRPr="006A7A58">
        <w:rPr>
          <w:lang w:eastAsia="ar-SA"/>
        </w:rPr>
        <w:t xml:space="preserve">1. Wykonawca oświadcza, że w związku z zawarciem niniejszej umowy zapoznał się z zasadami dotyczącymi obowiązku informacyjnego zawartymi w specyfikacji. </w:t>
      </w:r>
    </w:p>
    <w:p w14:paraId="6AB4E674" w14:textId="77777777" w:rsidR="00AF1D96" w:rsidRPr="006A7A58" w:rsidRDefault="00AF1D96" w:rsidP="009912AE">
      <w:pPr>
        <w:widowControl w:val="0"/>
        <w:autoSpaceDE w:val="0"/>
        <w:autoSpaceDN w:val="0"/>
        <w:adjustRightInd w:val="0"/>
        <w:ind w:left="284" w:hanging="284"/>
        <w:jc w:val="both"/>
        <w:rPr>
          <w:b/>
          <w:lang w:eastAsia="ar-SA"/>
        </w:rPr>
      </w:pPr>
      <w:r w:rsidRPr="006A7A58">
        <w:rPr>
          <w:lang w:eastAsia="ar-SA"/>
        </w:rPr>
        <w:t xml:space="preserve">2. </w:t>
      </w:r>
      <w:r w:rsidR="009912AE" w:rsidRPr="006A7A58">
        <w:rPr>
          <w:lang w:eastAsia="ar-SA"/>
        </w:rPr>
        <w:tab/>
      </w:r>
      <w:r w:rsidRPr="006A7A58">
        <w:rPr>
          <w:lang w:eastAsia="ar-SA"/>
        </w:rPr>
        <w:t xml:space="preserve">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w:t>
      </w:r>
      <w:r w:rsidR="009912AE" w:rsidRPr="006A7A58">
        <w:rPr>
          <w:lang w:eastAsia="ar-SA"/>
        </w:rPr>
        <w:br/>
      </w:r>
      <w:r w:rsidRPr="006A7A58">
        <w:rPr>
          <w:lang w:eastAsia="ar-SA"/>
        </w:rPr>
        <w:t>( ogólne rozporządzenie o ochronie danych ) - dalej RODO wobec osób fizycznych, od których dane osobowe bezpośrednio lub pośrednio pozyskał w celu realizacji umowy, a które dla poprawnego jej wykonania zobowiązany jest przekazać Zamawiającemu§</w:t>
      </w:r>
    </w:p>
    <w:p w14:paraId="38F9D213" w14:textId="77777777" w:rsidR="00AF1D96" w:rsidRPr="006A7A58" w:rsidRDefault="00AF1D96" w:rsidP="009912AE">
      <w:pPr>
        <w:widowControl w:val="0"/>
        <w:autoSpaceDE w:val="0"/>
        <w:autoSpaceDN w:val="0"/>
        <w:adjustRightInd w:val="0"/>
        <w:ind w:left="284" w:hanging="284"/>
        <w:jc w:val="both"/>
        <w:rPr>
          <w:b/>
          <w:lang w:eastAsia="ar-SA"/>
        </w:rPr>
      </w:pPr>
    </w:p>
    <w:p w14:paraId="62FCE5E3" w14:textId="77777777" w:rsidR="00AF1D96" w:rsidRPr="006A7A58" w:rsidRDefault="00AF1D96" w:rsidP="009912AE">
      <w:pPr>
        <w:widowControl w:val="0"/>
        <w:autoSpaceDE w:val="0"/>
        <w:autoSpaceDN w:val="0"/>
        <w:adjustRightInd w:val="0"/>
        <w:ind w:left="284" w:hanging="284"/>
        <w:jc w:val="center"/>
        <w:rPr>
          <w:b/>
          <w:lang w:eastAsia="ar-SA"/>
        </w:rPr>
      </w:pPr>
    </w:p>
    <w:p w14:paraId="1B0C1E24" w14:textId="2DBE93AD" w:rsidR="00532DB7" w:rsidRDefault="00532DB7" w:rsidP="00532DB7">
      <w:pPr>
        <w:autoSpaceDE w:val="0"/>
        <w:autoSpaceDN w:val="0"/>
        <w:adjustRightInd w:val="0"/>
        <w:jc w:val="center"/>
        <w:rPr>
          <w:b/>
          <w:bCs/>
        </w:rPr>
      </w:pPr>
      <w:r w:rsidRPr="00655A89">
        <w:rPr>
          <w:b/>
          <w:bCs/>
        </w:rPr>
        <w:t xml:space="preserve">§ </w:t>
      </w:r>
      <w:r w:rsidR="006A7A58">
        <w:rPr>
          <w:b/>
          <w:bCs/>
        </w:rPr>
        <w:t>15</w:t>
      </w:r>
    </w:p>
    <w:p w14:paraId="3AED1B67" w14:textId="77777777" w:rsidR="006F7669" w:rsidRPr="00655A89" w:rsidRDefault="006F7669" w:rsidP="00532DB7">
      <w:pPr>
        <w:autoSpaceDE w:val="0"/>
        <w:autoSpaceDN w:val="0"/>
        <w:adjustRightInd w:val="0"/>
        <w:jc w:val="center"/>
        <w:rPr>
          <w:color w:val="000000"/>
        </w:rPr>
      </w:pPr>
      <w:r>
        <w:rPr>
          <w:b/>
          <w:bCs/>
        </w:rPr>
        <w:t>CESJA</w:t>
      </w:r>
    </w:p>
    <w:p w14:paraId="35410D78" w14:textId="77777777" w:rsidR="00532DB7" w:rsidRDefault="00532DB7" w:rsidP="00532DB7">
      <w:pPr>
        <w:widowControl w:val="0"/>
        <w:tabs>
          <w:tab w:val="num" w:pos="0"/>
        </w:tabs>
        <w:adjustRightInd w:val="0"/>
        <w:ind w:left="284" w:hanging="284"/>
        <w:jc w:val="both"/>
      </w:pPr>
      <w:r w:rsidRPr="004A089F">
        <w:t>1.</w:t>
      </w:r>
      <w:r>
        <w:tab/>
      </w:r>
      <w:r w:rsidRPr="004A089F">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1BAE8046" w14:textId="77777777" w:rsidR="00532DB7" w:rsidRDefault="00532DB7" w:rsidP="00532DB7">
      <w:pPr>
        <w:widowControl w:val="0"/>
        <w:tabs>
          <w:tab w:val="num" w:pos="0"/>
        </w:tabs>
        <w:adjustRightInd w:val="0"/>
        <w:ind w:left="284" w:hanging="284"/>
        <w:jc w:val="both"/>
        <w:rPr>
          <w:lang w:eastAsia="ar-SA"/>
        </w:rPr>
      </w:pPr>
      <w:r>
        <w:t xml:space="preserve">2. </w:t>
      </w:r>
      <w:r w:rsidRPr="004A089F">
        <w:rPr>
          <w:lang w:eastAsia="ar-SA"/>
        </w:rPr>
        <w:t>Jakakolwiek cesja dokonana bez takiej zgody nie będzie ważna i stanowić będzie istotne naruszenie postanowień umowy uprawniające zamawiającego do odstąpienia od umowy z przyczyn lezących po stronie Wykonawcy.</w:t>
      </w:r>
    </w:p>
    <w:p w14:paraId="107BC271" w14:textId="77777777" w:rsidR="00532DB7" w:rsidRPr="00BB767C" w:rsidRDefault="00532DB7" w:rsidP="00532DB7">
      <w:pPr>
        <w:tabs>
          <w:tab w:val="num" w:pos="0"/>
        </w:tabs>
        <w:spacing w:after="49"/>
        <w:ind w:left="284" w:hanging="284"/>
        <w:jc w:val="both"/>
      </w:pPr>
      <w:r>
        <w:t>3.</w:t>
      </w:r>
      <w: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76DF27B0" w14:textId="77777777" w:rsidR="00532DB7" w:rsidRDefault="00532DB7" w:rsidP="00532DB7">
      <w:pPr>
        <w:autoSpaceDE w:val="0"/>
        <w:autoSpaceDN w:val="0"/>
        <w:adjustRightInd w:val="0"/>
        <w:rPr>
          <w:b/>
          <w:bCs/>
        </w:rPr>
      </w:pPr>
    </w:p>
    <w:p w14:paraId="6A028571" w14:textId="596D6458" w:rsidR="00532DB7" w:rsidRDefault="00532DB7" w:rsidP="00532DB7">
      <w:pPr>
        <w:autoSpaceDE w:val="0"/>
        <w:autoSpaceDN w:val="0"/>
        <w:adjustRightInd w:val="0"/>
        <w:jc w:val="center"/>
        <w:rPr>
          <w:b/>
          <w:bCs/>
        </w:rPr>
      </w:pPr>
      <w:r w:rsidRPr="004A089F">
        <w:rPr>
          <w:b/>
          <w:bCs/>
        </w:rPr>
        <w:t xml:space="preserve">§ </w:t>
      </w:r>
      <w:r w:rsidR="006A7A58">
        <w:rPr>
          <w:b/>
          <w:bCs/>
        </w:rPr>
        <w:t>16</w:t>
      </w:r>
    </w:p>
    <w:p w14:paraId="7DC63FA6" w14:textId="77777777" w:rsidR="006F7669" w:rsidRPr="004A089F" w:rsidRDefault="006F7669" w:rsidP="00532DB7">
      <w:pPr>
        <w:autoSpaceDE w:val="0"/>
        <w:autoSpaceDN w:val="0"/>
        <w:adjustRightInd w:val="0"/>
        <w:jc w:val="center"/>
        <w:rPr>
          <w:b/>
          <w:bCs/>
        </w:rPr>
      </w:pPr>
      <w:r>
        <w:rPr>
          <w:b/>
          <w:bCs/>
        </w:rPr>
        <w:t>SPORY</w:t>
      </w:r>
    </w:p>
    <w:p w14:paraId="3984D052" w14:textId="77777777" w:rsidR="00532DB7" w:rsidRPr="006A7A58" w:rsidRDefault="00532DB7">
      <w:pPr>
        <w:pStyle w:val="Tekstpodstawowy"/>
        <w:numPr>
          <w:ilvl w:val="0"/>
          <w:numId w:val="18"/>
        </w:numPr>
        <w:tabs>
          <w:tab w:val="clear" w:pos="420"/>
          <w:tab w:val="num" w:pos="284"/>
        </w:tabs>
        <w:suppressAutoHyphens/>
        <w:spacing w:after="0"/>
        <w:ind w:left="284" w:hanging="284"/>
        <w:jc w:val="both"/>
      </w:pPr>
      <w:r w:rsidRPr="006A7A58">
        <w:t>Wszelkie spory mogące powstać w związku z realizacją Umowy lub skutecznością jej postanowień będą rozstrzygane przez sądy właściwe miejscowo dla siedziby Zamawiającego.</w:t>
      </w:r>
    </w:p>
    <w:p w14:paraId="3738ADEF" w14:textId="77777777" w:rsidR="00532DB7" w:rsidRPr="006A7A58" w:rsidRDefault="00532DB7">
      <w:pPr>
        <w:pStyle w:val="Tekstpodstawowy"/>
        <w:numPr>
          <w:ilvl w:val="0"/>
          <w:numId w:val="18"/>
        </w:numPr>
        <w:tabs>
          <w:tab w:val="clear" w:pos="420"/>
          <w:tab w:val="num" w:pos="284"/>
        </w:tabs>
        <w:suppressAutoHyphens/>
        <w:spacing w:after="0"/>
        <w:ind w:left="284" w:hanging="284"/>
        <w:jc w:val="both"/>
      </w:pPr>
      <w:r w:rsidRPr="006A7A58">
        <w:t>Przed wystąpieniem na drogę sądową Strony ustalają obligatoryjny tryb postępowania polubownego polegający na konieczności sprecyzowania zarzutów wobec jednej ze Stron na piśmie.</w:t>
      </w:r>
    </w:p>
    <w:p w14:paraId="147582FE" w14:textId="77777777" w:rsidR="00532DB7" w:rsidRPr="006A7A58" w:rsidRDefault="00532DB7">
      <w:pPr>
        <w:pStyle w:val="Tekstpodstawowy"/>
        <w:numPr>
          <w:ilvl w:val="0"/>
          <w:numId w:val="18"/>
        </w:numPr>
        <w:tabs>
          <w:tab w:val="clear" w:pos="420"/>
          <w:tab w:val="num" w:pos="284"/>
        </w:tabs>
        <w:suppressAutoHyphens/>
        <w:spacing w:after="0"/>
        <w:ind w:left="284" w:hanging="284"/>
        <w:jc w:val="both"/>
      </w:pPr>
      <w:r w:rsidRPr="006A7A58">
        <w:t>Druga Strona ma obowiązek udzielenia pisemnej odpowiedzi na pisemne zarzuty Strony.</w:t>
      </w:r>
    </w:p>
    <w:p w14:paraId="7B2F0397" w14:textId="77777777" w:rsidR="00532DB7" w:rsidRPr="006A7A58" w:rsidRDefault="00532DB7">
      <w:pPr>
        <w:pStyle w:val="Tekstpodstawowy"/>
        <w:numPr>
          <w:ilvl w:val="0"/>
          <w:numId w:val="18"/>
        </w:numPr>
        <w:tabs>
          <w:tab w:val="clear" w:pos="420"/>
          <w:tab w:val="num" w:pos="284"/>
        </w:tabs>
        <w:suppressAutoHyphens/>
        <w:spacing w:after="0"/>
        <w:ind w:left="284" w:hanging="284"/>
        <w:jc w:val="both"/>
      </w:pPr>
      <w:r w:rsidRPr="006A7A58">
        <w:t xml:space="preserve">Brak odpowiedzi w terminie </w:t>
      </w:r>
      <w:r w:rsidRPr="006A7A58">
        <w:rPr>
          <w:bCs/>
        </w:rPr>
        <w:t>14 dni,</w:t>
      </w:r>
      <w:r w:rsidRPr="006A7A58">
        <w:t xml:space="preserve"> odmowa udzielenia odpowiedzi lub odmowa uwzględnienia roszczenia daje podstawę do wystąpienia na drogę sądową.</w:t>
      </w:r>
    </w:p>
    <w:p w14:paraId="55A9B655" w14:textId="77777777" w:rsidR="00532DB7" w:rsidRPr="006A7A58" w:rsidRDefault="00532DB7">
      <w:pPr>
        <w:pStyle w:val="Tekstpodstawowy"/>
        <w:numPr>
          <w:ilvl w:val="0"/>
          <w:numId w:val="18"/>
        </w:numPr>
        <w:tabs>
          <w:tab w:val="clear" w:pos="420"/>
          <w:tab w:val="num" w:pos="284"/>
        </w:tabs>
        <w:suppressAutoHyphens/>
        <w:spacing w:after="0"/>
        <w:ind w:left="284" w:hanging="284"/>
        <w:jc w:val="both"/>
      </w:pPr>
      <w:r w:rsidRPr="006A7A58">
        <w:t xml:space="preserve">Dla rozstrzygnięcia sporu Strony mogą skorzystać z mediacji. </w:t>
      </w:r>
    </w:p>
    <w:p w14:paraId="6AC4CC18" w14:textId="77777777" w:rsidR="00532DB7" w:rsidRPr="006A7A58" w:rsidRDefault="00532DB7" w:rsidP="00532DB7">
      <w:pPr>
        <w:widowControl w:val="0"/>
        <w:autoSpaceDE w:val="0"/>
        <w:autoSpaceDN w:val="0"/>
        <w:adjustRightInd w:val="0"/>
        <w:rPr>
          <w:b/>
          <w:lang w:eastAsia="ar-SA"/>
        </w:rPr>
      </w:pPr>
    </w:p>
    <w:p w14:paraId="1AD6A02B" w14:textId="77777777" w:rsidR="00532DB7" w:rsidRPr="006A7A58" w:rsidRDefault="00532DB7" w:rsidP="00532DB7">
      <w:pPr>
        <w:widowControl w:val="0"/>
        <w:autoSpaceDE w:val="0"/>
        <w:autoSpaceDN w:val="0"/>
        <w:adjustRightInd w:val="0"/>
        <w:jc w:val="center"/>
        <w:rPr>
          <w:b/>
          <w:lang w:eastAsia="ar-SA"/>
        </w:rPr>
      </w:pPr>
    </w:p>
    <w:p w14:paraId="36CB573B" w14:textId="1F3EE2F2" w:rsidR="00532DB7" w:rsidRDefault="00532DB7" w:rsidP="00532DB7">
      <w:pPr>
        <w:widowControl w:val="0"/>
        <w:autoSpaceDE w:val="0"/>
        <w:autoSpaceDN w:val="0"/>
        <w:adjustRightInd w:val="0"/>
        <w:jc w:val="center"/>
        <w:rPr>
          <w:b/>
          <w:lang w:eastAsia="ar-SA"/>
        </w:rPr>
      </w:pPr>
      <w:r w:rsidRPr="00655A89">
        <w:rPr>
          <w:b/>
          <w:lang w:eastAsia="ar-SA"/>
        </w:rPr>
        <w:t xml:space="preserve">§ </w:t>
      </w:r>
      <w:r w:rsidR="006A7A58">
        <w:rPr>
          <w:b/>
          <w:lang w:eastAsia="ar-SA"/>
        </w:rPr>
        <w:t>17</w:t>
      </w:r>
    </w:p>
    <w:p w14:paraId="31DE4275" w14:textId="77777777" w:rsidR="006F7669" w:rsidRPr="00655A89" w:rsidRDefault="006F7669" w:rsidP="00532DB7">
      <w:pPr>
        <w:widowControl w:val="0"/>
        <w:autoSpaceDE w:val="0"/>
        <w:autoSpaceDN w:val="0"/>
        <w:adjustRightInd w:val="0"/>
        <w:jc w:val="center"/>
        <w:rPr>
          <w:b/>
          <w:lang w:eastAsia="ar-SA"/>
        </w:rPr>
      </w:pPr>
      <w:r>
        <w:rPr>
          <w:b/>
          <w:lang w:eastAsia="ar-SA"/>
        </w:rPr>
        <w:t>POSTANOWIENIA KOŃCOWE</w:t>
      </w:r>
    </w:p>
    <w:p w14:paraId="36A85C0B" w14:textId="77777777" w:rsidR="00532DB7" w:rsidRDefault="00532DB7">
      <w:pPr>
        <w:pStyle w:val="Akapitzlist"/>
        <w:widowControl w:val="0"/>
        <w:numPr>
          <w:ilvl w:val="0"/>
          <w:numId w:val="19"/>
        </w:numPr>
        <w:adjustRightInd w:val="0"/>
        <w:ind w:left="284" w:hanging="284"/>
        <w:jc w:val="both"/>
        <w:rPr>
          <w:lang w:eastAsia="ar-SA"/>
        </w:rPr>
      </w:pPr>
      <w:r>
        <w:rPr>
          <w:lang w:eastAsia="ar-SA"/>
        </w:rPr>
        <w:t>Wszelkie zmiany postanowień umowy wymagają dla swej ważności zachowania formy pisemnej.</w:t>
      </w:r>
    </w:p>
    <w:p w14:paraId="73DFEE28" w14:textId="77777777" w:rsidR="00532DB7" w:rsidRPr="0034739A" w:rsidRDefault="00532DB7">
      <w:pPr>
        <w:pStyle w:val="Akapitzlist"/>
        <w:widowControl w:val="0"/>
        <w:numPr>
          <w:ilvl w:val="0"/>
          <w:numId w:val="19"/>
        </w:numPr>
        <w:adjustRightInd w:val="0"/>
        <w:ind w:left="284" w:hanging="284"/>
        <w:jc w:val="both"/>
        <w:rPr>
          <w:lang w:eastAsia="ar-SA"/>
        </w:rPr>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70C05E67" w14:textId="77777777" w:rsidR="00532DB7" w:rsidRPr="00532DB7" w:rsidRDefault="00532DB7">
      <w:pPr>
        <w:pStyle w:val="Akapitzlist"/>
        <w:widowControl w:val="0"/>
        <w:numPr>
          <w:ilvl w:val="0"/>
          <w:numId w:val="19"/>
        </w:numPr>
        <w:suppressAutoHyphens/>
        <w:ind w:left="284" w:hanging="284"/>
        <w:jc w:val="both"/>
        <w:rPr>
          <w:color w:val="000000"/>
        </w:rPr>
      </w:pPr>
      <w:r w:rsidRPr="00532DB7">
        <w:rPr>
          <w:rFonts w:cs="Calibri"/>
          <w:sz w:val="23"/>
          <w:szCs w:val="23"/>
        </w:rPr>
        <w:lastRenderedPageBreak/>
        <w:t xml:space="preserve">W sprawach nieuregulowanych postanowieniami Umowy zastosowanie mają przepisy </w:t>
      </w:r>
      <w:r w:rsidRPr="00532DB7">
        <w:rPr>
          <w:rFonts w:cs="Calibri"/>
          <w:sz w:val="23"/>
          <w:szCs w:val="23"/>
        </w:rPr>
        <w:br/>
      </w:r>
      <w:r w:rsidRPr="00532DB7">
        <w:rPr>
          <w:rFonts w:eastAsia="Batang"/>
        </w:rPr>
        <w:t>ustawy z dnia 23.04.1964r. Kodeks cywilny (t.j. Dz. U. z 2023 r. poz. 1610 ze zm. ),</w:t>
      </w:r>
      <w:r w:rsidRPr="00532DB7">
        <w:rPr>
          <w:rFonts w:cs="Calibri"/>
          <w:sz w:val="23"/>
          <w:szCs w:val="23"/>
        </w:rPr>
        <w:t xml:space="preserve"> przepisy ustawy</w:t>
      </w:r>
      <w:r w:rsidRPr="00532DB7">
        <w:rPr>
          <w:color w:val="000000"/>
        </w:rPr>
        <w:t xml:space="preserve"> z dnia 11.09.2019 r. Prawo zamówień publicznych (</w:t>
      </w:r>
      <w:r w:rsidR="007B1743">
        <w:rPr>
          <w:color w:val="000000"/>
        </w:rPr>
        <w:t xml:space="preserve"> t.j. </w:t>
      </w:r>
      <w:r w:rsidRPr="00532DB7">
        <w:rPr>
          <w:color w:val="000000"/>
        </w:rPr>
        <w:t>Dz. U. z 2023 r. poz. 1605 ze zm.)</w:t>
      </w:r>
      <w:r w:rsidRPr="00532DB7">
        <w:rPr>
          <w:rFonts w:cs="Calibri"/>
          <w:sz w:val="23"/>
          <w:szCs w:val="23"/>
        </w:rPr>
        <w:t xml:space="preserve"> oraz inne przepisy prawa, </w:t>
      </w:r>
      <w:r w:rsidRPr="00532DB7">
        <w:rPr>
          <w:color w:val="000000"/>
        </w:rPr>
        <w:t>w szczególności prawa ochrony środowiska, ustawy o odpadach, ustawy o utrzymaniu czystości i porządku w gminach oraz aktów wykonawczych do tych ustaw</w:t>
      </w:r>
      <w:r>
        <w:rPr>
          <w:color w:val="000000"/>
        </w:rPr>
        <w:t xml:space="preserve">, </w:t>
      </w:r>
      <w:r w:rsidRPr="00532DB7">
        <w:rPr>
          <w:rFonts w:eastAsia="Batang"/>
        </w:rPr>
        <w:t>o ile przepisy ustawy Prawo zamówień publicznych nie stanowią inaczej.</w:t>
      </w:r>
    </w:p>
    <w:p w14:paraId="1EF28896" w14:textId="77777777" w:rsidR="00532DB7" w:rsidRPr="009E7B7D" w:rsidRDefault="00532DB7">
      <w:pPr>
        <w:pStyle w:val="Akapitzlist"/>
        <w:widowControl w:val="0"/>
        <w:numPr>
          <w:ilvl w:val="0"/>
          <w:numId w:val="19"/>
        </w:numPr>
        <w:suppressAutoHyphens/>
        <w:ind w:left="284" w:hanging="284"/>
        <w:jc w:val="both"/>
        <w:rPr>
          <w:color w:val="000000"/>
        </w:rPr>
      </w:pPr>
      <w:r w:rsidRPr="009E7B7D">
        <w:rPr>
          <w:color w:val="000000"/>
        </w:rPr>
        <w:t xml:space="preserve">Załączniki do umowy o których mowa w § 1 ust. </w:t>
      </w:r>
      <w:r>
        <w:rPr>
          <w:color w:val="000000"/>
        </w:rPr>
        <w:t>4</w:t>
      </w:r>
      <w:r w:rsidRPr="009E7B7D">
        <w:rPr>
          <w:color w:val="000000"/>
        </w:rPr>
        <w:t xml:space="preserve"> stanowią jej integralna część:</w:t>
      </w:r>
    </w:p>
    <w:p w14:paraId="596E9D03" w14:textId="77777777" w:rsidR="00532DB7" w:rsidRDefault="00532DB7" w:rsidP="00532DB7">
      <w:pPr>
        <w:rPr>
          <w:color w:val="000000"/>
        </w:rPr>
      </w:pPr>
    </w:p>
    <w:p w14:paraId="038A509D" w14:textId="77777777" w:rsidR="00532DB7" w:rsidRDefault="00532DB7" w:rsidP="00532DB7">
      <w:pPr>
        <w:pStyle w:val="Akapitzlist"/>
        <w:widowControl w:val="0"/>
        <w:adjustRightInd w:val="0"/>
        <w:ind w:left="142"/>
        <w:jc w:val="center"/>
        <w:rPr>
          <w:b/>
          <w:lang w:eastAsia="ar-SA"/>
        </w:rPr>
      </w:pPr>
    </w:p>
    <w:p w14:paraId="6C434650" w14:textId="4A2A824D" w:rsidR="00532DB7" w:rsidRPr="00D36AD5" w:rsidRDefault="00532DB7" w:rsidP="00532DB7">
      <w:pPr>
        <w:pStyle w:val="Akapitzlist"/>
        <w:widowControl w:val="0"/>
        <w:adjustRightInd w:val="0"/>
        <w:ind w:left="142"/>
        <w:jc w:val="center"/>
        <w:rPr>
          <w:b/>
          <w:lang w:eastAsia="ar-SA"/>
        </w:rPr>
      </w:pPr>
      <w:r w:rsidRPr="00F67343">
        <w:rPr>
          <w:b/>
          <w:lang w:eastAsia="ar-SA"/>
        </w:rPr>
        <w:t>§</w:t>
      </w:r>
      <w:r>
        <w:rPr>
          <w:b/>
          <w:lang w:eastAsia="ar-SA"/>
        </w:rPr>
        <w:t xml:space="preserve"> </w:t>
      </w:r>
      <w:r w:rsidR="006A7A58">
        <w:rPr>
          <w:b/>
          <w:lang w:eastAsia="ar-SA"/>
        </w:rPr>
        <w:t>18</w:t>
      </w:r>
    </w:p>
    <w:p w14:paraId="6BED5C80" w14:textId="77777777" w:rsidR="00532DB7" w:rsidRDefault="00532DB7" w:rsidP="00532DB7">
      <w:pPr>
        <w:widowControl w:val="0"/>
        <w:adjustRightInd w:val="0"/>
        <w:jc w:val="both"/>
      </w:pPr>
      <w:r>
        <w:rPr>
          <w:lang w:eastAsia="ar-SA"/>
        </w:rPr>
        <w:t xml:space="preserve">Umowę sporządzono w </w:t>
      </w:r>
      <w:r w:rsidRPr="00F67343">
        <w:rPr>
          <w:b/>
          <w:lang w:eastAsia="ar-SA"/>
        </w:rPr>
        <w:t xml:space="preserve">4 </w:t>
      </w:r>
      <w:r w:rsidRPr="00F67343">
        <w:rPr>
          <w:bCs/>
          <w:lang w:eastAsia="ar-SA"/>
        </w:rPr>
        <w:t>jednobrzmiących egzemplarzach</w:t>
      </w:r>
      <w:r>
        <w:rPr>
          <w:lang w:eastAsia="ar-SA"/>
        </w:rPr>
        <w:t xml:space="preserve">,  po </w:t>
      </w:r>
      <w:r w:rsidRPr="00F67343">
        <w:rPr>
          <w:b/>
          <w:bCs/>
          <w:lang w:eastAsia="ar-SA"/>
        </w:rPr>
        <w:t>2</w:t>
      </w:r>
      <w:r>
        <w:rPr>
          <w:lang w:eastAsia="ar-SA"/>
        </w:rPr>
        <w:t xml:space="preserve"> egz. dla każdej ze stron</w:t>
      </w:r>
      <w:r w:rsidRPr="00F67343">
        <w:rPr>
          <w:b/>
          <w:lang w:eastAsia="ar-SA"/>
        </w:rPr>
        <w:t>.</w:t>
      </w:r>
    </w:p>
    <w:p w14:paraId="0C029B01" w14:textId="77777777" w:rsidR="00532DB7" w:rsidRDefault="00532DB7" w:rsidP="00532DB7">
      <w:pPr>
        <w:pStyle w:val="Akapitzlist"/>
        <w:suppressAutoHyphens/>
      </w:pPr>
    </w:p>
    <w:p w14:paraId="5B013C9E" w14:textId="77777777" w:rsidR="00844AE6" w:rsidRDefault="00844AE6" w:rsidP="00844AE6">
      <w:pPr>
        <w:suppressAutoHyphens/>
        <w:rPr>
          <w:lang w:eastAsia="ar-SA"/>
        </w:rPr>
      </w:pPr>
    </w:p>
    <w:p w14:paraId="597F6FA2" w14:textId="77777777" w:rsidR="00532DB7" w:rsidRDefault="00532DB7" w:rsidP="00844AE6">
      <w:pPr>
        <w:suppressAutoHyphens/>
        <w:rPr>
          <w:lang w:eastAsia="ar-SA"/>
        </w:rPr>
      </w:pPr>
    </w:p>
    <w:p w14:paraId="08EA8BD2" w14:textId="77777777" w:rsidR="001005CF" w:rsidRPr="00530574" w:rsidRDefault="00844AE6" w:rsidP="00530574">
      <w:pPr>
        <w:suppressAutoHyphens/>
        <w:jc w:val="both"/>
        <w:outlineLvl w:val="4"/>
        <w:rPr>
          <w:rFonts w:ascii="Arial Black" w:hAnsi="Arial Black" w:cs="Arial"/>
          <w:b/>
          <w:bCs/>
          <w:iCs/>
          <w:sz w:val="28"/>
          <w:szCs w:val="28"/>
          <w:lang w:eastAsia="ar-SA"/>
        </w:rPr>
      </w:pPr>
      <w:r>
        <w:rPr>
          <w:rFonts w:ascii="Arial Black" w:hAnsi="Arial Black" w:cs="Arial"/>
          <w:b/>
          <w:bCs/>
          <w:iCs/>
          <w:sz w:val="28"/>
          <w:szCs w:val="28"/>
          <w:lang w:eastAsia="ar-SA"/>
        </w:rPr>
        <w:t xml:space="preserve">       ZAMAWIAJĄCY</w:t>
      </w:r>
      <w:r w:rsidR="00530574">
        <w:rPr>
          <w:rFonts w:ascii="Arial Black" w:hAnsi="Arial Black" w:cs="Arial"/>
          <w:b/>
          <w:bCs/>
          <w:iCs/>
          <w:sz w:val="28"/>
          <w:szCs w:val="28"/>
          <w:lang w:eastAsia="ar-SA"/>
        </w:rPr>
        <w:t xml:space="preserve">                                WYKONAWCA</w:t>
      </w:r>
    </w:p>
    <w:sectPr w:rsidR="001005CF" w:rsidRPr="00530574" w:rsidSect="00FC79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57F4E" w14:textId="77777777" w:rsidR="00C36D98" w:rsidRDefault="00C36D98" w:rsidP="00614A46">
      <w:r>
        <w:separator/>
      </w:r>
    </w:p>
  </w:endnote>
  <w:endnote w:type="continuationSeparator" w:id="0">
    <w:p w14:paraId="2C8AB8FD" w14:textId="77777777" w:rsidR="00C36D98" w:rsidRDefault="00C36D98" w:rsidP="0061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585338"/>
      <w:docPartObj>
        <w:docPartGallery w:val="Page Numbers (Bottom of Page)"/>
        <w:docPartUnique/>
      </w:docPartObj>
    </w:sdtPr>
    <w:sdtContent>
      <w:p w14:paraId="57E869A6" w14:textId="77777777" w:rsidR="00614A46" w:rsidRDefault="00BE1D93">
        <w:pPr>
          <w:pStyle w:val="Stopka"/>
          <w:jc w:val="right"/>
        </w:pPr>
        <w:r>
          <w:fldChar w:fldCharType="begin"/>
        </w:r>
        <w:r w:rsidR="00614A46">
          <w:instrText>PAGE   \* MERGEFORMAT</w:instrText>
        </w:r>
        <w:r>
          <w:fldChar w:fldCharType="separate"/>
        </w:r>
        <w:r w:rsidR="00012812">
          <w:rPr>
            <w:noProof/>
          </w:rPr>
          <w:t>14</w:t>
        </w:r>
        <w:r>
          <w:fldChar w:fldCharType="end"/>
        </w:r>
      </w:p>
    </w:sdtContent>
  </w:sdt>
  <w:p w14:paraId="0A29FB9F" w14:textId="77777777" w:rsidR="00614A46" w:rsidRDefault="00614A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6747F" w14:textId="77777777" w:rsidR="00C36D98" w:rsidRDefault="00C36D98" w:rsidP="00614A46">
      <w:r>
        <w:separator/>
      </w:r>
    </w:p>
  </w:footnote>
  <w:footnote w:type="continuationSeparator" w:id="0">
    <w:p w14:paraId="5A8C3464" w14:textId="77777777" w:rsidR="00C36D98" w:rsidRDefault="00C36D98" w:rsidP="00614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11"/>
    <w:lvl w:ilvl="0">
      <w:start w:val="16"/>
      <w:numFmt w:val="bullet"/>
      <w:lvlText w:val="-"/>
      <w:lvlJc w:val="left"/>
      <w:pPr>
        <w:tabs>
          <w:tab w:val="num" w:pos="360"/>
        </w:tabs>
        <w:ind w:left="360" w:hanging="360"/>
      </w:pPr>
      <w:rPr>
        <w:rFonts w:ascii="StarSymbol" w:hAnsi="StarSymbol"/>
      </w:rPr>
    </w:lvl>
  </w:abstractNum>
  <w:abstractNum w:abstractNumId="1" w15:restartNumberingAfterBreak="0">
    <w:nsid w:val="0401589E"/>
    <w:multiLevelType w:val="hybridMultilevel"/>
    <w:tmpl w:val="23049818"/>
    <w:lvl w:ilvl="0" w:tplc="5EFA179A">
      <w:start w:val="1"/>
      <w:numFmt w:val="decimal"/>
      <w:lvlText w:val="%1."/>
      <w:lvlJc w:val="left"/>
      <w:pPr>
        <w:ind w:left="260" w:hanging="260"/>
      </w:pPr>
      <w:rPr>
        <w:rFonts w:ascii="Times New Roman" w:eastAsia="Microsoft Sans Serif" w:hAnsi="Times New Roman" w:cs="Times New Roman" w:hint="default"/>
        <w:w w:val="82"/>
        <w:sz w:val="24"/>
        <w:szCs w:val="24"/>
        <w:lang w:val="pl-PL" w:eastAsia="en-US" w:bidi="ar-SA"/>
      </w:rPr>
    </w:lvl>
    <w:lvl w:ilvl="1" w:tplc="33E41062">
      <w:start w:val="1"/>
      <w:numFmt w:val="decimal"/>
      <w:lvlText w:val="%2)"/>
      <w:lvlJc w:val="left"/>
      <w:pPr>
        <w:ind w:left="903" w:hanging="360"/>
      </w:pPr>
      <w:rPr>
        <w:rFonts w:ascii="Times New Roman" w:eastAsia="Microsoft Sans Serif" w:hAnsi="Times New Roman" w:cs="Times New Roman" w:hint="default"/>
        <w:w w:val="81"/>
        <w:sz w:val="24"/>
        <w:szCs w:val="24"/>
        <w:lang w:val="pl-PL" w:eastAsia="en-US" w:bidi="ar-SA"/>
      </w:rPr>
    </w:lvl>
    <w:lvl w:ilvl="2" w:tplc="6E24B664">
      <w:numFmt w:val="bullet"/>
      <w:lvlText w:val="•"/>
      <w:lvlJc w:val="left"/>
      <w:pPr>
        <w:ind w:left="1834" w:hanging="360"/>
      </w:pPr>
      <w:rPr>
        <w:rFonts w:hint="default"/>
        <w:lang w:val="pl-PL" w:eastAsia="en-US" w:bidi="ar-SA"/>
      </w:rPr>
    </w:lvl>
    <w:lvl w:ilvl="3" w:tplc="9182A028">
      <w:numFmt w:val="bullet"/>
      <w:lvlText w:val="•"/>
      <w:lvlJc w:val="left"/>
      <w:pPr>
        <w:ind w:left="2768" w:hanging="360"/>
      </w:pPr>
      <w:rPr>
        <w:rFonts w:hint="default"/>
        <w:lang w:val="pl-PL" w:eastAsia="en-US" w:bidi="ar-SA"/>
      </w:rPr>
    </w:lvl>
    <w:lvl w:ilvl="4" w:tplc="BB80C1DA">
      <w:numFmt w:val="bullet"/>
      <w:lvlText w:val="•"/>
      <w:lvlJc w:val="left"/>
      <w:pPr>
        <w:ind w:left="3702" w:hanging="360"/>
      </w:pPr>
      <w:rPr>
        <w:rFonts w:hint="default"/>
        <w:lang w:val="pl-PL" w:eastAsia="en-US" w:bidi="ar-SA"/>
      </w:rPr>
    </w:lvl>
    <w:lvl w:ilvl="5" w:tplc="6DB660D4">
      <w:numFmt w:val="bullet"/>
      <w:lvlText w:val="•"/>
      <w:lvlJc w:val="left"/>
      <w:pPr>
        <w:ind w:left="4636" w:hanging="360"/>
      </w:pPr>
      <w:rPr>
        <w:rFonts w:hint="default"/>
        <w:lang w:val="pl-PL" w:eastAsia="en-US" w:bidi="ar-SA"/>
      </w:rPr>
    </w:lvl>
    <w:lvl w:ilvl="6" w:tplc="14186154">
      <w:numFmt w:val="bullet"/>
      <w:lvlText w:val="•"/>
      <w:lvlJc w:val="left"/>
      <w:pPr>
        <w:ind w:left="5570" w:hanging="360"/>
      </w:pPr>
      <w:rPr>
        <w:rFonts w:hint="default"/>
        <w:lang w:val="pl-PL" w:eastAsia="en-US" w:bidi="ar-SA"/>
      </w:rPr>
    </w:lvl>
    <w:lvl w:ilvl="7" w:tplc="62D4CB20">
      <w:numFmt w:val="bullet"/>
      <w:lvlText w:val="•"/>
      <w:lvlJc w:val="left"/>
      <w:pPr>
        <w:ind w:left="6504" w:hanging="360"/>
      </w:pPr>
      <w:rPr>
        <w:rFonts w:hint="default"/>
        <w:lang w:val="pl-PL" w:eastAsia="en-US" w:bidi="ar-SA"/>
      </w:rPr>
    </w:lvl>
    <w:lvl w:ilvl="8" w:tplc="0E02BADE">
      <w:numFmt w:val="bullet"/>
      <w:lvlText w:val="•"/>
      <w:lvlJc w:val="left"/>
      <w:pPr>
        <w:ind w:left="7438" w:hanging="360"/>
      </w:pPr>
      <w:rPr>
        <w:rFonts w:hint="default"/>
        <w:lang w:val="pl-PL" w:eastAsia="en-US" w:bidi="ar-SA"/>
      </w:rPr>
    </w:lvl>
  </w:abstractNum>
  <w:abstractNum w:abstractNumId="2" w15:restartNumberingAfterBreak="0">
    <w:nsid w:val="107A4EE6"/>
    <w:multiLevelType w:val="hybridMultilevel"/>
    <w:tmpl w:val="3B6E5E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E53B11"/>
    <w:multiLevelType w:val="multilevel"/>
    <w:tmpl w:val="B6F2F752"/>
    <w:lvl w:ilvl="0">
      <w:start w:val="3"/>
      <w:numFmt w:val="decimal"/>
      <w:lvlText w:val="%1."/>
      <w:lvlJc w:val="left"/>
      <w:pPr>
        <w:tabs>
          <w:tab w:val="num" w:pos="482"/>
        </w:tabs>
        <w:ind w:left="482" w:hanging="34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AC5838"/>
    <w:multiLevelType w:val="multilevel"/>
    <w:tmpl w:val="A15492EC"/>
    <w:lvl w:ilvl="0">
      <w:start w:val="1"/>
      <w:numFmt w:val="decimal"/>
      <w:lvlText w:val="%1."/>
      <w:lvlJc w:val="left"/>
      <w:pPr>
        <w:tabs>
          <w:tab w:val="num" w:pos="482"/>
        </w:tabs>
        <w:ind w:left="482"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415B4D"/>
    <w:multiLevelType w:val="hybridMultilevel"/>
    <w:tmpl w:val="B82C2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9B4828"/>
    <w:multiLevelType w:val="multilevel"/>
    <w:tmpl w:val="61F0C7EC"/>
    <w:lvl w:ilvl="0">
      <w:start w:val="3"/>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1D125B"/>
    <w:multiLevelType w:val="hybridMultilevel"/>
    <w:tmpl w:val="D6226AEE"/>
    <w:lvl w:ilvl="0" w:tplc="8CECCBCC">
      <w:start w:val="1"/>
      <w:numFmt w:val="decimal"/>
      <w:lvlText w:val="%1."/>
      <w:lvlJc w:val="left"/>
      <w:pPr>
        <w:ind w:left="221" w:hanging="221"/>
      </w:pPr>
      <w:rPr>
        <w:rFonts w:ascii="Times New Roman" w:eastAsia="Microsoft Sans Serif" w:hAnsi="Times New Roman" w:cs="Times New Roman" w:hint="default"/>
        <w:w w:val="82"/>
        <w:sz w:val="24"/>
        <w:szCs w:val="24"/>
        <w:lang w:val="pl-PL" w:eastAsia="en-US" w:bidi="ar-SA"/>
      </w:rPr>
    </w:lvl>
    <w:lvl w:ilvl="1" w:tplc="E88A8B16">
      <w:numFmt w:val="bullet"/>
      <w:lvlText w:val="•"/>
      <w:lvlJc w:val="left"/>
      <w:pPr>
        <w:ind w:left="1143" w:hanging="221"/>
      </w:pPr>
      <w:rPr>
        <w:rFonts w:hint="default"/>
        <w:lang w:val="pl-PL" w:eastAsia="en-US" w:bidi="ar-SA"/>
      </w:rPr>
    </w:lvl>
    <w:lvl w:ilvl="2" w:tplc="50F09DC8">
      <w:numFmt w:val="bullet"/>
      <w:lvlText w:val="•"/>
      <w:lvlJc w:val="left"/>
      <w:pPr>
        <w:ind w:left="2062" w:hanging="221"/>
      </w:pPr>
      <w:rPr>
        <w:rFonts w:hint="default"/>
        <w:lang w:val="pl-PL" w:eastAsia="en-US" w:bidi="ar-SA"/>
      </w:rPr>
    </w:lvl>
    <w:lvl w:ilvl="3" w:tplc="86027A6C">
      <w:numFmt w:val="bullet"/>
      <w:lvlText w:val="•"/>
      <w:lvlJc w:val="left"/>
      <w:pPr>
        <w:ind w:left="2980" w:hanging="221"/>
      </w:pPr>
      <w:rPr>
        <w:rFonts w:hint="default"/>
        <w:lang w:val="pl-PL" w:eastAsia="en-US" w:bidi="ar-SA"/>
      </w:rPr>
    </w:lvl>
    <w:lvl w:ilvl="4" w:tplc="21D44240">
      <w:numFmt w:val="bullet"/>
      <w:lvlText w:val="•"/>
      <w:lvlJc w:val="left"/>
      <w:pPr>
        <w:ind w:left="3899" w:hanging="221"/>
      </w:pPr>
      <w:rPr>
        <w:rFonts w:hint="default"/>
        <w:lang w:val="pl-PL" w:eastAsia="en-US" w:bidi="ar-SA"/>
      </w:rPr>
    </w:lvl>
    <w:lvl w:ilvl="5" w:tplc="F97004E6">
      <w:numFmt w:val="bullet"/>
      <w:lvlText w:val="•"/>
      <w:lvlJc w:val="left"/>
      <w:pPr>
        <w:ind w:left="4818" w:hanging="221"/>
      </w:pPr>
      <w:rPr>
        <w:rFonts w:hint="default"/>
        <w:lang w:val="pl-PL" w:eastAsia="en-US" w:bidi="ar-SA"/>
      </w:rPr>
    </w:lvl>
    <w:lvl w:ilvl="6" w:tplc="477029CC">
      <w:numFmt w:val="bullet"/>
      <w:lvlText w:val="•"/>
      <w:lvlJc w:val="left"/>
      <w:pPr>
        <w:ind w:left="5736" w:hanging="221"/>
      </w:pPr>
      <w:rPr>
        <w:rFonts w:hint="default"/>
        <w:lang w:val="pl-PL" w:eastAsia="en-US" w:bidi="ar-SA"/>
      </w:rPr>
    </w:lvl>
    <w:lvl w:ilvl="7" w:tplc="D69CD294">
      <w:numFmt w:val="bullet"/>
      <w:lvlText w:val="•"/>
      <w:lvlJc w:val="left"/>
      <w:pPr>
        <w:ind w:left="6655" w:hanging="221"/>
      </w:pPr>
      <w:rPr>
        <w:rFonts w:hint="default"/>
        <w:lang w:val="pl-PL" w:eastAsia="en-US" w:bidi="ar-SA"/>
      </w:rPr>
    </w:lvl>
    <w:lvl w:ilvl="8" w:tplc="02EA2744">
      <w:numFmt w:val="bullet"/>
      <w:lvlText w:val="•"/>
      <w:lvlJc w:val="left"/>
      <w:pPr>
        <w:ind w:left="7574" w:hanging="221"/>
      </w:pPr>
      <w:rPr>
        <w:rFonts w:hint="default"/>
        <w:lang w:val="pl-PL" w:eastAsia="en-US" w:bidi="ar-SA"/>
      </w:rPr>
    </w:lvl>
  </w:abstractNum>
  <w:abstractNum w:abstractNumId="10" w15:restartNumberingAfterBreak="0">
    <w:nsid w:val="26B77FB4"/>
    <w:multiLevelType w:val="hybridMultilevel"/>
    <w:tmpl w:val="ED383914"/>
    <w:lvl w:ilvl="0" w:tplc="2B70C78E">
      <w:start w:val="1"/>
      <w:numFmt w:val="lowerLetter"/>
      <w:lvlText w:val="%1)"/>
      <w:lvlJc w:val="left"/>
      <w:pPr>
        <w:ind w:left="705" w:hanging="235"/>
      </w:pPr>
      <w:rPr>
        <w:rFonts w:ascii="Times New Roman" w:eastAsia="Microsoft Sans Serif" w:hAnsi="Times New Roman" w:cs="Times New Roman" w:hint="default"/>
        <w:color w:val="auto"/>
        <w:w w:val="81"/>
        <w:sz w:val="24"/>
        <w:szCs w:val="24"/>
        <w:lang w:val="pl-PL" w:eastAsia="en-US" w:bidi="ar-SA"/>
      </w:rPr>
    </w:lvl>
    <w:lvl w:ilvl="1" w:tplc="0BDC696C">
      <w:numFmt w:val="bullet"/>
      <w:lvlText w:val="•"/>
      <w:lvlJc w:val="left"/>
      <w:pPr>
        <w:ind w:left="1627" w:hanging="235"/>
      </w:pPr>
      <w:rPr>
        <w:rFonts w:hint="default"/>
        <w:lang w:val="pl-PL" w:eastAsia="en-US" w:bidi="ar-SA"/>
      </w:rPr>
    </w:lvl>
    <w:lvl w:ilvl="2" w:tplc="EEB2B802">
      <w:numFmt w:val="bullet"/>
      <w:lvlText w:val="•"/>
      <w:lvlJc w:val="left"/>
      <w:pPr>
        <w:ind w:left="2546" w:hanging="235"/>
      </w:pPr>
      <w:rPr>
        <w:rFonts w:hint="default"/>
        <w:lang w:val="pl-PL" w:eastAsia="en-US" w:bidi="ar-SA"/>
      </w:rPr>
    </w:lvl>
    <w:lvl w:ilvl="3" w:tplc="A16E96E2">
      <w:numFmt w:val="bullet"/>
      <w:lvlText w:val="•"/>
      <w:lvlJc w:val="left"/>
      <w:pPr>
        <w:ind w:left="3464" w:hanging="235"/>
      </w:pPr>
      <w:rPr>
        <w:rFonts w:hint="default"/>
        <w:lang w:val="pl-PL" w:eastAsia="en-US" w:bidi="ar-SA"/>
      </w:rPr>
    </w:lvl>
    <w:lvl w:ilvl="4" w:tplc="C87CE75C">
      <w:numFmt w:val="bullet"/>
      <w:lvlText w:val="•"/>
      <w:lvlJc w:val="left"/>
      <w:pPr>
        <w:ind w:left="4383" w:hanging="235"/>
      </w:pPr>
      <w:rPr>
        <w:rFonts w:hint="default"/>
        <w:lang w:val="pl-PL" w:eastAsia="en-US" w:bidi="ar-SA"/>
      </w:rPr>
    </w:lvl>
    <w:lvl w:ilvl="5" w:tplc="7350455E">
      <w:numFmt w:val="bullet"/>
      <w:lvlText w:val="•"/>
      <w:lvlJc w:val="left"/>
      <w:pPr>
        <w:ind w:left="5302" w:hanging="235"/>
      </w:pPr>
      <w:rPr>
        <w:rFonts w:hint="default"/>
        <w:lang w:val="pl-PL" w:eastAsia="en-US" w:bidi="ar-SA"/>
      </w:rPr>
    </w:lvl>
    <w:lvl w:ilvl="6" w:tplc="BACA7356">
      <w:numFmt w:val="bullet"/>
      <w:lvlText w:val="•"/>
      <w:lvlJc w:val="left"/>
      <w:pPr>
        <w:ind w:left="6220" w:hanging="235"/>
      </w:pPr>
      <w:rPr>
        <w:rFonts w:hint="default"/>
        <w:lang w:val="pl-PL" w:eastAsia="en-US" w:bidi="ar-SA"/>
      </w:rPr>
    </w:lvl>
    <w:lvl w:ilvl="7" w:tplc="21EA5DF4">
      <w:numFmt w:val="bullet"/>
      <w:lvlText w:val="•"/>
      <w:lvlJc w:val="left"/>
      <w:pPr>
        <w:ind w:left="7139" w:hanging="235"/>
      </w:pPr>
      <w:rPr>
        <w:rFonts w:hint="default"/>
        <w:lang w:val="pl-PL" w:eastAsia="en-US" w:bidi="ar-SA"/>
      </w:rPr>
    </w:lvl>
    <w:lvl w:ilvl="8" w:tplc="ACB89ABE">
      <w:numFmt w:val="bullet"/>
      <w:lvlText w:val="•"/>
      <w:lvlJc w:val="left"/>
      <w:pPr>
        <w:ind w:left="8058" w:hanging="235"/>
      </w:pPr>
      <w:rPr>
        <w:rFonts w:hint="default"/>
        <w:lang w:val="pl-PL" w:eastAsia="en-US" w:bidi="ar-SA"/>
      </w:rPr>
    </w:lvl>
  </w:abstractNum>
  <w:abstractNum w:abstractNumId="11" w15:restartNumberingAfterBreak="0">
    <w:nsid w:val="2B5C19A0"/>
    <w:multiLevelType w:val="hybridMultilevel"/>
    <w:tmpl w:val="AA089F28"/>
    <w:lvl w:ilvl="0" w:tplc="53E29E2E">
      <w:start w:val="1"/>
      <w:numFmt w:val="decimal"/>
      <w:lvlText w:val="%1."/>
      <w:lvlJc w:val="left"/>
      <w:pPr>
        <w:ind w:left="786"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89063E"/>
    <w:multiLevelType w:val="hybridMultilevel"/>
    <w:tmpl w:val="376A335A"/>
    <w:lvl w:ilvl="0" w:tplc="A6A69810">
      <w:start w:val="1"/>
      <w:numFmt w:val="lowerLetter"/>
      <w:lvlText w:val="%1)"/>
      <w:lvlJc w:val="left"/>
      <w:pPr>
        <w:ind w:left="1916" w:hanging="360"/>
      </w:pPr>
      <w:rPr>
        <w:rFonts w:ascii="Times New Roman" w:hAnsi="Times New Roman" w:cs="Times New Roman" w:hint="default"/>
        <w:w w:val="81"/>
        <w:sz w:val="24"/>
        <w:szCs w:val="24"/>
        <w:lang w:val="pl-PL" w:eastAsia="en-US" w:bidi="ar-SA"/>
      </w:rPr>
    </w:lvl>
    <w:lvl w:ilvl="1" w:tplc="04150019">
      <w:start w:val="1"/>
      <w:numFmt w:val="lowerLetter"/>
      <w:lvlText w:val="%2."/>
      <w:lvlJc w:val="left"/>
      <w:pPr>
        <w:ind w:left="2636" w:hanging="360"/>
      </w:pPr>
    </w:lvl>
    <w:lvl w:ilvl="2" w:tplc="0415001B" w:tentative="1">
      <w:start w:val="1"/>
      <w:numFmt w:val="lowerRoman"/>
      <w:lvlText w:val="%3."/>
      <w:lvlJc w:val="right"/>
      <w:pPr>
        <w:ind w:left="3356" w:hanging="180"/>
      </w:pPr>
    </w:lvl>
    <w:lvl w:ilvl="3" w:tplc="0415000F" w:tentative="1">
      <w:start w:val="1"/>
      <w:numFmt w:val="decimal"/>
      <w:lvlText w:val="%4."/>
      <w:lvlJc w:val="left"/>
      <w:pPr>
        <w:ind w:left="4076" w:hanging="360"/>
      </w:pPr>
    </w:lvl>
    <w:lvl w:ilvl="4" w:tplc="04150019" w:tentative="1">
      <w:start w:val="1"/>
      <w:numFmt w:val="lowerLetter"/>
      <w:lvlText w:val="%5."/>
      <w:lvlJc w:val="left"/>
      <w:pPr>
        <w:ind w:left="4796" w:hanging="360"/>
      </w:pPr>
    </w:lvl>
    <w:lvl w:ilvl="5" w:tplc="0415001B" w:tentative="1">
      <w:start w:val="1"/>
      <w:numFmt w:val="lowerRoman"/>
      <w:lvlText w:val="%6."/>
      <w:lvlJc w:val="right"/>
      <w:pPr>
        <w:ind w:left="5516" w:hanging="180"/>
      </w:pPr>
    </w:lvl>
    <w:lvl w:ilvl="6" w:tplc="0415000F" w:tentative="1">
      <w:start w:val="1"/>
      <w:numFmt w:val="decimal"/>
      <w:lvlText w:val="%7."/>
      <w:lvlJc w:val="left"/>
      <w:pPr>
        <w:ind w:left="6236" w:hanging="360"/>
      </w:pPr>
    </w:lvl>
    <w:lvl w:ilvl="7" w:tplc="04150019" w:tentative="1">
      <w:start w:val="1"/>
      <w:numFmt w:val="lowerLetter"/>
      <w:lvlText w:val="%8."/>
      <w:lvlJc w:val="left"/>
      <w:pPr>
        <w:ind w:left="6956" w:hanging="360"/>
      </w:pPr>
    </w:lvl>
    <w:lvl w:ilvl="8" w:tplc="0415001B" w:tentative="1">
      <w:start w:val="1"/>
      <w:numFmt w:val="lowerRoman"/>
      <w:lvlText w:val="%9."/>
      <w:lvlJc w:val="right"/>
      <w:pPr>
        <w:ind w:left="7676" w:hanging="180"/>
      </w:pPr>
    </w:lvl>
  </w:abstractNum>
  <w:abstractNum w:abstractNumId="13"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1D5196"/>
    <w:multiLevelType w:val="multilevel"/>
    <w:tmpl w:val="25CA1A96"/>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EF2CE1"/>
    <w:multiLevelType w:val="hybridMultilevel"/>
    <w:tmpl w:val="7BF4DC48"/>
    <w:lvl w:ilvl="0" w:tplc="4BB266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EE6230"/>
    <w:multiLevelType w:val="hybridMultilevel"/>
    <w:tmpl w:val="3C26D064"/>
    <w:lvl w:ilvl="0" w:tplc="04150017">
      <w:start w:val="1"/>
      <w:numFmt w:val="lowerLetter"/>
      <w:lvlText w:val="%1)"/>
      <w:lvlJc w:val="left"/>
      <w:pPr>
        <w:ind w:left="903" w:hanging="360"/>
      </w:pPr>
      <w:rPr>
        <w:rFonts w:hint="default"/>
        <w:w w:val="81"/>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2D3541"/>
    <w:multiLevelType w:val="hybridMultilevel"/>
    <w:tmpl w:val="82F46A6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4848F1"/>
    <w:multiLevelType w:val="multilevel"/>
    <w:tmpl w:val="E946EB2A"/>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2177FAB"/>
    <w:multiLevelType w:val="multilevel"/>
    <w:tmpl w:val="D59AF754"/>
    <w:lvl w:ilvl="0">
      <w:start w:val="1"/>
      <w:numFmt w:val="decimal"/>
      <w:lvlText w:val="%1."/>
      <w:lvlJc w:val="left"/>
      <w:pPr>
        <w:tabs>
          <w:tab w:val="num" w:pos="720"/>
        </w:tabs>
        <w:ind w:left="720" w:hanging="360"/>
      </w:pPr>
    </w:lvl>
    <w:lvl w:ilvl="1">
      <w:start w:val="1"/>
      <w:numFmt w:val="decimal"/>
      <w:lvlText w:val="%2)"/>
      <w:lvlJc w:val="left"/>
      <w:pPr>
        <w:tabs>
          <w:tab w:val="num" w:pos="794"/>
        </w:tabs>
        <w:ind w:left="794" w:hanging="454"/>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30B149A"/>
    <w:multiLevelType w:val="multilevel"/>
    <w:tmpl w:val="C9043702"/>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6B5B32"/>
    <w:multiLevelType w:val="hybridMultilevel"/>
    <w:tmpl w:val="91A60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A00397"/>
    <w:multiLevelType w:val="hybridMultilevel"/>
    <w:tmpl w:val="7B2235A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84726B"/>
    <w:multiLevelType w:val="multilevel"/>
    <w:tmpl w:val="A296E68E"/>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77986727"/>
    <w:multiLevelType w:val="hybridMultilevel"/>
    <w:tmpl w:val="AE626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89BEC36C">
      <w:start w:val="1"/>
      <w:numFmt w:val="decimal"/>
      <w:lvlText w:val="%3)"/>
      <w:lvlJc w:val="left"/>
      <w:pPr>
        <w:ind w:left="720" w:hanging="360"/>
      </w:pPr>
      <w:rPr>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5835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41946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5923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54886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485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6141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023897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818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927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19785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2591560">
    <w:abstractNumId w:val="25"/>
  </w:num>
  <w:num w:numId="12" w16cid:durableId="1995402984">
    <w:abstractNumId w:val="2"/>
  </w:num>
  <w:num w:numId="13" w16cid:durableId="1217163573">
    <w:abstractNumId w:val="24"/>
  </w:num>
  <w:num w:numId="14" w16cid:durableId="280767452">
    <w:abstractNumId w:val="15"/>
  </w:num>
  <w:num w:numId="15" w16cid:durableId="2050255183">
    <w:abstractNumId w:val="22"/>
  </w:num>
  <w:num w:numId="16" w16cid:durableId="1593930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3412656">
    <w:abstractNumId w:val="27"/>
  </w:num>
  <w:num w:numId="18" w16cid:durableId="1003818409">
    <w:abstractNumId w:val="13"/>
  </w:num>
  <w:num w:numId="19" w16cid:durableId="1544832382">
    <w:abstractNumId w:val="23"/>
  </w:num>
  <w:num w:numId="20" w16cid:durableId="1224758659">
    <w:abstractNumId w:val="6"/>
  </w:num>
  <w:num w:numId="21" w16cid:durableId="69229929">
    <w:abstractNumId w:val="18"/>
  </w:num>
  <w:num w:numId="22" w16cid:durableId="1133985322">
    <w:abstractNumId w:val="28"/>
  </w:num>
  <w:num w:numId="23" w16cid:durableId="170680746">
    <w:abstractNumId w:val="11"/>
  </w:num>
  <w:num w:numId="24" w16cid:durableId="1326712120">
    <w:abstractNumId w:val="12"/>
  </w:num>
  <w:num w:numId="25" w16cid:durableId="1677345064">
    <w:abstractNumId w:val="9"/>
  </w:num>
  <w:num w:numId="26" w16cid:durableId="261301867">
    <w:abstractNumId w:val="10"/>
  </w:num>
  <w:num w:numId="27" w16cid:durableId="779377439">
    <w:abstractNumId w:val="1"/>
  </w:num>
  <w:num w:numId="28" w16cid:durableId="46045998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E6"/>
    <w:rsid w:val="00012812"/>
    <w:rsid w:val="000146E7"/>
    <w:rsid w:val="00031871"/>
    <w:rsid w:val="00043118"/>
    <w:rsid w:val="000505E7"/>
    <w:rsid w:val="00082F8C"/>
    <w:rsid w:val="00085C79"/>
    <w:rsid w:val="00091973"/>
    <w:rsid w:val="00092C87"/>
    <w:rsid w:val="00095E2E"/>
    <w:rsid w:val="000B1E15"/>
    <w:rsid w:val="000D0B7F"/>
    <w:rsid w:val="000E6EA0"/>
    <w:rsid w:val="001005CF"/>
    <w:rsid w:val="00101B9B"/>
    <w:rsid w:val="001235A6"/>
    <w:rsid w:val="00130CD4"/>
    <w:rsid w:val="0013293B"/>
    <w:rsid w:val="00190EB0"/>
    <w:rsid w:val="001936D5"/>
    <w:rsid w:val="001C7560"/>
    <w:rsid w:val="002102E3"/>
    <w:rsid w:val="0022005B"/>
    <w:rsid w:val="00242BD6"/>
    <w:rsid w:val="00250C0F"/>
    <w:rsid w:val="002D7757"/>
    <w:rsid w:val="002E0EF2"/>
    <w:rsid w:val="00304D95"/>
    <w:rsid w:val="00306E5B"/>
    <w:rsid w:val="00310F94"/>
    <w:rsid w:val="00324AA5"/>
    <w:rsid w:val="0032659A"/>
    <w:rsid w:val="0032744F"/>
    <w:rsid w:val="003324E6"/>
    <w:rsid w:val="0039486D"/>
    <w:rsid w:val="00395C90"/>
    <w:rsid w:val="00396A29"/>
    <w:rsid w:val="00397D24"/>
    <w:rsid w:val="003B41DD"/>
    <w:rsid w:val="003D5401"/>
    <w:rsid w:val="003D67D2"/>
    <w:rsid w:val="003E1E85"/>
    <w:rsid w:val="003E7501"/>
    <w:rsid w:val="003F7EFD"/>
    <w:rsid w:val="0041453D"/>
    <w:rsid w:val="0042650C"/>
    <w:rsid w:val="00457609"/>
    <w:rsid w:val="0046754C"/>
    <w:rsid w:val="004C7BAA"/>
    <w:rsid w:val="004D60B2"/>
    <w:rsid w:val="004F2A17"/>
    <w:rsid w:val="004F61B2"/>
    <w:rsid w:val="005029B0"/>
    <w:rsid w:val="0050334F"/>
    <w:rsid w:val="00510E43"/>
    <w:rsid w:val="00517D45"/>
    <w:rsid w:val="00530574"/>
    <w:rsid w:val="00532DB7"/>
    <w:rsid w:val="005356EC"/>
    <w:rsid w:val="00537ACE"/>
    <w:rsid w:val="0055338F"/>
    <w:rsid w:val="005629F6"/>
    <w:rsid w:val="00565125"/>
    <w:rsid w:val="00596D54"/>
    <w:rsid w:val="005A087C"/>
    <w:rsid w:val="005E1508"/>
    <w:rsid w:val="005E3BA4"/>
    <w:rsid w:val="005F6576"/>
    <w:rsid w:val="00614A46"/>
    <w:rsid w:val="00626A8D"/>
    <w:rsid w:val="0063211A"/>
    <w:rsid w:val="00636A5F"/>
    <w:rsid w:val="006504B6"/>
    <w:rsid w:val="006A18C2"/>
    <w:rsid w:val="006A5AF1"/>
    <w:rsid w:val="006A5D34"/>
    <w:rsid w:val="006A7A58"/>
    <w:rsid w:val="006C601C"/>
    <w:rsid w:val="006D63C4"/>
    <w:rsid w:val="006E5809"/>
    <w:rsid w:val="006F5809"/>
    <w:rsid w:val="006F7669"/>
    <w:rsid w:val="00701B06"/>
    <w:rsid w:val="007226F6"/>
    <w:rsid w:val="00733CB4"/>
    <w:rsid w:val="00743004"/>
    <w:rsid w:val="00753E14"/>
    <w:rsid w:val="007A0676"/>
    <w:rsid w:val="007B1743"/>
    <w:rsid w:val="007B536D"/>
    <w:rsid w:val="007B7829"/>
    <w:rsid w:val="007C2A63"/>
    <w:rsid w:val="007C4872"/>
    <w:rsid w:val="007C795B"/>
    <w:rsid w:val="007D3F14"/>
    <w:rsid w:val="007E0DDE"/>
    <w:rsid w:val="007E60AF"/>
    <w:rsid w:val="0081182A"/>
    <w:rsid w:val="00844AE6"/>
    <w:rsid w:val="008642C8"/>
    <w:rsid w:val="00864CC7"/>
    <w:rsid w:val="00891D8B"/>
    <w:rsid w:val="0089792D"/>
    <w:rsid w:val="008C17B4"/>
    <w:rsid w:val="008C5594"/>
    <w:rsid w:val="008C5F31"/>
    <w:rsid w:val="008D1C9D"/>
    <w:rsid w:val="008D6DE0"/>
    <w:rsid w:val="008E78E9"/>
    <w:rsid w:val="008F0A6C"/>
    <w:rsid w:val="0091229D"/>
    <w:rsid w:val="00912B5C"/>
    <w:rsid w:val="00937D1D"/>
    <w:rsid w:val="009845B6"/>
    <w:rsid w:val="009912AE"/>
    <w:rsid w:val="00992492"/>
    <w:rsid w:val="00993326"/>
    <w:rsid w:val="00993AE1"/>
    <w:rsid w:val="0099424B"/>
    <w:rsid w:val="009A76D4"/>
    <w:rsid w:val="009C49C1"/>
    <w:rsid w:val="009C4E9D"/>
    <w:rsid w:val="009D4545"/>
    <w:rsid w:val="00A257F7"/>
    <w:rsid w:val="00A404A2"/>
    <w:rsid w:val="00A456E9"/>
    <w:rsid w:val="00A47414"/>
    <w:rsid w:val="00A61C85"/>
    <w:rsid w:val="00AA0337"/>
    <w:rsid w:val="00AB426B"/>
    <w:rsid w:val="00AD58F2"/>
    <w:rsid w:val="00AE1874"/>
    <w:rsid w:val="00AE4960"/>
    <w:rsid w:val="00AE677C"/>
    <w:rsid w:val="00AF1D96"/>
    <w:rsid w:val="00B0440A"/>
    <w:rsid w:val="00B05B4B"/>
    <w:rsid w:val="00B2277A"/>
    <w:rsid w:val="00B26367"/>
    <w:rsid w:val="00B52B02"/>
    <w:rsid w:val="00B55909"/>
    <w:rsid w:val="00B75604"/>
    <w:rsid w:val="00BC4EEE"/>
    <w:rsid w:val="00BD0D6A"/>
    <w:rsid w:val="00BE0020"/>
    <w:rsid w:val="00BE1D93"/>
    <w:rsid w:val="00C05101"/>
    <w:rsid w:val="00C0770B"/>
    <w:rsid w:val="00C23554"/>
    <w:rsid w:val="00C36D98"/>
    <w:rsid w:val="00C444F0"/>
    <w:rsid w:val="00C62B8F"/>
    <w:rsid w:val="00C7199B"/>
    <w:rsid w:val="00C753BB"/>
    <w:rsid w:val="00CA273E"/>
    <w:rsid w:val="00CD4173"/>
    <w:rsid w:val="00CE6C26"/>
    <w:rsid w:val="00D07260"/>
    <w:rsid w:val="00D20887"/>
    <w:rsid w:val="00D21525"/>
    <w:rsid w:val="00D41231"/>
    <w:rsid w:val="00D41BD7"/>
    <w:rsid w:val="00D71D64"/>
    <w:rsid w:val="00D853B5"/>
    <w:rsid w:val="00D876CA"/>
    <w:rsid w:val="00D90763"/>
    <w:rsid w:val="00DD3D78"/>
    <w:rsid w:val="00E039E9"/>
    <w:rsid w:val="00E17379"/>
    <w:rsid w:val="00E7012D"/>
    <w:rsid w:val="00E97F7A"/>
    <w:rsid w:val="00EC064E"/>
    <w:rsid w:val="00F04FB3"/>
    <w:rsid w:val="00F55FBD"/>
    <w:rsid w:val="00F81F68"/>
    <w:rsid w:val="00F922A2"/>
    <w:rsid w:val="00FC1029"/>
    <w:rsid w:val="00FC3FA4"/>
    <w:rsid w:val="00FC79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0F20"/>
  <w15:docId w15:val="{0B5B6B20-5C1D-4D20-BADA-60D9C3C5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4AE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43004"/>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32659A"/>
    <w:pPr>
      <w:ind w:left="720"/>
      <w:contextualSpacing/>
    </w:pPr>
  </w:style>
  <w:style w:type="paragraph" w:customStyle="1" w:styleId="Default">
    <w:name w:val="Default"/>
    <w:rsid w:val="00085C79"/>
    <w:pPr>
      <w:autoSpaceDE w:val="0"/>
      <w:autoSpaceDN w:val="0"/>
      <w:adjustRightInd w:val="0"/>
      <w:spacing w:after="0" w:line="240" w:lineRule="auto"/>
    </w:pPr>
    <w:rPr>
      <w:rFonts w:ascii="Verdana" w:eastAsia="Calibri" w:hAnsi="Verdana" w:cs="Verdana"/>
      <w:color w:val="000000"/>
      <w:sz w:val="24"/>
      <w:szCs w:val="24"/>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4F2A1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32DB7"/>
    <w:pPr>
      <w:spacing w:after="120"/>
    </w:pPr>
  </w:style>
  <w:style w:type="character" w:customStyle="1" w:styleId="TekstpodstawowyZnak">
    <w:name w:val="Tekst podstawowy Znak"/>
    <w:basedOn w:val="Domylnaczcionkaakapitu"/>
    <w:link w:val="Tekstpodstawowy"/>
    <w:rsid w:val="00532D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14A46"/>
    <w:pPr>
      <w:tabs>
        <w:tab w:val="center" w:pos="4536"/>
        <w:tab w:val="right" w:pos="9072"/>
      </w:tabs>
    </w:pPr>
  </w:style>
  <w:style w:type="character" w:customStyle="1" w:styleId="NagwekZnak">
    <w:name w:val="Nagłówek Znak"/>
    <w:basedOn w:val="Domylnaczcionkaakapitu"/>
    <w:link w:val="Nagwek"/>
    <w:uiPriority w:val="99"/>
    <w:rsid w:val="00614A4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14A46"/>
    <w:pPr>
      <w:tabs>
        <w:tab w:val="center" w:pos="4536"/>
        <w:tab w:val="right" w:pos="9072"/>
      </w:tabs>
    </w:pPr>
  </w:style>
  <w:style w:type="character" w:customStyle="1" w:styleId="StopkaZnak">
    <w:name w:val="Stopka Znak"/>
    <w:basedOn w:val="Domylnaczcionkaakapitu"/>
    <w:link w:val="Stopka"/>
    <w:uiPriority w:val="99"/>
    <w:rsid w:val="00614A4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77967">
      <w:bodyDiv w:val="1"/>
      <w:marLeft w:val="0"/>
      <w:marRight w:val="0"/>
      <w:marTop w:val="0"/>
      <w:marBottom w:val="0"/>
      <w:divBdr>
        <w:top w:val="none" w:sz="0" w:space="0" w:color="auto"/>
        <w:left w:val="none" w:sz="0" w:space="0" w:color="auto"/>
        <w:bottom w:val="none" w:sz="0" w:space="0" w:color="auto"/>
        <w:right w:val="none" w:sz="0" w:space="0" w:color="auto"/>
      </w:divBdr>
    </w:div>
    <w:div w:id="413665450">
      <w:bodyDiv w:val="1"/>
      <w:marLeft w:val="0"/>
      <w:marRight w:val="0"/>
      <w:marTop w:val="0"/>
      <w:marBottom w:val="0"/>
      <w:divBdr>
        <w:top w:val="none" w:sz="0" w:space="0" w:color="auto"/>
        <w:left w:val="none" w:sz="0" w:space="0" w:color="auto"/>
        <w:bottom w:val="none" w:sz="0" w:space="0" w:color="auto"/>
        <w:right w:val="none" w:sz="0" w:space="0" w:color="auto"/>
      </w:divBdr>
    </w:div>
    <w:div w:id="456065560">
      <w:bodyDiv w:val="1"/>
      <w:marLeft w:val="0"/>
      <w:marRight w:val="0"/>
      <w:marTop w:val="0"/>
      <w:marBottom w:val="0"/>
      <w:divBdr>
        <w:top w:val="none" w:sz="0" w:space="0" w:color="auto"/>
        <w:left w:val="none" w:sz="0" w:space="0" w:color="auto"/>
        <w:bottom w:val="none" w:sz="0" w:space="0" w:color="auto"/>
        <w:right w:val="none" w:sz="0" w:space="0" w:color="auto"/>
      </w:divBdr>
    </w:div>
    <w:div w:id="8731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5141</Words>
  <Characters>30849</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2024-06-04T12:28:00Z</cp:lastPrinted>
  <dcterms:created xsi:type="dcterms:W3CDTF">2024-06-04T12:19:00Z</dcterms:created>
  <dcterms:modified xsi:type="dcterms:W3CDTF">2024-06-04T12:30:00Z</dcterms:modified>
</cp:coreProperties>
</file>