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47" w:rsidRDefault="00E43E47" w:rsidP="00E43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GMINA NASIELSK</w:t>
      </w:r>
      <w:r w:rsidR="00BF6655" w:rsidRPr="00B50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795" w:rsidRPr="00042795" w:rsidRDefault="00042795" w:rsidP="0004279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795">
        <w:rPr>
          <w:rFonts w:ascii="Times New Roman" w:eastAsia="Times New Roman" w:hAnsi="Times New Roman" w:cs="Times New Roman"/>
          <w:sz w:val="24"/>
          <w:szCs w:val="24"/>
          <w:lang w:eastAsia="pl-PL"/>
        </w:rPr>
        <w:t>Nasielsk, dn. 0</w:t>
      </w:r>
      <w:r w:rsidR="00E43E4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42795">
        <w:rPr>
          <w:rFonts w:ascii="Times New Roman" w:eastAsia="Times New Roman" w:hAnsi="Times New Roman" w:cs="Times New Roman"/>
          <w:sz w:val="24"/>
          <w:szCs w:val="24"/>
          <w:lang w:eastAsia="pl-PL"/>
        </w:rPr>
        <w:t>.12.2020 r.</w:t>
      </w:r>
    </w:p>
    <w:p w:rsidR="00042795" w:rsidRPr="00042795" w:rsidRDefault="00042795" w:rsidP="00042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795">
        <w:rPr>
          <w:rFonts w:ascii="Times New Roman" w:eastAsia="Times New Roman" w:hAnsi="Times New Roman" w:cs="Times New Roman"/>
          <w:sz w:val="24"/>
          <w:szCs w:val="24"/>
          <w:lang w:eastAsia="pl-PL"/>
        </w:rPr>
        <w:t>IZP.271.15.3.2020.JP</w:t>
      </w:r>
    </w:p>
    <w:p w:rsidR="003D033D" w:rsidRPr="0048204C" w:rsidRDefault="003D033D" w:rsidP="000427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204C" w:rsidRDefault="0048204C" w:rsidP="00585E87">
      <w:pPr>
        <w:tabs>
          <w:tab w:val="left" w:pos="5355"/>
          <w:tab w:val="left" w:pos="6150"/>
          <w:tab w:val="left" w:pos="6270"/>
          <w:tab w:val="right" w:pos="907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65373" w:rsidRDefault="00665373" w:rsidP="00665373">
      <w:pPr>
        <w:tabs>
          <w:tab w:val="left" w:pos="5355"/>
          <w:tab w:val="left" w:pos="6150"/>
          <w:tab w:val="left" w:pos="627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Informacja o wyborze najkorzystniejszej oferty</w:t>
      </w:r>
    </w:p>
    <w:p w:rsidR="00665373" w:rsidRPr="00F612A2" w:rsidRDefault="00665373" w:rsidP="00665373">
      <w:pPr>
        <w:tabs>
          <w:tab w:val="left" w:pos="5355"/>
          <w:tab w:val="left" w:pos="6150"/>
          <w:tab w:val="left" w:pos="627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E6B" w:rsidRPr="00F400BE" w:rsidRDefault="007F6818" w:rsidP="00F400BE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818">
        <w:rPr>
          <w:rFonts w:ascii="Times New Roman" w:hAnsi="Times New Roman" w:cs="Times New Roman"/>
          <w:sz w:val="24"/>
          <w:szCs w:val="24"/>
        </w:rPr>
        <w:t>Zamawiający działając na podstawie art</w:t>
      </w:r>
      <w:r w:rsidR="00F400BE">
        <w:rPr>
          <w:rFonts w:ascii="Times New Roman" w:hAnsi="Times New Roman" w:cs="Times New Roman"/>
          <w:sz w:val="24"/>
          <w:szCs w:val="24"/>
        </w:rPr>
        <w:t xml:space="preserve">. 92 ust. 2 oraz art. 92 ust. 1 pkt 1 </w:t>
      </w:r>
      <w:r w:rsidRPr="007F6818">
        <w:rPr>
          <w:rFonts w:ascii="Times New Roman" w:hAnsi="Times New Roman" w:cs="Times New Roman"/>
          <w:sz w:val="24"/>
          <w:szCs w:val="24"/>
        </w:rPr>
        <w:t>Ustawy z dnia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F6818">
        <w:rPr>
          <w:rFonts w:ascii="Times New Roman" w:hAnsi="Times New Roman" w:cs="Times New Roman"/>
          <w:sz w:val="24"/>
          <w:szCs w:val="24"/>
        </w:rPr>
        <w:t xml:space="preserve"> 29 stycznia 2004r. (</w:t>
      </w:r>
      <w:proofErr w:type="spellStart"/>
      <w:r w:rsidRPr="007F681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F6818">
        <w:rPr>
          <w:rFonts w:ascii="Times New Roman" w:hAnsi="Times New Roman" w:cs="Times New Roman"/>
          <w:sz w:val="24"/>
          <w:szCs w:val="24"/>
        </w:rPr>
        <w:t xml:space="preserve">. Dz. U. z 2019r. poz. 1843 z </w:t>
      </w:r>
      <w:proofErr w:type="spellStart"/>
      <w:r w:rsidRPr="007F681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F6818">
        <w:rPr>
          <w:rFonts w:ascii="Times New Roman" w:hAnsi="Times New Roman" w:cs="Times New Roman"/>
          <w:sz w:val="24"/>
          <w:szCs w:val="24"/>
        </w:rPr>
        <w:t>. zm.)</w:t>
      </w:r>
      <w:r w:rsidR="00614E6B" w:rsidRPr="0098299F">
        <w:rPr>
          <w:rFonts w:ascii="Times New Roman" w:hAnsi="Times New Roman" w:cs="Times New Roman"/>
          <w:sz w:val="24"/>
          <w:szCs w:val="24"/>
        </w:rPr>
        <w:t xml:space="preserve"> informuje, że w wyniku przeprowadzenia przetargu nieograniczonego na zadanie pod nazwą </w:t>
      </w:r>
      <w:r w:rsidR="00614E6B" w:rsidRPr="0098299F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="00F400BE">
        <w:rPr>
          <w:rFonts w:ascii="Times New Roman" w:hAnsi="Times New Roman" w:cs="Times New Roman"/>
          <w:b/>
          <w:bCs/>
          <w:sz w:val="24"/>
          <w:szCs w:val="24"/>
        </w:rPr>
        <w:t>Odbieranie i </w:t>
      </w:r>
      <w:r w:rsidR="00F400BE" w:rsidRPr="00F400BE">
        <w:rPr>
          <w:rFonts w:ascii="Times New Roman" w:hAnsi="Times New Roman" w:cs="Times New Roman"/>
          <w:b/>
          <w:bCs/>
          <w:sz w:val="24"/>
          <w:szCs w:val="24"/>
        </w:rPr>
        <w:t>zagospodarowanie (odzysk lub unieszkodliwianie) o</w:t>
      </w:r>
      <w:r w:rsidR="00F400BE">
        <w:rPr>
          <w:rFonts w:ascii="Times New Roman" w:hAnsi="Times New Roman" w:cs="Times New Roman"/>
          <w:b/>
          <w:bCs/>
          <w:sz w:val="24"/>
          <w:szCs w:val="24"/>
        </w:rPr>
        <w:t>dpadów komunalnych od </w:t>
      </w:r>
      <w:r w:rsidR="00F400BE" w:rsidRPr="00F400BE">
        <w:rPr>
          <w:rFonts w:ascii="Times New Roman" w:hAnsi="Times New Roman" w:cs="Times New Roman"/>
          <w:b/>
          <w:bCs/>
          <w:sz w:val="24"/>
          <w:szCs w:val="24"/>
        </w:rPr>
        <w:t>właścicieli nieruchomości poło</w:t>
      </w:r>
      <w:r w:rsidR="00F400BE">
        <w:rPr>
          <w:rFonts w:ascii="Times New Roman" w:hAnsi="Times New Roman" w:cs="Times New Roman"/>
          <w:b/>
          <w:bCs/>
          <w:sz w:val="24"/>
          <w:szCs w:val="24"/>
        </w:rPr>
        <w:t xml:space="preserve">żonych na terenie Gminy Nasielsk </w:t>
      </w:r>
      <w:r w:rsidR="00F400BE" w:rsidRPr="00F400BE">
        <w:rPr>
          <w:rFonts w:ascii="Times New Roman" w:hAnsi="Times New Roman" w:cs="Times New Roman"/>
          <w:b/>
          <w:bCs/>
          <w:sz w:val="24"/>
          <w:szCs w:val="24"/>
        </w:rPr>
        <w:t xml:space="preserve">oraz odpadów zbieranych w Punkcie Selektywnej Zbiórki Odpadów Komunalnych </w:t>
      </w:r>
      <w:r w:rsidR="00F400BE">
        <w:rPr>
          <w:rFonts w:ascii="Times New Roman" w:hAnsi="Times New Roman" w:cs="Times New Roman"/>
          <w:b/>
          <w:bCs/>
          <w:sz w:val="24"/>
          <w:szCs w:val="24"/>
        </w:rPr>
        <w:t xml:space="preserve"> w Nasielsku w </w:t>
      </w:r>
      <w:r w:rsidR="00F400BE" w:rsidRPr="00F400BE">
        <w:rPr>
          <w:rFonts w:ascii="Times New Roman" w:hAnsi="Times New Roman" w:cs="Times New Roman"/>
          <w:b/>
          <w:bCs/>
          <w:sz w:val="24"/>
          <w:szCs w:val="24"/>
        </w:rPr>
        <w:t>2021 roku</w:t>
      </w:r>
      <w:r w:rsidR="00614E6B" w:rsidRPr="00C55458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="00614E6B" w:rsidRPr="0098299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25678">
        <w:rPr>
          <w:rFonts w:ascii="Times New Roman" w:hAnsi="Times New Roman" w:cs="Times New Roman"/>
          <w:bCs/>
          <w:sz w:val="24"/>
          <w:szCs w:val="24"/>
        </w:rPr>
        <w:t>został wyłoniony wykonawca.</w:t>
      </w:r>
    </w:p>
    <w:p w:rsidR="00614E6B" w:rsidRPr="0098299F" w:rsidRDefault="00614E6B" w:rsidP="00614E6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299F">
        <w:rPr>
          <w:rFonts w:ascii="Times New Roman" w:hAnsi="Times New Roman" w:cs="Times New Roman"/>
          <w:sz w:val="24"/>
          <w:szCs w:val="24"/>
        </w:rPr>
        <w:t>Do upływu terminu skł</w:t>
      </w:r>
      <w:r>
        <w:rPr>
          <w:rFonts w:ascii="Times New Roman" w:hAnsi="Times New Roman" w:cs="Times New Roman"/>
          <w:sz w:val="24"/>
          <w:szCs w:val="24"/>
        </w:rPr>
        <w:t>adania ofert został</w:t>
      </w:r>
      <w:r w:rsidR="007F681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złożon</w:t>
      </w:r>
      <w:r w:rsidR="007F681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818">
        <w:rPr>
          <w:rFonts w:ascii="Times New Roman" w:hAnsi="Times New Roman" w:cs="Times New Roman"/>
          <w:sz w:val="24"/>
          <w:szCs w:val="24"/>
        </w:rPr>
        <w:t>1</w:t>
      </w:r>
      <w:r w:rsidRPr="0098299F">
        <w:rPr>
          <w:rFonts w:ascii="Times New Roman" w:hAnsi="Times New Roman" w:cs="Times New Roman"/>
          <w:sz w:val="24"/>
          <w:szCs w:val="24"/>
        </w:rPr>
        <w:t xml:space="preserve"> ofert</w:t>
      </w:r>
      <w:r w:rsidR="007F6818">
        <w:rPr>
          <w:rFonts w:ascii="Times New Roman" w:hAnsi="Times New Roman" w:cs="Times New Roman"/>
          <w:sz w:val="24"/>
          <w:szCs w:val="24"/>
        </w:rPr>
        <w:t>a</w:t>
      </w:r>
      <w:r w:rsidRPr="009829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4E6B" w:rsidRDefault="00614E6B" w:rsidP="00614E6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299F">
        <w:rPr>
          <w:rFonts w:ascii="Times New Roman" w:hAnsi="Times New Roman" w:cs="Times New Roman"/>
          <w:sz w:val="24"/>
          <w:szCs w:val="24"/>
        </w:rPr>
        <w:t>Zamawiający dokonał oceny złożon</w:t>
      </w:r>
      <w:r w:rsidR="00F400BE">
        <w:rPr>
          <w:rFonts w:ascii="Times New Roman" w:hAnsi="Times New Roman" w:cs="Times New Roman"/>
          <w:sz w:val="24"/>
          <w:szCs w:val="24"/>
        </w:rPr>
        <w:t>ej</w:t>
      </w:r>
      <w:r w:rsidRPr="0098299F">
        <w:rPr>
          <w:rFonts w:ascii="Times New Roman" w:hAnsi="Times New Roman" w:cs="Times New Roman"/>
          <w:sz w:val="24"/>
          <w:szCs w:val="24"/>
        </w:rPr>
        <w:t xml:space="preserve"> ofert</w:t>
      </w:r>
      <w:r w:rsidR="00F400BE">
        <w:rPr>
          <w:rFonts w:ascii="Times New Roman" w:hAnsi="Times New Roman" w:cs="Times New Roman"/>
          <w:sz w:val="24"/>
          <w:szCs w:val="24"/>
        </w:rPr>
        <w:t xml:space="preserve">y, która </w:t>
      </w:r>
      <w:r w:rsidRPr="0098299F">
        <w:rPr>
          <w:rFonts w:ascii="Times New Roman" w:hAnsi="Times New Roman" w:cs="Times New Roman"/>
          <w:sz w:val="24"/>
          <w:szCs w:val="24"/>
        </w:rPr>
        <w:t xml:space="preserve"> nie</w:t>
      </w:r>
      <w:r w:rsidR="00F400BE">
        <w:rPr>
          <w:rFonts w:ascii="Times New Roman" w:hAnsi="Times New Roman" w:cs="Times New Roman"/>
          <w:sz w:val="24"/>
          <w:szCs w:val="24"/>
        </w:rPr>
        <w:t xml:space="preserve"> podlegała</w:t>
      </w:r>
      <w:r w:rsidRPr="0098299F">
        <w:rPr>
          <w:rFonts w:ascii="Times New Roman" w:hAnsi="Times New Roman" w:cs="Times New Roman"/>
          <w:sz w:val="24"/>
          <w:szCs w:val="24"/>
        </w:rPr>
        <w:t xml:space="preserve"> odrzuceniu.</w:t>
      </w:r>
      <w:r w:rsidR="00F400BE">
        <w:rPr>
          <w:rFonts w:ascii="Times New Roman" w:hAnsi="Times New Roman" w:cs="Times New Roman"/>
          <w:sz w:val="24"/>
          <w:szCs w:val="24"/>
        </w:rPr>
        <w:t xml:space="preserve"> Zgodnie ze </w:t>
      </w:r>
      <w:r w:rsidRPr="0098299F">
        <w:rPr>
          <w:rFonts w:ascii="Times New Roman" w:hAnsi="Times New Roman" w:cs="Times New Roman"/>
          <w:sz w:val="24"/>
          <w:szCs w:val="24"/>
        </w:rPr>
        <w:t>Specyfikacją Istotnych Warunków Zamówienia przy wyborze najkorzystniejszej oferty Zamawiający kierował się kryterium ceny</w:t>
      </w:r>
      <w:r w:rsidRPr="003B2E6D">
        <w:rPr>
          <w:rFonts w:ascii="Times New Roman" w:hAnsi="Times New Roman" w:cs="Times New Roman"/>
          <w:sz w:val="24"/>
          <w:szCs w:val="24"/>
        </w:rPr>
        <w:t>, kryterium terminu płatności faktury oraz kryteri</w:t>
      </w:r>
      <w:r>
        <w:rPr>
          <w:rFonts w:ascii="Times New Roman" w:hAnsi="Times New Roman" w:cs="Times New Roman"/>
          <w:sz w:val="24"/>
          <w:szCs w:val="24"/>
        </w:rPr>
        <w:t>um czasu realizacji reklamacji.</w:t>
      </w:r>
    </w:p>
    <w:p w:rsidR="00663964" w:rsidRPr="00663964" w:rsidRDefault="00663964" w:rsidP="00663964">
      <w:pPr>
        <w:spacing w:before="120" w:after="12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66396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Ponadto, działając w oparciu o art. 92 ust. 1 pkt. 1), 2) i 3) ustawy </w:t>
      </w:r>
      <w:proofErr w:type="spellStart"/>
      <w:r w:rsidRPr="0066396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66396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, </w:t>
      </w:r>
      <w:r w:rsidRPr="00663964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Zamawiający informuje</w:t>
      </w:r>
      <w:r w:rsidRPr="0066396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:</w:t>
      </w:r>
    </w:p>
    <w:p w:rsidR="00663964" w:rsidRPr="00E96C34" w:rsidRDefault="00663964" w:rsidP="00614E6B">
      <w:pPr>
        <w:numPr>
          <w:ilvl w:val="0"/>
          <w:numId w:val="15"/>
        </w:numPr>
        <w:spacing w:before="120" w:after="1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6396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o wykonawcach, którzy złożyli oferty, punktację przyznaną ofertom w każdym kryterium oceny ofert i łącznej punktacji</w:t>
      </w:r>
    </w:p>
    <w:p w:rsidR="00614E6B" w:rsidRPr="0098299F" w:rsidRDefault="00614E6B" w:rsidP="00614E6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299F">
        <w:rPr>
          <w:rFonts w:ascii="Times New Roman" w:hAnsi="Times New Roman" w:cs="Times New Roman"/>
          <w:sz w:val="24"/>
          <w:szCs w:val="24"/>
        </w:rPr>
        <w:t>Wykaz i porównanie złożonych ofert.</w:t>
      </w:r>
    </w:p>
    <w:tbl>
      <w:tblPr>
        <w:tblW w:w="8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76"/>
        <w:gridCol w:w="3591"/>
        <w:gridCol w:w="1335"/>
      </w:tblGrid>
      <w:tr w:rsidR="00614E6B" w:rsidTr="00663964">
        <w:trPr>
          <w:cantSplit/>
          <w:trHeight w:val="48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614E6B" w:rsidRPr="00DA7636" w:rsidRDefault="00614E6B" w:rsidP="00EE0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636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4E6B" w:rsidRPr="00DA7636" w:rsidRDefault="00614E6B" w:rsidP="00EE0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636">
              <w:rPr>
                <w:rFonts w:ascii="Times New Roman" w:hAnsi="Times New Roman" w:cs="Times New Roman"/>
                <w:b/>
              </w:rPr>
              <w:t>Nazwa Wykonawcy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A7636">
              <w:rPr>
                <w:rFonts w:ascii="Times New Roman" w:hAnsi="Times New Roman" w:cs="Times New Roman"/>
                <w:b/>
              </w:rPr>
              <w:t>i adres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614E6B" w:rsidRPr="00DA7636" w:rsidRDefault="00614E6B" w:rsidP="00EE0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636">
              <w:rPr>
                <w:rFonts w:ascii="Times New Roman" w:hAnsi="Times New Roman" w:cs="Times New Roman"/>
                <w:b/>
              </w:rPr>
              <w:t>Punktacja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614E6B" w:rsidRPr="00DA7636" w:rsidRDefault="00614E6B" w:rsidP="00EE0D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Kolejność wg kryterium</w:t>
            </w:r>
          </w:p>
        </w:tc>
      </w:tr>
      <w:tr w:rsidR="00614E6B" w:rsidTr="00663964">
        <w:trPr>
          <w:cantSplit/>
          <w:trHeight w:val="1842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614E6B" w:rsidRPr="00DA7636" w:rsidRDefault="00614E6B" w:rsidP="00EE0D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63964" w:rsidRPr="00663964" w:rsidRDefault="00663964" w:rsidP="006639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964">
              <w:rPr>
                <w:rFonts w:ascii="Times New Roman" w:hAnsi="Times New Roman" w:cs="Times New Roman"/>
                <w:sz w:val="20"/>
                <w:szCs w:val="20"/>
              </w:rPr>
              <w:t>Konsorcjum:</w:t>
            </w:r>
          </w:p>
          <w:p w:rsidR="00663964" w:rsidRPr="00663964" w:rsidRDefault="00663964" w:rsidP="006639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964">
              <w:rPr>
                <w:rFonts w:ascii="Times New Roman" w:hAnsi="Times New Roman" w:cs="Times New Roman"/>
                <w:sz w:val="20"/>
                <w:szCs w:val="20"/>
              </w:rPr>
              <w:t>Lider: BŁYSK Bis Sp. z o.o., sp.k</w:t>
            </w:r>
          </w:p>
          <w:p w:rsidR="00663964" w:rsidRPr="00663964" w:rsidRDefault="00663964" w:rsidP="006639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964">
              <w:rPr>
                <w:rFonts w:ascii="Times New Roman" w:hAnsi="Times New Roman" w:cs="Times New Roman"/>
                <w:sz w:val="20"/>
                <w:szCs w:val="20"/>
              </w:rPr>
              <w:t>Moniuszki 108</w:t>
            </w:r>
          </w:p>
          <w:p w:rsidR="00663964" w:rsidRPr="00663964" w:rsidRDefault="00663964" w:rsidP="006639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964">
              <w:rPr>
                <w:rFonts w:ascii="Times New Roman" w:hAnsi="Times New Roman" w:cs="Times New Roman"/>
                <w:sz w:val="20"/>
                <w:szCs w:val="20"/>
              </w:rPr>
              <w:t>06-200 Maków Mazowiecki</w:t>
            </w:r>
          </w:p>
          <w:p w:rsidR="00663964" w:rsidRPr="00663964" w:rsidRDefault="00BD6871" w:rsidP="006639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Uczestnik</w:t>
            </w:r>
            <w:r w:rsidR="00663964" w:rsidRPr="00663964">
              <w:rPr>
                <w:rFonts w:ascii="Times New Roman" w:hAnsi="Times New Roman" w:cs="Times New Roman"/>
                <w:sz w:val="20"/>
                <w:szCs w:val="20"/>
              </w:rPr>
              <w:t>: BŁYSK Bis Sp. z o.o.</w:t>
            </w:r>
          </w:p>
          <w:p w:rsidR="00663964" w:rsidRPr="00663964" w:rsidRDefault="00663964" w:rsidP="006639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964">
              <w:rPr>
                <w:rFonts w:ascii="Times New Roman" w:hAnsi="Times New Roman" w:cs="Times New Roman"/>
                <w:sz w:val="20"/>
                <w:szCs w:val="20"/>
              </w:rPr>
              <w:t>Moniuszki 108</w:t>
            </w:r>
          </w:p>
          <w:p w:rsidR="00663964" w:rsidRPr="00663964" w:rsidRDefault="00663964" w:rsidP="006639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964">
              <w:rPr>
                <w:rFonts w:ascii="Times New Roman" w:hAnsi="Times New Roman" w:cs="Times New Roman"/>
                <w:sz w:val="20"/>
                <w:szCs w:val="20"/>
              </w:rPr>
              <w:t>06-200 Maków Mazowiecki</w:t>
            </w:r>
          </w:p>
          <w:p w:rsidR="00614E6B" w:rsidRPr="00663964" w:rsidRDefault="00614E6B" w:rsidP="00EE0D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shd w:val="clear" w:color="auto" w:fill="auto"/>
            <w:vAlign w:val="center"/>
          </w:tcPr>
          <w:p w:rsidR="00614E6B" w:rsidRDefault="00614E6B" w:rsidP="00E96C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– </w:t>
            </w:r>
            <w:r w:rsidR="00663964">
              <w:rPr>
                <w:rFonts w:ascii="Times New Roman" w:hAnsi="Times New Roman" w:cs="Times New Roman"/>
              </w:rPr>
              <w:t>60,00</w:t>
            </w:r>
            <w:r>
              <w:rPr>
                <w:rFonts w:ascii="Times New Roman" w:hAnsi="Times New Roman" w:cs="Times New Roman"/>
              </w:rPr>
              <w:t xml:space="preserve">  pkt</w:t>
            </w:r>
          </w:p>
          <w:p w:rsidR="00614E6B" w:rsidRPr="007246C9" w:rsidRDefault="00614E6B" w:rsidP="00E96C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płatności faktur</w:t>
            </w:r>
            <w:r>
              <w:rPr>
                <w:rFonts w:ascii="Times New Roman" w:hAnsi="Times New Roman" w:cs="Times New Roman"/>
              </w:rPr>
              <w:tab/>
              <w:t xml:space="preserve"> – </w:t>
            </w:r>
            <w:r w:rsidRPr="007246C9">
              <w:rPr>
                <w:rFonts w:ascii="Times New Roman" w:hAnsi="Times New Roman" w:cs="Times New Roman"/>
              </w:rPr>
              <w:t>20</w:t>
            </w:r>
            <w:r w:rsidR="00663964">
              <w:rPr>
                <w:rFonts w:ascii="Times New Roman" w:hAnsi="Times New Roman" w:cs="Times New Roman"/>
              </w:rPr>
              <w:t>,00</w:t>
            </w:r>
            <w:r w:rsidRPr="007246C9">
              <w:rPr>
                <w:rFonts w:ascii="Times New Roman" w:hAnsi="Times New Roman" w:cs="Times New Roman"/>
              </w:rPr>
              <w:t xml:space="preserve"> pkt</w:t>
            </w:r>
          </w:p>
          <w:p w:rsidR="00614E6B" w:rsidRDefault="00614E6B" w:rsidP="00E96C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46C9">
              <w:rPr>
                <w:rFonts w:ascii="Times New Roman" w:hAnsi="Times New Roman" w:cs="Times New Roman"/>
              </w:rPr>
              <w:t>czas realizacji reklamacji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66396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="00663964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 xml:space="preserve"> pkt</w:t>
            </w:r>
          </w:p>
          <w:p w:rsidR="00614E6B" w:rsidRPr="000D3AB0" w:rsidRDefault="00614E6B" w:rsidP="00E96C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246C9">
              <w:rPr>
                <w:rFonts w:ascii="Times New Roman" w:hAnsi="Times New Roman" w:cs="Times New Roman"/>
              </w:rPr>
              <w:t xml:space="preserve"> </w:t>
            </w:r>
            <w:r w:rsidRPr="000D3AB0">
              <w:rPr>
                <w:rFonts w:ascii="Times New Roman" w:hAnsi="Times New Roman" w:cs="Times New Roman"/>
                <w:b/>
              </w:rPr>
              <w:t xml:space="preserve">razem punktacja </w:t>
            </w:r>
            <w:r>
              <w:rPr>
                <w:rFonts w:ascii="Times New Roman" w:hAnsi="Times New Roman" w:cs="Times New Roman"/>
                <w:b/>
              </w:rPr>
              <w:t xml:space="preserve">– </w:t>
            </w:r>
            <w:r w:rsidR="00663964">
              <w:rPr>
                <w:rFonts w:ascii="Times New Roman" w:hAnsi="Times New Roman" w:cs="Times New Roman"/>
                <w:b/>
              </w:rPr>
              <w:t>100,00</w:t>
            </w:r>
            <w:r>
              <w:rPr>
                <w:rFonts w:ascii="Times New Roman" w:hAnsi="Times New Roman" w:cs="Times New Roman"/>
                <w:b/>
              </w:rPr>
              <w:t xml:space="preserve"> pkt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614E6B" w:rsidRPr="00E76BD2" w:rsidRDefault="00614E6B" w:rsidP="006639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oferta </w:t>
            </w:r>
            <w:r w:rsidR="006639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w kolejności</w:t>
            </w:r>
          </w:p>
        </w:tc>
      </w:tr>
    </w:tbl>
    <w:p w:rsidR="00663964" w:rsidRPr="00663964" w:rsidRDefault="00663964" w:rsidP="00663964">
      <w:pPr>
        <w:numPr>
          <w:ilvl w:val="0"/>
          <w:numId w:val="15"/>
        </w:numPr>
        <w:spacing w:before="120" w:after="12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66396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o braku wykonawców, którzy zostali wykluczeni,</w:t>
      </w:r>
    </w:p>
    <w:p w:rsidR="00663964" w:rsidRPr="00663964" w:rsidRDefault="00663964" w:rsidP="00663964">
      <w:pPr>
        <w:numPr>
          <w:ilvl w:val="0"/>
          <w:numId w:val="15"/>
        </w:numPr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66396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o braku wykonawców, którzy zostali odrzuceni,</w:t>
      </w:r>
    </w:p>
    <w:p w:rsidR="00614E6B" w:rsidRPr="00E43E47" w:rsidRDefault="00663964" w:rsidP="00E43E47">
      <w:pPr>
        <w:numPr>
          <w:ilvl w:val="0"/>
          <w:numId w:val="15"/>
        </w:numPr>
        <w:spacing w:before="120" w:after="1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6396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jednocześnie Zamawiający informuję, iż ww. postępowaniu nie ustanowił dynamicznego systemu zakupów</w:t>
      </w:r>
      <w:bookmarkStart w:id="0" w:name="_GoBack"/>
      <w:bookmarkEnd w:id="0"/>
    </w:p>
    <w:p w:rsidR="00614E6B" w:rsidRPr="008647A2" w:rsidRDefault="00614E6B" w:rsidP="00614E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7A2">
        <w:rPr>
          <w:rFonts w:ascii="Times New Roman" w:hAnsi="Times New Roman" w:cs="Times New Roman"/>
          <w:sz w:val="24"/>
          <w:szCs w:val="24"/>
        </w:rPr>
        <w:lastRenderedPageBreak/>
        <w:t>Na podstawie oceny spełnienia warunków udziału w postępowaniu oraz kryterium oceny ofert</w:t>
      </w:r>
    </w:p>
    <w:p w:rsidR="000E5BF4" w:rsidRPr="000E5BF4" w:rsidRDefault="00614E6B" w:rsidP="000E5BF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47A2">
        <w:rPr>
          <w:rFonts w:ascii="Times New Roman" w:hAnsi="Times New Roman" w:cs="Times New Roman"/>
          <w:sz w:val="24"/>
          <w:szCs w:val="24"/>
        </w:rPr>
        <w:t>ustalono, iż oferta Nr</w:t>
      </w:r>
      <w:r w:rsidRPr="008E1C04">
        <w:rPr>
          <w:rFonts w:ascii="Times New Roman" w:hAnsi="Times New Roman" w:cs="Times New Roman"/>
          <w:sz w:val="24"/>
          <w:szCs w:val="24"/>
        </w:rPr>
        <w:t xml:space="preserve"> </w:t>
      </w:r>
      <w:r w:rsidR="000E5BF4">
        <w:rPr>
          <w:rFonts w:ascii="Times New Roman" w:hAnsi="Times New Roman" w:cs="Times New Roman"/>
          <w:sz w:val="24"/>
          <w:szCs w:val="24"/>
        </w:rPr>
        <w:t>1</w:t>
      </w:r>
      <w:r w:rsidRPr="008E1C04">
        <w:rPr>
          <w:rFonts w:ascii="Times New Roman" w:hAnsi="Times New Roman" w:cs="Times New Roman"/>
          <w:sz w:val="24"/>
          <w:szCs w:val="24"/>
        </w:rPr>
        <w:t xml:space="preserve"> </w:t>
      </w:r>
      <w:r w:rsidRPr="008647A2">
        <w:rPr>
          <w:rFonts w:ascii="Times New Roman" w:hAnsi="Times New Roman" w:cs="Times New Roman"/>
          <w:sz w:val="24"/>
          <w:szCs w:val="24"/>
        </w:rPr>
        <w:t xml:space="preserve">złożona przez </w:t>
      </w:r>
      <w:r w:rsidR="000E5BF4" w:rsidRPr="000E5BF4">
        <w:rPr>
          <w:rFonts w:ascii="Times New Roman" w:hAnsi="Times New Roman" w:cs="Times New Roman"/>
          <w:b/>
          <w:i/>
          <w:sz w:val="24"/>
          <w:szCs w:val="24"/>
        </w:rPr>
        <w:t>Konsorcjum:</w:t>
      </w:r>
      <w:r w:rsidR="000E5B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5BF4" w:rsidRPr="000E5BF4">
        <w:rPr>
          <w:rFonts w:ascii="Times New Roman" w:hAnsi="Times New Roman" w:cs="Times New Roman"/>
          <w:b/>
          <w:i/>
          <w:sz w:val="24"/>
          <w:szCs w:val="24"/>
        </w:rPr>
        <w:t>Lider: BŁYSK Bis Sp. z o.o., sp.k</w:t>
      </w:r>
    </w:p>
    <w:p w:rsidR="00614E6B" w:rsidRPr="000D3AB0" w:rsidRDefault="000E5BF4" w:rsidP="00614E6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5BF4">
        <w:rPr>
          <w:rFonts w:ascii="Times New Roman" w:hAnsi="Times New Roman" w:cs="Times New Roman"/>
          <w:b/>
          <w:i/>
          <w:sz w:val="24"/>
          <w:szCs w:val="24"/>
        </w:rPr>
        <w:t>Moniuszki 108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0E5BF4">
        <w:rPr>
          <w:rFonts w:ascii="Times New Roman" w:hAnsi="Times New Roman" w:cs="Times New Roman"/>
          <w:b/>
          <w:i/>
          <w:sz w:val="24"/>
          <w:szCs w:val="24"/>
        </w:rPr>
        <w:t>06-200 Maków Mazowiecki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="00C802C2">
        <w:rPr>
          <w:rFonts w:ascii="Times New Roman" w:hAnsi="Times New Roman" w:cs="Times New Roman"/>
          <w:b/>
          <w:i/>
          <w:sz w:val="24"/>
          <w:szCs w:val="24"/>
        </w:rPr>
        <w:t>Uczestnik</w:t>
      </w:r>
      <w:r w:rsidRPr="000E5BF4">
        <w:rPr>
          <w:rFonts w:ascii="Times New Roman" w:hAnsi="Times New Roman" w:cs="Times New Roman"/>
          <w:b/>
          <w:i/>
          <w:sz w:val="24"/>
          <w:szCs w:val="24"/>
        </w:rPr>
        <w:t>: BŁYSK Bis Sp. z o.o.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0E5BF4">
        <w:rPr>
          <w:rFonts w:ascii="Times New Roman" w:hAnsi="Times New Roman" w:cs="Times New Roman"/>
          <w:b/>
          <w:i/>
          <w:sz w:val="24"/>
          <w:szCs w:val="24"/>
        </w:rPr>
        <w:t>Moniuszki 108</w:t>
      </w:r>
      <w:r w:rsidR="00C802C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0E5BF4">
        <w:rPr>
          <w:rFonts w:ascii="Times New Roman" w:hAnsi="Times New Roman" w:cs="Times New Roman"/>
          <w:b/>
          <w:i/>
          <w:sz w:val="24"/>
          <w:szCs w:val="24"/>
        </w:rPr>
        <w:t>06-200 Maków Mazowiecki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4E6B" w:rsidRPr="008647A2">
        <w:rPr>
          <w:rFonts w:ascii="Times New Roman" w:hAnsi="Times New Roman" w:cs="Times New Roman"/>
          <w:sz w:val="24"/>
          <w:szCs w:val="24"/>
        </w:rPr>
        <w:t>odpowiada wszystkim wymaganiom określonym w Ustawie oraz w Specyfikacji</w:t>
      </w:r>
      <w:r w:rsidR="00614E6B">
        <w:rPr>
          <w:rFonts w:ascii="Times New Roman" w:hAnsi="Times New Roman" w:cs="Times New Roman"/>
          <w:sz w:val="24"/>
          <w:szCs w:val="24"/>
        </w:rPr>
        <w:t xml:space="preserve"> Istotnych Warunków Zamówienia</w:t>
      </w:r>
      <w:r w:rsidR="00614E6B" w:rsidRPr="008647A2">
        <w:rPr>
          <w:rFonts w:ascii="Times New Roman" w:hAnsi="Times New Roman" w:cs="Times New Roman"/>
          <w:sz w:val="24"/>
          <w:szCs w:val="24"/>
        </w:rPr>
        <w:t xml:space="preserve"> i została oceniona jako najkorzystniejsza w oparciu o podane w </w:t>
      </w:r>
      <w:r w:rsidR="00614E6B">
        <w:rPr>
          <w:rFonts w:ascii="Times New Roman" w:hAnsi="Times New Roman" w:cs="Times New Roman"/>
          <w:sz w:val="24"/>
          <w:szCs w:val="24"/>
        </w:rPr>
        <w:t>SIWZ kryteria</w:t>
      </w:r>
      <w:r w:rsidR="00614E6B" w:rsidRPr="008647A2">
        <w:rPr>
          <w:rFonts w:ascii="Times New Roman" w:hAnsi="Times New Roman" w:cs="Times New Roman"/>
          <w:sz w:val="24"/>
          <w:szCs w:val="24"/>
        </w:rPr>
        <w:t xml:space="preserve"> wyboru</w:t>
      </w:r>
      <w:r w:rsidR="00614E6B">
        <w:rPr>
          <w:rFonts w:ascii="Times New Roman" w:hAnsi="Times New Roman" w:cs="Times New Roman"/>
          <w:sz w:val="24"/>
          <w:szCs w:val="24"/>
        </w:rPr>
        <w:t xml:space="preserve"> ofert</w:t>
      </w:r>
      <w:r w:rsidR="00614E6B" w:rsidRPr="008647A2">
        <w:rPr>
          <w:rFonts w:ascii="Times New Roman" w:hAnsi="Times New Roman" w:cs="Times New Roman"/>
          <w:sz w:val="24"/>
          <w:szCs w:val="24"/>
        </w:rPr>
        <w:t>.</w:t>
      </w:r>
    </w:p>
    <w:p w:rsidR="00925678" w:rsidRDefault="00925678" w:rsidP="00925678">
      <w:pPr>
        <w:pStyle w:val="Default"/>
        <w:spacing w:before="120" w:after="120"/>
        <w:jc w:val="both"/>
      </w:pPr>
      <w:r>
        <w:t xml:space="preserve">Na podstawie art. 94 ust. 2 pkt 1 </w:t>
      </w:r>
      <w:proofErr w:type="spellStart"/>
      <w:r>
        <w:t>ppkt</w:t>
      </w:r>
      <w:proofErr w:type="spellEnd"/>
      <w:r>
        <w:t xml:space="preserve"> a) </w:t>
      </w:r>
      <w:r w:rsidRPr="000D62DC">
        <w:t xml:space="preserve">umowa na realizację zamówienia może zostać zawarta przed upływem terminów, o których mowa w art 94 ust. 1 </w:t>
      </w:r>
      <w:proofErr w:type="spellStart"/>
      <w:r w:rsidRPr="000D62DC">
        <w:t>Pzp</w:t>
      </w:r>
      <w:proofErr w:type="spellEnd"/>
      <w:r w:rsidRPr="000D62DC">
        <w:t>.</w:t>
      </w:r>
    </w:p>
    <w:p w:rsidR="00E43E47" w:rsidRDefault="00E43E47" w:rsidP="00925678">
      <w:pPr>
        <w:pStyle w:val="Default"/>
        <w:spacing w:before="120" w:after="120"/>
        <w:jc w:val="both"/>
      </w:pPr>
    </w:p>
    <w:p w:rsidR="00E43E47" w:rsidRDefault="00E43E47" w:rsidP="00E43E47">
      <w:pPr>
        <w:pStyle w:val="Default"/>
        <w:spacing w:before="120" w:after="120"/>
        <w:ind w:left="5103"/>
        <w:jc w:val="both"/>
      </w:pPr>
      <w:r>
        <w:t xml:space="preserve">- Burmistrz Nasielsk – </w:t>
      </w:r>
    </w:p>
    <w:p w:rsidR="00E43E47" w:rsidRPr="00E43E47" w:rsidRDefault="00E43E47" w:rsidP="00E43E47">
      <w:pPr>
        <w:pStyle w:val="Default"/>
        <w:spacing w:before="120" w:after="120"/>
        <w:ind w:left="5103"/>
        <w:jc w:val="both"/>
        <w:rPr>
          <w:i/>
        </w:rPr>
      </w:pPr>
      <w:r w:rsidRPr="00E43E47">
        <w:rPr>
          <w:i/>
        </w:rPr>
        <w:t>mgr Bogdan Ruszkowski</w:t>
      </w:r>
    </w:p>
    <w:p w:rsidR="00F25E48" w:rsidRDefault="00F25E48" w:rsidP="00EC2FA6">
      <w:pPr>
        <w:ind w:firstLine="496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96C34" w:rsidRDefault="00E96C34" w:rsidP="00EC2FA6">
      <w:pPr>
        <w:ind w:firstLine="4961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E96C3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34" w:rsidRDefault="00E96C34" w:rsidP="00E96C34">
      <w:pPr>
        <w:spacing w:after="0" w:line="240" w:lineRule="auto"/>
      </w:pPr>
      <w:r>
        <w:separator/>
      </w:r>
    </w:p>
  </w:endnote>
  <w:endnote w:type="continuationSeparator" w:id="0">
    <w:p w:rsidR="00E96C34" w:rsidRDefault="00E96C34" w:rsidP="00E9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34" w:rsidRPr="00E96C34" w:rsidRDefault="00E96C34" w:rsidP="00E96C3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E96C34">
      <w:rPr>
        <w:rFonts w:ascii="Times New Roman" w:eastAsia="Times New Roman" w:hAnsi="Times New Roman" w:cs="Times New Roman"/>
        <w:sz w:val="16"/>
        <w:szCs w:val="16"/>
        <w:lang w:eastAsia="pl-PL"/>
      </w:rPr>
      <w:t>Sporządziła: Joanna Prusinowska</w:t>
    </w:r>
  </w:p>
  <w:p w:rsidR="00E96C34" w:rsidRPr="00E96C34" w:rsidRDefault="00E96C34" w:rsidP="00E96C3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E96C34">
      <w:rPr>
        <w:rFonts w:ascii="Times New Roman" w:eastAsia="Times New Roman" w:hAnsi="Times New Roman" w:cs="Times New Roman"/>
        <w:sz w:val="16"/>
        <w:szCs w:val="16"/>
        <w:lang w:eastAsia="pl-PL"/>
      </w:rPr>
      <w:t>tel.: (0-23) 69-33-060</w:t>
    </w:r>
  </w:p>
  <w:p w:rsidR="00E96C34" w:rsidRDefault="00E96C34" w:rsidP="00E96C34">
    <w:pPr>
      <w:pStyle w:val="Stopka"/>
    </w:pPr>
    <w:r w:rsidRPr="00E96C34">
      <w:rPr>
        <w:rFonts w:ascii="Times New Roman" w:eastAsia="Times New Roman" w:hAnsi="Times New Roman" w:cs="Times New Roman"/>
        <w:sz w:val="16"/>
        <w:szCs w:val="16"/>
        <w:lang w:eastAsia="pl-PL"/>
      </w:rPr>
      <w:t>e-mail : izp@nasielsk.pl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34" w:rsidRDefault="00E96C34" w:rsidP="00E96C34">
      <w:pPr>
        <w:spacing w:after="0" w:line="240" w:lineRule="auto"/>
      </w:pPr>
      <w:r>
        <w:separator/>
      </w:r>
    </w:p>
  </w:footnote>
  <w:footnote w:type="continuationSeparator" w:id="0">
    <w:p w:rsidR="00E96C34" w:rsidRDefault="00E96C34" w:rsidP="00E96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57D"/>
    <w:multiLevelType w:val="hybridMultilevel"/>
    <w:tmpl w:val="AA728CFA"/>
    <w:lvl w:ilvl="0" w:tplc="CEC0529C">
      <w:start w:val="1"/>
      <w:numFmt w:val="decimal"/>
      <w:lvlText w:val="%1."/>
      <w:lvlJc w:val="left"/>
      <w:pPr>
        <w:ind w:left="76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B2F49A7"/>
    <w:multiLevelType w:val="hybridMultilevel"/>
    <w:tmpl w:val="0C3802E8"/>
    <w:lvl w:ilvl="0" w:tplc="DDBE4C1E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0E66F96"/>
    <w:multiLevelType w:val="hybridMultilevel"/>
    <w:tmpl w:val="AA728CFA"/>
    <w:lvl w:ilvl="0" w:tplc="CEC0529C">
      <w:start w:val="1"/>
      <w:numFmt w:val="decimal"/>
      <w:lvlText w:val="%1."/>
      <w:lvlJc w:val="left"/>
      <w:pPr>
        <w:ind w:left="76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6295253"/>
    <w:multiLevelType w:val="hybridMultilevel"/>
    <w:tmpl w:val="FAE2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A62E5"/>
    <w:multiLevelType w:val="hybridMultilevel"/>
    <w:tmpl w:val="2B72FB06"/>
    <w:lvl w:ilvl="0" w:tplc="BFACA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D3071"/>
    <w:multiLevelType w:val="hybridMultilevel"/>
    <w:tmpl w:val="AA728CFA"/>
    <w:lvl w:ilvl="0" w:tplc="CEC0529C">
      <w:start w:val="1"/>
      <w:numFmt w:val="decimal"/>
      <w:lvlText w:val="%1."/>
      <w:lvlJc w:val="left"/>
      <w:pPr>
        <w:ind w:left="76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CFB63A6"/>
    <w:multiLevelType w:val="hybridMultilevel"/>
    <w:tmpl w:val="AA728CFA"/>
    <w:lvl w:ilvl="0" w:tplc="CEC0529C">
      <w:start w:val="1"/>
      <w:numFmt w:val="decimal"/>
      <w:lvlText w:val="%1."/>
      <w:lvlJc w:val="left"/>
      <w:pPr>
        <w:ind w:left="76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D6F4098"/>
    <w:multiLevelType w:val="hybridMultilevel"/>
    <w:tmpl w:val="9710E442"/>
    <w:lvl w:ilvl="0" w:tplc="99C0DB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94816"/>
    <w:multiLevelType w:val="hybridMultilevel"/>
    <w:tmpl w:val="86307384"/>
    <w:lvl w:ilvl="0" w:tplc="04F69AFE">
      <w:start w:val="1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7160EA"/>
    <w:multiLevelType w:val="hybridMultilevel"/>
    <w:tmpl w:val="A6241D52"/>
    <w:lvl w:ilvl="0" w:tplc="53D222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31507"/>
    <w:multiLevelType w:val="hybridMultilevel"/>
    <w:tmpl w:val="D00CF50C"/>
    <w:lvl w:ilvl="0" w:tplc="691246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322AB"/>
    <w:multiLevelType w:val="hybridMultilevel"/>
    <w:tmpl w:val="AA728CFA"/>
    <w:lvl w:ilvl="0" w:tplc="CEC0529C">
      <w:start w:val="1"/>
      <w:numFmt w:val="decimal"/>
      <w:lvlText w:val="%1."/>
      <w:lvlJc w:val="left"/>
      <w:pPr>
        <w:ind w:left="76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4A80B8B"/>
    <w:multiLevelType w:val="hybridMultilevel"/>
    <w:tmpl w:val="AAC60148"/>
    <w:lvl w:ilvl="0" w:tplc="A27CF3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263B2"/>
    <w:multiLevelType w:val="hybridMultilevel"/>
    <w:tmpl w:val="AA728CFA"/>
    <w:lvl w:ilvl="0" w:tplc="CEC0529C">
      <w:start w:val="1"/>
      <w:numFmt w:val="decimal"/>
      <w:lvlText w:val="%1."/>
      <w:lvlJc w:val="left"/>
      <w:pPr>
        <w:ind w:left="76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64F2F55"/>
    <w:multiLevelType w:val="hybridMultilevel"/>
    <w:tmpl w:val="E2268C90"/>
    <w:lvl w:ilvl="0" w:tplc="4E161DB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F0700"/>
    <w:multiLevelType w:val="hybridMultilevel"/>
    <w:tmpl w:val="96A6E95C"/>
    <w:lvl w:ilvl="0" w:tplc="8AA2E4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"/>
  </w:num>
  <w:num w:numId="5">
    <w:abstractNumId w:val="15"/>
  </w:num>
  <w:num w:numId="6">
    <w:abstractNumId w:val="1"/>
  </w:num>
  <w:num w:numId="7">
    <w:abstractNumId w:val="2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4"/>
  </w:num>
  <w:num w:numId="13">
    <w:abstractNumId w:val="8"/>
  </w:num>
  <w:num w:numId="14">
    <w:abstractNumId w:val="1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7A"/>
    <w:rsid w:val="0000227B"/>
    <w:rsid w:val="000147DD"/>
    <w:rsid w:val="00033956"/>
    <w:rsid w:val="0004030C"/>
    <w:rsid w:val="00042795"/>
    <w:rsid w:val="00045693"/>
    <w:rsid w:val="000527E0"/>
    <w:rsid w:val="000536F0"/>
    <w:rsid w:val="0007221B"/>
    <w:rsid w:val="00093160"/>
    <w:rsid w:val="000A4909"/>
    <w:rsid w:val="000A4D3A"/>
    <w:rsid w:val="000B3310"/>
    <w:rsid w:val="000D3AB0"/>
    <w:rsid w:val="000E53A7"/>
    <w:rsid w:val="000E54C3"/>
    <w:rsid w:val="000E5BF4"/>
    <w:rsid w:val="000F0EE9"/>
    <w:rsid w:val="000F71E7"/>
    <w:rsid w:val="0011047B"/>
    <w:rsid w:val="00122847"/>
    <w:rsid w:val="001479CB"/>
    <w:rsid w:val="00151CDD"/>
    <w:rsid w:val="00155370"/>
    <w:rsid w:val="0016381E"/>
    <w:rsid w:val="00173289"/>
    <w:rsid w:val="0018013F"/>
    <w:rsid w:val="001C7816"/>
    <w:rsid w:val="001C78EB"/>
    <w:rsid w:val="001E31E8"/>
    <w:rsid w:val="001E7F2D"/>
    <w:rsid w:val="001F4384"/>
    <w:rsid w:val="0020467A"/>
    <w:rsid w:val="0026663A"/>
    <w:rsid w:val="00267EE1"/>
    <w:rsid w:val="00272110"/>
    <w:rsid w:val="002A02A6"/>
    <w:rsid w:val="002C5C9A"/>
    <w:rsid w:val="002D10DD"/>
    <w:rsid w:val="002D458C"/>
    <w:rsid w:val="002D7AF9"/>
    <w:rsid w:val="002E2FB2"/>
    <w:rsid w:val="002E6C37"/>
    <w:rsid w:val="002F0766"/>
    <w:rsid w:val="002F54CC"/>
    <w:rsid w:val="00310F10"/>
    <w:rsid w:val="00324C9E"/>
    <w:rsid w:val="00325100"/>
    <w:rsid w:val="00346A26"/>
    <w:rsid w:val="0035249B"/>
    <w:rsid w:val="00367CEE"/>
    <w:rsid w:val="00391F6B"/>
    <w:rsid w:val="003B5BE2"/>
    <w:rsid w:val="003B6F17"/>
    <w:rsid w:val="003C1BF8"/>
    <w:rsid w:val="003D033D"/>
    <w:rsid w:val="004046B9"/>
    <w:rsid w:val="00421CC2"/>
    <w:rsid w:val="00422EDA"/>
    <w:rsid w:val="00433BD2"/>
    <w:rsid w:val="00472DF6"/>
    <w:rsid w:val="0048204C"/>
    <w:rsid w:val="004C2400"/>
    <w:rsid w:val="004E18BD"/>
    <w:rsid w:val="00503A44"/>
    <w:rsid w:val="005067B5"/>
    <w:rsid w:val="005076D6"/>
    <w:rsid w:val="00514AEA"/>
    <w:rsid w:val="005169D0"/>
    <w:rsid w:val="00516D68"/>
    <w:rsid w:val="00524835"/>
    <w:rsid w:val="005355E1"/>
    <w:rsid w:val="00546891"/>
    <w:rsid w:val="00565E2A"/>
    <w:rsid w:val="00580791"/>
    <w:rsid w:val="00585E87"/>
    <w:rsid w:val="00595BBE"/>
    <w:rsid w:val="005A0771"/>
    <w:rsid w:val="005A0F14"/>
    <w:rsid w:val="005B16D6"/>
    <w:rsid w:val="006147BA"/>
    <w:rsid w:val="00614E6B"/>
    <w:rsid w:val="006230FD"/>
    <w:rsid w:val="00635655"/>
    <w:rsid w:val="0064736D"/>
    <w:rsid w:val="00650468"/>
    <w:rsid w:val="0066234F"/>
    <w:rsid w:val="00663964"/>
    <w:rsid w:val="00665373"/>
    <w:rsid w:val="0067219F"/>
    <w:rsid w:val="0069011E"/>
    <w:rsid w:val="0069625A"/>
    <w:rsid w:val="006A29D2"/>
    <w:rsid w:val="006C336F"/>
    <w:rsid w:val="006E68DB"/>
    <w:rsid w:val="006E78BE"/>
    <w:rsid w:val="007042F0"/>
    <w:rsid w:val="00717C72"/>
    <w:rsid w:val="0073451A"/>
    <w:rsid w:val="007349ED"/>
    <w:rsid w:val="00734CF1"/>
    <w:rsid w:val="007417A7"/>
    <w:rsid w:val="007470C5"/>
    <w:rsid w:val="00751C3F"/>
    <w:rsid w:val="007602D6"/>
    <w:rsid w:val="0076042A"/>
    <w:rsid w:val="007642BC"/>
    <w:rsid w:val="00774BE5"/>
    <w:rsid w:val="00785066"/>
    <w:rsid w:val="007A2918"/>
    <w:rsid w:val="007A68F0"/>
    <w:rsid w:val="007C3248"/>
    <w:rsid w:val="007D2EDE"/>
    <w:rsid w:val="007E5554"/>
    <w:rsid w:val="007F6818"/>
    <w:rsid w:val="008024A3"/>
    <w:rsid w:val="00803E6B"/>
    <w:rsid w:val="00827356"/>
    <w:rsid w:val="0085151F"/>
    <w:rsid w:val="0086455A"/>
    <w:rsid w:val="008647A2"/>
    <w:rsid w:val="00880BB5"/>
    <w:rsid w:val="008830B1"/>
    <w:rsid w:val="00892100"/>
    <w:rsid w:val="008D00FA"/>
    <w:rsid w:val="008D318D"/>
    <w:rsid w:val="008E1C04"/>
    <w:rsid w:val="008E3A9C"/>
    <w:rsid w:val="008F09E5"/>
    <w:rsid w:val="00904928"/>
    <w:rsid w:val="00925678"/>
    <w:rsid w:val="009373F0"/>
    <w:rsid w:val="00941826"/>
    <w:rsid w:val="009475C8"/>
    <w:rsid w:val="00951306"/>
    <w:rsid w:val="00951415"/>
    <w:rsid w:val="009814BC"/>
    <w:rsid w:val="0098299F"/>
    <w:rsid w:val="009956A5"/>
    <w:rsid w:val="009A564D"/>
    <w:rsid w:val="009D1B3C"/>
    <w:rsid w:val="009D7278"/>
    <w:rsid w:val="009F2C8F"/>
    <w:rsid w:val="00A505EA"/>
    <w:rsid w:val="00A71527"/>
    <w:rsid w:val="00AB0579"/>
    <w:rsid w:val="00AB6E98"/>
    <w:rsid w:val="00AE007F"/>
    <w:rsid w:val="00AE5F0C"/>
    <w:rsid w:val="00B26E9B"/>
    <w:rsid w:val="00B505F1"/>
    <w:rsid w:val="00B661F7"/>
    <w:rsid w:val="00B764A4"/>
    <w:rsid w:val="00B7755C"/>
    <w:rsid w:val="00B80FE5"/>
    <w:rsid w:val="00B93E67"/>
    <w:rsid w:val="00BC66C9"/>
    <w:rsid w:val="00BD6871"/>
    <w:rsid w:val="00BD69F6"/>
    <w:rsid w:val="00BE6BF9"/>
    <w:rsid w:val="00BF078A"/>
    <w:rsid w:val="00BF6655"/>
    <w:rsid w:val="00BF6D8D"/>
    <w:rsid w:val="00C019FC"/>
    <w:rsid w:val="00C1463E"/>
    <w:rsid w:val="00C174C1"/>
    <w:rsid w:val="00C35401"/>
    <w:rsid w:val="00C473AF"/>
    <w:rsid w:val="00C55458"/>
    <w:rsid w:val="00C71454"/>
    <w:rsid w:val="00C71848"/>
    <w:rsid w:val="00C738CF"/>
    <w:rsid w:val="00C802C2"/>
    <w:rsid w:val="00C82C7B"/>
    <w:rsid w:val="00CA058A"/>
    <w:rsid w:val="00CD29DC"/>
    <w:rsid w:val="00D23C0E"/>
    <w:rsid w:val="00D4575D"/>
    <w:rsid w:val="00D50DD1"/>
    <w:rsid w:val="00D5632B"/>
    <w:rsid w:val="00D5646C"/>
    <w:rsid w:val="00D769EB"/>
    <w:rsid w:val="00DA7636"/>
    <w:rsid w:val="00DB7A95"/>
    <w:rsid w:val="00DD337B"/>
    <w:rsid w:val="00DD776F"/>
    <w:rsid w:val="00DE5782"/>
    <w:rsid w:val="00DF0684"/>
    <w:rsid w:val="00DF09D7"/>
    <w:rsid w:val="00DF525E"/>
    <w:rsid w:val="00E42468"/>
    <w:rsid w:val="00E43E47"/>
    <w:rsid w:val="00E60ACD"/>
    <w:rsid w:val="00E76BD2"/>
    <w:rsid w:val="00E84405"/>
    <w:rsid w:val="00E9270F"/>
    <w:rsid w:val="00E96C34"/>
    <w:rsid w:val="00E97F62"/>
    <w:rsid w:val="00EA13E5"/>
    <w:rsid w:val="00EB71E2"/>
    <w:rsid w:val="00EB7261"/>
    <w:rsid w:val="00EC18F8"/>
    <w:rsid w:val="00EC2FA6"/>
    <w:rsid w:val="00EE18FC"/>
    <w:rsid w:val="00F14792"/>
    <w:rsid w:val="00F25C76"/>
    <w:rsid w:val="00F25E48"/>
    <w:rsid w:val="00F400BE"/>
    <w:rsid w:val="00F612A2"/>
    <w:rsid w:val="00F63A71"/>
    <w:rsid w:val="00F91D83"/>
    <w:rsid w:val="00F954C1"/>
    <w:rsid w:val="00FC54A9"/>
    <w:rsid w:val="00FD428F"/>
    <w:rsid w:val="00FE122D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636"/>
    <w:pPr>
      <w:ind w:left="720"/>
      <w:contextualSpacing/>
    </w:pPr>
  </w:style>
  <w:style w:type="paragraph" w:customStyle="1" w:styleId="Default">
    <w:name w:val="Default"/>
    <w:rsid w:val="00BF07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E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A0771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310F10"/>
    <w:rPr>
      <w:b/>
      <w:bCs/>
    </w:rPr>
  </w:style>
  <w:style w:type="character" w:customStyle="1" w:styleId="FontStyle96">
    <w:name w:val="Font Style96"/>
    <w:basedOn w:val="Domylnaczcionkaakapitu"/>
    <w:uiPriority w:val="99"/>
    <w:rsid w:val="001E7F2D"/>
    <w:rPr>
      <w:rFonts w:ascii="Verdana" w:hAnsi="Verdana" w:cs="Verdana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14792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48204C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C34"/>
  </w:style>
  <w:style w:type="paragraph" w:styleId="Stopka">
    <w:name w:val="footer"/>
    <w:basedOn w:val="Normalny"/>
    <w:link w:val="StopkaZnak"/>
    <w:uiPriority w:val="99"/>
    <w:unhideWhenUsed/>
    <w:rsid w:val="00E9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636"/>
    <w:pPr>
      <w:ind w:left="720"/>
      <w:contextualSpacing/>
    </w:pPr>
  </w:style>
  <w:style w:type="paragraph" w:customStyle="1" w:styleId="Default">
    <w:name w:val="Default"/>
    <w:rsid w:val="00BF07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E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A0771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310F10"/>
    <w:rPr>
      <w:b/>
      <w:bCs/>
    </w:rPr>
  </w:style>
  <w:style w:type="character" w:customStyle="1" w:styleId="FontStyle96">
    <w:name w:val="Font Style96"/>
    <w:basedOn w:val="Domylnaczcionkaakapitu"/>
    <w:uiPriority w:val="99"/>
    <w:rsid w:val="001E7F2D"/>
    <w:rPr>
      <w:rFonts w:ascii="Verdana" w:hAnsi="Verdana" w:cs="Verdana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14792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48204C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C34"/>
  </w:style>
  <w:style w:type="paragraph" w:styleId="Stopka">
    <w:name w:val="footer"/>
    <w:basedOn w:val="Normalny"/>
    <w:link w:val="StopkaZnak"/>
    <w:uiPriority w:val="99"/>
    <w:unhideWhenUsed/>
    <w:rsid w:val="00E9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9CD2-79C7-405A-9DA3-01BF3885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2144</Characters>
  <Application>Microsoft Office Word</Application>
  <DocSecurity>8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Joanna Prusinowska</cp:lastModifiedBy>
  <cp:revision>3</cp:revision>
  <cp:lastPrinted>2020-12-07T12:04:00Z</cp:lastPrinted>
  <dcterms:created xsi:type="dcterms:W3CDTF">2020-12-07T13:41:00Z</dcterms:created>
  <dcterms:modified xsi:type="dcterms:W3CDTF">2020-12-08T08:00:00Z</dcterms:modified>
</cp:coreProperties>
</file>