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ED" w:rsidRPr="002F102A" w:rsidRDefault="00B076ED" w:rsidP="00B076ED">
      <w:pPr>
        <w:spacing w:after="0"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2F102A">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B076ED" w:rsidRPr="002F102A" w:rsidRDefault="00B076ED" w:rsidP="00B076ED">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F102A">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B076ED" w:rsidRPr="002F102A" w:rsidRDefault="00B076ED" w:rsidP="00B076ED">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F102A">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B076ED" w:rsidRPr="002F102A" w:rsidRDefault="00B076ED" w:rsidP="00B076ED">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F102A">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B076ED" w:rsidRPr="002F102A" w:rsidRDefault="00B076ED" w:rsidP="00B076ED">
      <w:pPr>
        <w:spacing w:after="0" w:line="240" w:lineRule="auto"/>
        <w:rPr>
          <w:rStyle w:val="conversation-company-name"/>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2F102A">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B076ED" w:rsidRPr="002F102A" w:rsidRDefault="00B076ED" w:rsidP="00B076ED">
      <w:pPr>
        <w:spacing w:line="276" w:lineRule="auto"/>
        <w:rPr>
          <w:rStyle w:val="conversation-company-name"/>
          <w:rFonts w:ascii="CG Omega" w:hAnsi="CG Omega" w:cs="Helvetica"/>
          <w:bCs/>
          <w:szCs w:val="24"/>
          <w:shd w:val="clear" w:color="auto" w:fill="FFFFFF"/>
        </w:rPr>
      </w:pPr>
      <w:r w:rsidRPr="002F102A">
        <w:rPr>
          <w:rStyle w:val="conversation-company-name"/>
          <w:rFonts w:ascii="CG Omega" w:hAnsi="CG Omega" w:cs="Helvetica"/>
          <w:bCs/>
          <w:szCs w:val="24"/>
          <w:shd w:val="clear" w:color="auto" w:fill="FFFFFF"/>
        </w:rPr>
        <w:t>IZ.271.47.2022</w:t>
      </w:r>
      <w:r w:rsidRPr="002F102A">
        <w:rPr>
          <w:rStyle w:val="conversation-company-name"/>
          <w:rFonts w:ascii="CG Omega" w:hAnsi="CG Omega" w:cs="Helvetica"/>
          <w:bCs/>
          <w:szCs w:val="24"/>
          <w:shd w:val="clear" w:color="auto" w:fill="FFFFFF"/>
        </w:rPr>
        <w:tab/>
      </w:r>
      <w:r w:rsidRPr="002F102A">
        <w:rPr>
          <w:rStyle w:val="conversation-company-name"/>
          <w:rFonts w:ascii="CG Omega" w:hAnsi="CG Omega" w:cs="Helvetica"/>
          <w:bCs/>
          <w:szCs w:val="24"/>
          <w:shd w:val="clear" w:color="auto" w:fill="FFFFFF"/>
        </w:rPr>
        <w:tab/>
      </w:r>
      <w:r w:rsidRPr="002F102A">
        <w:rPr>
          <w:rStyle w:val="conversation-company-name"/>
          <w:rFonts w:ascii="CG Omega" w:hAnsi="CG Omega" w:cs="Helvetica"/>
          <w:bCs/>
          <w:szCs w:val="24"/>
          <w:shd w:val="clear" w:color="auto" w:fill="FFFFFF"/>
        </w:rPr>
        <w:tab/>
      </w:r>
      <w:r w:rsidRPr="002F102A">
        <w:rPr>
          <w:rStyle w:val="conversation-company-name"/>
          <w:rFonts w:ascii="CG Omega" w:hAnsi="CG Omega" w:cs="Helvetica"/>
          <w:bCs/>
          <w:szCs w:val="24"/>
          <w:shd w:val="clear" w:color="auto" w:fill="FFFFFF"/>
        </w:rPr>
        <w:tab/>
      </w:r>
      <w:r w:rsidRPr="002F102A">
        <w:rPr>
          <w:rStyle w:val="conversation-company-name"/>
          <w:rFonts w:ascii="CG Omega" w:hAnsi="CG Omega" w:cs="Helvetica"/>
          <w:bCs/>
          <w:szCs w:val="24"/>
          <w:shd w:val="clear" w:color="auto" w:fill="FFFFFF"/>
        </w:rPr>
        <w:tab/>
      </w:r>
      <w:r w:rsidRPr="002F102A">
        <w:rPr>
          <w:rStyle w:val="conversation-company-name"/>
          <w:rFonts w:ascii="CG Omega" w:hAnsi="CG Omega" w:cs="Helvetica"/>
          <w:bCs/>
          <w:szCs w:val="24"/>
          <w:shd w:val="clear" w:color="auto" w:fill="FFFFFF"/>
        </w:rPr>
        <w:tab/>
        <w:t xml:space="preserve">Wiązownica, 23.12.2022 r. </w:t>
      </w:r>
    </w:p>
    <w:p w:rsidR="00B076ED" w:rsidRPr="002F102A" w:rsidRDefault="00B076ED" w:rsidP="00B076ED">
      <w:pPr>
        <w:spacing w:line="276" w:lineRule="auto"/>
        <w:jc w:val="right"/>
        <w:rPr>
          <w:rStyle w:val="conversation-company-name"/>
          <w:rFonts w:ascii="CG Omega" w:hAnsi="CG Omega" w:cs="Helvetica"/>
          <w:bCs/>
          <w:szCs w:val="24"/>
          <w:shd w:val="clear" w:color="auto" w:fill="FFFFFF"/>
        </w:rPr>
      </w:pPr>
    </w:p>
    <w:p w:rsidR="00B076ED" w:rsidRPr="002F102A" w:rsidRDefault="00B076ED" w:rsidP="00B076ED">
      <w:pPr>
        <w:spacing w:line="276" w:lineRule="auto"/>
        <w:jc w:val="center"/>
        <w:rPr>
          <w:rStyle w:val="conversation-company-name"/>
          <w:rFonts w:ascii="CG Omega" w:hAnsi="CG Omega" w:cs="Helvetica"/>
          <w:b/>
          <w:bCs/>
          <w:szCs w:val="24"/>
          <w:shd w:val="clear" w:color="auto" w:fill="FFFFFF"/>
        </w:rPr>
      </w:pPr>
      <w:r w:rsidRPr="002F102A">
        <w:rPr>
          <w:rStyle w:val="conversation-company-name"/>
          <w:rFonts w:ascii="CG Omega" w:hAnsi="CG Omega" w:cs="Helvetica"/>
          <w:b/>
          <w:bCs/>
          <w:szCs w:val="24"/>
          <w:shd w:val="clear" w:color="auto" w:fill="FFFFFF"/>
        </w:rPr>
        <w:t>ODPOWIEDZI NA PYTANIA WYKONAWCÓW</w:t>
      </w:r>
    </w:p>
    <w:p w:rsidR="00B076ED" w:rsidRPr="002F102A" w:rsidRDefault="00B076ED" w:rsidP="00B076ED">
      <w:pPr>
        <w:spacing w:line="276" w:lineRule="auto"/>
        <w:jc w:val="center"/>
        <w:rPr>
          <w:rStyle w:val="conversation-company-name"/>
          <w:rFonts w:ascii="CG Omega" w:hAnsi="CG Omega" w:cs="Helvetica"/>
          <w:b/>
          <w:bCs/>
          <w:szCs w:val="24"/>
          <w:shd w:val="clear" w:color="auto" w:fill="FFFFFF"/>
        </w:rPr>
      </w:pPr>
    </w:p>
    <w:p w:rsidR="00B076ED" w:rsidRPr="002F102A" w:rsidRDefault="00B076ED" w:rsidP="00B076ED">
      <w:pPr>
        <w:spacing w:line="240" w:lineRule="auto"/>
        <w:ind w:left="851" w:hanging="851"/>
        <w:jc w:val="both"/>
        <w:rPr>
          <w:rFonts w:ascii="CG Omega" w:hAnsi="CG Omega"/>
        </w:rPr>
      </w:pPr>
      <w:r w:rsidRPr="002F102A">
        <w:rPr>
          <w:rStyle w:val="conversation-company-name"/>
          <w:rFonts w:ascii="CG Omega" w:hAnsi="CG Omega" w:cs="Helvetica"/>
          <w:bCs/>
          <w:shd w:val="clear" w:color="auto" w:fill="FFFFFF"/>
        </w:rPr>
        <w:t xml:space="preserve">Dotyczy: postępowania o udzielenie zamówienia publicznego, prowadzonego na realizację zadania pn. </w:t>
      </w:r>
      <w:r w:rsidRPr="002F102A">
        <w:rPr>
          <w:rFonts w:ascii="CG Omega" w:hAnsi="CG Omega"/>
        </w:rPr>
        <w:t>Świadczenie usług pocztowych w obrocie krajowym i zagranicznym na rzecz Gminy Wiązownica w okresie 2023 r.</w:t>
      </w:r>
    </w:p>
    <w:p w:rsidR="00B076ED" w:rsidRPr="002F102A" w:rsidRDefault="00B076ED" w:rsidP="00B076ED">
      <w:pPr>
        <w:spacing w:line="276" w:lineRule="auto"/>
        <w:jc w:val="both"/>
        <w:rPr>
          <w:rStyle w:val="conversation-company-name"/>
          <w:rFonts w:ascii="CG Omega" w:hAnsi="CG Omega" w:cs="Helvetica"/>
          <w:b/>
          <w:bCs/>
          <w:shd w:val="clear" w:color="auto" w:fill="FFFFFF"/>
        </w:rPr>
      </w:pPr>
    </w:p>
    <w:p w:rsidR="00B076ED" w:rsidRPr="002F102A" w:rsidRDefault="00B076ED" w:rsidP="00B076ED">
      <w:pPr>
        <w:spacing w:after="0" w:line="240" w:lineRule="auto"/>
        <w:jc w:val="both"/>
        <w:rPr>
          <w:rStyle w:val="conversation-company-name"/>
          <w:rFonts w:ascii="CG Omega" w:hAnsi="CG Omega" w:cs="Helvetica"/>
          <w:bCs/>
          <w:shd w:val="clear" w:color="auto" w:fill="FFFFFF"/>
        </w:rPr>
      </w:pPr>
      <w:r w:rsidRPr="002F102A">
        <w:rPr>
          <w:rStyle w:val="conversation-company-name"/>
          <w:rFonts w:ascii="CG Omega" w:hAnsi="CG Omega" w:cs="Helvetica"/>
          <w:bCs/>
          <w:shd w:val="clear" w:color="auto" w:fill="FFFFFF"/>
        </w:rPr>
        <w:t xml:space="preserve">Działając na podstawie art. 284 ust. 2 ustawy z dnia 11 września 2019 r. Prawo zamówień publicznych (tj. Dz. U. z 2022 r. poz. 1710 ze zm.), w związku ze złożonymi pytaniami do treści SWZ, Zamawiający wyjaśnia: </w:t>
      </w:r>
    </w:p>
    <w:p w:rsidR="003032CD" w:rsidRPr="002F102A" w:rsidRDefault="003032C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1</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Wykonawca zwraca się do Zamawiającego z propozycją dopuszczenia możliwości świadczenia usług w zakresie ich przyjmowania z wykorzystaniem systemu informatycznego, który automatycznie dopuszcza możliwość korzystania z internetowej aplikacji elektronicznej. Aplikacja dokonuje automatycznego przekazywania i odbierania plików z informacjami o zarejestrowanych usługach, komunikując się bezpośrednio z placówką pocztową wskazaną w umowie. Czy Zamawiający wyraża zgodę na wykorzystanie powyższej aplikacji przy świadczeniu usług?</w:t>
      </w:r>
    </w:p>
    <w:p w:rsidR="003032CD" w:rsidRPr="002F102A" w:rsidRDefault="00B076ED" w:rsidP="00A95413">
      <w:pPr>
        <w:spacing w:after="0" w:line="20" w:lineRule="atLeast"/>
        <w:jc w:val="both"/>
        <w:rPr>
          <w:rFonts w:ascii="CG Omega" w:eastAsia="Calibri" w:hAnsi="CG Omega" w:cs="Arial"/>
          <w:b/>
        </w:rPr>
      </w:pPr>
      <w:r w:rsidRPr="002F102A">
        <w:rPr>
          <w:rFonts w:ascii="CG Omega" w:eastAsia="Calibri" w:hAnsi="CG Omega" w:cs="Arial"/>
          <w:b/>
        </w:rPr>
        <w:t>Odpowiedź:</w:t>
      </w:r>
    </w:p>
    <w:p w:rsidR="00B076ED" w:rsidRPr="002F102A" w:rsidRDefault="002F102A" w:rsidP="00A95413">
      <w:pPr>
        <w:spacing w:after="0" w:line="20" w:lineRule="atLeast"/>
        <w:jc w:val="both"/>
        <w:rPr>
          <w:rFonts w:ascii="CG Omega" w:eastAsia="Calibri" w:hAnsi="CG Omega" w:cs="Arial"/>
          <w:b/>
        </w:rPr>
      </w:pPr>
      <w:r>
        <w:rPr>
          <w:rFonts w:ascii="CG Omega" w:eastAsia="Calibri" w:hAnsi="CG Omega" w:cs="Arial"/>
          <w:b/>
        </w:rPr>
        <w:t>Zamawiający nie wyraża zgody.</w:t>
      </w:r>
    </w:p>
    <w:p w:rsidR="00B076ED" w:rsidRPr="002F102A" w:rsidRDefault="00B076ED" w:rsidP="00A95413">
      <w:pPr>
        <w:spacing w:after="0" w:line="20" w:lineRule="atLeast"/>
        <w:jc w:val="both"/>
        <w:rPr>
          <w:rFonts w:ascii="CG Omega" w:eastAsia="Calibri" w:hAnsi="CG Omega" w:cs="Arial"/>
          <w:b/>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2</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Zamawiający, w specyfikacji warunków zamówienia (Rozdział IV, ust. 4.1) oczekuje świadczenia usług w okresie od dnia podpisania umowy do 31 grudnia 2022 r. lub do wcześniejszego wyczerpania wartości zamówienia. Zwracamy się z prośba o modyfikację zapisu poprzez jego uaktualnienie.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B076ED" w:rsidP="00A95413">
      <w:pPr>
        <w:spacing w:after="0" w:line="20" w:lineRule="atLeast"/>
        <w:jc w:val="both"/>
        <w:rPr>
          <w:rFonts w:ascii="CG Omega" w:eastAsia="Calibri" w:hAnsi="CG Omega" w:cs="Arial"/>
          <w:b/>
          <w:bCs/>
        </w:rPr>
      </w:pPr>
      <w:r w:rsidRPr="002F102A">
        <w:rPr>
          <w:rFonts w:ascii="CG Omega" w:eastAsia="Calibri" w:hAnsi="CG Omega" w:cs="Arial"/>
          <w:b/>
          <w:bCs/>
        </w:rPr>
        <w:t xml:space="preserve">Zamawiający koryguje błąd </w:t>
      </w:r>
      <w:r w:rsidR="005D3722" w:rsidRPr="002F102A">
        <w:rPr>
          <w:rFonts w:ascii="CG Omega" w:eastAsia="Calibri" w:hAnsi="CG Omega" w:cs="Arial"/>
          <w:b/>
          <w:bCs/>
        </w:rPr>
        <w:t>pisarski w dacie, do której mają być świadczone usługi pocztowe.</w:t>
      </w:r>
    </w:p>
    <w:p w:rsidR="005D3722" w:rsidRPr="002F102A" w:rsidRDefault="005D3722" w:rsidP="00A95413">
      <w:pPr>
        <w:spacing w:after="0" w:line="20" w:lineRule="atLeast"/>
        <w:jc w:val="both"/>
        <w:rPr>
          <w:rFonts w:ascii="CG Omega" w:eastAsia="Calibri" w:hAnsi="CG Omega" w:cs="Arial"/>
          <w:b/>
          <w:bCs/>
        </w:rPr>
      </w:pPr>
      <w:r w:rsidRPr="002F102A">
        <w:rPr>
          <w:rFonts w:ascii="CG Omega" w:eastAsia="Calibri" w:hAnsi="CG Omega" w:cs="Arial"/>
          <w:b/>
          <w:bCs/>
        </w:rPr>
        <w:t>Zamiast (… w okresie od dnia podpisania umowy do dnia 31 grudnia 2022 r.  lub do wcześniejszego wyczerpania wartości zamówienia).</w:t>
      </w:r>
    </w:p>
    <w:p w:rsidR="005D3722" w:rsidRPr="002F102A" w:rsidRDefault="005D3722" w:rsidP="00A95413">
      <w:pPr>
        <w:spacing w:after="0" w:line="20" w:lineRule="atLeast"/>
        <w:jc w:val="both"/>
        <w:rPr>
          <w:rFonts w:ascii="CG Omega" w:eastAsia="Calibri" w:hAnsi="CG Omega" w:cs="Arial"/>
          <w:b/>
          <w:bCs/>
        </w:rPr>
      </w:pPr>
      <w:r w:rsidRPr="002F102A">
        <w:rPr>
          <w:rFonts w:ascii="CG Omega" w:eastAsia="Calibri" w:hAnsi="CG Omega" w:cs="Arial"/>
          <w:b/>
          <w:bCs/>
        </w:rPr>
        <w:t>Winno być:</w:t>
      </w:r>
    </w:p>
    <w:p w:rsidR="005D3722" w:rsidRPr="002F102A" w:rsidRDefault="005D3722" w:rsidP="005D3722">
      <w:pPr>
        <w:spacing w:after="0" w:line="20" w:lineRule="atLeast"/>
        <w:jc w:val="both"/>
        <w:rPr>
          <w:rFonts w:ascii="CG Omega" w:eastAsia="Calibri" w:hAnsi="CG Omega" w:cs="Arial"/>
          <w:b/>
          <w:bCs/>
        </w:rPr>
      </w:pPr>
      <w:r w:rsidRPr="002F102A">
        <w:rPr>
          <w:rFonts w:ascii="CG Omega" w:eastAsia="Calibri" w:hAnsi="CG Omega" w:cs="Arial"/>
          <w:b/>
          <w:bCs/>
        </w:rPr>
        <w:t>(… w okresie od dnia podpisania umowy do dnia 31 grudnia 2023 r.  lub do wcześniejszego wyczerpania wartości zamówienia).</w:t>
      </w:r>
    </w:p>
    <w:p w:rsidR="003032CD" w:rsidRPr="002F102A" w:rsidRDefault="003032CD"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3</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Zamawiający, w Specyfikacji Warunków Zamówienia (Rozdział IV ust. 4.6) zawarł zapis, na podstawie którego oczekuje doręczenia poczty skierowanej do Zamawiającego codziennie              w godz. 09:00-11:00.</w:t>
      </w:r>
    </w:p>
    <w:p w:rsidR="003032CD" w:rsidRPr="002F102A" w:rsidRDefault="003032CD" w:rsidP="00A95413">
      <w:pPr>
        <w:autoSpaceDE w:val="0"/>
        <w:autoSpaceDN w:val="0"/>
        <w:adjustRightInd w:val="0"/>
        <w:spacing w:after="0" w:line="20" w:lineRule="atLeast"/>
        <w:jc w:val="both"/>
        <w:rPr>
          <w:rFonts w:ascii="CG Omega" w:hAnsi="CG Omega" w:cs="Arial"/>
          <w:color w:val="000000"/>
        </w:rPr>
      </w:pPr>
      <w:r w:rsidRPr="002F102A">
        <w:rPr>
          <w:rFonts w:ascii="CG Omega" w:hAnsi="CG Omega" w:cs="Arial"/>
          <w:color w:val="000000"/>
        </w:rPr>
        <w:t xml:space="preserve">Przedmiotem zamówienia jest świadczenie usług pocztowych w zakresie przyjmowania, przemieszczania i doręczania przesyłek. W definicji usługi pocztowej (art. 2 ust. 1 ustawy Prawo pocztowe) nie mieści się doręczanie przesyłek – opłaconych przez nadawców i nadchodzących </w:t>
      </w:r>
      <w:r w:rsidRPr="002F102A">
        <w:rPr>
          <w:rFonts w:ascii="CG Omega" w:hAnsi="CG Omega" w:cs="Arial"/>
          <w:color w:val="000000"/>
        </w:rPr>
        <w:lastRenderedPageBreak/>
        <w:t xml:space="preserve">do Zamawiającego. Dodatkowo Zamawiający określa </w:t>
      </w:r>
      <w:proofErr w:type="spellStart"/>
      <w:r w:rsidRPr="002F102A">
        <w:rPr>
          <w:rFonts w:ascii="CG Omega" w:hAnsi="CG Omega" w:cs="Arial"/>
          <w:color w:val="000000"/>
        </w:rPr>
        <w:t>wczesnoporanne</w:t>
      </w:r>
      <w:proofErr w:type="spellEnd"/>
      <w:r w:rsidRPr="002F102A">
        <w:rPr>
          <w:rFonts w:ascii="CG Omega" w:hAnsi="CG Omega" w:cs="Arial"/>
          <w:color w:val="000000"/>
        </w:rPr>
        <w:t xml:space="preserv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 </w:t>
      </w:r>
    </w:p>
    <w:p w:rsidR="003032CD" w:rsidRPr="002F102A" w:rsidRDefault="003032CD" w:rsidP="00A95413">
      <w:pPr>
        <w:autoSpaceDE w:val="0"/>
        <w:autoSpaceDN w:val="0"/>
        <w:adjustRightInd w:val="0"/>
        <w:spacing w:after="0" w:line="20" w:lineRule="atLeast"/>
        <w:jc w:val="both"/>
        <w:rPr>
          <w:rFonts w:ascii="CG Omega" w:hAnsi="CG Omega" w:cs="Arial"/>
          <w:color w:val="000000"/>
        </w:rPr>
      </w:pPr>
      <w:r w:rsidRPr="002F102A">
        <w:rPr>
          <w:rFonts w:ascii="CG Omega" w:hAnsi="CG Omega" w:cs="Arial"/>
          <w:color w:val="000000"/>
        </w:rPr>
        <w:t>Czy w związku z powyższym Zamawiający dopuszcza wykreślenie wskazanych zapisów o godzinie doręczania przesyłek i potwierdzeń odbioru, ponieważ zapisy dotyczące terminów doręczania przesyłek pocztowych (wskaźniki czasu przebiegu przesyłek pocztowych w obrocie krajowym) uregulowane są Rozporządzeniem Ministra Administracji i Cyfryzacji z dnia 29 kwietnia 2013r w sprawie warunków wykonywania usług powszechnych przez operatora wyznaczonego oraz w ustawie Prawo pocztowe?</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0C37E4" w:rsidP="00A95413">
      <w:pPr>
        <w:spacing w:after="0" w:line="20" w:lineRule="atLeast"/>
        <w:jc w:val="both"/>
        <w:rPr>
          <w:rFonts w:ascii="CG Omega" w:hAnsi="CG Omega" w:cs="Arial"/>
          <w:b/>
        </w:rPr>
      </w:pPr>
      <w:r w:rsidRPr="002F102A">
        <w:rPr>
          <w:rFonts w:ascii="CG Omega" w:hAnsi="CG Omega" w:cs="Arial"/>
          <w:b/>
        </w:rPr>
        <w:t>Zamawiający pozostawia zapisy rozdziału IV ust. 4.6 bez zmian.</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4</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Zamawiający, w Specyfikacji Warunków Zamówienia (Rozdział IV ust. 4.27) zawarł zapis, na podstawie którego wymaga , aby Wykonawca lub Podwykonawca zatrudnił na umowę o pracę osoby, którym powierzone zostaną czynności związane z realizacją zamówienia-tj.</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-przyjmowaniu od Zamawiającego przesyłek pocztowych</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-doręczaniu adresatom / odbiorcom przesyłek pocztowych nadanych przez Zamawiającego</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 xml:space="preserve">-doręczeniu Zamawiającemu zwrotów potwierdzeń odbioru oraz nie doręczonych przesyłek.  Wykonawca informuje, iż nie uchyla się od przestrzegania obowiązujących przepisów w tym wskazanych w Pzp i Kodeksie Pracy dot. wymogu zatrudnienia na podstawie umowy o pracę osób wykonujących wskazane przez Zamawiającego w SWZ czynności lecz wskazuje Zamawiającemu iż określenie zawarte w Rozdziale IV ust. 4.27 SWZ jest określeniem zbyt ogólnym. </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 xml:space="preserve">Wykonawca działa na terenie całego kraju, gdzie zatrudnionych pracowników do realizacji zadań wynikających z prowadzonej działalności jest bardzo duża, na różnych stanowiskach i z różnymi zakresami zadań. Taki rodzaj prowadzonej działalności pociąga za sobą konieczność bardzo rozbudowanej struktury organizacyjnej, nie tylko części eksploatacyjnej, ale i również administracyjnej, w tym komórek zajmujących się obsługa kadrową zatrudnionych pracowników. Komórki te zlokalizowane są w różnych częściach kraju, w których przechowywane są akta osobowe zatrudnionych pracowników z obsługiwanego terenu. </w:t>
      </w:r>
    </w:p>
    <w:p w:rsidR="003032CD" w:rsidRPr="002F102A" w:rsidRDefault="003032CD" w:rsidP="00A95413">
      <w:pPr>
        <w:spacing w:after="0" w:line="20" w:lineRule="atLeast"/>
        <w:jc w:val="both"/>
        <w:rPr>
          <w:rFonts w:ascii="CG Omega" w:hAnsi="CG Omega" w:cs="Arial"/>
          <w:color w:val="000000"/>
        </w:rPr>
      </w:pPr>
      <w:r w:rsidRPr="002F102A">
        <w:rPr>
          <w:rFonts w:ascii="CG Omega" w:hAnsi="CG Omega" w:cs="Arial"/>
        </w:rPr>
        <w:t xml:space="preserve">Mając na uwadze iż Zamawiający w przeważającej części nadaje korespondencję skierowaną na teren Gminy Wiązownica bądź okolic oraz mając na uwadze skalę działalności Wykonawcy, a także liczbę osób zatrudnionych na podstawie umowy o pracę pracowników, </w:t>
      </w:r>
      <w:r w:rsidRPr="002F102A">
        <w:rPr>
          <w:rFonts w:ascii="CG Omega" w:hAnsi="CG Omega" w:cs="Arial"/>
          <w:color w:val="000000"/>
        </w:rPr>
        <w:t>Wykonawca zwraca się z prośbą do Zamawiającego o zawężenie grona wskazanych pracowników do np. pracowników placówki nadawczej lub pracowników doręczających przesyłki na terenie Gminy Wiązownica lub pracownika wyznaczonego do nadzoru nad realizacją umowy, co          w</w:t>
      </w:r>
      <w:r w:rsidR="002E4685" w:rsidRPr="002F102A">
        <w:rPr>
          <w:rFonts w:ascii="CG Omega" w:hAnsi="CG Omega" w:cs="Arial"/>
          <w:color w:val="000000"/>
        </w:rPr>
        <w:t> </w:t>
      </w:r>
      <w:r w:rsidRPr="002F102A">
        <w:rPr>
          <w:rFonts w:ascii="CG Omega" w:hAnsi="CG Omega" w:cs="Arial"/>
          <w:color w:val="000000"/>
        </w:rPr>
        <w:t xml:space="preserve">żaden sposób nie ogranicza uprawnień Zamawiającego w zakresie kontroli spełnienia przez Wykonawcę wymagań dotyczących zatrudnienia na podstawie umowy o pracę.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0C37E4" w:rsidP="00A95413">
      <w:pPr>
        <w:spacing w:after="0" w:line="20" w:lineRule="atLeast"/>
        <w:jc w:val="both"/>
        <w:rPr>
          <w:rFonts w:ascii="CG Omega" w:hAnsi="CG Omega" w:cs="Arial"/>
          <w:b/>
          <w:color w:val="000000"/>
        </w:rPr>
      </w:pPr>
      <w:r w:rsidRPr="002F102A">
        <w:rPr>
          <w:rFonts w:ascii="CG Omega" w:hAnsi="CG Omega" w:cs="Arial"/>
          <w:b/>
          <w:color w:val="000000"/>
        </w:rPr>
        <w:t xml:space="preserve">Zamawiający wyjaśnia, że  zapis  ust. 4.27 odnosi się właśnie do  osób </w:t>
      </w:r>
      <w:r w:rsidR="002E4685" w:rsidRPr="002F102A">
        <w:rPr>
          <w:rFonts w:ascii="CG Omega" w:hAnsi="CG Omega" w:cs="Arial"/>
          <w:b/>
          <w:color w:val="000000"/>
        </w:rPr>
        <w:t xml:space="preserve">wykonujących czynności w zakresie realizacji tego konkretnego zamówienia. Zatem,  wymóg zatrudnienia na podstawie umowy o pracę  osób wykonujących czynności w ramach zamówienia stanowiącego przedmiot niniejszego postępowania, dotyczy  wyłącznie  osób zatrudnionych w danej  placówce pocztowej, które będą świadczyć usługi na rzecz Gminy Wiązownica. </w:t>
      </w:r>
    </w:p>
    <w:p w:rsidR="00B076ED" w:rsidRPr="002F102A" w:rsidRDefault="00B076ED" w:rsidP="00A95413">
      <w:pPr>
        <w:spacing w:after="0" w:line="20" w:lineRule="atLeast"/>
        <w:jc w:val="both"/>
        <w:rPr>
          <w:rFonts w:ascii="CG Omega" w:hAnsi="CG Omega" w:cs="Arial"/>
          <w:color w:val="000000"/>
        </w:rPr>
      </w:pPr>
    </w:p>
    <w:p w:rsidR="003032CD" w:rsidRPr="002F102A" w:rsidRDefault="003032CD" w:rsidP="00A95413">
      <w:pPr>
        <w:spacing w:after="0" w:line="20" w:lineRule="atLeast"/>
        <w:jc w:val="both"/>
        <w:rPr>
          <w:rFonts w:ascii="CG Omega" w:hAnsi="CG Omega" w:cs="Arial"/>
          <w:b/>
          <w:bCs/>
          <w:color w:val="000000"/>
        </w:rPr>
      </w:pPr>
      <w:r w:rsidRPr="002F102A">
        <w:rPr>
          <w:rFonts w:ascii="CG Omega" w:hAnsi="CG Omega" w:cs="Arial"/>
          <w:b/>
          <w:bCs/>
          <w:color w:val="000000"/>
        </w:rPr>
        <w:t>Pytanie 5</w:t>
      </w:r>
    </w:p>
    <w:p w:rsidR="003032CD" w:rsidRPr="002F102A" w:rsidRDefault="003032CD" w:rsidP="00A95413">
      <w:pPr>
        <w:autoSpaceDE w:val="0"/>
        <w:autoSpaceDN w:val="0"/>
        <w:adjustRightInd w:val="0"/>
        <w:spacing w:after="0" w:line="20" w:lineRule="atLeast"/>
        <w:jc w:val="both"/>
        <w:rPr>
          <w:rFonts w:ascii="CG Omega" w:hAnsi="CG Omega" w:cs="Arial"/>
        </w:rPr>
      </w:pPr>
      <w:r w:rsidRPr="002F102A">
        <w:rPr>
          <w:rFonts w:ascii="CG Omega" w:hAnsi="CG Omega" w:cs="Arial"/>
        </w:rPr>
        <w:t xml:space="preserve">Mając na względzie powyższe dot. skali prowadzonej działalności (teren całego kraju,), jak również ilości zatrudnionych przez Wykonawcę pracowników i rozbudowanej struktury organizacyjnej Wykonawcy oraz zapisy  SWZ (Rozdział IV ust. 4.28 oraz 4.29)  w których Zamawiający wskazuje możliwość przeprowadzenia kontroli w miejscu wykonywania zadań, </w:t>
      </w:r>
      <w:r w:rsidRPr="002F102A">
        <w:rPr>
          <w:rFonts w:ascii="CG Omega" w:hAnsi="CG Omega" w:cs="Arial"/>
        </w:rPr>
        <w:lastRenderedPageBreak/>
        <w:t xml:space="preserve">Wykonawca zwraca się z prośbą o ograniczenie ilości wymienionych dokumentów do oświadczenia Wykonawcy o zatrudnieniu pracownika na podstawie umowy o pracę, zaświadczeń właściwego ZUS, potwierdzenie opłacania przez Wykonawcę składek na ubezpieczenia społeczne i zdrowotne z tytułu zatrudnienia na podstawie umów o pracę za ostatni okres rozliczeniowy pracowników. W przypadku gdy wymienione dokumenty budziłyby wątpliwości Zamawiającego co do spełnienia wymagań zatrudnienia osób na umowę o pracę - do zanonimizowanych kopii umów o pracę pracowników z danej kontrolowanej jednostki.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7A2D83" w:rsidP="00A95413">
      <w:pPr>
        <w:spacing w:after="0" w:line="20" w:lineRule="atLeast"/>
        <w:jc w:val="both"/>
        <w:rPr>
          <w:rFonts w:ascii="CG Omega" w:hAnsi="CG Omega" w:cs="Arial"/>
          <w:b/>
          <w:bCs/>
        </w:rPr>
      </w:pPr>
      <w:r w:rsidRPr="002F102A">
        <w:rPr>
          <w:rFonts w:ascii="CG Omega" w:hAnsi="CG Omega" w:cs="Arial"/>
          <w:b/>
          <w:bCs/>
        </w:rPr>
        <w:t>Z</w:t>
      </w:r>
      <w:r w:rsidR="00DA0835" w:rsidRPr="002F102A">
        <w:rPr>
          <w:rFonts w:ascii="CG Omega" w:hAnsi="CG Omega" w:cs="Arial"/>
          <w:b/>
          <w:bCs/>
        </w:rPr>
        <w:t>amawiający dopuszcza możliwość złożenia dokumentów określonych w pkt. 4.28 SWZ, na potwierdzenie zatrudnienia osób realizujących przedmiot zamówienia na podstawie umowy         o pracę, za ostatni okres rozliczeniowy.</w:t>
      </w:r>
    </w:p>
    <w:p w:rsidR="003032CD" w:rsidRPr="002F102A" w:rsidRDefault="003032C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6</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Zamawiający, w Specyfikacji Warunków Zamówienia (Rozdział IV ust. 4.28) opisuje uprawnienia do wykonywania czynności kontrolnych  wobec Wykonawcy odnośnie spełniania przez Wykonawcę lub Podwykonawcę wymogu zatrudnienia. Zwraca</w:t>
      </w:r>
      <w:r w:rsidR="00792291" w:rsidRPr="002F102A">
        <w:rPr>
          <w:rFonts w:ascii="CG Omega" w:hAnsi="CG Omega" w:cs="Arial"/>
        </w:rPr>
        <w:t xml:space="preserve">my się z prośbą                                   </w:t>
      </w:r>
      <w:r w:rsidRPr="002F102A">
        <w:rPr>
          <w:rFonts w:ascii="CG Omega" w:hAnsi="CG Omega" w:cs="Arial"/>
        </w:rPr>
        <w:t xml:space="preserve">o doprecyzowanie zapisu, poprzez nadanie mu treści: W trakcie realizacji zamówienia Zamawiający upoważniony jest do wykonywania czynności kontrolnych wobec Wykonawcy odnośnie spełniania przez Wykonawcę lub Podwykonawcę wymogu zatrudnienia na podstawie umowy o pracę osób wykonujących wskazane w punkcie 4.27 Zamawiający uprawniony jest             w szczególności do: </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 xml:space="preserve">-żądania oświadczeń i dokumentów </w:t>
      </w:r>
      <w:r w:rsidRPr="002F102A">
        <w:rPr>
          <w:rFonts w:ascii="CG Omega" w:hAnsi="CG Omega" w:cs="Arial"/>
          <w:b/>
          <w:bCs/>
        </w:rPr>
        <w:t>w terminie nie krótszym niż 7 dni roboczych</w:t>
      </w:r>
      <w:r w:rsidRPr="002F102A">
        <w:rPr>
          <w:rFonts w:ascii="CG Omega" w:hAnsi="CG Omega" w:cs="Arial"/>
        </w:rPr>
        <w:t xml:space="preserve"> w zakresie potwierdzenia spełnienia ww. wymogów i dokonywania ich oceny….”?</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792291" w:rsidRPr="002F102A" w:rsidRDefault="00792291" w:rsidP="00B076ED">
      <w:pPr>
        <w:spacing w:after="0" w:line="20" w:lineRule="atLeast"/>
        <w:jc w:val="both"/>
        <w:rPr>
          <w:rFonts w:ascii="CG Omega" w:eastAsia="Calibri" w:hAnsi="CG Omega" w:cs="Arial"/>
          <w:b/>
        </w:rPr>
      </w:pPr>
      <w:r w:rsidRPr="002F102A">
        <w:rPr>
          <w:rFonts w:ascii="CG Omega" w:eastAsia="Calibri" w:hAnsi="CG Omega" w:cs="Arial"/>
          <w:b/>
        </w:rPr>
        <w:t>Zamawiający akceptuje proponowany zapis.</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7</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 xml:space="preserve">Zamawiający, w  Rozdziale X ust. </w:t>
      </w:r>
      <w:r w:rsidR="00792291" w:rsidRPr="002F102A">
        <w:rPr>
          <w:rFonts w:ascii="CG Omega" w:hAnsi="CG Omega" w:cs="Arial"/>
        </w:rPr>
        <w:t xml:space="preserve">10.1 zawarł zapis: „Zamawiający, określając wymogi                     </w:t>
      </w:r>
      <w:r w:rsidRPr="002F102A">
        <w:rPr>
          <w:rFonts w:ascii="CG Omega" w:hAnsi="CG Omega" w:cs="Arial"/>
        </w:rPr>
        <w:t xml:space="preserve">w zakresie posiadanych uprawnień budowlanych dopuszcza odpowiadające im uprawnienia budowlane…” </w:t>
      </w:r>
      <w:bookmarkStart w:id="0" w:name="_Hlk122335045"/>
      <w:r w:rsidRPr="002F102A">
        <w:rPr>
          <w:rFonts w:ascii="CG Omega" w:hAnsi="CG Omega" w:cs="Arial"/>
        </w:rPr>
        <w:t xml:space="preserve">Wykonawca wskazuje, że przedmiotem zamówienia nie są usługi budowlane.            W związku z powyższym zwracamy się o modyfikację zapisu, lub tez jego usunięcie. </w:t>
      </w:r>
      <w:bookmarkEnd w:id="0"/>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792291" w:rsidP="00A95413">
      <w:pPr>
        <w:spacing w:after="0" w:line="20" w:lineRule="atLeast"/>
        <w:jc w:val="both"/>
        <w:rPr>
          <w:rFonts w:ascii="CG Omega" w:hAnsi="CG Omega" w:cs="Arial"/>
          <w:b/>
        </w:rPr>
      </w:pPr>
      <w:r w:rsidRPr="002F102A">
        <w:rPr>
          <w:rFonts w:ascii="CG Omega" w:hAnsi="CG Omega" w:cs="Arial"/>
          <w:b/>
        </w:rPr>
        <w:t>Zamawiający wykreśla zapi</w:t>
      </w:r>
      <w:r w:rsidR="002F102A">
        <w:rPr>
          <w:rFonts w:ascii="CG Omega" w:hAnsi="CG Omega" w:cs="Arial"/>
          <w:b/>
        </w:rPr>
        <w:t>sy pkt. 10.1  rozdziału X SWZ. n</w:t>
      </w:r>
      <w:r w:rsidRPr="002F102A">
        <w:rPr>
          <w:rFonts w:ascii="CG Omega" w:hAnsi="CG Omega" w:cs="Arial"/>
          <w:b/>
        </w:rPr>
        <w:t>ie dotyczą  zakresu i opisu przedmiotu zamówienia.</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8</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Zamawiający, w  Rozdziale X ust. 10.2 zawarł zapis: „Zamawiający dopuszcza uprawnienia równoważne -dla osoby, która posiada uzyskane przed dniem wejścia w życie ustawy z dnia 7 lipca 1994 r. Prawo Budowlane uprawnienia….” Wykonawca wskazuje, że przedmiotem zamówienia nie są usługi budowlane. W związku z powyższym zwracamy się o modyfikację zapisu, lub tez jego usunięcie.</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792291" w:rsidRPr="002F102A" w:rsidRDefault="00792291" w:rsidP="00792291">
      <w:pPr>
        <w:spacing w:after="0" w:line="20" w:lineRule="atLeast"/>
        <w:jc w:val="both"/>
        <w:rPr>
          <w:rFonts w:ascii="CG Omega" w:hAnsi="CG Omega" w:cs="Arial"/>
          <w:b/>
        </w:rPr>
      </w:pPr>
      <w:r w:rsidRPr="002F102A">
        <w:rPr>
          <w:rFonts w:ascii="CG Omega" w:hAnsi="CG Omega" w:cs="Arial"/>
          <w:b/>
        </w:rPr>
        <w:t>Zamawiający wykreśla zapi</w:t>
      </w:r>
      <w:r w:rsidR="002F102A">
        <w:rPr>
          <w:rFonts w:ascii="CG Omega" w:hAnsi="CG Omega" w:cs="Arial"/>
          <w:b/>
        </w:rPr>
        <w:t>sy pkt. 10.1  rozdziału X SWZ. n</w:t>
      </w:r>
      <w:r w:rsidRPr="002F102A">
        <w:rPr>
          <w:rFonts w:ascii="CG Omega" w:hAnsi="CG Omega" w:cs="Arial"/>
          <w:b/>
        </w:rPr>
        <w:t>ie dotyczą  zakresu i opisu przedmiotu zamówienia.</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9</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Zamawiający, w  Rozdziale X ust. 10.3 zawarł zapis: „Zgodnie z przepisami prawa budowlanego zakres uprawnień budowanych kierownika budowy….” Wykonawca wskazuje, że przedmiotem zamówienia nie są usługi budowlane. W związku z po</w:t>
      </w:r>
      <w:r w:rsidR="00792291" w:rsidRPr="002F102A">
        <w:rPr>
          <w:rFonts w:ascii="CG Omega" w:hAnsi="CG Omega" w:cs="Arial"/>
        </w:rPr>
        <w:t xml:space="preserve">wyższym zwracamy się  </w:t>
      </w:r>
      <w:r w:rsidRPr="002F102A">
        <w:rPr>
          <w:rFonts w:ascii="CG Omega" w:hAnsi="CG Omega" w:cs="Arial"/>
        </w:rPr>
        <w:t>o modyfikację zapisu, lub tez jego usunięcie.</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B076ED" w:rsidRPr="002F102A" w:rsidRDefault="00792291" w:rsidP="00A95413">
      <w:pPr>
        <w:spacing w:after="0" w:line="20" w:lineRule="atLeast"/>
        <w:jc w:val="both"/>
        <w:rPr>
          <w:rFonts w:ascii="CG Omega" w:hAnsi="CG Omega" w:cs="Arial"/>
          <w:b/>
        </w:rPr>
      </w:pPr>
      <w:r w:rsidRPr="002F102A">
        <w:rPr>
          <w:rFonts w:ascii="CG Omega" w:hAnsi="CG Omega" w:cs="Arial"/>
          <w:b/>
        </w:rPr>
        <w:t>Zamawiający wykreśla zapi</w:t>
      </w:r>
      <w:r w:rsidR="002F102A">
        <w:rPr>
          <w:rFonts w:ascii="CG Omega" w:hAnsi="CG Omega" w:cs="Arial"/>
          <w:b/>
        </w:rPr>
        <w:t>sy pkt. 10.1  rozdziału X SWZ. n</w:t>
      </w:r>
      <w:r w:rsidRPr="002F102A">
        <w:rPr>
          <w:rFonts w:ascii="CG Omega" w:hAnsi="CG Omega" w:cs="Arial"/>
          <w:b/>
        </w:rPr>
        <w:t>ie dotyczą  zakresu i opisu przedmiotu zamówienia.</w:t>
      </w: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lastRenderedPageBreak/>
        <w:t>Pytanie 10</w:t>
      </w:r>
    </w:p>
    <w:p w:rsidR="003032CD" w:rsidRPr="002F102A" w:rsidRDefault="003032CD" w:rsidP="00A95413">
      <w:pPr>
        <w:spacing w:after="0" w:line="20" w:lineRule="atLeast"/>
        <w:jc w:val="both"/>
        <w:rPr>
          <w:rFonts w:ascii="CG Omega" w:hAnsi="CG Omega" w:cs="Arial"/>
          <w:u w:val="single"/>
        </w:rPr>
      </w:pPr>
      <w:r w:rsidRPr="002F102A">
        <w:rPr>
          <w:rFonts w:ascii="CG Omega" w:hAnsi="CG Omega" w:cs="Arial"/>
        </w:rPr>
        <w:t xml:space="preserve">Zamawiający, w załączonym wzorze Umowy (§ 5 ust.1) przewiduje możliwość zmiany wysokości wynagrodzenia określonego w § 4 ust. 1 umowy- </w:t>
      </w:r>
      <w:r w:rsidRPr="002F102A">
        <w:rPr>
          <w:rFonts w:ascii="CG Omega" w:hAnsi="CG Omega" w:cs="Arial"/>
          <w:u w:val="single"/>
        </w:rPr>
        <w:t xml:space="preserve">gdy została zawarta ona na okres dłuższy niż 12 miesięcy. </w:t>
      </w:r>
      <w:r w:rsidRPr="002F102A">
        <w:rPr>
          <w:rFonts w:ascii="CG Omega" w:hAnsi="CG Omega" w:cs="Arial"/>
        </w:rPr>
        <w:t>Jednocześnie Zamawiający w § 9 zawarł zapis, na podstawie którego umowa obowiązuje od dnia 01.01.2023 do dnia 31.12.2023r.</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Proponujemy modyfikację zapisu </w:t>
      </w:r>
      <w:r w:rsidRPr="002F102A">
        <w:rPr>
          <w:rFonts w:ascii="CG Omega" w:hAnsi="CG Omega" w:cs="Arial"/>
        </w:rPr>
        <w:t xml:space="preserve">§ 5 ust.1 </w:t>
      </w:r>
      <w:r w:rsidRPr="002F102A">
        <w:rPr>
          <w:rFonts w:ascii="CG Omega" w:eastAsia="Calibri" w:hAnsi="CG Omega" w:cs="Arial"/>
          <w:bCs/>
        </w:rPr>
        <w:t>i nadanie mu treści:</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w:t>
      </w:r>
      <w:r w:rsidRPr="002F102A">
        <w:rPr>
          <w:rFonts w:ascii="CG Omega" w:hAnsi="CG Omega" w:cs="Arial"/>
        </w:rPr>
        <w:t>Zamawiający przewiduje możliwość zmiany wysokości wynagrodzenia określonego w § 4 ust. 1 umowy</w:t>
      </w:r>
      <w:r w:rsidRPr="002F102A">
        <w:rPr>
          <w:rFonts w:ascii="CG Omega" w:eastAsia="Calibri" w:hAnsi="CG Omega" w:cs="Arial"/>
          <w:bCs/>
        </w:rPr>
        <w:t xml:space="preserve">  w przypadku:</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 -zmiany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Możliwość wprowadzenia opisanych zmian może nastąpić nie wcześniej niż po upływie 180 dni od wejścia w życie postanowień niniejszej umowy</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-zmiany stawki podatku od towarów i usług oraz podatku akcyzowego?”</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9239DF" w:rsidRPr="002F102A" w:rsidRDefault="009239DF" w:rsidP="00B076ED">
      <w:pPr>
        <w:spacing w:after="0" w:line="20" w:lineRule="atLeast"/>
        <w:jc w:val="both"/>
        <w:rPr>
          <w:rFonts w:ascii="CG Omega" w:eastAsia="Calibri" w:hAnsi="CG Omega" w:cs="Arial"/>
          <w:b/>
        </w:rPr>
      </w:pPr>
      <w:r w:rsidRPr="002F102A">
        <w:rPr>
          <w:rFonts w:ascii="CG Omega" w:eastAsia="Calibri" w:hAnsi="CG Omega" w:cs="Arial"/>
          <w:b/>
        </w:rPr>
        <w:t xml:space="preserve">Zamawiający  dokonuje  korekty zapisu </w:t>
      </w:r>
      <w:r w:rsidRPr="002F102A">
        <w:rPr>
          <w:rFonts w:ascii="CG Omega" w:hAnsi="CG Omega" w:cs="Arial"/>
          <w:b/>
        </w:rPr>
        <w:t>§5</w:t>
      </w:r>
      <w:r w:rsidRPr="002F102A">
        <w:rPr>
          <w:rFonts w:ascii="CG Omega" w:eastAsia="Calibri" w:hAnsi="CG Omega" w:cs="Arial"/>
          <w:b/>
        </w:rPr>
        <w:t xml:space="preserve"> pkt. 1 projektowanych postanowień umowy w sposób następujący:</w:t>
      </w:r>
    </w:p>
    <w:p w:rsidR="009239DF" w:rsidRPr="002F102A" w:rsidRDefault="009239DF" w:rsidP="00B076ED">
      <w:pPr>
        <w:spacing w:after="0" w:line="20" w:lineRule="atLeast"/>
        <w:jc w:val="both"/>
        <w:rPr>
          <w:rFonts w:ascii="CG Omega" w:eastAsia="Calibri" w:hAnsi="CG Omega" w:cs="Arial"/>
          <w:b/>
        </w:rPr>
      </w:pPr>
      <w:r w:rsidRPr="002F102A">
        <w:rPr>
          <w:rFonts w:ascii="CG Omega" w:hAnsi="CG Omega" w:cs="Arial"/>
          <w:b/>
        </w:rPr>
        <w:t>§5</w:t>
      </w:r>
      <w:r w:rsidRPr="002F102A">
        <w:rPr>
          <w:rFonts w:ascii="CG Omega" w:eastAsia="Calibri" w:hAnsi="CG Omega" w:cs="Arial"/>
          <w:b/>
        </w:rPr>
        <w:t xml:space="preserve"> pkt. 1 projektowanych postanowień umowy było:</w:t>
      </w:r>
    </w:p>
    <w:p w:rsidR="009239DF" w:rsidRPr="002F102A" w:rsidRDefault="009239DF" w:rsidP="009239DF">
      <w:pPr>
        <w:autoSpaceDE w:val="0"/>
        <w:autoSpaceDN w:val="0"/>
        <w:adjustRightInd w:val="0"/>
        <w:spacing w:after="0" w:line="240" w:lineRule="auto"/>
        <w:ind w:left="284" w:hanging="284"/>
        <w:jc w:val="both"/>
        <w:rPr>
          <w:rFonts w:ascii="CG Omega" w:hAnsi="CG Omega" w:cs="Times New Roman"/>
          <w:b/>
          <w:color w:val="000000"/>
        </w:rPr>
      </w:pPr>
      <w:r w:rsidRPr="002F102A">
        <w:rPr>
          <w:rFonts w:ascii="CG Omega" w:hAnsi="CG Omega" w:cs="Times New Roman"/>
          <w:b/>
          <w:color w:val="000000"/>
        </w:rPr>
        <w:t xml:space="preserve">1. Zamawiający przewiduje możliwość zmiany wysokości wynagrodzenia określonego w § 4 ust 1 umowy – gdy została ona zawarta na okres dłuższy niż 12 miesięcy w następujących przypadkach: </w:t>
      </w:r>
    </w:p>
    <w:p w:rsidR="009239DF" w:rsidRPr="002F102A" w:rsidRDefault="009239DF" w:rsidP="00B076ED">
      <w:pPr>
        <w:spacing w:after="0" w:line="20" w:lineRule="atLeast"/>
        <w:jc w:val="both"/>
        <w:rPr>
          <w:rFonts w:ascii="CG Omega" w:eastAsia="Calibri" w:hAnsi="CG Omega" w:cs="Arial"/>
          <w:b/>
        </w:rPr>
      </w:pPr>
      <w:r w:rsidRPr="002F102A">
        <w:rPr>
          <w:rFonts w:ascii="CG Omega" w:hAnsi="CG Omega" w:cs="Arial"/>
          <w:b/>
        </w:rPr>
        <w:t>§5</w:t>
      </w:r>
      <w:r w:rsidRPr="002F102A">
        <w:rPr>
          <w:rFonts w:ascii="CG Omega" w:eastAsia="Calibri" w:hAnsi="CG Omega" w:cs="Arial"/>
          <w:b/>
        </w:rPr>
        <w:t xml:space="preserve"> pkt. 1 projektowanych postanowień umowy po zmianach jest:</w:t>
      </w:r>
    </w:p>
    <w:p w:rsidR="009239DF" w:rsidRPr="002F102A" w:rsidRDefault="009239DF" w:rsidP="009239DF">
      <w:pPr>
        <w:autoSpaceDE w:val="0"/>
        <w:autoSpaceDN w:val="0"/>
        <w:adjustRightInd w:val="0"/>
        <w:spacing w:after="0" w:line="240" w:lineRule="auto"/>
        <w:ind w:left="284" w:hanging="284"/>
        <w:jc w:val="both"/>
        <w:rPr>
          <w:rFonts w:ascii="CG Omega" w:hAnsi="CG Omega" w:cs="Times New Roman"/>
          <w:b/>
          <w:color w:val="000000"/>
        </w:rPr>
      </w:pPr>
      <w:r w:rsidRPr="002F102A">
        <w:rPr>
          <w:rFonts w:ascii="CG Omega" w:hAnsi="CG Omega" w:cs="Times New Roman"/>
          <w:b/>
          <w:color w:val="000000"/>
        </w:rPr>
        <w:t xml:space="preserve">1. Zamawiający przewiduje możliwość zmiany wysokości wynagrodzenia określonego w § 4 ust 1 umowy – gdy została ona zawarta na okres równy lub krótszy niż 12 miesięcy w następujących przypadkach: </w:t>
      </w:r>
    </w:p>
    <w:p w:rsidR="003032CD" w:rsidRPr="002F102A" w:rsidRDefault="009239DF" w:rsidP="00A95413">
      <w:pPr>
        <w:spacing w:after="0" w:line="20" w:lineRule="atLeast"/>
        <w:jc w:val="both"/>
        <w:rPr>
          <w:rFonts w:ascii="CG Omega" w:hAnsi="CG Omega" w:cs="Arial"/>
          <w:b/>
          <w:color w:val="000000"/>
        </w:rPr>
      </w:pPr>
      <w:r w:rsidRPr="002F102A">
        <w:rPr>
          <w:rFonts w:ascii="CG Omega" w:hAnsi="CG Omega" w:cs="Arial"/>
          <w:b/>
          <w:color w:val="000000"/>
        </w:rPr>
        <w:t xml:space="preserve">Przypadki  warunkujące zmianę wysokości wynagrodzenia, wymienione w </w:t>
      </w:r>
      <w:proofErr w:type="spellStart"/>
      <w:r w:rsidRPr="002F102A">
        <w:rPr>
          <w:rFonts w:ascii="CG Omega" w:hAnsi="CG Omega" w:cs="Arial"/>
          <w:b/>
          <w:color w:val="000000"/>
        </w:rPr>
        <w:t>ppkt</w:t>
      </w:r>
      <w:proofErr w:type="spellEnd"/>
      <w:r w:rsidRPr="002F102A">
        <w:rPr>
          <w:rFonts w:ascii="CG Omega" w:hAnsi="CG Omega" w:cs="Arial"/>
          <w:b/>
          <w:color w:val="000000"/>
        </w:rPr>
        <w:t>. 1-5 pozostają bez zmian, tym samym zamawiający nie akceptuje proponowanych zapisów.</w:t>
      </w:r>
    </w:p>
    <w:p w:rsidR="009239DF" w:rsidRPr="002F102A" w:rsidRDefault="009239DF" w:rsidP="00A95413">
      <w:pPr>
        <w:spacing w:after="0" w:line="20" w:lineRule="atLeast"/>
        <w:jc w:val="both"/>
        <w:rPr>
          <w:rFonts w:ascii="CG Omega" w:hAnsi="CG Omega" w:cs="Arial"/>
          <w:color w:val="000000"/>
        </w:rPr>
      </w:pPr>
    </w:p>
    <w:p w:rsidR="003032CD" w:rsidRPr="002F102A" w:rsidRDefault="003032CD" w:rsidP="00A95413">
      <w:pPr>
        <w:spacing w:after="0" w:line="20" w:lineRule="atLeast"/>
        <w:jc w:val="both"/>
        <w:rPr>
          <w:rFonts w:ascii="CG Omega" w:hAnsi="CG Omega" w:cs="Arial"/>
          <w:b/>
          <w:bCs/>
          <w:color w:val="000000"/>
        </w:rPr>
      </w:pPr>
      <w:r w:rsidRPr="002F102A">
        <w:rPr>
          <w:rFonts w:ascii="CG Omega" w:hAnsi="CG Omega" w:cs="Arial"/>
          <w:b/>
          <w:bCs/>
          <w:color w:val="000000"/>
        </w:rPr>
        <w:t>Pytanie 11</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Zamawiający, w załączonym wzorze Umowy (§ 8 ust.1) zamierza obciążyć Wykonawcę karą umowną w wysokości określonej w ust. 5. Prosimy o doprecyzowanie, czy chodzi o zapisy § 8 ust. 5 wzoru Umowy?</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E04506" w:rsidP="00A95413">
      <w:pPr>
        <w:spacing w:after="0" w:line="20" w:lineRule="atLeast"/>
        <w:jc w:val="both"/>
        <w:rPr>
          <w:rFonts w:ascii="CG Omega" w:hAnsi="CG Omega" w:cs="Arial"/>
          <w:b/>
        </w:rPr>
      </w:pPr>
      <w:r w:rsidRPr="002F102A">
        <w:rPr>
          <w:rFonts w:ascii="CG Omega" w:hAnsi="CG Omega" w:cs="Arial"/>
          <w:b/>
        </w:rPr>
        <w:t>Tak.</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12</w:t>
      </w:r>
    </w:p>
    <w:p w:rsidR="003032CD" w:rsidRPr="002F102A" w:rsidRDefault="003032CD" w:rsidP="00A95413">
      <w:pPr>
        <w:spacing w:after="0" w:line="20" w:lineRule="atLeast"/>
        <w:jc w:val="both"/>
        <w:rPr>
          <w:rFonts w:ascii="CG Omega" w:hAnsi="CG Omega" w:cs="Arial"/>
        </w:rPr>
      </w:pPr>
      <w:r w:rsidRPr="002F102A">
        <w:rPr>
          <w:rFonts w:ascii="CG Omega" w:hAnsi="CG Omega" w:cs="Arial"/>
        </w:rPr>
        <w:t xml:space="preserve">Czy w przedstawionym przez Zamawiającego Kosztorysie ofertowym na rok 2023, Zamawiający poprzez </w:t>
      </w:r>
      <w:proofErr w:type="spellStart"/>
      <w:r w:rsidRPr="002F102A">
        <w:rPr>
          <w:rFonts w:ascii="CG Omega" w:hAnsi="CG Omega" w:cs="Arial"/>
        </w:rPr>
        <w:t>formty</w:t>
      </w:r>
      <w:proofErr w:type="spellEnd"/>
      <w:r w:rsidRPr="002F102A">
        <w:rPr>
          <w:rFonts w:ascii="CG Omega" w:hAnsi="CG Omega" w:cs="Arial"/>
        </w:rPr>
        <w:t xml:space="preserve"> S,M,L oczekuje wyceny przesyłek o wymiarach:  </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S – maksymalny wymiar koperty C5 (162 × 229 x 20mm) </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M – maksymalny wymiar koperty C4 (229 × 324 x 20mm) </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L– ponad wymiar koperty C4, (suma wymiarów nie może przekroczyć 900mm, przy czym długość nie może być, większa niż 600mm)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D01671" w:rsidP="00A95413">
      <w:pPr>
        <w:spacing w:after="0" w:line="20" w:lineRule="atLeast"/>
        <w:jc w:val="both"/>
        <w:rPr>
          <w:rFonts w:ascii="CG Omega" w:eastAsia="Calibri" w:hAnsi="CG Omega" w:cs="Arial"/>
          <w:b/>
          <w:bCs/>
        </w:rPr>
      </w:pPr>
      <w:r w:rsidRPr="002F102A">
        <w:rPr>
          <w:rFonts w:ascii="CG Omega" w:eastAsia="Calibri" w:hAnsi="CG Omega" w:cs="Arial"/>
          <w:b/>
          <w:bCs/>
        </w:rPr>
        <w:t>Tak.</w:t>
      </w:r>
    </w:p>
    <w:p w:rsidR="00B076ED" w:rsidRPr="002F102A" w:rsidRDefault="00B076ED"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13</w:t>
      </w:r>
    </w:p>
    <w:p w:rsidR="003032CD" w:rsidRDefault="003032CD" w:rsidP="00A95413">
      <w:pPr>
        <w:spacing w:after="0" w:line="20" w:lineRule="atLeast"/>
        <w:jc w:val="both"/>
        <w:rPr>
          <w:rFonts w:ascii="CG Omega" w:hAnsi="CG Omega" w:cs="Arial"/>
        </w:rPr>
      </w:pPr>
      <w:r w:rsidRPr="002F102A">
        <w:rPr>
          <w:rFonts w:ascii="CG Omega" w:hAnsi="CG Omega" w:cs="Arial"/>
        </w:rPr>
        <w:t xml:space="preserve">Zamawiający w Kosztorysie ofertowym na rok 2023 (pozycja 6) oczekuje wyceny przesyłki kurierskiej. Celem prawidłowej wyceny usługi, zwracamy się o podanie rozmiarów przesyłki, oraz gwarantowanego terminu jej doręczenia. </w:t>
      </w:r>
    </w:p>
    <w:p w:rsidR="002F102A" w:rsidRPr="002F102A" w:rsidRDefault="002F102A" w:rsidP="00A95413">
      <w:pPr>
        <w:spacing w:after="0" w:line="20" w:lineRule="atLeast"/>
        <w:jc w:val="both"/>
        <w:rPr>
          <w:rFonts w:ascii="CG Omega" w:hAnsi="CG Omega" w:cs="Arial"/>
        </w:rPr>
      </w:pP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lastRenderedPageBreak/>
        <w:t>Odpowiedź:</w:t>
      </w:r>
    </w:p>
    <w:p w:rsidR="003032CD" w:rsidRPr="002F102A" w:rsidRDefault="00D01671" w:rsidP="00A95413">
      <w:pPr>
        <w:spacing w:after="0" w:line="20" w:lineRule="atLeast"/>
        <w:jc w:val="both"/>
        <w:rPr>
          <w:rFonts w:ascii="CG Omega" w:hAnsi="CG Omega" w:cs="Arial"/>
          <w:b/>
        </w:rPr>
      </w:pPr>
      <w:r w:rsidRPr="002F102A">
        <w:rPr>
          <w:rFonts w:ascii="CG Omega" w:hAnsi="CG Omega" w:cs="Arial"/>
          <w:b/>
        </w:rPr>
        <w:t xml:space="preserve">Zamawiający nie jest w stanie określić rozmiarów przesyłki kurierskiej.  Termin dostarczenia  max. 48 (2 dni robocze). </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14</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Zamawiający, w Kosztorysie ofertowym  oczekuje wyceny paczek pocztowych  w obrocie krajowym. </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Czy Zamawiający oczekuje wyceny przesyłek o wymiarach: minimum: wymiary strony adresowej nie mogą być mniejsze niż 90x140 mm, maksimum: Żaden z wymiarów nie może przekroczyć: długość: 600 mm, szerokość: 500 mm, wysokość: 300 mm?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D01671" w:rsidP="00A95413">
      <w:pPr>
        <w:spacing w:after="0" w:line="20" w:lineRule="atLeast"/>
        <w:jc w:val="both"/>
        <w:rPr>
          <w:rFonts w:ascii="CG Omega" w:eastAsia="Calibri" w:hAnsi="CG Omega" w:cs="Arial"/>
          <w:b/>
          <w:bCs/>
        </w:rPr>
      </w:pPr>
      <w:r w:rsidRPr="002F102A">
        <w:rPr>
          <w:rFonts w:ascii="CG Omega" w:eastAsia="Calibri" w:hAnsi="CG Omega" w:cs="Arial"/>
          <w:b/>
          <w:bCs/>
        </w:rPr>
        <w:t>Tak.</w:t>
      </w:r>
    </w:p>
    <w:p w:rsidR="003032CD" w:rsidRPr="002F102A" w:rsidRDefault="003032CD"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15</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Czy wobec zamawianych przesyłek kurierskich Zamawiający zaakceptuje Regulamin usług kurierskich stosowany u Wykonawcy aktualny na dzień nadania przesyłek?</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D01671" w:rsidP="00A95413">
      <w:pPr>
        <w:spacing w:after="0" w:line="20" w:lineRule="atLeast"/>
        <w:jc w:val="both"/>
        <w:rPr>
          <w:rFonts w:ascii="CG Omega" w:eastAsia="Calibri" w:hAnsi="CG Omega" w:cs="Arial"/>
          <w:b/>
          <w:bCs/>
        </w:rPr>
      </w:pPr>
      <w:r w:rsidRPr="002F102A">
        <w:rPr>
          <w:rFonts w:ascii="CG Omega" w:eastAsia="Calibri" w:hAnsi="CG Omega" w:cs="Arial"/>
          <w:b/>
          <w:bCs/>
        </w:rPr>
        <w:t xml:space="preserve">Tak, za wyjątkiem maksymalnych terminów dostarczenia przesyłek kurierskich. Patrz odpowiedź na pytanie nr </w:t>
      </w:r>
      <w:r w:rsidR="003A630C" w:rsidRPr="002F102A">
        <w:rPr>
          <w:rFonts w:ascii="CG Omega" w:eastAsia="Calibri" w:hAnsi="CG Omega" w:cs="Arial"/>
          <w:b/>
          <w:bCs/>
        </w:rPr>
        <w:t>13.</w:t>
      </w:r>
      <w:r w:rsidRPr="002F102A">
        <w:rPr>
          <w:rFonts w:ascii="CG Omega" w:eastAsia="Calibri" w:hAnsi="CG Omega" w:cs="Arial"/>
          <w:b/>
          <w:bCs/>
        </w:rPr>
        <w:t xml:space="preserve">  </w:t>
      </w:r>
    </w:p>
    <w:p w:rsidR="00B076ED" w:rsidRPr="002F102A" w:rsidRDefault="00B076ED"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16</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Wykonawca wnioskuje o doprecyzowanie sposobu realizacji usług kurierskich co ma wpływ na kalkulację ceny jednostkowej i wycenę usługi:</w:t>
      </w:r>
    </w:p>
    <w:p w:rsidR="003032CD" w:rsidRPr="002F102A" w:rsidRDefault="003032CD" w:rsidP="00A95413">
      <w:pPr>
        <w:numPr>
          <w:ilvl w:val="0"/>
          <w:numId w:val="1"/>
        </w:numPr>
        <w:spacing w:after="0" w:line="20" w:lineRule="atLeast"/>
        <w:jc w:val="both"/>
        <w:rPr>
          <w:rFonts w:ascii="CG Omega" w:eastAsia="Calibri" w:hAnsi="CG Omega" w:cs="Arial"/>
          <w:bCs/>
        </w:rPr>
      </w:pPr>
      <w:r w:rsidRPr="002F102A">
        <w:rPr>
          <w:rFonts w:ascii="CG Omega" w:eastAsia="Calibri" w:hAnsi="CG Omega" w:cs="Arial"/>
          <w:bCs/>
        </w:rPr>
        <w:t>Czy zamawiający będzie wzywał po odbiór przesyłek kurierskich dedykowanego kuriera?</w:t>
      </w:r>
    </w:p>
    <w:p w:rsidR="003032CD" w:rsidRPr="002F102A" w:rsidRDefault="003032CD" w:rsidP="00A95413">
      <w:pPr>
        <w:numPr>
          <w:ilvl w:val="0"/>
          <w:numId w:val="1"/>
        </w:numPr>
        <w:spacing w:after="0" w:line="20" w:lineRule="atLeast"/>
        <w:jc w:val="both"/>
        <w:rPr>
          <w:rFonts w:ascii="CG Omega" w:eastAsia="Calibri" w:hAnsi="CG Omega" w:cs="Arial"/>
          <w:bCs/>
        </w:rPr>
      </w:pPr>
      <w:r w:rsidRPr="002F102A">
        <w:rPr>
          <w:rFonts w:ascii="CG Omega" w:eastAsia="Calibri" w:hAnsi="CG Omega" w:cs="Arial"/>
          <w:bCs/>
        </w:rPr>
        <w:t>Czy przesyłki kurierskie będą nadawane przy okazji odbioru pozostałych przesyłek           z siedziby zamawiającego (Wykonawca odbiera przesyłki w jednym czasie z pozostałą korespondencją)?</w:t>
      </w:r>
    </w:p>
    <w:p w:rsidR="003032CD" w:rsidRPr="002F102A" w:rsidRDefault="003032CD" w:rsidP="00A95413">
      <w:pPr>
        <w:numPr>
          <w:ilvl w:val="0"/>
          <w:numId w:val="1"/>
        </w:numPr>
        <w:spacing w:after="0" w:line="20" w:lineRule="atLeast"/>
        <w:jc w:val="both"/>
        <w:rPr>
          <w:rFonts w:ascii="CG Omega" w:eastAsia="Calibri" w:hAnsi="CG Omega" w:cs="Arial"/>
          <w:bCs/>
        </w:rPr>
      </w:pPr>
      <w:r w:rsidRPr="002F102A">
        <w:rPr>
          <w:rFonts w:ascii="CG Omega" w:eastAsia="Calibri" w:hAnsi="CG Omega" w:cs="Arial"/>
          <w:bCs/>
        </w:rPr>
        <w:t xml:space="preserve">Czy Zamawiający samodzielnie będzie nadawał przesyłki w wyznaczonej placówce pocztowej?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3A630C" w:rsidP="00A95413">
      <w:pPr>
        <w:spacing w:after="0" w:line="20" w:lineRule="atLeast"/>
        <w:jc w:val="both"/>
        <w:rPr>
          <w:rFonts w:ascii="CG Omega" w:eastAsia="Calibri" w:hAnsi="CG Omega" w:cs="Arial"/>
          <w:b/>
          <w:bCs/>
        </w:rPr>
      </w:pPr>
      <w:r w:rsidRPr="002F102A">
        <w:rPr>
          <w:rFonts w:ascii="CG Omega" w:eastAsia="Calibri" w:hAnsi="CG Omega" w:cs="Arial"/>
          <w:b/>
          <w:bCs/>
        </w:rPr>
        <w:t>Przesyłki kurierskie będą  dostarczane przez Zamawiającego do punktu nadawczego.</w:t>
      </w:r>
    </w:p>
    <w:p w:rsidR="00B076ED" w:rsidRPr="002F102A" w:rsidRDefault="00B076ED"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17</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Wykonawca wnioskuje o doprecyzowanie sposobu przygotowania i adresowania przesyłek kurierskich:</w:t>
      </w:r>
    </w:p>
    <w:p w:rsidR="003032CD" w:rsidRPr="002F102A" w:rsidRDefault="003032CD" w:rsidP="00A95413">
      <w:pPr>
        <w:numPr>
          <w:ilvl w:val="0"/>
          <w:numId w:val="2"/>
        </w:numPr>
        <w:spacing w:after="0" w:line="20" w:lineRule="atLeast"/>
        <w:jc w:val="both"/>
        <w:rPr>
          <w:rFonts w:ascii="CG Omega" w:eastAsia="Calibri" w:hAnsi="CG Omega" w:cs="Arial"/>
          <w:bCs/>
        </w:rPr>
      </w:pPr>
      <w:r w:rsidRPr="002F102A">
        <w:rPr>
          <w:rFonts w:ascii="CG Omega" w:eastAsia="Calibri" w:hAnsi="CG Omega" w:cs="Arial"/>
          <w:bCs/>
        </w:rPr>
        <w:t>Czy Zamawiający będzie przygotowywał nalepki adresowe na przesyłki kurierskie w sposób tradycyjny z wykorzystaniem etykiety adresowej nakładu wykonawcy (ręczne adresowanie druku samokopiującego)?</w:t>
      </w:r>
    </w:p>
    <w:p w:rsidR="003032CD" w:rsidRPr="002F102A" w:rsidRDefault="003032CD" w:rsidP="00A95413">
      <w:pPr>
        <w:numPr>
          <w:ilvl w:val="0"/>
          <w:numId w:val="2"/>
        </w:numPr>
        <w:spacing w:after="0" w:line="20" w:lineRule="atLeast"/>
        <w:jc w:val="both"/>
        <w:rPr>
          <w:rFonts w:ascii="CG Omega" w:eastAsia="Calibri" w:hAnsi="CG Omega" w:cs="Arial"/>
          <w:bCs/>
        </w:rPr>
      </w:pPr>
      <w:r w:rsidRPr="002F102A">
        <w:rPr>
          <w:rFonts w:ascii="CG Omega" w:eastAsia="Calibri" w:hAnsi="CG Omega" w:cs="Arial"/>
          <w:bCs/>
        </w:rPr>
        <w:t xml:space="preserve">Czy Zamawiający będzie przygotowywał nalepki adresowe przy wykorzystaniu bezpłatnej aplikacji dedykowanej do adresowania przesyłek kurierskich? </w:t>
      </w:r>
    </w:p>
    <w:p w:rsidR="003032CD" w:rsidRPr="002F102A" w:rsidRDefault="003032CD" w:rsidP="00A95413">
      <w:pPr>
        <w:spacing w:after="0" w:line="20" w:lineRule="atLeast"/>
        <w:jc w:val="both"/>
        <w:rPr>
          <w:rFonts w:ascii="CG Omega" w:eastAsia="Calibri" w:hAnsi="CG Omega" w:cs="Arial"/>
          <w:bCs/>
        </w:rPr>
      </w:pPr>
      <w:r w:rsidRPr="002F102A">
        <w:rPr>
          <w:rFonts w:ascii="CG Omega" w:eastAsia="Calibri" w:hAnsi="CG Omega" w:cs="Arial"/>
          <w:bCs/>
        </w:rPr>
        <w:t xml:space="preserve">Informacja ta ma wpływ na prawidłową wycenę usług kurierskich.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B076ED" w:rsidRPr="002F102A" w:rsidRDefault="009E273F" w:rsidP="00A95413">
      <w:pPr>
        <w:spacing w:after="0" w:line="20" w:lineRule="atLeast"/>
        <w:jc w:val="both"/>
        <w:rPr>
          <w:rFonts w:ascii="CG Omega" w:eastAsia="Calibri" w:hAnsi="CG Omega" w:cs="Arial"/>
          <w:b/>
          <w:bCs/>
        </w:rPr>
      </w:pPr>
      <w:r w:rsidRPr="002F102A">
        <w:rPr>
          <w:rFonts w:ascii="CG Omega" w:eastAsia="Calibri" w:hAnsi="CG Omega" w:cs="Arial"/>
          <w:b/>
          <w:bCs/>
        </w:rPr>
        <w:t xml:space="preserve">Zamawiający będzie przygotowywał i adresował  przesyłki kurierskie w sposób określony w pkt. 1 pytania Wykonawcy. </w:t>
      </w:r>
    </w:p>
    <w:p w:rsidR="009E273F" w:rsidRPr="002F102A" w:rsidRDefault="009E273F" w:rsidP="00A95413">
      <w:pPr>
        <w:spacing w:after="0" w:line="20" w:lineRule="atLeast"/>
        <w:jc w:val="both"/>
        <w:rPr>
          <w:rFonts w:ascii="CG Omega" w:eastAsia="Calibri" w:hAnsi="CG Omega" w:cs="Arial"/>
          <w:bCs/>
        </w:rPr>
      </w:pPr>
    </w:p>
    <w:p w:rsidR="003032CD" w:rsidRPr="002F102A" w:rsidRDefault="003032CD" w:rsidP="00A95413">
      <w:pPr>
        <w:spacing w:after="0" w:line="20" w:lineRule="atLeast"/>
        <w:jc w:val="both"/>
        <w:rPr>
          <w:rFonts w:ascii="CG Omega" w:eastAsia="Calibri" w:hAnsi="CG Omega" w:cs="Arial"/>
          <w:b/>
        </w:rPr>
      </w:pPr>
      <w:r w:rsidRPr="002F102A">
        <w:rPr>
          <w:rFonts w:ascii="CG Omega" w:eastAsia="Calibri" w:hAnsi="CG Omega" w:cs="Arial"/>
          <w:b/>
        </w:rPr>
        <w:t>Pytanie 18</w:t>
      </w:r>
    </w:p>
    <w:p w:rsidR="003032CD" w:rsidRPr="002F102A" w:rsidRDefault="003032CD" w:rsidP="00A95413">
      <w:pPr>
        <w:spacing w:after="0" w:line="20" w:lineRule="atLeast"/>
        <w:jc w:val="both"/>
        <w:rPr>
          <w:rFonts w:ascii="CG Omega" w:eastAsia="Calibri" w:hAnsi="CG Omega" w:cs="Arial"/>
        </w:rPr>
      </w:pPr>
      <w:r w:rsidRPr="002F102A">
        <w:rPr>
          <w:rFonts w:ascii="CG Omega" w:eastAsia="Calibri" w:hAnsi="CG Omega" w:cs="Arial"/>
        </w:rPr>
        <w:t>Czy na usługi niewymienione w formularzu cenowym, w tym usługi dodatkowe, Zamawiający zaakceptuje cennik Wykonawcy obowiązujący w dniu nadania przesyłek?</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AF1910" w:rsidP="00A95413">
      <w:pPr>
        <w:spacing w:after="0" w:line="20" w:lineRule="atLeast"/>
        <w:jc w:val="both"/>
        <w:rPr>
          <w:rFonts w:ascii="CG Omega" w:eastAsia="Calibri" w:hAnsi="CG Omega" w:cs="Arial"/>
          <w:b/>
        </w:rPr>
      </w:pPr>
      <w:r w:rsidRPr="002F102A">
        <w:rPr>
          <w:rFonts w:ascii="CG Omega" w:eastAsia="Calibri" w:hAnsi="CG Omega" w:cs="Arial"/>
          <w:b/>
        </w:rPr>
        <w:t>Zamawiający  nie przewiduje nadawania  przesyłek niewymienionych w umowie.</w:t>
      </w:r>
    </w:p>
    <w:p w:rsidR="00B076ED" w:rsidRDefault="00B076ED" w:rsidP="00A95413">
      <w:pPr>
        <w:spacing w:after="0" w:line="20" w:lineRule="atLeast"/>
        <w:jc w:val="both"/>
        <w:rPr>
          <w:rFonts w:ascii="CG Omega" w:eastAsia="Calibri" w:hAnsi="CG Omega" w:cs="Arial"/>
        </w:rPr>
      </w:pPr>
    </w:p>
    <w:p w:rsidR="002F102A" w:rsidRDefault="002F102A" w:rsidP="00A95413">
      <w:pPr>
        <w:spacing w:after="0" w:line="20" w:lineRule="atLeast"/>
        <w:jc w:val="both"/>
        <w:rPr>
          <w:rFonts w:ascii="CG Omega" w:eastAsia="Calibri" w:hAnsi="CG Omega" w:cs="Arial"/>
        </w:rPr>
      </w:pPr>
    </w:p>
    <w:p w:rsidR="002F102A" w:rsidRPr="002F102A" w:rsidRDefault="002F102A" w:rsidP="00A95413">
      <w:pPr>
        <w:spacing w:after="0" w:line="20" w:lineRule="atLeast"/>
        <w:jc w:val="both"/>
        <w:rPr>
          <w:rFonts w:ascii="CG Omega" w:eastAsia="Calibri" w:hAnsi="CG Omega" w:cs="Arial"/>
        </w:rPr>
      </w:pPr>
    </w:p>
    <w:p w:rsidR="003032CD" w:rsidRPr="002F102A" w:rsidRDefault="003032CD" w:rsidP="00A95413">
      <w:pPr>
        <w:spacing w:after="0" w:line="20" w:lineRule="atLeast"/>
        <w:jc w:val="both"/>
        <w:rPr>
          <w:rFonts w:ascii="CG Omega" w:eastAsia="Calibri" w:hAnsi="CG Omega" w:cs="Arial"/>
          <w:b/>
          <w:bCs/>
        </w:rPr>
      </w:pPr>
      <w:r w:rsidRPr="002F102A">
        <w:rPr>
          <w:rFonts w:ascii="CG Omega" w:eastAsia="Calibri" w:hAnsi="CG Omega" w:cs="Arial"/>
          <w:b/>
          <w:bCs/>
        </w:rPr>
        <w:lastRenderedPageBreak/>
        <w:t>Pytanie 19</w:t>
      </w:r>
    </w:p>
    <w:p w:rsidR="003032CD" w:rsidRPr="002F102A" w:rsidRDefault="003032CD" w:rsidP="00A95413">
      <w:pPr>
        <w:spacing w:after="0" w:line="20" w:lineRule="atLeast"/>
        <w:jc w:val="both"/>
        <w:rPr>
          <w:rFonts w:ascii="CG Omega" w:hAnsi="CG Omega" w:cs="Arial"/>
        </w:rPr>
      </w:pPr>
      <w:r w:rsidRPr="002F102A">
        <w:rPr>
          <w:rFonts w:ascii="CG Omega" w:eastAsia="Calibri" w:hAnsi="CG Omega" w:cs="Arial"/>
        </w:rPr>
        <w:t xml:space="preserve">Zamawiający, w załączniku nr 2 do SWZ zawarł we wzorze oświadczenia  następujące sformułowanie:” Przystępując do postępowania o udzielenie Zamówienia publicznego </w:t>
      </w:r>
      <w:proofErr w:type="spellStart"/>
      <w:r w:rsidRPr="002F102A">
        <w:rPr>
          <w:rFonts w:ascii="CG Omega" w:eastAsia="Calibri" w:hAnsi="CG Omega" w:cs="Arial"/>
        </w:rPr>
        <w:t>pn</w:t>
      </w:r>
      <w:proofErr w:type="spellEnd"/>
      <w:r w:rsidRPr="002F102A">
        <w:rPr>
          <w:rFonts w:ascii="CG Omega" w:eastAsia="Calibri" w:hAnsi="CG Omega" w:cs="Arial"/>
        </w:rPr>
        <w:t>: Dożywianie uczniów szkół podstawowych…..”.</w:t>
      </w:r>
      <w:r w:rsidRPr="002F102A">
        <w:rPr>
          <w:rFonts w:ascii="CG Omega" w:hAnsi="CG Omega" w:cs="Arial"/>
        </w:rPr>
        <w:t xml:space="preserve"> Wykonawca wskazuje, że przedmiotem zamówienia nie są usługi opisane we wzorze oświadczenia. W związku z powyższym zwracamy się o modyfikację zapisu.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AF1910" w:rsidP="00A95413">
      <w:pPr>
        <w:spacing w:after="0" w:line="20" w:lineRule="atLeast"/>
        <w:jc w:val="both"/>
        <w:rPr>
          <w:rFonts w:ascii="CG Omega" w:hAnsi="CG Omega" w:cs="Arial"/>
          <w:b/>
        </w:rPr>
      </w:pPr>
      <w:r w:rsidRPr="002F102A">
        <w:rPr>
          <w:rFonts w:ascii="CG Omega" w:hAnsi="CG Omega" w:cs="Arial"/>
          <w:b/>
        </w:rPr>
        <w:t xml:space="preserve">Zamawiający dokona zmiany sformułowania w załączniku nr 2 do </w:t>
      </w:r>
      <w:proofErr w:type="spellStart"/>
      <w:r w:rsidRPr="002F102A">
        <w:rPr>
          <w:rFonts w:ascii="CG Omega" w:hAnsi="CG Omega" w:cs="Arial"/>
          <w:b/>
        </w:rPr>
        <w:t>swz</w:t>
      </w:r>
      <w:proofErr w:type="spellEnd"/>
      <w:r w:rsidRPr="002F102A">
        <w:rPr>
          <w:rFonts w:ascii="CG Omega" w:hAnsi="CG Omega" w:cs="Arial"/>
          <w:b/>
        </w:rPr>
        <w:t xml:space="preserve"> w sposób następujący:</w:t>
      </w:r>
    </w:p>
    <w:p w:rsidR="00AF1910" w:rsidRPr="002F102A" w:rsidRDefault="00AF1910" w:rsidP="00A95413">
      <w:pPr>
        <w:spacing w:after="0" w:line="20" w:lineRule="atLeast"/>
        <w:jc w:val="both"/>
        <w:rPr>
          <w:rFonts w:ascii="CG Omega" w:hAnsi="CG Omega" w:cs="Arial"/>
          <w:b/>
        </w:rPr>
      </w:pPr>
      <w:r w:rsidRPr="002F102A">
        <w:rPr>
          <w:rFonts w:ascii="CG Omega" w:hAnsi="CG Omega" w:cs="Arial"/>
          <w:b/>
        </w:rPr>
        <w:t>W załączniku było:</w:t>
      </w:r>
    </w:p>
    <w:p w:rsidR="00AF1910" w:rsidRPr="002F102A" w:rsidRDefault="00AF1910" w:rsidP="00A95413">
      <w:pPr>
        <w:spacing w:after="0" w:line="20" w:lineRule="atLeast"/>
        <w:jc w:val="both"/>
        <w:rPr>
          <w:rFonts w:ascii="CG Omega" w:hAnsi="CG Omega" w:cs="Arial"/>
          <w:b/>
        </w:rPr>
      </w:pPr>
      <w:r w:rsidRPr="002F102A">
        <w:rPr>
          <w:rFonts w:ascii="CG Omega" w:eastAsia="Calibri" w:hAnsi="CG Omega" w:cs="Arial"/>
          <w:b/>
        </w:rPr>
        <w:t xml:space="preserve">” Przystępując do postępowania o udzielenie Zamówienia publicznego </w:t>
      </w:r>
      <w:proofErr w:type="spellStart"/>
      <w:r w:rsidRPr="002F102A">
        <w:rPr>
          <w:rFonts w:ascii="CG Omega" w:eastAsia="Calibri" w:hAnsi="CG Omega" w:cs="Arial"/>
          <w:b/>
        </w:rPr>
        <w:t>pn</w:t>
      </w:r>
      <w:proofErr w:type="spellEnd"/>
      <w:r w:rsidRPr="002F102A">
        <w:rPr>
          <w:rFonts w:ascii="CG Omega" w:eastAsia="Calibri" w:hAnsi="CG Omega" w:cs="Arial"/>
          <w:b/>
        </w:rPr>
        <w:t>: Dożywianie uczniów szkół podstawowych…..”.</w:t>
      </w:r>
    </w:p>
    <w:p w:rsidR="00AF1910" w:rsidRPr="002F102A" w:rsidRDefault="00AF1910" w:rsidP="00A95413">
      <w:pPr>
        <w:spacing w:after="0" w:line="20" w:lineRule="atLeast"/>
        <w:jc w:val="both"/>
        <w:rPr>
          <w:rFonts w:ascii="CG Omega" w:hAnsi="CG Omega" w:cs="Arial"/>
        </w:rPr>
      </w:pPr>
    </w:p>
    <w:p w:rsidR="00AF1910" w:rsidRPr="002F102A" w:rsidRDefault="00AF1910" w:rsidP="00A95413">
      <w:pPr>
        <w:spacing w:after="0" w:line="20" w:lineRule="atLeast"/>
        <w:jc w:val="both"/>
        <w:rPr>
          <w:rFonts w:ascii="CG Omega" w:hAnsi="CG Omega" w:cs="Arial"/>
          <w:b/>
        </w:rPr>
      </w:pPr>
      <w:r w:rsidRPr="002F102A">
        <w:rPr>
          <w:rFonts w:ascii="CG Omega" w:hAnsi="CG Omega" w:cs="Arial"/>
          <w:b/>
        </w:rPr>
        <w:t>W załączniku po zmianie jest:</w:t>
      </w:r>
    </w:p>
    <w:p w:rsidR="00AF1910" w:rsidRPr="002F102A" w:rsidRDefault="00AF1910" w:rsidP="003D5A2C">
      <w:pPr>
        <w:autoSpaceDE w:val="0"/>
        <w:autoSpaceDN w:val="0"/>
        <w:adjustRightInd w:val="0"/>
        <w:spacing w:after="0" w:line="240" w:lineRule="auto"/>
        <w:rPr>
          <w:rFonts w:ascii="CG Omega" w:hAnsi="CG Omega" w:cs="Times New Roman"/>
          <w:b/>
          <w:bCs/>
          <w:color w:val="000000" w:themeColor="text1"/>
        </w:rPr>
      </w:pPr>
      <w:r w:rsidRPr="002F102A">
        <w:rPr>
          <w:rFonts w:ascii="CG Omega" w:eastAsia="Calibri" w:hAnsi="CG Omega" w:cs="Arial"/>
          <w:b/>
        </w:rPr>
        <w:t xml:space="preserve">Przystępując do postępowania o udzielenie Zamówienia publicznego </w:t>
      </w:r>
      <w:proofErr w:type="spellStart"/>
      <w:r w:rsidRPr="002F102A">
        <w:rPr>
          <w:rFonts w:ascii="CG Omega" w:eastAsia="Calibri" w:hAnsi="CG Omega" w:cs="Arial"/>
          <w:b/>
        </w:rPr>
        <w:t>pn</w:t>
      </w:r>
      <w:proofErr w:type="spellEnd"/>
      <w:r w:rsidRPr="002F102A">
        <w:rPr>
          <w:rFonts w:ascii="CG Omega" w:eastAsia="Calibri" w:hAnsi="CG Omega" w:cs="Arial"/>
          <w:b/>
        </w:rPr>
        <w:t xml:space="preserve">: </w:t>
      </w:r>
      <w:r w:rsidRPr="002F102A">
        <w:rPr>
          <w:rFonts w:ascii="CG Omega" w:eastAsia="Times New Roman" w:hAnsi="CG Omega" w:cs="Times New Roman"/>
          <w:b/>
          <w:smallCaps/>
        </w:rPr>
        <w:t xml:space="preserve"> </w:t>
      </w:r>
      <w:r w:rsidRPr="002F102A">
        <w:rPr>
          <w:rFonts w:ascii="CG Omega" w:hAnsi="CG Omega" w:cs="Times New Roman"/>
          <w:b/>
          <w:bCs/>
          <w:color w:val="000000" w:themeColor="text1"/>
        </w:rPr>
        <w:t>„</w:t>
      </w:r>
      <w:r w:rsidRPr="002F102A">
        <w:rPr>
          <w:rFonts w:ascii="CG Omega" w:hAnsi="CG Omega" w:cs="TimesNewRoman,Bold"/>
          <w:b/>
          <w:bCs/>
          <w:color w:val="000000" w:themeColor="text1"/>
        </w:rPr>
        <w:t>Ś</w:t>
      </w:r>
      <w:r w:rsidRPr="002F102A">
        <w:rPr>
          <w:rFonts w:ascii="CG Omega" w:hAnsi="CG Omega" w:cs="Times New Roman"/>
          <w:b/>
          <w:bCs/>
          <w:color w:val="000000" w:themeColor="text1"/>
        </w:rPr>
        <w:t>wiadczenie usług pocztowych w obrocie krajowym i zagranicznym na rzecz Gminy Wiązownica w okresie 2023r.”</w:t>
      </w:r>
    </w:p>
    <w:p w:rsidR="00AF1910" w:rsidRPr="002F102A" w:rsidRDefault="00AF1910" w:rsidP="00A95413">
      <w:pPr>
        <w:spacing w:after="0" w:line="20" w:lineRule="atLeast"/>
        <w:jc w:val="both"/>
        <w:rPr>
          <w:rFonts w:ascii="CG Omega" w:hAnsi="CG Omega" w:cs="Arial"/>
          <w:b/>
        </w:rPr>
      </w:pPr>
      <w:r w:rsidRPr="002F102A">
        <w:rPr>
          <w:rFonts w:ascii="CG Omega" w:hAnsi="CG Omega" w:cs="Arial"/>
          <w:b/>
        </w:rPr>
        <w:t xml:space="preserve">Zamawiający zamieści jeszcze raz  skorygowany załącznik nr 2 do </w:t>
      </w:r>
      <w:proofErr w:type="spellStart"/>
      <w:r w:rsidRPr="002F102A">
        <w:rPr>
          <w:rFonts w:ascii="CG Omega" w:hAnsi="CG Omega" w:cs="Arial"/>
          <w:b/>
        </w:rPr>
        <w:t>swz</w:t>
      </w:r>
      <w:proofErr w:type="spellEnd"/>
      <w:r w:rsidRPr="002F102A">
        <w:rPr>
          <w:rFonts w:ascii="CG Omega" w:hAnsi="CG Omega" w:cs="Arial"/>
          <w:b/>
        </w:rPr>
        <w:t>.</w:t>
      </w:r>
    </w:p>
    <w:p w:rsidR="00B076ED" w:rsidRPr="002F102A" w:rsidRDefault="00B076ED" w:rsidP="00A95413">
      <w:pPr>
        <w:spacing w:after="0" w:line="20" w:lineRule="atLeast"/>
        <w:jc w:val="both"/>
        <w:rPr>
          <w:rFonts w:ascii="CG Omega" w:hAnsi="CG Omega" w:cs="Arial"/>
        </w:rPr>
      </w:pPr>
    </w:p>
    <w:p w:rsidR="003032CD" w:rsidRPr="002F102A" w:rsidRDefault="003032CD" w:rsidP="00A95413">
      <w:pPr>
        <w:spacing w:after="0" w:line="20" w:lineRule="atLeast"/>
        <w:jc w:val="both"/>
        <w:rPr>
          <w:rFonts w:ascii="CG Omega" w:hAnsi="CG Omega" w:cs="Arial"/>
          <w:b/>
          <w:bCs/>
        </w:rPr>
      </w:pPr>
      <w:r w:rsidRPr="002F102A">
        <w:rPr>
          <w:rFonts w:ascii="CG Omega" w:hAnsi="CG Omega" w:cs="Arial"/>
          <w:b/>
          <w:bCs/>
        </w:rPr>
        <w:t>Pytanie 20</w:t>
      </w:r>
    </w:p>
    <w:p w:rsidR="003032CD" w:rsidRPr="002F102A" w:rsidRDefault="003032CD" w:rsidP="00A95413">
      <w:pPr>
        <w:spacing w:after="0" w:line="20" w:lineRule="atLeast"/>
        <w:jc w:val="both"/>
        <w:rPr>
          <w:rFonts w:ascii="CG Omega" w:eastAsia="Calibri" w:hAnsi="CG Omega" w:cs="Arial"/>
        </w:rPr>
      </w:pPr>
      <w:r w:rsidRPr="002F102A">
        <w:rPr>
          <w:rFonts w:ascii="CG Omega" w:eastAsia="Calibri" w:hAnsi="CG Omega" w:cs="Arial"/>
        </w:rPr>
        <w:t xml:space="preserve">Zamawiający, w załączniku nr 1 do SWZ w ust. 8 zobowiązuje Wykonawcę do zawarcia Umowy zgodnej z jej treścią , na warunkach określonych w SWZ w miejscu i terminie wyznaczonym przez Zamawiającego. Czy zamawiający złagodzi zapisy Załącznika nr 1 do SWZ i w przypadku wyboru oferty Wykonawcy wyrazi zgodę na  przesłanie podpisanej umowy drogą korespondencyjną? </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9E273F" w:rsidP="00A95413">
      <w:pPr>
        <w:spacing w:after="0" w:line="20" w:lineRule="atLeast"/>
        <w:jc w:val="both"/>
        <w:rPr>
          <w:rFonts w:ascii="CG Omega" w:eastAsia="Calibri" w:hAnsi="CG Omega" w:cs="Arial"/>
          <w:b/>
        </w:rPr>
      </w:pPr>
      <w:bookmarkStart w:id="1" w:name="_GoBack"/>
      <w:r w:rsidRPr="002F102A">
        <w:rPr>
          <w:rFonts w:ascii="CG Omega" w:eastAsia="Calibri" w:hAnsi="CG Omega" w:cs="Arial"/>
          <w:b/>
        </w:rPr>
        <w:t>Zamawiający dopuszcza  możliwość zawarcia umowy drogą korespondencyjną.</w:t>
      </w:r>
    </w:p>
    <w:bookmarkEnd w:id="1"/>
    <w:p w:rsidR="00B076ED" w:rsidRPr="00B46ECA" w:rsidRDefault="00B076ED" w:rsidP="00A95413">
      <w:pPr>
        <w:spacing w:after="0" w:line="20" w:lineRule="atLeast"/>
        <w:jc w:val="both"/>
        <w:rPr>
          <w:rFonts w:ascii="CG Omega" w:eastAsia="Calibri" w:hAnsi="CG Omega" w:cs="Arial"/>
          <w:highlight w:val="yellow"/>
        </w:rPr>
      </w:pPr>
    </w:p>
    <w:p w:rsidR="00B076ED" w:rsidRPr="00B46ECA" w:rsidRDefault="00B076ED" w:rsidP="00A95413">
      <w:pPr>
        <w:spacing w:after="0" w:line="20" w:lineRule="atLeast"/>
        <w:jc w:val="both"/>
        <w:rPr>
          <w:rFonts w:ascii="CG Omega" w:eastAsia="Calibri" w:hAnsi="CG Omega" w:cs="Arial"/>
          <w:highlight w:val="yellow"/>
        </w:rPr>
      </w:pPr>
    </w:p>
    <w:p w:rsidR="003032CD" w:rsidRPr="002F102A" w:rsidRDefault="003032CD" w:rsidP="00A95413">
      <w:pPr>
        <w:spacing w:after="0" w:line="20" w:lineRule="atLeast"/>
        <w:jc w:val="both"/>
        <w:rPr>
          <w:rFonts w:ascii="CG Omega" w:eastAsia="Calibri" w:hAnsi="CG Omega" w:cs="Arial"/>
          <w:b/>
          <w:bCs/>
        </w:rPr>
      </w:pPr>
      <w:r w:rsidRPr="002F102A">
        <w:rPr>
          <w:rFonts w:ascii="CG Omega" w:eastAsia="Calibri" w:hAnsi="CG Omega" w:cs="Arial"/>
          <w:b/>
          <w:bCs/>
        </w:rPr>
        <w:t>Pytanie 21</w:t>
      </w:r>
    </w:p>
    <w:p w:rsidR="003032CD" w:rsidRPr="002F102A" w:rsidRDefault="003032CD" w:rsidP="00A95413">
      <w:pPr>
        <w:spacing w:after="0" w:line="20" w:lineRule="atLeast"/>
        <w:jc w:val="both"/>
        <w:rPr>
          <w:rFonts w:ascii="CG Omega" w:hAnsi="CG Omega" w:cs="Arial"/>
          <w:bCs/>
        </w:rPr>
      </w:pPr>
      <w:r w:rsidRPr="002F102A">
        <w:rPr>
          <w:rFonts w:ascii="CG Omega" w:hAnsi="CG Omega" w:cs="Arial"/>
          <w:bCs/>
        </w:rPr>
        <w:t xml:space="preserve">Zamawiający nie załączył wzoru potwierdzenia odbioru jaki zamierza stosować wobec przesyłek nadawanych w trybie KPA, KPC, Ordynacja Podatkowa. Stosowanie przez nadawców w obrocie pocztowym różnorodnych formularzy potwierdzenia odbioru wpływa na obniżenie jakości świadczonych usług pocztowych, a także na koszty związane z procesem ich opracowywania, dlatego też druki potwierdzenia odbioru funkcjonujące w obrocie pocztowym muszą spełniać zarówno określone wymagania techniczne, jak również zapisy na formularzu merytoryczne wynikać z obowiązujących przepisów prawa. </w:t>
      </w:r>
    </w:p>
    <w:p w:rsidR="003032CD" w:rsidRPr="002F102A" w:rsidRDefault="003032CD" w:rsidP="00A95413">
      <w:pPr>
        <w:spacing w:after="0" w:line="20" w:lineRule="atLeast"/>
        <w:jc w:val="both"/>
        <w:rPr>
          <w:rFonts w:ascii="CG Omega" w:hAnsi="CG Omega" w:cs="Arial"/>
          <w:bCs/>
        </w:rPr>
      </w:pPr>
      <w:r w:rsidRPr="002F102A">
        <w:rPr>
          <w:rFonts w:ascii="CG Omega" w:hAnsi="CG Omega" w:cs="Arial"/>
          <w:bCs/>
        </w:rPr>
        <w:t xml:space="preserve">Zgodnie z § 13 ust. 4 Regulaminu świadczenia usług powszechnych Poczta Polska dopuszcza do stosowania przez klientów formularze własnego nakładu, bez konieczności ich zatwierdzania, jeżeli ich wzory są umieszczone na stronie </w:t>
      </w:r>
      <w:hyperlink r:id="rId5" w:history="1">
        <w:r w:rsidRPr="002F102A">
          <w:rPr>
            <w:rFonts w:ascii="CG Omega" w:hAnsi="CG Omega" w:cs="Arial"/>
            <w:bCs/>
            <w:color w:val="0000FF"/>
            <w:u w:val="single"/>
          </w:rPr>
          <w:t>www.poczta-polska.pl</w:t>
        </w:r>
      </w:hyperlink>
      <w:r w:rsidRPr="002F102A">
        <w:rPr>
          <w:rFonts w:ascii="CG Omega" w:hAnsi="CG Omega" w:cs="Arial"/>
          <w:bCs/>
        </w:rPr>
        <w:t>. Regulamin jest dokumentem na podstawie którego są świadczone usługi dla klientów.</w:t>
      </w:r>
    </w:p>
    <w:p w:rsidR="003032CD" w:rsidRPr="002F102A" w:rsidRDefault="003032CD" w:rsidP="00A95413">
      <w:pPr>
        <w:spacing w:after="0" w:line="20" w:lineRule="atLeast"/>
        <w:jc w:val="both"/>
        <w:rPr>
          <w:rFonts w:ascii="CG Omega" w:hAnsi="CG Omega" w:cs="Arial"/>
          <w:bCs/>
        </w:rPr>
      </w:pPr>
      <w:r w:rsidRPr="002F102A">
        <w:rPr>
          <w:rFonts w:ascii="CG Omega" w:hAnsi="CG Omega" w:cs="Arial"/>
          <w:bCs/>
        </w:rPr>
        <w:t xml:space="preserve">Ponieważ kpa oraz Ordynacja podatkowa nie mają aktów wykonawczych, a więc nie ma w obowiązujących aktach prawnych wzorów druków potwierdzeń odbioru w postępowaniu administracyjnym oraz postępowaniu podatkowym, Poczta Polska przygotowała wzory takich potwierdzeń odbioru, umieszczając na niech zapisy wynikające z kpa i Ordynacji podatkowej i zamieściła je na stronie www. Powołując się na ww. zapis Regulaminu – jeżeli klient zastosuje do nadawanych przesyłek potwierdzenie odbioru zgodne z jednym z ww. wzorów (w tym również zgodnie z wymogami technicznymi), jego zastosowanie nie wymaga zatwierdzenie przez Pocztę Polską przed jego wprowadzeniem do obrotu pocztowego. </w:t>
      </w:r>
    </w:p>
    <w:p w:rsidR="003032CD" w:rsidRPr="002F102A" w:rsidRDefault="003032CD" w:rsidP="00A95413">
      <w:pPr>
        <w:spacing w:after="0" w:line="20" w:lineRule="atLeast"/>
        <w:jc w:val="both"/>
        <w:rPr>
          <w:rFonts w:ascii="CG Omega" w:hAnsi="CG Omega" w:cs="Arial"/>
          <w:bCs/>
        </w:rPr>
      </w:pPr>
      <w:r w:rsidRPr="002F102A">
        <w:rPr>
          <w:rFonts w:ascii="CG Omega" w:hAnsi="CG Omega" w:cs="Arial"/>
          <w:bCs/>
        </w:rPr>
        <w:t>Załączam wzory obowiązujących druków potwierdzenia odbioru w poszczególnych rodzajach postępowania.</w:t>
      </w:r>
    </w:p>
    <w:p w:rsidR="003032CD" w:rsidRPr="002F102A" w:rsidRDefault="003032CD" w:rsidP="00A95413">
      <w:pPr>
        <w:spacing w:after="0" w:line="20" w:lineRule="atLeast"/>
        <w:jc w:val="both"/>
        <w:rPr>
          <w:rFonts w:ascii="CG Omega" w:hAnsi="CG Omega" w:cs="Arial"/>
          <w:bCs/>
        </w:rPr>
      </w:pPr>
      <w:r w:rsidRPr="002F102A">
        <w:rPr>
          <w:rFonts w:ascii="CG Omega" w:hAnsi="CG Omega" w:cs="Arial"/>
          <w:bCs/>
        </w:rPr>
        <w:t>Czy Zamawiający wyraża zgodę na używanie wzorów druków zwrotnego potwierdzenia odbioru adekwatnych do wybranego rodzaju postępowania zaproponowanych przez wykonawcę?</w:t>
      </w:r>
    </w:p>
    <w:p w:rsidR="003032CD" w:rsidRPr="002F102A" w:rsidRDefault="003032CD" w:rsidP="00A95413">
      <w:pPr>
        <w:spacing w:after="0" w:line="20" w:lineRule="atLeast"/>
        <w:jc w:val="both"/>
        <w:rPr>
          <w:rFonts w:ascii="CG Omega" w:hAnsi="CG Omega" w:cs="Arial"/>
          <w:bCs/>
        </w:rPr>
      </w:pPr>
      <w:r w:rsidRPr="002F102A">
        <w:rPr>
          <w:rFonts w:ascii="CG Omega" w:hAnsi="CG Omega" w:cs="Arial"/>
          <w:bCs/>
        </w:rPr>
        <w:lastRenderedPageBreak/>
        <w:t>Jeśli Zamawiający nie wyraża zgody Wykonawca prosi o przedstawienie wzorów druków, które Zamawiający planuje wykorzystywać</w:t>
      </w:r>
    </w:p>
    <w:p w:rsidR="00B076ED" w:rsidRPr="002F102A" w:rsidRDefault="00B076ED" w:rsidP="00B076ED">
      <w:pPr>
        <w:spacing w:after="0" w:line="20" w:lineRule="atLeast"/>
        <w:jc w:val="both"/>
        <w:rPr>
          <w:rFonts w:ascii="CG Omega" w:eastAsia="Calibri" w:hAnsi="CG Omega" w:cs="Arial"/>
          <w:b/>
        </w:rPr>
      </w:pPr>
      <w:r w:rsidRPr="002F102A">
        <w:rPr>
          <w:rFonts w:ascii="CG Omega" w:eastAsia="Calibri" w:hAnsi="CG Omega" w:cs="Arial"/>
          <w:b/>
        </w:rPr>
        <w:t>Odpowiedź:</w:t>
      </w:r>
    </w:p>
    <w:p w:rsidR="003032CD" w:rsidRPr="002F102A" w:rsidRDefault="00B46ECA" w:rsidP="00A95413">
      <w:pPr>
        <w:spacing w:after="0" w:line="20" w:lineRule="atLeast"/>
        <w:jc w:val="both"/>
        <w:rPr>
          <w:rFonts w:ascii="CG Omega" w:hAnsi="CG Omega" w:cs="Arial"/>
          <w:b/>
          <w:bCs/>
        </w:rPr>
      </w:pPr>
      <w:r w:rsidRPr="002F102A">
        <w:rPr>
          <w:rFonts w:ascii="CG Omega" w:hAnsi="CG Omega" w:cs="Arial"/>
          <w:b/>
          <w:bCs/>
        </w:rPr>
        <w:t>Tak, Zamawiający akceptuje   przedstawione wzory druków potwierdzenia odbioru.</w:t>
      </w:r>
    </w:p>
    <w:p w:rsidR="003032CD" w:rsidRPr="00A95413" w:rsidRDefault="003032CD" w:rsidP="00A95413">
      <w:pPr>
        <w:spacing w:after="0" w:line="20" w:lineRule="atLeast"/>
        <w:jc w:val="both"/>
        <w:rPr>
          <w:rFonts w:ascii="CG Omega" w:hAnsi="CG Omega" w:cs="Arial"/>
          <w:bCs/>
        </w:rPr>
      </w:pPr>
    </w:p>
    <w:p w:rsidR="003032CD" w:rsidRPr="00A95413" w:rsidRDefault="003032CD" w:rsidP="00A95413">
      <w:pPr>
        <w:spacing w:after="0" w:line="20" w:lineRule="atLeast"/>
        <w:jc w:val="both"/>
        <w:rPr>
          <w:rFonts w:ascii="CG Omega" w:hAnsi="CG Omega" w:cs="Arial"/>
          <w:b/>
        </w:rPr>
      </w:pPr>
      <w:r w:rsidRPr="00A95413">
        <w:rPr>
          <w:rFonts w:ascii="CG Omega" w:hAnsi="CG Omega" w:cs="Arial"/>
          <w:b/>
        </w:rPr>
        <w:t>Pytanie 22</w:t>
      </w:r>
    </w:p>
    <w:p w:rsidR="003032CD" w:rsidRPr="00A95413" w:rsidRDefault="003032CD" w:rsidP="00A95413">
      <w:pPr>
        <w:spacing w:after="0" w:line="20" w:lineRule="atLeast"/>
        <w:jc w:val="both"/>
        <w:rPr>
          <w:rFonts w:ascii="CG Omega" w:hAnsi="CG Omega" w:cs="Arial"/>
          <w:bCs/>
        </w:rPr>
      </w:pPr>
      <w:r w:rsidRPr="00A95413">
        <w:rPr>
          <w:rFonts w:ascii="CG Omega" w:hAnsi="CG Omega" w:cs="Arial"/>
          <w:bCs/>
        </w:rPr>
        <w:t>Wykonawca zwraca się do Zamawiającego z propozycją „stosowania ustrukturyzowanych faktur elektronicznych”. Schemat funkcjonowania obiegu faktury elektronicznej stosowany u Wykonawcy polega na tym, że taka sama w swym brzmieniu i wyglądzie faktura jak wysyłana w wersji papierowej w formacie PDF kierowana jest na adres e-mail jeśli kontrahent dopuści możliwość wprowadzenia do umowy stosowanych zapisów. Schemat ten znacznie skraca moment dostarczenia faktury i pozwala niezwłocznie po jej otrzymaniu nadać bieg płatności u Zamawiającego co pozwoli na dokonanie terminowych płatności od daty wystawienia faktury.</w:t>
      </w:r>
    </w:p>
    <w:p w:rsidR="003032CD" w:rsidRPr="00A95413" w:rsidRDefault="003032CD" w:rsidP="00A95413">
      <w:pPr>
        <w:autoSpaceDE w:val="0"/>
        <w:autoSpaceDN w:val="0"/>
        <w:spacing w:after="0" w:line="20" w:lineRule="atLeast"/>
        <w:jc w:val="both"/>
        <w:rPr>
          <w:rFonts w:ascii="CG Omega" w:hAnsi="CG Omega" w:cs="Arial"/>
          <w:bCs/>
        </w:rPr>
      </w:pPr>
      <w:r w:rsidRPr="00A95413">
        <w:rPr>
          <w:rFonts w:ascii="CG Omega" w:hAnsi="CG Omega" w:cs="Arial"/>
          <w:bCs/>
        </w:rPr>
        <w:t>Czy Zamawiający uzna za możliwe do dopuszczenia wystawianie faktury przez Wykonawcę            i przesyłanie jej do Zamawiającego w formie wiadomości e-mail na adres podany przez Zamawiającego w umowie jednocześnie akceptując termin płatności  21 od daty wystawienia faktury VAT”?</w:t>
      </w:r>
    </w:p>
    <w:p w:rsidR="00B076ED" w:rsidRDefault="00B076ED" w:rsidP="00B076ED">
      <w:pPr>
        <w:spacing w:after="0" w:line="20" w:lineRule="atLeast"/>
        <w:jc w:val="both"/>
        <w:rPr>
          <w:rFonts w:ascii="CG Omega" w:eastAsia="Calibri" w:hAnsi="CG Omega" w:cs="Arial"/>
          <w:b/>
        </w:rPr>
      </w:pPr>
      <w:r>
        <w:rPr>
          <w:rFonts w:ascii="CG Omega" w:eastAsia="Calibri" w:hAnsi="CG Omega" w:cs="Arial"/>
          <w:b/>
        </w:rPr>
        <w:t>Odpowiedź:</w:t>
      </w:r>
    </w:p>
    <w:p w:rsidR="003032CD" w:rsidRPr="002F102A" w:rsidRDefault="00B91988" w:rsidP="00A95413">
      <w:pPr>
        <w:spacing w:after="0" w:line="20" w:lineRule="atLeast"/>
        <w:jc w:val="both"/>
        <w:rPr>
          <w:rFonts w:ascii="CG Omega" w:eastAsia="Calibri" w:hAnsi="CG Omega" w:cs="Arial"/>
          <w:b/>
          <w:i/>
        </w:rPr>
      </w:pPr>
      <w:r w:rsidRPr="002F102A">
        <w:rPr>
          <w:rStyle w:val="Uwydatnienie"/>
          <w:rFonts w:ascii="CG Omega" w:hAnsi="CG Omega"/>
          <w:b/>
          <w:i w:val="0"/>
        </w:rPr>
        <w:t xml:space="preserve">Zamawiający dopuszcza możliwość  zastosowania ustrukturyzowanych faktur elektronicznych. </w:t>
      </w:r>
      <w:r w:rsidRPr="002F102A">
        <w:rPr>
          <w:rStyle w:val="Uwydatnienie"/>
          <w:rFonts w:ascii="CG Omega" w:hAnsi="CG Omega"/>
          <w:b/>
          <w:i w:val="0"/>
        </w:rPr>
        <w:t>Faktury wystawione w formie papierowej, przeniesione skanem do formatu PDF a następnie prz</w:t>
      </w:r>
      <w:r w:rsidRPr="002F102A">
        <w:rPr>
          <w:rStyle w:val="Uwydatnienie"/>
          <w:rFonts w:ascii="CG Omega" w:hAnsi="CG Omega"/>
          <w:b/>
          <w:i w:val="0"/>
        </w:rPr>
        <w:t xml:space="preserve">esłane do adresata i </w:t>
      </w:r>
      <w:r w:rsidRPr="002F102A">
        <w:rPr>
          <w:rStyle w:val="Uwydatnienie"/>
          <w:rFonts w:ascii="CG Omega" w:hAnsi="CG Omega"/>
          <w:b/>
          <w:i w:val="0"/>
        </w:rPr>
        <w:t xml:space="preserve"> odebrane pocztą elektroniczną e mail zapewniają autentyczność pochodzenia i integralność treści faktury</w:t>
      </w:r>
      <w:r w:rsidRPr="002F102A">
        <w:rPr>
          <w:rStyle w:val="Uwydatnienie"/>
          <w:rFonts w:ascii="CG Omega" w:hAnsi="CG Omega"/>
          <w:b/>
          <w:i w:val="0"/>
        </w:rPr>
        <w:t>.</w:t>
      </w:r>
    </w:p>
    <w:p w:rsidR="00DB7CDE" w:rsidRDefault="00DB7CDE" w:rsidP="00A95413">
      <w:pPr>
        <w:spacing w:after="0" w:line="20" w:lineRule="atLeast"/>
        <w:rPr>
          <w:rFonts w:ascii="CG Omega" w:hAnsi="CG Omega"/>
        </w:rPr>
      </w:pPr>
    </w:p>
    <w:p w:rsidR="00C6346D" w:rsidRPr="00891A73" w:rsidRDefault="00C6346D" w:rsidP="00C6346D">
      <w:pPr>
        <w:spacing w:after="200" w:line="240" w:lineRule="auto"/>
        <w:ind w:firstLine="708"/>
        <w:contextualSpacing/>
        <w:jc w:val="both"/>
        <w:rPr>
          <w:rFonts w:ascii="CG Omega" w:eastAsia="Calibri" w:hAnsi="CG Omega" w:cs="Times New Roman"/>
          <w:b/>
        </w:rPr>
      </w:pPr>
      <w:r w:rsidRPr="00AE45CE">
        <w:rPr>
          <w:rFonts w:ascii="CG Omega" w:hAnsi="CG Omega"/>
        </w:rPr>
        <w:t>W z</w:t>
      </w:r>
      <w:r>
        <w:rPr>
          <w:rFonts w:ascii="CG Omega" w:hAnsi="CG Omega"/>
        </w:rPr>
        <w:t>wiązku z udzielonym</w:t>
      </w:r>
      <w:r>
        <w:rPr>
          <w:rFonts w:ascii="CG Omega" w:hAnsi="CG Omega"/>
        </w:rPr>
        <w:t>i odpowiedziami</w:t>
      </w:r>
      <w:r w:rsidRPr="00AE45CE">
        <w:rPr>
          <w:rFonts w:ascii="CG Omega" w:hAnsi="CG Omega"/>
        </w:rPr>
        <w:t xml:space="preserve">, w celu </w:t>
      </w:r>
      <w:r>
        <w:rPr>
          <w:rFonts w:ascii="CG Omega" w:hAnsi="CG Omega"/>
        </w:rPr>
        <w:t>umożliwienia</w:t>
      </w:r>
      <w:r w:rsidRPr="00AE45CE">
        <w:rPr>
          <w:rFonts w:ascii="CG Omega" w:hAnsi="CG Omega"/>
        </w:rPr>
        <w:t xml:space="preserve"> pełnego zapoznania się z wprowadzonymi korektami i zmianami do SWZ, </w:t>
      </w:r>
      <w:r>
        <w:rPr>
          <w:rFonts w:ascii="CG Omega" w:hAnsi="CG Omega"/>
        </w:rPr>
        <w:t>oraz przygotowania kompletnej oferty</w:t>
      </w:r>
      <w:r w:rsidRPr="00AE45CE">
        <w:rPr>
          <w:rFonts w:ascii="CG Omega" w:hAnsi="CG Omega"/>
        </w:rPr>
        <w:t xml:space="preserve"> zamawiający </w:t>
      </w:r>
      <w:r w:rsidRPr="00891A73">
        <w:rPr>
          <w:rFonts w:ascii="CG Omega" w:eastAsia="Calibri" w:hAnsi="CG Omega" w:cs="Times New Roman"/>
        </w:rPr>
        <w:t xml:space="preserve">informuje </w:t>
      </w:r>
      <w:r w:rsidRPr="00891A73">
        <w:rPr>
          <w:rFonts w:ascii="CG Omega" w:eastAsia="Calibri" w:hAnsi="CG Omega" w:cs="Times New Roman"/>
          <w:b/>
          <w:color w:val="FF0000"/>
        </w:rPr>
        <w:t>o przedłużeniu terminu składania ofert</w:t>
      </w:r>
      <w:r w:rsidRPr="00891A73">
        <w:rPr>
          <w:rFonts w:ascii="CG Omega" w:eastAsia="Calibri" w:hAnsi="CG Omega" w:cs="Times New Roman"/>
          <w:color w:val="FF0000"/>
        </w:rPr>
        <w:t xml:space="preserve">  </w:t>
      </w:r>
      <w:r w:rsidRPr="00891A73">
        <w:rPr>
          <w:rFonts w:ascii="CG Omega" w:eastAsia="Calibri" w:hAnsi="CG Omega" w:cs="Times New Roman"/>
          <w:b/>
          <w:color w:val="FF0000"/>
        </w:rPr>
        <w:t>do dnia</w:t>
      </w:r>
      <w:r w:rsidRPr="00891A73">
        <w:rPr>
          <w:rFonts w:ascii="CG Omega" w:eastAsia="Calibri" w:hAnsi="CG Omega" w:cs="Times New Roman"/>
          <w:color w:val="FF0000"/>
        </w:rPr>
        <w:t xml:space="preserve"> </w:t>
      </w:r>
      <w:r>
        <w:rPr>
          <w:rFonts w:ascii="CG Omega" w:eastAsia="Calibri" w:hAnsi="CG Omega" w:cs="Times New Roman"/>
          <w:b/>
          <w:color w:val="FF0000"/>
        </w:rPr>
        <w:t>30.12</w:t>
      </w:r>
      <w:r>
        <w:rPr>
          <w:rFonts w:ascii="CG Omega" w:eastAsia="Calibri" w:hAnsi="CG Omega" w:cs="Times New Roman"/>
          <w:b/>
          <w:color w:val="FF0000"/>
        </w:rPr>
        <w:t>.2022</w:t>
      </w:r>
      <w:r w:rsidRPr="00891A73">
        <w:rPr>
          <w:rFonts w:ascii="CG Omega" w:eastAsia="Calibri" w:hAnsi="CG Omega" w:cs="Times New Roman"/>
          <w:b/>
          <w:color w:val="FF0000"/>
        </w:rPr>
        <w:t xml:space="preserve"> r. do godz. 09:00</w:t>
      </w:r>
    </w:p>
    <w:p w:rsidR="00C6346D" w:rsidRDefault="00C6346D" w:rsidP="00C6346D">
      <w:pPr>
        <w:jc w:val="both"/>
        <w:rPr>
          <w:rFonts w:ascii="CG Omega" w:hAnsi="CG Omega" w:cs="Cambria"/>
          <w:b/>
          <w:bCs/>
          <w:color w:val="000000"/>
        </w:rPr>
      </w:pPr>
    </w:p>
    <w:p w:rsidR="00C6346D" w:rsidRPr="00891A73" w:rsidRDefault="00C6346D" w:rsidP="00C6346D">
      <w:pPr>
        <w:spacing w:after="200" w:line="240" w:lineRule="auto"/>
        <w:jc w:val="both"/>
        <w:rPr>
          <w:rFonts w:ascii="CG Omega" w:eastAsia="Calibri" w:hAnsi="CG Omega" w:cs="Times New Roman"/>
          <w:b/>
        </w:rPr>
      </w:pPr>
      <w:r w:rsidRPr="00891A73">
        <w:rPr>
          <w:rFonts w:ascii="CG Omega" w:eastAsia="Calibri" w:hAnsi="CG Omega" w:cs="Times New Roman"/>
          <w:b/>
        </w:rPr>
        <w:t>W wyniku wprowadzonych modyfikacji, zmianie ulegają również zapisy SWZ :</w:t>
      </w:r>
    </w:p>
    <w:p w:rsidR="00C6346D" w:rsidRPr="00891A73" w:rsidRDefault="00C6346D" w:rsidP="00C6346D">
      <w:pPr>
        <w:spacing w:after="0" w:line="240" w:lineRule="auto"/>
        <w:rPr>
          <w:rFonts w:ascii="CG Omega" w:eastAsia="Calibri" w:hAnsi="CG Omega" w:cs="Times New Roman"/>
          <w:b/>
        </w:rPr>
      </w:pPr>
      <w:r w:rsidRPr="00891A73">
        <w:rPr>
          <w:rFonts w:ascii="CG Omega" w:eastAsia="Calibri" w:hAnsi="CG Omega" w:cs="Times New Roman"/>
          <w:b/>
          <w:u w:val="thick"/>
        </w:rPr>
        <w:t>W rozdziale  XV pkt. 15.1 jest</w:t>
      </w:r>
      <w:r w:rsidRPr="00891A73">
        <w:rPr>
          <w:rFonts w:ascii="CG Omega" w:eastAsia="Calibri" w:hAnsi="CG Omega" w:cs="Times New Roman"/>
          <w:b/>
        </w:rPr>
        <w:t xml:space="preserve">:   </w:t>
      </w:r>
    </w:p>
    <w:p w:rsidR="00C6346D" w:rsidRPr="00891A73" w:rsidRDefault="00C6346D" w:rsidP="00C6346D">
      <w:pPr>
        <w:widowControl w:val="0"/>
        <w:suppressAutoHyphens/>
        <w:autoSpaceDE w:val="0"/>
        <w:autoSpaceDN w:val="0"/>
        <w:adjustRightInd w:val="0"/>
        <w:spacing w:after="120" w:line="240" w:lineRule="auto"/>
        <w:ind w:right="11"/>
        <w:contextualSpacing/>
        <w:jc w:val="both"/>
        <w:rPr>
          <w:rFonts w:ascii="CG Omega" w:eastAsia="Times New Roman" w:hAnsi="CG Omega" w:cs="Tahoma"/>
          <w:color w:val="FF0000"/>
          <w:lang w:eastAsia="ar-SA"/>
        </w:rPr>
      </w:pPr>
      <w:r w:rsidRPr="00891A73">
        <w:rPr>
          <w:rFonts w:ascii="CG Omega" w:eastAsia="Times New Roman" w:hAnsi="CG Omega" w:cs="Tahoma"/>
          <w:spacing w:val="5"/>
          <w:lang w:eastAsia="ar-SA"/>
        </w:rPr>
        <w:t>W</w:t>
      </w:r>
      <w:r w:rsidRPr="00891A73">
        <w:rPr>
          <w:rFonts w:ascii="CG Omega" w:eastAsia="Times New Roman" w:hAnsi="CG Omega" w:cs="Tahoma"/>
          <w:spacing w:val="-7"/>
          <w:lang w:eastAsia="ar-SA"/>
        </w:rPr>
        <w:t>y</w:t>
      </w:r>
      <w:r w:rsidRPr="00891A73">
        <w:rPr>
          <w:rFonts w:ascii="CG Omega" w:eastAsia="Times New Roman" w:hAnsi="CG Omega" w:cs="Tahoma"/>
          <w:lang w:eastAsia="ar-SA"/>
        </w:rPr>
        <w:t>ko</w:t>
      </w:r>
      <w:r w:rsidRPr="00891A73">
        <w:rPr>
          <w:rFonts w:ascii="CG Omega" w:eastAsia="Times New Roman" w:hAnsi="CG Omega" w:cs="Tahoma"/>
          <w:spacing w:val="3"/>
          <w:lang w:eastAsia="ar-SA"/>
        </w:rPr>
        <w:t>n</w:t>
      </w:r>
      <w:r w:rsidRPr="00891A73">
        <w:rPr>
          <w:rFonts w:ascii="CG Omega" w:eastAsia="Times New Roman" w:hAnsi="CG Omega" w:cs="Tahoma"/>
          <w:spacing w:val="-1"/>
          <w:lang w:eastAsia="ar-SA"/>
        </w:rPr>
        <w:t>a</w:t>
      </w:r>
      <w:r w:rsidRPr="00891A73">
        <w:rPr>
          <w:rFonts w:ascii="CG Omega" w:eastAsia="Times New Roman" w:hAnsi="CG Omega" w:cs="Tahoma"/>
          <w:lang w:eastAsia="ar-SA"/>
        </w:rPr>
        <w:t>w</w:t>
      </w:r>
      <w:r w:rsidRPr="00891A73">
        <w:rPr>
          <w:rFonts w:ascii="CG Omega" w:eastAsia="Times New Roman" w:hAnsi="CG Omega" w:cs="Tahoma"/>
          <w:spacing w:val="4"/>
          <w:lang w:eastAsia="ar-SA"/>
        </w:rPr>
        <w:t>c</w:t>
      </w:r>
      <w:r w:rsidRPr="00891A73">
        <w:rPr>
          <w:rFonts w:ascii="CG Omega" w:eastAsia="Times New Roman" w:hAnsi="CG Omega" w:cs="Tahoma"/>
          <w:lang w:eastAsia="ar-SA"/>
        </w:rPr>
        <w:t>y</w:t>
      </w:r>
      <w:r w:rsidRPr="00891A73">
        <w:rPr>
          <w:rFonts w:ascii="CG Omega" w:eastAsia="Times New Roman" w:hAnsi="CG Omega" w:cs="Tahoma"/>
          <w:spacing w:val="22"/>
          <w:lang w:eastAsia="ar-SA"/>
        </w:rPr>
        <w:t xml:space="preserve"> </w:t>
      </w:r>
      <w:r w:rsidRPr="00891A73">
        <w:rPr>
          <w:rFonts w:ascii="CG Omega" w:eastAsia="Times New Roman" w:hAnsi="CG Omega" w:cs="Tahoma"/>
          <w:spacing w:val="1"/>
          <w:lang w:eastAsia="ar-SA"/>
        </w:rPr>
        <w:t>p</w:t>
      </w:r>
      <w:r w:rsidRPr="00891A73">
        <w:rPr>
          <w:rFonts w:ascii="CG Omega" w:eastAsia="Times New Roman" w:hAnsi="CG Omega" w:cs="Tahoma"/>
          <w:lang w:eastAsia="ar-SA"/>
        </w:rPr>
        <w:t>o</w:t>
      </w:r>
      <w:r w:rsidRPr="00891A73">
        <w:rPr>
          <w:rFonts w:ascii="CG Omega" w:eastAsia="Times New Roman" w:hAnsi="CG Omega" w:cs="Tahoma"/>
          <w:spacing w:val="2"/>
          <w:lang w:eastAsia="ar-SA"/>
        </w:rPr>
        <w:t>z</w:t>
      </w:r>
      <w:r w:rsidRPr="00891A73">
        <w:rPr>
          <w:rFonts w:ascii="CG Omega" w:eastAsia="Times New Roman" w:hAnsi="CG Omega" w:cs="Tahoma"/>
          <w:lang w:eastAsia="ar-SA"/>
        </w:rPr>
        <w:t>os</w:t>
      </w:r>
      <w:r w:rsidRPr="00891A73">
        <w:rPr>
          <w:rFonts w:ascii="CG Omega" w:eastAsia="Times New Roman" w:hAnsi="CG Omega" w:cs="Tahoma"/>
          <w:spacing w:val="1"/>
          <w:lang w:eastAsia="ar-SA"/>
        </w:rPr>
        <w:t>t</w:t>
      </w:r>
      <w:r w:rsidRPr="00891A73">
        <w:rPr>
          <w:rFonts w:ascii="CG Omega" w:eastAsia="Times New Roman" w:hAnsi="CG Omega" w:cs="Tahoma"/>
          <w:spacing w:val="-1"/>
          <w:lang w:eastAsia="ar-SA"/>
        </w:rPr>
        <w:t>a</w:t>
      </w:r>
      <w:r w:rsidRPr="00891A73">
        <w:rPr>
          <w:rFonts w:ascii="CG Omega" w:eastAsia="Times New Roman" w:hAnsi="CG Omega" w:cs="Tahoma"/>
          <w:spacing w:val="1"/>
          <w:lang w:eastAsia="ar-SA"/>
        </w:rPr>
        <w:t>j</w:t>
      </w:r>
      <w:r w:rsidRPr="00891A73">
        <w:rPr>
          <w:rFonts w:ascii="CG Omega" w:eastAsia="Times New Roman" w:hAnsi="CG Omega" w:cs="Tahoma"/>
          <w:lang w:eastAsia="ar-SA"/>
        </w:rPr>
        <w:t>ą</w:t>
      </w:r>
      <w:r w:rsidRPr="00891A73">
        <w:rPr>
          <w:rFonts w:ascii="CG Omega" w:eastAsia="Times New Roman" w:hAnsi="CG Omega" w:cs="Tahoma"/>
          <w:spacing w:val="29"/>
          <w:lang w:eastAsia="ar-SA"/>
        </w:rPr>
        <w:t xml:space="preserve"> </w:t>
      </w:r>
      <w:r w:rsidRPr="00891A73">
        <w:rPr>
          <w:rFonts w:ascii="CG Omega" w:eastAsia="Times New Roman" w:hAnsi="CG Omega" w:cs="Tahoma"/>
          <w:spacing w:val="2"/>
          <w:lang w:eastAsia="ar-SA"/>
        </w:rPr>
        <w:t>z</w:t>
      </w:r>
      <w:r w:rsidRPr="00891A73">
        <w:rPr>
          <w:rFonts w:ascii="CG Omega" w:eastAsia="Times New Roman" w:hAnsi="CG Omega" w:cs="Tahoma"/>
          <w:lang w:eastAsia="ar-SA"/>
        </w:rPr>
        <w:t>w</w:t>
      </w:r>
      <w:r w:rsidRPr="00891A73">
        <w:rPr>
          <w:rFonts w:ascii="CG Omega" w:eastAsia="Times New Roman" w:hAnsi="CG Omega" w:cs="Tahoma"/>
          <w:spacing w:val="1"/>
          <w:lang w:eastAsia="ar-SA"/>
        </w:rPr>
        <w:t>i</w:t>
      </w:r>
      <w:r w:rsidRPr="00891A73">
        <w:rPr>
          <w:rFonts w:ascii="CG Omega" w:eastAsia="Times New Roman" w:hAnsi="CG Omega" w:cs="Tahoma"/>
          <w:spacing w:val="-1"/>
          <w:lang w:eastAsia="ar-SA"/>
        </w:rPr>
        <w:t>ą</w:t>
      </w:r>
      <w:r w:rsidRPr="00891A73">
        <w:rPr>
          <w:rFonts w:ascii="CG Omega" w:eastAsia="Times New Roman" w:hAnsi="CG Omega" w:cs="Tahoma"/>
          <w:spacing w:val="2"/>
          <w:lang w:eastAsia="ar-SA"/>
        </w:rPr>
        <w:t>z</w:t>
      </w:r>
      <w:r w:rsidRPr="00891A73">
        <w:rPr>
          <w:rFonts w:ascii="CG Omega" w:eastAsia="Times New Roman" w:hAnsi="CG Omega" w:cs="Tahoma"/>
          <w:spacing w:val="-1"/>
          <w:lang w:eastAsia="ar-SA"/>
        </w:rPr>
        <w:t>a</w:t>
      </w:r>
      <w:r w:rsidRPr="00891A73">
        <w:rPr>
          <w:rFonts w:ascii="CG Omega" w:eastAsia="Times New Roman" w:hAnsi="CG Omega" w:cs="Tahoma"/>
          <w:lang w:eastAsia="ar-SA"/>
        </w:rPr>
        <w:t>ni</w:t>
      </w:r>
      <w:r w:rsidRPr="00891A73">
        <w:rPr>
          <w:rFonts w:ascii="CG Omega" w:eastAsia="Times New Roman" w:hAnsi="CG Omega" w:cs="Tahoma"/>
          <w:spacing w:val="30"/>
          <w:lang w:eastAsia="ar-SA"/>
        </w:rPr>
        <w:t xml:space="preserve"> </w:t>
      </w:r>
      <w:r w:rsidRPr="00891A73">
        <w:rPr>
          <w:rFonts w:ascii="CG Omega" w:eastAsia="Times New Roman" w:hAnsi="CG Omega" w:cs="Tahoma"/>
          <w:spacing w:val="2"/>
          <w:w w:val="99"/>
          <w:lang w:eastAsia="ar-SA"/>
        </w:rPr>
        <w:t>z</w:t>
      </w:r>
      <w:r w:rsidRPr="00891A73">
        <w:rPr>
          <w:rFonts w:ascii="CG Omega" w:eastAsia="Times New Roman" w:hAnsi="CG Omega" w:cs="Tahoma"/>
          <w:spacing w:val="1"/>
          <w:w w:val="99"/>
          <w:lang w:eastAsia="ar-SA"/>
        </w:rPr>
        <w:t>ł</w:t>
      </w:r>
      <w:r w:rsidRPr="00891A73">
        <w:rPr>
          <w:rFonts w:ascii="CG Omega" w:eastAsia="Times New Roman" w:hAnsi="CG Omega" w:cs="Tahoma"/>
          <w:spacing w:val="-2"/>
          <w:w w:val="99"/>
          <w:lang w:eastAsia="ar-SA"/>
        </w:rPr>
        <w:t>o</w:t>
      </w:r>
      <w:r w:rsidRPr="00891A73">
        <w:rPr>
          <w:rFonts w:ascii="CG Omega" w:eastAsia="Times New Roman" w:hAnsi="CG Omega" w:cs="Tahoma"/>
          <w:spacing w:val="2"/>
          <w:w w:val="79"/>
          <w:lang w:eastAsia="ar-SA"/>
        </w:rPr>
        <w:t>ż</w:t>
      </w:r>
      <w:r w:rsidRPr="00891A73">
        <w:rPr>
          <w:rFonts w:ascii="CG Omega" w:eastAsia="Times New Roman" w:hAnsi="CG Omega" w:cs="Tahoma"/>
          <w:w w:val="99"/>
          <w:lang w:eastAsia="ar-SA"/>
        </w:rPr>
        <w:t>oną</w:t>
      </w:r>
      <w:r w:rsidRPr="00891A73">
        <w:rPr>
          <w:rFonts w:ascii="CG Omega" w:eastAsia="Times New Roman" w:hAnsi="CG Omega" w:cs="Tahoma"/>
          <w:lang w:eastAsia="ar-SA"/>
        </w:rPr>
        <w:t xml:space="preserve"> </w:t>
      </w:r>
      <w:r w:rsidRPr="00891A73">
        <w:rPr>
          <w:rFonts w:ascii="CG Omega" w:eastAsia="Times New Roman" w:hAnsi="CG Omega" w:cs="Tahoma"/>
          <w:spacing w:val="1"/>
          <w:lang w:eastAsia="ar-SA"/>
        </w:rPr>
        <w:t>p</w:t>
      </w:r>
      <w:r w:rsidRPr="00891A73">
        <w:rPr>
          <w:rFonts w:ascii="CG Omega" w:eastAsia="Times New Roman" w:hAnsi="CG Omega" w:cs="Tahoma"/>
          <w:lang w:eastAsia="ar-SA"/>
        </w:rPr>
        <w:t>r</w:t>
      </w:r>
      <w:r w:rsidRPr="00891A73">
        <w:rPr>
          <w:rFonts w:ascii="CG Omega" w:eastAsia="Times New Roman" w:hAnsi="CG Omega" w:cs="Tahoma"/>
          <w:spacing w:val="2"/>
          <w:lang w:eastAsia="ar-SA"/>
        </w:rPr>
        <w:t>z</w:t>
      </w:r>
      <w:r w:rsidRPr="00891A73">
        <w:rPr>
          <w:rFonts w:ascii="CG Omega" w:eastAsia="Times New Roman" w:hAnsi="CG Omega" w:cs="Tahoma"/>
          <w:spacing w:val="-1"/>
          <w:lang w:eastAsia="ar-SA"/>
        </w:rPr>
        <w:t>e</w:t>
      </w:r>
      <w:r w:rsidRPr="00891A73">
        <w:rPr>
          <w:rFonts w:ascii="CG Omega" w:eastAsia="Times New Roman" w:hAnsi="CG Omega" w:cs="Tahoma"/>
          <w:lang w:eastAsia="ar-SA"/>
        </w:rPr>
        <w:t>z</w:t>
      </w:r>
      <w:r w:rsidRPr="00891A73">
        <w:rPr>
          <w:rFonts w:ascii="CG Omega" w:eastAsia="Times New Roman" w:hAnsi="CG Omega" w:cs="Tahoma"/>
          <w:spacing w:val="35"/>
          <w:lang w:eastAsia="ar-SA"/>
        </w:rPr>
        <w:t xml:space="preserve"> </w:t>
      </w:r>
      <w:r w:rsidRPr="00891A73">
        <w:rPr>
          <w:rFonts w:ascii="CG Omega" w:eastAsia="Times New Roman" w:hAnsi="CG Omega" w:cs="Tahoma"/>
          <w:spacing w:val="-2"/>
          <w:lang w:eastAsia="ar-SA"/>
        </w:rPr>
        <w:t>s</w:t>
      </w:r>
      <w:r w:rsidRPr="00891A73">
        <w:rPr>
          <w:rFonts w:ascii="CG Omega" w:eastAsia="Times New Roman" w:hAnsi="CG Omega" w:cs="Tahoma"/>
          <w:spacing w:val="1"/>
          <w:lang w:eastAsia="ar-SA"/>
        </w:rPr>
        <w:t>i</w:t>
      </w:r>
      <w:r w:rsidRPr="00891A73">
        <w:rPr>
          <w:rFonts w:ascii="CG Omega" w:eastAsia="Times New Roman" w:hAnsi="CG Omega" w:cs="Tahoma"/>
          <w:spacing w:val="-1"/>
          <w:lang w:eastAsia="ar-SA"/>
        </w:rPr>
        <w:t>e</w:t>
      </w:r>
      <w:r w:rsidRPr="00891A73">
        <w:rPr>
          <w:rFonts w:ascii="CG Omega" w:eastAsia="Times New Roman" w:hAnsi="CG Omega" w:cs="Tahoma"/>
          <w:spacing w:val="1"/>
          <w:lang w:eastAsia="ar-SA"/>
        </w:rPr>
        <w:t>bi</w:t>
      </w:r>
      <w:r w:rsidRPr="00891A73">
        <w:rPr>
          <w:rFonts w:ascii="CG Omega" w:eastAsia="Times New Roman" w:hAnsi="CG Omega" w:cs="Tahoma"/>
          <w:lang w:eastAsia="ar-SA"/>
        </w:rPr>
        <w:t>e</w:t>
      </w:r>
      <w:r w:rsidRPr="00891A73">
        <w:rPr>
          <w:rFonts w:ascii="CG Omega" w:eastAsia="Times New Roman" w:hAnsi="CG Omega" w:cs="Tahoma"/>
          <w:spacing w:val="32"/>
          <w:lang w:eastAsia="ar-SA"/>
        </w:rPr>
        <w:t xml:space="preserve"> </w:t>
      </w:r>
      <w:r w:rsidRPr="00891A73">
        <w:rPr>
          <w:rFonts w:ascii="CG Omega" w:eastAsia="Times New Roman" w:hAnsi="CG Omega" w:cs="Tahoma"/>
          <w:lang w:eastAsia="ar-SA"/>
        </w:rPr>
        <w:t>of</w:t>
      </w:r>
      <w:r w:rsidRPr="00891A73">
        <w:rPr>
          <w:rFonts w:ascii="CG Omega" w:eastAsia="Times New Roman" w:hAnsi="CG Omega" w:cs="Tahoma"/>
          <w:spacing w:val="-1"/>
          <w:lang w:eastAsia="ar-SA"/>
        </w:rPr>
        <w:t>e</w:t>
      </w:r>
      <w:r w:rsidRPr="00891A73">
        <w:rPr>
          <w:rFonts w:ascii="CG Omega" w:eastAsia="Times New Roman" w:hAnsi="CG Omega" w:cs="Tahoma"/>
          <w:lang w:eastAsia="ar-SA"/>
        </w:rPr>
        <w:t>r</w:t>
      </w:r>
      <w:r w:rsidRPr="00891A73">
        <w:rPr>
          <w:rFonts w:ascii="CG Omega" w:eastAsia="Times New Roman" w:hAnsi="CG Omega" w:cs="Tahoma"/>
          <w:spacing w:val="1"/>
          <w:lang w:eastAsia="ar-SA"/>
        </w:rPr>
        <w:t>t</w:t>
      </w:r>
      <w:r w:rsidRPr="00891A73">
        <w:rPr>
          <w:rFonts w:ascii="CG Omega" w:eastAsia="Times New Roman" w:hAnsi="CG Omega" w:cs="Tahoma"/>
          <w:lang w:eastAsia="ar-SA"/>
        </w:rPr>
        <w:t>ą</w:t>
      </w:r>
      <w:r w:rsidRPr="00891A73">
        <w:rPr>
          <w:rFonts w:ascii="CG Omega" w:eastAsia="Times New Roman" w:hAnsi="CG Omega" w:cs="Tahoma"/>
          <w:spacing w:val="32"/>
          <w:lang w:eastAsia="ar-SA"/>
        </w:rPr>
        <w:t xml:space="preserve"> </w:t>
      </w:r>
      <w:r w:rsidRPr="00891A73">
        <w:rPr>
          <w:rFonts w:ascii="CG Omega" w:eastAsia="Times New Roman" w:hAnsi="CG Omega" w:cs="Tahoma"/>
          <w:spacing w:val="3"/>
          <w:lang w:eastAsia="ar-SA"/>
        </w:rPr>
        <w:t>p</w:t>
      </w:r>
      <w:r w:rsidRPr="00891A73">
        <w:rPr>
          <w:rFonts w:ascii="CG Omega" w:eastAsia="Times New Roman" w:hAnsi="CG Omega" w:cs="Tahoma"/>
          <w:lang w:eastAsia="ar-SA"/>
        </w:rPr>
        <w:t>r</w:t>
      </w:r>
      <w:r w:rsidRPr="00891A73">
        <w:rPr>
          <w:rFonts w:ascii="CG Omega" w:eastAsia="Times New Roman" w:hAnsi="CG Omega" w:cs="Tahoma"/>
          <w:spacing w:val="2"/>
          <w:lang w:eastAsia="ar-SA"/>
        </w:rPr>
        <w:t>z</w:t>
      </w:r>
      <w:r w:rsidRPr="00891A73">
        <w:rPr>
          <w:rFonts w:ascii="CG Omega" w:eastAsia="Times New Roman" w:hAnsi="CG Omega" w:cs="Tahoma"/>
          <w:spacing w:val="-1"/>
          <w:lang w:eastAsia="ar-SA"/>
        </w:rPr>
        <w:t>e</w:t>
      </w:r>
      <w:r w:rsidRPr="00891A73">
        <w:rPr>
          <w:rFonts w:ascii="CG Omega" w:eastAsia="Times New Roman" w:hAnsi="CG Omega" w:cs="Tahoma"/>
          <w:lang w:eastAsia="ar-SA"/>
        </w:rPr>
        <w:t>z</w:t>
      </w:r>
      <w:r w:rsidRPr="00891A73">
        <w:rPr>
          <w:rFonts w:ascii="CG Omega" w:eastAsia="Times New Roman" w:hAnsi="CG Omega" w:cs="Tahoma"/>
          <w:spacing w:val="35"/>
          <w:lang w:eastAsia="ar-SA"/>
        </w:rPr>
        <w:t xml:space="preserve"> </w:t>
      </w:r>
      <w:r w:rsidRPr="00891A73">
        <w:rPr>
          <w:rFonts w:ascii="CG Omega" w:eastAsia="Times New Roman" w:hAnsi="CG Omega" w:cs="Tahoma"/>
          <w:lang w:eastAsia="ar-SA"/>
        </w:rPr>
        <w:t xml:space="preserve">do dnia </w:t>
      </w:r>
      <w:r>
        <w:rPr>
          <w:rFonts w:ascii="CG Omega" w:eastAsia="Times New Roman" w:hAnsi="CG Omega" w:cs="Tahoma"/>
          <w:b/>
          <w:lang w:eastAsia="ar-SA"/>
        </w:rPr>
        <w:t>25.01.2023</w:t>
      </w:r>
      <w:r w:rsidRPr="00891A73">
        <w:rPr>
          <w:rFonts w:ascii="CG Omega" w:eastAsia="Times New Roman" w:hAnsi="CG Omega" w:cs="Tahoma"/>
          <w:b/>
          <w:lang w:eastAsia="ar-SA"/>
        </w:rPr>
        <w:t xml:space="preserve"> r.</w:t>
      </w:r>
    </w:p>
    <w:p w:rsidR="00C6346D" w:rsidRPr="00891A73" w:rsidRDefault="00C6346D" w:rsidP="00C6346D">
      <w:pPr>
        <w:spacing w:after="0" w:line="240" w:lineRule="auto"/>
        <w:rPr>
          <w:rFonts w:ascii="CG Omega" w:eastAsia="Calibri" w:hAnsi="CG Omega" w:cs="Times New Roman"/>
          <w:b/>
          <w:color w:val="FF0000"/>
        </w:rPr>
      </w:pPr>
      <w:r w:rsidRPr="00891A73">
        <w:rPr>
          <w:rFonts w:ascii="CG Omega" w:eastAsia="Calibri" w:hAnsi="CG Omega" w:cs="Times New Roman"/>
          <w:b/>
          <w:color w:val="FF0000"/>
          <w:u w:val="thick"/>
        </w:rPr>
        <w:t xml:space="preserve">W rozdziale  XV pkt. 15.1 winno </w:t>
      </w:r>
      <w:proofErr w:type="spellStart"/>
      <w:r w:rsidRPr="00891A73">
        <w:rPr>
          <w:rFonts w:ascii="CG Omega" w:eastAsia="Calibri" w:hAnsi="CG Omega" w:cs="Times New Roman"/>
          <w:b/>
          <w:color w:val="FF0000"/>
          <w:u w:val="thick"/>
        </w:rPr>
        <w:t>byc</w:t>
      </w:r>
      <w:proofErr w:type="spellEnd"/>
      <w:r w:rsidRPr="00891A73">
        <w:rPr>
          <w:rFonts w:ascii="CG Omega" w:eastAsia="Calibri" w:hAnsi="CG Omega" w:cs="Times New Roman"/>
          <w:b/>
          <w:color w:val="FF0000"/>
        </w:rPr>
        <w:t xml:space="preserve">:   </w:t>
      </w:r>
    </w:p>
    <w:p w:rsidR="00C6346D" w:rsidRPr="00891A73" w:rsidRDefault="00C6346D" w:rsidP="00C6346D">
      <w:pPr>
        <w:widowControl w:val="0"/>
        <w:suppressAutoHyphens/>
        <w:autoSpaceDE w:val="0"/>
        <w:autoSpaceDN w:val="0"/>
        <w:adjustRightInd w:val="0"/>
        <w:spacing w:after="120" w:line="240" w:lineRule="auto"/>
        <w:ind w:right="11"/>
        <w:contextualSpacing/>
        <w:jc w:val="both"/>
        <w:rPr>
          <w:rFonts w:ascii="CG Omega" w:eastAsia="Times New Roman" w:hAnsi="CG Omega" w:cs="Tahoma"/>
          <w:color w:val="FF0000"/>
          <w:lang w:eastAsia="ar-SA"/>
        </w:rPr>
      </w:pPr>
      <w:r w:rsidRPr="00891A73">
        <w:rPr>
          <w:rFonts w:ascii="CG Omega" w:eastAsia="Times New Roman" w:hAnsi="CG Omega" w:cs="Tahoma"/>
          <w:color w:val="FF0000"/>
          <w:spacing w:val="5"/>
          <w:lang w:eastAsia="ar-SA"/>
        </w:rPr>
        <w:t>W</w:t>
      </w:r>
      <w:r w:rsidRPr="00891A73">
        <w:rPr>
          <w:rFonts w:ascii="CG Omega" w:eastAsia="Times New Roman" w:hAnsi="CG Omega" w:cs="Tahoma"/>
          <w:color w:val="FF0000"/>
          <w:spacing w:val="-7"/>
          <w:lang w:eastAsia="ar-SA"/>
        </w:rPr>
        <w:t>y</w:t>
      </w:r>
      <w:r w:rsidRPr="00891A73">
        <w:rPr>
          <w:rFonts w:ascii="CG Omega" w:eastAsia="Times New Roman" w:hAnsi="CG Omega" w:cs="Tahoma"/>
          <w:color w:val="FF0000"/>
          <w:lang w:eastAsia="ar-SA"/>
        </w:rPr>
        <w:t>ko</w:t>
      </w:r>
      <w:r w:rsidRPr="00891A73">
        <w:rPr>
          <w:rFonts w:ascii="CG Omega" w:eastAsia="Times New Roman" w:hAnsi="CG Omega" w:cs="Tahoma"/>
          <w:color w:val="FF0000"/>
          <w:spacing w:val="3"/>
          <w:lang w:eastAsia="ar-SA"/>
        </w:rPr>
        <w:t>n</w:t>
      </w:r>
      <w:r w:rsidRPr="00891A73">
        <w:rPr>
          <w:rFonts w:ascii="CG Omega" w:eastAsia="Times New Roman" w:hAnsi="CG Omega" w:cs="Tahoma"/>
          <w:color w:val="FF0000"/>
          <w:spacing w:val="-1"/>
          <w:lang w:eastAsia="ar-SA"/>
        </w:rPr>
        <w:t>a</w:t>
      </w:r>
      <w:r w:rsidRPr="00891A73">
        <w:rPr>
          <w:rFonts w:ascii="CG Omega" w:eastAsia="Times New Roman" w:hAnsi="CG Omega" w:cs="Tahoma"/>
          <w:color w:val="FF0000"/>
          <w:lang w:eastAsia="ar-SA"/>
        </w:rPr>
        <w:t>w</w:t>
      </w:r>
      <w:r w:rsidRPr="00891A73">
        <w:rPr>
          <w:rFonts w:ascii="CG Omega" w:eastAsia="Times New Roman" w:hAnsi="CG Omega" w:cs="Tahoma"/>
          <w:color w:val="FF0000"/>
          <w:spacing w:val="4"/>
          <w:lang w:eastAsia="ar-SA"/>
        </w:rPr>
        <w:t>c</w:t>
      </w:r>
      <w:r w:rsidRPr="00891A73">
        <w:rPr>
          <w:rFonts w:ascii="CG Omega" w:eastAsia="Times New Roman" w:hAnsi="CG Omega" w:cs="Tahoma"/>
          <w:color w:val="FF0000"/>
          <w:lang w:eastAsia="ar-SA"/>
        </w:rPr>
        <w:t>y</w:t>
      </w:r>
      <w:r w:rsidRPr="00891A73">
        <w:rPr>
          <w:rFonts w:ascii="CG Omega" w:eastAsia="Times New Roman" w:hAnsi="CG Omega" w:cs="Tahoma"/>
          <w:color w:val="FF0000"/>
          <w:spacing w:val="22"/>
          <w:lang w:eastAsia="ar-SA"/>
        </w:rPr>
        <w:t xml:space="preserve"> </w:t>
      </w:r>
      <w:r w:rsidRPr="00891A73">
        <w:rPr>
          <w:rFonts w:ascii="CG Omega" w:eastAsia="Times New Roman" w:hAnsi="CG Omega" w:cs="Tahoma"/>
          <w:color w:val="FF0000"/>
          <w:spacing w:val="1"/>
          <w:lang w:eastAsia="ar-SA"/>
        </w:rPr>
        <w:t>p</w:t>
      </w:r>
      <w:r w:rsidRPr="00891A73">
        <w:rPr>
          <w:rFonts w:ascii="CG Omega" w:eastAsia="Times New Roman" w:hAnsi="CG Omega" w:cs="Tahoma"/>
          <w:color w:val="FF0000"/>
          <w:lang w:eastAsia="ar-SA"/>
        </w:rPr>
        <w:t>o</w:t>
      </w:r>
      <w:r w:rsidRPr="00891A73">
        <w:rPr>
          <w:rFonts w:ascii="CG Omega" w:eastAsia="Times New Roman" w:hAnsi="CG Omega" w:cs="Tahoma"/>
          <w:color w:val="FF0000"/>
          <w:spacing w:val="2"/>
          <w:lang w:eastAsia="ar-SA"/>
        </w:rPr>
        <w:t>z</w:t>
      </w:r>
      <w:r w:rsidRPr="00891A73">
        <w:rPr>
          <w:rFonts w:ascii="CG Omega" w:eastAsia="Times New Roman" w:hAnsi="CG Omega" w:cs="Tahoma"/>
          <w:color w:val="FF0000"/>
          <w:lang w:eastAsia="ar-SA"/>
        </w:rPr>
        <w:t>os</w:t>
      </w:r>
      <w:r w:rsidRPr="00891A73">
        <w:rPr>
          <w:rFonts w:ascii="CG Omega" w:eastAsia="Times New Roman" w:hAnsi="CG Omega" w:cs="Tahoma"/>
          <w:color w:val="FF0000"/>
          <w:spacing w:val="1"/>
          <w:lang w:eastAsia="ar-SA"/>
        </w:rPr>
        <w:t>t</w:t>
      </w:r>
      <w:r w:rsidRPr="00891A73">
        <w:rPr>
          <w:rFonts w:ascii="CG Omega" w:eastAsia="Times New Roman" w:hAnsi="CG Omega" w:cs="Tahoma"/>
          <w:color w:val="FF0000"/>
          <w:spacing w:val="-1"/>
          <w:lang w:eastAsia="ar-SA"/>
        </w:rPr>
        <w:t>a</w:t>
      </w:r>
      <w:r w:rsidRPr="00891A73">
        <w:rPr>
          <w:rFonts w:ascii="CG Omega" w:eastAsia="Times New Roman" w:hAnsi="CG Omega" w:cs="Tahoma"/>
          <w:color w:val="FF0000"/>
          <w:spacing w:val="1"/>
          <w:lang w:eastAsia="ar-SA"/>
        </w:rPr>
        <w:t>j</w:t>
      </w:r>
      <w:r w:rsidRPr="00891A73">
        <w:rPr>
          <w:rFonts w:ascii="CG Omega" w:eastAsia="Times New Roman" w:hAnsi="CG Omega" w:cs="Tahoma"/>
          <w:color w:val="FF0000"/>
          <w:lang w:eastAsia="ar-SA"/>
        </w:rPr>
        <w:t>ą</w:t>
      </w:r>
      <w:r w:rsidRPr="00891A73">
        <w:rPr>
          <w:rFonts w:ascii="CG Omega" w:eastAsia="Times New Roman" w:hAnsi="CG Omega" w:cs="Tahoma"/>
          <w:color w:val="FF0000"/>
          <w:spacing w:val="29"/>
          <w:lang w:eastAsia="ar-SA"/>
        </w:rPr>
        <w:t xml:space="preserve"> </w:t>
      </w:r>
      <w:r w:rsidRPr="00891A73">
        <w:rPr>
          <w:rFonts w:ascii="CG Omega" w:eastAsia="Times New Roman" w:hAnsi="CG Omega" w:cs="Tahoma"/>
          <w:color w:val="FF0000"/>
          <w:spacing w:val="2"/>
          <w:lang w:eastAsia="ar-SA"/>
        </w:rPr>
        <w:t>z</w:t>
      </w:r>
      <w:r w:rsidRPr="00891A73">
        <w:rPr>
          <w:rFonts w:ascii="CG Omega" w:eastAsia="Times New Roman" w:hAnsi="CG Omega" w:cs="Tahoma"/>
          <w:color w:val="FF0000"/>
          <w:lang w:eastAsia="ar-SA"/>
        </w:rPr>
        <w:t>w</w:t>
      </w:r>
      <w:r w:rsidRPr="00891A73">
        <w:rPr>
          <w:rFonts w:ascii="CG Omega" w:eastAsia="Times New Roman" w:hAnsi="CG Omega" w:cs="Tahoma"/>
          <w:color w:val="FF0000"/>
          <w:spacing w:val="1"/>
          <w:lang w:eastAsia="ar-SA"/>
        </w:rPr>
        <w:t>i</w:t>
      </w:r>
      <w:r w:rsidRPr="00891A73">
        <w:rPr>
          <w:rFonts w:ascii="CG Omega" w:eastAsia="Times New Roman" w:hAnsi="CG Omega" w:cs="Tahoma"/>
          <w:color w:val="FF0000"/>
          <w:spacing w:val="-1"/>
          <w:lang w:eastAsia="ar-SA"/>
        </w:rPr>
        <w:t>ą</w:t>
      </w:r>
      <w:r w:rsidRPr="00891A73">
        <w:rPr>
          <w:rFonts w:ascii="CG Omega" w:eastAsia="Times New Roman" w:hAnsi="CG Omega" w:cs="Tahoma"/>
          <w:color w:val="FF0000"/>
          <w:spacing w:val="2"/>
          <w:lang w:eastAsia="ar-SA"/>
        </w:rPr>
        <w:t>z</w:t>
      </w:r>
      <w:r w:rsidRPr="00891A73">
        <w:rPr>
          <w:rFonts w:ascii="CG Omega" w:eastAsia="Times New Roman" w:hAnsi="CG Omega" w:cs="Tahoma"/>
          <w:color w:val="FF0000"/>
          <w:spacing w:val="-1"/>
          <w:lang w:eastAsia="ar-SA"/>
        </w:rPr>
        <w:t>a</w:t>
      </w:r>
      <w:r w:rsidRPr="00891A73">
        <w:rPr>
          <w:rFonts w:ascii="CG Omega" w:eastAsia="Times New Roman" w:hAnsi="CG Omega" w:cs="Tahoma"/>
          <w:color w:val="FF0000"/>
          <w:lang w:eastAsia="ar-SA"/>
        </w:rPr>
        <w:t>ni</w:t>
      </w:r>
      <w:r w:rsidRPr="00891A73">
        <w:rPr>
          <w:rFonts w:ascii="CG Omega" w:eastAsia="Times New Roman" w:hAnsi="CG Omega" w:cs="Tahoma"/>
          <w:color w:val="FF0000"/>
          <w:spacing w:val="30"/>
          <w:lang w:eastAsia="ar-SA"/>
        </w:rPr>
        <w:t xml:space="preserve"> </w:t>
      </w:r>
      <w:r w:rsidRPr="00891A73">
        <w:rPr>
          <w:rFonts w:ascii="CG Omega" w:eastAsia="Times New Roman" w:hAnsi="CG Omega" w:cs="Tahoma"/>
          <w:color w:val="FF0000"/>
          <w:spacing w:val="2"/>
          <w:w w:val="99"/>
          <w:lang w:eastAsia="ar-SA"/>
        </w:rPr>
        <w:t>z</w:t>
      </w:r>
      <w:r w:rsidRPr="00891A73">
        <w:rPr>
          <w:rFonts w:ascii="CG Omega" w:eastAsia="Times New Roman" w:hAnsi="CG Omega" w:cs="Tahoma"/>
          <w:color w:val="FF0000"/>
          <w:spacing w:val="1"/>
          <w:w w:val="99"/>
          <w:lang w:eastAsia="ar-SA"/>
        </w:rPr>
        <w:t>ł</w:t>
      </w:r>
      <w:r w:rsidRPr="00891A73">
        <w:rPr>
          <w:rFonts w:ascii="CG Omega" w:eastAsia="Times New Roman" w:hAnsi="CG Omega" w:cs="Tahoma"/>
          <w:color w:val="FF0000"/>
          <w:spacing w:val="-2"/>
          <w:w w:val="99"/>
          <w:lang w:eastAsia="ar-SA"/>
        </w:rPr>
        <w:t>o</w:t>
      </w:r>
      <w:r w:rsidRPr="00891A73">
        <w:rPr>
          <w:rFonts w:ascii="CG Omega" w:eastAsia="Times New Roman" w:hAnsi="CG Omega" w:cs="Tahoma"/>
          <w:color w:val="FF0000"/>
          <w:spacing w:val="2"/>
          <w:w w:val="79"/>
          <w:lang w:eastAsia="ar-SA"/>
        </w:rPr>
        <w:t>ż</w:t>
      </w:r>
      <w:r w:rsidRPr="00891A73">
        <w:rPr>
          <w:rFonts w:ascii="CG Omega" w:eastAsia="Times New Roman" w:hAnsi="CG Omega" w:cs="Tahoma"/>
          <w:color w:val="FF0000"/>
          <w:w w:val="99"/>
          <w:lang w:eastAsia="ar-SA"/>
        </w:rPr>
        <w:t>oną</w:t>
      </w:r>
      <w:r w:rsidRPr="00891A73">
        <w:rPr>
          <w:rFonts w:ascii="CG Omega" w:eastAsia="Times New Roman" w:hAnsi="CG Omega" w:cs="Tahoma"/>
          <w:color w:val="FF0000"/>
          <w:lang w:eastAsia="ar-SA"/>
        </w:rPr>
        <w:t xml:space="preserve"> </w:t>
      </w:r>
      <w:r w:rsidRPr="00891A73">
        <w:rPr>
          <w:rFonts w:ascii="CG Omega" w:eastAsia="Times New Roman" w:hAnsi="CG Omega" w:cs="Tahoma"/>
          <w:color w:val="FF0000"/>
          <w:spacing w:val="1"/>
          <w:lang w:eastAsia="ar-SA"/>
        </w:rPr>
        <w:t>p</w:t>
      </w:r>
      <w:r w:rsidRPr="00891A73">
        <w:rPr>
          <w:rFonts w:ascii="CG Omega" w:eastAsia="Times New Roman" w:hAnsi="CG Omega" w:cs="Tahoma"/>
          <w:color w:val="FF0000"/>
          <w:lang w:eastAsia="ar-SA"/>
        </w:rPr>
        <w:t>r</w:t>
      </w:r>
      <w:r w:rsidRPr="00891A73">
        <w:rPr>
          <w:rFonts w:ascii="CG Omega" w:eastAsia="Times New Roman" w:hAnsi="CG Omega" w:cs="Tahoma"/>
          <w:color w:val="FF0000"/>
          <w:spacing w:val="2"/>
          <w:lang w:eastAsia="ar-SA"/>
        </w:rPr>
        <w:t>z</w:t>
      </w:r>
      <w:r w:rsidRPr="00891A73">
        <w:rPr>
          <w:rFonts w:ascii="CG Omega" w:eastAsia="Times New Roman" w:hAnsi="CG Omega" w:cs="Tahoma"/>
          <w:color w:val="FF0000"/>
          <w:spacing w:val="-1"/>
          <w:lang w:eastAsia="ar-SA"/>
        </w:rPr>
        <w:t>e</w:t>
      </w:r>
      <w:r w:rsidRPr="00891A73">
        <w:rPr>
          <w:rFonts w:ascii="CG Omega" w:eastAsia="Times New Roman" w:hAnsi="CG Omega" w:cs="Tahoma"/>
          <w:color w:val="FF0000"/>
          <w:lang w:eastAsia="ar-SA"/>
        </w:rPr>
        <w:t>z</w:t>
      </w:r>
      <w:r w:rsidRPr="00891A73">
        <w:rPr>
          <w:rFonts w:ascii="CG Omega" w:eastAsia="Times New Roman" w:hAnsi="CG Omega" w:cs="Tahoma"/>
          <w:color w:val="FF0000"/>
          <w:spacing w:val="35"/>
          <w:lang w:eastAsia="ar-SA"/>
        </w:rPr>
        <w:t xml:space="preserve"> </w:t>
      </w:r>
      <w:r w:rsidRPr="00891A73">
        <w:rPr>
          <w:rFonts w:ascii="CG Omega" w:eastAsia="Times New Roman" w:hAnsi="CG Omega" w:cs="Tahoma"/>
          <w:color w:val="FF0000"/>
          <w:spacing w:val="-2"/>
          <w:lang w:eastAsia="ar-SA"/>
        </w:rPr>
        <w:t>s</w:t>
      </w:r>
      <w:r w:rsidRPr="00891A73">
        <w:rPr>
          <w:rFonts w:ascii="CG Omega" w:eastAsia="Times New Roman" w:hAnsi="CG Omega" w:cs="Tahoma"/>
          <w:color w:val="FF0000"/>
          <w:spacing w:val="1"/>
          <w:lang w:eastAsia="ar-SA"/>
        </w:rPr>
        <w:t>i</w:t>
      </w:r>
      <w:r w:rsidRPr="00891A73">
        <w:rPr>
          <w:rFonts w:ascii="CG Omega" w:eastAsia="Times New Roman" w:hAnsi="CG Omega" w:cs="Tahoma"/>
          <w:color w:val="FF0000"/>
          <w:spacing w:val="-1"/>
          <w:lang w:eastAsia="ar-SA"/>
        </w:rPr>
        <w:t>e</w:t>
      </w:r>
      <w:r w:rsidRPr="00891A73">
        <w:rPr>
          <w:rFonts w:ascii="CG Omega" w:eastAsia="Times New Roman" w:hAnsi="CG Omega" w:cs="Tahoma"/>
          <w:color w:val="FF0000"/>
          <w:spacing w:val="1"/>
          <w:lang w:eastAsia="ar-SA"/>
        </w:rPr>
        <w:t>bi</w:t>
      </w:r>
      <w:r w:rsidRPr="00891A73">
        <w:rPr>
          <w:rFonts w:ascii="CG Omega" w:eastAsia="Times New Roman" w:hAnsi="CG Omega" w:cs="Tahoma"/>
          <w:color w:val="FF0000"/>
          <w:lang w:eastAsia="ar-SA"/>
        </w:rPr>
        <w:t>e</w:t>
      </w:r>
      <w:r w:rsidRPr="00891A73">
        <w:rPr>
          <w:rFonts w:ascii="CG Omega" w:eastAsia="Times New Roman" w:hAnsi="CG Omega" w:cs="Tahoma"/>
          <w:color w:val="FF0000"/>
          <w:spacing w:val="32"/>
          <w:lang w:eastAsia="ar-SA"/>
        </w:rPr>
        <w:t xml:space="preserve"> </w:t>
      </w:r>
      <w:r w:rsidRPr="00891A73">
        <w:rPr>
          <w:rFonts w:ascii="CG Omega" w:eastAsia="Times New Roman" w:hAnsi="CG Omega" w:cs="Tahoma"/>
          <w:color w:val="FF0000"/>
          <w:lang w:eastAsia="ar-SA"/>
        </w:rPr>
        <w:t>of</w:t>
      </w:r>
      <w:r w:rsidRPr="00891A73">
        <w:rPr>
          <w:rFonts w:ascii="CG Omega" w:eastAsia="Times New Roman" w:hAnsi="CG Omega" w:cs="Tahoma"/>
          <w:color w:val="FF0000"/>
          <w:spacing w:val="-1"/>
          <w:lang w:eastAsia="ar-SA"/>
        </w:rPr>
        <w:t>e</w:t>
      </w:r>
      <w:r w:rsidRPr="00891A73">
        <w:rPr>
          <w:rFonts w:ascii="CG Omega" w:eastAsia="Times New Roman" w:hAnsi="CG Omega" w:cs="Tahoma"/>
          <w:color w:val="FF0000"/>
          <w:lang w:eastAsia="ar-SA"/>
        </w:rPr>
        <w:t>r</w:t>
      </w:r>
      <w:r w:rsidRPr="00891A73">
        <w:rPr>
          <w:rFonts w:ascii="CG Omega" w:eastAsia="Times New Roman" w:hAnsi="CG Omega" w:cs="Tahoma"/>
          <w:color w:val="FF0000"/>
          <w:spacing w:val="1"/>
          <w:lang w:eastAsia="ar-SA"/>
        </w:rPr>
        <w:t>t</w:t>
      </w:r>
      <w:r w:rsidRPr="00891A73">
        <w:rPr>
          <w:rFonts w:ascii="CG Omega" w:eastAsia="Times New Roman" w:hAnsi="CG Omega" w:cs="Tahoma"/>
          <w:color w:val="FF0000"/>
          <w:lang w:eastAsia="ar-SA"/>
        </w:rPr>
        <w:t>ą</w:t>
      </w:r>
      <w:r w:rsidRPr="00891A73">
        <w:rPr>
          <w:rFonts w:ascii="CG Omega" w:eastAsia="Times New Roman" w:hAnsi="CG Omega" w:cs="Tahoma"/>
          <w:color w:val="FF0000"/>
          <w:spacing w:val="32"/>
          <w:lang w:eastAsia="ar-SA"/>
        </w:rPr>
        <w:t xml:space="preserve"> </w:t>
      </w:r>
      <w:r w:rsidRPr="00891A73">
        <w:rPr>
          <w:rFonts w:ascii="CG Omega" w:eastAsia="Times New Roman" w:hAnsi="CG Omega" w:cs="Tahoma"/>
          <w:color w:val="FF0000"/>
          <w:lang w:eastAsia="ar-SA"/>
        </w:rPr>
        <w:t xml:space="preserve">do dnia </w:t>
      </w:r>
      <w:r>
        <w:rPr>
          <w:rFonts w:ascii="CG Omega" w:eastAsia="Times New Roman" w:hAnsi="CG Omega" w:cs="Tahoma"/>
          <w:b/>
          <w:color w:val="FF0000"/>
          <w:lang w:eastAsia="ar-SA"/>
        </w:rPr>
        <w:t>28.01.2023</w:t>
      </w:r>
      <w:r w:rsidRPr="00891A73">
        <w:rPr>
          <w:rFonts w:ascii="CG Omega" w:eastAsia="Times New Roman" w:hAnsi="CG Omega" w:cs="Tahoma"/>
          <w:b/>
          <w:color w:val="FF0000"/>
          <w:lang w:eastAsia="ar-SA"/>
        </w:rPr>
        <w:t xml:space="preserve"> r.</w:t>
      </w:r>
    </w:p>
    <w:p w:rsidR="00C6346D" w:rsidRPr="00891A73" w:rsidRDefault="00C6346D" w:rsidP="00C6346D">
      <w:pPr>
        <w:spacing w:after="0" w:line="240" w:lineRule="auto"/>
        <w:jc w:val="both"/>
        <w:rPr>
          <w:rFonts w:ascii="CG Omega" w:eastAsia="Calibri" w:hAnsi="CG Omega" w:cs="Times New Roman"/>
        </w:rPr>
      </w:pPr>
    </w:p>
    <w:p w:rsidR="00C6346D" w:rsidRPr="00891A73" w:rsidRDefault="00C6346D" w:rsidP="00C6346D">
      <w:pPr>
        <w:spacing w:after="0" w:line="240" w:lineRule="auto"/>
        <w:rPr>
          <w:rFonts w:ascii="CG Omega" w:eastAsia="Calibri" w:hAnsi="CG Omega" w:cs="Times New Roman"/>
          <w:b/>
          <w:u w:val="thick"/>
        </w:rPr>
      </w:pPr>
      <w:r w:rsidRPr="00891A73">
        <w:rPr>
          <w:rFonts w:ascii="CG Omega" w:eastAsia="Calibri" w:hAnsi="CG Omega" w:cs="Times New Roman"/>
          <w:b/>
          <w:u w:val="thick"/>
        </w:rPr>
        <w:t xml:space="preserve">W rozdziale  XVII pkt. 17.1 i pkt. 17.3 jest:   </w:t>
      </w:r>
    </w:p>
    <w:p w:rsidR="00C6346D" w:rsidRPr="00891A73" w:rsidRDefault="00C6346D" w:rsidP="00C6346D">
      <w:pPr>
        <w:suppressAutoHyphens/>
        <w:spacing w:before="240" w:after="120" w:line="240" w:lineRule="auto"/>
        <w:contextualSpacing/>
        <w:jc w:val="both"/>
        <w:rPr>
          <w:rFonts w:ascii="CG Omega" w:eastAsia="Times New Roman" w:hAnsi="CG Omega" w:cs="Tahoma"/>
          <w:lang w:eastAsia="ar-SA"/>
        </w:rPr>
      </w:pPr>
      <w:r w:rsidRPr="00891A73">
        <w:rPr>
          <w:rFonts w:ascii="CG Omega" w:eastAsia="Times New Roman" w:hAnsi="CG Omega" w:cs="Tahoma"/>
          <w:lang w:eastAsia="ar-SA"/>
        </w:rPr>
        <w:t xml:space="preserve">Oferty wraz z wymaganymi  dokumentami należy złożyć na platformie zakupowej Zamawiającego pod adresem: </w:t>
      </w:r>
      <w:hyperlink r:id="rId6" w:history="1">
        <w:r w:rsidRPr="00891A73">
          <w:rPr>
            <w:rFonts w:ascii="CG Omega" w:eastAsia="Times New Roman" w:hAnsi="CG Omega" w:cs="Tahoma"/>
            <w:u w:val="single"/>
            <w:lang w:eastAsia="ar-SA"/>
          </w:rPr>
          <w:t>https://platformazakupowa.pl/wiazownica</w:t>
        </w:r>
      </w:hyperlink>
      <w:r w:rsidRPr="00891A73">
        <w:rPr>
          <w:rFonts w:ascii="CG Omega" w:eastAsia="Times New Roman" w:hAnsi="CG Omega" w:cs="Tahoma"/>
          <w:lang w:eastAsia="ar-SA"/>
        </w:rPr>
        <w:t xml:space="preserve"> wybierając przedmiotowe postępowanie,  w nieprzekraczalnym terminie do </w:t>
      </w:r>
      <w:r>
        <w:rPr>
          <w:rFonts w:ascii="CG Omega" w:eastAsia="Times New Roman" w:hAnsi="CG Omega" w:cs="Tahoma"/>
          <w:b/>
          <w:lang w:eastAsia="ar-SA"/>
        </w:rPr>
        <w:t>dnia 27.12</w:t>
      </w:r>
      <w:r>
        <w:rPr>
          <w:rFonts w:ascii="CG Omega" w:eastAsia="Times New Roman" w:hAnsi="CG Omega" w:cs="Tahoma"/>
          <w:b/>
          <w:lang w:eastAsia="ar-SA"/>
        </w:rPr>
        <w:t>.2022</w:t>
      </w:r>
      <w:r w:rsidRPr="00891A73">
        <w:rPr>
          <w:rFonts w:ascii="CG Omega" w:eastAsia="Times New Roman" w:hAnsi="CG Omega" w:cs="Tahoma"/>
          <w:b/>
          <w:lang w:eastAsia="ar-SA"/>
        </w:rPr>
        <w:t xml:space="preserve"> r</w:t>
      </w:r>
      <w:r w:rsidRPr="00891A73">
        <w:rPr>
          <w:rFonts w:ascii="CG Omega" w:eastAsia="Times New Roman" w:hAnsi="CG Omega" w:cs="Tahoma"/>
          <w:lang w:eastAsia="ar-SA"/>
        </w:rPr>
        <w:t>. do godz. 09:00</w:t>
      </w:r>
    </w:p>
    <w:p w:rsidR="00C6346D" w:rsidRPr="00891A73" w:rsidRDefault="00C6346D" w:rsidP="00C6346D">
      <w:pPr>
        <w:widowControl w:val="0"/>
        <w:tabs>
          <w:tab w:val="left" w:pos="993"/>
        </w:tabs>
        <w:autoSpaceDE w:val="0"/>
        <w:autoSpaceDN w:val="0"/>
        <w:adjustRightInd w:val="0"/>
        <w:spacing w:after="0" w:line="240" w:lineRule="auto"/>
        <w:ind w:right="12"/>
        <w:jc w:val="both"/>
        <w:rPr>
          <w:rFonts w:ascii="CG Omega" w:hAnsi="CG Omega" w:cs="Tahoma"/>
          <w:spacing w:val="1"/>
        </w:rPr>
      </w:pPr>
      <w:r w:rsidRPr="00891A73">
        <w:rPr>
          <w:rFonts w:ascii="CG Omega" w:hAnsi="CG Omega" w:cs="Tahoma"/>
        </w:rPr>
        <w:t xml:space="preserve">Szczegółowa instrukcja dla Wykonawców dotycząca złożenia oferty znajduje się na stronie internetowej </w:t>
      </w:r>
      <w:hyperlink r:id="rId7" w:history="1">
        <w:r w:rsidRPr="00891A73">
          <w:rPr>
            <w:rFonts w:ascii="CG Omega" w:hAnsi="CG Omega" w:cs="Tahoma"/>
            <w:u w:val="single"/>
          </w:rPr>
          <w:t>https://platformazakupowa.pl/strona/45-instrukcje</w:t>
        </w:r>
      </w:hyperlink>
    </w:p>
    <w:p w:rsidR="00C6346D" w:rsidRPr="00891A73" w:rsidRDefault="00C6346D" w:rsidP="00C6346D">
      <w:pPr>
        <w:suppressAutoHyphens/>
        <w:spacing w:before="240" w:after="120" w:line="240" w:lineRule="auto"/>
        <w:contextualSpacing/>
        <w:jc w:val="both"/>
        <w:rPr>
          <w:rFonts w:ascii="CG Omega" w:eastAsia="Times New Roman" w:hAnsi="CG Omega" w:cs="Tahoma"/>
          <w:lang w:eastAsia="ar-SA"/>
        </w:rPr>
      </w:pPr>
      <w:r w:rsidRPr="00891A73">
        <w:rPr>
          <w:rFonts w:ascii="CG Omega" w:eastAsia="Times New Roman" w:hAnsi="CG Omega" w:cs="Tahoma"/>
          <w:lang w:eastAsia="ar-SA"/>
        </w:rPr>
        <w:t xml:space="preserve">Otwarcie ofert nastąpi  niezwłocznie  po upływie terminu składania ofert, nie później jednak  niż dnia następnego , w którym upłynął termin składania ofert tj. w dniu </w:t>
      </w:r>
      <w:r>
        <w:rPr>
          <w:rFonts w:ascii="CG Omega" w:eastAsia="Times New Roman" w:hAnsi="CG Omega" w:cs="Tahoma"/>
          <w:b/>
          <w:lang w:eastAsia="ar-SA"/>
        </w:rPr>
        <w:t>27.12</w:t>
      </w:r>
      <w:r>
        <w:rPr>
          <w:rFonts w:ascii="CG Omega" w:eastAsia="Times New Roman" w:hAnsi="CG Omega" w:cs="Tahoma"/>
          <w:b/>
          <w:lang w:eastAsia="ar-SA"/>
        </w:rPr>
        <w:t>.2022</w:t>
      </w:r>
      <w:r w:rsidRPr="00891A73">
        <w:rPr>
          <w:rFonts w:ascii="CG Omega" w:eastAsia="Times New Roman" w:hAnsi="CG Omega" w:cs="Tahoma"/>
          <w:b/>
          <w:lang w:eastAsia="ar-SA"/>
        </w:rPr>
        <w:t xml:space="preserve"> r</w:t>
      </w:r>
      <w:r w:rsidRPr="00891A73">
        <w:rPr>
          <w:rFonts w:ascii="CG Omega" w:eastAsia="Times New Roman" w:hAnsi="CG Omega" w:cs="Tahoma"/>
          <w:lang w:eastAsia="ar-SA"/>
        </w:rPr>
        <w:t>.  o godz. 09:30 przy użyciu systemu teleinformatycznego, na platformie zakupowej zamawiającego poprzez odszyfrowanie złożonych ofert.</w:t>
      </w:r>
    </w:p>
    <w:p w:rsidR="00C6346D" w:rsidRPr="00891A73" w:rsidRDefault="00C6346D" w:rsidP="00C6346D">
      <w:pPr>
        <w:suppressAutoHyphens/>
        <w:spacing w:before="240" w:after="120" w:line="240" w:lineRule="auto"/>
        <w:contextualSpacing/>
        <w:jc w:val="both"/>
        <w:rPr>
          <w:rFonts w:ascii="CG Omega" w:eastAsia="Times New Roman" w:hAnsi="CG Omega" w:cs="Tahoma"/>
          <w:lang w:eastAsia="ar-SA"/>
        </w:rPr>
      </w:pPr>
    </w:p>
    <w:p w:rsidR="00C6346D" w:rsidRPr="00891A73" w:rsidRDefault="00C6346D" w:rsidP="00C6346D">
      <w:pPr>
        <w:spacing w:after="0" w:line="240" w:lineRule="auto"/>
        <w:rPr>
          <w:rFonts w:ascii="CG Omega" w:eastAsia="Calibri" w:hAnsi="CG Omega" w:cs="Times New Roman"/>
          <w:b/>
          <w:color w:val="FF0000"/>
          <w:u w:val="thick"/>
        </w:rPr>
      </w:pPr>
      <w:r w:rsidRPr="00891A73">
        <w:rPr>
          <w:rFonts w:ascii="CG Omega" w:eastAsia="Calibri" w:hAnsi="CG Omega" w:cs="Times New Roman"/>
          <w:b/>
          <w:color w:val="FF0000"/>
          <w:u w:val="thick"/>
        </w:rPr>
        <w:t xml:space="preserve">W rozdziale  XVII pkt. 17.1 i pkt. 17.3 winno być:   </w:t>
      </w:r>
    </w:p>
    <w:p w:rsidR="00C6346D" w:rsidRPr="00891A73" w:rsidRDefault="00C6346D" w:rsidP="00C6346D">
      <w:pPr>
        <w:suppressAutoHyphens/>
        <w:spacing w:before="240" w:after="120" w:line="240" w:lineRule="auto"/>
        <w:contextualSpacing/>
        <w:jc w:val="both"/>
        <w:rPr>
          <w:rFonts w:ascii="CG Omega" w:eastAsia="Times New Roman" w:hAnsi="CG Omega" w:cs="Tahoma"/>
          <w:color w:val="FF0000"/>
          <w:lang w:eastAsia="ar-SA"/>
        </w:rPr>
      </w:pPr>
      <w:r w:rsidRPr="00891A73">
        <w:rPr>
          <w:rFonts w:ascii="CG Omega" w:eastAsia="Times New Roman" w:hAnsi="CG Omega" w:cs="Tahoma"/>
          <w:color w:val="FF0000"/>
          <w:lang w:eastAsia="ar-SA"/>
        </w:rPr>
        <w:t xml:space="preserve">Oferty wraz z wymaganymi  dokumentami należy złożyć na platformie zakupowej Zamawiającego pod adresem: </w:t>
      </w:r>
      <w:hyperlink r:id="rId8" w:history="1">
        <w:r w:rsidRPr="00891A73">
          <w:rPr>
            <w:rFonts w:ascii="CG Omega" w:eastAsia="Times New Roman" w:hAnsi="CG Omega" w:cs="Tahoma"/>
            <w:color w:val="FF0000"/>
            <w:u w:val="single"/>
            <w:lang w:eastAsia="ar-SA"/>
          </w:rPr>
          <w:t>https://platformazakupowa.pl/wiazownica</w:t>
        </w:r>
      </w:hyperlink>
      <w:r w:rsidRPr="00891A73">
        <w:rPr>
          <w:rFonts w:ascii="CG Omega" w:eastAsia="Times New Roman" w:hAnsi="CG Omega" w:cs="Tahoma"/>
          <w:color w:val="FF0000"/>
          <w:lang w:eastAsia="ar-SA"/>
        </w:rPr>
        <w:t xml:space="preserve"> wybierając przedmiotowe postępowanie,  w nieprzekraczalnym terminie do </w:t>
      </w:r>
      <w:r>
        <w:rPr>
          <w:rFonts w:ascii="CG Omega" w:eastAsia="Times New Roman" w:hAnsi="CG Omega" w:cs="Tahoma"/>
          <w:b/>
          <w:color w:val="FF0000"/>
          <w:lang w:eastAsia="ar-SA"/>
        </w:rPr>
        <w:t>dnia 30.12</w:t>
      </w:r>
      <w:r>
        <w:rPr>
          <w:rFonts w:ascii="CG Omega" w:eastAsia="Times New Roman" w:hAnsi="CG Omega" w:cs="Tahoma"/>
          <w:b/>
          <w:color w:val="FF0000"/>
          <w:lang w:eastAsia="ar-SA"/>
        </w:rPr>
        <w:t>.2022</w:t>
      </w:r>
      <w:r w:rsidRPr="00891A73">
        <w:rPr>
          <w:rFonts w:ascii="CG Omega" w:eastAsia="Times New Roman" w:hAnsi="CG Omega" w:cs="Tahoma"/>
          <w:b/>
          <w:color w:val="FF0000"/>
          <w:lang w:eastAsia="ar-SA"/>
        </w:rPr>
        <w:t xml:space="preserve"> r</w:t>
      </w:r>
      <w:r w:rsidRPr="00891A73">
        <w:rPr>
          <w:rFonts w:ascii="CG Omega" w:eastAsia="Times New Roman" w:hAnsi="CG Omega" w:cs="Tahoma"/>
          <w:color w:val="FF0000"/>
          <w:lang w:eastAsia="ar-SA"/>
        </w:rPr>
        <w:t>. do godz. 09:00</w:t>
      </w:r>
    </w:p>
    <w:p w:rsidR="00C6346D" w:rsidRPr="00891A73" w:rsidRDefault="00C6346D" w:rsidP="00C6346D">
      <w:pPr>
        <w:widowControl w:val="0"/>
        <w:tabs>
          <w:tab w:val="left" w:pos="993"/>
        </w:tabs>
        <w:autoSpaceDE w:val="0"/>
        <w:autoSpaceDN w:val="0"/>
        <w:adjustRightInd w:val="0"/>
        <w:spacing w:after="0" w:line="240" w:lineRule="auto"/>
        <w:ind w:right="12"/>
        <w:jc w:val="both"/>
        <w:rPr>
          <w:rFonts w:ascii="CG Omega" w:hAnsi="CG Omega" w:cs="Tahoma"/>
          <w:color w:val="FF0000"/>
          <w:spacing w:val="1"/>
        </w:rPr>
      </w:pPr>
      <w:r w:rsidRPr="00891A73">
        <w:rPr>
          <w:rFonts w:ascii="CG Omega" w:hAnsi="CG Omega" w:cs="Tahoma"/>
          <w:color w:val="FF0000"/>
        </w:rPr>
        <w:lastRenderedPageBreak/>
        <w:t xml:space="preserve">Szczegółowa instrukcja dla Wykonawców dotycząca złożenia oferty znajduje się na stronie internetowej </w:t>
      </w:r>
      <w:hyperlink r:id="rId9" w:history="1">
        <w:r w:rsidRPr="00891A73">
          <w:rPr>
            <w:rFonts w:ascii="CG Omega" w:hAnsi="CG Omega" w:cs="Tahoma"/>
            <w:color w:val="FF0000"/>
            <w:u w:val="single"/>
          </w:rPr>
          <w:t>https://platformazakupowa.pl/strona/45-instrukcje</w:t>
        </w:r>
      </w:hyperlink>
    </w:p>
    <w:p w:rsidR="00C6346D" w:rsidRPr="00891A73" w:rsidRDefault="00C6346D" w:rsidP="00C6346D">
      <w:pPr>
        <w:suppressAutoHyphens/>
        <w:spacing w:before="240" w:after="120" w:line="240" w:lineRule="auto"/>
        <w:contextualSpacing/>
        <w:jc w:val="both"/>
        <w:rPr>
          <w:rFonts w:ascii="CG Omega" w:eastAsia="Times New Roman" w:hAnsi="CG Omega" w:cs="Tahoma"/>
          <w:color w:val="FF0000"/>
          <w:lang w:eastAsia="ar-SA"/>
        </w:rPr>
      </w:pPr>
      <w:r w:rsidRPr="00891A73">
        <w:rPr>
          <w:rFonts w:ascii="CG Omega" w:eastAsia="Times New Roman" w:hAnsi="CG Omega" w:cs="Tahoma"/>
          <w:color w:val="FF0000"/>
          <w:lang w:eastAsia="ar-SA"/>
        </w:rPr>
        <w:t xml:space="preserve">Otwarcie ofert nastąpi  niezwłocznie  po upływie terminu składania ofert, nie później jednak  niż dnia następnego , w którym upłynął termin składania ofert tj. w dniu </w:t>
      </w:r>
      <w:r>
        <w:rPr>
          <w:rFonts w:ascii="CG Omega" w:eastAsia="Times New Roman" w:hAnsi="CG Omega" w:cs="Tahoma"/>
          <w:b/>
          <w:color w:val="FF0000"/>
          <w:lang w:eastAsia="ar-SA"/>
        </w:rPr>
        <w:t>30.12</w:t>
      </w:r>
      <w:r>
        <w:rPr>
          <w:rFonts w:ascii="CG Omega" w:eastAsia="Times New Roman" w:hAnsi="CG Omega" w:cs="Tahoma"/>
          <w:b/>
          <w:color w:val="FF0000"/>
          <w:lang w:eastAsia="ar-SA"/>
        </w:rPr>
        <w:t>.2022</w:t>
      </w:r>
      <w:r w:rsidRPr="00891A73">
        <w:rPr>
          <w:rFonts w:ascii="CG Omega" w:eastAsia="Times New Roman" w:hAnsi="CG Omega" w:cs="Tahoma"/>
          <w:b/>
          <w:color w:val="FF0000"/>
          <w:lang w:eastAsia="ar-SA"/>
        </w:rPr>
        <w:t xml:space="preserve"> r</w:t>
      </w:r>
      <w:r w:rsidRPr="00891A73">
        <w:rPr>
          <w:rFonts w:ascii="CG Omega" w:eastAsia="Times New Roman" w:hAnsi="CG Omega" w:cs="Tahoma"/>
          <w:color w:val="FF0000"/>
          <w:lang w:eastAsia="ar-SA"/>
        </w:rPr>
        <w:t>.  o godz. 09:30 przy użyciu systemu teleinformatycznego, na platformie zakupowej zamawiającego poprzez odszyfrowanie złożonych ofert.</w:t>
      </w:r>
    </w:p>
    <w:p w:rsidR="00C6346D" w:rsidRPr="00891A73" w:rsidRDefault="00C6346D" w:rsidP="00C6346D">
      <w:pPr>
        <w:spacing w:after="0" w:line="240" w:lineRule="auto"/>
        <w:jc w:val="both"/>
        <w:rPr>
          <w:rFonts w:ascii="CG Omega" w:eastAsia="Calibri" w:hAnsi="CG Omega" w:cs="Times New Roman"/>
        </w:rPr>
      </w:pPr>
    </w:p>
    <w:p w:rsidR="00C6346D" w:rsidRPr="00891A73" w:rsidRDefault="00C6346D" w:rsidP="00C6346D">
      <w:pPr>
        <w:spacing w:after="0" w:line="240" w:lineRule="auto"/>
        <w:rPr>
          <w:rFonts w:ascii="CG Omega" w:eastAsia="Calibri" w:hAnsi="CG Omega" w:cs="Times New Roman"/>
          <w:b/>
        </w:rPr>
      </w:pPr>
      <w:r w:rsidRPr="00891A73">
        <w:rPr>
          <w:rFonts w:ascii="CG Omega" w:eastAsia="Calibri" w:hAnsi="CG Omega" w:cs="Times New Roman"/>
          <w:b/>
        </w:rPr>
        <w:t>Wszystkie wprowadzone zmiany treści SWZ są wiążące dla wszystkich Wykonawców i należy je uwzględnić w przygotowywanej ofercie.</w:t>
      </w:r>
    </w:p>
    <w:p w:rsidR="00C6346D" w:rsidRDefault="00C6346D" w:rsidP="00C6346D">
      <w:pPr>
        <w:jc w:val="both"/>
        <w:rPr>
          <w:rFonts w:ascii="CG Omega" w:hAnsi="CG Omega" w:cs="Cambria"/>
          <w:b/>
          <w:bCs/>
          <w:color w:val="000000"/>
        </w:rPr>
      </w:pPr>
    </w:p>
    <w:p w:rsidR="00C6346D" w:rsidRDefault="00C6346D" w:rsidP="00C6346D">
      <w:pPr>
        <w:jc w:val="both"/>
        <w:rPr>
          <w:rFonts w:ascii="CG Omega" w:hAnsi="CG Omega" w:cs="Cambria"/>
          <w:b/>
          <w:bCs/>
          <w:color w:val="000000"/>
        </w:rPr>
      </w:pPr>
    </w:p>
    <w:p w:rsidR="00C6346D" w:rsidRDefault="00C6346D" w:rsidP="00C6346D">
      <w:pPr>
        <w:jc w:val="both"/>
        <w:rPr>
          <w:rFonts w:ascii="CG Omega" w:hAnsi="CG Omega" w:cs="Cambria"/>
          <w:b/>
          <w:bCs/>
          <w:color w:val="000000"/>
        </w:rPr>
      </w:pPr>
    </w:p>
    <w:p w:rsidR="00C6346D" w:rsidRDefault="00C6346D" w:rsidP="00C6346D">
      <w:pPr>
        <w:jc w:val="both"/>
        <w:rPr>
          <w:rFonts w:ascii="CG Omega" w:hAnsi="CG Omega" w:cs="Cambria"/>
          <w:b/>
          <w:bCs/>
          <w:color w:val="000000"/>
        </w:rPr>
      </w:pPr>
    </w:p>
    <w:p w:rsidR="00C6346D" w:rsidRPr="00AE45CE" w:rsidRDefault="00C6346D" w:rsidP="00C6346D">
      <w:pPr>
        <w:spacing w:after="0" w:line="276" w:lineRule="auto"/>
        <w:ind w:right="992"/>
        <w:jc w:val="right"/>
        <w:rPr>
          <w:rFonts w:ascii="CG Omega" w:hAnsi="CG Omega"/>
          <w:b/>
        </w:rPr>
      </w:pPr>
      <w:r w:rsidRPr="00AE45CE">
        <w:rPr>
          <w:rFonts w:ascii="CG Omega" w:hAnsi="CG Omega"/>
          <w:b/>
        </w:rPr>
        <w:t>Wójt Gminy</w:t>
      </w:r>
    </w:p>
    <w:p w:rsidR="00C6346D" w:rsidRPr="00AE45CE" w:rsidRDefault="00C6346D" w:rsidP="00C6346D">
      <w:pPr>
        <w:spacing w:after="0" w:line="276" w:lineRule="auto"/>
        <w:ind w:right="850"/>
        <w:jc w:val="right"/>
        <w:rPr>
          <w:rFonts w:ascii="CG Omega" w:hAnsi="CG Omega"/>
          <w:b/>
        </w:rPr>
      </w:pPr>
      <w:r w:rsidRPr="00AE45CE">
        <w:rPr>
          <w:rFonts w:ascii="CG Omega" w:hAnsi="CG Omega"/>
          <w:b/>
        </w:rPr>
        <w:t xml:space="preserve">Krzysztof Strent </w:t>
      </w:r>
    </w:p>
    <w:p w:rsidR="00C6346D" w:rsidRDefault="00C6346D" w:rsidP="00C6346D">
      <w:pPr>
        <w:spacing w:line="276" w:lineRule="auto"/>
        <w:ind w:right="850"/>
        <w:jc w:val="right"/>
        <w:rPr>
          <w:rFonts w:ascii="CG Omega" w:hAnsi="CG Omega"/>
          <w:b/>
        </w:rPr>
      </w:pPr>
    </w:p>
    <w:p w:rsidR="00C6346D" w:rsidRDefault="00C6346D" w:rsidP="00C6346D">
      <w:pPr>
        <w:spacing w:line="276" w:lineRule="auto"/>
        <w:ind w:right="850"/>
        <w:jc w:val="right"/>
        <w:rPr>
          <w:rFonts w:ascii="CG Omega" w:hAnsi="CG Omega"/>
          <w:b/>
        </w:rPr>
      </w:pPr>
    </w:p>
    <w:p w:rsidR="00C6346D" w:rsidRDefault="00C6346D" w:rsidP="00C6346D">
      <w:pPr>
        <w:spacing w:line="276" w:lineRule="auto"/>
        <w:ind w:right="850"/>
        <w:jc w:val="right"/>
        <w:rPr>
          <w:rFonts w:ascii="CG Omega" w:hAnsi="CG Omega"/>
          <w:b/>
        </w:rPr>
      </w:pPr>
    </w:p>
    <w:p w:rsidR="00C6346D" w:rsidRDefault="00C6346D" w:rsidP="00C6346D">
      <w:pPr>
        <w:spacing w:line="276" w:lineRule="auto"/>
        <w:ind w:right="850"/>
        <w:jc w:val="right"/>
        <w:rPr>
          <w:rFonts w:ascii="CG Omega" w:hAnsi="CG Omega"/>
          <w:b/>
        </w:rPr>
      </w:pPr>
    </w:p>
    <w:p w:rsidR="00C6346D" w:rsidRDefault="00C6346D" w:rsidP="00C6346D">
      <w:pPr>
        <w:spacing w:line="276" w:lineRule="auto"/>
        <w:ind w:right="850"/>
        <w:jc w:val="right"/>
        <w:rPr>
          <w:rFonts w:ascii="CG Omega" w:hAnsi="CG Omega"/>
          <w:b/>
        </w:rPr>
      </w:pPr>
    </w:p>
    <w:p w:rsidR="00C6346D" w:rsidRDefault="00C6346D" w:rsidP="00C6346D">
      <w:pPr>
        <w:spacing w:line="276" w:lineRule="auto"/>
        <w:ind w:right="850"/>
        <w:jc w:val="right"/>
        <w:rPr>
          <w:rFonts w:ascii="CG Omega" w:hAnsi="CG Omega"/>
          <w:b/>
        </w:rPr>
      </w:pPr>
    </w:p>
    <w:p w:rsidR="00C6346D" w:rsidRPr="00AE45CE" w:rsidRDefault="00C6346D" w:rsidP="00C6346D">
      <w:pPr>
        <w:spacing w:line="276" w:lineRule="auto"/>
        <w:ind w:right="850"/>
        <w:jc w:val="right"/>
        <w:rPr>
          <w:rFonts w:ascii="CG Omega" w:hAnsi="CG Omega"/>
          <w:b/>
        </w:rPr>
      </w:pPr>
    </w:p>
    <w:p w:rsidR="00C6346D" w:rsidRPr="00AE45CE" w:rsidRDefault="00C6346D" w:rsidP="00C6346D">
      <w:pPr>
        <w:spacing w:line="276" w:lineRule="auto"/>
        <w:ind w:right="850"/>
        <w:jc w:val="right"/>
        <w:rPr>
          <w:rFonts w:ascii="CG Omega" w:hAnsi="CG Omega"/>
          <w:b/>
        </w:rPr>
      </w:pPr>
    </w:p>
    <w:p w:rsidR="00C6346D" w:rsidRPr="00A849BE" w:rsidRDefault="00C6346D" w:rsidP="00C6346D">
      <w:pPr>
        <w:spacing w:after="0" w:line="240" w:lineRule="auto"/>
        <w:ind w:right="851"/>
        <w:rPr>
          <w:rFonts w:ascii="CG Omega" w:hAnsi="CG Omega"/>
          <w:b/>
          <w:u w:val="thick"/>
        </w:rPr>
      </w:pPr>
      <w:r w:rsidRPr="00A849BE">
        <w:rPr>
          <w:rFonts w:ascii="CG Omega" w:hAnsi="CG Omega"/>
          <w:b/>
          <w:u w:val="thick"/>
        </w:rPr>
        <w:t>Otrzymują:</w:t>
      </w:r>
    </w:p>
    <w:p w:rsidR="00C6346D" w:rsidRPr="00AE45CE" w:rsidRDefault="00C6346D" w:rsidP="00C6346D">
      <w:pPr>
        <w:pStyle w:val="Akapitzlist"/>
        <w:numPr>
          <w:ilvl w:val="0"/>
          <w:numId w:val="3"/>
        </w:numPr>
        <w:spacing w:after="0" w:line="240" w:lineRule="auto"/>
        <w:ind w:left="426" w:right="851"/>
        <w:rPr>
          <w:rFonts w:ascii="CG Omega" w:hAnsi="CG Omega"/>
        </w:rPr>
      </w:pPr>
      <w:r w:rsidRPr="00AE45CE">
        <w:rPr>
          <w:rFonts w:ascii="CG Omega" w:hAnsi="CG Omega"/>
        </w:rPr>
        <w:t>Wykonawcy biorący udział w postępowaniu</w:t>
      </w:r>
    </w:p>
    <w:p w:rsidR="00C6346D" w:rsidRPr="00AE45CE" w:rsidRDefault="00C6346D" w:rsidP="00C6346D">
      <w:pPr>
        <w:pStyle w:val="Akapitzlist"/>
        <w:numPr>
          <w:ilvl w:val="0"/>
          <w:numId w:val="3"/>
        </w:numPr>
        <w:spacing w:after="0" w:line="240" w:lineRule="auto"/>
        <w:ind w:left="426" w:right="851"/>
        <w:rPr>
          <w:rFonts w:ascii="CG Omega" w:hAnsi="CG Omega"/>
        </w:rPr>
      </w:pPr>
      <w:r w:rsidRPr="00AE45CE">
        <w:rPr>
          <w:rFonts w:ascii="CG Omega" w:hAnsi="CG Omega"/>
        </w:rPr>
        <w:t>Strona internetowa postępowania – platforma zakupowa</w:t>
      </w:r>
    </w:p>
    <w:p w:rsidR="00C6346D" w:rsidRPr="00AE45CE" w:rsidRDefault="00C6346D" w:rsidP="00C6346D">
      <w:pPr>
        <w:pStyle w:val="Akapitzlist"/>
        <w:numPr>
          <w:ilvl w:val="0"/>
          <w:numId w:val="3"/>
        </w:numPr>
        <w:spacing w:after="0" w:line="240" w:lineRule="auto"/>
        <w:ind w:left="426" w:right="851"/>
        <w:rPr>
          <w:rFonts w:ascii="CG Omega" w:hAnsi="CG Omega"/>
        </w:rPr>
      </w:pPr>
      <w:r w:rsidRPr="00AE45CE">
        <w:rPr>
          <w:rFonts w:ascii="CG Omega" w:hAnsi="CG Omega"/>
        </w:rPr>
        <w:t xml:space="preserve">a/a </w:t>
      </w:r>
    </w:p>
    <w:p w:rsidR="00C6346D" w:rsidRPr="00A95413" w:rsidRDefault="00C6346D" w:rsidP="00A95413">
      <w:pPr>
        <w:spacing w:after="0" w:line="20" w:lineRule="atLeast"/>
        <w:rPr>
          <w:rFonts w:ascii="CG Omega" w:hAnsi="CG Omega"/>
        </w:rPr>
      </w:pPr>
    </w:p>
    <w:sectPr w:rsidR="00C6346D" w:rsidRPr="00A95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E9A"/>
    <w:multiLevelType w:val="hybridMultilevel"/>
    <w:tmpl w:val="05862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36569"/>
    <w:multiLevelType w:val="hybridMultilevel"/>
    <w:tmpl w:val="682A6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00712"/>
    <w:multiLevelType w:val="hybridMultilevel"/>
    <w:tmpl w:val="EC342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83"/>
    <w:rsid w:val="000C37E4"/>
    <w:rsid w:val="002E4685"/>
    <w:rsid w:val="002F102A"/>
    <w:rsid w:val="003032CD"/>
    <w:rsid w:val="003A630C"/>
    <w:rsid w:val="003D5A2C"/>
    <w:rsid w:val="005D3722"/>
    <w:rsid w:val="00792291"/>
    <w:rsid w:val="007A2D83"/>
    <w:rsid w:val="009239DF"/>
    <w:rsid w:val="009E273F"/>
    <w:rsid w:val="00A95413"/>
    <w:rsid w:val="00AC0983"/>
    <w:rsid w:val="00AF1910"/>
    <w:rsid w:val="00B076ED"/>
    <w:rsid w:val="00B46ECA"/>
    <w:rsid w:val="00B91988"/>
    <w:rsid w:val="00C6346D"/>
    <w:rsid w:val="00D01671"/>
    <w:rsid w:val="00DA0835"/>
    <w:rsid w:val="00DB7CDE"/>
    <w:rsid w:val="00E04506"/>
    <w:rsid w:val="00E73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A2C09-A3A9-4657-89DA-43AD08A9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nversation-company-name">
    <w:name w:val="conversation-company-name"/>
    <w:basedOn w:val="Domylnaczcionkaakapitu"/>
    <w:rsid w:val="00B076ED"/>
  </w:style>
  <w:style w:type="character" w:customStyle="1" w:styleId="markedcontent">
    <w:name w:val="markedcontent"/>
    <w:basedOn w:val="Domylnaczcionkaakapitu"/>
    <w:rsid w:val="009239DF"/>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C6346D"/>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C6346D"/>
  </w:style>
  <w:style w:type="character" w:styleId="Uwydatnienie">
    <w:name w:val="Emphasis"/>
    <w:basedOn w:val="Domylnaczcionkaakapitu"/>
    <w:uiPriority w:val="20"/>
    <w:qFormat/>
    <w:rsid w:val="00B91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wiazownica"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wiazownica" TargetMode="External"/><Relationship Id="rId11" Type="http://schemas.openxmlformats.org/officeDocument/2006/relationships/theme" Target="theme/theme1.xml"/><Relationship Id="rId5" Type="http://schemas.openxmlformats.org/officeDocument/2006/relationships/hyperlink" Target="http://www.poczta-polsk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3111</Words>
  <Characters>18666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cp:revision>
  <dcterms:created xsi:type="dcterms:W3CDTF">2022-12-22T12:06:00Z</dcterms:created>
  <dcterms:modified xsi:type="dcterms:W3CDTF">2022-12-23T06:49:00Z</dcterms:modified>
</cp:coreProperties>
</file>