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F7" w:rsidRDefault="006003F7" w:rsidP="006003F7">
      <w:pPr>
        <w:jc w:val="center"/>
        <w:rPr>
          <w:b/>
          <w:u w:val="single"/>
        </w:rPr>
      </w:pPr>
      <w:r>
        <w:rPr>
          <w:b/>
          <w:u w:val="single"/>
        </w:rPr>
        <w:t>OPIS PRZEDMIOTU ZAMÓWIENIA</w:t>
      </w:r>
    </w:p>
    <w:p w:rsidR="006003F7" w:rsidRPr="00EA54BB" w:rsidRDefault="006003F7" w:rsidP="006003F7">
      <w:pPr>
        <w:jc w:val="both"/>
        <w:rPr>
          <w:b/>
          <w:u w:val="single"/>
        </w:rPr>
      </w:pPr>
      <w:bookmarkStart w:id="0" w:name="_Hlk8817864"/>
      <w:r w:rsidRPr="00EA54BB">
        <w:rPr>
          <w:b/>
          <w:u w:val="single"/>
        </w:rPr>
        <w:t>„</w:t>
      </w:r>
      <w:r w:rsidR="007F36E0">
        <w:rPr>
          <w:b/>
          <w:u w:val="single"/>
        </w:rPr>
        <w:t>Remont polegający na dociepleniu dachu wraz z z</w:t>
      </w:r>
      <w:r w:rsidR="007F36E0" w:rsidRPr="007F36E0">
        <w:rPr>
          <w:b/>
          <w:u w:val="single"/>
        </w:rPr>
        <w:t>abezpieczenie</w:t>
      </w:r>
      <w:r w:rsidR="007F36E0">
        <w:rPr>
          <w:b/>
          <w:u w:val="single"/>
        </w:rPr>
        <w:t>m</w:t>
      </w:r>
      <w:r w:rsidR="007F36E0" w:rsidRPr="007F36E0">
        <w:rPr>
          <w:b/>
          <w:u w:val="single"/>
        </w:rPr>
        <w:t xml:space="preserve"> pożarow</w:t>
      </w:r>
      <w:r w:rsidR="007F36E0">
        <w:rPr>
          <w:b/>
          <w:u w:val="single"/>
        </w:rPr>
        <w:t>ym</w:t>
      </w:r>
      <w:r w:rsidR="007F36E0" w:rsidRPr="007F36E0">
        <w:rPr>
          <w:b/>
          <w:u w:val="single"/>
        </w:rPr>
        <w:t xml:space="preserve"> poddasza </w:t>
      </w:r>
      <w:r w:rsidR="00DE0797">
        <w:rPr>
          <w:b/>
          <w:u w:val="single"/>
        </w:rPr>
        <w:t xml:space="preserve">i klatki schodowej </w:t>
      </w:r>
      <w:r w:rsidR="007F36E0" w:rsidRPr="007F36E0">
        <w:rPr>
          <w:b/>
          <w:u w:val="single"/>
        </w:rPr>
        <w:t>budynku mieszkalnego w Komornikach przy ul. Pocztowej 30</w:t>
      </w:r>
      <w:r w:rsidR="001633BA" w:rsidRPr="001633BA">
        <w:rPr>
          <w:b/>
          <w:u w:val="single"/>
        </w:rPr>
        <w:t>.</w:t>
      </w:r>
      <w:r w:rsidR="00924B55">
        <w:rPr>
          <w:b/>
          <w:u w:val="single"/>
        </w:rPr>
        <w:t>”</w:t>
      </w:r>
      <w:r w:rsidRPr="00EA54BB">
        <w:rPr>
          <w:b/>
          <w:u w:val="single"/>
        </w:rPr>
        <w:t xml:space="preserve"> </w:t>
      </w:r>
      <w:bookmarkEnd w:id="0"/>
    </w:p>
    <w:p w:rsidR="006003F7" w:rsidRDefault="006003F7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</w:p>
    <w:p w:rsidR="003C72F1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3C72F1">
        <w:rPr>
          <w:rFonts w:cstheme="minorHAnsi"/>
          <w:color w:val="000000"/>
          <w:shd w:val="clear" w:color="auto" w:fill="FFFFFF"/>
        </w:rPr>
        <w:t xml:space="preserve">Przedmiotem zamówienia jest </w:t>
      </w:r>
      <w:r w:rsidR="006E6127">
        <w:rPr>
          <w:rFonts w:cstheme="minorHAnsi"/>
          <w:color w:val="000000"/>
          <w:shd w:val="clear" w:color="auto" w:fill="FFFFFF"/>
        </w:rPr>
        <w:t>r</w:t>
      </w:r>
      <w:r w:rsidR="006E6127" w:rsidRPr="006E6127">
        <w:rPr>
          <w:rFonts w:cstheme="minorHAnsi"/>
          <w:color w:val="000000"/>
          <w:shd w:val="clear" w:color="auto" w:fill="FFFFFF"/>
        </w:rPr>
        <w:t xml:space="preserve">emont </w:t>
      </w:r>
      <w:r w:rsidR="007F36E0" w:rsidRPr="007F36E0">
        <w:rPr>
          <w:rFonts w:cstheme="minorHAnsi"/>
          <w:color w:val="000000"/>
          <w:shd w:val="clear" w:color="auto" w:fill="FFFFFF"/>
        </w:rPr>
        <w:t>polegający na dociepleniu dachu wraz z zabezpieczeniem pożarowym poddasza budynku mieszkalnego w Komornikach przy ul. Pocztowej 30</w:t>
      </w:r>
      <w:r>
        <w:rPr>
          <w:rFonts w:cstheme="minorHAnsi"/>
          <w:color w:val="000000"/>
          <w:shd w:val="clear" w:color="auto" w:fill="FFFFFF"/>
        </w:rPr>
        <w:t>.</w:t>
      </w:r>
      <w:r w:rsidR="002C45D1">
        <w:rPr>
          <w:rFonts w:cstheme="minorHAnsi"/>
          <w:color w:val="000000"/>
          <w:shd w:val="clear" w:color="auto" w:fill="FFFFFF"/>
        </w:rPr>
        <w:t xml:space="preserve"> Budynek wpisany jest do Gminnej Ewidencji Zabytków.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:rsidR="001366B7" w:rsidRDefault="001366B7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</w:p>
    <w:p w:rsidR="003C72F1" w:rsidRDefault="003C72F1" w:rsidP="00F026F0">
      <w:pPr>
        <w:spacing w:after="0" w:line="36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1366B7">
        <w:rPr>
          <w:rFonts w:cstheme="minorHAnsi"/>
          <w:b/>
          <w:color w:val="000000"/>
          <w:shd w:val="clear" w:color="auto" w:fill="FFFFFF"/>
        </w:rPr>
        <w:t xml:space="preserve">Zakres robót obejmuje: </w:t>
      </w:r>
    </w:p>
    <w:p w:rsidR="00FE7FA9" w:rsidRDefault="00FE7FA9" w:rsidP="002A5B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Opis robót: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 xml:space="preserve">Docieplenie dachu wełną mineralną gr. 16 cm  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 xml:space="preserve">Zabezpieczenie drewnianych elementów </w:t>
      </w:r>
      <w:r>
        <w:rPr>
          <w:rFonts w:cstheme="minorHAnsi"/>
          <w:color w:val="000000"/>
          <w:shd w:val="clear" w:color="auto" w:fill="FFFFFF"/>
        </w:rPr>
        <w:t xml:space="preserve">poddasza </w:t>
      </w:r>
      <w:r w:rsidRPr="00FE7FA9">
        <w:rPr>
          <w:rFonts w:cstheme="minorHAnsi"/>
          <w:color w:val="000000"/>
          <w:shd w:val="clear" w:color="auto" w:fill="FFFFFF"/>
        </w:rPr>
        <w:t xml:space="preserve">- do cech nierozprzestrzeniania ognia ( NRO ) środkiem do ochrony elementów budowlanych z drewna FOBOS M-4 lub równoważna w zakresie reakcji na ogień </w:t>
      </w:r>
      <w:r>
        <w:rPr>
          <w:rFonts w:cstheme="minorHAnsi"/>
          <w:color w:val="000000"/>
          <w:shd w:val="clear" w:color="auto" w:fill="FFFFFF"/>
        </w:rPr>
        <w:t>(ścianki działowe poddasza, strop nad poddaszem nieużytkowym)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 xml:space="preserve">Wydzielenie poddasza użytkowego od palnej konstrukcji dachu - poprzez obudowę istniejących ścian poddasza płytami GKFI NIDA woda-ogień Plus 12,5 mm lub równoważna klasyfikacji ogniowej, mocowanych na systemowych elementach szkieletowej konstrukcji metalowej , ocieplonych wełną mineralną grub. 16 cm dla którego na podstawie klasyfikacji w zakresie odporności ogniowej wynosi EI-30 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>Drzwi na poddasze/pomieszczenia strychowe - o odporności ogniowej EI-30</w:t>
      </w:r>
      <w:r w:rsidR="00B97A8A">
        <w:rPr>
          <w:rFonts w:cstheme="minorHAnsi"/>
          <w:color w:val="000000"/>
          <w:shd w:val="clear" w:color="auto" w:fill="FFFFFF"/>
        </w:rPr>
        <w:t xml:space="preserve"> 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>Strop na poddasze - obłożenie od góry płytą typu PROMAXON typ A grub 10 mm lub równoważna . Strop ocieplony wełną mineralną grub. 16 cm . Od spodu obłożenie płytą GKFI NIDA wod-ogień Plus grub. 12,5 mm lub równoważna . Zabezpieczenia spełnia wymaganą odporność ogniową REI-30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>Zabezpieczenia schodów drewnianych</w:t>
      </w:r>
      <w:r w:rsidR="00FA4C54">
        <w:rPr>
          <w:rFonts w:cstheme="minorHAnsi"/>
          <w:color w:val="000000"/>
          <w:shd w:val="clear" w:color="auto" w:fill="FFFFFF"/>
        </w:rPr>
        <w:t xml:space="preserve"> </w:t>
      </w:r>
      <w:r w:rsidR="00FA4C54" w:rsidRPr="00AF1DAF">
        <w:rPr>
          <w:rFonts w:cstheme="minorHAnsi"/>
          <w:shd w:val="clear" w:color="auto" w:fill="FFFFFF"/>
        </w:rPr>
        <w:t>prowadzących z 1 piętra na poddasze</w:t>
      </w:r>
      <w:r w:rsidRPr="00AF1DAF">
        <w:rPr>
          <w:rFonts w:cstheme="minorHAnsi"/>
          <w:shd w:val="clear" w:color="auto" w:fill="FFFFFF"/>
        </w:rPr>
        <w:t xml:space="preserve"> </w:t>
      </w:r>
      <w:r w:rsidRPr="00FE7FA9">
        <w:rPr>
          <w:rFonts w:cstheme="minorHAnsi"/>
          <w:color w:val="000000"/>
          <w:shd w:val="clear" w:color="auto" w:fill="FFFFFF"/>
        </w:rPr>
        <w:t xml:space="preserve">- poprzez obudowę istniejących ścian klatki schodowej płytami typu GKFI NIDA woda-ogień Plus grub. 12,5 mm lub równoważna , od spodu biegów płytą typu PROMAXON typ A grub. 10 mm . Zabezpieczenie spełnia wymaganą odporność ogniową drewnianej konstrukcji schodów z jej obudową do klasy R-30 </w:t>
      </w:r>
    </w:p>
    <w:p w:rsidR="00FE7FA9" w:rsidRP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>Drzwi oddzielające w/w klatkę schodową na piętrze budynku - drzwi o odporności ogniowej EI-30</w:t>
      </w:r>
    </w:p>
    <w:p w:rsidR="00FE7FA9" w:rsidRDefault="00FE7FA9" w:rsidP="00FE7FA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E7FA9">
        <w:rPr>
          <w:rFonts w:cstheme="minorHAnsi"/>
          <w:color w:val="000000"/>
          <w:shd w:val="clear" w:color="auto" w:fill="FFFFFF"/>
        </w:rPr>
        <w:t>Strop na poddasze część skośna - od spodu obłożenie płytą GKFI NIDA wod-ogień Plus grub. 12,5 mm lub równoważna .</w:t>
      </w:r>
    </w:p>
    <w:p w:rsidR="00077C82" w:rsidRPr="00206669" w:rsidRDefault="00206669" w:rsidP="0020666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Wywiezienie i utylizacja odpadów</w:t>
      </w:r>
    </w:p>
    <w:p w:rsidR="002A5B82" w:rsidRPr="002A5B82" w:rsidRDefault="002A5B82" w:rsidP="002A5B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t>Zamawiający będzie wymagał w załączeniu do oferty następujących dokumentów:</w:t>
      </w:r>
    </w:p>
    <w:p w:rsidR="00697582" w:rsidRPr="00697582" w:rsidRDefault="00697582" w:rsidP="00697582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697582">
        <w:rPr>
          <w:rFonts w:cstheme="minorHAnsi"/>
          <w:color w:val="000000"/>
          <w:shd w:val="clear" w:color="auto" w:fill="FFFFFF"/>
        </w:rPr>
        <w:lastRenderedPageBreak/>
        <w:t xml:space="preserve">-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1B474C">
        <w:t xml:space="preserve">wypełniony załącznik nr </w:t>
      </w:r>
      <w:r>
        <w:t>1 – Formularz ofertowy</w:t>
      </w:r>
    </w:p>
    <w:p w:rsidR="005F2519" w:rsidRDefault="004B479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r w:rsidRPr="004B4791">
        <w:rPr>
          <w:rFonts w:cstheme="minorHAnsi"/>
          <w:color w:val="000000"/>
          <w:shd w:val="clear" w:color="auto" w:fill="FFFFFF"/>
        </w:rPr>
        <w:t>kosztorys ofertowy lub wycen</w:t>
      </w:r>
      <w:r>
        <w:rPr>
          <w:rFonts w:cstheme="minorHAnsi"/>
          <w:color w:val="000000"/>
          <w:shd w:val="clear" w:color="auto" w:fill="FFFFFF"/>
        </w:rPr>
        <w:t>a</w:t>
      </w:r>
      <w:r w:rsidRPr="004B4791">
        <w:rPr>
          <w:rFonts w:cstheme="minorHAnsi"/>
          <w:color w:val="000000"/>
          <w:shd w:val="clear" w:color="auto" w:fill="FFFFFF"/>
        </w:rPr>
        <w:t xml:space="preserve"> kosztów ze wskazaniem i wyceną elementów robót niezbędnych do dokonania </w:t>
      </w:r>
      <w:r w:rsidR="00FE7FA9">
        <w:rPr>
          <w:rFonts w:cstheme="minorHAnsi"/>
          <w:color w:val="000000"/>
          <w:shd w:val="clear" w:color="auto" w:fill="FFFFFF"/>
        </w:rPr>
        <w:t xml:space="preserve">w/w </w:t>
      </w:r>
      <w:r w:rsidRPr="004B4791">
        <w:rPr>
          <w:rFonts w:cstheme="minorHAnsi"/>
          <w:color w:val="000000"/>
          <w:shd w:val="clear" w:color="auto" w:fill="FFFFFF"/>
        </w:rPr>
        <w:t>remontu</w:t>
      </w:r>
      <w:r w:rsidR="00FE7FA9">
        <w:rPr>
          <w:rFonts w:cstheme="minorHAnsi"/>
          <w:color w:val="000000"/>
          <w:shd w:val="clear" w:color="auto" w:fill="FFFFFF"/>
        </w:rPr>
        <w:t>.</w:t>
      </w:r>
    </w:p>
    <w:p w:rsidR="00FE7FA9" w:rsidRDefault="00FE7FA9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</w:p>
    <w:p w:rsidR="00F026F0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3C72F1">
        <w:rPr>
          <w:rFonts w:cstheme="minorHAnsi"/>
          <w:color w:val="000000"/>
          <w:shd w:val="clear" w:color="auto" w:fill="FFFFFF"/>
        </w:rPr>
        <w:t xml:space="preserve">W ofercie należy uwzględnić wszystkie koszty związane z wykonaniem zamówienia. Przedmiot zamówienia winien być objęty </w:t>
      </w:r>
      <w:r w:rsidRPr="00130E45">
        <w:rPr>
          <w:rFonts w:cstheme="minorHAnsi"/>
          <w:b/>
          <w:color w:val="000000"/>
          <w:shd w:val="clear" w:color="auto" w:fill="FFFFFF"/>
        </w:rPr>
        <w:t xml:space="preserve">min. </w:t>
      </w:r>
      <w:r w:rsidR="00FA3C8A">
        <w:rPr>
          <w:rFonts w:cstheme="minorHAnsi"/>
          <w:b/>
          <w:color w:val="000000"/>
          <w:shd w:val="clear" w:color="auto" w:fill="FFFFFF"/>
        </w:rPr>
        <w:t>36</w:t>
      </w:r>
      <w:r w:rsidRPr="00130E45">
        <w:rPr>
          <w:rFonts w:cstheme="minorHAnsi"/>
          <w:b/>
          <w:color w:val="000000"/>
          <w:shd w:val="clear" w:color="auto" w:fill="FFFFFF"/>
        </w:rPr>
        <w:t xml:space="preserve"> - </w:t>
      </w:r>
      <w:r w:rsidR="00FA3C8A">
        <w:rPr>
          <w:rFonts w:cstheme="minorHAnsi"/>
          <w:b/>
          <w:color w:val="000000"/>
          <w:shd w:val="clear" w:color="auto" w:fill="FFFFFF"/>
        </w:rPr>
        <w:t>miesięcznym</w:t>
      </w:r>
      <w:r w:rsidRPr="00130E45">
        <w:rPr>
          <w:rFonts w:cstheme="minorHAnsi"/>
          <w:b/>
          <w:color w:val="000000"/>
          <w:shd w:val="clear" w:color="auto" w:fill="FFFFFF"/>
        </w:rPr>
        <w:t xml:space="preserve"> okresem gwarancji </w:t>
      </w:r>
      <w:bookmarkStart w:id="1" w:name="_GoBack"/>
      <w:bookmarkEnd w:id="1"/>
      <w:r w:rsidRPr="003C72F1">
        <w:rPr>
          <w:rFonts w:cstheme="minorHAnsi"/>
          <w:color w:val="000000"/>
          <w:shd w:val="clear" w:color="auto" w:fill="FFFFFF"/>
        </w:rPr>
        <w:t xml:space="preserve">od dnia odebrania przez Zamawiającego robót budowlanych i podpisania protokołu końcowego. </w:t>
      </w:r>
    </w:p>
    <w:p w:rsidR="00697582" w:rsidRDefault="00697582" w:rsidP="00F026F0">
      <w:pPr>
        <w:spacing w:after="0" w:line="36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0217BE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697582">
        <w:rPr>
          <w:rFonts w:cstheme="minorHAnsi"/>
          <w:b/>
          <w:color w:val="000000"/>
          <w:shd w:val="clear" w:color="auto" w:fill="FFFFFF"/>
        </w:rPr>
        <w:t xml:space="preserve">UWAGA! </w:t>
      </w:r>
      <w:r w:rsidRPr="003C72F1">
        <w:rPr>
          <w:rFonts w:cstheme="minorHAnsi"/>
          <w:color w:val="000000"/>
          <w:shd w:val="clear" w:color="auto" w:fill="FFFFFF"/>
        </w:rPr>
        <w:t>Każdy z Wykonawców winien dokonać oględzin miejsca robót</w:t>
      </w:r>
      <w:r w:rsidR="000C4939">
        <w:rPr>
          <w:rFonts w:cstheme="minorHAnsi"/>
          <w:color w:val="000000"/>
          <w:shd w:val="clear" w:color="auto" w:fill="FFFFFF"/>
        </w:rPr>
        <w:t xml:space="preserve">, po wcześniejszym umówieniu się </w:t>
      </w:r>
      <w:r w:rsidRPr="003C72F1">
        <w:rPr>
          <w:rFonts w:cstheme="minorHAnsi"/>
          <w:color w:val="000000"/>
          <w:shd w:val="clear" w:color="auto" w:fill="FFFFFF"/>
        </w:rPr>
        <w:t xml:space="preserve">- celem sprawdzenia warunków związanych z wykonaniem prac będących przedmiotem </w:t>
      </w:r>
      <w:r w:rsidR="00F026F0">
        <w:rPr>
          <w:rFonts w:cstheme="minorHAnsi"/>
          <w:color w:val="000000"/>
          <w:shd w:val="clear" w:color="auto" w:fill="FFFFFF"/>
        </w:rPr>
        <w:t>zamówienia</w:t>
      </w:r>
      <w:r w:rsidRPr="003C72F1">
        <w:rPr>
          <w:rFonts w:cstheme="minorHAnsi"/>
          <w:color w:val="000000"/>
          <w:shd w:val="clear" w:color="auto" w:fill="FFFFFF"/>
        </w:rPr>
        <w:t xml:space="preserve"> oraz uzyskania jakichkolwiek dodatkowych informacji koniecznych i przydatnych do oceny i wyceny prac w celu uwzględnienia wszystkich robót i czynności niezbędnych do realizacji zamówienia, gdyż wyklucza się możliwość roszczeń Wykonawcy z tytułu błędnego skalkulowania ceny lub pominięcia elementów niezbędnych do wykonania umowy. Koszty oględzin miejsca budowy ponosi Wykonawca.</w:t>
      </w:r>
    </w:p>
    <w:p w:rsidR="00697582" w:rsidRDefault="00697582" w:rsidP="00F026F0">
      <w:pPr>
        <w:spacing w:after="0" w:line="360" w:lineRule="auto"/>
        <w:jc w:val="both"/>
        <w:rPr>
          <w:b/>
        </w:rPr>
      </w:pPr>
    </w:p>
    <w:p w:rsidR="001366B7" w:rsidRDefault="00697582" w:rsidP="00F026F0">
      <w:pPr>
        <w:spacing w:after="0" w:line="360" w:lineRule="auto"/>
        <w:jc w:val="both"/>
        <w:rPr>
          <w:b/>
        </w:rPr>
      </w:pPr>
      <w:r w:rsidRPr="003828B6">
        <w:rPr>
          <w:b/>
        </w:rPr>
        <w:t>Wymagany termin realizacji:</w:t>
      </w:r>
      <w:r>
        <w:rPr>
          <w:b/>
        </w:rPr>
        <w:t xml:space="preserve"> </w:t>
      </w:r>
      <w:r w:rsidR="00FE7FA9">
        <w:rPr>
          <w:b/>
        </w:rPr>
        <w:t>do 06.12.</w:t>
      </w:r>
      <w:r>
        <w:rPr>
          <w:b/>
        </w:rPr>
        <w:t>2019r.</w:t>
      </w:r>
    </w:p>
    <w:p w:rsidR="003E4225" w:rsidRDefault="003E4225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Termin płatności: 30</w:t>
      </w:r>
      <w:r w:rsidRPr="003E4225">
        <w:rPr>
          <w:rFonts w:cstheme="minorHAnsi"/>
          <w:color w:val="000000"/>
          <w:shd w:val="clear" w:color="auto" w:fill="FFFFFF"/>
        </w:rPr>
        <w:t xml:space="preserve"> dni od </w:t>
      </w:r>
      <w:r>
        <w:rPr>
          <w:rFonts w:cstheme="minorHAnsi"/>
          <w:color w:val="000000"/>
          <w:shd w:val="clear" w:color="auto" w:fill="FFFFFF"/>
        </w:rPr>
        <w:t xml:space="preserve">daty otrzymania przez </w:t>
      </w:r>
      <w:r w:rsidRPr="003E4225">
        <w:rPr>
          <w:rFonts w:cstheme="minorHAnsi"/>
          <w:color w:val="000000"/>
          <w:shd w:val="clear" w:color="auto" w:fill="FFFFFF"/>
        </w:rPr>
        <w:t>Zamawiające</w:t>
      </w:r>
      <w:r>
        <w:rPr>
          <w:rFonts w:cstheme="minorHAnsi"/>
          <w:color w:val="000000"/>
          <w:shd w:val="clear" w:color="auto" w:fill="FFFFFF"/>
        </w:rPr>
        <w:t>go</w:t>
      </w:r>
      <w:r w:rsidRPr="003E4225">
        <w:rPr>
          <w:rFonts w:cstheme="minorHAnsi"/>
          <w:color w:val="000000"/>
          <w:shd w:val="clear" w:color="auto" w:fill="FFFFFF"/>
        </w:rPr>
        <w:t xml:space="preserve"> prawidłowo wystawionej faktury VAT.</w:t>
      </w:r>
    </w:p>
    <w:p w:rsidR="00697582" w:rsidRPr="00AF1DAF" w:rsidRDefault="00697582" w:rsidP="00697582">
      <w:pPr>
        <w:jc w:val="both"/>
        <w:rPr>
          <w:bCs/>
        </w:rPr>
      </w:pPr>
      <w:r w:rsidRPr="00AF1DAF">
        <w:rPr>
          <w:bCs/>
        </w:rPr>
        <w:t>Niniejsze zapytanie ofertowe nie stanowi oferty zawarcia umowy w rozumieniu Kodeksu Cywilnego. Możliwa jest zmiana lub odwołanie zapytania na każdym etapie. Po uzyskaniu ofert od potencjalnych wykonawców zamawiający może przeprowadzić negocjacje.</w:t>
      </w:r>
    </w:p>
    <w:p w:rsidR="00697582" w:rsidRPr="00AF1DAF" w:rsidRDefault="00697582" w:rsidP="00697582">
      <w:pPr>
        <w:jc w:val="both"/>
        <w:rPr>
          <w:bCs/>
        </w:rPr>
      </w:pPr>
      <w:r w:rsidRPr="00AF1DAF">
        <w:rPr>
          <w:bCs/>
        </w:rPr>
        <w:t>Zamawiający może wezwać do uzupełnienia lub wyjaśnienia złożonej oferty.</w:t>
      </w:r>
    </w:p>
    <w:p w:rsidR="00697582" w:rsidRDefault="00697582" w:rsidP="00697582">
      <w:pPr>
        <w:jc w:val="both"/>
        <w:rPr>
          <w:b/>
        </w:rPr>
      </w:pPr>
      <w:r w:rsidRPr="00697582">
        <w:rPr>
          <w:b/>
        </w:rPr>
        <w:t xml:space="preserve">Oferty należy składać za pośrednictwem platformy zakupowej w terminie do dnia </w:t>
      </w:r>
      <w:r w:rsidR="006E7D72">
        <w:rPr>
          <w:b/>
        </w:rPr>
        <w:t>23</w:t>
      </w:r>
      <w:r w:rsidRPr="00697582">
        <w:rPr>
          <w:b/>
        </w:rPr>
        <w:t>.</w:t>
      </w:r>
      <w:r w:rsidR="00FE7FA9">
        <w:rPr>
          <w:b/>
        </w:rPr>
        <w:t>10</w:t>
      </w:r>
      <w:r w:rsidRPr="00697582">
        <w:rPr>
          <w:b/>
        </w:rPr>
        <w:t xml:space="preserve">.2019 r. do godz.15:00. </w:t>
      </w:r>
    </w:p>
    <w:p w:rsidR="006A6558" w:rsidRDefault="006A6558" w:rsidP="006A6558">
      <w:pPr>
        <w:jc w:val="both"/>
      </w:pPr>
      <w:r>
        <w:t>W przypadku pytań:</w:t>
      </w:r>
    </w:p>
    <w:p w:rsidR="006A6558" w:rsidRDefault="006A6558" w:rsidP="006A6558">
      <w:pPr>
        <w:jc w:val="both"/>
      </w:pPr>
      <w:r>
        <w:t xml:space="preserve">- merytorycznych, proszę o kontakt za pośrednictwem przycisku w prawym, dolnym rogu formularza "Wyślij wiadomość" lub pod nr tel.  </w:t>
      </w:r>
      <w:r w:rsidRPr="006A795C">
        <w:t>61 8100 668</w:t>
      </w:r>
    </w:p>
    <w:p w:rsidR="006A6558" w:rsidRDefault="006A6558" w:rsidP="006A6558">
      <w:pPr>
        <w:jc w:val="both"/>
      </w:pPr>
      <w:r>
        <w:t xml:space="preserve">- związanych z obsługą platformy, proszę o kontakt z Centrum Wsparcia Klienta platformy zakupowej Open Nexus pod nr 22 101 02 02, czynnym od poniedziałku do piątku w godzinach 7:00 do 17:00.   </w:t>
      </w:r>
    </w:p>
    <w:p w:rsidR="001366B7" w:rsidRDefault="001366B7" w:rsidP="00697582">
      <w:pPr>
        <w:jc w:val="both"/>
      </w:pPr>
    </w:p>
    <w:p w:rsidR="000407EA" w:rsidRPr="001366B7" w:rsidRDefault="000407EA" w:rsidP="00697582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0407EA">
        <w:t>Niniejsze postępowanie nie jest prowadzone w oparciu o przepisy ustawy z dnia 29 stycznia 2004 r. Prawo zamówień publicznych (Dz.U. z 2018 r. poz. 1986 z późn.zm.).</w:t>
      </w:r>
      <w:r w:rsidR="00206669">
        <w:t xml:space="preserve"> </w:t>
      </w:r>
    </w:p>
    <w:sectPr w:rsidR="000407EA" w:rsidRPr="001366B7" w:rsidSect="00D356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36" w:rsidRDefault="00534736" w:rsidP="00534736">
      <w:pPr>
        <w:spacing w:after="0" w:line="240" w:lineRule="auto"/>
      </w:pPr>
      <w:r>
        <w:separator/>
      </w:r>
    </w:p>
  </w:endnote>
  <w:endnote w:type="continuationSeparator" w:id="0">
    <w:p w:rsidR="00534736" w:rsidRDefault="00534736" w:rsidP="0053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36" w:rsidRDefault="00534736" w:rsidP="00534736">
      <w:pPr>
        <w:spacing w:after="0" w:line="240" w:lineRule="auto"/>
      </w:pPr>
      <w:r>
        <w:separator/>
      </w:r>
    </w:p>
  </w:footnote>
  <w:footnote w:type="continuationSeparator" w:id="0">
    <w:p w:rsidR="00534736" w:rsidRDefault="00534736" w:rsidP="0053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38"/>
    <w:multiLevelType w:val="hybridMultilevel"/>
    <w:tmpl w:val="80A25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76AE"/>
    <w:multiLevelType w:val="hybridMultilevel"/>
    <w:tmpl w:val="69D48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65089"/>
    <w:multiLevelType w:val="hybridMultilevel"/>
    <w:tmpl w:val="C5AAC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1"/>
    <w:rsid w:val="000217BE"/>
    <w:rsid w:val="000407EA"/>
    <w:rsid w:val="00077C82"/>
    <w:rsid w:val="000C4939"/>
    <w:rsid w:val="00130E45"/>
    <w:rsid w:val="001333F2"/>
    <w:rsid w:val="001366B7"/>
    <w:rsid w:val="00155772"/>
    <w:rsid w:val="00161A7A"/>
    <w:rsid w:val="001633BA"/>
    <w:rsid w:val="00187D8F"/>
    <w:rsid w:val="00206669"/>
    <w:rsid w:val="002A5B82"/>
    <w:rsid w:val="002C45D1"/>
    <w:rsid w:val="002E1B1F"/>
    <w:rsid w:val="003C72F1"/>
    <w:rsid w:val="003E4225"/>
    <w:rsid w:val="004B4791"/>
    <w:rsid w:val="00534736"/>
    <w:rsid w:val="005F2519"/>
    <w:rsid w:val="006003F7"/>
    <w:rsid w:val="00644705"/>
    <w:rsid w:val="006478AF"/>
    <w:rsid w:val="00697582"/>
    <w:rsid w:val="006A6558"/>
    <w:rsid w:val="006E6127"/>
    <w:rsid w:val="006E7D72"/>
    <w:rsid w:val="0074358D"/>
    <w:rsid w:val="00783CDA"/>
    <w:rsid w:val="007A65F0"/>
    <w:rsid w:val="007E2894"/>
    <w:rsid w:val="007F36E0"/>
    <w:rsid w:val="00924B55"/>
    <w:rsid w:val="009D5BA9"/>
    <w:rsid w:val="00A45484"/>
    <w:rsid w:val="00A70F4B"/>
    <w:rsid w:val="00AC767C"/>
    <w:rsid w:val="00AF1DAF"/>
    <w:rsid w:val="00B33B55"/>
    <w:rsid w:val="00B97A8A"/>
    <w:rsid w:val="00C51B17"/>
    <w:rsid w:val="00C741CE"/>
    <w:rsid w:val="00D3563B"/>
    <w:rsid w:val="00DD6D11"/>
    <w:rsid w:val="00DE0797"/>
    <w:rsid w:val="00E377D9"/>
    <w:rsid w:val="00E649AA"/>
    <w:rsid w:val="00F00B56"/>
    <w:rsid w:val="00F026F0"/>
    <w:rsid w:val="00F8523F"/>
    <w:rsid w:val="00FA3C8A"/>
    <w:rsid w:val="00FA4C54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952D"/>
  <w15:chartTrackingRefBased/>
  <w15:docId w15:val="{B1D3E26F-DEB0-439F-A8FE-E1DD984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36"/>
  </w:style>
  <w:style w:type="paragraph" w:styleId="Stopka">
    <w:name w:val="footer"/>
    <w:basedOn w:val="Normalny"/>
    <w:link w:val="StopkaZnak"/>
    <w:uiPriority w:val="99"/>
    <w:unhideWhenUsed/>
    <w:rsid w:val="0053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Kołodziejewska</dc:creator>
  <cp:keywords/>
  <dc:description/>
  <cp:lastModifiedBy>Joanna Kołodziejewska</cp:lastModifiedBy>
  <cp:revision>10</cp:revision>
  <cp:lastPrinted>2019-03-20T10:09:00Z</cp:lastPrinted>
  <dcterms:created xsi:type="dcterms:W3CDTF">2019-10-07T08:23:00Z</dcterms:created>
  <dcterms:modified xsi:type="dcterms:W3CDTF">2019-10-11T10:59:00Z</dcterms:modified>
</cp:coreProperties>
</file>