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C3" w:rsidRDefault="000F194B">
      <w:pPr>
        <w:spacing w:before="65"/>
        <w:ind w:left="155"/>
        <w:rPr>
          <w:b/>
        </w:rPr>
      </w:pPr>
      <w:r>
        <w:rPr>
          <w:b/>
          <w:color w:val="333333"/>
        </w:rPr>
        <w:t>Załącznik nr 2.3.1 do SWZ</w:t>
      </w:r>
    </w:p>
    <w:p w:rsidR="00F07AC3" w:rsidRDefault="000F194B">
      <w:pPr>
        <w:spacing w:before="1"/>
        <w:rPr>
          <w:b/>
          <w:sz w:val="24"/>
        </w:rPr>
      </w:pPr>
      <w:r>
        <w:br w:type="column"/>
      </w:r>
    </w:p>
    <w:p w:rsidR="00F07AC3" w:rsidRDefault="000F194B">
      <w:pPr>
        <w:pStyle w:val="Tekstpodstawowy"/>
        <w:ind w:left="155"/>
      </w:pPr>
      <w:r>
        <w:rPr>
          <w:color w:val="333333"/>
        </w:rPr>
        <w:t>Układ sortymentowy pozyskania drewna</w:t>
      </w:r>
    </w:p>
    <w:p w:rsidR="00F07AC3" w:rsidRDefault="00F07AC3">
      <w:pPr>
        <w:sectPr w:rsidR="00F07AC3">
          <w:type w:val="continuous"/>
          <w:pgSz w:w="16840" w:h="11910" w:orient="landscape"/>
          <w:pgMar w:top="1040" w:right="2420" w:bottom="280" w:left="920" w:header="708" w:footer="708" w:gutter="0"/>
          <w:cols w:num="2" w:space="708" w:equalWidth="0">
            <w:col w:w="2910" w:space="381"/>
            <w:col w:w="10209"/>
          </w:cols>
        </w:sectPr>
      </w:pPr>
    </w:p>
    <w:p w:rsidR="00F07AC3" w:rsidRDefault="00F07AC3">
      <w:pPr>
        <w:rPr>
          <w:b/>
          <w:sz w:val="20"/>
        </w:rPr>
      </w:pPr>
    </w:p>
    <w:p w:rsidR="00F07AC3" w:rsidRDefault="00F07AC3">
      <w:pPr>
        <w:spacing w:before="6" w:after="1"/>
        <w:rPr>
          <w:b/>
          <w:sz w:val="11"/>
        </w:rPr>
      </w:pPr>
    </w:p>
    <w:p w:rsidR="00F07AC3" w:rsidRDefault="000F194B">
      <w:pPr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2.75pt;height:1pt;mso-position-horizontal-relative:char;mso-position-vertical-relative:line" coordsize="855,20">
            <v:line id="_x0000_s1030" style="position:absolute" from="1,1" to="853,1" strokeweight=".14pt"/>
            <v:line id="_x0000_s1029" style="position:absolute" from="0,10" to="854,10" strokeweight=".96pt"/>
            <w10:wrap type="none"/>
            <w10:anchorlock/>
          </v:group>
        </w:pict>
      </w:r>
    </w:p>
    <w:p w:rsidR="00F07AC3" w:rsidRDefault="000F194B">
      <w:pPr>
        <w:spacing w:before="5"/>
        <w:rPr>
          <w:b/>
          <w:sz w:val="7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.25pt;margin-top:6.25pt;width:398.85pt;height:85.9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2"/>
                    <w:gridCol w:w="2434"/>
                    <w:gridCol w:w="689"/>
                    <w:gridCol w:w="694"/>
                    <w:gridCol w:w="693"/>
                    <w:gridCol w:w="866"/>
                    <w:gridCol w:w="729"/>
                    <w:gridCol w:w="989"/>
                  </w:tblGrid>
                  <w:tr w:rsidR="00F07AC3">
                    <w:trPr>
                      <w:trHeight w:val="392"/>
                    </w:trPr>
                    <w:tc>
                      <w:tcPr>
                        <w:tcW w:w="852" w:type="dxa"/>
                        <w:vMerge w:val="restart"/>
                        <w:shd w:val="clear" w:color="auto" w:fill="EEEEEE"/>
                      </w:tcPr>
                      <w:p w:rsidR="00F07AC3" w:rsidRDefault="00F07AC3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:rsidR="00F07AC3" w:rsidRDefault="000F194B">
                        <w:pPr>
                          <w:pStyle w:val="TableParagraph"/>
                          <w:spacing w:line="271" w:lineRule="auto"/>
                          <w:ind w:left="230" w:firstLine="4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 xml:space="preserve">Grupa </w:t>
                        </w:r>
                        <w:proofErr w:type="spellStart"/>
                        <w:r>
                          <w:rPr>
                            <w:color w:val="333333"/>
                            <w:sz w:val="14"/>
                          </w:rPr>
                          <w:t>czynn</w:t>
                        </w:r>
                        <w:proofErr w:type="spellEnd"/>
                        <w:r>
                          <w:rPr>
                            <w:color w:val="333333"/>
                            <w:sz w:val="14"/>
                          </w:rPr>
                          <w:t>.</w:t>
                        </w:r>
                      </w:p>
                    </w:tc>
                    <w:tc>
                      <w:tcPr>
                        <w:tcW w:w="2434" w:type="dxa"/>
                        <w:vMerge w:val="restart"/>
                        <w:shd w:val="clear" w:color="auto" w:fill="EEEEEE"/>
                      </w:tcPr>
                      <w:p w:rsidR="00F07AC3" w:rsidRDefault="00F07AC3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F07AC3" w:rsidRDefault="000F194B">
                        <w:pPr>
                          <w:pStyle w:val="TableParagraph"/>
                          <w:spacing w:before="118"/>
                          <w:ind w:left="833" w:right="8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Adres leśny</w:t>
                        </w:r>
                      </w:p>
                    </w:tc>
                    <w:tc>
                      <w:tcPr>
                        <w:tcW w:w="3671" w:type="dxa"/>
                        <w:gridSpan w:val="5"/>
                        <w:shd w:val="clear" w:color="auto" w:fill="EEEEEE"/>
                      </w:tcPr>
                      <w:p w:rsidR="00F07AC3" w:rsidRDefault="000F194B">
                        <w:pPr>
                          <w:pStyle w:val="TableParagraph"/>
                          <w:spacing w:before="106"/>
                          <w:ind w:left="1606" w:right="159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Iglaste</w:t>
                        </w:r>
                      </w:p>
                    </w:tc>
                    <w:tc>
                      <w:tcPr>
                        <w:tcW w:w="989" w:type="dxa"/>
                        <w:vMerge w:val="restart"/>
                        <w:shd w:val="clear" w:color="auto" w:fill="EEEEEE"/>
                      </w:tcPr>
                      <w:p w:rsidR="00F07AC3" w:rsidRDefault="00F07AC3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F07AC3" w:rsidRDefault="00F07AC3"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 w:rsidR="00F07AC3" w:rsidRDefault="000F194B">
                        <w:pPr>
                          <w:pStyle w:val="TableParagraph"/>
                          <w:ind w:left="2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Iglaste</w:t>
                        </w:r>
                      </w:p>
                    </w:tc>
                  </w:tr>
                  <w:tr w:rsidR="00F07AC3">
                    <w:trPr>
                      <w:trHeight w:val="555"/>
                    </w:trPr>
                    <w:tc>
                      <w:tcPr>
                        <w:tcW w:w="852" w:type="dxa"/>
                        <w:vMerge/>
                        <w:tcBorders>
                          <w:top w:val="nil"/>
                        </w:tcBorders>
                        <w:shd w:val="clear" w:color="auto" w:fill="EEEEEE"/>
                      </w:tcPr>
                      <w:p w:rsidR="00F07AC3" w:rsidRDefault="00F07A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  <w:shd w:val="clear" w:color="auto" w:fill="EEEEEE"/>
                      </w:tcPr>
                      <w:p w:rsidR="00F07AC3" w:rsidRDefault="00F07A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9" w:type="dxa"/>
                        <w:tcBorders>
                          <w:right w:val="single" w:sz="8" w:space="0" w:color="3877A6"/>
                        </w:tcBorders>
                        <w:shd w:val="clear" w:color="auto" w:fill="EEEEEE"/>
                      </w:tcPr>
                      <w:p w:rsidR="00F07AC3" w:rsidRDefault="00F07AC3"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:rsidR="00F07AC3" w:rsidRDefault="000F194B">
                        <w:pPr>
                          <w:pStyle w:val="TableParagraph"/>
                          <w:ind w:left="1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S2AP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3877A6"/>
                          <w:right w:val="single" w:sz="8" w:space="0" w:color="3877A6"/>
                        </w:tcBorders>
                        <w:shd w:val="clear" w:color="auto" w:fill="EEEEEE"/>
                      </w:tcPr>
                      <w:p w:rsidR="00F07AC3" w:rsidRDefault="00F07AC3"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:rsidR="00F07AC3" w:rsidRDefault="000F194B">
                        <w:pPr>
                          <w:pStyle w:val="TableParagraph"/>
                          <w:ind w:left="2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S3B</w:t>
                        </w:r>
                      </w:p>
                    </w:tc>
                    <w:tc>
                      <w:tcPr>
                        <w:tcW w:w="693" w:type="dxa"/>
                        <w:tcBorders>
                          <w:left w:val="single" w:sz="8" w:space="0" w:color="3877A6"/>
                          <w:right w:val="single" w:sz="8" w:space="0" w:color="3877A6"/>
                        </w:tcBorders>
                        <w:shd w:val="clear" w:color="auto" w:fill="EEEEEE"/>
                      </w:tcPr>
                      <w:p w:rsidR="00F07AC3" w:rsidRDefault="00F07AC3"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:rsidR="00F07AC3" w:rsidRDefault="000F194B">
                        <w:pPr>
                          <w:pStyle w:val="TableParagraph"/>
                          <w:ind w:left="243" w:right="2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S4</w:t>
                        </w:r>
                      </w:p>
                    </w:tc>
                    <w:tc>
                      <w:tcPr>
                        <w:tcW w:w="866" w:type="dxa"/>
                        <w:tcBorders>
                          <w:left w:val="single" w:sz="8" w:space="0" w:color="3877A6"/>
                          <w:right w:val="single" w:sz="8" w:space="0" w:color="3877A6"/>
                        </w:tcBorders>
                        <w:shd w:val="clear" w:color="auto" w:fill="EEEEEE"/>
                      </w:tcPr>
                      <w:p w:rsidR="00F07AC3" w:rsidRDefault="00F07AC3"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:rsidR="00F07AC3" w:rsidRDefault="000F194B">
                        <w:pPr>
                          <w:pStyle w:val="TableParagraph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 (dłużyca)</w:t>
                        </w:r>
                      </w:p>
                    </w:tc>
                    <w:tc>
                      <w:tcPr>
                        <w:tcW w:w="729" w:type="dxa"/>
                        <w:tcBorders>
                          <w:left w:val="single" w:sz="8" w:space="0" w:color="3877A6"/>
                        </w:tcBorders>
                        <w:shd w:val="clear" w:color="auto" w:fill="EEEEEE"/>
                      </w:tcPr>
                      <w:p w:rsidR="00F07AC3" w:rsidRDefault="00F07AC3"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:rsidR="00F07AC3" w:rsidRDefault="000F194B">
                        <w:pPr>
                          <w:pStyle w:val="TableParagraph"/>
                          <w:ind w:right="4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 (kłoda)</w:t>
                        </w:r>
                      </w:p>
                    </w:tc>
                    <w:tc>
                      <w:tcPr>
                        <w:tcW w:w="989" w:type="dxa"/>
                        <w:vMerge/>
                        <w:tcBorders>
                          <w:top w:val="nil"/>
                        </w:tcBorders>
                        <w:shd w:val="clear" w:color="auto" w:fill="EEEEEE"/>
                      </w:tcPr>
                      <w:p w:rsidR="00F07AC3" w:rsidRDefault="00F07A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7AC3">
                    <w:trPr>
                      <w:trHeight w:val="320"/>
                    </w:trPr>
                    <w:tc>
                      <w:tcPr>
                        <w:tcW w:w="852" w:type="dxa"/>
                        <w:shd w:val="clear" w:color="auto" w:fill="EEEEEE"/>
                      </w:tcPr>
                      <w:p w:rsidR="00F07AC3" w:rsidRDefault="000F194B" w:rsidP="000F194B">
                        <w:pPr>
                          <w:pStyle w:val="TableParagraph"/>
                          <w:spacing w:before="79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6"/>
                          </w:rPr>
                          <w:t>CWD-P</w:t>
                        </w:r>
                      </w:p>
                    </w:tc>
                    <w:tc>
                      <w:tcPr>
                        <w:tcW w:w="2434" w:type="dxa"/>
                        <w:shd w:val="clear" w:color="auto" w:fill="EEEEEE"/>
                      </w:tcPr>
                      <w:p w:rsidR="00F07AC3" w:rsidRDefault="000F194B" w:rsidP="000F194B">
                        <w:pPr>
                          <w:pStyle w:val="TableParagraph"/>
                          <w:tabs>
                            <w:tab w:val="left" w:pos="1569"/>
                          </w:tabs>
                          <w:spacing w:before="79"/>
                          <w:ind w:left="6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03</w:t>
                        </w:r>
                        <w:r>
                          <w:rPr>
                            <w:sz w:val="14"/>
                          </w:rPr>
                          <w:t>-24</w:t>
                        </w:r>
                        <w:r>
                          <w:rPr>
                            <w:sz w:val="14"/>
                          </w:rPr>
                          <w:t>-1-02</w:t>
                        </w:r>
                        <w:r>
                          <w:rPr>
                            <w:sz w:val="14"/>
                          </w:rPr>
                          <w:t>-</w:t>
                        </w:r>
                        <w:r>
                          <w:rPr>
                            <w:sz w:val="14"/>
                          </w:rPr>
                          <w:tab/>
                          <w:t>-</w:t>
                        </w:r>
                        <w:r>
                          <w:rPr>
                            <w:spacing w:val="3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689" w:type="dxa"/>
                        <w:shd w:val="clear" w:color="auto" w:fill="FBFCFC"/>
                      </w:tcPr>
                      <w:p w:rsidR="00F07AC3" w:rsidRDefault="00F07AC3">
                        <w:pPr>
                          <w:pStyle w:val="TableParagraph"/>
                          <w:spacing w:before="142" w:line="159" w:lineRule="exact"/>
                          <w:ind w:right="7"/>
                          <w:jc w:val="righ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94" w:type="dxa"/>
                        <w:shd w:val="clear" w:color="auto" w:fill="FBFCFC"/>
                      </w:tcPr>
                      <w:p w:rsidR="00F07AC3" w:rsidRDefault="00F07AC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3" w:type="dxa"/>
                        <w:shd w:val="clear" w:color="auto" w:fill="FBFCFC"/>
                      </w:tcPr>
                      <w:p w:rsidR="00F07AC3" w:rsidRDefault="000F194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866" w:type="dxa"/>
                        <w:shd w:val="clear" w:color="auto" w:fill="FBFCFC"/>
                      </w:tcPr>
                      <w:p w:rsidR="00F07AC3" w:rsidRDefault="000F194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729" w:type="dxa"/>
                        <w:shd w:val="clear" w:color="auto" w:fill="FBFCFC"/>
                      </w:tcPr>
                      <w:p w:rsidR="00F07AC3" w:rsidRDefault="00F07AC3">
                        <w:pPr>
                          <w:pStyle w:val="TableParagraph"/>
                          <w:spacing w:before="142" w:line="159" w:lineRule="exact"/>
                          <w:ind w:right="10"/>
                          <w:jc w:val="righ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 w:rsidR="00F07AC3" w:rsidRDefault="000F194B">
                        <w:pPr>
                          <w:pStyle w:val="TableParagraph"/>
                          <w:spacing w:before="142" w:line="159" w:lineRule="exact"/>
                          <w:ind w:right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w w:val="95"/>
                            <w:sz w:val="14"/>
                          </w:rPr>
                          <w:t>110</w:t>
                        </w:r>
                      </w:p>
                    </w:tc>
                  </w:tr>
                  <w:tr w:rsidR="00F07AC3">
                    <w:trPr>
                      <w:trHeight w:val="349"/>
                    </w:trPr>
                    <w:tc>
                      <w:tcPr>
                        <w:tcW w:w="3286" w:type="dxa"/>
                        <w:gridSpan w:val="2"/>
                        <w:tcBorders>
                          <w:left w:val="single" w:sz="8" w:space="0" w:color="3877A6"/>
                          <w:bottom w:val="single" w:sz="8" w:space="0" w:color="3877A6"/>
                        </w:tcBorders>
                        <w:shd w:val="clear" w:color="auto" w:fill="DEDEDE"/>
                      </w:tcPr>
                      <w:p w:rsidR="00F07AC3" w:rsidRDefault="000F194B">
                        <w:pPr>
                          <w:pStyle w:val="TableParagraph"/>
                          <w:spacing w:before="70"/>
                          <w:ind w:left="1366" w:right="13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Razem</w:t>
                        </w:r>
                      </w:p>
                    </w:tc>
                    <w:tc>
                      <w:tcPr>
                        <w:tcW w:w="689" w:type="dxa"/>
                        <w:shd w:val="clear" w:color="auto" w:fill="DEDEDE"/>
                      </w:tcPr>
                      <w:p w:rsidR="00F07AC3" w:rsidRDefault="00F07AC3">
                        <w:pPr>
                          <w:pStyle w:val="TableParagraph"/>
                          <w:spacing w:before="152" w:line="178" w:lineRule="exact"/>
                          <w:ind w:right="13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shd w:val="clear" w:color="auto" w:fill="DEDEDE"/>
                      </w:tcPr>
                      <w:p w:rsidR="00F07AC3" w:rsidRDefault="00F07AC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3" w:type="dxa"/>
                        <w:shd w:val="clear" w:color="auto" w:fill="DEDEDE"/>
                      </w:tcPr>
                      <w:p w:rsidR="00F07AC3" w:rsidRDefault="000F194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866" w:type="dxa"/>
                        <w:shd w:val="clear" w:color="auto" w:fill="DEDEDE"/>
                      </w:tcPr>
                      <w:p w:rsidR="00F07AC3" w:rsidRDefault="000F194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729" w:type="dxa"/>
                        <w:shd w:val="clear" w:color="auto" w:fill="DEDEDE"/>
                      </w:tcPr>
                      <w:p w:rsidR="00F07AC3" w:rsidRDefault="00F07AC3">
                        <w:pPr>
                          <w:pStyle w:val="TableParagraph"/>
                          <w:spacing w:before="152" w:line="178" w:lineRule="exact"/>
                          <w:ind w:right="16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shd w:val="clear" w:color="auto" w:fill="DEDEDE"/>
                      </w:tcPr>
                      <w:p w:rsidR="00F07AC3" w:rsidRDefault="000F194B">
                        <w:pPr>
                          <w:pStyle w:val="TableParagraph"/>
                          <w:spacing w:before="152" w:line="178" w:lineRule="exact"/>
                          <w:ind w:right="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</w:t>
                        </w:r>
                      </w:p>
                    </w:tc>
                  </w:tr>
                </w:tbl>
                <w:p w:rsidR="00F07AC3" w:rsidRDefault="00F07AC3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456.55pt;margin-top:6.25pt;width:222.3pt;height:85.9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2"/>
                    <w:gridCol w:w="852"/>
                    <w:gridCol w:w="866"/>
                    <w:gridCol w:w="857"/>
                    <w:gridCol w:w="988"/>
                  </w:tblGrid>
                  <w:tr w:rsidR="00F07AC3">
                    <w:trPr>
                      <w:trHeight w:val="392"/>
                    </w:trPr>
                    <w:tc>
                      <w:tcPr>
                        <w:tcW w:w="3427" w:type="dxa"/>
                        <w:gridSpan w:val="4"/>
                        <w:shd w:val="clear" w:color="auto" w:fill="EEEEEE"/>
                      </w:tcPr>
                      <w:p w:rsidR="00F07AC3" w:rsidRDefault="000F194B">
                        <w:pPr>
                          <w:pStyle w:val="TableParagraph"/>
                          <w:spacing w:before="106"/>
                          <w:ind w:left="1420" w:right="140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Liściaste</w:t>
                        </w:r>
                      </w:p>
                    </w:tc>
                    <w:tc>
                      <w:tcPr>
                        <w:tcW w:w="988" w:type="dxa"/>
                        <w:vMerge w:val="restart"/>
                        <w:shd w:val="clear" w:color="auto" w:fill="EEEEEE"/>
                      </w:tcPr>
                      <w:p w:rsidR="00F07AC3" w:rsidRDefault="00F07AC3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F07AC3" w:rsidRDefault="00F07AC3"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 w:rsidR="00F07AC3" w:rsidRDefault="000F194B">
                        <w:pPr>
                          <w:pStyle w:val="TableParagraph"/>
                          <w:ind w:left="2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Liściaste</w:t>
                        </w:r>
                      </w:p>
                    </w:tc>
                  </w:tr>
                  <w:tr w:rsidR="00F07AC3">
                    <w:trPr>
                      <w:trHeight w:val="555"/>
                    </w:trPr>
                    <w:tc>
                      <w:tcPr>
                        <w:tcW w:w="852" w:type="dxa"/>
                        <w:tcBorders>
                          <w:left w:val="single" w:sz="8" w:space="0" w:color="3877A6"/>
                          <w:right w:val="single" w:sz="8" w:space="0" w:color="3877A6"/>
                        </w:tcBorders>
                        <w:shd w:val="clear" w:color="auto" w:fill="EEEEEE"/>
                      </w:tcPr>
                      <w:p w:rsidR="00F07AC3" w:rsidRDefault="00F07AC3"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:rsidR="00F07AC3" w:rsidRDefault="000F194B">
                        <w:pPr>
                          <w:pStyle w:val="TableParagraph"/>
                          <w:ind w:lef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S2AP</w:t>
                        </w:r>
                      </w:p>
                    </w:tc>
                    <w:tc>
                      <w:tcPr>
                        <w:tcW w:w="852" w:type="dxa"/>
                        <w:tcBorders>
                          <w:left w:val="single" w:sz="8" w:space="0" w:color="3877A6"/>
                          <w:right w:val="single" w:sz="8" w:space="0" w:color="3877A6"/>
                        </w:tcBorders>
                        <w:shd w:val="clear" w:color="auto" w:fill="EEEEEE"/>
                      </w:tcPr>
                      <w:p w:rsidR="00F07AC3" w:rsidRDefault="00F07AC3"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:rsidR="00F07AC3" w:rsidRDefault="000F194B">
                        <w:pPr>
                          <w:pStyle w:val="TableParagraph"/>
                          <w:ind w:left="322" w:right="29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S4</w:t>
                        </w:r>
                      </w:p>
                    </w:tc>
                    <w:tc>
                      <w:tcPr>
                        <w:tcW w:w="866" w:type="dxa"/>
                        <w:tcBorders>
                          <w:left w:val="single" w:sz="8" w:space="0" w:color="3877A6"/>
                          <w:right w:val="single" w:sz="8" w:space="0" w:color="3877A6"/>
                        </w:tcBorders>
                        <w:shd w:val="clear" w:color="auto" w:fill="EEEEEE"/>
                      </w:tcPr>
                      <w:p w:rsidR="00F07AC3" w:rsidRDefault="00F07AC3"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:rsidR="00F07AC3" w:rsidRDefault="000F194B">
                        <w:pPr>
                          <w:pStyle w:val="TableParagraph"/>
                          <w:ind w:right="4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 (dłużyca)</w:t>
                        </w:r>
                      </w:p>
                    </w:tc>
                    <w:tc>
                      <w:tcPr>
                        <w:tcW w:w="857" w:type="dxa"/>
                        <w:tcBorders>
                          <w:left w:val="single" w:sz="8" w:space="0" w:color="3877A6"/>
                        </w:tcBorders>
                        <w:shd w:val="clear" w:color="auto" w:fill="EEEEEE"/>
                      </w:tcPr>
                      <w:p w:rsidR="00F07AC3" w:rsidRDefault="00F07AC3"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 w:rsidR="00F07AC3" w:rsidRDefault="000F194B">
                        <w:pPr>
                          <w:pStyle w:val="TableParagraph"/>
                          <w:ind w:left="1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 (kłoda)</w:t>
                        </w:r>
                      </w:p>
                    </w:tc>
                    <w:tc>
                      <w:tcPr>
                        <w:tcW w:w="988" w:type="dxa"/>
                        <w:vMerge/>
                        <w:tcBorders>
                          <w:top w:val="nil"/>
                        </w:tcBorders>
                        <w:shd w:val="clear" w:color="auto" w:fill="EEEEEE"/>
                      </w:tcPr>
                      <w:p w:rsidR="00F07AC3" w:rsidRDefault="00F07A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07AC3">
                    <w:trPr>
                      <w:trHeight w:val="320"/>
                    </w:trPr>
                    <w:tc>
                      <w:tcPr>
                        <w:tcW w:w="852" w:type="dxa"/>
                        <w:shd w:val="clear" w:color="auto" w:fill="FBFCFC"/>
                      </w:tcPr>
                      <w:p w:rsidR="00F07AC3" w:rsidRDefault="00F07AC3">
                        <w:pPr>
                          <w:pStyle w:val="TableParagraph"/>
                          <w:spacing w:before="142" w:line="159" w:lineRule="exact"/>
                          <w:ind w:right="7"/>
                          <w:jc w:val="righ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52" w:type="dxa"/>
                        <w:shd w:val="clear" w:color="auto" w:fill="FBFCFC"/>
                      </w:tcPr>
                      <w:p w:rsidR="00F07AC3" w:rsidRDefault="000F194B">
                        <w:pPr>
                          <w:pStyle w:val="TableParagraph"/>
                          <w:spacing w:before="142" w:line="159" w:lineRule="exact"/>
                          <w:ind w:right="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866" w:type="dxa"/>
                        <w:shd w:val="clear" w:color="auto" w:fill="FBFCFC"/>
                      </w:tcPr>
                      <w:p w:rsidR="00F07AC3" w:rsidRDefault="000F194B">
                        <w:pPr>
                          <w:pStyle w:val="TableParagraph"/>
                          <w:spacing w:before="142" w:line="159" w:lineRule="exact"/>
                          <w:ind w:right="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w w:val="95"/>
                            <w:sz w:val="14"/>
                          </w:rPr>
                          <w:t>120</w:t>
                        </w:r>
                      </w:p>
                    </w:tc>
                    <w:tc>
                      <w:tcPr>
                        <w:tcW w:w="857" w:type="dxa"/>
                        <w:shd w:val="clear" w:color="auto" w:fill="FBFCFC"/>
                      </w:tcPr>
                      <w:p w:rsidR="00F07AC3" w:rsidRDefault="00F07AC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F07AC3" w:rsidRDefault="000F194B">
                        <w:pPr>
                          <w:pStyle w:val="TableParagraph"/>
                          <w:spacing w:before="142" w:line="159" w:lineRule="exact"/>
                          <w:ind w:right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w w:val="95"/>
                            <w:sz w:val="14"/>
                          </w:rPr>
                          <w:t>140</w:t>
                        </w:r>
                      </w:p>
                    </w:tc>
                  </w:tr>
                  <w:tr w:rsidR="00F07AC3">
                    <w:trPr>
                      <w:trHeight w:val="349"/>
                    </w:trPr>
                    <w:tc>
                      <w:tcPr>
                        <w:tcW w:w="852" w:type="dxa"/>
                        <w:shd w:val="clear" w:color="auto" w:fill="DEDEDE"/>
                      </w:tcPr>
                      <w:p w:rsidR="00F07AC3" w:rsidRDefault="00F07AC3">
                        <w:pPr>
                          <w:pStyle w:val="TableParagraph"/>
                          <w:spacing w:before="152" w:line="178" w:lineRule="exact"/>
                          <w:ind w:right="11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2" w:type="dxa"/>
                        <w:shd w:val="clear" w:color="auto" w:fill="DEDEDE"/>
                      </w:tcPr>
                      <w:p w:rsidR="00F07AC3" w:rsidRDefault="000F194B">
                        <w:pPr>
                          <w:pStyle w:val="TableParagraph"/>
                          <w:spacing w:before="152" w:line="178" w:lineRule="exact"/>
                          <w:ind w:right="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866" w:type="dxa"/>
                        <w:shd w:val="clear" w:color="auto" w:fill="DEDEDE"/>
                      </w:tcPr>
                      <w:p w:rsidR="00F07AC3" w:rsidRDefault="000F194B">
                        <w:pPr>
                          <w:pStyle w:val="TableParagraph"/>
                          <w:spacing w:before="152" w:line="178" w:lineRule="exact"/>
                          <w:ind w:right="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857" w:type="dxa"/>
                        <w:shd w:val="clear" w:color="auto" w:fill="DEDEDE"/>
                      </w:tcPr>
                      <w:p w:rsidR="00F07AC3" w:rsidRDefault="00F07AC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8" w:type="dxa"/>
                        <w:shd w:val="clear" w:color="auto" w:fill="DEDEDE"/>
                      </w:tcPr>
                      <w:p w:rsidR="00F07AC3" w:rsidRDefault="000F194B">
                        <w:pPr>
                          <w:pStyle w:val="TableParagraph"/>
                          <w:spacing w:before="152" w:line="178" w:lineRule="exact"/>
                          <w:ind w:right="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140</w:t>
                        </w:r>
                      </w:p>
                    </w:tc>
                  </w:tr>
                </w:tbl>
                <w:p w:rsidR="00F07AC3" w:rsidRDefault="00F07AC3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sectPr w:rsidR="00F07AC3">
      <w:type w:val="continuous"/>
      <w:pgSz w:w="16840" w:h="11910" w:orient="landscape"/>
      <w:pgMar w:top="1040" w:right="24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07AC3"/>
    <w:rsid w:val="000F194B"/>
    <w:rsid w:val="00F0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A1529F3"/>
  <w15:docId w15:val="{9F49680B-70AE-42AF-8ACE-7F0736AC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Szymon Wojtanowski (Nadl. St. Sącz)</cp:lastModifiedBy>
  <cp:revision>2</cp:revision>
  <dcterms:created xsi:type="dcterms:W3CDTF">2023-03-01T11:10:00Z</dcterms:created>
  <dcterms:modified xsi:type="dcterms:W3CDTF">2023-03-01T11:31:00Z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2023-03-01T00:00:00Z</vt:filetime>
  </property>
</Properties>
</file>