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57BEC5F6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</w:t>
      </w:r>
      <w:r w:rsidRPr="00304AA8">
        <w:rPr>
          <w:rFonts w:ascii="Arial" w:hAnsi="Arial" w:cs="Arial"/>
          <w:sz w:val="20"/>
          <w:szCs w:val="20"/>
        </w:rPr>
        <w:t>: IFS.271.</w:t>
      </w:r>
      <w:r w:rsidR="00A83904" w:rsidRPr="00304AA8">
        <w:rPr>
          <w:rFonts w:ascii="Arial" w:hAnsi="Arial" w:cs="Arial"/>
          <w:sz w:val="20"/>
          <w:szCs w:val="20"/>
        </w:rPr>
        <w:t>8</w:t>
      </w:r>
      <w:r w:rsidRPr="00304AA8">
        <w:rPr>
          <w:rFonts w:ascii="Arial" w:hAnsi="Arial" w:cs="Arial"/>
          <w:sz w:val="20"/>
          <w:szCs w:val="20"/>
        </w:rPr>
        <w:t>.202</w:t>
      </w:r>
      <w:r w:rsidR="00A83904" w:rsidRPr="00304AA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</w:rPr>
        <w:t>Załącznik nr 4 do SWZ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50D2E9A9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BBF1744" w14:textId="77777777" w:rsidR="00794F28" w:rsidRPr="00304AA8" w:rsidRDefault="00116603" w:rsidP="00794F28">
      <w:pPr>
        <w:jc w:val="center"/>
        <w:rPr>
          <w:rFonts w:ascii="Arial" w:hAnsi="Arial" w:cs="Arial"/>
          <w:b/>
          <w:sz w:val="20"/>
          <w:szCs w:val="20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 w:rsidRPr="00304AA8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pn</w:t>
      </w:r>
      <w:r w:rsidR="00B057AE" w:rsidRPr="00CE6BB1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 xml:space="preserve">. </w:t>
      </w:r>
      <w:r w:rsidR="00B057AE" w:rsidRPr="00CE6BB1">
        <w:rPr>
          <w:rFonts w:ascii="Arial" w:hAnsi="Arial" w:cs="Arial"/>
          <w:b/>
          <w:sz w:val="20"/>
          <w:szCs w:val="20"/>
        </w:rPr>
        <w:t>„</w:t>
      </w:r>
      <w:r w:rsidR="00794F28" w:rsidRPr="00CE6BB1">
        <w:rPr>
          <w:rFonts w:ascii="Arial" w:hAnsi="Arial" w:cs="Arial"/>
          <w:b/>
          <w:sz w:val="20"/>
          <w:szCs w:val="20"/>
        </w:rPr>
        <w:t>Zakup i dostawa kruszywa kamiennego łamanego o uziarnieniu 0-31mm, 12-31mm, 30-60mm, 0-60mm, 60-120mm z przeznaczeniem do wykonania remontów/bieżącej konserwacji dróg gminnych  i  wewnętrznych na terenie Gminy Bochnia”</w:t>
      </w:r>
    </w:p>
    <w:p w14:paraId="68F0EDC2" w14:textId="1BB22195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904" w:rsidRPr="00E015DE" w:rsidRDefault="00A83904" w:rsidP="00E015DE">
      <w:pPr>
        <w:rPr>
          <w:rFonts w:ascii="Arial" w:hAnsi="Arial" w:cs="Arial"/>
          <w:sz w:val="22"/>
          <w:szCs w:val="22"/>
        </w:rPr>
      </w:pPr>
    </w:p>
    <w:sectPr w:rsidR="00A83904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2" w14:textId="77777777" w:rsidR="00A83904" w:rsidRPr="00CA6CA0" w:rsidRDefault="00A8390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04AA8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94F28"/>
    <w:rsid w:val="007F49C5"/>
    <w:rsid w:val="0084136D"/>
    <w:rsid w:val="00875424"/>
    <w:rsid w:val="008A4984"/>
    <w:rsid w:val="00941A71"/>
    <w:rsid w:val="009579EE"/>
    <w:rsid w:val="009E2A21"/>
    <w:rsid w:val="00A25B0A"/>
    <w:rsid w:val="00A8304A"/>
    <w:rsid w:val="00A83904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CE6BB1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Bochnia</cp:lastModifiedBy>
  <cp:revision>6</cp:revision>
  <cp:lastPrinted>2024-04-23T09:25:00Z</cp:lastPrinted>
  <dcterms:created xsi:type="dcterms:W3CDTF">2023-05-30T06:20:00Z</dcterms:created>
  <dcterms:modified xsi:type="dcterms:W3CDTF">2024-04-23T09:25:00Z</dcterms:modified>
</cp:coreProperties>
</file>