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6809" w14:textId="3255AA8C" w:rsidR="002E146C" w:rsidRDefault="009E0674">
      <w:pPr>
        <w:jc w:val="center"/>
        <w:rPr>
          <w:rFonts w:eastAsia="Andale Sans UI"/>
          <w:b/>
          <w:bCs/>
          <w:kern w:val="2"/>
          <w:sz w:val="22"/>
          <w:szCs w:val="22"/>
          <w:lang w:eastAsia="zh-CN" w:bidi="en-US"/>
        </w:rPr>
      </w:pPr>
      <w:r w:rsidRPr="00862D9D">
        <w:rPr>
          <w:rFonts w:ascii="Calibri" w:eastAsia="TeXGyrePagella" w:hAnsi="Calibri" w:cs="Arial"/>
          <w:b/>
          <w:bCs/>
          <w:noProof/>
          <w:kern w:val="3"/>
          <w:sz w:val="22"/>
          <w:szCs w:val="22"/>
        </w:rPr>
        <w:drawing>
          <wp:anchor distT="0" distB="0" distL="114300" distR="114300" simplePos="0" relativeHeight="251659264" behindDoc="1" locked="0" layoutInCell="1" allowOverlap="1" wp14:anchorId="11C178CA" wp14:editId="49B72F82">
            <wp:simplePos x="0" y="0"/>
            <wp:positionH relativeFrom="page">
              <wp:posOffset>-31726</wp:posOffset>
            </wp:positionH>
            <wp:positionV relativeFrom="page">
              <wp:posOffset>254828</wp:posOffset>
            </wp:positionV>
            <wp:extent cx="1760220" cy="10320794"/>
            <wp:effectExtent l="0" t="0" r="0" b="4445"/>
            <wp:wrapTight wrapText="bothSides">
              <wp:wrapPolygon edited="0">
                <wp:start x="0" y="0"/>
                <wp:lineTo x="0" y="21569"/>
                <wp:lineTo x="21273" y="21569"/>
                <wp:lineTo x="21273" y="0"/>
                <wp:lineTo x="0" y="0"/>
              </wp:wrapPolygon>
            </wp:wrapTight>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760220" cy="10320794"/>
                    </a:xfrm>
                    <a:prstGeom prst="rect">
                      <a:avLst/>
                    </a:prstGeom>
                    <a:noFill/>
                    <a:ln>
                      <a:noFill/>
                      <a:prstDash/>
                    </a:ln>
                  </pic:spPr>
                </pic:pic>
              </a:graphicData>
            </a:graphic>
            <wp14:sizeRelV relativeFrom="margin">
              <wp14:pctHeight>0</wp14:pctHeight>
            </wp14:sizeRelV>
          </wp:anchor>
        </w:drawing>
      </w:r>
    </w:p>
    <w:p w14:paraId="61CD309C" w14:textId="210AB1DA" w:rsidR="00E10CAF" w:rsidRPr="00862D9D" w:rsidRDefault="00605A48">
      <w:pPr>
        <w:jc w:val="center"/>
        <w:rPr>
          <w:rFonts w:eastAsia="Andale Sans UI"/>
          <w:b/>
          <w:bCs/>
          <w:kern w:val="2"/>
          <w:sz w:val="22"/>
          <w:szCs w:val="22"/>
          <w:lang w:eastAsia="zh-CN" w:bidi="en-US"/>
        </w:rPr>
      </w:pPr>
      <w:r w:rsidRPr="00862D9D">
        <w:rPr>
          <w:rFonts w:eastAsia="Andale Sans UI"/>
          <w:b/>
          <w:bCs/>
          <w:kern w:val="2"/>
          <w:sz w:val="22"/>
          <w:szCs w:val="22"/>
          <w:lang w:eastAsia="zh-CN" w:bidi="en-US"/>
        </w:rPr>
        <w:t>ZAMAWIAJĄCY</w:t>
      </w:r>
    </w:p>
    <w:p w14:paraId="17CEB36E" w14:textId="7868A636" w:rsidR="00E10CAF" w:rsidRPr="00862D9D" w:rsidRDefault="00E10CAF">
      <w:pPr>
        <w:jc w:val="center"/>
        <w:rPr>
          <w:rFonts w:eastAsia="Andale Sans UI"/>
          <w:b/>
          <w:bCs/>
          <w:kern w:val="2"/>
          <w:sz w:val="22"/>
          <w:szCs w:val="22"/>
          <w:lang w:eastAsia="zh-CN" w:bidi="en-US"/>
        </w:rPr>
      </w:pPr>
    </w:p>
    <w:p w14:paraId="5DB6B15D" w14:textId="77777777" w:rsidR="009228D8" w:rsidRPr="009512C9" w:rsidRDefault="009228D8" w:rsidP="009228D8">
      <w:pPr>
        <w:spacing w:line="276" w:lineRule="auto"/>
        <w:jc w:val="center"/>
        <w:rPr>
          <w:rFonts w:eastAsia="Andale Sans UI"/>
          <w:b/>
          <w:bCs/>
          <w:kern w:val="2"/>
          <w:sz w:val="22"/>
          <w:szCs w:val="22"/>
          <w:lang w:eastAsia="zh-CN" w:bidi="en-US"/>
        </w:rPr>
      </w:pPr>
      <w:r w:rsidRPr="009512C9">
        <w:rPr>
          <w:rFonts w:eastAsia="Andale Sans UI"/>
          <w:b/>
          <w:bCs/>
          <w:kern w:val="2"/>
          <w:sz w:val="22"/>
          <w:szCs w:val="22"/>
          <w:lang w:eastAsia="zh-CN" w:bidi="en-US"/>
        </w:rPr>
        <w:t>GMINA PSARY</w:t>
      </w:r>
    </w:p>
    <w:p w14:paraId="44BF2EE7" w14:textId="77777777" w:rsidR="009228D8" w:rsidRPr="009512C9" w:rsidRDefault="009228D8" w:rsidP="009228D8">
      <w:pPr>
        <w:spacing w:line="276" w:lineRule="auto"/>
        <w:jc w:val="center"/>
        <w:rPr>
          <w:sz w:val="22"/>
          <w:szCs w:val="22"/>
        </w:rPr>
      </w:pPr>
      <w:r w:rsidRPr="009512C9">
        <w:rPr>
          <w:rFonts w:eastAsia="Andale Sans UI"/>
          <w:b/>
          <w:bCs/>
          <w:sz w:val="22"/>
          <w:szCs w:val="22"/>
          <w:lang w:bidi="en-US"/>
        </w:rPr>
        <w:t>42-512 Psary</w:t>
      </w:r>
    </w:p>
    <w:p w14:paraId="75771FE4" w14:textId="77777777" w:rsidR="009228D8" w:rsidRPr="009512C9" w:rsidRDefault="009228D8" w:rsidP="009228D8">
      <w:pPr>
        <w:spacing w:line="276" w:lineRule="auto"/>
        <w:jc w:val="center"/>
        <w:rPr>
          <w:sz w:val="22"/>
          <w:szCs w:val="22"/>
        </w:rPr>
      </w:pPr>
      <w:r w:rsidRPr="009512C9">
        <w:rPr>
          <w:rFonts w:eastAsia="Andale Sans UI"/>
          <w:b/>
          <w:bCs/>
          <w:sz w:val="22"/>
          <w:szCs w:val="22"/>
          <w:lang w:bidi="en-US"/>
        </w:rPr>
        <w:t xml:space="preserve">ul. </w:t>
      </w:r>
      <w:proofErr w:type="spellStart"/>
      <w:r w:rsidRPr="009512C9">
        <w:rPr>
          <w:rFonts w:eastAsia="Andale Sans UI"/>
          <w:b/>
          <w:bCs/>
          <w:sz w:val="22"/>
          <w:szCs w:val="22"/>
          <w:lang w:bidi="en-US"/>
        </w:rPr>
        <w:t>Malinowicka</w:t>
      </w:r>
      <w:proofErr w:type="spellEnd"/>
      <w:r w:rsidRPr="009512C9">
        <w:rPr>
          <w:rFonts w:eastAsia="Andale Sans UI"/>
          <w:b/>
          <w:bCs/>
          <w:sz w:val="22"/>
          <w:szCs w:val="22"/>
          <w:lang w:bidi="en-US"/>
        </w:rPr>
        <w:t xml:space="preserve"> 4</w:t>
      </w:r>
    </w:p>
    <w:p w14:paraId="760F7512" w14:textId="77777777" w:rsidR="009228D8" w:rsidRPr="009512C9" w:rsidRDefault="009228D8" w:rsidP="009228D8">
      <w:pPr>
        <w:spacing w:line="276" w:lineRule="auto"/>
        <w:jc w:val="center"/>
        <w:rPr>
          <w:sz w:val="22"/>
          <w:szCs w:val="22"/>
        </w:rPr>
      </w:pPr>
      <w:r w:rsidRPr="009512C9">
        <w:rPr>
          <w:rFonts w:eastAsia="Andale Sans UI"/>
          <w:b/>
          <w:bCs/>
          <w:sz w:val="22"/>
          <w:szCs w:val="22"/>
          <w:lang w:bidi="en-US"/>
        </w:rPr>
        <w:t>woj. Śląskie</w:t>
      </w:r>
    </w:p>
    <w:p w14:paraId="4A0B2E7F" w14:textId="77777777" w:rsidR="009228D8" w:rsidRPr="009512C9" w:rsidRDefault="009228D8" w:rsidP="009228D8">
      <w:pPr>
        <w:spacing w:line="276" w:lineRule="auto"/>
        <w:jc w:val="center"/>
        <w:rPr>
          <w:sz w:val="22"/>
          <w:szCs w:val="22"/>
        </w:rPr>
      </w:pPr>
      <w:r w:rsidRPr="009512C9">
        <w:rPr>
          <w:rFonts w:eastAsia="Andale Sans UI"/>
          <w:sz w:val="22"/>
          <w:szCs w:val="22"/>
          <w:lang w:bidi="en-US"/>
        </w:rPr>
        <w:t>Regon: 276258167</w:t>
      </w:r>
    </w:p>
    <w:p w14:paraId="2A039AD3" w14:textId="77777777" w:rsidR="009228D8" w:rsidRPr="009512C9" w:rsidRDefault="009228D8" w:rsidP="009228D8">
      <w:pPr>
        <w:spacing w:line="276" w:lineRule="auto"/>
        <w:jc w:val="center"/>
        <w:rPr>
          <w:sz w:val="22"/>
          <w:szCs w:val="22"/>
        </w:rPr>
      </w:pPr>
      <w:r w:rsidRPr="009512C9">
        <w:rPr>
          <w:rFonts w:eastAsia="Andale Sans UI"/>
          <w:sz w:val="22"/>
          <w:szCs w:val="22"/>
          <w:lang w:bidi="en-US"/>
        </w:rPr>
        <w:t>NIP:  625-244-67-73</w:t>
      </w:r>
    </w:p>
    <w:p w14:paraId="67575E93" w14:textId="77777777" w:rsidR="009228D8" w:rsidRPr="009512C9" w:rsidRDefault="009228D8" w:rsidP="009228D8">
      <w:pPr>
        <w:spacing w:line="276" w:lineRule="auto"/>
        <w:jc w:val="center"/>
        <w:rPr>
          <w:sz w:val="22"/>
          <w:szCs w:val="22"/>
        </w:rPr>
      </w:pPr>
      <w:r w:rsidRPr="009512C9">
        <w:rPr>
          <w:rFonts w:eastAsia="Andale Sans UI"/>
          <w:sz w:val="22"/>
          <w:szCs w:val="22"/>
          <w:lang w:bidi="en-US"/>
        </w:rPr>
        <w:t>Tel. 32 294 49 21</w:t>
      </w:r>
    </w:p>
    <w:p w14:paraId="1DD42A03" w14:textId="77777777" w:rsidR="009228D8" w:rsidRPr="009512C9" w:rsidRDefault="009228D8" w:rsidP="009228D8">
      <w:pPr>
        <w:spacing w:line="276" w:lineRule="auto"/>
        <w:ind w:right="28"/>
        <w:jc w:val="center"/>
        <w:rPr>
          <w:strike/>
          <w:sz w:val="22"/>
          <w:szCs w:val="22"/>
          <w:highlight w:val="yellow"/>
          <w:lang w:val="en-US"/>
        </w:rPr>
      </w:pPr>
      <w:r w:rsidRPr="009512C9">
        <w:rPr>
          <w:rFonts w:eastAsia="Andale Sans UI"/>
          <w:b/>
          <w:color w:val="0000FF"/>
          <w:sz w:val="22"/>
          <w:szCs w:val="22"/>
          <w:u w:val="single"/>
          <w:lang w:val="en-US" w:bidi="en-US"/>
        </w:rPr>
        <w:t xml:space="preserve">e-mail: </w:t>
      </w:r>
      <w:hyperlink r:id="rId9">
        <w:r w:rsidRPr="009512C9">
          <w:rPr>
            <w:rFonts w:eastAsia="Andale Sans UI"/>
            <w:b/>
            <w:color w:val="0000FF"/>
            <w:sz w:val="22"/>
            <w:szCs w:val="22"/>
            <w:u w:val="single"/>
            <w:lang w:val="en-US" w:bidi="en-US"/>
          </w:rPr>
          <w:t>urzad@psary.pl</w:t>
        </w:r>
      </w:hyperlink>
    </w:p>
    <w:p w14:paraId="6F5C6B2F" w14:textId="77777777" w:rsidR="009228D8" w:rsidRPr="009512C9" w:rsidRDefault="00000000" w:rsidP="009228D8">
      <w:pPr>
        <w:spacing w:line="276" w:lineRule="auto"/>
        <w:jc w:val="center"/>
        <w:rPr>
          <w:sz w:val="22"/>
          <w:szCs w:val="22"/>
          <w:lang w:val="en-US"/>
        </w:rPr>
      </w:pPr>
      <w:hyperlink r:id="rId10">
        <w:r w:rsidR="009228D8" w:rsidRPr="009512C9">
          <w:rPr>
            <w:rFonts w:eastAsia="Andale Sans UI"/>
            <w:color w:val="0000FF"/>
            <w:sz w:val="22"/>
            <w:szCs w:val="22"/>
            <w:u w:val="single"/>
            <w:lang w:val="en-US" w:bidi="en-US"/>
          </w:rPr>
          <w:t>http://www.psary.pl</w:t>
        </w:r>
      </w:hyperlink>
    </w:p>
    <w:p w14:paraId="4788EFD2" w14:textId="77777777" w:rsidR="009228D8" w:rsidRPr="009512C9" w:rsidRDefault="00000000" w:rsidP="009228D8">
      <w:pPr>
        <w:spacing w:line="276" w:lineRule="auto"/>
        <w:jc w:val="center"/>
        <w:rPr>
          <w:rStyle w:val="Hipercze"/>
          <w:rFonts w:eastAsia="Andale Sans UI"/>
          <w:sz w:val="22"/>
          <w:szCs w:val="22"/>
          <w:lang w:val="en-US" w:bidi="en-US"/>
        </w:rPr>
      </w:pPr>
      <w:hyperlink r:id="rId11" w:history="1">
        <w:r w:rsidR="009228D8" w:rsidRPr="009512C9">
          <w:rPr>
            <w:rStyle w:val="Hipercze"/>
            <w:rFonts w:eastAsia="Andale Sans UI"/>
            <w:sz w:val="22"/>
            <w:szCs w:val="22"/>
            <w:lang w:val="en-US" w:bidi="en-US"/>
          </w:rPr>
          <w:t>http://www.bip.psary.pl</w:t>
        </w:r>
      </w:hyperlink>
    </w:p>
    <w:p w14:paraId="6B652DF8" w14:textId="77777777" w:rsidR="009228D8" w:rsidRPr="009512C9" w:rsidRDefault="009228D8" w:rsidP="009228D8">
      <w:pPr>
        <w:spacing w:line="276" w:lineRule="auto"/>
        <w:jc w:val="center"/>
        <w:rPr>
          <w:rStyle w:val="Hipercze"/>
          <w:rFonts w:eastAsia="Andale Sans UI"/>
          <w:sz w:val="22"/>
          <w:szCs w:val="22"/>
          <w:lang w:val="en-US" w:bidi="en-US"/>
        </w:rPr>
      </w:pPr>
    </w:p>
    <w:p w14:paraId="23A16567" w14:textId="4457EEFD" w:rsidR="009228D8" w:rsidRPr="009512C9" w:rsidRDefault="00000000" w:rsidP="009228D8">
      <w:pPr>
        <w:spacing w:line="276" w:lineRule="auto"/>
        <w:jc w:val="center"/>
        <w:rPr>
          <w:rStyle w:val="Hipercze"/>
          <w:rFonts w:eastAsia="Andale Sans UI"/>
          <w:b/>
          <w:bCs/>
          <w:sz w:val="22"/>
          <w:szCs w:val="22"/>
          <w:lang w:val="en-US" w:bidi="en-US"/>
        </w:rPr>
      </w:pPr>
      <w:hyperlink r:id="rId12" w:history="1">
        <w:r w:rsidR="00E4385E" w:rsidRPr="00E4385E">
          <w:rPr>
            <w:b/>
            <w:bCs/>
            <w:color w:val="0000FF"/>
            <w:sz w:val="22"/>
            <w:szCs w:val="22"/>
            <w:u w:val="single"/>
          </w:rPr>
          <w:t xml:space="preserve"> https://platformazakupowa.pl/transakcja/921798 </w:t>
        </w:r>
        <w:r w:rsidR="009228D8" w:rsidRPr="00821941">
          <w:rPr>
            <w:b/>
            <w:bCs/>
            <w:color w:val="0000FF"/>
            <w:sz w:val="22"/>
            <w:szCs w:val="22"/>
            <w:u w:val="single"/>
          </w:rPr>
          <w:t xml:space="preserve"> </w:t>
        </w:r>
        <w:r w:rsidR="009228D8" w:rsidRPr="009512C9">
          <w:rPr>
            <w:b/>
            <w:bCs/>
            <w:color w:val="0000FF"/>
            <w:sz w:val="22"/>
            <w:szCs w:val="22"/>
            <w:highlight w:val="yellow"/>
            <w:u w:val="single"/>
          </w:rPr>
          <w:t xml:space="preserve"> </w:t>
        </w:r>
      </w:hyperlink>
    </w:p>
    <w:p w14:paraId="01BBDFE3" w14:textId="77777777" w:rsidR="009228D8" w:rsidRPr="009512C9" w:rsidRDefault="009228D8" w:rsidP="009228D8">
      <w:pPr>
        <w:spacing w:line="276" w:lineRule="auto"/>
        <w:jc w:val="center"/>
        <w:rPr>
          <w:rFonts w:eastAsia="Andale Sans UI"/>
          <w:b/>
          <w:i/>
          <w:iCs/>
          <w:sz w:val="22"/>
          <w:szCs w:val="22"/>
          <w:u w:val="single"/>
          <w:lang w:bidi="en-US"/>
        </w:rPr>
      </w:pPr>
    </w:p>
    <w:p w14:paraId="1F88B52C" w14:textId="77777777" w:rsidR="009228D8" w:rsidRPr="009512C9" w:rsidRDefault="009228D8" w:rsidP="009228D8">
      <w:pPr>
        <w:spacing w:line="276" w:lineRule="auto"/>
        <w:jc w:val="center"/>
        <w:rPr>
          <w:rFonts w:eastAsia="Andale Sans UI"/>
          <w:b/>
          <w:i/>
          <w:iCs/>
          <w:sz w:val="22"/>
          <w:szCs w:val="22"/>
          <w:u w:val="single"/>
          <w:lang w:bidi="en-US"/>
        </w:rPr>
      </w:pPr>
      <w:r w:rsidRPr="009512C9">
        <w:rPr>
          <w:rFonts w:eastAsia="Andale Sans UI"/>
          <w:b/>
          <w:i/>
          <w:iCs/>
          <w:sz w:val="22"/>
          <w:szCs w:val="22"/>
          <w:u w:val="single"/>
          <w:lang w:bidi="en-US"/>
        </w:rPr>
        <w:t>(a</w:t>
      </w:r>
      <w:r w:rsidRPr="009512C9">
        <w:rPr>
          <w:b/>
          <w:i/>
          <w:iCs/>
          <w:sz w:val="22"/>
          <w:szCs w:val="22"/>
          <w:u w:val="single"/>
        </w:rPr>
        <w:t>dres strony prowadzonego postępowania. Link będzie prowadził na stronę opublikowanego postępowania</w:t>
      </w:r>
      <w:r w:rsidRPr="009512C9">
        <w:rPr>
          <w:rFonts w:eastAsia="Andale Sans UI"/>
          <w:b/>
          <w:i/>
          <w:iCs/>
          <w:sz w:val="22"/>
          <w:szCs w:val="22"/>
          <w:u w:val="single"/>
          <w:lang w:bidi="en-US"/>
        </w:rPr>
        <w:t>).</w:t>
      </w:r>
    </w:p>
    <w:p w14:paraId="5A9B2B2F" w14:textId="77777777" w:rsidR="009228D8" w:rsidRPr="009512C9" w:rsidRDefault="009228D8" w:rsidP="009228D8">
      <w:pPr>
        <w:spacing w:line="276" w:lineRule="auto"/>
        <w:jc w:val="center"/>
        <w:rPr>
          <w:rFonts w:eastAsia="Andale Sans UI"/>
          <w:b/>
          <w:i/>
          <w:iCs/>
          <w:sz w:val="22"/>
          <w:szCs w:val="22"/>
          <w:u w:val="single"/>
          <w:lang w:bidi="en-US"/>
        </w:rPr>
      </w:pPr>
    </w:p>
    <w:p w14:paraId="0DD47E86" w14:textId="77777777" w:rsidR="009228D8" w:rsidRPr="009512C9" w:rsidRDefault="009228D8" w:rsidP="009228D8">
      <w:pPr>
        <w:spacing w:line="276" w:lineRule="auto"/>
        <w:ind w:right="28"/>
        <w:jc w:val="both"/>
        <w:rPr>
          <w:b/>
          <w:sz w:val="22"/>
          <w:szCs w:val="22"/>
        </w:rPr>
      </w:pPr>
    </w:p>
    <w:p w14:paraId="2C0682FE" w14:textId="77777777" w:rsidR="009228D8" w:rsidRPr="009512C9" w:rsidRDefault="009228D8" w:rsidP="009228D8">
      <w:pPr>
        <w:widowControl w:val="0"/>
        <w:spacing w:line="276" w:lineRule="auto"/>
        <w:ind w:left="697" w:right="697"/>
        <w:jc w:val="center"/>
        <w:rPr>
          <w:rFonts w:eastAsia="TeXGyrePagella"/>
          <w:b/>
          <w:sz w:val="22"/>
          <w:szCs w:val="22"/>
          <w:lang w:eastAsia="en-US"/>
        </w:rPr>
      </w:pPr>
      <w:r w:rsidRPr="009512C9">
        <w:rPr>
          <w:rFonts w:eastAsia="TeXGyrePagella"/>
          <w:b/>
          <w:sz w:val="22"/>
          <w:szCs w:val="22"/>
          <w:lang w:eastAsia="en-US"/>
        </w:rPr>
        <w:t>SPECYFIKACJA WARUNKÓW ZAMÓWIENIA</w:t>
      </w:r>
    </w:p>
    <w:p w14:paraId="10DC197A" w14:textId="77777777" w:rsidR="009228D8" w:rsidRPr="009512C9" w:rsidRDefault="009228D8" w:rsidP="009228D8">
      <w:pPr>
        <w:widowControl w:val="0"/>
        <w:spacing w:line="276" w:lineRule="auto"/>
        <w:ind w:left="697" w:right="697"/>
        <w:jc w:val="center"/>
        <w:rPr>
          <w:rFonts w:eastAsia="TeXGyrePagella"/>
          <w:b/>
          <w:sz w:val="22"/>
          <w:szCs w:val="22"/>
          <w:lang w:eastAsia="en-US"/>
        </w:rPr>
      </w:pPr>
      <w:r w:rsidRPr="009512C9">
        <w:rPr>
          <w:rFonts w:eastAsia="TeXGyrePagella"/>
          <w:b/>
          <w:sz w:val="22"/>
          <w:szCs w:val="22"/>
          <w:lang w:eastAsia="en-US"/>
        </w:rPr>
        <w:t>DLA ZAMÓWIENIA O NAZWIE</w:t>
      </w:r>
    </w:p>
    <w:p w14:paraId="66CA1092" w14:textId="77777777" w:rsidR="009228D8" w:rsidRPr="009512C9" w:rsidRDefault="009228D8" w:rsidP="009228D8">
      <w:pPr>
        <w:widowControl w:val="0"/>
        <w:spacing w:line="276" w:lineRule="auto"/>
        <w:ind w:left="697" w:right="697"/>
        <w:jc w:val="center"/>
        <w:rPr>
          <w:rFonts w:eastAsia="TeXGyrePagella"/>
          <w:b/>
          <w:sz w:val="22"/>
          <w:szCs w:val="22"/>
          <w:lang w:eastAsia="en-US"/>
        </w:rPr>
      </w:pPr>
    </w:p>
    <w:tbl>
      <w:tblPr>
        <w:tblStyle w:val="Tabela-Siatka"/>
        <w:tblW w:w="7655" w:type="dxa"/>
        <w:jc w:val="center"/>
        <w:tblLayout w:type="fixed"/>
        <w:tblLook w:val="04A0" w:firstRow="1" w:lastRow="0" w:firstColumn="1" w:lastColumn="0" w:noHBand="0" w:noVBand="1"/>
      </w:tblPr>
      <w:tblGrid>
        <w:gridCol w:w="852"/>
        <w:gridCol w:w="849"/>
        <w:gridCol w:w="5671"/>
        <w:gridCol w:w="283"/>
      </w:tblGrid>
      <w:tr w:rsidR="009228D8" w:rsidRPr="009512C9" w14:paraId="24C83CCC" w14:textId="77777777" w:rsidTr="00EE6C08">
        <w:trPr>
          <w:gridAfter w:val="1"/>
          <w:wAfter w:w="283" w:type="dxa"/>
          <w:jc w:val="center"/>
        </w:trPr>
        <w:tc>
          <w:tcPr>
            <w:tcW w:w="7372" w:type="dxa"/>
            <w:gridSpan w:val="3"/>
            <w:tcBorders>
              <w:top w:val="nil"/>
              <w:left w:val="nil"/>
              <w:bottom w:val="nil"/>
              <w:right w:val="nil"/>
            </w:tcBorders>
          </w:tcPr>
          <w:p w14:paraId="72431B5F" w14:textId="2EE8E0E9" w:rsidR="009228D8" w:rsidRPr="009512C9" w:rsidRDefault="00861459" w:rsidP="00EE6C08">
            <w:pPr>
              <w:autoSpaceDE w:val="0"/>
              <w:spacing w:line="276" w:lineRule="auto"/>
              <w:jc w:val="center"/>
              <w:textAlignment w:val="baseline"/>
              <w:rPr>
                <w:rFonts w:eastAsia="Arial"/>
                <w:b/>
                <w:kern w:val="3"/>
                <w:sz w:val="22"/>
                <w:szCs w:val="22"/>
                <w:lang w:eastAsia="zh-CN"/>
              </w:rPr>
            </w:pPr>
            <w:bookmarkStart w:id="0" w:name="_Hlk144988865"/>
            <w:bookmarkStart w:id="1" w:name="_Hlk122546904"/>
            <w:bookmarkStart w:id="2" w:name="_Hlk94282321"/>
            <w:r w:rsidRPr="00861459">
              <w:rPr>
                <w:rFonts w:eastAsia="Arial"/>
                <w:b/>
                <w:kern w:val="3"/>
                <w:sz w:val="22"/>
                <w:szCs w:val="22"/>
                <w:lang w:eastAsia="zh-CN"/>
              </w:rPr>
              <w:t>„Budowa ul. Kolejowej w Psarach " – w formule zaprojektuj i wykonaj</w:t>
            </w:r>
            <w:r w:rsidR="009228D8" w:rsidRPr="009512C9">
              <w:rPr>
                <w:b/>
                <w:bCs/>
                <w:sz w:val="22"/>
                <w:szCs w:val="22"/>
              </w:rPr>
              <w:t>.</w:t>
            </w:r>
          </w:p>
          <w:bookmarkEnd w:id="0"/>
          <w:p w14:paraId="73342CF3" w14:textId="77777777" w:rsidR="00861459" w:rsidRDefault="00861459" w:rsidP="00EE6C08">
            <w:pPr>
              <w:autoSpaceDE w:val="0"/>
              <w:spacing w:line="276" w:lineRule="auto"/>
              <w:jc w:val="center"/>
              <w:textAlignment w:val="baseline"/>
              <w:rPr>
                <w:rFonts w:eastAsia="Arial"/>
                <w:b/>
                <w:bCs/>
                <w:kern w:val="2"/>
                <w:sz w:val="22"/>
                <w:szCs w:val="22"/>
                <w:lang w:eastAsia="zh-CN"/>
              </w:rPr>
            </w:pPr>
          </w:p>
          <w:p w14:paraId="137DFF21" w14:textId="3702D2BC" w:rsidR="009228D8" w:rsidRPr="009512C9" w:rsidRDefault="009228D8" w:rsidP="00EE6C08">
            <w:pPr>
              <w:autoSpaceDE w:val="0"/>
              <w:spacing w:line="276" w:lineRule="auto"/>
              <w:jc w:val="center"/>
              <w:textAlignment w:val="baseline"/>
              <w:rPr>
                <w:rFonts w:eastAsia="Arial"/>
                <w:b/>
                <w:bCs/>
                <w:kern w:val="2"/>
                <w:sz w:val="22"/>
                <w:szCs w:val="22"/>
                <w:lang w:eastAsia="zh-CN"/>
              </w:rPr>
            </w:pPr>
            <w:r w:rsidRPr="009512C9">
              <w:rPr>
                <w:rFonts w:eastAsia="Arial"/>
                <w:b/>
                <w:bCs/>
                <w:kern w:val="2"/>
                <w:sz w:val="22"/>
                <w:szCs w:val="22"/>
                <w:lang w:eastAsia="zh-CN"/>
              </w:rPr>
              <w:t>Znak sprawy: ZP.271.0</w:t>
            </w:r>
            <w:r w:rsidR="004F14EC">
              <w:rPr>
                <w:rFonts w:eastAsia="Arial"/>
                <w:b/>
                <w:bCs/>
                <w:kern w:val="2"/>
                <w:sz w:val="22"/>
                <w:szCs w:val="22"/>
                <w:lang w:eastAsia="zh-CN"/>
              </w:rPr>
              <w:t>4</w:t>
            </w:r>
            <w:r w:rsidRPr="009512C9">
              <w:rPr>
                <w:rFonts w:eastAsia="Arial"/>
                <w:b/>
                <w:bCs/>
                <w:kern w:val="2"/>
                <w:sz w:val="22"/>
                <w:szCs w:val="22"/>
                <w:lang w:eastAsia="zh-CN"/>
              </w:rPr>
              <w:t>.202</w:t>
            </w:r>
            <w:bookmarkEnd w:id="1"/>
            <w:bookmarkEnd w:id="2"/>
            <w:r w:rsidRPr="009512C9">
              <w:rPr>
                <w:rFonts w:eastAsia="Arial"/>
                <w:b/>
                <w:bCs/>
                <w:kern w:val="2"/>
                <w:sz w:val="22"/>
                <w:szCs w:val="22"/>
                <w:lang w:eastAsia="zh-CN"/>
              </w:rPr>
              <w:t>4</w:t>
            </w:r>
          </w:p>
          <w:p w14:paraId="63B152F4" w14:textId="77777777" w:rsidR="009228D8" w:rsidRPr="009512C9" w:rsidRDefault="009228D8" w:rsidP="00EE6C08">
            <w:pPr>
              <w:autoSpaceDE w:val="0"/>
              <w:spacing w:line="276" w:lineRule="auto"/>
              <w:jc w:val="center"/>
              <w:textAlignment w:val="baseline"/>
              <w:rPr>
                <w:rFonts w:eastAsia="Arial"/>
                <w:b/>
                <w:bCs/>
                <w:kern w:val="2"/>
                <w:sz w:val="22"/>
                <w:szCs w:val="22"/>
                <w:lang w:eastAsia="zh-CN"/>
              </w:rPr>
            </w:pPr>
          </w:p>
        </w:tc>
      </w:tr>
      <w:tr w:rsidR="009228D8" w:rsidRPr="009512C9" w14:paraId="6A8E2082" w14:textId="77777777" w:rsidTr="00EE6C08">
        <w:trPr>
          <w:trHeight w:val="70"/>
          <w:jc w:val="center"/>
        </w:trPr>
        <w:tc>
          <w:tcPr>
            <w:tcW w:w="852" w:type="dxa"/>
            <w:tcBorders>
              <w:top w:val="nil"/>
              <w:left w:val="nil"/>
              <w:bottom w:val="nil"/>
              <w:right w:val="nil"/>
            </w:tcBorders>
          </w:tcPr>
          <w:p w14:paraId="30D13600" w14:textId="77777777" w:rsidR="009228D8" w:rsidRPr="009512C9" w:rsidRDefault="009228D8" w:rsidP="00EE6C08">
            <w:pPr>
              <w:widowControl w:val="0"/>
              <w:spacing w:line="276" w:lineRule="auto"/>
              <w:jc w:val="both"/>
              <w:rPr>
                <w:rFonts w:eastAsia="TeXGyrePagella"/>
                <w:sz w:val="22"/>
                <w:szCs w:val="22"/>
                <w:lang w:eastAsia="en-US"/>
              </w:rPr>
            </w:pPr>
          </w:p>
        </w:tc>
        <w:tc>
          <w:tcPr>
            <w:tcW w:w="6803" w:type="dxa"/>
            <w:gridSpan w:val="3"/>
            <w:tcBorders>
              <w:top w:val="nil"/>
              <w:left w:val="nil"/>
              <w:bottom w:val="nil"/>
              <w:right w:val="nil"/>
            </w:tcBorders>
          </w:tcPr>
          <w:p w14:paraId="65117A4F" w14:textId="77777777" w:rsidR="009228D8" w:rsidRPr="009512C9" w:rsidRDefault="009228D8" w:rsidP="00EE6C08">
            <w:pPr>
              <w:widowControl w:val="0"/>
              <w:spacing w:line="276" w:lineRule="auto"/>
              <w:jc w:val="both"/>
              <w:rPr>
                <w:rFonts w:eastAsia="TeXGyrePagella"/>
                <w:sz w:val="22"/>
                <w:szCs w:val="22"/>
                <w:lang w:eastAsia="en-US"/>
              </w:rPr>
            </w:pPr>
          </w:p>
        </w:tc>
      </w:tr>
      <w:tr w:rsidR="009228D8" w:rsidRPr="009512C9" w14:paraId="22DA6AF6" w14:textId="77777777" w:rsidTr="00EE6C08">
        <w:trPr>
          <w:jc w:val="center"/>
        </w:trPr>
        <w:tc>
          <w:tcPr>
            <w:tcW w:w="1701" w:type="dxa"/>
            <w:gridSpan w:val="2"/>
            <w:tcBorders>
              <w:top w:val="nil"/>
              <w:left w:val="nil"/>
              <w:bottom w:val="nil"/>
              <w:right w:val="nil"/>
            </w:tcBorders>
          </w:tcPr>
          <w:p w14:paraId="69820612" w14:textId="77777777" w:rsidR="009228D8" w:rsidRPr="009512C9" w:rsidRDefault="009228D8" w:rsidP="00EE6C08">
            <w:pPr>
              <w:widowControl w:val="0"/>
              <w:spacing w:line="276" w:lineRule="auto"/>
              <w:jc w:val="both"/>
              <w:rPr>
                <w:rFonts w:eastAsia="TeXGyrePagella"/>
                <w:sz w:val="22"/>
                <w:szCs w:val="22"/>
                <w:lang w:eastAsia="en-US"/>
              </w:rPr>
            </w:pPr>
            <w:r w:rsidRPr="009512C9">
              <w:rPr>
                <w:rFonts w:eastAsia="TeXGyrePagella"/>
                <w:b/>
                <w:sz w:val="22"/>
                <w:szCs w:val="22"/>
                <w:lang w:eastAsia="en-US"/>
              </w:rPr>
              <w:t>Tryb postępowania:</w:t>
            </w:r>
          </w:p>
        </w:tc>
        <w:tc>
          <w:tcPr>
            <w:tcW w:w="5954" w:type="dxa"/>
            <w:gridSpan w:val="2"/>
            <w:tcBorders>
              <w:top w:val="nil"/>
              <w:left w:val="nil"/>
              <w:bottom w:val="nil"/>
              <w:right w:val="nil"/>
            </w:tcBorders>
          </w:tcPr>
          <w:p w14:paraId="3C2FE17E" w14:textId="77777777" w:rsidR="009228D8" w:rsidRPr="009512C9" w:rsidRDefault="009228D8" w:rsidP="00EE6C08">
            <w:pPr>
              <w:widowControl w:val="0"/>
              <w:spacing w:line="276" w:lineRule="auto"/>
              <w:ind w:left="31" w:right="133"/>
              <w:jc w:val="both"/>
              <w:rPr>
                <w:rFonts w:eastAsia="TeXGyrePagella"/>
                <w:sz w:val="22"/>
                <w:szCs w:val="22"/>
                <w:lang w:eastAsia="en-US"/>
              </w:rPr>
            </w:pPr>
            <w:r w:rsidRPr="009512C9">
              <w:rPr>
                <w:rFonts w:eastAsia="TeXGyrePagella"/>
                <w:sz w:val="22"/>
                <w:szCs w:val="22"/>
                <w:lang w:eastAsia="en-US"/>
              </w:rPr>
              <w:t>tryb podstawowy z możliwością negocjacji art. 275 pkt 2 ustawy, o wartości zamówienia nie przekraczającej progów</w:t>
            </w:r>
            <w:r w:rsidRPr="009512C9">
              <w:rPr>
                <w:rFonts w:eastAsia="TeXGyrePagella"/>
                <w:spacing w:val="-11"/>
                <w:sz w:val="22"/>
                <w:szCs w:val="22"/>
                <w:lang w:eastAsia="en-US"/>
              </w:rPr>
              <w:t xml:space="preserve"> </w:t>
            </w:r>
            <w:r w:rsidRPr="009512C9">
              <w:rPr>
                <w:rFonts w:eastAsia="TeXGyrePagella"/>
                <w:sz w:val="22"/>
                <w:szCs w:val="22"/>
                <w:lang w:eastAsia="en-US"/>
              </w:rPr>
              <w:t>unijnych</w:t>
            </w:r>
            <w:r w:rsidRPr="009512C9">
              <w:rPr>
                <w:rFonts w:eastAsia="TeXGyrePagella"/>
                <w:spacing w:val="-9"/>
                <w:sz w:val="22"/>
                <w:szCs w:val="22"/>
                <w:lang w:eastAsia="en-US"/>
              </w:rPr>
              <w:t xml:space="preserve"> </w:t>
            </w:r>
            <w:r w:rsidRPr="009512C9">
              <w:rPr>
                <w:rFonts w:eastAsia="TeXGyrePagella"/>
                <w:sz w:val="22"/>
                <w:szCs w:val="22"/>
                <w:lang w:eastAsia="en-US"/>
              </w:rPr>
              <w:t>o</w:t>
            </w:r>
            <w:r w:rsidRPr="009512C9">
              <w:rPr>
                <w:rFonts w:eastAsia="TeXGyrePagella"/>
                <w:spacing w:val="-11"/>
                <w:sz w:val="22"/>
                <w:szCs w:val="22"/>
                <w:lang w:eastAsia="en-US"/>
              </w:rPr>
              <w:t xml:space="preserve"> </w:t>
            </w:r>
            <w:r w:rsidRPr="009512C9">
              <w:rPr>
                <w:rFonts w:eastAsia="TeXGyrePagella"/>
                <w:sz w:val="22"/>
                <w:szCs w:val="22"/>
                <w:lang w:eastAsia="en-US"/>
              </w:rPr>
              <w:t>jakich</w:t>
            </w:r>
            <w:r w:rsidRPr="009512C9">
              <w:rPr>
                <w:rFonts w:eastAsia="TeXGyrePagella"/>
                <w:spacing w:val="-11"/>
                <w:sz w:val="22"/>
                <w:szCs w:val="22"/>
                <w:lang w:eastAsia="en-US"/>
              </w:rPr>
              <w:t xml:space="preserve"> </w:t>
            </w:r>
            <w:r w:rsidRPr="009512C9">
              <w:rPr>
                <w:rFonts w:eastAsia="TeXGyrePagella"/>
                <w:sz w:val="22"/>
                <w:szCs w:val="22"/>
                <w:lang w:eastAsia="en-US"/>
              </w:rPr>
              <w:t>stanowi</w:t>
            </w:r>
            <w:r w:rsidRPr="009512C9">
              <w:rPr>
                <w:rFonts w:eastAsia="TeXGyrePagella"/>
                <w:spacing w:val="-9"/>
                <w:sz w:val="22"/>
                <w:szCs w:val="22"/>
                <w:lang w:eastAsia="en-US"/>
              </w:rPr>
              <w:t xml:space="preserve"> </w:t>
            </w:r>
            <w:r w:rsidRPr="009512C9">
              <w:rPr>
                <w:rFonts w:eastAsia="TeXGyrePagella"/>
                <w:sz w:val="22"/>
                <w:szCs w:val="22"/>
                <w:lang w:eastAsia="en-US"/>
              </w:rPr>
              <w:t>art.</w:t>
            </w:r>
            <w:r w:rsidRPr="009512C9">
              <w:rPr>
                <w:rFonts w:eastAsia="TeXGyrePagella"/>
                <w:spacing w:val="-11"/>
                <w:sz w:val="22"/>
                <w:szCs w:val="22"/>
                <w:lang w:eastAsia="en-US"/>
              </w:rPr>
              <w:t xml:space="preserve"> </w:t>
            </w:r>
            <w:r w:rsidRPr="009512C9">
              <w:rPr>
                <w:rFonts w:eastAsia="TeXGyrePagella"/>
                <w:sz w:val="22"/>
                <w:szCs w:val="22"/>
                <w:lang w:eastAsia="en-US"/>
              </w:rPr>
              <w:t>3</w:t>
            </w:r>
            <w:r w:rsidRPr="009512C9">
              <w:rPr>
                <w:rFonts w:eastAsia="TeXGyrePagella"/>
                <w:spacing w:val="-12"/>
                <w:sz w:val="22"/>
                <w:szCs w:val="22"/>
                <w:lang w:eastAsia="en-US"/>
              </w:rPr>
              <w:t xml:space="preserve"> </w:t>
            </w:r>
            <w:r w:rsidRPr="009512C9">
              <w:rPr>
                <w:rFonts w:eastAsia="TeXGyrePagella"/>
                <w:sz w:val="22"/>
                <w:szCs w:val="22"/>
                <w:lang w:eastAsia="en-US"/>
              </w:rPr>
              <w:t>ustawy</w:t>
            </w:r>
            <w:r w:rsidRPr="009512C9">
              <w:rPr>
                <w:rFonts w:eastAsia="TeXGyrePagella"/>
                <w:spacing w:val="-12"/>
                <w:sz w:val="22"/>
                <w:szCs w:val="22"/>
                <w:lang w:eastAsia="en-US"/>
              </w:rPr>
              <w:t xml:space="preserve"> </w:t>
            </w:r>
            <w:r w:rsidRPr="009512C9">
              <w:rPr>
                <w:rFonts w:eastAsia="TeXGyrePagella"/>
                <w:sz w:val="22"/>
                <w:szCs w:val="22"/>
                <w:lang w:eastAsia="en-US"/>
              </w:rPr>
              <w:t>z</w:t>
            </w:r>
            <w:r w:rsidRPr="009512C9">
              <w:rPr>
                <w:rFonts w:eastAsia="TeXGyrePagella"/>
                <w:spacing w:val="-11"/>
                <w:sz w:val="22"/>
                <w:szCs w:val="22"/>
                <w:lang w:eastAsia="en-US"/>
              </w:rPr>
              <w:t xml:space="preserve"> </w:t>
            </w:r>
            <w:r w:rsidRPr="009512C9">
              <w:rPr>
                <w:rFonts w:eastAsia="TeXGyrePagella"/>
                <w:sz w:val="22"/>
                <w:szCs w:val="22"/>
                <w:lang w:eastAsia="en-US"/>
              </w:rPr>
              <w:t>11 września</w:t>
            </w:r>
            <w:r w:rsidRPr="009512C9">
              <w:rPr>
                <w:rFonts w:eastAsia="TeXGyrePagella"/>
                <w:spacing w:val="-10"/>
                <w:sz w:val="22"/>
                <w:szCs w:val="22"/>
                <w:lang w:eastAsia="en-US"/>
              </w:rPr>
              <w:t xml:space="preserve"> </w:t>
            </w:r>
            <w:r w:rsidRPr="009512C9">
              <w:rPr>
                <w:rFonts w:eastAsia="TeXGyrePagella"/>
                <w:sz w:val="22"/>
                <w:szCs w:val="22"/>
                <w:lang w:eastAsia="en-US"/>
              </w:rPr>
              <w:t>2019</w:t>
            </w:r>
            <w:r w:rsidRPr="009512C9">
              <w:rPr>
                <w:rFonts w:eastAsia="TeXGyrePagella"/>
                <w:spacing w:val="-10"/>
                <w:sz w:val="22"/>
                <w:szCs w:val="22"/>
                <w:lang w:eastAsia="en-US"/>
              </w:rPr>
              <w:t xml:space="preserve"> </w:t>
            </w:r>
            <w:r w:rsidRPr="009512C9">
              <w:rPr>
                <w:rFonts w:eastAsia="TeXGyrePagella"/>
                <w:sz w:val="22"/>
                <w:szCs w:val="22"/>
                <w:lang w:eastAsia="en-US"/>
              </w:rPr>
              <w:t>r.</w:t>
            </w:r>
            <w:r w:rsidRPr="009512C9">
              <w:rPr>
                <w:rFonts w:eastAsia="TeXGyrePagella"/>
                <w:spacing w:val="-11"/>
                <w:sz w:val="22"/>
                <w:szCs w:val="22"/>
                <w:lang w:eastAsia="en-US"/>
              </w:rPr>
              <w:t xml:space="preserve"> </w:t>
            </w:r>
            <w:r w:rsidRPr="009512C9">
              <w:rPr>
                <w:rFonts w:eastAsia="TeXGyrePagella"/>
                <w:sz w:val="22"/>
                <w:szCs w:val="22"/>
                <w:lang w:eastAsia="en-US"/>
              </w:rPr>
              <w:t>-</w:t>
            </w:r>
            <w:r w:rsidRPr="009512C9">
              <w:rPr>
                <w:rFonts w:eastAsia="TeXGyrePagella"/>
                <w:spacing w:val="-10"/>
                <w:sz w:val="22"/>
                <w:szCs w:val="22"/>
                <w:lang w:eastAsia="en-US"/>
              </w:rPr>
              <w:t xml:space="preserve"> </w:t>
            </w:r>
            <w:r w:rsidRPr="009512C9">
              <w:rPr>
                <w:rFonts w:eastAsia="TeXGyrePagella"/>
                <w:sz w:val="22"/>
                <w:szCs w:val="22"/>
                <w:lang w:eastAsia="en-US"/>
              </w:rPr>
              <w:t xml:space="preserve">Prawo zamówień publicznych </w:t>
            </w:r>
            <w:bookmarkStart w:id="3" w:name="_Hlk121211713"/>
            <w:r w:rsidRPr="009512C9">
              <w:rPr>
                <w:rFonts w:eastAsia="TeXGyrePagella"/>
                <w:sz w:val="22"/>
                <w:szCs w:val="22"/>
                <w:lang w:eastAsia="en-US"/>
              </w:rPr>
              <w:t>(Dz. U. z 2023 r. poz.</w:t>
            </w:r>
            <w:r w:rsidRPr="009512C9">
              <w:rPr>
                <w:rFonts w:eastAsia="TeXGyrePagella"/>
                <w:spacing w:val="-3"/>
                <w:sz w:val="22"/>
                <w:szCs w:val="22"/>
                <w:lang w:eastAsia="en-US"/>
              </w:rPr>
              <w:t xml:space="preserve"> 1605 </w:t>
            </w:r>
            <w:r w:rsidRPr="009512C9">
              <w:rPr>
                <w:rFonts w:eastAsia="TeXGyrePagella"/>
                <w:spacing w:val="-3"/>
                <w:sz w:val="22"/>
                <w:szCs w:val="22"/>
                <w:lang w:eastAsia="en-US"/>
              </w:rPr>
              <w:br/>
              <w:t xml:space="preserve">z </w:t>
            </w:r>
            <w:proofErr w:type="spellStart"/>
            <w:r w:rsidRPr="009512C9">
              <w:rPr>
                <w:rFonts w:eastAsia="TeXGyrePagella"/>
                <w:spacing w:val="-3"/>
                <w:sz w:val="22"/>
                <w:szCs w:val="22"/>
                <w:lang w:eastAsia="en-US"/>
              </w:rPr>
              <w:t>późn</w:t>
            </w:r>
            <w:proofErr w:type="spellEnd"/>
            <w:r w:rsidRPr="009512C9">
              <w:rPr>
                <w:rFonts w:eastAsia="TeXGyrePagella"/>
                <w:spacing w:val="-3"/>
                <w:sz w:val="22"/>
                <w:szCs w:val="22"/>
                <w:lang w:eastAsia="en-US"/>
              </w:rPr>
              <w:t>. zm.</w:t>
            </w:r>
            <w:r w:rsidRPr="009512C9">
              <w:rPr>
                <w:rFonts w:eastAsia="TeXGyrePagella"/>
                <w:sz w:val="22"/>
                <w:szCs w:val="22"/>
                <w:lang w:eastAsia="en-US"/>
              </w:rPr>
              <w:t>)</w:t>
            </w:r>
            <w:bookmarkEnd w:id="3"/>
            <w:r w:rsidRPr="009512C9">
              <w:rPr>
                <w:rFonts w:eastAsia="TeXGyrePagella"/>
                <w:sz w:val="22"/>
                <w:szCs w:val="22"/>
                <w:lang w:eastAsia="en-US"/>
              </w:rPr>
              <w:t>.</w:t>
            </w:r>
          </w:p>
          <w:p w14:paraId="13EA6968" w14:textId="77777777" w:rsidR="009228D8" w:rsidRPr="009512C9" w:rsidRDefault="009228D8" w:rsidP="00EE6C08">
            <w:pPr>
              <w:widowControl w:val="0"/>
              <w:spacing w:line="276" w:lineRule="auto"/>
              <w:ind w:left="31" w:right="133"/>
              <w:jc w:val="both"/>
              <w:rPr>
                <w:rFonts w:eastAsia="TeXGyrePagella"/>
                <w:sz w:val="22"/>
                <w:szCs w:val="22"/>
                <w:lang w:eastAsia="en-US"/>
              </w:rPr>
            </w:pPr>
          </w:p>
        </w:tc>
      </w:tr>
      <w:tr w:rsidR="009228D8" w:rsidRPr="009512C9" w14:paraId="25F9209C" w14:textId="77777777" w:rsidTr="00EE6C08">
        <w:trPr>
          <w:jc w:val="center"/>
        </w:trPr>
        <w:tc>
          <w:tcPr>
            <w:tcW w:w="7655" w:type="dxa"/>
            <w:gridSpan w:val="4"/>
            <w:tcBorders>
              <w:top w:val="nil"/>
              <w:left w:val="nil"/>
              <w:bottom w:val="nil"/>
              <w:right w:val="nil"/>
            </w:tcBorders>
          </w:tcPr>
          <w:p w14:paraId="30463157" w14:textId="77777777" w:rsidR="009228D8" w:rsidRPr="009512C9" w:rsidRDefault="009228D8" w:rsidP="00EE6C08">
            <w:pPr>
              <w:widowControl w:val="0"/>
              <w:spacing w:line="276" w:lineRule="auto"/>
              <w:ind w:right="29"/>
              <w:jc w:val="both"/>
              <w:rPr>
                <w:rFonts w:eastAsia="TeXGyrePagella"/>
                <w:b/>
                <w:bCs/>
                <w:sz w:val="22"/>
                <w:szCs w:val="22"/>
                <w:lang w:eastAsia="en-US"/>
              </w:rPr>
            </w:pPr>
            <w:r w:rsidRPr="009512C9">
              <w:rPr>
                <w:rFonts w:eastAsia="TeXGyrePagella"/>
                <w:b/>
                <w:bCs/>
                <w:sz w:val="22"/>
                <w:szCs w:val="22"/>
                <w:lang w:eastAsia="en-US"/>
              </w:rPr>
              <w:t>Przedmiotowe postępowanie prowadzone jest przy użyciu środków komunikacji elektronicznej. Składanie ofert następuje za pośrednictwem platformy zakupowej dostępnej pod adresem internetowym:</w:t>
            </w:r>
          </w:p>
          <w:p w14:paraId="0FDFA582" w14:textId="77777777" w:rsidR="009228D8" w:rsidRPr="009512C9" w:rsidRDefault="009228D8" w:rsidP="00EE6C08">
            <w:pPr>
              <w:widowControl w:val="0"/>
              <w:spacing w:line="276" w:lineRule="auto"/>
              <w:ind w:right="29"/>
              <w:jc w:val="both"/>
              <w:rPr>
                <w:rFonts w:eastAsia="TeXGyrePagella"/>
                <w:b/>
                <w:bCs/>
                <w:sz w:val="22"/>
                <w:szCs w:val="22"/>
                <w:lang w:eastAsia="en-US"/>
              </w:rPr>
            </w:pPr>
          </w:p>
          <w:p w14:paraId="11DD29F8" w14:textId="7AF7D8F7" w:rsidR="009228D8" w:rsidRPr="009512C9" w:rsidRDefault="00000000" w:rsidP="00EE6C08">
            <w:pPr>
              <w:spacing w:line="276" w:lineRule="auto"/>
              <w:jc w:val="center"/>
              <w:rPr>
                <w:rStyle w:val="Hipercze"/>
                <w:rFonts w:eastAsia="Andale Sans UI"/>
                <w:b/>
                <w:bCs/>
                <w:sz w:val="22"/>
                <w:szCs w:val="22"/>
                <w:lang w:val="en-US" w:bidi="en-US"/>
              </w:rPr>
            </w:pPr>
            <w:hyperlink r:id="rId13" w:history="1">
              <w:r w:rsidR="00E4385E" w:rsidRPr="00E4385E">
                <w:rPr>
                  <w:b/>
                  <w:bCs/>
                  <w:color w:val="0000FF"/>
                  <w:sz w:val="22"/>
                  <w:szCs w:val="22"/>
                  <w:u w:val="single"/>
                </w:rPr>
                <w:t xml:space="preserve"> https://platformazakupowa.pl/transakcja/921798 </w:t>
              </w:r>
              <w:r w:rsidR="009228D8" w:rsidRPr="00821941">
                <w:rPr>
                  <w:b/>
                  <w:bCs/>
                  <w:color w:val="0000FF"/>
                  <w:sz w:val="22"/>
                  <w:szCs w:val="22"/>
                  <w:u w:val="single"/>
                </w:rPr>
                <w:t xml:space="preserve"> </w:t>
              </w:r>
              <w:r w:rsidR="009228D8" w:rsidRPr="009512C9">
                <w:rPr>
                  <w:b/>
                  <w:bCs/>
                  <w:color w:val="0000FF"/>
                  <w:sz w:val="22"/>
                  <w:szCs w:val="22"/>
                  <w:highlight w:val="yellow"/>
                  <w:u w:val="single"/>
                </w:rPr>
                <w:t xml:space="preserve"> </w:t>
              </w:r>
            </w:hyperlink>
          </w:p>
          <w:p w14:paraId="6C9FDC58" w14:textId="77777777" w:rsidR="009228D8" w:rsidRPr="009512C9" w:rsidRDefault="009228D8" w:rsidP="00EE6C08">
            <w:pPr>
              <w:widowControl w:val="0"/>
              <w:spacing w:line="276" w:lineRule="auto"/>
              <w:ind w:right="29"/>
              <w:jc w:val="both"/>
              <w:rPr>
                <w:rFonts w:eastAsia="TeXGyrePagella"/>
                <w:b/>
                <w:bCs/>
                <w:sz w:val="22"/>
                <w:szCs w:val="22"/>
                <w:lang w:eastAsia="en-US"/>
              </w:rPr>
            </w:pPr>
          </w:p>
          <w:p w14:paraId="4BD50039" w14:textId="77777777" w:rsidR="009228D8" w:rsidRPr="009512C9" w:rsidRDefault="009228D8" w:rsidP="00EE6C08">
            <w:pPr>
              <w:widowControl w:val="0"/>
              <w:spacing w:line="276" w:lineRule="auto"/>
              <w:rPr>
                <w:rFonts w:eastAsia="TeXGyrePagella"/>
                <w:b/>
                <w:bCs/>
                <w:sz w:val="22"/>
                <w:szCs w:val="22"/>
                <w:lang w:eastAsia="en-US"/>
              </w:rPr>
            </w:pPr>
          </w:p>
          <w:p w14:paraId="57FD8813" w14:textId="77777777" w:rsidR="0041206F" w:rsidRPr="0041206F" w:rsidRDefault="0041206F" w:rsidP="0041206F">
            <w:pPr>
              <w:widowControl w:val="0"/>
              <w:spacing w:line="276" w:lineRule="auto"/>
              <w:ind w:left="-105"/>
              <w:jc w:val="center"/>
              <w:rPr>
                <w:rFonts w:eastAsia="TeXGyrePagella"/>
                <w:b/>
                <w:bCs/>
                <w:sz w:val="22"/>
                <w:szCs w:val="22"/>
                <w:lang w:eastAsia="en-US"/>
              </w:rPr>
            </w:pPr>
            <w:r w:rsidRPr="0041206F">
              <w:rPr>
                <w:rFonts w:eastAsia="TeXGyrePagella"/>
                <w:b/>
                <w:bCs/>
                <w:sz w:val="22"/>
                <w:szCs w:val="22"/>
                <w:lang w:eastAsia="en-US"/>
              </w:rPr>
              <w:t>Wójt</w:t>
            </w:r>
          </w:p>
          <w:p w14:paraId="6A359DF1" w14:textId="03CE6E03" w:rsidR="00840265" w:rsidRPr="009512C9" w:rsidRDefault="0041206F" w:rsidP="0041206F">
            <w:pPr>
              <w:widowControl w:val="0"/>
              <w:spacing w:line="276" w:lineRule="auto"/>
              <w:ind w:left="-105"/>
              <w:jc w:val="center"/>
              <w:rPr>
                <w:rFonts w:eastAsia="TeXGyrePagella"/>
                <w:b/>
                <w:bCs/>
                <w:sz w:val="22"/>
                <w:szCs w:val="22"/>
                <w:lang w:eastAsia="en-US"/>
              </w:rPr>
            </w:pPr>
            <w:r w:rsidRPr="0041206F">
              <w:rPr>
                <w:rFonts w:eastAsia="TeXGyrePagella"/>
                <w:b/>
                <w:bCs/>
                <w:sz w:val="22"/>
                <w:szCs w:val="22"/>
                <w:lang w:eastAsia="en-US"/>
              </w:rPr>
              <w:t xml:space="preserve">Tomasz </w:t>
            </w:r>
            <w:proofErr w:type="spellStart"/>
            <w:r w:rsidRPr="0041206F">
              <w:rPr>
                <w:rFonts w:eastAsia="TeXGyrePagella"/>
                <w:b/>
                <w:bCs/>
                <w:sz w:val="22"/>
                <w:szCs w:val="22"/>
                <w:lang w:eastAsia="en-US"/>
              </w:rPr>
              <w:t>Sadłoń</w:t>
            </w:r>
            <w:proofErr w:type="spellEnd"/>
            <w:r w:rsidRPr="0041206F">
              <w:rPr>
                <w:rFonts w:eastAsia="TeXGyrePagella"/>
                <w:b/>
                <w:bCs/>
                <w:sz w:val="22"/>
                <w:szCs w:val="22"/>
                <w:lang w:eastAsia="en-US"/>
              </w:rPr>
              <w:t xml:space="preserve"> </w:t>
            </w:r>
          </w:p>
        </w:tc>
      </w:tr>
    </w:tbl>
    <w:p w14:paraId="6164D663" w14:textId="77777777" w:rsidR="009228D8" w:rsidRPr="001C71C1" w:rsidRDefault="009228D8" w:rsidP="009228D8">
      <w:pPr>
        <w:widowControl w:val="0"/>
        <w:tabs>
          <w:tab w:val="left" w:pos="2719"/>
        </w:tabs>
        <w:ind w:left="1701" w:right="1"/>
        <w:jc w:val="center"/>
        <w:rPr>
          <w:rFonts w:eastAsia="TeXGyrePagella"/>
          <w:sz w:val="22"/>
          <w:szCs w:val="22"/>
          <w:lang w:eastAsia="en-US"/>
        </w:rPr>
      </w:pPr>
      <w:r w:rsidRPr="001C71C1">
        <w:rPr>
          <w:rFonts w:eastAsia="TeXGyrePagella"/>
          <w:sz w:val="22"/>
          <w:szCs w:val="22"/>
          <w:lang w:eastAsia="en-US"/>
        </w:rPr>
        <w:t>……….……………………..…………………</w:t>
      </w:r>
    </w:p>
    <w:p w14:paraId="74818C5F" w14:textId="77777777" w:rsidR="009228D8" w:rsidRPr="001C71C1" w:rsidRDefault="009228D8" w:rsidP="009228D8">
      <w:pPr>
        <w:widowControl w:val="0"/>
        <w:ind w:left="1701" w:right="129"/>
        <w:jc w:val="center"/>
        <w:rPr>
          <w:rFonts w:eastAsia="TeXGyrePagella"/>
          <w:i/>
          <w:lang w:eastAsia="en-US"/>
        </w:rPr>
      </w:pPr>
      <w:r w:rsidRPr="001C71C1">
        <w:rPr>
          <w:rFonts w:eastAsia="TeXGyrePagella"/>
          <w:i/>
          <w:lang w:eastAsia="en-US"/>
        </w:rPr>
        <w:t>/data i podpis Kierownika Zamawiającego</w:t>
      </w:r>
      <w:r w:rsidRPr="001C71C1">
        <w:rPr>
          <w:rFonts w:eastAsia="TeXGyrePagella"/>
          <w:i/>
          <w:lang w:eastAsia="en-US"/>
        </w:rPr>
        <w:br/>
        <w:t>lub osoby upoważnionej/</w:t>
      </w:r>
    </w:p>
    <w:p w14:paraId="28F314BF" w14:textId="77777777" w:rsidR="009228D8" w:rsidRPr="001C71C1" w:rsidRDefault="009228D8" w:rsidP="009228D8">
      <w:pPr>
        <w:ind w:left="4962" w:right="28" w:firstLine="708"/>
        <w:jc w:val="center"/>
        <w:rPr>
          <w:b/>
          <w:sz w:val="22"/>
          <w:szCs w:val="22"/>
        </w:rPr>
      </w:pPr>
    </w:p>
    <w:p w14:paraId="106F9D29" w14:textId="77777777" w:rsidR="009228D8" w:rsidRDefault="009228D8" w:rsidP="009228D8">
      <w:pPr>
        <w:widowControl w:val="0"/>
        <w:ind w:right="1"/>
        <w:jc w:val="center"/>
        <w:rPr>
          <w:rFonts w:eastAsia="TeXGyrePagella"/>
          <w:sz w:val="22"/>
          <w:szCs w:val="22"/>
          <w:lang w:eastAsia="en-US"/>
        </w:rPr>
      </w:pPr>
    </w:p>
    <w:p w14:paraId="24ECE318" w14:textId="0FAC9487" w:rsidR="009228D8" w:rsidRDefault="009228D8" w:rsidP="009228D8">
      <w:pPr>
        <w:widowControl w:val="0"/>
        <w:ind w:right="1"/>
        <w:jc w:val="center"/>
        <w:rPr>
          <w:rFonts w:eastAsia="TeXGyrePagella"/>
          <w:spacing w:val="-2"/>
          <w:sz w:val="22"/>
          <w:szCs w:val="22"/>
          <w:lang w:eastAsia="en-US"/>
        </w:rPr>
      </w:pPr>
      <w:r w:rsidRPr="001C71C1">
        <w:rPr>
          <w:rFonts w:eastAsia="TeXGyrePagella"/>
          <w:sz w:val="22"/>
          <w:szCs w:val="22"/>
          <w:lang w:eastAsia="en-US"/>
        </w:rPr>
        <w:t>Psary, dnia</w:t>
      </w:r>
      <w:r w:rsidRPr="001C71C1">
        <w:rPr>
          <w:rFonts w:eastAsia="TeXGyrePagella"/>
          <w:spacing w:val="-2"/>
          <w:sz w:val="22"/>
          <w:szCs w:val="22"/>
          <w:lang w:eastAsia="en-US"/>
        </w:rPr>
        <w:t xml:space="preserve"> </w:t>
      </w:r>
      <w:r w:rsidR="00333FC4">
        <w:rPr>
          <w:rFonts w:eastAsia="TeXGyrePagella"/>
          <w:spacing w:val="-2"/>
          <w:sz w:val="22"/>
          <w:szCs w:val="22"/>
          <w:lang w:eastAsia="en-US"/>
        </w:rPr>
        <w:t>30</w:t>
      </w:r>
      <w:r>
        <w:rPr>
          <w:rFonts w:eastAsia="TeXGyrePagella"/>
          <w:spacing w:val="-2"/>
          <w:sz w:val="22"/>
          <w:szCs w:val="22"/>
          <w:lang w:eastAsia="en-US"/>
        </w:rPr>
        <w:t>.04.</w:t>
      </w:r>
      <w:r w:rsidRPr="001C71C1">
        <w:rPr>
          <w:rFonts w:eastAsia="TeXGyrePagella"/>
          <w:spacing w:val="-2"/>
          <w:sz w:val="22"/>
          <w:szCs w:val="22"/>
          <w:lang w:eastAsia="en-US"/>
        </w:rPr>
        <w:t>202</w:t>
      </w:r>
      <w:r>
        <w:rPr>
          <w:rFonts w:eastAsia="TeXGyrePagella"/>
          <w:spacing w:val="-2"/>
          <w:sz w:val="22"/>
          <w:szCs w:val="22"/>
          <w:lang w:eastAsia="en-US"/>
        </w:rPr>
        <w:t>4</w:t>
      </w:r>
      <w:r w:rsidRPr="001C71C1">
        <w:rPr>
          <w:rFonts w:eastAsia="TeXGyrePagella"/>
          <w:spacing w:val="-2"/>
          <w:sz w:val="22"/>
          <w:szCs w:val="22"/>
          <w:lang w:eastAsia="en-US"/>
        </w:rPr>
        <w:t xml:space="preserve"> r.</w:t>
      </w:r>
    </w:p>
    <w:p w14:paraId="3F49320A" w14:textId="77777777" w:rsidR="009228D8" w:rsidRDefault="009228D8">
      <w:pPr>
        <w:spacing w:after="120" w:line="23" w:lineRule="atLeast"/>
        <w:jc w:val="center"/>
        <w:rPr>
          <w:b/>
          <w:sz w:val="22"/>
          <w:szCs w:val="22"/>
        </w:rPr>
      </w:pPr>
    </w:p>
    <w:p w14:paraId="461C71F7" w14:textId="77777777" w:rsidR="003960A0" w:rsidRDefault="003960A0">
      <w:pPr>
        <w:spacing w:after="120" w:line="23" w:lineRule="atLeast"/>
        <w:jc w:val="center"/>
        <w:rPr>
          <w:b/>
          <w:sz w:val="22"/>
          <w:szCs w:val="22"/>
        </w:rPr>
      </w:pPr>
    </w:p>
    <w:p w14:paraId="3EDDE88E" w14:textId="77777777" w:rsidR="003960A0" w:rsidRDefault="003960A0">
      <w:pPr>
        <w:spacing w:after="120" w:line="23" w:lineRule="atLeast"/>
        <w:jc w:val="center"/>
        <w:rPr>
          <w:b/>
          <w:sz w:val="22"/>
          <w:szCs w:val="22"/>
        </w:rPr>
      </w:pPr>
    </w:p>
    <w:p w14:paraId="58D9BD01" w14:textId="4C4CF19D" w:rsidR="00E10CAF" w:rsidRPr="00862D9D" w:rsidRDefault="00605A48">
      <w:pPr>
        <w:spacing w:after="120" w:line="23" w:lineRule="atLeast"/>
        <w:jc w:val="center"/>
        <w:rPr>
          <w:b/>
          <w:sz w:val="22"/>
          <w:szCs w:val="22"/>
        </w:rPr>
      </w:pPr>
      <w:r w:rsidRPr="00862D9D">
        <w:rPr>
          <w:b/>
          <w:sz w:val="22"/>
          <w:szCs w:val="22"/>
        </w:rPr>
        <w:t>POSTANOWIENIA SPECYFIKACJI WARUNKÓW ZAMÓWIENIA</w:t>
      </w:r>
    </w:p>
    <w:p w14:paraId="3434B63E" w14:textId="77777777" w:rsidR="00E10CAF" w:rsidRPr="00862D9D" w:rsidRDefault="00605A48">
      <w:pPr>
        <w:spacing w:after="480" w:line="23" w:lineRule="atLeast"/>
        <w:jc w:val="center"/>
        <w:rPr>
          <w:b/>
          <w:sz w:val="22"/>
          <w:szCs w:val="22"/>
        </w:rPr>
      </w:pPr>
      <w:r w:rsidRPr="00862D9D">
        <w:rPr>
          <w:b/>
          <w:sz w:val="22"/>
          <w:szCs w:val="22"/>
        </w:rPr>
        <w:t>(SWZ)</w:t>
      </w:r>
    </w:p>
    <w:p w14:paraId="65402B0F" w14:textId="77777777" w:rsidR="00E10CAF" w:rsidRPr="00862D9D" w:rsidRDefault="00605A48">
      <w:pPr>
        <w:pBdr>
          <w:bottom w:val="single" w:sz="4" w:space="1" w:color="000000"/>
        </w:pBdr>
        <w:tabs>
          <w:tab w:val="left" w:pos="1701"/>
          <w:tab w:val="left" w:pos="2127"/>
        </w:tabs>
        <w:spacing w:after="120" w:line="23" w:lineRule="atLeast"/>
        <w:ind w:left="1695" w:right="28" w:hanging="1695"/>
        <w:rPr>
          <w:b/>
          <w:sz w:val="22"/>
          <w:szCs w:val="22"/>
        </w:rPr>
      </w:pPr>
      <w:r w:rsidRPr="00862D9D">
        <w:rPr>
          <w:b/>
          <w:sz w:val="22"/>
          <w:szCs w:val="22"/>
        </w:rPr>
        <w:t xml:space="preserve">ROZDZIAŁ I. </w:t>
      </w:r>
      <w:r w:rsidRPr="00862D9D">
        <w:rPr>
          <w:b/>
          <w:sz w:val="22"/>
          <w:szCs w:val="22"/>
        </w:rPr>
        <w:tab/>
        <w:t xml:space="preserve">ZAMAWIAJĄCY (NAZWA I ADRES ORAZ INNE DANE </w:t>
      </w:r>
      <w:r w:rsidRPr="00862D9D">
        <w:rPr>
          <w:b/>
          <w:sz w:val="22"/>
          <w:szCs w:val="22"/>
        </w:rPr>
        <w:br/>
        <w:t>TELE-INFORMATYCZNE)</w:t>
      </w:r>
    </w:p>
    <w:p w14:paraId="69C0C3AD" w14:textId="77777777" w:rsidR="00E10CAF" w:rsidRPr="00862D9D" w:rsidRDefault="00605A48" w:rsidP="00861459">
      <w:pPr>
        <w:pStyle w:val="Akapitzlist"/>
        <w:numPr>
          <w:ilvl w:val="0"/>
          <w:numId w:val="60"/>
        </w:numPr>
        <w:spacing w:line="276" w:lineRule="auto"/>
        <w:ind w:left="567" w:hanging="567"/>
        <w:jc w:val="both"/>
        <w:rPr>
          <w:rFonts w:eastAsia="Andale Sans UI"/>
          <w:bCs/>
          <w:sz w:val="22"/>
          <w:szCs w:val="22"/>
          <w:lang w:bidi="en-US"/>
        </w:rPr>
      </w:pPr>
      <w:r w:rsidRPr="00862D9D">
        <w:rPr>
          <w:rFonts w:eastAsia="Andale Sans UI"/>
          <w:bCs/>
          <w:sz w:val="22"/>
          <w:szCs w:val="22"/>
          <w:lang w:bidi="en-US"/>
        </w:rPr>
        <w:t>Zamawiający</w:t>
      </w:r>
    </w:p>
    <w:p w14:paraId="231FACE6" w14:textId="77777777" w:rsidR="00E10CAF" w:rsidRPr="00862D9D" w:rsidRDefault="00605A48" w:rsidP="00861459">
      <w:pPr>
        <w:spacing w:line="276" w:lineRule="auto"/>
        <w:ind w:left="417" w:firstLine="150"/>
        <w:jc w:val="both"/>
        <w:rPr>
          <w:rFonts w:eastAsia="Andale Sans UI"/>
          <w:bCs/>
          <w:sz w:val="22"/>
          <w:szCs w:val="22"/>
          <w:lang w:bidi="en-US"/>
        </w:rPr>
      </w:pPr>
      <w:r w:rsidRPr="00862D9D">
        <w:rPr>
          <w:rFonts w:eastAsia="Andale Sans UI"/>
          <w:bCs/>
          <w:sz w:val="22"/>
          <w:szCs w:val="22"/>
          <w:lang w:bidi="en-US"/>
        </w:rPr>
        <w:t>Gmina Psary</w:t>
      </w:r>
    </w:p>
    <w:p w14:paraId="1138C05C" w14:textId="77777777" w:rsidR="00E10CAF" w:rsidRPr="00862D9D" w:rsidRDefault="00605A48" w:rsidP="00861459">
      <w:pPr>
        <w:spacing w:line="276" w:lineRule="auto"/>
        <w:ind w:left="57" w:firstLine="510"/>
        <w:jc w:val="both"/>
        <w:rPr>
          <w:rFonts w:eastAsia="Andale Sans UI"/>
          <w:bCs/>
          <w:sz w:val="22"/>
          <w:szCs w:val="22"/>
          <w:lang w:bidi="en-US"/>
        </w:rPr>
      </w:pPr>
      <w:r w:rsidRPr="00862D9D">
        <w:rPr>
          <w:rFonts w:eastAsia="Andale Sans UI"/>
          <w:bCs/>
          <w:sz w:val="22"/>
          <w:szCs w:val="22"/>
          <w:lang w:bidi="en-US"/>
        </w:rPr>
        <w:t xml:space="preserve">ul. </w:t>
      </w:r>
      <w:proofErr w:type="spellStart"/>
      <w:r w:rsidRPr="00862D9D">
        <w:rPr>
          <w:rFonts w:eastAsia="Andale Sans UI"/>
          <w:bCs/>
          <w:sz w:val="22"/>
          <w:szCs w:val="22"/>
          <w:lang w:bidi="en-US"/>
        </w:rPr>
        <w:t>Malinowicka</w:t>
      </w:r>
      <w:proofErr w:type="spellEnd"/>
      <w:r w:rsidRPr="00862D9D">
        <w:rPr>
          <w:rFonts w:eastAsia="Andale Sans UI"/>
          <w:bCs/>
          <w:sz w:val="22"/>
          <w:szCs w:val="22"/>
          <w:lang w:bidi="en-US"/>
        </w:rPr>
        <w:t xml:space="preserve"> 4</w:t>
      </w:r>
    </w:p>
    <w:p w14:paraId="493843DE" w14:textId="77777777" w:rsidR="00E10CAF" w:rsidRPr="00862D9D" w:rsidRDefault="00605A48" w:rsidP="00861459">
      <w:pPr>
        <w:spacing w:line="276" w:lineRule="auto"/>
        <w:ind w:left="57" w:firstLine="510"/>
        <w:jc w:val="both"/>
        <w:rPr>
          <w:rFonts w:eastAsia="Andale Sans UI"/>
          <w:bCs/>
          <w:sz w:val="22"/>
          <w:szCs w:val="22"/>
          <w:lang w:bidi="en-US"/>
        </w:rPr>
      </w:pPr>
      <w:r w:rsidRPr="00862D9D">
        <w:rPr>
          <w:rFonts w:eastAsia="Andale Sans UI"/>
          <w:bCs/>
          <w:sz w:val="22"/>
          <w:szCs w:val="22"/>
          <w:lang w:bidi="en-US"/>
        </w:rPr>
        <w:t>42-512 Psary</w:t>
      </w:r>
    </w:p>
    <w:p w14:paraId="0E906934" w14:textId="77777777" w:rsidR="00E10CAF" w:rsidRPr="00862D9D" w:rsidRDefault="00605A48" w:rsidP="00861459">
      <w:pPr>
        <w:spacing w:line="276" w:lineRule="auto"/>
        <w:ind w:left="57" w:firstLine="510"/>
        <w:jc w:val="both"/>
        <w:rPr>
          <w:rFonts w:eastAsia="Andale Sans UI"/>
          <w:bCs/>
          <w:sz w:val="22"/>
          <w:szCs w:val="22"/>
          <w:lang w:bidi="en-US"/>
        </w:rPr>
      </w:pPr>
      <w:r w:rsidRPr="00862D9D">
        <w:rPr>
          <w:rFonts w:eastAsia="Andale Sans UI"/>
          <w:bCs/>
          <w:sz w:val="22"/>
          <w:szCs w:val="22"/>
          <w:lang w:bidi="en-US"/>
        </w:rPr>
        <w:t>Regon: 276258167</w:t>
      </w:r>
    </w:p>
    <w:p w14:paraId="5520A34A" w14:textId="77777777" w:rsidR="00E10CAF" w:rsidRPr="00862D9D" w:rsidRDefault="00605A48" w:rsidP="00861459">
      <w:pPr>
        <w:tabs>
          <w:tab w:val="left" w:pos="567"/>
          <w:tab w:val="left" w:pos="1985"/>
        </w:tabs>
        <w:spacing w:line="276" w:lineRule="auto"/>
        <w:ind w:left="57"/>
        <w:jc w:val="both"/>
        <w:rPr>
          <w:rFonts w:eastAsia="Andale Sans UI"/>
          <w:bCs/>
          <w:sz w:val="22"/>
          <w:szCs w:val="22"/>
          <w:lang w:bidi="en-US"/>
        </w:rPr>
      </w:pPr>
      <w:r w:rsidRPr="00862D9D">
        <w:rPr>
          <w:rFonts w:eastAsia="Andale Sans UI"/>
          <w:bCs/>
          <w:sz w:val="22"/>
          <w:szCs w:val="22"/>
          <w:lang w:bidi="en-US"/>
        </w:rPr>
        <w:tab/>
        <w:t>NIP:  625-244-67-73</w:t>
      </w:r>
    </w:p>
    <w:p w14:paraId="60253EF3" w14:textId="77777777" w:rsidR="00E10CAF" w:rsidRPr="00862D9D" w:rsidRDefault="00605A48" w:rsidP="00861459">
      <w:pPr>
        <w:tabs>
          <w:tab w:val="left" w:pos="567"/>
        </w:tabs>
        <w:spacing w:line="276" w:lineRule="auto"/>
        <w:jc w:val="both"/>
        <w:rPr>
          <w:rFonts w:eastAsia="Andale Sans UI"/>
          <w:b/>
          <w:bCs/>
          <w:sz w:val="22"/>
          <w:szCs w:val="22"/>
          <w:lang w:bidi="en-US"/>
        </w:rPr>
      </w:pPr>
      <w:r w:rsidRPr="00862D9D">
        <w:rPr>
          <w:rFonts w:eastAsia="Andale Sans UI"/>
          <w:b/>
          <w:bCs/>
          <w:sz w:val="22"/>
          <w:szCs w:val="22"/>
          <w:lang w:bidi="en-US"/>
        </w:rPr>
        <w:tab/>
      </w:r>
    </w:p>
    <w:p w14:paraId="0FECCDCB" w14:textId="77777777" w:rsidR="00E10CAF" w:rsidRPr="00862D9D" w:rsidRDefault="00605A48" w:rsidP="00861459">
      <w:pPr>
        <w:tabs>
          <w:tab w:val="left" w:pos="567"/>
        </w:tabs>
        <w:spacing w:line="276" w:lineRule="auto"/>
        <w:jc w:val="both"/>
        <w:rPr>
          <w:sz w:val="22"/>
          <w:szCs w:val="22"/>
        </w:rPr>
      </w:pPr>
      <w:r w:rsidRPr="00862D9D">
        <w:rPr>
          <w:rFonts w:eastAsia="Andale Sans UI"/>
          <w:b/>
          <w:bCs/>
          <w:sz w:val="22"/>
          <w:szCs w:val="22"/>
          <w:lang w:bidi="en-US"/>
        </w:rPr>
        <w:tab/>
        <w:t>Adres do korespondencji:</w:t>
      </w:r>
    </w:p>
    <w:p w14:paraId="0A9F8C3D" w14:textId="77777777" w:rsidR="00E10CAF" w:rsidRPr="00862D9D" w:rsidRDefault="00605A48" w:rsidP="00861459">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Urząd Gminy w  Psarach</w:t>
      </w:r>
    </w:p>
    <w:p w14:paraId="25D3A913" w14:textId="77777777" w:rsidR="00E10CAF" w:rsidRPr="00862D9D" w:rsidRDefault="00605A48" w:rsidP="00861459">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 xml:space="preserve">ul. </w:t>
      </w:r>
      <w:proofErr w:type="spellStart"/>
      <w:r w:rsidRPr="00862D9D">
        <w:rPr>
          <w:rFonts w:eastAsia="Andale Sans UI"/>
          <w:bCs/>
          <w:sz w:val="22"/>
          <w:szCs w:val="22"/>
          <w:lang w:bidi="en-US"/>
        </w:rPr>
        <w:t>Malinowicka</w:t>
      </w:r>
      <w:proofErr w:type="spellEnd"/>
      <w:r w:rsidRPr="00862D9D">
        <w:rPr>
          <w:rFonts w:eastAsia="Andale Sans UI"/>
          <w:bCs/>
          <w:sz w:val="22"/>
          <w:szCs w:val="22"/>
          <w:lang w:bidi="en-US"/>
        </w:rPr>
        <w:t xml:space="preserve"> 4</w:t>
      </w:r>
    </w:p>
    <w:p w14:paraId="4409F81F" w14:textId="77777777" w:rsidR="00E10CAF" w:rsidRPr="00862D9D" w:rsidRDefault="00605A48" w:rsidP="00861459">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42-512 Psary</w:t>
      </w:r>
    </w:p>
    <w:p w14:paraId="4D809C45" w14:textId="77777777" w:rsidR="00E10CAF" w:rsidRPr="00862D9D" w:rsidRDefault="00605A48" w:rsidP="00861459">
      <w:pPr>
        <w:tabs>
          <w:tab w:val="left" w:pos="567"/>
        </w:tabs>
        <w:spacing w:line="276" w:lineRule="auto"/>
        <w:jc w:val="both"/>
        <w:rPr>
          <w:sz w:val="22"/>
          <w:szCs w:val="22"/>
        </w:rPr>
      </w:pPr>
      <w:r w:rsidRPr="00862D9D">
        <w:rPr>
          <w:rFonts w:eastAsia="Andale Sans UI"/>
          <w:bCs/>
          <w:sz w:val="22"/>
          <w:szCs w:val="22"/>
          <w:lang w:bidi="en-US"/>
        </w:rPr>
        <w:tab/>
        <w:t>Tel. 32 294 49 21</w:t>
      </w:r>
    </w:p>
    <w:p w14:paraId="59F7E931" w14:textId="77777777" w:rsidR="00E10CAF" w:rsidRPr="00862D9D" w:rsidRDefault="00605A48" w:rsidP="00861459">
      <w:pPr>
        <w:tabs>
          <w:tab w:val="left" w:pos="567"/>
        </w:tabs>
        <w:spacing w:line="276" w:lineRule="auto"/>
        <w:jc w:val="both"/>
        <w:rPr>
          <w:sz w:val="22"/>
          <w:szCs w:val="22"/>
        </w:rPr>
      </w:pPr>
      <w:r w:rsidRPr="00862D9D">
        <w:rPr>
          <w:rFonts w:eastAsia="Andale Sans UI"/>
          <w:bCs/>
          <w:sz w:val="22"/>
          <w:szCs w:val="22"/>
          <w:lang w:bidi="en-US"/>
        </w:rPr>
        <w:tab/>
        <w:t xml:space="preserve">e-mail: </w:t>
      </w:r>
      <w:hyperlink r:id="rId14">
        <w:r w:rsidRPr="000858BB">
          <w:rPr>
            <w:rFonts w:eastAsia="Andale Sans UI"/>
            <w:bCs/>
            <w:color w:val="0000FF"/>
            <w:sz w:val="22"/>
            <w:szCs w:val="22"/>
            <w:u w:val="single"/>
          </w:rPr>
          <w:t>urzad@psary.pl</w:t>
        </w:r>
      </w:hyperlink>
    </w:p>
    <w:p w14:paraId="16B9ECBF" w14:textId="77777777" w:rsidR="00E10CAF" w:rsidRPr="00862D9D" w:rsidRDefault="00605A48" w:rsidP="00861459">
      <w:pPr>
        <w:tabs>
          <w:tab w:val="left" w:pos="567"/>
        </w:tabs>
        <w:spacing w:line="276" w:lineRule="auto"/>
        <w:jc w:val="both"/>
        <w:rPr>
          <w:sz w:val="22"/>
          <w:szCs w:val="22"/>
        </w:rPr>
      </w:pPr>
      <w:r w:rsidRPr="00862D9D">
        <w:rPr>
          <w:rFonts w:eastAsia="Andale Sans UI"/>
          <w:bCs/>
          <w:color w:val="0000FF"/>
          <w:sz w:val="22"/>
          <w:szCs w:val="22"/>
        </w:rPr>
        <w:tab/>
      </w:r>
      <w:hyperlink r:id="rId15">
        <w:r w:rsidRPr="00862D9D">
          <w:rPr>
            <w:rStyle w:val="czeinternetowe"/>
            <w:rFonts w:eastAsia="Andale Sans UI"/>
            <w:bCs/>
            <w:sz w:val="22"/>
            <w:szCs w:val="22"/>
          </w:rPr>
          <w:t>www.psary.pl</w:t>
        </w:r>
      </w:hyperlink>
    </w:p>
    <w:p w14:paraId="75BC1D19" w14:textId="77777777" w:rsidR="00E10CAF" w:rsidRPr="00862D9D" w:rsidRDefault="00605A48" w:rsidP="00861459">
      <w:pPr>
        <w:tabs>
          <w:tab w:val="left" w:pos="567"/>
        </w:tabs>
        <w:spacing w:line="276" w:lineRule="auto"/>
        <w:jc w:val="both"/>
        <w:rPr>
          <w:rFonts w:eastAsia="Andale Sans UI"/>
          <w:bCs/>
          <w:color w:val="000080"/>
          <w:sz w:val="22"/>
          <w:szCs w:val="22"/>
          <w:u w:val="single"/>
        </w:rPr>
      </w:pPr>
      <w:r w:rsidRPr="00862D9D">
        <w:rPr>
          <w:rFonts w:eastAsia="Andale Sans UI"/>
          <w:bCs/>
          <w:color w:val="0000FF"/>
          <w:sz w:val="22"/>
          <w:szCs w:val="22"/>
        </w:rPr>
        <w:tab/>
      </w:r>
      <w:hyperlink r:id="rId16">
        <w:r w:rsidRPr="00862D9D">
          <w:rPr>
            <w:rStyle w:val="czeinternetowe"/>
            <w:rFonts w:eastAsia="Andale Sans UI"/>
            <w:bCs/>
            <w:sz w:val="22"/>
            <w:szCs w:val="22"/>
          </w:rPr>
          <w:t>www.bip.psary.pl</w:t>
        </w:r>
      </w:hyperlink>
    </w:p>
    <w:p w14:paraId="5D9AF89E" w14:textId="77777777" w:rsidR="00E10CAF" w:rsidRPr="00862D9D" w:rsidRDefault="00605A48" w:rsidP="00861459">
      <w:pPr>
        <w:tabs>
          <w:tab w:val="left" w:pos="567"/>
        </w:tabs>
        <w:spacing w:line="276" w:lineRule="auto"/>
        <w:jc w:val="both"/>
        <w:rPr>
          <w:sz w:val="22"/>
          <w:szCs w:val="22"/>
          <w:lang w:val="x-none" w:eastAsia="x-none"/>
        </w:rPr>
      </w:pPr>
      <w:r w:rsidRPr="00862D9D">
        <w:rPr>
          <w:sz w:val="22"/>
          <w:szCs w:val="22"/>
          <w:lang w:eastAsia="x-none"/>
        </w:rPr>
        <w:tab/>
        <w:t>G</w:t>
      </w:r>
      <w:proofErr w:type="spellStart"/>
      <w:r w:rsidRPr="00862D9D">
        <w:rPr>
          <w:sz w:val="22"/>
          <w:szCs w:val="22"/>
          <w:lang w:val="x-none" w:eastAsia="x-none"/>
        </w:rPr>
        <w:t>odziny</w:t>
      </w:r>
      <w:proofErr w:type="spellEnd"/>
      <w:r w:rsidRPr="00862D9D">
        <w:rPr>
          <w:sz w:val="22"/>
          <w:szCs w:val="22"/>
          <w:lang w:val="x-none" w:eastAsia="x-none"/>
        </w:rPr>
        <w:t xml:space="preserve"> urzędowania:</w:t>
      </w:r>
    </w:p>
    <w:p w14:paraId="1D40B472" w14:textId="77777777" w:rsidR="00E10CAF" w:rsidRPr="00862D9D" w:rsidRDefault="00605A48" w:rsidP="00861459">
      <w:pPr>
        <w:tabs>
          <w:tab w:val="left" w:pos="567"/>
        </w:tabs>
        <w:spacing w:line="276" w:lineRule="auto"/>
        <w:jc w:val="both"/>
        <w:rPr>
          <w:sz w:val="22"/>
          <w:szCs w:val="22"/>
          <w:lang w:val="x-none" w:eastAsia="x-none"/>
        </w:rPr>
      </w:pPr>
      <w:r w:rsidRPr="00862D9D">
        <w:rPr>
          <w:sz w:val="22"/>
          <w:szCs w:val="22"/>
          <w:lang w:val="x-none" w:eastAsia="x-none"/>
        </w:rPr>
        <w:tab/>
        <w:t xml:space="preserve">poniedziałek – </w:t>
      </w:r>
      <w:r w:rsidRPr="00862D9D">
        <w:rPr>
          <w:sz w:val="22"/>
          <w:szCs w:val="22"/>
          <w:lang w:eastAsia="x-none"/>
        </w:rPr>
        <w:t xml:space="preserve">7.30 – 17.00; wtorek – czwartek 7.30 – 15.30; </w:t>
      </w:r>
      <w:r w:rsidRPr="00862D9D">
        <w:rPr>
          <w:sz w:val="22"/>
          <w:szCs w:val="22"/>
        </w:rPr>
        <w:t>piątek 7:30 – 14.00</w:t>
      </w:r>
    </w:p>
    <w:p w14:paraId="5657343B" w14:textId="77777777" w:rsidR="00E10CAF" w:rsidRPr="00862D9D" w:rsidRDefault="00E10CAF">
      <w:pPr>
        <w:spacing w:after="120" w:line="23" w:lineRule="atLeast"/>
        <w:ind w:left="57"/>
        <w:jc w:val="both"/>
        <w:rPr>
          <w:sz w:val="22"/>
          <w:szCs w:val="22"/>
          <w:lang w:eastAsia="ar-SA"/>
        </w:rPr>
      </w:pPr>
    </w:p>
    <w:p w14:paraId="6A7BABD3" w14:textId="577FE503" w:rsidR="00E10CAF" w:rsidRDefault="00605A48">
      <w:pPr>
        <w:pStyle w:val="Akapitzlist"/>
        <w:numPr>
          <w:ilvl w:val="0"/>
          <w:numId w:val="60"/>
        </w:numPr>
        <w:spacing w:after="120" w:line="23" w:lineRule="atLeast"/>
        <w:ind w:left="567" w:hanging="567"/>
        <w:jc w:val="both"/>
        <w:rPr>
          <w:b/>
          <w:bCs/>
          <w:sz w:val="22"/>
          <w:szCs w:val="22"/>
          <w:lang w:eastAsia="ar-SA"/>
        </w:rPr>
      </w:pPr>
      <w:r w:rsidRPr="00862D9D">
        <w:rPr>
          <w:b/>
          <w:bCs/>
          <w:sz w:val="22"/>
          <w:szCs w:val="22"/>
          <w:lang w:eastAsia="ar-SA"/>
        </w:rPr>
        <w:t xml:space="preserve">Strona internetowa prowadzonego postępowania: </w:t>
      </w:r>
    </w:p>
    <w:p w14:paraId="1ED89CC5" w14:textId="44E8A199" w:rsidR="009055AD" w:rsidRPr="00E4385E" w:rsidRDefault="00605A48">
      <w:pPr>
        <w:pStyle w:val="Akapitzlist"/>
        <w:numPr>
          <w:ilvl w:val="0"/>
          <w:numId w:val="98"/>
        </w:numPr>
        <w:spacing w:after="120" w:line="23" w:lineRule="atLeast"/>
        <w:ind w:left="1134" w:hanging="567"/>
        <w:jc w:val="both"/>
        <w:rPr>
          <w:b/>
          <w:bCs/>
          <w:i/>
          <w:iCs/>
          <w:sz w:val="22"/>
          <w:szCs w:val="22"/>
          <w:lang w:eastAsia="ar-SA"/>
        </w:rPr>
      </w:pPr>
      <w:r w:rsidRPr="00493B21">
        <w:rPr>
          <w:sz w:val="22"/>
          <w:szCs w:val="22"/>
        </w:rPr>
        <w:t xml:space="preserve">adres strony internetowej, na której jest prowadzone postępowanie oraz na </w:t>
      </w:r>
      <w:r w:rsidRPr="00E4385E">
        <w:rPr>
          <w:sz w:val="22"/>
          <w:szCs w:val="22"/>
        </w:rPr>
        <w:t>której będą zamieszczane zmiany i wyjaśnienia treści SWZ oraz inne dokumenty zamówienia bezpośrednio związane z postępowaniem:</w:t>
      </w:r>
      <w:r w:rsidR="009055AD" w:rsidRPr="00E4385E">
        <w:rPr>
          <w:i/>
          <w:iCs/>
          <w:sz w:val="22"/>
          <w:szCs w:val="22"/>
        </w:rPr>
        <w:t xml:space="preserve"> </w:t>
      </w:r>
      <w:hyperlink r:id="rId17" w:history="1">
        <w:r w:rsidR="00E4385E" w:rsidRPr="00E4385E">
          <w:rPr>
            <w:rStyle w:val="Hipercze"/>
            <w:b/>
            <w:bCs/>
            <w:i/>
            <w:iCs/>
            <w:sz w:val="22"/>
            <w:szCs w:val="22"/>
          </w:rPr>
          <w:t xml:space="preserve"> https://platformazakupowa.pl/transakcja/921798</w:t>
        </w:r>
        <w:r w:rsidR="009055AD" w:rsidRPr="00E4385E">
          <w:rPr>
            <w:rStyle w:val="Hipercze"/>
            <w:b/>
            <w:bCs/>
            <w:i/>
            <w:iCs/>
            <w:sz w:val="22"/>
            <w:szCs w:val="22"/>
          </w:rPr>
          <w:t xml:space="preserve"> </w:t>
        </w:r>
      </w:hyperlink>
      <w:r w:rsidR="00124900" w:rsidRPr="00E4385E">
        <w:rPr>
          <w:b/>
          <w:bCs/>
          <w:i/>
          <w:iCs/>
          <w:color w:val="0000FF"/>
          <w:sz w:val="22"/>
          <w:szCs w:val="22"/>
          <w:u w:val="single"/>
        </w:rPr>
        <w:t>.</w:t>
      </w:r>
    </w:p>
    <w:p w14:paraId="1415EFED" w14:textId="557CA690" w:rsidR="00E10CAF" w:rsidRPr="00E4385E" w:rsidRDefault="00605A48">
      <w:pPr>
        <w:pStyle w:val="Akapitzlist"/>
        <w:numPr>
          <w:ilvl w:val="0"/>
          <w:numId w:val="61"/>
        </w:numPr>
        <w:spacing w:after="600" w:line="23" w:lineRule="atLeast"/>
        <w:ind w:left="1134" w:hanging="567"/>
        <w:jc w:val="both"/>
        <w:rPr>
          <w:i/>
          <w:iCs/>
          <w:sz w:val="22"/>
          <w:szCs w:val="22"/>
        </w:rPr>
      </w:pPr>
      <w:r w:rsidRPr="00E4385E">
        <w:rPr>
          <w:rStyle w:val="czeinternetowe"/>
          <w:color w:val="auto"/>
          <w:sz w:val="22"/>
          <w:szCs w:val="22"/>
          <w:u w:val="none"/>
        </w:rPr>
        <w:t>Zamawiający informuje, iż na stronie internetowej Biuletynu Informacji Publicznej Urzędu Gminy Psary tj.</w:t>
      </w:r>
      <w:r w:rsidRPr="00E4385E">
        <w:rPr>
          <w:sz w:val="22"/>
          <w:szCs w:val="22"/>
        </w:rPr>
        <w:t xml:space="preserve"> </w:t>
      </w:r>
      <w:hyperlink r:id="rId18">
        <w:r w:rsidRPr="00E4385E">
          <w:rPr>
            <w:rStyle w:val="czeinternetowe"/>
            <w:sz w:val="22"/>
            <w:szCs w:val="22"/>
          </w:rPr>
          <w:t>http://www.bip.psary.pl</w:t>
        </w:r>
      </w:hyperlink>
      <w:r w:rsidRPr="00E4385E">
        <w:rPr>
          <w:sz w:val="22"/>
          <w:szCs w:val="22"/>
        </w:rPr>
        <w:t xml:space="preserve"> </w:t>
      </w:r>
      <w:r w:rsidRPr="00E4385E">
        <w:rPr>
          <w:rStyle w:val="czeinternetowe"/>
          <w:color w:val="auto"/>
          <w:sz w:val="22"/>
          <w:szCs w:val="22"/>
          <w:u w:val="none"/>
        </w:rPr>
        <w:t>– znajduje się przekierowanie/odesłanie do Platformy zakupowej  Zamawiającego</w:t>
      </w:r>
      <w:r w:rsidRPr="00E4385E">
        <w:rPr>
          <w:rStyle w:val="czeinternetowe"/>
          <w:i/>
          <w:iCs/>
          <w:color w:val="auto"/>
          <w:sz w:val="22"/>
          <w:szCs w:val="22"/>
          <w:u w:val="none"/>
        </w:rPr>
        <w:t>:</w:t>
      </w:r>
      <w:r w:rsidR="009055AD" w:rsidRPr="00E4385E">
        <w:rPr>
          <w:rStyle w:val="czeinternetowe"/>
          <w:i/>
          <w:iCs/>
          <w:color w:val="auto"/>
          <w:sz w:val="22"/>
          <w:szCs w:val="22"/>
          <w:u w:val="none"/>
        </w:rPr>
        <w:t xml:space="preserve"> </w:t>
      </w:r>
      <w:hyperlink r:id="rId19" w:history="1">
        <w:r w:rsidR="00E4385E" w:rsidRPr="00E4385E">
          <w:rPr>
            <w:rStyle w:val="Hipercze"/>
            <w:b/>
            <w:bCs/>
            <w:i/>
            <w:iCs/>
            <w:sz w:val="22"/>
            <w:szCs w:val="22"/>
          </w:rPr>
          <w:t xml:space="preserve"> https://platformazakupowa.pl/transakcja/921798 </w:t>
        </w:r>
        <w:r w:rsidR="009055AD" w:rsidRPr="00E4385E">
          <w:rPr>
            <w:rStyle w:val="Hipercze"/>
            <w:b/>
            <w:bCs/>
            <w:i/>
            <w:iCs/>
            <w:sz w:val="22"/>
            <w:szCs w:val="22"/>
          </w:rPr>
          <w:t xml:space="preserve"> </w:t>
        </w:r>
      </w:hyperlink>
      <w:r w:rsidR="00124900" w:rsidRPr="00E4385E">
        <w:rPr>
          <w:b/>
          <w:bCs/>
          <w:i/>
          <w:iCs/>
          <w:color w:val="0000FF"/>
          <w:sz w:val="22"/>
          <w:szCs w:val="22"/>
          <w:u w:val="single"/>
        </w:rPr>
        <w:t>.</w:t>
      </w:r>
    </w:p>
    <w:p w14:paraId="539537DF" w14:textId="77777777" w:rsidR="00E10CAF" w:rsidRPr="00862D9D" w:rsidRDefault="00605A48">
      <w:pPr>
        <w:pBdr>
          <w:bottom w:val="single" w:sz="4" w:space="1" w:color="000000"/>
        </w:pBdr>
        <w:tabs>
          <w:tab w:val="left" w:pos="1701"/>
          <w:tab w:val="left" w:pos="2127"/>
        </w:tabs>
        <w:spacing w:after="120" w:line="23" w:lineRule="atLeast"/>
        <w:ind w:right="28"/>
        <w:jc w:val="both"/>
        <w:rPr>
          <w:b/>
          <w:sz w:val="22"/>
          <w:szCs w:val="22"/>
        </w:rPr>
      </w:pPr>
      <w:r w:rsidRPr="00862D9D">
        <w:rPr>
          <w:b/>
          <w:sz w:val="22"/>
          <w:szCs w:val="22"/>
        </w:rPr>
        <w:t xml:space="preserve">ROZDZIAŁ II. </w:t>
      </w:r>
      <w:r w:rsidRPr="00862D9D">
        <w:rPr>
          <w:b/>
          <w:sz w:val="22"/>
          <w:szCs w:val="22"/>
        </w:rPr>
        <w:tab/>
        <w:t>TRYB UDZIELENIA ZAMÓWIENIA</w:t>
      </w:r>
    </w:p>
    <w:p w14:paraId="1E8D507D" w14:textId="3FD200D7" w:rsidR="00E10CAF" w:rsidRPr="00862D9D" w:rsidRDefault="00605A48" w:rsidP="00B33188">
      <w:pPr>
        <w:pStyle w:val="Akapitzlist"/>
        <w:numPr>
          <w:ilvl w:val="0"/>
          <w:numId w:val="22"/>
        </w:numPr>
        <w:spacing w:after="120" w:line="23" w:lineRule="atLeast"/>
        <w:ind w:left="567" w:hanging="567"/>
        <w:jc w:val="both"/>
        <w:rPr>
          <w:sz w:val="22"/>
          <w:szCs w:val="22"/>
        </w:rPr>
      </w:pPr>
      <w:r w:rsidRPr="00862D9D">
        <w:rPr>
          <w:sz w:val="22"/>
          <w:szCs w:val="22"/>
        </w:rPr>
        <w:t xml:space="preserve">Postępowanie prowadzone jest w </w:t>
      </w:r>
      <w:r w:rsidRPr="00862D9D">
        <w:rPr>
          <w:b/>
          <w:sz w:val="22"/>
          <w:szCs w:val="22"/>
        </w:rPr>
        <w:t>trybie</w:t>
      </w:r>
      <w:r w:rsidRPr="00862D9D">
        <w:rPr>
          <w:sz w:val="22"/>
          <w:szCs w:val="22"/>
        </w:rPr>
        <w:t xml:space="preserve"> </w:t>
      </w:r>
      <w:r w:rsidRPr="00862D9D">
        <w:rPr>
          <w:b/>
          <w:sz w:val="22"/>
          <w:szCs w:val="22"/>
        </w:rPr>
        <w:t>podstawowym,</w:t>
      </w:r>
      <w:r w:rsidRPr="00862D9D">
        <w:rPr>
          <w:sz w:val="22"/>
          <w:szCs w:val="22"/>
        </w:rPr>
        <w:t xml:space="preserve"> zgodnie z ustawą z dnia 11 września 2019 r. Prawo zamówień publicznych </w:t>
      </w:r>
      <w:r w:rsidR="00B33188" w:rsidRPr="00862D9D">
        <w:rPr>
          <w:rFonts w:eastAsia="TeXGyrePagella"/>
          <w:sz w:val="22"/>
          <w:szCs w:val="22"/>
          <w:lang w:eastAsia="en-US"/>
        </w:rPr>
        <w:t>(</w:t>
      </w:r>
      <w:r w:rsidR="00861459" w:rsidRPr="00861459">
        <w:rPr>
          <w:rFonts w:eastAsia="TeXGyrePagella"/>
          <w:sz w:val="22"/>
          <w:szCs w:val="22"/>
          <w:lang w:eastAsia="en-US"/>
        </w:rPr>
        <w:t xml:space="preserve">Dz. U. z 2023 r. poz. 1605 z </w:t>
      </w:r>
      <w:proofErr w:type="spellStart"/>
      <w:r w:rsidR="00861459" w:rsidRPr="00861459">
        <w:rPr>
          <w:rFonts w:eastAsia="TeXGyrePagella"/>
          <w:sz w:val="22"/>
          <w:szCs w:val="22"/>
          <w:lang w:eastAsia="en-US"/>
        </w:rPr>
        <w:t>późn</w:t>
      </w:r>
      <w:proofErr w:type="spellEnd"/>
      <w:r w:rsidR="00861459" w:rsidRPr="00861459">
        <w:rPr>
          <w:rFonts w:eastAsia="TeXGyrePagella"/>
          <w:sz w:val="22"/>
          <w:szCs w:val="22"/>
          <w:lang w:eastAsia="en-US"/>
        </w:rPr>
        <w:t>. zm.</w:t>
      </w:r>
      <w:r w:rsidR="00B33188" w:rsidRPr="00862D9D">
        <w:rPr>
          <w:rFonts w:eastAsia="TeXGyrePagella"/>
          <w:sz w:val="22"/>
          <w:szCs w:val="22"/>
          <w:lang w:eastAsia="en-US"/>
        </w:rPr>
        <w:t>),</w:t>
      </w:r>
      <w:r w:rsidRPr="00862D9D">
        <w:rPr>
          <w:sz w:val="22"/>
          <w:szCs w:val="22"/>
        </w:rPr>
        <w:t xml:space="preserve"> zwaną w dalszej części ustawą. W sprawach nieuregulowanych zapisami niniejszej SWZ, stosuje się przepisy wspomnianej ustawy wraz z aktami wykonawczymi do tej ustawy.</w:t>
      </w:r>
    </w:p>
    <w:p w14:paraId="2E558329" w14:textId="77777777" w:rsidR="00E10CAF" w:rsidRPr="00862D9D" w:rsidRDefault="00605A48">
      <w:pPr>
        <w:pStyle w:val="Akapitzlist"/>
        <w:numPr>
          <w:ilvl w:val="0"/>
          <w:numId w:val="22"/>
        </w:numPr>
        <w:spacing w:after="120" w:line="23" w:lineRule="atLeast"/>
        <w:ind w:left="567" w:hanging="567"/>
        <w:jc w:val="both"/>
        <w:rPr>
          <w:sz w:val="22"/>
          <w:szCs w:val="22"/>
        </w:rPr>
      </w:pPr>
      <w:r w:rsidRPr="00862D9D">
        <w:rPr>
          <w:sz w:val="22"/>
          <w:szCs w:val="22"/>
        </w:rPr>
        <w:t xml:space="preserve">Zamawiający zastrzega sobie </w:t>
      </w:r>
      <w:r w:rsidRPr="00862D9D">
        <w:rPr>
          <w:b/>
          <w:bCs/>
          <w:sz w:val="22"/>
          <w:szCs w:val="22"/>
        </w:rPr>
        <w:t>prawo do prowadzenia negocjacji (przewiduje możliwość prowadzenia negocjacji) w celu ulepszenia treści ofert, które podlegają ocenie w ramach kryteriów oceny ofert, co oznacza wybór trybu podstawowego</w:t>
      </w:r>
      <w:r w:rsidRPr="00862D9D">
        <w:rPr>
          <w:sz w:val="22"/>
          <w:szCs w:val="22"/>
        </w:rPr>
        <w:t>, o którym mowa w art. 275 pkt 2 ustawy. Szczegółowe informacje dotyczące prowadzenia negocjacji zawiera rozdział XXVII SWZ.</w:t>
      </w:r>
    </w:p>
    <w:p w14:paraId="219574C4" w14:textId="7DEF6AB1" w:rsidR="00E10CAF" w:rsidRPr="00862D9D" w:rsidRDefault="00605A48" w:rsidP="00BC618D">
      <w:pPr>
        <w:pStyle w:val="Akapitzlist"/>
        <w:numPr>
          <w:ilvl w:val="0"/>
          <w:numId w:val="22"/>
        </w:numPr>
        <w:spacing w:after="120" w:line="23" w:lineRule="atLeast"/>
        <w:ind w:left="567" w:hanging="567"/>
        <w:jc w:val="both"/>
        <w:rPr>
          <w:sz w:val="22"/>
          <w:szCs w:val="22"/>
        </w:rPr>
      </w:pPr>
      <w:r w:rsidRPr="00862D9D">
        <w:rPr>
          <w:sz w:val="22"/>
          <w:szCs w:val="22"/>
        </w:rPr>
        <w:t>Postępowanie prowadzone jest dla wartości z</w:t>
      </w:r>
      <w:r w:rsidR="00AD26A7">
        <w:rPr>
          <w:sz w:val="22"/>
          <w:szCs w:val="22"/>
        </w:rPr>
        <w:t>0</w:t>
      </w:r>
      <w:r w:rsidRPr="00862D9D">
        <w:rPr>
          <w:sz w:val="22"/>
          <w:szCs w:val="22"/>
        </w:rPr>
        <w:t>amówienia mniejszej niż próg unijny.</w:t>
      </w:r>
    </w:p>
    <w:p w14:paraId="54BCF4DB" w14:textId="77777777" w:rsidR="004704C9" w:rsidRPr="00124900" w:rsidRDefault="004704C9" w:rsidP="004704C9">
      <w:pPr>
        <w:pStyle w:val="Akapitzlist"/>
        <w:numPr>
          <w:ilvl w:val="0"/>
          <w:numId w:val="22"/>
        </w:numPr>
        <w:spacing w:after="120" w:line="23" w:lineRule="atLeast"/>
        <w:ind w:left="567" w:hanging="567"/>
        <w:jc w:val="both"/>
        <w:rPr>
          <w:b/>
          <w:bCs/>
          <w:sz w:val="22"/>
          <w:szCs w:val="22"/>
        </w:rPr>
      </w:pPr>
      <w:r w:rsidRPr="00124900">
        <w:rPr>
          <w:b/>
          <w:bCs/>
          <w:sz w:val="22"/>
          <w:szCs w:val="22"/>
        </w:rPr>
        <w:t>Źródło finansowania:</w:t>
      </w:r>
    </w:p>
    <w:p w14:paraId="78A219FA" w14:textId="1FB0B6B3" w:rsidR="00DD1F1A" w:rsidRPr="00F2410E" w:rsidRDefault="00AD26A7" w:rsidP="00F2410E">
      <w:pPr>
        <w:spacing w:after="600" w:line="23" w:lineRule="atLeast"/>
        <w:ind w:left="567"/>
        <w:jc w:val="both"/>
        <w:rPr>
          <w:color w:val="000000"/>
          <w:sz w:val="22"/>
          <w:szCs w:val="22"/>
        </w:rPr>
      </w:pPr>
      <w:r>
        <w:rPr>
          <w:color w:val="000000"/>
          <w:sz w:val="22"/>
          <w:szCs w:val="22"/>
        </w:rPr>
        <w:t>Zamówienie jest finans</w:t>
      </w:r>
      <w:r w:rsidRPr="00861459">
        <w:rPr>
          <w:color w:val="000000"/>
          <w:sz w:val="22"/>
          <w:szCs w:val="22"/>
        </w:rPr>
        <w:t xml:space="preserve">owane </w:t>
      </w:r>
      <w:r w:rsidR="00DD1F1A" w:rsidRPr="00861459">
        <w:rPr>
          <w:color w:val="000000"/>
          <w:sz w:val="22"/>
          <w:szCs w:val="22"/>
        </w:rPr>
        <w:t xml:space="preserve">z Rządowego Funduszu </w:t>
      </w:r>
      <w:r w:rsidR="00861459" w:rsidRPr="00861459">
        <w:rPr>
          <w:color w:val="000000"/>
          <w:sz w:val="22"/>
          <w:szCs w:val="22"/>
        </w:rPr>
        <w:t xml:space="preserve">Rozwoju Dróg </w:t>
      </w:r>
      <w:r w:rsidR="00DD1F1A" w:rsidRPr="00861459">
        <w:rPr>
          <w:color w:val="000000"/>
          <w:sz w:val="22"/>
          <w:szCs w:val="22"/>
        </w:rPr>
        <w:t xml:space="preserve">z przeznaczeniem na realizację Inwestycji: </w:t>
      </w:r>
      <w:r w:rsidR="00861459" w:rsidRPr="00861459">
        <w:rPr>
          <w:rFonts w:eastAsia="Arial"/>
          <w:b/>
          <w:kern w:val="2"/>
          <w:sz w:val="22"/>
          <w:szCs w:val="22"/>
          <w:lang w:eastAsia="zh-CN"/>
        </w:rPr>
        <w:t>„Budowa ul. Kolejowej w Psarach " – w formule zaprojektuj i wykonaj</w:t>
      </w:r>
      <w:r w:rsidR="00DD1F1A" w:rsidRPr="008C1538">
        <w:rPr>
          <w:color w:val="000000"/>
          <w:sz w:val="22"/>
          <w:szCs w:val="22"/>
        </w:rPr>
        <w:t>.</w:t>
      </w:r>
    </w:p>
    <w:p w14:paraId="7DAD57DE" w14:textId="77777777" w:rsidR="00E10CAF" w:rsidRPr="00085E2B" w:rsidRDefault="00605A48">
      <w:pPr>
        <w:pBdr>
          <w:bottom w:val="single" w:sz="4" w:space="1" w:color="000000"/>
        </w:pBdr>
        <w:tabs>
          <w:tab w:val="left" w:pos="567"/>
          <w:tab w:val="left" w:pos="2127"/>
        </w:tabs>
        <w:spacing w:after="120" w:line="23" w:lineRule="atLeast"/>
        <w:jc w:val="both"/>
        <w:rPr>
          <w:b/>
          <w:sz w:val="22"/>
          <w:szCs w:val="22"/>
        </w:rPr>
      </w:pPr>
      <w:r w:rsidRPr="00085E2B">
        <w:rPr>
          <w:b/>
          <w:sz w:val="22"/>
          <w:szCs w:val="22"/>
        </w:rPr>
        <w:lastRenderedPageBreak/>
        <w:t xml:space="preserve">ROZDZIAŁ III. </w:t>
      </w:r>
      <w:r w:rsidRPr="00085E2B">
        <w:rPr>
          <w:b/>
          <w:sz w:val="22"/>
          <w:szCs w:val="22"/>
        </w:rPr>
        <w:tab/>
        <w:t>OPIS</w:t>
      </w:r>
      <w:r w:rsidRPr="00085E2B">
        <w:rPr>
          <w:sz w:val="22"/>
          <w:szCs w:val="22"/>
        </w:rPr>
        <w:t xml:space="preserve"> </w:t>
      </w:r>
      <w:r w:rsidRPr="00085E2B">
        <w:rPr>
          <w:b/>
          <w:sz w:val="22"/>
          <w:szCs w:val="22"/>
        </w:rPr>
        <w:t>PRZEDMIOTU ZAMÓWIENIA</w:t>
      </w:r>
    </w:p>
    <w:p w14:paraId="1F71F7DF" w14:textId="0F38E675" w:rsidR="00085E2B" w:rsidRPr="00085E2B" w:rsidRDefault="00605A48" w:rsidP="003960A0">
      <w:pPr>
        <w:pStyle w:val="Akapitzlist"/>
        <w:widowControl w:val="0"/>
        <w:numPr>
          <w:ilvl w:val="0"/>
          <w:numId w:val="86"/>
        </w:numPr>
        <w:tabs>
          <w:tab w:val="left" w:pos="567"/>
        </w:tabs>
        <w:spacing w:after="60" w:line="276" w:lineRule="auto"/>
        <w:ind w:left="567" w:hanging="567"/>
        <w:jc w:val="both"/>
        <w:rPr>
          <w:sz w:val="22"/>
          <w:szCs w:val="22"/>
        </w:rPr>
      </w:pPr>
      <w:bookmarkStart w:id="4" w:name="_Hlk94273143"/>
      <w:r w:rsidRPr="00085E2B">
        <w:rPr>
          <w:sz w:val="22"/>
          <w:szCs w:val="22"/>
        </w:rPr>
        <w:t>Nazwa zamówienia:</w:t>
      </w:r>
      <w:r w:rsidR="004704C9" w:rsidRPr="00085E2B">
        <w:rPr>
          <w:sz w:val="22"/>
          <w:szCs w:val="22"/>
        </w:rPr>
        <w:t xml:space="preserve"> </w:t>
      </w:r>
      <w:r w:rsidR="00861459" w:rsidRPr="00861459">
        <w:rPr>
          <w:rFonts w:eastAsia="Arial"/>
          <w:b/>
          <w:kern w:val="2"/>
          <w:sz w:val="22"/>
          <w:szCs w:val="22"/>
          <w:lang w:eastAsia="zh-CN"/>
        </w:rPr>
        <w:t xml:space="preserve">„Budowa ul. Kolejowej w Psarach " </w:t>
      </w:r>
      <w:r w:rsidR="00861459" w:rsidRPr="00F74E46">
        <w:rPr>
          <w:rFonts w:eastAsia="Arial"/>
          <w:b/>
          <w:kern w:val="2"/>
          <w:sz w:val="22"/>
          <w:szCs w:val="22"/>
          <w:lang w:eastAsia="zh-CN"/>
        </w:rPr>
        <w:t>–</w:t>
      </w:r>
      <w:r w:rsidR="00861459" w:rsidRPr="00861459">
        <w:rPr>
          <w:rFonts w:eastAsia="Arial"/>
          <w:b/>
          <w:kern w:val="2"/>
          <w:sz w:val="22"/>
          <w:szCs w:val="22"/>
          <w:lang w:eastAsia="zh-CN"/>
        </w:rPr>
        <w:t xml:space="preserve"> w formule zaprojektuj i wykonaj</w:t>
      </w:r>
      <w:r w:rsidR="00085E2B">
        <w:rPr>
          <w:rFonts w:eastAsia="Arial"/>
          <w:kern w:val="2"/>
          <w:sz w:val="22"/>
          <w:szCs w:val="22"/>
          <w:lang w:eastAsia="zh-CN"/>
        </w:rPr>
        <w:t>.</w:t>
      </w:r>
    </w:p>
    <w:p w14:paraId="229DAF14" w14:textId="4F6A4133" w:rsidR="00085E2B" w:rsidRPr="00FD7E7D" w:rsidRDefault="00085E2B" w:rsidP="003960A0">
      <w:pPr>
        <w:pStyle w:val="Akapitzlist"/>
        <w:widowControl w:val="0"/>
        <w:numPr>
          <w:ilvl w:val="0"/>
          <w:numId w:val="86"/>
        </w:numPr>
        <w:tabs>
          <w:tab w:val="left" w:pos="567"/>
        </w:tabs>
        <w:spacing w:after="60" w:line="276" w:lineRule="auto"/>
        <w:ind w:left="567" w:hanging="567"/>
        <w:jc w:val="both"/>
        <w:rPr>
          <w:b/>
          <w:bCs/>
          <w:sz w:val="22"/>
          <w:szCs w:val="22"/>
        </w:rPr>
      </w:pPr>
      <w:r w:rsidRPr="00FD7E7D">
        <w:rPr>
          <w:b/>
          <w:bCs/>
          <w:sz w:val="22"/>
          <w:szCs w:val="22"/>
        </w:rPr>
        <w:t>Przedmiot zamówienia obejmuje w szczególności:</w:t>
      </w:r>
    </w:p>
    <w:p w14:paraId="165258DA" w14:textId="00F2D88B" w:rsidR="00085E2B" w:rsidRPr="00085E2B" w:rsidRDefault="00085E2B" w:rsidP="003960A0">
      <w:pPr>
        <w:pStyle w:val="Akapitzlist"/>
        <w:widowControl w:val="0"/>
        <w:numPr>
          <w:ilvl w:val="1"/>
          <w:numId w:val="86"/>
        </w:numPr>
        <w:tabs>
          <w:tab w:val="left" w:pos="567"/>
        </w:tabs>
        <w:spacing w:after="60" w:line="276" w:lineRule="auto"/>
        <w:ind w:left="709" w:hanging="567"/>
        <w:jc w:val="both"/>
        <w:rPr>
          <w:sz w:val="22"/>
          <w:szCs w:val="22"/>
        </w:rPr>
      </w:pPr>
      <w:r w:rsidRPr="00085E2B">
        <w:rPr>
          <w:sz w:val="22"/>
          <w:szCs w:val="22"/>
        </w:rPr>
        <w:t xml:space="preserve">Opracowanie dokumentacji projektowej potrzebnej do wykonania robót budowlanych w zakresie wynikającym z Programu Funkcjonalno-Użytkowego </w:t>
      </w:r>
      <w:r w:rsidR="008266DB">
        <w:rPr>
          <w:sz w:val="22"/>
          <w:szCs w:val="22"/>
        </w:rPr>
        <w:t xml:space="preserve">a także </w:t>
      </w:r>
      <w:r w:rsidR="008266DB" w:rsidRPr="008266DB">
        <w:rPr>
          <w:sz w:val="22"/>
          <w:szCs w:val="22"/>
        </w:rPr>
        <w:t>dokumentacj</w:t>
      </w:r>
      <w:r w:rsidR="008266DB">
        <w:rPr>
          <w:sz w:val="22"/>
          <w:szCs w:val="22"/>
        </w:rPr>
        <w:t>i</w:t>
      </w:r>
      <w:r w:rsidR="008266DB" w:rsidRPr="008266DB">
        <w:rPr>
          <w:sz w:val="22"/>
          <w:szCs w:val="22"/>
        </w:rPr>
        <w:t xml:space="preserve"> projektow</w:t>
      </w:r>
      <w:r w:rsidR="008266DB">
        <w:rPr>
          <w:sz w:val="22"/>
          <w:szCs w:val="22"/>
        </w:rPr>
        <w:t>ej</w:t>
      </w:r>
      <w:r w:rsidR="008266DB" w:rsidRPr="008266DB">
        <w:rPr>
          <w:sz w:val="22"/>
          <w:szCs w:val="22"/>
        </w:rPr>
        <w:t xml:space="preserve"> </w:t>
      </w:r>
      <w:bookmarkStart w:id="5" w:name="_Hlk164768860"/>
      <w:r w:rsidR="008266DB" w:rsidRPr="008266DB">
        <w:rPr>
          <w:sz w:val="22"/>
          <w:szCs w:val="22"/>
        </w:rPr>
        <w:t>stanowi</w:t>
      </w:r>
      <w:r w:rsidR="008266DB">
        <w:rPr>
          <w:sz w:val="22"/>
          <w:szCs w:val="22"/>
        </w:rPr>
        <w:t>ącej</w:t>
      </w:r>
      <w:r w:rsidR="008266DB" w:rsidRPr="008266DB">
        <w:rPr>
          <w:sz w:val="22"/>
          <w:szCs w:val="22"/>
        </w:rPr>
        <w:t xml:space="preserve"> uszczegółowienie rozwiązań zawartych w Programie </w:t>
      </w:r>
      <w:proofErr w:type="spellStart"/>
      <w:r w:rsidR="008266DB" w:rsidRPr="008266DB">
        <w:rPr>
          <w:sz w:val="22"/>
          <w:szCs w:val="22"/>
        </w:rPr>
        <w:t>Funkcjonalno</w:t>
      </w:r>
      <w:proofErr w:type="spellEnd"/>
      <w:r w:rsidR="008266DB" w:rsidRPr="008266DB">
        <w:rPr>
          <w:sz w:val="22"/>
          <w:szCs w:val="22"/>
        </w:rPr>
        <w:t xml:space="preserve"> – Użytkowym </w:t>
      </w:r>
      <w:bookmarkEnd w:id="5"/>
      <w:r w:rsidRPr="00085E2B">
        <w:rPr>
          <w:sz w:val="22"/>
          <w:szCs w:val="22"/>
        </w:rPr>
        <w:t xml:space="preserve">oraz sprawowanie nadzoru autorskiego w ramach zadania. </w:t>
      </w:r>
      <w:r w:rsidRPr="00085E2B">
        <w:rPr>
          <w:rFonts w:eastAsia="Symbol"/>
          <w:color w:val="000000"/>
          <w:spacing w:val="-1"/>
          <w:kern w:val="3"/>
          <w:sz w:val="22"/>
          <w:szCs w:val="22"/>
          <w:shd w:val="clear" w:color="auto" w:fill="FFFFFF"/>
        </w:rPr>
        <w:t xml:space="preserve">Wykonawca jest zobowiązany do uzyskania wszelkich niezbędnych do realizacji inwestycji decyzji, opinii, uzgodnień itp. wraz z uzyskaniem decyzji zezwalającej na realizację inwestycji drogowej (ZRID) Ustawa z dnia 10 kwietnia 2003 r. o szczególnych zasadach przygotowania i realizacji inwestycji w zakresie dróg publicznych (SPEC Ustawy drogowej) </w:t>
      </w:r>
      <w:r w:rsidR="008266DB" w:rsidRPr="008266DB">
        <w:rPr>
          <w:rFonts w:eastAsia="Symbol"/>
          <w:color w:val="000000"/>
          <w:spacing w:val="-1"/>
          <w:kern w:val="3"/>
          <w:sz w:val="22"/>
          <w:szCs w:val="22"/>
          <w:shd w:val="clear" w:color="auto" w:fill="FFFFFF"/>
        </w:rPr>
        <w:t>Dz.U.2024 nr 311</w:t>
      </w:r>
      <w:r w:rsidR="008266DB">
        <w:rPr>
          <w:rFonts w:eastAsia="Symbol"/>
          <w:color w:val="000000"/>
          <w:spacing w:val="-1"/>
          <w:kern w:val="3"/>
          <w:sz w:val="22"/>
          <w:szCs w:val="22"/>
          <w:shd w:val="clear" w:color="auto" w:fill="FFFFFF"/>
        </w:rPr>
        <w:t xml:space="preserve"> </w:t>
      </w:r>
      <w:r w:rsidRPr="00085E2B">
        <w:rPr>
          <w:rFonts w:eastAsia="Symbol"/>
          <w:color w:val="000000"/>
          <w:spacing w:val="-1"/>
          <w:kern w:val="3"/>
          <w:sz w:val="22"/>
          <w:szCs w:val="22"/>
          <w:shd w:val="clear" w:color="auto" w:fill="FFFFFF"/>
        </w:rPr>
        <w:t xml:space="preserve">z </w:t>
      </w:r>
      <w:proofErr w:type="spellStart"/>
      <w:r w:rsidRPr="00085E2B">
        <w:rPr>
          <w:rFonts w:eastAsia="Symbol"/>
          <w:color w:val="000000"/>
          <w:spacing w:val="-1"/>
          <w:kern w:val="3"/>
          <w:sz w:val="22"/>
          <w:szCs w:val="22"/>
          <w:shd w:val="clear" w:color="auto" w:fill="FFFFFF"/>
        </w:rPr>
        <w:t>późn</w:t>
      </w:r>
      <w:proofErr w:type="spellEnd"/>
      <w:r w:rsidRPr="00085E2B">
        <w:rPr>
          <w:rFonts w:eastAsia="Symbol"/>
          <w:color w:val="000000"/>
          <w:spacing w:val="-1"/>
          <w:kern w:val="3"/>
          <w:sz w:val="22"/>
          <w:szCs w:val="22"/>
          <w:shd w:val="clear" w:color="auto" w:fill="FFFFFF"/>
        </w:rPr>
        <w:t xml:space="preserve">. zm.). </w:t>
      </w:r>
    </w:p>
    <w:p w14:paraId="309A4F38" w14:textId="176D768A" w:rsidR="008266DB" w:rsidRPr="008266DB" w:rsidRDefault="004E41BD" w:rsidP="003960A0">
      <w:pPr>
        <w:pStyle w:val="Akapitzlist"/>
        <w:widowControl w:val="0"/>
        <w:numPr>
          <w:ilvl w:val="1"/>
          <w:numId w:val="86"/>
        </w:numPr>
        <w:tabs>
          <w:tab w:val="left" w:pos="567"/>
        </w:tabs>
        <w:spacing w:after="60" w:line="276" w:lineRule="auto"/>
        <w:ind w:left="709" w:hanging="567"/>
        <w:jc w:val="both"/>
        <w:rPr>
          <w:sz w:val="22"/>
          <w:szCs w:val="22"/>
        </w:rPr>
      </w:pPr>
      <w:r w:rsidRPr="008266DB">
        <w:rPr>
          <w:sz w:val="22"/>
          <w:szCs w:val="22"/>
        </w:rPr>
        <w:t>Wykonanie robót budowlanych w zakresie wynikającym z dokumentacji projektowej wykonanej przez Wykonawcę, o której mowa w punkcie 2.1.</w:t>
      </w:r>
      <w:r w:rsidR="008266DB" w:rsidRPr="008266DB">
        <w:rPr>
          <w:sz w:val="22"/>
          <w:szCs w:val="22"/>
        </w:rPr>
        <w:t xml:space="preserve"> w szczególności wykonan</w:t>
      </w:r>
      <w:r w:rsidR="003960A0">
        <w:rPr>
          <w:sz w:val="22"/>
          <w:szCs w:val="22"/>
        </w:rPr>
        <w:t>ie</w:t>
      </w:r>
      <w:r w:rsidR="008266DB" w:rsidRPr="008266DB">
        <w:rPr>
          <w:sz w:val="22"/>
          <w:szCs w:val="22"/>
        </w:rPr>
        <w:t xml:space="preserve"> rozbudow</w:t>
      </w:r>
      <w:r w:rsidR="008266DB">
        <w:rPr>
          <w:sz w:val="22"/>
          <w:szCs w:val="22"/>
        </w:rPr>
        <w:t>y</w:t>
      </w:r>
      <w:r w:rsidR="008266DB" w:rsidRPr="008266DB">
        <w:rPr>
          <w:sz w:val="22"/>
          <w:szCs w:val="22"/>
        </w:rPr>
        <w:t xml:space="preserve"> drogi ul. Kolejowej od skrzyżowania z ul. Wspólną do granicy między Psarami a Będzinem wraz z kanalizacj</w:t>
      </w:r>
      <w:r w:rsidR="00C92ED2">
        <w:rPr>
          <w:sz w:val="22"/>
          <w:szCs w:val="22"/>
        </w:rPr>
        <w:t>ą</w:t>
      </w:r>
      <w:r w:rsidR="008266DB" w:rsidRPr="008266DB">
        <w:rPr>
          <w:sz w:val="22"/>
          <w:szCs w:val="22"/>
        </w:rPr>
        <w:t xml:space="preserve"> deszczow</w:t>
      </w:r>
      <w:r w:rsidR="003960A0">
        <w:rPr>
          <w:sz w:val="22"/>
          <w:szCs w:val="22"/>
        </w:rPr>
        <w:t>a</w:t>
      </w:r>
      <w:r w:rsidR="008266DB" w:rsidRPr="008266DB">
        <w:rPr>
          <w:sz w:val="22"/>
          <w:szCs w:val="22"/>
        </w:rPr>
        <w:t xml:space="preserve"> oraz oświetleni</w:t>
      </w:r>
      <w:r w:rsidR="003960A0">
        <w:rPr>
          <w:sz w:val="22"/>
          <w:szCs w:val="22"/>
        </w:rPr>
        <w:t>em</w:t>
      </w:r>
      <w:r w:rsidR="008266DB" w:rsidRPr="008266DB">
        <w:rPr>
          <w:sz w:val="22"/>
          <w:szCs w:val="22"/>
        </w:rPr>
        <w:t xml:space="preserve"> drogi.</w:t>
      </w:r>
    </w:p>
    <w:p w14:paraId="2ADDF455" w14:textId="77777777" w:rsidR="008266DB" w:rsidRPr="008266DB" w:rsidRDefault="008266DB" w:rsidP="003960A0">
      <w:pPr>
        <w:pStyle w:val="Akapitzlist"/>
        <w:widowControl w:val="0"/>
        <w:tabs>
          <w:tab w:val="left" w:pos="567"/>
        </w:tabs>
        <w:spacing w:after="60" w:line="276" w:lineRule="auto"/>
        <w:ind w:left="709"/>
        <w:jc w:val="both"/>
        <w:rPr>
          <w:sz w:val="22"/>
          <w:szCs w:val="22"/>
        </w:rPr>
      </w:pPr>
      <w:r w:rsidRPr="008266DB">
        <w:rPr>
          <w:sz w:val="22"/>
          <w:szCs w:val="22"/>
        </w:rPr>
        <w:t>W ramach zamierzenia inwestycyjnego przewiduje się:</w:t>
      </w:r>
    </w:p>
    <w:p w14:paraId="1FF32451" w14:textId="5A88622E" w:rsidR="008266DB" w:rsidRPr="008266DB" w:rsidRDefault="008266DB" w:rsidP="003960A0">
      <w:pPr>
        <w:pStyle w:val="Akapitzlist"/>
        <w:widowControl w:val="0"/>
        <w:numPr>
          <w:ilvl w:val="0"/>
          <w:numId w:val="112"/>
        </w:numPr>
        <w:tabs>
          <w:tab w:val="left" w:pos="567"/>
        </w:tabs>
        <w:spacing w:after="60" w:line="276" w:lineRule="auto"/>
        <w:ind w:left="1134"/>
        <w:jc w:val="both"/>
        <w:rPr>
          <w:sz w:val="22"/>
          <w:szCs w:val="22"/>
        </w:rPr>
      </w:pPr>
      <w:r w:rsidRPr="008266DB">
        <w:rPr>
          <w:sz w:val="22"/>
          <w:szCs w:val="22"/>
        </w:rPr>
        <w:t>Rozbudowę drogi od skrzyżowania z ul. Wspólną (długość całkowita: 1803,99 m) o nawierzchni bitumicznej:</w:t>
      </w:r>
    </w:p>
    <w:p w14:paraId="4DC4FD2F" w14:textId="188C0665" w:rsidR="008266DB" w:rsidRPr="008266DB" w:rsidRDefault="008266DB" w:rsidP="003960A0">
      <w:pPr>
        <w:pStyle w:val="Akapitzlist"/>
        <w:widowControl w:val="0"/>
        <w:numPr>
          <w:ilvl w:val="3"/>
          <w:numId w:val="115"/>
        </w:numPr>
        <w:tabs>
          <w:tab w:val="left" w:pos="567"/>
        </w:tabs>
        <w:spacing w:after="60" w:line="276" w:lineRule="auto"/>
        <w:ind w:left="1418"/>
        <w:jc w:val="both"/>
        <w:rPr>
          <w:sz w:val="22"/>
          <w:szCs w:val="22"/>
        </w:rPr>
      </w:pPr>
      <w:r w:rsidRPr="008266DB">
        <w:rPr>
          <w:sz w:val="22"/>
          <w:szCs w:val="22"/>
        </w:rPr>
        <w:t>Budowę drogi o szerokości 5,0m (wraz z poszerzeniami na łukach poziomych do szerokości max. 5,6m) o spadku jednostronnym równym 2%, za wyjątkiem ostatniego odcinka, gdzie przewidziano spadek daszkowy równy 2%</w:t>
      </w:r>
    </w:p>
    <w:p w14:paraId="1931D209" w14:textId="4EDE01EB" w:rsidR="008266DB" w:rsidRPr="008266DB" w:rsidRDefault="008266DB" w:rsidP="003960A0">
      <w:pPr>
        <w:pStyle w:val="Akapitzlist"/>
        <w:widowControl w:val="0"/>
        <w:numPr>
          <w:ilvl w:val="3"/>
          <w:numId w:val="115"/>
        </w:numPr>
        <w:tabs>
          <w:tab w:val="left" w:pos="567"/>
        </w:tabs>
        <w:spacing w:after="60" w:line="276" w:lineRule="auto"/>
        <w:ind w:left="1418"/>
        <w:jc w:val="both"/>
        <w:rPr>
          <w:sz w:val="22"/>
          <w:szCs w:val="22"/>
        </w:rPr>
      </w:pPr>
      <w:r w:rsidRPr="008266DB">
        <w:rPr>
          <w:sz w:val="22"/>
          <w:szCs w:val="22"/>
        </w:rPr>
        <w:t>Przebudowę istniejących skrzyżowań w tym z ul. Irysów z wyniesioną tarczą skrzyżowań</w:t>
      </w:r>
    </w:p>
    <w:p w14:paraId="27537492" w14:textId="35FC7B2C" w:rsidR="008266DB" w:rsidRPr="008266DB" w:rsidRDefault="008266DB" w:rsidP="003960A0">
      <w:pPr>
        <w:pStyle w:val="Akapitzlist"/>
        <w:widowControl w:val="0"/>
        <w:numPr>
          <w:ilvl w:val="3"/>
          <w:numId w:val="115"/>
        </w:numPr>
        <w:tabs>
          <w:tab w:val="left" w:pos="567"/>
        </w:tabs>
        <w:spacing w:after="60" w:line="276" w:lineRule="auto"/>
        <w:ind w:left="1418"/>
        <w:jc w:val="both"/>
        <w:rPr>
          <w:sz w:val="22"/>
          <w:szCs w:val="22"/>
        </w:rPr>
      </w:pPr>
      <w:r w:rsidRPr="008266DB">
        <w:rPr>
          <w:sz w:val="22"/>
          <w:szCs w:val="22"/>
        </w:rPr>
        <w:t>Budowę chodnika po północnej stronie jezdni, stanowiącego połączenie z chodnikiem wzdłuż drogi wojewódzkiej DW913 oraz pobocza na odcinku km 0+000,00 ÷ 0+047,65</w:t>
      </w:r>
    </w:p>
    <w:p w14:paraId="47ABBB96" w14:textId="320E28EB" w:rsidR="008266DB" w:rsidRPr="008266DB" w:rsidRDefault="008266DB" w:rsidP="003960A0">
      <w:pPr>
        <w:pStyle w:val="Akapitzlist"/>
        <w:widowControl w:val="0"/>
        <w:numPr>
          <w:ilvl w:val="3"/>
          <w:numId w:val="115"/>
        </w:numPr>
        <w:tabs>
          <w:tab w:val="left" w:pos="567"/>
        </w:tabs>
        <w:spacing w:after="60" w:line="276" w:lineRule="auto"/>
        <w:ind w:left="1418"/>
        <w:jc w:val="both"/>
        <w:rPr>
          <w:sz w:val="22"/>
          <w:szCs w:val="22"/>
        </w:rPr>
      </w:pPr>
      <w:r w:rsidRPr="008266DB">
        <w:rPr>
          <w:sz w:val="22"/>
          <w:szCs w:val="22"/>
        </w:rPr>
        <w:t xml:space="preserve">Budowę pobocza utwardzonego o szerokości 0,75m po stronie północnej od km 0+047,65 do końca opracowania </w:t>
      </w:r>
    </w:p>
    <w:p w14:paraId="22484C53" w14:textId="6444825B" w:rsidR="008266DB" w:rsidRPr="008266DB" w:rsidRDefault="008266DB" w:rsidP="003960A0">
      <w:pPr>
        <w:pStyle w:val="Akapitzlist"/>
        <w:widowControl w:val="0"/>
        <w:numPr>
          <w:ilvl w:val="3"/>
          <w:numId w:val="115"/>
        </w:numPr>
        <w:tabs>
          <w:tab w:val="left" w:pos="567"/>
        </w:tabs>
        <w:spacing w:after="60" w:line="276" w:lineRule="auto"/>
        <w:ind w:left="1418"/>
        <w:jc w:val="both"/>
        <w:rPr>
          <w:sz w:val="22"/>
          <w:szCs w:val="22"/>
        </w:rPr>
      </w:pPr>
      <w:r w:rsidRPr="008266DB">
        <w:rPr>
          <w:sz w:val="22"/>
          <w:szCs w:val="22"/>
        </w:rPr>
        <w:t xml:space="preserve">Budowę chodnika jednostronnego, zlokalizowanego po południowej stronie jezdni, o szerokości 2,3m, spadku jednostronnym równym 2% w kierunku jezdni na odcinku od km 0+047,65 do końca opracowania </w:t>
      </w:r>
    </w:p>
    <w:p w14:paraId="4AA4D608" w14:textId="5EB16E6B" w:rsidR="008266DB" w:rsidRPr="008266DB" w:rsidRDefault="008266DB" w:rsidP="003960A0">
      <w:pPr>
        <w:pStyle w:val="Akapitzlist"/>
        <w:widowControl w:val="0"/>
        <w:numPr>
          <w:ilvl w:val="0"/>
          <w:numId w:val="112"/>
        </w:numPr>
        <w:tabs>
          <w:tab w:val="left" w:pos="567"/>
        </w:tabs>
        <w:spacing w:after="60" w:line="276" w:lineRule="auto"/>
        <w:ind w:left="1134"/>
        <w:jc w:val="both"/>
        <w:rPr>
          <w:sz w:val="22"/>
          <w:szCs w:val="22"/>
        </w:rPr>
      </w:pPr>
      <w:r w:rsidRPr="008266DB">
        <w:rPr>
          <w:sz w:val="22"/>
          <w:szCs w:val="22"/>
        </w:rPr>
        <w:t>Budowę kanalizacji deszczowej grawitacyjnej na całej długości przedmiotowej drogi oraz budowę odcinka o długości 330m kanalizacji tłocznej z uwzględnieniem warunków hydrogeologicznych na nieruchomościach sąsiednich,</w:t>
      </w:r>
    </w:p>
    <w:p w14:paraId="30B3CE7E" w14:textId="57E5F961" w:rsidR="008266DB" w:rsidRPr="008266DB" w:rsidRDefault="008266DB" w:rsidP="003960A0">
      <w:pPr>
        <w:pStyle w:val="Akapitzlist"/>
        <w:widowControl w:val="0"/>
        <w:numPr>
          <w:ilvl w:val="0"/>
          <w:numId w:val="112"/>
        </w:numPr>
        <w:tabs>
          <w:tab w:val="left" w:pos="567"/>
        </w:tabs>
        <w:spacing w:after="60" w:line="276" w:lineRule="auto"/>
        <w:ind w:left="1134"/>
        <w:jc w:val="both"/>
        <w:rPr>
          <w:sz w:val="22"/>
          <w:szCs w:val="22"/>
        </w:rPr>
      </w:pPr>
      <w:r w:rsidRPr="008266DB">
        <w:rPr>
          <w:sz w:val="22"/>
          <w:szCs w:val="22"/>
        </w:rPr>
        <w:t>Budowę/przebudowę oświetlenia ulicznego w tym oświetlenie przejścia dla pieszych,</w:t>
      </w:r>
    </w:p>
    <w:p w14:paraId="7D058C97" w14:textId="2C9CD768" w:rsidR="008266DB" w:rsidRPr="008266DB" w:rsidRDefault="008266DB" w:rsidP="003960A0">
      <w:pPr>
        <w:pStyle w:val="Akapitzlist"/>
        <w:widowControl w:val="0"/>
        <w:numPr>
          <w:ilvl w:val="0"/>
          <w:numId w:val="112"/>
        </w:numPr>
        <w:tabs>
          <w:tab w:val="left" w:pos="567"/>
        </w:tabs>
        <w:spacing w:after="60" w:line="276" w:lineRule="auto"/>
        <w:ind w:left="1134"/>
        <w:jc w:val="both"/>
        <w:rPr>
          <w:sz w:val="22"/>
          <w:szCs w:val="22"/>
        </w:rPr>
      </w:pPr>
      <w:r w:rsidRPr="008266DB">
        <w:rPr>
          <w:sz w:val="22"/>
          <w:szCs w:val="22"/>
        </w:rPr>
        <w:t>Przebudowę zjazdów do posesji prywatnych,</w:t>
      </w:r>
    </w:p>
    <w:p w14:paraId="58EF6E5F" w14:textId="18006A1B" w:rsidR="008266DB" w:rsidRPr="008266DB" w:rsidRDefault="008266DB" w:rsidP="003960A0">
      <w:pPr>
        <w:pStyle w:val="Akapitzlist"/>
        <w:widowControl w:val="0"/>
        <w:numPr>
          <w:ilvl w:val="0"/>
          <w:numId w:val="112"/>
        </w:numPr>
        <w:tabs>
          <w:tab w:val="left" w:pos="567"/>
        </w:tabs>
        <w:spacing w:after="60" w:line="276" w:lineRule="auto"/>
        <w:ind w:left="1134"/>
        <w:jc w:val="both"/>
        <w:rPr>
          <w:sz w:val="22"/>
          <w:szCs w:val="22"/>
        </w:rPr>
      </w:pPr>
      <w:r w:rsidRPr="008266DB">
        <w:rPr>
          <w:sz w:val="22"/>
          <w:szCs w:val="22"/>
        </w:rPr>
        <w:t>Podstawowe parametry drogi:</w:t>
      </w:r>
    </w:p>
    <w:p w14:paraId="746A138A" w14:textId="69603C9D" w:rsidR="008266DB" w:rsidRPr="008266DB" w:rsidRDefault="008266DB" w:rsidP="003960A0">
      <w:pPr>
        <w:pStyle w:val="Akapitzlist"/>
        <w:widowControl w:val="0"/>
        <w:numPr>
          <w:ilvl w:val="0"/>
          <w:numId w:val="116"/>
        </w:numPr>
        <w:tabs>
          <w:tab w:val="left" w:pos="567"/>
        </w:tabs>
        <w:spacing w:after="60" w:line="276" w:lineRule="auto"/>
        <w:ind w:left="1418"/>
        <w:jc w:val="both"/>
        <w:rPr>
          <w:sz w:val="22"/>
          <w:szCs w:val="22"/>
        </w:rPr>
      </w:pPr>
      <w:r w:rsidRPr="008266DB">
        <w:rPr>
          <w:sz w:val="22"/>
          <w:szCs w:val="22"/>
        </w:rPr>
        <w:t>Kategoria drogi:</w:t>
      </w:r>
      <w:r w:rsidR="003960A0">
        <w:rPr>
          <w:sz w:val="22"/>
          <w:szCs w:val="22"/>
        </w:rPr>
        <w:t xml:space="preserve"> </w:t>
      </w:r>
      <w:r w:rsidR="003960A0">
        <w:rPr>
          <w:sz w:val="22"/>
          <w:szCs w:val="22"/>
        </w:rPr>
        <w:tab/>
      </w:r>
      <w:r w:rsidRPr="008266DB">
        <w:rPr>
          <w:sz w:val="22"/>
          <w:szCs w:val="22"/>
        </w:rPr>
        <w:t>Gminna,</w:t>
      </w:r>
    </w:p>
    <w:p w14:paraId="247C9DF4" w14:textId="422930EE" w:rsidR="008266DB" w:rsidRPr="008266DB" w:rsidRDefault="008266DB" w:rsidP="003960A0">
      <w:pPr>
        <w:pStyle w:val="Akapitzlist"/>
        <w:widowControl w:val="0"/>
        <w:numPr>
          <w:ilvl w:val="0"/>
          <w:numId w:val="116"/>
        </w:numPr>
        <w:tabs>
          <w:tab w:val="left" w:pos="567"/>
        </w:tabs>
        <w:spacing w:after="60" w:line="276" w:lineRule="auto"/>
        <w:ind w:left="1418"/>
        <w:jc w:val="both"/>
        <w:rPr>
          <w:sz w:val="22"/>
          <w:szCs w:val="22"/>
        </w:rPr>
      </w:pPr>
      <w:r w:rsidRPr="008266DB">
        <w:rPr>
          <w:sz w:val="22"/>
          <w:szCs w:val="22"/>
        </w:rPr>
        <w:t>Klasa drogi:</w:t>
      </w:r>
      <w:r w:rsidRPr="008266DB">
        <w:rPr>
          <w:sz w:val="22"/>
          <w:szCs w:val="22"/>
        </w:rPr>
        <w:tab/>
      </w:r>
      <w:r w:rsidR="003960A0">
        <w:rPr>
          <w:sz w:val="22"/>
          <w:szCs w:val="22"/>
        </w:rPr>
        <w:tab/>
      </w:r>
      <w:r w:rsidRPr="008266DB">
        <w:rPr>
          <w:sz w:val="22"/>
          <w:szCs w:val="22"/>
        </w:rPr>
        <w:t>dojazdowa D w terenie zabudowanym,</w:t>
      </w:r>
    </w:p>
    <w:p w14:paraId="5BC46731" w14:textId="2C023F9C" w:rsidR="008266DB" w:rsidRPr="008266DB" w:rsidRDefault="008266DB" w:rsidP="003960A0">
      <w:pPr>
        <w:pStyle w:val="Akapitzlist"/>
        <w:widowControl w:val="0"/>
        <w:numPr>
          <w:ilvl w:val="0"/>
          <w:numId w:val="116"/>
        </w:numPr>
        <w:tabs>
          <w:tab w:val="left" w:pos="567"/>
        </w:tabs>
        <w:spacing w:after="60" w:line="276" w:lineRule="auto"/>
        <w:ind w:left="1418"/>
        <w:jc w:val="both"/>
        <w:rPr>
          <w:sz w:val="22"/>
          <w:szCs w:val="22"/>
        </w:rPr>
      </w:pPr>
      <w:r w:rsidRPr="008266DB">
        <w:rPr>
          <w:sz w:val="22"/>
          <w:szCs w:val="22"/>
        </w:rPr>
        <w:t>Kategoria ruchu:</w:t>
      </w:r>
      <w:r w:rsidRPr="008266DB">
        <w:rPr>
          <w:sz w:val="22"/>
          <w:szCs w:val="22"/>
        </w:rPr>
        <w:tab/>
        <w:t>KR2,</w:t>
      </w:r>
    </w:p>
    <w:p w14:paraId="18B79C91" w14:textId="539D2231" w:rsidR="008266DB" w:rsidRPr="008266DB" w:rsidRDefault="008266DB" w:rsidP="003960A0">
      <w:pPr>
        <w:pStyle w:val="Akapitzlist"/>
        <w:widowControl w:val="0"/>
        <w:numPr>
          <w:ilvl w:val="0"/>
          <w:numId w:val="116"/>
        </w:numPr>
        <w:tabs>
          <w:tab w:val="left" w:pos="567"/>
        </w:tabs>
        <w:spacing w:after="60" w:line="276" w:lineRule="auto"/>
        <w:ind w:left="1418"/>
        <w:jc w:val="both"/>
        <w:rPr>
          <w:sz w:val="22"/>
          <w:szCs w:val="22"/>
        </w:rPr>
      </w:pPr>
      <w:r w:rsidRPr="008266DB">
        <w:rPr>
          <w:sz w:val="22"/>
          <w:szCs w:val="22"/>
        </w:rPr>
        <w:t>Długość jezdni:</w:t>
      </w:r>
      <w:r w:rsidRPr="008266DB">
        <w:rPr>
          <w:sz w:val="22"/>
          <w:szCs w:val="22"/>
        </w:rPr>
        <w:tab/>
      </w:r>
      <w:r w:rsidR="003960A0">
        <w:rPr>
          <w:sz w:val="22"/>
          <w:szCs w:val="22"/>
        </w:rPr>
        <w:tab/>
      </w:r>
      <w:r w:rsidRPr="008266DB">
        <w:rPr>
          <w:sz w:val="22"/>
          <w:szCs w:val="22"/>
        </w:rPr>
        <w:t>1803,99m,</w:t>
      </w:r>
    </w:p>
    <w:p w14:paraId="56FE3161" w14:textId="566D6C77" w:rsidR="008266DB" w:rsidRPr="008266DB" w:rsidRDefault="008266DB" w:rsidP="003960A0">
      <w:pPr>
        <w:pStyle w:val="Akapitzlist"/>
        <w:widowControl w:val="0"/>
        <w:numPr>
          <w:ilvl w:val="0"/>
          <w:numId w:val="116"/>
        </w:numPr>
        <w:tabs>
          <w:tab w:val="left" w:pos="567"/>
        </w:tabs>
        <w:spacing w:after="60" w:line="276" w:lineRule="auto"/>
        <w:ind w:left="1418"/>
        <w:jc w:val="both"/>
        <w:rPr>
          <w:sz w:val="22"/>
          <w:szCs w:val="22"/>
        </w:rPr>
      </w:pPr>
      <w:r w:rsidRPr="008266DB">
        <w:rPr>
          <w:sz w:val="22"/>
          <w:szCs w:val="22"/>
        </w:rPr>
        <w:t>Szerokość jezdni:</w:t>
      </w:r>
      <w:r w:rsidRPr="008266DB">
        <w:rPr>
          <w:sz w:val="22"/>
          <w:szCs w:val="22"/>
        </w:rPr>
        <w:tab/>
        <w:t>5,0-5,6m</w:t>
      </w:r>
    </w:p>
    <w:p w14:paraId="70B933BF" w14:textId="3B9B65CC" w:rsidR="008266DB" w:rsidRPr="008266DB" w:rsidRDefault="008266DB" w:rsidP="003960A0">
      <w:pPr>
        <w:pStyle w:val="Akapitzlist"/>
        <w:widowControl w:val="0"/>
        <w:numPr>
          <w:ilvl w:val="0"/>
          <w:numId w:val="116"/>
        </w:numPr>
        <w:tabs>
          <w:tab w:val="left" w:pos="567"/>
        </w:tabs>
        <w:spacing w:after="60" w:line="276" w:lineRule="auto"/>
        <w:ind w:left="1418"/>
        <w:jc w:val="both"/>
        <w:rPr>
          <w:sz w:val="22"/>
          <w:szCs w:val="22"/>
        </w:rPr>
      </w:pPr>
      <w:r w:rsidRPr="008266DB">
        <w:rPr>
          <w:sz w:val="22"/>
          <w:szCs w:val="22"/>
        </w:rPr>
        <w:t>Szerokość chodnika:</w:t>
      </w:r>
      <w:r w:rsidRPr="008266DB">
        <w:rPr>
          <w:sz w:val="22"/>
          <w:szCs w:val="22"/>
        </w:rPr>
        <w:tab/>
        <w:t>2,3m</w:t>
      </w:r>
    </w:p>
    <w:p w14:paraId="0C031A9B" w14:textId="3697BDF9" w:rsidR="008266DB" w:rsidRPr="008266DB" w:rsidRDefault="008266DB" w:rsidP="003960A0">
      <w:pPr>
        <w:pStyle w:val="Akapitzlist"/>
        <w:widowControl w:val="0"/>
        <w:numPr>
          <w:ilvl w:val="0"/>
          <w:numId w:val="112"/>
        </w:numPr>
        <w:tabs>
          <w:tab w:val="left" w:pos="567"/>
        </w:tabs>
        <w:spacing w:after="60" w:line="276" w:lineRule="auto"/>
        <w:ind w:left="1134"/>
        <w:jc w:val="both"/>
        <w:rPr>
          <w:sz w:val="22"/>
          <w:szCs w:val="22"/>
        </w:rPr>
      </w:pPr>
      <w:r w:rsidRPr="008266DB">
        <w:rPr>
          <w:sz w:val="22"/>
          <w:szCs w:val="22"/>
        </w:rPr>
        <w:t>Zabezpieczenie oraz przebudowa urządzeń niezwiązanych z ruchem drogowym zgodnie z uzyskanymi warunkami od gestorów sieci,</w:t>
      </w:r>
    </w:p>
    <w:p w14:paraId="6E20554B" w14:textId="06959ECA" w:rsidR="008266DB" w:rsidRPr="008266DB" w:rsidRDefault="008266DB" w:rsidP="003960A0">
      <w:pPr>
        <w:pStyle w:val="Akapitzlist"/>
        <w:widowControl w:val="0"/>
        <w:numPr>
          <w:ilvl w:val="0"/>
          <w:numId w:val="112"/>
        </w:numPr>
        <w:tabs>
          <w:tab w:val="left" w:pos="567"/>
        </w:tabs>
        <w:spacing w:after="60" w:line="276" w:lineRule="auto"/>
        <w:ind w:left="1134"/>
        <w:jc w:val="both"/>
        <w:rPr>
          <w:sz w:val="22"/>
          <w:szCs w:val="22"/>
        </w:rPr>
      </w:pPr>
      <w:r w:rsidRPr="008266DB">
        <w:rPr>
          <w:sz w:val="22"/>
          <w:szCs w:val="22"/>
        </w:rPr>
        <w:t>Oznakowanie poziome, pionowe oraz zabudowa urządzeń bezpieczeństwa ruchu drogowego,</w:t>
      </w:r>
    </w:p>
    <w:p w14:paraId="697505CB" w14:textId="597BAA41" w:rsidR="008266DB" w:rsidRPr="008266DB" w:rsidRDefault="008266DB" w:rsidP="003960A0">
      <w:pPr>
        <w:pStyle w:val="Akapitzlist"/>
        <w:widowControl w:val="0"/>
        <w:numPr>
          <w:ilvl w:val="0"/>
          <w:numId w:val="112"/>
        </w:numPr>
        <w:tabs>
          <w:tab w:val="left" w:pos="567"/>
        </w:tabs>
        <w:spacing w:after="60" w:line="276" w:lineRule="auto"/>
        <w:ind w:left="1134"/>
        <w:jc w:val="both"/>
        <w:rPr>
          <w:sz w:val="22"/>
          <w:szCs w:val="22"/>
        </w:rPr>
      </w:pPr>
      <w:r w:rsidRPr="008266DB">
        <w:rPr>
          <w:sz w:val="22"/>
          <w:szCs w:val="22"/>
        </w:rPr>
        <w:lastRenderedPageBreak/>
        <w:t>Przebudowę przepustów oraz urządzeń wodnych,</w:t>
      </w:r>
    </w:p>
    <w:p w14:paraId="496C3E26" w14:textId="62F33F8F" w:rsidR="008266DB" w:rsidRPr="008266DB" w:rsidRDefault="008266DB" w:rsidP="003960A0">
      <w:pPr>
        <w:pStyle w:val="Akapitzlist"/>
        <w:widowControl w:val="0"/>
        <w:numPr>
          <w:ilvl w:val="0"/>
          <w:numId w:val="112"/>
        </w:numPr>
        <w:tabs>
          <w:tab w:val="left" w:pos="567"/>
        </w:tabs>
        <w:spacing w:after="60" w:line="276" w:lineRule="auto"/>
        <w:ind w:left="1134"/>
        <w:jc w:val="both"/>
        <w:rPr>
          <w:sz w:val="22"/>
          <w:szCs w:val="22"/>
        </w:rPr>
      </w:pPr>
      <w:r w:rsidRPr="008266DB">
        <w:rPr>
          <w:sz w:val="22"/>
          <w:szCs w:val="22"/>
        </w:rPr>
        <w:t>Humusowanie wraz z obsianiem mieszanką traw obszaru pasa drogowego, (obszar poza projektowanymi elementami budowlanymi),</w:t>
      </w:r>
    </w:p>
    <w:p w14:paraId="589905E1" w14:textId="314B6337" w:rsidR="008266DB" w:rsidRPr="008266DB" w:rsidRDefault="008266DB" w:rsidP="003960A0">
      <w:pPr>
        <w:pStyle w:val="Akapitzlist"/>
        <w:widowControl w:val="0"/>
        <w:numPr>
          <w:ilvl w:val="0"/>
          <w:numId w:val="112"/>
        </w:numPr>
        <w:tabs>
          <w:tab w:val="left" w:pos="567"/>
        </w:tabs>
        <w:spacing w:after="60" w:line="276" w:lineRule="auto"/>
        <w:ind w:left="1134"/>
        <w:jc w:val="both"/>
        <w:rPr>
          <w:sz w:val="22"/>
          <w:szCs w:val="22"/>
        </w:rPr>
      </w:pPr>
      <w:r w:rsidRPr="008266DB">
        <w:rPr>
          <w:sz w:val="22"/>
          <w:szCs w:val="22"/>
        </w:rPr>
        <w:t>Roboty wykończeniowe i porządkowe,</w:t>
      </w:r>
    </w:p>
    <w:p w14:paraId="01836CEC" w14:textId="32474B1B" w:rsidR="008266DB" w:rsidRPr="008266DB" w:rsidRDefault="008266DB" w:rsidP="003960A0">
      <w:pPr>
        <w:pStyle w:val="Akapitzlist"/>
        <w:widowControl w:val="0"/>
        <w:numPr>
          <w:ilvl w:val="0"/>
          <w:numId w:val="112"/>
        </w:numPr>
        <w:tabs>
          <w:tab w:val="left" w:pos="567"/>
        </w:tabs>
        <w:spacing w:after="60" w:line="276" w:lineRule="auto"/>
        <w:ind w:left="1134"/>
        <w:jc w:val="both"/>
        <w:rPr>
          <w:sz w:val="22"/>
          <w:szCs w:val="22"/>
        </w:rPr>
      </w:pPr>
      <w:r w:rsidRPr="008266DB">
        <w:rPr>
          <w:sz w:val="22"/>
          <w:szCs w:val="22"/>
        </w:rPr>
        <w:t>Rozbiórkę istniejących ogrodzeń z działek wydzielonych i przejętych pod drogę,</w:t>
      </w:r>
    </w:p>
    <w:p w14:paraId="29F64798" w14:textId="721BE715" w:rsidR="008266DB" w:rsidRPr="008266DB" w:rsidRDefault="008266DB" w:rsidP="003960A0">
      <w:pPr>
        <w:pStyle w:val="Akapitzlist"/>
        <w:widowControl w:val="0"/>
        <w:numPr>
          <w:ilvl w:val="0"/>
          <w:numId w:val="112"/>
        </w:numPr>
        <w:tabs>
          <w:tab w:val="left" w:pos="567"/>
        </w:tabs>
        <w:spacing w:after="60" w:line="276" w:lineRule="auto"/>
        <w:ind w:left="1134"/>
        <w:jc w:val="both"/>
        <w:rPr>
          <w:sz w:val="22"/>
          <w:szCs w:val="22"/>
        </w:rPr>
      </w:pPr>
      <w:r w:rsidRPr="008266DB">
        <w:rPr>
          <w:sz w:val="22"/>
          <w:szCs w:val="22"/>
        </w:rPr>
        <w:t>Sporządzenie dokumentacji powykonawczej w tym inwentaryzacji geodezyjnej,</w:t>
      </w:r>
    </w:p>
    <w:p w14:paraId="68254BFD" w14:textId="17A2B4DF" w:rsidR="008266DB" w:rsidRPr="008266DB" w:rsidRDefault="008266DB" w:rsidP="003960A0">
      <w:pPr>
        <w:pStyle w:val="Akapitzlist"/>
        <w:widowControl w:val="0"/>
        <w:numPr>
          <w:ilvl w:val="0"/>
          <w:numId w:val="112"/>
        </w:numPr>
        <w:tabs>
          <w:tab w:val="left" w:pos="567"/>
        </w:tabs>
        <w:spacing w:after="60" w:line="276" w:lineRule="auto"/>
        <w:ind w:left="1134"/>
        <w:jc w:val="both"/>
        <w:rPr>
          <w:sz w:val="22"/>
          <w:szCs w:val="22"/>
        </w:rPr>
      </w:pPr>
      <w:r w:rsidRPr="008266DB">
        <w:rPr>
          <w:sz w:val="22"/>
          <w:szCs w:val="22"/>
        </w:rPr>
        <w:t>Dodatkowo na etapie prac projektowych należy przeprowadzić w uzgodnieniu z Zamawiającym konsultacje projektu z właścicielami działek dla których nastąpiła zmiana w projekcie w stosunku do materiałów które Zamawiający przekazał na etapie przetargu,</w:t>
      </w:r>
    </w:p>
    <w:p w14:paraId="678FD719" w14:textId="7A391212" w:rsidR="008266DB" w:rsidRPr="00085E2B" w:rsidRDefault="008266DB" w:rsidP="003960A0">
      <w:pPr>
        <w:pStyle w:val="Akapitzlist"/>
        <w:widowControl w:val="0"/>
        <w:numPr>
          <w:ilvl w:val="0"/>
          <w:numId w:val="112"/>
        </w:numPr>
        <w:tabs>
          <w:tab w:val="left" w:pos="567"/>
        </w:tabs>
        <w:spacing w:after="60" w:line="276" w:lineRule="auto"/>
        <w:ind w:left="1134"/>
        <w:jc w:val="both"/>
        <w:rPr>
          <w:sz w:val="22"/>
          <w:szCs w:val="22"/>
        </w:rPr>
      </w:pPr>
      <w:r w:rsidRPr="008266DB">
        <w:rPr>
          <w:sz w:val="22"/>
          <w:szCs w:val="22"/>
        </w:rPr>
        <w:t>Wykonawca jest zobowiązany do współpracy z Wykonawcą realizującym na zlecenie Zakładu Gospodarki Komunalnej w Psarach Sp. z o.o. roboty budowlane związane z wykonaniem sieci wodociągowej oraz kanalizacji sanitarnej w ciągu ul. Kolejowej w Psarach. Koordynacja prac ma na celu  bezproblemową realizację obu zadań, zarówno na etapie prac projektowych oraz robót budowlanych.</w:t>
      </w:r>
    </w:p>
    <w:p w14:paraId="4B1E543D" w14:textId="78084E6B" w:rsidR="00085E2B" w:rsidRPr="00085E2B" w:rsidRDefault="00085E2B" w:rsidP="009D1EB8">
      <w:pPr>
        <w:widowControl w:val="0"/>
        <w:numPr>
          <w:ilvl w:val="0"/>
          <w:numId w:val="35"/>
        </w:numPr>
        <w:tabs>
          <w:tab w:val="left" w:pos="567"/>
        </w:tabs>
        <w:spacing w:after="120" w:line="23" w:lineRule="atLeast"/>
        <w:ind w:left="567" w:hanging="567"/>
        <w:jc w:val="both"/>
        <w:rPr>
          <w:rFonts w:eastAsia="TeXGyrePagella"/>
          <w:sz w:val="22"/>
          <w:szCs w:val="22"/>
          <w:lang w:eastAsia="en-US"/>
        </w:rPr>
      </w:pPr>
      <w:bookmarkStart w:id="6" w:name="_Hlk34121606"/>
      <w:bookmarkEnd w:id="4"/>
      <w:bookmarkEnd w:id="6"/>
      <w:r>
        <w:rPr>
          <w:b/>
          <w:bCs/>
          <w:sz w:val="22"/>
          <w:szCs w:val="22"/>
        </w:rPr>
        <w:t>S</w:t>
      </w:r>
      <w:r w:rsidRPr="00085E2B">
        <w:rPr>
          <w:b/>
          <w:bCs/>
          <w:sz w:val="22"/>
          <w:szCs w:val="22"/>
        </w:rPr>
        <w:t xml:space="preserve">zczegółowy i wyczerpujący opis przedmiotu oraz wymagań zamawiającego w zakresie realizacji i odbioru został określony w: </w:t>
      </w:r>
    </w:p>
    <w:p w14:paraId="2C659224" w14:textId="77C16C5C" w:rsidR="009E0674" w:rsidRPr="009E0674" w:rsidRDefault="009E0674" w:rsidP="009E0674">
      <w:pPr>
        <w:widowControl w:val="0"/>
        <w:numPr>
          <w:ilvl w:val="1"/>
          <w:numId w:val="35"/>
        </w:numPr>
        <w:tabs>
          <w:tab w:val="left" w:pos="-29617"/>
          <w:tab w:val="left" w:pos="-20537"/>
        </w:tabs>
        <w:spacing w:after="60" w:line="276" w:lineRule="auto"/>
        <w:ind w:left="1134" w:hanging="595"/>
        <w:jc w:val="both"/>
        <w:textAlignment w:val="baseline"/>
        <w:rPr>
          <w:rFonts w:eastAsia="Calibri"/>
          <w:sz w:val="22"/>
          <w:szCs w:val="22"/>
        </w:rPr>
      </w:pPr>
      <w:r>
        <w:rPr>
          <w:rFonts w:eastAsia="Calibri"/>
          <w:sz w:val="22"/>
          <w:szCs w:val="22"/>
        </w:rPr>
        <w:t xml:space="preserve">Dokumentacji – Załącznik nr 5 do SWZ, tj. </w:t>
      </w:r>
    </w:p>
    <w:p w14:paraId="23F3D50D" w14:textId="503DF8AC" w:rsidR="006B6265" w:rsidRPr="009E0674" w:rsidRDefault="006B6265" w:rsidP="009E0674">
      <w:pPr>
        <w:pStyle w:val="Akapitzlist"/>
        <w:widowControl w:val="0"/>
        <w:numPr>
          <w:ilvl w:val="0"/>
          <w:numId w:val="118"/>
        </w:numPr>
        <w:tabs>
          <w:tab w:val="left" w:pos="-29617"/>
          <w:tab w:val="left" w:pos="-20537"/>
        </w:tabs>
        <w:spacing w:after="60" w:line="276" w:lineRule="auto"/>
        <w:ind w:left="1276"/>
        <w:jc w:val="both"/>
        <w:textAlignment w:val="baseline"/>
        <w:rPr>
          <w:rFonts w:eastAsia="Calibri"/>
          <w:sz w:val="22"/>
          <w:szCs w:val="22"/>
        </w:rPr>
      </w:pPr>
      <w:r w:rsidRPr="009E0674">
        <w:rPr>
          <w:kern w:val="2"/>
          <w:sz w:val="22"/>
          <w:szCs w:val="22"/>
          <w:lang w:eastAsia="zh-CN"/>
        </w:rPr>
        <w:t xml:space="preserve">Program </w:t>
      </w:r>
      <w:proofErr w:type="spellStart"/>
      <w:r w:rsidR="009E0674">
        <w:rPr>
          <w:kern w:val="2"/>
          <w:sz w:val="22"/>
          <w:szCs w:val="22"/>
          <w:lang w:eastAsia="zh-CN"/>
        </w:rPr>
        <w:t>F</w:t>
      </w:r>
      <w:r w:rsidRPr="009E0674">
        <w:rPr>
          <w:kern w:val="2"/>
          <w:sz w:val="22"/>
          <w:szCs w:val="22"/>
          <w:lang w:eastAsia="zh-CN"/>
        </w:rPr>
        <w:t>unkcjonalno</w:t>
      </w:r>
      <w:proofErr w:type="spellEnd"/>
      <w:r w:rsidRPr="009E0674">
        <w:rPr>
          <w:kern w:val="2"/>
          <w:sz w:val="22"/>
          <w:szCs w:val="22"/>
          <w:lang w:eastAsia="zh-CN"/>
        </w:rPr>
        <w:t xml:space="preserve"> – </w:t>
      </w:r>
      <w:r w:rsidR="009E0674">
        <w:rPr>
          <w:kern w:val="2"/>
          <w:sz w:val="22"/>
          <w:szCs w:val="22"/>
          <w:lang w:eastAsia="zh-CN"/>
        </w:rPr>
        <w:t>U</w:t>
      </w:r>
      <w:r w:rsidRPr="009E0674">
        <w:rPr>
          <w:kern w:val="2"/>
          <w:sz w:val="22"/>
          <w:szCs w:val="22"/>
          <w:lang w:eastAsia="zh-CN"/>
        </w:rPr>
        <w:t>żytkowy</w:t>
      </w:r>
      <w:r w:rsidR="00FD7E7D" w:rsidRPr="009E0674">
        <w:rPr>
          <w:kern w:val="2"/>
          <w:sz w:val="22"/>
          <w:szCs w:val="22"/>
          <w:lang w:eastAsia="zh-CN"/>
        </w:rPr>
        <w:t xml:space="preserve"> (PFU)</w:t>
      </w:r>
      <w:r w:rsidRPr="009E0674">
        <w:rPr>
          <w:kern w:val="2"/>
          <w:sz w:val="22"/>
          <w:szCs w:val="22"/>
          <w:lang w:eastAsia="zh-CN"/>
        </w:rPr>
        <w:t xml:space="preserve"> wraz z załącznikami</w:t>
      </w:r>
      <w:r w:rsidR="00FD7E7D" w:rsidRPr="009E0674">
        <w:rPr>
          <w:kern w:val="2"/>
          <w:sz w:val="22"/>
          <w:szCs w:val="22"/>
          <w:lang w:eastAsia="zh-CN"/>
        </w:rPr>
        <w:t>;</w:t>
      </w:r>
    </w:p>
    <w:p w14:paraId="29AC1836" w14:textId="17D3D979" w:rsidR="009E0674" w:rsidRPr="009E0674" w:rsidRDefault="009E0674" w:rsidP="009E0674">
      <w:pPr>
        <w:pStyle w:val="Akapitzlist"/>
        <w:widowControl w:val="0"/>
        <w:numPr>
          <w:ilvl w:val="0"/>
          <w:numId w:val="118"/>
        </w:numPr>
        <w:tabs>
          <w:tab w:val="left" w:pos="-29617"/>
          <w:tab w:val="left" w:pos="-20537"/>
        </w:tabs>
        <w:spacing w:after="60" w:line="276" w:lineRule="auto"/>
        <w:ind w:left="1276"/>
        <w:jc w:val="both"/>
        <w:textAlignment w:val="baseline"/>
        <w:rPr>
          <w:kern w:val="2"/>
          <w:sz w:val="22"/>
          <w:szCs w:val="22"/>
          <w:lang w:eastAsia="zh-CN"/>
        </w:rPr>
      </w:pPr>
      <w:r w:rsidRPr="009E0674">
        <w:rPr>
          <w:kern w:val="2"/>
          <w:sz w:val="22"/>
          <w:szCs w:val="22"/>
          <w:lang w:eastAsia="zh-CN"/>
        </w:rPr>
        <w:t>Dokumentacja projektowa</w:t>
      </w:r>
      <w:r w:rsidRPr="009E0674">
        <w:t xml:space="preserve"> </w:t>
      </w:r>
      <w:r w:rsidRPr="009E0674">
        <w:rPr>
          <w:kern w:val="2"/>
          <w:sz w:val="22"/>
          <w:szCs w:val="22"/>
          <w:lang w:eastAsia="zh-CN"/>
        </w:rPr>
        <w:t>stanowiąc</w:t>
      </w:r>
      <w:r>
        <w:rPr>
          <w:kern w:val="2"/>
          <w:sz w:val="22"/>
          <w:szCs w:val="22"/>
          <w:lang w:eastAsia="zh-CN"/>
        </w:rPr>
        <w:t>a</w:t>
      </w:r>
      <w:r w:rsidRPr="009E0674">
        <w:rPr>
          <w:kern w:val="2"/>
          <w:sz w:val="22"/>
          <w:szCs w:val="22"/>
          <w:lang w:eastAsia="zh-CN"/>
        </w:rPr>
        <w:t xml:space="preserve"> uszczegółowienie rozwiązań zawartych w Programie </w:t>
      </w:r>
      <w:proofErr w:type="spellStart"/>
      <w:r w:rsidRPr="009E0674">
        <w:rPr>
          <w:kern w:val="2"/>
          <w:sz w:val="22"/>
          <w:szCs w:val="22"/>
          <w:lang w:eastAsia="zh-CN"/>
        </w:rPr>
        <w:t>Funkcjonalno</w:t>
      </w:r>
      <w:proofErr w:type="spellEnd"/>
      <w:r w:rsidRPr="009E0674">
        <w:rPr>
          <w:kern w:val="2"/>
          <w:sz w:val="22"/>
          <w:szCs w:val="22"/>
          <w:lang w:eastAsia="zh-CN"/>
        </w:rPr>
        <w:t xml:space="preserve"> – Użytkowym</w:t>
      </w:r>
      <w:r>
        <w:rPr>
          <w:kern w:val="2"/>
          <w:sz w:val="22"/>
          <w:szCs w:val="22"/>
          <w:lang w:eastAsia="zh-CN"/>
        </w:rPr>
        <w:t>;</w:t>
      </w:r>
    </w:p>
    <w:p w14:paraId="4A29A197" w14:textId="200AD9EF" w:rsidR="009E0674" w:rsidRPr="009E0674" w:rsidRDefault="009E0674" w:rsidP="009E0674">
      <w:pPr>
        <w:pStyle w:val="Akapitzlist"/>
        <w:numPr>
          <w:ilvl w:val="0"/>
          <w:numId w:val="118"/>
        </w:numPr>
        <w:spacing w:after="60" w:line="276" w:lineRule="auto"/>
        <w:ind w:left="1276"/>
        <w:rPr>
          <w:kern w:val="2"/>
          <w:sz w:val="22"/>
          <w:szCs w:val="22"/>
          <w:lang w:eastAsia="zh-CN"/>
        </w:rPr>
      </w:pPr>
      <w:r w:rsidRPr="009E0674">
        <w:rPr>
          <w:kern w:val="2"/>
          <w:sz w:val="22"/>
          <w:szCs w:val="22"/>
          <w:lang w:eastAsia="zh-CN"/>
        </w:rPr>
        <w:t xml:space="preserve">Wykaz zmian w Programie </w:t>
      </w:r>
      <w:proofErr w:type="spellStart"/>
      <w:r w:rsidRPr="009E0674">
        <w:rPr>
          <w:kern w:val="2"/>
          <w:sz w:val="22"/>
          <w:szCs w:val="22"/>
          <w:lang w:eastAsia="zh-CN"/>
        </w:rPr>
        <w:t>Funkcjonalno</w:t>
      </w:r>
      <w:proofErr w:type="spellEnd"/>
      <w:r w:rsidRPr="009E0674">
        <w:rPr>
          <w:kern w:val="2"/>
          <w:sz w:val="22"/>
          <w:szCs w:val="22"/>
          <w:lang w:eastAsia="zh-CN"/>
        </w:rPr>
        <w:t xml:space="preserve"> – Użytkowym</w:t>
      </w:r>
      <w:r>
        <w:rPr>
          <w:kern w:val="2"/>
          <w:sz w:val="22"/>
          <w:szCs w:val="22"/>
          <w:lang w:eastAsia="zh-CN"/>
        </w:rPr>
        <w:t>;</w:t>
      </w:r>
    </w:p>
    <w:p w14:paraId="7FC848E5" w14:textId="4126C2D9" w:rsidR="00FD7E7D" w:rsidRPr="009D1EB8" w:rsidRDefault="005E4386" w:rsidP="009E0674">
      <w:pPr>
        <w:pStyle w:val="Akapitzlist"/>
        <w:widowControl w:val="0"/>
        <w:numPr>
          <w:ilvl w:val="1"/>
          <w:numId w:val="105"/>
        </w:numPr>
        <w:tabs>
          <w:tab w:val="left" w:pos="-29617"/>
          <w:tab w:val="left" w:pos="-20537"/>
        </w:tabs>
        <w:spacing w:after="60" w:line="276" w:lineRule="auto"/>
        <w:ind w:left="1134" w:hanging="595"/>
        <w:jc w:val="both"/>
        <w:textAlignment w:val="baseline"/>
        <w:rPr>
          <w:rFonts w:eastAsia="Calibri"/>
          <w:sz w:val="22"/>
          <w:szCs w:val="22"/>
        </w:rPr>
      </w:pPr>
      <w:r w:rsidRPr="009D1EB8">
        <w:rPr>
          <w:kern w:val="2"/>
          <w:sz w:val="22"/>
          <w:szCs w:val="22"/>
          <w:lang w:eastAsia="zh-CN"/>
        </w:rPr>
        <w:t>Zarządzeni</w:t>
      </w:r>
      <w:r w:rsidR="00067831" w:rsidRPr="009D1EB8">
        <w:rPr>
          <w:kern w:val="2"/>
          <w:sz w:val="22"/>
          <w:szCs w:val="22"/>
          <w:lang w:eastAsia="zh-CN"/>
        </w:rPr>
        <w:t>u</w:t>
      </w:r>
      <w:r w:rsidRPr="009D1EB8">
        <w:rPr>
          <w:kern w:val="2"/>
          <w:sz w:val="22"/>
          <w:szCs w:val="22"/>
          <w:lang w:eastAsia="zh-CN"/>
        </w:rPr>
        <w:t xml:space="preserve"> </w:t>
      </w:r>
      <w:r w:rsidR="004E41BD" w:rsidRPr="009D1EB8">
        <w:rPr>
          <w:kern w:val="2"/>
          <w:sz w:val="22"/>
          <w:szCs w:val="22"/>
          <w:lang w:eastAsia="zh-CN"/>
        </w:rPr>
        <w:t>Wójta Gminy Psary w sprawie sprzedaży złomu przy likwidacji mienia komunalnego</w:t>
      </w:r>
      <w:r w:rsidR="00FD7E7D" w:rsidRPr="009D1EB8">
        <w:rPr>
          <w:kern w:val="2"/>
          <w:sz w:val="22"/>
          <w:szCs w:val="22"/>
          <w:lang w:eastAsia="zh-CN"/>
        </w:rPr>
        <w:t xml:space="preserve"> - załącznik nr </w:t>
      </w:r>
      <w:r w:rsidR="00321B64" w:rsidRPr="009D1EB8">
        <w:rPr>
          <w:kern w:val="2"/>
          <w:sz w:val="22"/>
          <w:szCs w:val="22"/>
          <w:lang w:eastAsia="zh-CN"/>
        </w:rPr>
        <w:t>6</w:t>
      </w:r>
      <w:r w:rsidR="001D26EA" w:rsidRPr="009D1EB8">
        <w:rPr>
          <w:kern w:val="2"/>
          <w:sz w:val="22"/>
          <w:szCs w:val="22"/>
          <w:lang w:eastAsia="zh-CN"/>
        </w:rPr>
        <w:t xml:space="preserve"> </w:t>
      </w:r>
      <w:r w:rsidR="00FD7E7D" w:rsidRPr="009D1EB8">
        <w:rPr>
          <w:kern w:val="2"/>
          <w:sz w:val="22"/>
          <w:szCs w:val="22"/>
          <w:lang w:eastAsia="zh-CN"/>
        </w:rPr>
        <w:t>do SWZ;</w:t>
      </w:r>
    </w:p>
    <w:p w14:paraId="7BADDD06" w14:textId="3E9B9F30" w:rsidR="00FD7E7D" w:rsidRPr="009D1EB8" w:rsidRDefault="005E4386" w:rsidP="009E0674">
      <w:pPr>
        <w:pStyle w:val="Akapitzlist"/>
        <w:widowControl w:val="0"/>
        <w:numPr>
          <w:ilvl w:val="1"/>
          <w:numId w:val="105"/>
        </w:numPr>
        <w:tabs>
          <w:tab w:val="left" w:pos="-29617"/>
          <w:tab w:val="left" w:pos="-20537"/>
        </w:tabs>
        <w:spacing w:after="60" w:line="276" w:lineRule="auto"/>
        <w:ind w:left="1134" w:hanging="595"/>
        <w:jc w:val="both"/>
        <w:textAlignment w:val="baseline"/>
        <w:rPr>
          <w:rFonts w:eastAsia="Calibri"/>
          <w:sz w:val="22"/>
          <w:szCs w:val="22"/>
        </w:rPr>
      </w:pPr>
      <w:r w:rsidRPr="009D1EB8">
        <w:rPr>
          <w:kern w:val="2"/>
          <w:sz w:val="22"/>
          <w:szCs w:val="22"/>
          <w:lang w:eastAsia="zh-CN"/>
        </w:rPr>
        <w:t>Zarządzeni</w:t>
      </w:r>
      <w:r w:rsidR="00067831" w:rsidRPr="009D1EB8">
        <w:rPr>
          <w:kern w:val="2"/>
          <w:sz w:val="22"/>
          <w:szCs w:val="22"/>
          <w:lang w:eastAsia="zh-CN"/>
        </w:rPr>
        <w:t>u</w:t>
      </w:r>
      <w:r w:rsidRPr="009D1EB8">
        <w:rPr>
          <w:kern w:val="2"/>
          <w:sz w:val="22"/>
          <w:szCs w:val="22"/>
          <w:lang w:eastAsia="zh-CN"/>
        </w:rPr>
        <w:t xml:space="preserve"> </w:t>
      </w:r>
      <w:r w:rsidR="004E41BD" w:rsidRPr="009D1EB8">
        <w:rPr>
          <w:kern w:val="2"/>
          <w:sz w:val="22"/>
          <w:szCs w:val="22"/>
          <w:lang w:eastAsia="zh-CN"/>
        </w:rPr>
        <w:t xml:space="preserve">Wójta Gminy Psary w sprawie ustalenia zasad zagospodarowania drewna pozyskanego z terenów, będących w posiadaniu Gminy Psary </w:t>
      </w:r>
      <w:r w:rsidR="00FD7E7D" w:rsidRPr="009D1EB8">
        <w:rPr>
          <w:kern w:val="2"/>
          <w:sz w:val="22"/>
          <w:szCs w:val="22"/>
          <w:lang w:eastAsia="zh-CN"/>
        </w:rPr>
        <w:t xml:space="preserve">– załącznik nr </w:t>
      </w:r>
      <w:r w:rsidR="00321B64" w:rsidRPr="009D1EB8">
        <w:rPr>
          <w:kern w:val="2"/>
          <w:sz w:val="22"/>
          <w:szCs w:val="22"/>
          <w:lang w:eastAsia="zh-CN"/>
        </w:rPr>
        <w:t>7</w:t>
      </w:r>
      <w:r w:rsidR="00115A15" w:rsidRPr="009D1EB8">
        <w:rPr>
          <w:kern w:val="2"/>
          <w:sz w:val="22"/>
          <w:szCs w:val="22"/>
          <w:lang w:eastAsia="zh-CN"/>
        </w:rPr>
        <w:t xml:space="preserve"> </w:t>
      </w:r>
      <w:r w:rsidR="00FD7E7D" w:rsidRPr="009D1EB8">
        <w:rPr>
          <w:kern w:val="2"/>
          <w:sz w:val="22"/>
          <w:szCs w:val="22"/>
          <w:lang w:eastAsia="zh-CN"/>
        </w:rPr>
        <w:t>do SWZ;</w:t>
      </w:r>
    </w:p>
    <w:p w14:paraId="2404AF0B" w14:textId="3B3DB923" w:rsidR="00C0415A" w:rsidRPr="009D1EB8" w:rsidRDefault="004E41BD" w:rsidP="009E0674">
      <w:pPr>
        <w:pStyle w:val="Akapitzlist"/>
        <w:widowControl w:val="0"/>
        <w:numPr>
          <w:ilvl w:val="1"/>
          <w:numId w:val="105"/>
        </w:numPr>
        <w:tabs>
          <w:tab w:val="left" w:pos="-29617"/>
          <w:tab w:val="left" w:pos="-20537"/>
        </w:tabs>
        <w:spacing w:after="60" w:line="276" w:lineRule="auto"/>
        <w:ind w:left="1134" w:hanging="595"/>
        <w:jc w:val="both"/>
        <w:textAlignment w:val="baseline"/>
        <w:rPr>
          <w:rFonts w:eastAsia="Calibri"/>
          <w:sz w:val="22"/>
          <w:szCs w:val="22"/>
        </w:rPr>
      </w:pPr>
      <w:r w:rsidRPr="009D1EB8">
        <w:rPr>
          <w:kern w:val="2"/>
          <w:sz w:val="22"/>
          <w:szCs w:val="22"/>
          <w:lang w:eastAsia="zh-CN"/>
        </w:rPr>
        <w:t>Wytyczn</w:t>
      </w:r>
      <w:r w:rsidR="00067831" w:rsidRPr="009D1EB8">
        <w:rPr>
          <w:kern w:val="2"/>
          <w:sz w:val="22"/>
          <w:szCs w:val="22"/>
          <w:lang w:eastAsia="zh-CN"/>
        </w:rPr>
        <w:t xml:space="preserve">ych w sprawie oświetlenia ulicznego. Ogólne wymagania stawiane oświetleniu </w:t>
      </w:r>
      <w:r w:rsidR="00115A15" w:rsidRPr="009D1EB8">
        <w:rPr>
          <w:kern w:val="2"/>
          <w:sz w:val="22"/>
          <w:szCs w:val="22"/>
          <w:lang w:eastAsia="zh-CN"/>
        </w:rPr>
        <w:br/>
      </w:r>
      <w:r w:rsidR="00067831" w:rsidRPr="009D1EB8">
        <w:rPr>
          <w:kern w:val="2"/>
          <w:sz w:val="22"/>
          <w:szCs w:val="22"/>
          <w:lang w:eastAsia="zh-CN"/>
        </w:rPr>
        <w:t>i urządzeniom</w:t>
      </w:r>
      <w:bookmarkStart w:id="7" w:name="page23R_mcid23"/>
      <w:bookmarkEnd w:id="7"/>
      <w:r w:rsidR="00115A15" w:rsidRPr="009D1EB8">
        <w:rPr>
          <w:kern w:val="2"/>
          <w:sz w:val="22"/>
          <w:szCs w:val="22"/>
          <w:lang w:eastAsia="zh-CN"/>
        </w:rPr>
        <w:t xml:space="preserve"> </w:t>
      </w:r>
      <w:r w:rsidR="00C0415A" w:rsidRPr="009D1EB8">
        <w:rPr>
          <w:kern w:val="2"/>
          <w:sz w:val="22"/>
          <w:szCs w:val="22"/>
          <w:lang w:eastAsia="zh-CN"/>
        </w:rPr>
        <w:t xml:space="preserve">– Załącznik nr </w:t>
      </w:r>
      <w:r w:rsidR="009E0674">
        <w:rPr>
          <w:kern w:val="2"/>
          <w:sz w:val="22"/>
          <w:szCs w:val="22"/>
          <w:lang w:eastAsia="zh-CN"/>
        </w:rPr>
        <w:t>8</w:t>
      </w:r>
      <w:r w:rsidR="00C0415A" w:rsidRPr="009D1EB8">
        <w:rPr>
          <w:kern w:val="2"/>
          <w:sz w:val="22"/>
          <w:szCs w:val="22"/>
          <w:lang w:eastAsia="zh-CN"/>
        </w:rPr>
        <w:t xml:space="preserve"> do SWZ;</w:t>
      </w:r>
    </w:p>
    <w:p w14:paraId="478C6BE0" w14:textId="1D763E84" w:rsidR="00FD7E7D" w:rsidRDefault="00085E2B" w:rsidP="009E0674">
      <w:pPr>
        <w:pStyle w:val="Akapitzlist"/>
        <w:widowControl w:val="0"/>
        <w:numPr>
          <w:ilvl w:val="1"/>
          <w:numId w:val="105"/>
        </w:numPr>
        <w:tabs>
          <w:tab w:val="left" w:pos="-29617"/>
          <w:tab w:val="left" w:pos="-20537"/>
        </w:tabs>
        <w:spacing w:after="60" w:line="276" w:lineRule="auto"/>
        <w:ind w:left="1134" w:hanging="595"/>
        <w:jc w:val="both"/>
        <w:textAlignment w:val="baseline"/>
        <w:rPr>
          <w:rFonts w:eastAsia="Calibri"/>
          <w:sz w:val="22"/>
          <w:szCs w:val="22"/>
        </w:rPr>
      </w:pPr>
      <w:r w:rsidRPr="009D1EB8">
        <w:rPr>
          <w:rFonts w:eastAsia="Calibri"/>
          <w:bCs/>
          <w:kern w:val="2"/>
          <w:sz w:val="22"/>
          <w:szCs w:val="22"/>
          <w:lang w:eastAsia="zh-CN"/>
        </w:rPr>
        <w:t>SWZ wraz z za</w:t>
      </w:r>
      <w:r w:rsidRPr="009D1EB8">
        <w:rPr>
          <w:rFonts w:eastAsia="Calibri"/>
          <w:sz w:val="22"/>
          <w:szCs w:val="22"/>
          <w:lang w:eastAsia="zh-CN"/>
        </w:rPr>
        <w:t>łącznikami</w:t>
      </w:r>
      <w:r w:rsidR="00FD7E7D" w:rsidRPr="009D1EB8">
        <w:rPr>
          <w:rFonts w:eastAsia="Calibri"/>
          <w:sz w:val="22"/>
          <w:szCs w:val="22"/>
          <w:lang w:eastAsia="zh-CN"/>
        </w:rPr>
        <w:t>;</w:t>
      </w:r>
    </w:p>
    <w:p w14:paraId="12AEDDC4" w14:textId="1F9B9759" w:rsidR="00085E2B" w:rsidRPr="009D1EB8" w:rsidRDefault="00085E2B" w:rsidP="009E0674">
      <w:pPr>
        <w:pStyle w:val="Akapitzlist"/>
        <w:widowControl w:val="0"/>
        <w:numPr>
          <w:ilvl w:val="1"/>
          <w:numId w:val="105"/>
        </w:numPr>
        <w:tabs>
          <w:tab w:val="left" w:pos="-29617"/>
          <w:tab w:val="left" w:pos="-20537"/>
        </w:tabs>
        <w:spacing w:after="60" w:line="276" w:lineRule="auto"/>
        <w:ind w:left="1134" w:hanging="595"/>
        <w:jc w:val="both"/>
        <w:textAlignment w:val="baseline"/>
        <w:rPr>
          <w:rFonts w:eastAsia="Calibri"/>
          <w:sz w:val="22"/>
          <w:szCs w:val="22"/>
        </w:rPr>
      </w:pPr>
      <w:r w:rsidRPr="009D1EB8">
        <w:rPr>
          <w:rFonts w:eastAsia="Calibri"/>
          <w:bCs/>
          <w:kern w:val="2"/>
          <w:sz w:val="22"/>
          <w:szCs w:val="22"/>
          <w:lang w:eastAsia="zh-CN"/>
        </w:rPr>
        <w:t>Projektowanych postanowieniach umowy</w:t>
      </w:r>
      <w:r w:rsidR="00FD7E7D" w:rsidRPr="009D1EB8">
        <w:rPr>
          <w:rFonts w:eastAsia="Calibri"/>
          <w:bCs/>
          <w:kern w:val="2"/>
          <w:sz w:val="22"/>
          <w:szCs w:val="22"/>
          <w:lang w:eastAsia="zh-CN"/>
        </w:rPr>
        <w:t xml:space="preserve"> – załącznik nr</w:t>
      </w:r>
      <w:r w:rsidR="001D26EA" w:rsidRPr="009D1EB8">
        <w:rPr>
          <w:rFonts w:eastAsia="Calibri"/>
          <w:bCs/>
          <w:kern w:val="2"/>
          <w:sz w:val="22"/>
          <w:szCs w:val="22"/>
          <w:lang w:eastAsia="zh-CN"/>
        </w:rPr>
        <w:t xml:space="preserve"> 4</w:t>
      </w:r>
      <w:r w:rsidR="00FD7E7D" w:rsidRPr="009D1EB8">
        <w:rPr>
          <w:rFonts w:eastAsia="Calibri"/>
          <w:bCs/>
          <w:kern w:val="2"/>
          <w:sz w:val="22"/>
          <w:szCs w:val="22"/>
          <w:lang w:eastAsia="zh-CN"/>
        </w:rPr>
        <w:t xml:space="preserve"> do SWZ</w:t>
      </w:r>
      <w:r w:rsidR="009D1EB8">
        <w:rPr>
          <w:rFonts w:eastAsia="Calibri"/>
          <w:bCs/>
          <w:kern w:val="2"/>
          <w:sz w:val="22"/>
          <w:szCs w:val="22"/>
          <w:lang w:eastAsia="zh-CN"/>
        </w:rPr>
        <w:t>;</w:t>
      </w:r>
    </w:p>
    <w:p w14:paraId="597E5D7A" w14:textId="3C027AC0" w:rsidR="00085E2B" w:rsidRDefault="00085E2B" w:rsidP="009E0674">
      <w:pPr>
        <w:pStyle w:val="Akapitzlist"/>
        <w:widowControl w:val="0"/>
        <w:numPr>
          <w:ilvl w:val="1"/>
          <w:numId w:val="105"/>
        </w:numPr>
        <w:tabs>
          <w:tab w:val="left" w:pos="-29617"/>
          <w:tab w:val="left" w:pos="-20537"/>
        </w:tabs>
        <w:spacing w:after="60" w:line="276" w:lineRule="auto"/>
        <w:ind w:left="1134" w:hanging="595"/>
        <w:jc w:val="both"/>
        <w:textAlignment w:val="baseline"/>
        <w:rPr>
          <w:rFonts w:eastAsia="Calibri"/>
          <w:sz w:val="22"/>
          <w:szCs w:val="22"/>
        </w:rPr>
      </w:pPr>
      <w:r w:rsidRPr="009D1EB8">
        <w:rPr>
          <w:rFonts w:eastAsia="Calibri"/>
          <w:bCs/>
          <w:kern w:val="2"/>
          <w:sz w:val="22"/>
          <w:szCs w:val="22"/>
          <w:lang w:eastAsia="zh-CN"/>
        </w:rPr>
        <w:t>Odpowiedziach na pytania udzielanych w trakcie procedury przetargowej (je</w:t>
      </w:r>
      <w:r w:rsidRPr="009D1EB8">
        <w:rPr>
          <w:rFonts w:eastAsia="Calibri"/>
          <w:sz w:val="22"/>
          <w:szCs w:val="22"/>
          <w:lang w:eastAsia="zh-CN"/>
        </w:rPr>
        <w:t>żeli dotyczy)</w:t>
      </w:r>
      <w:r w:rsidR="009D1EB8">
        <w:rPr>
          <w:rFonts w:eastAsia="Calibri"/>
          <w:sz w:val="22"/>
          <w:szCs w:val="22"/>
          <w:lang w:eastAsia="zh-CN"/>
        </w:rPr>
        <w:t>;</w:t>
      </w:r>
    </w:p>
    <w:p w14:paraId="0725EBDF" w14:textId="77777777" w:rsidR="00085E2B" w:rsidRPr="009D1EB8" w:rsidRDefault="00085E2B" w:rsidP="009E0674">
      <w:pPr>
        <w:pStyle w:val="Akapitzlist"/>
        <w:widowControl w:val="0"/>
        <w:numPr>
          <w:ilvl w:val="1"/>
          <w:numId w:val="105"/>
        </w:numPr>
        <w:tabs>
          <w:tab w:val="left" w:pos="-29617"/>
          <w:tab w:val="left" w:pos="-20537"/>
        </w:tabs>
        <w:spacing w:after="60" w:line="276" w:lineRule="auto"/>
        <w:ind w:left="1134" w:hanging="595"/>
        <w:jc w:val="both"/>
        <w:textAlignment w:val="baseline"/>
        <w:rPr>
          <w:rFonts w:eastAsia="Calibri"/>
          <w:sz w:val="22"/>
          <w:szCs w:val="22"/>
        </w:rPr>
      </w:pPr>
      <w:r w:rsidRPr="009D1EB8">
        <w:rPr>
          <w:rFonts w:eastAsia="Calibri"/>
          <w:color w:val="000000"/>
          <w:sz w:val="22"/>
          <w:szCs w:val="22"/>
        </w:rPr>
        <w:t>Obowiązującymi przepisami Prawa budowlanego i normami.</w:t>
      </w:r>
    </w:p>
    <w:p w14:paraId="3E6ED9A1" w14:textId="77777777" w:rsidR="001025E6" w:rsidRDefault="001025E6" w:rsidP="001025E6">
      <w:pPr>
        <w:widowControl w:val="0"/>
        <w:tabs>
          <w:tab w:val="left" w:pos="-29617"/>
          <w:tab w:val="left" w:pos="-20537"/>
        </w:tabs>
        <w:spacing w:after="60" w:line="276" w:lineRule="auto"/>
        <w:ind w:left="567"/>
        <w:jc w:val="both"/>
        <w:textAlignment w:val="baseline"/>
        <w:rPr>
          <w:rFonts w:eastAsia="Calibri"/>
          <w:b/>
          <w:color w:val="000000"/>
          <w:sz w:val="22"/>
          <w:szCs w:val="22"/>
          <w:lang w:eastAsia="zh-CN"/>
        </w:rPr>
      </w:pPr>
    </w:p>
    <w:p w14:paraId="54D67ADD" w14:textId="21B52C3D" w:rsidR="00085E2B" w:rsidRDefault="00085E2B" w:rsidP="001025E6">
      <w:pPr>
        <w:widowControl w:val="0"/>
        <w:tabs>
          <w:tab w:val="left" w:pos="-29617"/>
          <w:tab w:val="left" w:pos="-20537"/>
        </w:tabs>
        <w:spacing w:after="60" w:line="276" w:lineRule="auto"/>
        <w:ind w:left="567"/>
        <w:jc w:val="both"/>
        <w:textAlignment w:val="baseline"/>
        <w:rPr>
          <w:rFonts w:eastAsia="Cambria"/>
          <w:sz w:val="22"/>
          <w:szCs w:val="22"/>
          <w:lang w:eastAsia="en-US"/>
        </w:rPr>
      </w:pPr>
      <w:r w:rsidRPr="00085E2B">
        <w:rPr>
          <w:rFonts w:eastAsia="Calibri"/>
          <w:b/>
          <w:color w:val="000000"/>
          <w:sz w:val="22"/>
          <w:szCs w:val="22"/>
          <w:lang w:eastAsia="zh-CN"/>
        </w:rPr>
        <w:t xml:space="preserve">Wszystkie ww. dokumenty należy traktować jako wzajemnie się uzupełniające. </w:t>
      </w:r>
      <w:r w:rsidRPr="00085E2B">
        <w:rPr>
          <w:rFonts w:eastAsia="Cambria"/>
          <w:sz w:val="22"/>
          <w:szCs w:val="22"/>
          <w:lang w:eastAsia="en-US"/>
        </w:rPr>
        <w:t xml:space="preserve">Wszystkie wymagania określone w dokumentach wskazanych powyżej stanowią wymagania minimalne, a ich spełnienie jest obligatoryjne. </w:t>
      </w:r>
    </w:p>
    <w:p w14:paraId="38B6261C" w14:textId="77777777" w:rsidR="001025E6" w:rsidRDefault="001025E6" w:rsidP="001025E6">
      <w:pPr>
        <w:widowControl w:val="0"/>
        <w:tabs>
          <w:tab w:val="left" w:pos="-29617"/>
          <w:tab w:val="left" w:pos="-20537"/>
        </w:tabs>
        <w:spacing w:after="60" w:line="276" w:lineRule="auto"/>
        <w:ind w:left="567"/>
        <w:jc w:val="both"/>
        <w:textAlignment w:val="baseline"/>
        <w:rPr>
          <w:rFonts w:eastAsia="Cambria"/>
          <w:sz w:val="22"/>
          <w:szCs w:val="22"/>
          <w:lang w:eastAsia="en-US"/>
        </w:rPr>
      </w:pPr>
    </w:p>
    <w:p w14:paraId="343D3B3F" w14:textId="3E8579A2" w:rsidR="00770FF3" w:rsidRDefault="00770FF3" w:rsidP="001025E6">
      <w:pPr>
        <w:spacing w:after="60" w:line="276" w:lineRule="auto"/>
        <w:jc w:val="both"/>
        <w:rPr>
          <w:bCs/>
          <w:sz w:val="22"/>
          <w:szCs w:val="22"/>
        </w:rPr>
      </w:pPr>
      <w:r w:rsidRPr="00F721EC">
        <w:rPr>
          <w:bCs/>
          <w:sz w:val="22"/>
          <w:szCs w:val="22"/>
        </w:rPr>
        <w:t xml:space="preserve">Zamawiający informuje, że na podstawie załączonego Programu </w:t>
      </w:r>
      <w:proofErr w:type="spellStart"/>
      <w:r w:rsidRPr="00F721EC">
        <w:rPr>
          <w:bCs/>
          <w:sz w:val="22"/>
          <w:szCs w:val="22"/>
        </w:rPr>
        <w:t>Funkcjonalno</w:t>
      </w:r>
      <w:proofErr w:type="spellEnd"/>
      <w:r w:rsidRPr="00F721EC">
        <w:rPr>
          <w:bCs/>
          <w:sz w:val="22"/>
          <w:szCs w:val="22"/>
        </w:rPr>
        <w:t xml:space="preserve"> – Użytkowego Gmina Psary </w:t>
      </w:r>
      <w:r w:rsidR="00F721EC">
        <w:rPr>
          <w:bCs/>
          <w:sz w:val="22"/>
          <w:szCs w:val="22"/>
        </w:rPr>
        <w:t xml:space="preserve">podpisała </w:t>
      </w:r>
      <w:r w:rsidRPr="00F721EC">
        <w:rPr>
          <w:bCs/>
          <w:sz w:val="22"/>
          <w:szCs w:val="22"/>
        </w:rPr>
        <w:t xml:space="preserve">w 2022 roku </w:t>
      </w:r>
      <w:r w:rsidR="00F721EC">
        <w:rPr>
          <w:bCs/>
          <w:sz w:val="22"/>
          <w:szCs w:val="22"/>
        </w:rPr>
        <w:t xml:space="preserve">umowę na </w:t>
      </w:r>
      <w:r w:rsidRPr="00F721EC">
        <w:rPr>
          <w:bCs/>
          <w:sz w:val="22"/>
          <w:szCs w:val="22"/>
        </w:rPr>
        <w:t>wykonanie dokumentacji projektowej dla zadania: Budowa ul. Kolejowej w Psarach.</w:t>
      </w:r>
      <w:r w:rsidR="00F721EC">
        <w:rPr>
          <w:bCs/>
          <w:sz w:val="22"/>
          <w:szCs w:val="22"/>
        </w:rPr>
        <w:t xml:space="preserve"> </w:t>
      </w:r>
      <w:r w:rsidRPr="00F721EC">
        <w:rPr>
          <w:bCs/>
          <w:sz w:val="22"/>
          <w:szCs w:val="22"/>
        </w:rPr>
        <w:t xml:space="preserve">W związku z przyznaniem </w:t>
      </w:r>
      <w:r w:rsidR="00F721EC">
        <w:rPr>
          <w:bCs/>
          <w:sz w:val="22"/>
          <w:szCs w:val="22"/>
        </w:rPr>
        <w:t xml:space="preserve">w 2024 roku, </w:t>
      </w:r>
      <w:r w:rsidRPr="00F721EC">
        <w:rPr>
          <w:bCs/>
          <w:sz w:val="22"/>
          <w:szCs w:val="22"/>
        </w:rPr>
        <w:t xml:space="preserve">dofinansowania na realizację zadania </w:t>
      </w:r>
      <w:r w:rsidR="00F721EC" w:rsidRPr="00F721EC">
        <w:rPr>
          <w:bCs/>
          <w:sz w:val="22"/>
          <w:szCs w:val="22"/>
        </w:rPr>
        <w:t xml:space="preserve">Budowa ul. Kolejowej w Psarach </w:t>
      </w:r>
      <w:r w:rsidRPr="00F721EC">
        <w:rPr>
          <w:bCs/>
          <w:sz w:val="22"/>
          <w:szCs w:val="22"/>
        </w:rPr>
        <w:t>w trybie zaprojektuj i wykonaj</w:t>
      </w:r>
      <w:r w:rsidR="001025E6">
        <w:rPr>
          <w:bCs/>
          <w:sz w:val="22"/>
          <w:szCs w:val="22"/>
        </w:rPr>
        <w:t>,</w:t>
      </w:r>
      <w:r w:rsidRPr="00F721EC">
        <w:rPr>
          <w:bCs/>
          <w:sz w:val="22"/>
          <w:szCs w:val="22"/>
        </w:rPr>
        <w:t xml:space="preserve"> powyższa umowa na wykonanie dokumentacji projektowej została rozwiązana. W załączeniu do niniejszego postepowania przetargowego zamieszczona </w:t>
      </w:r>
      <w:r w:rsidR="001025E6">
        <w:rPr>
          <w:bCs/>
          <w:sz w:val="22"/>
          <w:szCs w:val="22"/>
        </w:rPr>
        <w:t xml:space="preserve">została </w:t>
      </w:r>
      <w:r w:rsidRPr="00F721EC">
        <w:rPr>
          <w:bCs/>
          <w:sz w:val="22"/>
          <w:szCs w:val="22"/>
        </w:rPr>
        <w:t xml:space="preserve">dokumentacja projektowa </w:t>
      </w:r>
      <w:r w:rsidR="001025E6">
        <w:rPr>
          <w:bCs/>
          <w:sz w:val="22"/>
          <w:szCs w:val="22"/>
        </w:rPr>
        <w:t xml:space="preserve">wykonana do czasu rozwiązania umowy </w:t>
      </w:r>
      <w:r w:rsidRPr="00F721EC">
        <w:rPr>
          <w:bCs/>
          <w:sz w:val="22"/>
          <w:szCs w:val="22"/>
        </w:rPr>
        <w:t>wraz z warunkami i uzgodnieniami uzyskanymi na potrzeby projektu</w:t>
      </w:r>
      <w:r w:rsidR="001025E6">
        <w:rPr>
          <w:bCs/>
          <w:sz w:val="22"/>
          <w:szCs w:val="22"/>
        </w:rPr>
        <w:t xml:space="preserve">, w której </w:t>
      </w:r>
      <w:r w:rsidRPr="00A4006B">
        <w:rPr>
          <w:bCs/>
          <w:sz w:val="22"/>
          <w:szCs w:val="22"/>
        </w:rPr>
        <w:t>wskaza</w:t>
      </w:r>
      <w:r w:rsidR="001025E6">
        <w:rPr>
          <w:bCs/>
          <w:sz w:val="22"/>
          <w:szCs w:val="22"/>
        </w:rPr>
        <w:t>no</w:t>
      </w:r>
      <w:r w:rsidRPr="00A4006B">
        <w:rPr>
          <w:bCs/>
          <w:sz w:val="22"/>
          <w:szCs w:val="22"/>
        </w:rPr>
        <w:t xml:space="preserve"> zmiany w stosunku do Programu </w:t>
      </w:r>
      <w:proofErr w:type="spellStart"/>
      <w:r w:rsidRPr="00A4006B">
        <w:rPr>
          <w:bCs/>
          <w:sz w:val="22"/>
          <w:szCs w:val="22"/>
        </w:rPr>
        <w:t>Funkcjonalno</w:t>
      </w:r>
      <w:proofErr w:type="spellEnd"/>
      <w:r w:rsidRPr="00A4006B">
        <w:rPr>
          <w:bCs/>
          <w:sz w:val="22"/>
          <w:szCs w:val="22"/>
        </w:rPr>
        <w:t xml:space="preserve"> – Użytkowego. </w:t>
      </w:r>
      <w:r w:rsidR="001025E6">
        <w:rPr>
          <w:bCs/>
          <w:sz w:val="22"/>
          <w:szCs w:val="22"/>
        </w:rPr>
        <w:t>W</w:t>
      </w:r>
      <w:r w:rsidRPr="00A4006B">
        <w:rPr>
          <w:bCs/>
          <w:sz w:val="22"/>
          <w:szCs w:val="22"/>
        </w:rPr>
        <w:t xml:space="preserve">ykaz </w:t>
      </w:r>
      <w:r w:rsidR="001025E6">
        <w:rPr>
          <w:bCs/>
          <w:sz w:val="22"/>
          <w:szCs w:val="22"/>
        </w:rPr>
        <w:t xml:space="preserve">tych </w:t>
      </w:r>
      <w:r w:rsidRPr="00A4006B">
        <w:rPr>
          <w:bCs/>
          <w:sz w:val="22"/>
          <w:szCs w:val="22"/>
        </w:rPr>
        <w:t xml:space="preserve">zmian został dołączony </w:t>
      </w:r>
      <w:r w:rsidR="001025E6">
        <w:rPr>
          <w:bCs/>
          <w:sz w:val="22"/>
          <w:szCs w:val="22"/>
        </w:rPr>
        <w:t xml:space="preserve">niniejszego </w:t>
      </w:r>
      <w:r w:rsidRPr="00A4006B">
        <w:rPr>
          <w:bCs/>
          <w:sz w:val="22"/>
          <w:szCs w:val="22"/>
        </w:rPr>
        <w:t>postępowania przetargowego.</w:t>
      </w:r>
      <w:r w:rsidR="001025E6">
        <w:rPr>
          <w:bCs/>
          <w:sz w:val="22"/>
          <w:szCs w:val="22"/>
        </w:rPr>
        <w:t xml:space="preserve"> D</w:t>
      </w:r>
      <w:r w:rsidRPr="00A4006B">
        <w:rPr>
          <w:bCs/>
          <w:sz w:val="22"/>
          <w:szCs w:val="22"/>
        </w:rPr>
        <w:t>okument</w:t>
      </w:r>
      <w:r w:rsidR="001025E6">
        <w:rPr>
          <w:bCs/>
          <w:sz w:val="22"/>
          <w:szCs w:val="22"/>
        </w:rPr>
        <w:t xml:space="preserve">y te </w:t>
      </w:r>
      <w:r w:rsidRPr="00A4006B">
        <w:rPr>
          <w:bCs/>
          <w:sz w:val="22"/>
          <w:szCs w:val="22"/>
        </w:rPr>
        <w:t xml:space="preserve">należy rozpatrywać łącznie. </w:t>
      </w:r>
    </w:p>
    <w:p w14:paraId="4F1BEEFA" w14:textId="62A3E2A6" w:rsidR="00E10CAF" w:rsidRPr="00FD7E7D" w:rsidRDefault="00605A48" w:rsidP="009D1EB8">
      <w:pPr>
        <w:pStyle w:val="Akapitzlist"/>
        <w:widowControl w:val="0"/>
        <w:numPr>
          <w:ilvl w:val="0"/>
          <w:numId w:val="104"/>
        </w:numPr>
        <w:tabs>
          <w:tab w:val="left" w:pos="475"/>
        </w:tabs>
        <w:spacing w:after="120" w:line="23" w:lineRule="atLeast"/>
        <w:jc w:val="both"/>
        <w:rPr>
          <w:rFonts w:eastAsia="TeXGyrePagella"/>
          <w:b/>
          <w:bCs/>
          <w:sz w:val="22"/>
          <w:szCs w:val="22"/>
          <w:lang w:eastAsia="en-US"/>
        </w:rPr>
      </w:pPr>
      <w:r w:rsidRPr="00FD7E7D">
        <w:rPr>
          <w:rFonts w:eastAsia="TeXGyrePagella"/>
          <w:b/>
          <w:bCs/>
          <w:sz w:val="22"/>
          <w:szCs w:val="22"/>
          <w:lang w:eastAsia="en-US"/>
        </w:rPr>
        <w:lastRenderedPageBreak/>
        <w:t>Oznaczenie przedmiotu zamówienia wg Wspólnego Słownika Zamówień</w:t>
      </w:r>
      <w:r w:rsidRPr="00FD7E7D">
        <w:rPr>
          <w:rFonts w:eastAsia="TeXGyrePagella"/>
          <w:b/>
          <w:bCs/>
          <w:spacing w:val="-13"/>
          <w:sz w:val="22"/>
          <w:szCs w:val="22"/>
          <w:lang w:eastAsia="en-US"/>
        </w:rPr>
        <w:t xml:space="preserve"> </w:t>
      </w:r>
      <w:r w:rsidRPr="00FD7E7D">
        <w:rPr>
          <w:rFonts w:eastAsia="TeXGyrePagella"/>
          <w:b/>
          <w:bCs/>
          <w:sz w:val="22"/>
          <w:szCs w:val="22"/>
          <w:lang w:eastAsia="en-US"/>
        </w:rPr>
        <w:t>CPV:</w:t>
      </w:r>
    </w:p>
    <w:p w14:paraId="7DABDDBC" w14:textId="77777777" w:rsidR="00E10CAF" w:rsidRPr="00862D9D" w:rsidRDefault="00605A48">
      <w:pPr>
        <w:widowControl w:val="0"/>
        <w:spacing w:after="120" w:line="23" w:lineRule="atLeast"/>
        <w:ind w:left="474"/>
        <w:jc w:val="both"/>
        <w:rPr>
          <w:rFonts w:eastAsia="TeXGyrePagella"/>
          <w:b/>
          <w:bCs/>
          <w:sz w:val="22"/>
          <w:szCs w:val="22"/>
          <w:lang w:eastAsia="en-US"/>
        </w:rPr>
      </w:pPr>
      <w:r w:rsidRPr="00862D9D">
        <w:rPr>
          <w:rFonts w:eastAsia="TeXGyrePagella"/>
          <w:b/>
          <w:bCs/>
          <w:sz w:val="22"/>
          <w:szCs w:val="22"/>
          <w:lang w:eastAsia="en-US"/>
        </w:rPr>
        <w:t>Główny przedmiot główny:</w:t>
      </w:r>
    </w:p>
    <w:p w14:paraId="23A6E2F5" w14:textId="694CB46A" w:rsidR="00FC4EF9" w:rsidRPr="00347519" w:rsidRDefault="00FC4EF9" w:rsidP="00FC4EF9">
      <w:pPr>
        <w:spacing w:line="276" w:lineRule="auto"/>
        <w:ind w:firstLine="471"/>
        <w:textAlignment w:val="baseline"/>
        <w:rPr>
          <w:kern w:val="2"/>
          <w:sz w:val="22"/>
          <w:szCs w:val="22"/>
          <w:lang w:eastAsia="zh-CN"/>
        </w:rPr>
      </w:pPr>
      <w:r w:rsidRPr="00347519">
        <w:rPr>
          <w:color w:val="000000"/>
          <w:kern w:val="2"/>
          <w:sz w:val="22"/>
          <w:szCs w:val="22"/>
          <w:lang w:eastAsia="zh-CN"/>
        </w:rPr>
        <w:t>45000000-7 – Roboty budowlane</w:t>
      </w:r>
    </w:p>
    <w:p w14:paraId="1EDD6319" w14:textId="6752B562" w:rsidR="00E10CAF" w:rsidRDefault="00605A48">
      <w:pPr>
        <w:widowControl w:val="0"/>
        <w:tabs>
          <w:tab w:val="left" w:pos="2542"/>
          <w:tab w:val="left" w:pos="4111"/>
        </w:tabs>
        <w:spacing w:after="120" w:line="23" w:lineRule="atLeast"/>
        <w:ind w:left="477" w:right="28" w:hanging="6"/>
        <w:jc w:val="both"/>
        <w:rPr>
          <w:rFonts w:eastAsia="TeXGyrePagella"/>
          <w:b/>
          <w:bCs/>
          <w:sz w:val="22"/>
          <w:szCs w:val="22"/>
          <w:lang w:eastAsia="en-US"/>
        </w:rPr>
      </w:pPr>
      <w:r w:rsidRPr="00862D9D">
        <w:rPr>
          <w:rFonts w:eastAsia="TeXGyrePagella"/>
          <w:b/>
          <w:bCs/>
          <w:sz w:val="22"/>
          <w:szCs w:val="22"/>
          <w:lang w:eastAsia="en-US"/>
        </w:rPr>
        <w:t>Dodatkowy przedmioty zamówienia:</w:t>
      </w:r>
    </w:p>
    <w:p w14:paraId="1365C0DF" w14:textId="77777777" w:rsidR="005F5AB0" w:rsidRPr="005F5AB0" w:rsidRDefault="005F5AB0" w:rsidP="005F5AB0">
      <w:pPr>
        <w:widowControl w:val="0"/>
        <w:tabs>
          <w:tab w:val="left" w:pos="2542"/>
          <w:tab w:val="left" w:pos="4111"/>
        </w:tabs>
        <w:spacing w:after="120" w:line="23" w:lineRule="atLeast"/>
        <w:ind w:left="477" w:right="28" w:hanging="6"/>
        <w:jc w:val="both"/>
        <w:rPr>
          <w:rFonts w:eastAsia="TeXGyrePagella"/>
          <w:sz w:val="22"/>
          <w:szCs w:val="22"/>
          <w:lang w:eastAsia="en-US"/>
        </w:rPr>
      </w:pPr>
      <w:r w:rsidRPr="005F5AB0">
        <w:rPr>
          <w:rFonts w:eastAsia="TeXGyrePagella"/>
          <w:sz w:val="22"/>
          <w:szCs w:val="22"/>
          <w:lang w:eastAsia="en-US"/>
        </w:rPr>
        <w:t>71000000-8 Usługi architektoniczne, budowlane, inżynieryjne i kontrolne</w:t>
      </w:r>
    </w:p>
    <w:p w14:paraId="0CD6F02E" w14:textId="4DC4A093" w:rsidR="005F5AB0" w:rsidRPr="005F5AB0" w:rsidRDefault="005F5AB0" w:rsidP="005F5AB0">
      <w:pPr>
        <w:widowControl w:val="0"/>
        <w:tabs>
          <w:tab w:val="left" w:pos="2542"/>
          <w:tab w:val="left" w:pos="4111"/>
        </w:tabs>
        <w:spacing w:after="120" w:line="23" w:lineRule="atLeast"/>
        <w:ind w:left="477" w:right="28" w:hanging="6"/>
        <w:jc w:val="both"/>
        <w:rPr>
          <w:rFonts w:eastAsia="TeXGyrePagella"/>
          <w:sz w:val="22"/>
          <w:szCs w:val="22"/>
          <w:lang w:eastAsia="en-US"/>
        </w:rPr>
      </w:pPr>
      <w:r w:rsidRPr="005F5AB0">
        <w:rPr>
          <w:rFonts w:eastAsia="TeXGyrePagella"/>
          <w:sz w:val="22"/>
          <w:szCs w:val="22"/>
          <w:lang w:eastAsia="en-US"/>
        </w:rPr>
        <w:t xml:space="preserve">71320000-7 Usługi inżynieryjne w zakresie projektowania </w:t>
      </w:r>
    </w:p>
    <w:p w14:paraId="2CC8D4A0" w14:textId="77777777" w:rsidR="005F5AB0" w:rsidRPr="005F5AB0" w:rsidRDefault="005F5AB0" w:rsidP="005F5AB0">
      <w:pPr>
        <w:widowControl w:val="0"/>
        <w:tabs>
          <w:tab w:val="left" w:pos="2542"/>
          <w:tab w:val="left" w:pos="4111"/>
        </w:tabs>
        <w:spacing w:after="120" w:line="23" w:lineRule="atLeast"/>
        <w:ind w:left="477" w:right="28" w:hanging="6"/>
        <w:jc w:val="both"/>
        <w:rPr>
          <w:rFonts w:eastAsia="TeXGyrePagella"/>
          <w:sz w:val="22"/>
          <w:szCs w:val="22"/>
          <w:lang w:eastAsia="en-US"/>
        </w:rPr>
      </w:pPr>
      <w:r w:rsidRPr="005F5AB0">
        <w:rPr>
          <w:rFonts w:eastAsia="TeXGyrePagella"/>
          <w:sz w:val="22"/>
          <w:szCs w:val="22"/>
          <w:lang w:eastAsia="en-US"/>
        </w:rPr>
        <w:t xml:space="preserve">71250000-5 Usługi architektoniczne, inżynieryjne i pomiarowe, </w:t>
      </w:r>
    </w:p>
    <w:p w14:paraId="2F91D5A4" w14:textId="77777777" w:rsidR="005F5AB0" w:rsidRPr="005F5AB0" w:rsidRDefault="005F5AB0" w:rsidP="005F5AB0">
      <w:pPr>
        <w:widowControl w:val="0"/>
        <w:tabs>
          <w:tab w:val="left" w:pos="2542"/>
          <w:tab w:val="left" w:pos="4111"/>
        </w:tabs>
        <w:spacing w:after="120" w:line="23" w:lineRule="atLeast"/>
        <w:ind w:left="477" w:right="28" w:hanging="6"/>
        <w:jc w:val="both"/>
        <w:rPr>
          <w:rFonts w:eastAsia="TeXGyrePagella"/>
          <w:sz w:val="22"/>
          <w:szCs w:val="22"/>
          <w:lang w:eastAsia="en-US"/>
        </w:rPr>
      </w:pPr>
      <w:r w:rsidRPr="005F5AB0">
        <w:rPr>
          <w:rFonts w:eastAsia="TeXGyrePagella"/>
          <w:sz w:val="22"/>
          <w:szCs w:val="22"/>
          <w:lang w:eastAsia="en-US"/>
        </w:rPr>
        <w:t xml:space="preserve">71315000-9 Usługi budowlane, </w:t>
      </w:r>
    </w:p>
    <w:p w14:paraId="08BDD46A" w14:textId="77777777" w:rsidR="005F5AB0" w:rsidRPr="005F5AB0" w:rsidRDefault="005F5AB0" w:rsidP="005F5AB0">
      <w:pPr>
        <w:widowControl w:val="0"/>
        <w:tabs>
          <w:tab w:val="left" w:pos="2542"/>
          <w:tab w:val="left" w:pos="4111"/>
        </w:tabs>
        <w:spacing w:after="120" w:line="23" w:lineRule="atLeast"/>
        <w:ind w:left="477" w:right="28" w:hanging="6"/>
        <w:jc w:val="both"/>
        <w:rPr>
          <w:rFonts w:eastAsia="TeXGyrePagella"/>
          <w:sz w:val="22"/>
          <w:szCs w:val="22"/>
          <w:lang w:eastAsia="en-US"/>
        </w:rPr>
      </w:pPr>
      <w:r w:rsidRPr="005F5AB0">
        <w:rPr>
          <w:rFonts w:eastAsia="TeXGyrePagella"/>
          <w:sz w:val="22"/>
          <w:szCs w:val="22"/>
          <w:lang w:eastAsia="en-US"/>
        </w:rPr>
        <w:t xml:space="preserve">45100000-8 Przygotowanie terenu pod budowę; </w:t>
      </w:r>
    </w:p>
    <w:p w14:paraId="758AA632" w14:textId="77777777" w:rsidR="005F5AB0" w:rsidRPr="005F5AB0" w:rsidRDefault="005F5AB0" w:rsidP="005F5AB0">
      <w:pPr>
        <w:widowControl w:val="0"/>
        <w:tabs>
          <w:tab w:val="left" w:pos="2542"/>
          <w:tab w:val="left" w:pos="4111"/>
        </w:tabs>
        <w:spacing w:after="120" w:line="23" w:lineRule="atLeast"/>
        <w:ind w:left="1560" w:right="28" w:hanging="1134"/>
        <w:jc w:val="both"/>
        <w:rPr>
          <w:rFonts w:eastAsia="TeXGyrePagella"/>
          <w:sz w:val="22"/>
          <w:szCs w:val="22"/>
          <w:lang w:eastAsia="en-US"/>
        </w:rPr>
      </w:pPr>
      <w:r w:rsidRPr="005F5AB0">
        <w:rPr>
          <w:rFonts w:eastAsia="TeXGyrePagella"/>
          <w:sz w:val="22"/>
          <w:szCs w:val="22"/>
          <w:lang w:eastAsia="en-US"/>
        </w:rPr>
        <w:t xml:space="preserve">45200000-9 Roboty budowlane w zakresie wznoszenia kompletnych obiektów budowlanych lub ich części oraz roboty w zakresie inżynierii lądowej i wodnej; </w:t>
      </w:r>
    </w:p>
    <w:p w14:paraId="6316B523" w14:textId="77777777" w:rsidR="005F5AB0" w:rsidRPr="005F5AB0" w:rsidRDefault="005F5AB0" w:rsidP="005F5AB0">
      <w:pPr>
        <w:widowControl w:val="0"/>
        <w:tabs>
          <w:tab w:val="left" w:pos="2542"/>
          <w:tab w:val="left" w:pos="4111"/>
        </w:tabs>
        <w:spacing w:after="120" w:line="23" w:lineRule="atLeast"/>
        <w:ind w:left="477" w:right="28" w:hanging="6"/>
        <w:jc w:val="both"/>
        <w:rPr>
          <w:rFonts w:eastAsia="TeXGyrePagella"/>
          <w:sz w:val="22"/>
          <w:szCs w:val="22"/>
          <w:lang w:eastAsia="en-US"/>
        </w:rPr>
      </w:pPr>
      <w:r w:rsidRPr="005F5AB0">
        <w:rPr>
          <w:rFonts w:eastAsia="TeXGyrePagella"/>
          <w:sz w:val="22"/>
          <w:szCs w:val="22"/>
          <w:lang w:eastAsia="en-US"/>
        </w:rPr>
        <w:t xml:space="preserve">45233222-1 Roboty w zakresie układania chodników i asfaltowania, </w:t>
      </w:r>
    </w:p>
    <w:p w14:paraId="792FEBFC" w14:textId="77777777" w:rsidR="005F5AB0" w:rsidRPr="005F5AB0" w:rsidRDefault="005F5AB0" w:rsidP="005F5AB0">
      <w:pPr>
        <w:widowControl w:val="0"/>
        <w:tabs>
          <w:tab w:val="left" w:pos="2542"/>
          <w:tab w:val="left" w:pos="4111"/>
        </w:tabs>
        <w:spacing w:after="120" w:line="23" w:lineRule="atLeast"/>
        <w:ind w:left="477" w:right="28" w:hanging="6"/>
        <w:jc w:val="both"/>
        <w:rPr>
          <w:rFonts w:eastAsia="TeXGyrePagella"/>
          <w:sz w:val="22"/>
          <w:szCs w:val="22"/>
          <w:lang w:eastAsia="en-US"/>
        </w:rPr>
      </w:pPr>
      <w:r w:rsidRPr="005F5AB0">
        <w:rPr>
          <w:rFonts w:eastAsia="TeXGyrePagella"/>
          <w:sz w:val="22"/>
          <w:szCs w:val="22"/>
          <w:lang w:eastAsia="en-US"/>
        </w:rPr>
        <w:t xml:space="preserve">45233252-0 Roboty w zakresie nawierzchni ulic, </w:t>
      </w:r>
    </w:p>
    <w:p w14:paraId="3E7D0E72" w14:textId="77777777" w:rsidR="005F5AB0" w:rsidRPr="005F5AB0" w:rsidRDefault="005F5AB0" w:rsidP="005F5AB0">
      <w:pPr>
        <w:widowControl w:val="0"/>
        <w:tabs>
          <w:tab w:val="left" w:pos="2542"/>
          <w:tab w:val="left" w:pos="4111"/>
        </w:tabs>
        <w:spacing w:after="120" w:line="23" w:lineRule="atLeast"/>
        <w:ind w:left="477" w:right="28" w:hanging="6"/>
        <w:jc w:val="both"/>
        <w:rPr>
          <w:rFonts w:eastAsia="TeXGyrePagella"/>
          <w:sz w:val="22"/>
          <w:szCs w:val="22"/>
          <w:lang w:eastAsia="en-US"/>
        </w:rPr>
      </w:pPr>
      <w:r w:rsidRPr="005F5AB0">
        <w:rPr>
          <w:rFonts w:eastAsia="TeXGyrePagella"/>
          <w:sz w:val="22"/>
          <w:szCs w:val="22"/>
          <w:lang w:eastAsia="en-US"/>
        </w:rPr>
        <w:t xml:space="preserve">45233253-7 Roboty w zakresie nawierzchni dróg dla pieszych, </w:t>
      </w:r>
    </w:p>
    <w:p w14:paraId="5E9FF478" w14:textId="77777777" w:rsidR="005F5AB0" w:rsidRPr="005F5AB0" w:rsidRDefault="005F5AB0" w:rsidP="005F5AB0">
      <w:pPr>
        <w:widowControl w:val="0"/>
        <w:tabs>
          <w:tab w:val="left" w:pos="2542"/>
          <w:tab w:val="left" w:pos="4111"/>
        </w:tabs>
        <w:spacing w:after="120" w:line="23" w:lineRule="atLeast"/>
        <w:ind w:left="477" w:right="28" w:hanging="6"/>
        <w:jc w:val="both"/>
        <w:rPr>
          <w:rFonts w:eastAsia="TeXGyrePagella"/>
          <w:sz w:val="22"/>
          <w:szCs w:val="22"/>
          <w:lang w:eastAsia="en-US"/>
        </w:rPr>
      </w:pPr>
      <w:r w:rsidRPr="005F5AB0">
        <w:rPr>
          <w:rFonts w:eastAsia="TeXGyrePagella"/>
          <w:sz w:val="22"/>
          <w:szCs w:val="22"/>
          <w:lang w:eastAsia="en-US"/>
        </w:rPr>
        <w:t xml:space="preserve">45233260-9 Roboty budowlane w zakresie dróg pieszych, </w:t>
      </w:r>
    </w:p>
    <w:p w14:paraId="39727D41" w14:textId="77777777" w:rsidR="005F5AB0" w:rsidRPr="005F5AB0" w:rsidRDefault="005F5AB0" w:rsidP="005F5AB0">
      <w:pPr>
        <w:widowControl w:val="0"/>
        <w:tabs>
          <w:tab w:val="left" w:pos="2542"/>
          <w:tab w:val="left" w:pos="4111"/>
        </w:tabs>
        <w:spacing w:after="120" w:line="23" w:lineRule="atLeast"/>
        <w:ind w:left="477" w:right="28" w:hanging="6"/>
        <w:jc w:val="both"/>
        <w:rPr>
          <w:rFonts w:eastAsia="TeXGyrePagella"/>
          <w:sz w:val="22"/>
          <w:szCs w:val="22"/>
          <w:lang w:eastAsia="en-US"/>
        </w:rPr>
      </w:pPr>
      <w:r w:rsidRPr="005F5AB0">
        <w:rPr>
          <w:rFonts w:eastAsia="TeXGyrePagella"/>
          <w:sz w:val="22"/>
          <w:szCs w:val="22"/>
          <w:lang w:eastAsia="en-US"/>
        </w:rPr>
        <w:t xml:space="preserve">45233262-3 Roboty budowlane w zakresie stref ruchu pieszego, </w:t>
      </w:r>
    </w:p>
    <w:p w14:paraId="783C0266" w14:textId="77777777" w:rsidR="005F5AB0" w:rsidRPr="005F5AB0" w:rsidRDefault="005F5AB0" w:rsidP="005F5AB0">
      <w:pPr>
        <w:widowControl w:val="0"/>
        <w:tabs>
          <w:tab w:val="left" w:pos="2542"/>
          <w:tab w:val="left" w:pos="4111"/>
        </w:tabs>
        <w:spacing w:after="120" w:line="23" w:lineRule="atLeast"/>
        <w:ind w:left="477" w:right="28" w:hanging="6"/>
        <w:jc w:val="both"/>
        <w:rPr>
          <w:rFonts w:eastAsia="TeXGyrePagella"/>
          <w:sz w:val="22"/>
          <w:szCs w:val="22"/>
          <w:lang w:eastAsia="en-US"/>
        </w:rPr>
      </w:pPr>
      <w:r w:rsidRPr="005F5AB0">
        <w:rPr>
          <w:rFonts w:eastAsia="TeXGyrePagella"/>
          <w:sz w:val="22"/>
          <w:szCs w:val="22"/>
          <w:lang w:eastAsia="en-US"/>
        </w:rPr>
        <w:t xml:space="preserve">45233290-8 Instalowanie znaków drogowych, </w:t>
      </w:r>
    </w:p>
    <w:p w14:paraId="3134F074" w14:textId="77777777" w:rsidR="005F5AB0" w:rsidRPr="005F5AB0" w:rsidRDefault="005F5AB0" w:rsidP="005F5AB0">
      <w:pPr>
        <w:widowControl w:val="0"/>
        <w:tabs>
          <w:tab w:val="left" w:pos="2542"/>
          <w:tab w:val="left" w:pos="4111"/>
        </w:tabs>
        <w:spacing w:after="120" w:line="23" w:lineRule="atLeast"/>
        <w:ind w:left="477" w:right="28" w:hanging="6"/>
        <w:jc w:val="both"/>
        <w:rPr>
          <w:rFonts w:eastAsia="TeXGyrePagella"/>
          <w:sz w:val="22"/>
          <w:szCs w:val="22"/>
          <w:lang w:eastAsia="en-US"/>
        </w:rPr>
      </w:pPr>
      <w:r w:rsidRPr="005F5AB0">
        <w:rPr>
          <w:rFonts w:eastAsia="TeXGyrePagella"/>
          <w:sz w:val="22"/>
          <w:szCs w:val="22"/>
          <w:lang w:eastAsia="en-US"/>
        </w:rPr>
        <w:t xml:space="preserve">45233292-2 Instalowanie urządzeń ochronnych, </w:t>
      </w:r>
    </w:p>
    <w:p w14:paraId="56F94D1C" w14:textId="77777777" w:rsidR="005F5AB0" w:rsidRPr="005F5AB0" w:rsidRDefault="005F5AB0" w:rsidP="005F5AB0">
      <w:pPr>
        <w:widowControl w:val="0"/>
        <w:tabs>
          <w:tab w:val="left" w:pos="2542"/>
          <w:tab w:val="left" w:pos="4111"/>
        </w:tabs>
        <w:spacing w:after="120" w:line="23" w:lineRule="atLeast"/>
        <w:ind w:left="477" w:right="28" w:hanging="6"/>
        <w:jc w:val="both"/>
        <w:rPr>
          <w:rFonts w:eastAsia="TeXGyrePagella"/>
          <w:sz w:val="22"/>
          <w:szCs w:val="22"/>
          <w:lang w:eastAsia="en-US"/>
        </w:rPr>
      </w:pPr>
      <w:r w:rsidRPr="005F5AB0">
        <w:rPr>
          <w:rFonts w:eastAsia="TeXGyrePagella"/>
          <w:sz w:val="22"/>
          <w:szCs w:val="22"/>
          <w:lang w:eastAsia="en-US"/>
        </w:rPr>
        <w:t xml:space="preserve">34928470-3 Elementy oznakowania, </w:t>
      </w:r>
    </w:p>
    <w:p w14:paraId="35100324" w14:textId="77777777" w:rsidR="005F5AB0" w:rsidRPr="005F5AB0" w:rsidRDefault="005F5AB0" w:rsidP="005F5AB0">
      <w:pPr>
        <w:widowControl w:val="0"/>
        <w:tabs>
          <w:tab w:val="left" w:pos="2542"/>
          <w:tab w:val="left" w:pos="4111"/>
        </w:tabs>
        <w:spacing w:after="120" w:line="23" w:lineRule="atLeast"/>
        <w:ind w:left="477" w:right="28" w:hanging="6"/>
        <w:jc w:val="both"/>
        <w:rPr>
          <w:rFonts w:eastAsia="TeXGyrePagella"/>
          <w:sz w:val="22"/>
          <w:szCs w:val="22"/>
          <w:lang w:eastAsia="en-US"/>
        </w:rPr>
      </w:pPr>
      <w:r w:rsidRPr="005F5AB0">
        <w:rPr>
          <w:rFonts w:eastAsia="TeXGyrePagella"/>
          <w:sz w:val="22"/>
          <w:szCs w:val="22"/>
          <w:lang w:eastAsia="en-US"/>
        </w:rPr>
        <w:t xml:space="preserve">34928500-3 Oświetleniowy sprzęt uliczny, </w:t>
      </w:r>
    </w:p>
    <w:p w14:paraId="0A4AFE31" w14:textId="57FE31AD" w:rsidR="005F5AB0" w:rsidRPr="005F5AB0" w:rsidRDefault="005F5AB0" w:rsidP="005F5AB0">
      <w:pPr>
        <w:widowControl w:val="0"/>
        <w:tabs>
          <w:tab w:val="left" w:pos="2542"/>
          <w:tab w:val="left" w:pos="4111"/>
        </w:tabs>
        <w:spacing w:after="120" w:line="23" w:lineRule="atLeast"/>
        <w:ind w:left="477" w:right="28" w:hanging="6"/>
        <w:jc w:val="both"/>
        <w:rPr>
          <w:rFonts w:eastAsia="TeXGyrePagella"/>
          <w:sz w:val="22"/>
          <w:szCs w:val="22"/>
          <w:lang w:eastAsia="en-US"/>
        </w:rPr>
      </w:pPr>
      <w:r w:rsidRPr="005F5AB0">
        <w:rPr>
          <w:rFonts w:eastAsia="TeXGyrePagella"/>
          <w:sz w:val="22"/>
          <w:szCs w:val="22"/>
          <w:lang w:eastAsia="en-US"/>
        </w:rPr>
        <w:t>44130000-0 Studzienki kanalizacyjne</w:t>
      </w:r>
    </w:p>
    <w:p w14:paraId="6DFD1B79" w14:textId="77777777" w:rsidR="00E10CAF" w:rsidRPr="00862D9D" w:rsidRDefault="00E10CAF">
      <w:pPr>
        <w:pStyle w:val="Akapitzlist"/>
        <w:numPr>
          <w:ilvl w:val="0"/>
          <w:numId w:val="71"/>
        </w:numPr>
        <w:spacing w:after="120" w:line="276" w:lineRule="auto"/>
        <w:jc w:val="both"/>
        <w:rPr>
          <w:strike/>
          <w:vanish/>
          <w:sz w:val="22"/>
          <w:szCs w:val="22"/>
          <w:highlight w:val="yellow"/>
          <w:shd w:val="clear" w:color="auto" w:fill="B4C7DC"/>
          <w:lang w:eastAsia="zh-CN"/>
        </w:rPr>
      </w:pPr>
      <w:bookmarkStart w:id="8" w:name="_Hlk34121682"/>
      <w:bookmarkStart w:id="9" w:name="_Hlk94273687"/>
      <w:bookmarkEnd w:id="8"/>
    </w:p>
    <w:p w14:paraId="2213F1E9" w14:textId="77777777" w:rsidR="00E10CAF" w:rsidRPr="00862D9D" w:rsidRDefault="00E10CAF">
      <w:pPr>
        <w:pStyle w:val="Akapitzlist"/>
        <w:numPr>
          <w:ilvl w:val="0"/>
          <w:numId w:val="71"/>
        </w:numPr>
        <w:spacing w:after="120" w:line="276" w:lineRule="auto"/>
        <w:jc w:val="both"/>
        <w:rPr>
          <w:strike/>
          <w:vanish/>
          <w:sz w:val="22"/>
          <w:szCs w:val="22"/>
          <w:highlight w:val="yellow"/>
          <w:shd w:val="clear" w:color="auto" w:fill="B4C7DC"/>
          <w:lang w:eastAsia="zh-CN"/>
        </w:rPr>
      </w:pPr>
    </w:p>
    <w:p w14:paraId="72344258" w14:textId="77777777" w:rsidR="00E10CAF" w:rsidRPr="00862D9D" w:rsidRDefault="00E10CAF">
      <w:pPr>
        <w:pStyle w:val="Akapitzlist"/>
        <w:numPr>
          <w:ilvl w:val="0"/>
          <w:numId w:val="71"/>
        </w:numPr>
        <w:spacing w:after="120" w:line="276" w:lineRule="auto"/>
        <w:jc w:val="both"/>
        <w:rPr>
          <w:strike/>
          <w:vanish/>
          <w:sz w:val="22"/>
          <w:szCs w:val="22"/>
          <w:highlight w:val="yellow"/>
          <w:shd w:val="clear" w:color="auto" w:fill="B4C7DC"/>
          <w:lang w:eastAsia="zh-CN"/>
        </w:rPr>
      </w:pPr>
    </w:p>
    <w:p w14:paraId="59E22DD7" w14:textId="77777777" w:rsidR="00E10CAF" w:rsidRPr="00862D9D" w:rsidRDefault="00E10CAF">
      <w:pPr>
        <w:pStyle w:val="Akapitzlist"/>
        <w:numPr>
          <w:ilvl w:val="0"/>
          <w:numId w:val="71"/>
        </w:numPr>
        <w:spacing w:after="120" w:line="276" w:lineRule="auto"/>
        <w:jc w:val="both"/>
        <w:rPr>
          <w:strike/>
          <w:vanish/>
          <w:sz w:val="22"/>
          <w:szCs w:val="22"/>
          <w:highlight w:val="yellow"/>
          <w:shd w:val="clear" w:color="auto" w:fill="B4C7DC"/>
          <w:lang w:eastAsia="zh-CN"/>
        </w:rPr>
      </w:pPr>
    </w:p>
    <w:p w14:paraId="55058551" w14:textId="77777777" w:rsidR="00E10CAF" w:rsidRPr="00862D9D" w:rsidRDefault="00E10CAF">
      <w:pPr>
        <w:pStyle w:val="Akapitzlist"/>
        <w:numPr>
          <w:ilvl w:val="1"/>
          <w:numId w:val="71"/>
        </w:numPr>
        <w:spacing w:after="120" w:line="276" w:lineRule="auto"/>
        <w:ind w:left="360" w:hanging="360"/>
        <w:jc w:val="both"/>
        <w:rPr>
          <w:strike/>
          <w:vanish/>
          <w:sz w:val="22"/>
          <w:szCs w:val="22"/>
          <w:highlight w:val="yellow"/>
          <w:shd w:val="clear" w:color="auto" w:fill="B4C7DC"/>
          <w:lang w:eastAsia="zh-CN"/>
        </w:rPr>
      </w:pPr>
    </w:p>
    <w:p w14:paraId="4FD86A10" w14:textId="77777777" w:rsidR="00E10CAF" w:rsidRPr="00862D9D" w:rsidRDefault="00E10CAF">
      <w:pPr>
        <w:pStyle w:val="Akapitzlist"/>
        <w:numPr>
          <w:ilvl w:val="1"/>
          <w:numId w:val="71"/>
        </w:numPr>
        <w:spacing w:after="120" w:line="276" w:lineRule="auto"/>
        <w:ind w:left="360" w:hanging="360"/>
        <w:jc w:val="both"/>
        <w:rPr>
          <w:strike/>
          <w:vanish/>
          <w:sz w:val="22"/>
          <w:szCs w:val="22"/>
          <w:highlight w:val="yellow"/>
          <w:shd w:val="clear" w:color="auto" w:fill="B4C7DC"/>
          <w:lang w:eastAsia="zh-CN"/>
        </w:rPr>
      </w:pPr>
    </w:p>
    <w:p w14:paraId="3C69C865" w14:textId="77777777" w:rsidR="00E10CAF" w:rsidRPr="00862D9D" w:rsidRDefault="00E10CAF">
      <w:pPr>
        <w:pStyle w:val="Akapitzlist"/>
        <w:numPr>
          <w:ilvl w:val="1"/>
          <w:numId w:val="71"/>
        </w:numPr>
        <w:spacing w:after="120" w:line="276" w:lineRule="auto"/>
        <w:ind w:left="360" w:hanging="360"/>
        <w:jc w:val="both"/>
        <w:rPr>
          <w:strike/>
          <w:vanish/>
          <w:sz w:val="22"/>
          <w:szCs w:val="22"/>
          <w:highlight w:val="yellow"/>
          <w:shd w:val="clear" w:color="auto" w:fill="B4C7DC"/>
          <w:lang w:eastAsia="zh-CN"/>
        </w:rPr>
      </w:pPr>
    </w:p>
    <w:p w14:paraId="4139A9B3" w14:textId="77777777" w:rsidR="00E10CAF" w:rsidRPr="00862D9D" w:rsidRDefault="00E10CAF">
      <w:pPr>
        <w:pStyle w:val="Akapitzlist"/>
        <w:numPr>
          <w:ilvl w:val="1"/>
          <w:numId w:val="71"/>
        </w:numPr>
        <w:spacing w:after="120" w:line="276" w:lineRule="auto"/>
        <w:ind w:left="360" w:hanging="360"/>
        <w:jc w:val="both"/>
        <w:rPr>
          <w:strike/>
          <w:vanish/>
          <w:sz w:val="22"/>
          <w:szCs w:val="22"/>
          <w:highlight w:val="yellow"/>
          <w:shd w:val="clear" w:color="auto" w:fill="B4C7DC"/>
          <w:lang w:eastAsia="zh-CN"/>
        </w:rPr>
      </w:pPr>
    </w:p>
    <w:p w14:paraId="3B06232F" w14:textId="0A844280" w:rsidR="00E10CAF" w:rsidRPr="003E24D9" w:rsidRDefault="00605A48">
      <w:pPr>
        <w:pStyle w:val="Akapitzlist"/>
        <w:widowControl w:val="0"/>
        <w:numPr>
          <w:ilvl w:val="0"/>
          <w:numId w:val="71"/>
        </w:numPr>
        <w:spacing w:after="120" w:line="23" w:lineRule="atLeast"/>
        <w:ind w:left="567" w:hanging="567"/>
        <w:jc w:val="both"/>
        <w:rPr>
          <w:sz w:val="22"/>
          <w:szCs w:val="22"/>
        </w:rPr>
      </w:pPr>
      <w:bookmarkStart w:id="10" w:name="_Hlk91070245"/>
      <w:bookmarkStart w:id="11" w:name="_Hlk90879814"/>
      <w:bookmarkEnd w:id="9"/>
      <w:bookmarkEnd w:id="10"/>
      <w:bookmarkEnd w:id="11"/>
      <w:r w:rsidRPr="003E24D9">
        <w:rPr>
          <w:b/>
          <w:sz w:val="22"/>
          <w:szCs w:val="22"/>
        </w:rPr>
        <w:t>Wizja lokalna</w:t>
      </w:r>
    </w:p>
    <w:p w14:paraId="7580886E" w14:textId="792769C3" w:rsidR="00E10CAF" w:rsidRPr="003E24D9" w:rsidRDefault="00605A48">
      <w:pPr>
        <w:pStyle w:val="Akapitzlist"/>
        <w:widowControl w:val="0"/>
        <w:numPr>
          <w:ilvl w:val="1"/>
          <w:numId w:val="91"/>
        </w:numPr>
        <w:spacing w:after="120" w:line="23" w:lineRule="atLeast"/>
        <w:ind w:left="1134" w:hanging="567"/>
        <w:jc w:val="both"/>
        <w:rPr>
          <w:sz w:val="22"/>
          <w:szCs w:val="22"/>
        </w:rPr>
      </w:pPr>
      <w:r w:rsidRPr="003E24D9">
        <w:rPr>
          <w:bCs/>
          <w:sz w:val="22"/>
          <w:szCs w:val="22"/>
        </w:rPr>
        <w:t xml:space="preserve">Zamawiający </w:t>
      </w:r>
      <w:r w:rsidRPr="003E24D9">
        <w:rPr>
          <w:b/>
          <w:sz w:val="22"/>
          <w:szCs w:val="22"/>
        </w:rPr>
        <w:t>nie przewiduje</w:t>
      </w:r>
      <w:r w:rsidRPr="003E24D9">
        <w:rPr>
          <w:bCs/>
          <w:sz w:val="22"/>
          <w:szCs w:val="22"/>
        </w:rPr>
        <w:t xml:space="preserve"> obowiązku odbycia wizji lokalnej</w:t>
      </w:r>
      <w:r w:rsidR="00F25DC2" w:rsidRPr="003E24D9">
        <w:rPr>
          <w:bCs/>
          <w:sz w:val="22"/>
          <w:szCs w:val="22"/>
        </w:rPr>
        <w:t>.</w:t>
      </w:r>
    </w:p>
    <w:p w14:paraId="5EFED34E" w14:textId="2AD786CC" w:rsidR="00E10CAF" w:rsidRPr="003E24D9" w:rsidRDefault="00605A48">
      <w:pPr>
        <w:pStyle w:val="Akapitzlist"/>
        <w:widowControl w:val="0"/>
        <w:numPr>
          <w:ilvl w:val="1"/>
          <w:numId w:val="91"/>
        </w:numPr>
        <w:spacing w:after="120" w:line="23" w:lineRule="atLeast"/>
        <w:ind w:left="1134" w:hanging="567"/>
        <w:jc w:val="both"/>
        <w:rPr>
          <w:sz w:val="22"/>
          <w:szCs w:val="22"/>
        </w:rPr>
      </w:pPr>
      <w:r w:rsidRPr="003E24D9">
        <w:rPr>
          <w:rFonts w:eastAsia="SimSun"/>
          <w:sz w:val="22"/>
          <w:szCs w:val="22"/>
          <w:lang w:eastAsia="zh-CN" w:bidi="hi-IN"/>
        </w:rPr>
        <w:t>Wykonawca może samodzielnie dokonać oględzin miejsca budowy na etapie sporządzania ofert celem sprawdzenia warunków panujących w terenie. Wizja w terenie musi być poprzedzona uzgodnieniem terminu z Zamawiającym.</w:t>
      </w:r>
    </w:p>
    <w:p w14:paraId="6C03E1BD" w14:textId="191338E0" w:rsidR="003E24D9" w:rsidRPr="003E24D9" w:rsidRDefault="003E24D9">
      <w:pPr>
        <w:pStyle w:val="Akapitzlist"/>
        <w:widowControl w:val="0"/>
        <w:numPr>
          <w:ilvl w:val="0"/>
          <w:numId w:val="91"/>
        </w:numPr>
        <w:spacing w:after="120" w:line="23" w:lineRule="atLeast"/>
        <w:jc w:val="both"/>
        <w:rPr>
          <w:sz w:val="22"/>
          <w:szCs w:val="22"/>
        </w:rPr>
      </w:pPr>
      <w:r w:rsidRPr="003E24D9">
        <w:rPr>
          <w:b/>
          <w:bCs/>
          <w:sz w:val="22"/>
          <w:szCs w:val="22"/>
          <w:lang w:eastAsia="zh-CN"/>
        </w:rPr>
        <w:t>Przedmiotowe środki dowodowe</w:t>
      </w:r>
      <w:r w:rsidR="00112758">
        <w:rPr>
          <w:b/>
          <w:bCs/>
          <w:sz w:val="22"/>
          <w:szCs w:val="22"/>
          <w:lang w:eastAsia="zh-CN"/>
        </w:rPr>
        <w:t>. Rozwiązania równoważne</w:t>
      </w:r>
      <w:r w:rsidRPr="003E24D9">
        <w:rPr>
          <w:b/>
          <w:bCs/>
          <w:sz w:val="22"/>
          <w:szCs w:val="22"/>
          <w:lang w:eastAsia="zh-CN"/>
        </w:rPr>
        <w:t>:</w:t>
      </w:r>
    </w:p>
    <w:p w14:paraId="54EF0E3B" w14:textId="77C41731" w:rsidR="00112758" w:rsidRPr="006E7DAA" w:rsidRDefault="00112758">
      <w:pPr>
        <w:pStyle w:val="Akapitzlist"/>
        <w:widowControl w:val="0"/>
        <w:numPr>
          <w:ilvl w:val="1"/>
          <w:numId w:val="91"/>
        </w:numPr>
        <w:spacing w:after="120" w:line="23" w:lineRule="atLeast"/>
        <w:ind w:left="1134" w:hanging="567"/>
        <w:jc w:val="both"/>
        <w:rPr>
          <w:sz w:val="22"/>
          <w:szCs w:val="22"/>
        </w:rPr>
      </w:pPr>
      <w:r w:rsidRPr="006E7DAA">
        <w:rPr>
          <w:spacing w:val="-1"/>
          <w:sz w:val="22"/>
          <w:szCs w:val="22"/>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146B4C7A" w14:textId="7EE91735" w:rsidR="00112758" w:rsidRPr="006E7DAA" w:rsidRDefault="00112758">
      <w:pPr>
        <w:pStyle w:val="Akapitzlist"/>
        <w:widowControl w:val="0"/>
        <w:numPr>
          <w:ilvl w:val="1"/>
          <w:numId w:val="91"/>
        </w:numPr>
        <w:spacing w:after="120" w:line="23" w:lineRule="atLeast"/>
        <w:ind w:left="1134" w:hanging="567"/>
        <w:jc w:val="both"/>
        <w:rPr>
          <w:sz w:val="22"/>
          <w:szCs w:val="22"/>
        </w:rPr>
      </w:pPr>
      <w:r w:rsidRPr="006E7DAA">
        <w:rPr>
          <w:spacing w:val="-1"/>
          <w:sz w:val="22"/>
          <w:szCs w:val="22"/>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6E7DAA">
        <w:rPr>
          <w:spacing w:val="-1"/>
          <w:sz w:val="22"/>
          <w:szCs w:val="22"/>
        </w:rPr>
        <w:t>Pzp</w:t>
      </w:r>
      <w:proofErr w:type="spellEnd"/>
      <w:r w:rsidRPr="006E7DAA">
        <w:rPr>
          <w:spacing w:val="-1"/>
          <w:sz w:val="22"/>
          <w:szCs w:val="22"/>
        </w:rPr>
        <w:t>, Zamawiający dopuszcza rozwiązania równoważne opisywanym.</w:t>
      </w:r>
      <w:bookmarkStart w:id="12" w:name="bookmark5"/>
      <w:bookmarkEnd w:id="12"/>
    </w:p>
    <w:p w14:paraId="6BF7F1F7" w14:textId="3B609FD6" w:rsidR="003E24D9" w:rsidRPr="00A267EF" w:rsidRDefault="003E24D9">
      <w:pPr>
        <w:pStyle w:val="Akapitzlist"/>
        <w:widowControl w:val="0"/>
        <w:numPr>
          <w:ilvl w:val="1"/>
          <w:numId w:val="91"/>
        </w:numPr>
        <w:spacing w:after="120" w:line="23" w:lineRule="atLeast"/>
        <w:ind w:left="1134" w:hanging="567"/>
        <w:jc w:val="both"/>
        <w:rPr>
          <w:sz w:val="22"/>
          <w:szCs w:val="22"/>
        </w:rPr>
      </w:pPr>
      <w:r w:rsidRPr="00A267EF">
        <w:rPr>
          <w:sz w:val="22"/>
          <w:szCs w:val="22"/>
          <w:lang w:eastAsia="zh-CN"/>
        </w:rPr>
        <w:t xml:space="preserve">W przypadku zastosowania materiałów, urządzeń, wyrobów lub rozwiązań równoważnych, Wykonawca zobowiązany jest do ich wskazania w ofercie oraz do złożenia wraz z ofertą kart technicznych lub innych dokumentów potwierdzających, że oferowane rozwiązania równoważne spełniają wymagania Zamawiającego opisane w przedmiocie zamówienia. Jeżeli Wykonawca </w:t>
      </w:r>
      <w:r w:rsidRPr="00A267EF">
        <w:rPr>
          <w:b/>
          <w:bCs/>
          <w:sz w:val="22"/>
          <w:szCs w:val="22"/>
          <w:lang w:eastAsia="zh-CN"/>
        </w:rPr>
        <w:t>nie złoży</w:t>
      </w:r>
      <w:r w:rsidRPr="00A267EF">
        <w:rPr>
          <w:sz w:val="22"/>
          <w:szCs w:val="22"/>
          <w:lang w:eastAsia="zh-CN"/>
        </w:rPr>
        <w:t xml:space="preserve"> ww. dokumentów lub złożone dokumenty </w:t>
      </w:r>
      <w:r w:rsidRPr="00A267EF">
        <w:rPr>
          <w:b/>
          <w:bCs/>
          <w:sz w:val="22"/>
          <w:szCs w:val="22"/>
          <w:lang w:eastAsia="zh-CN"/>
        </w:rPr>
        <w:t>będą niekompletne</w:t>
      </w:r>
      <w:r w:rsidRPr="00A267EF">
        <w:rPr>
          <w:sz w:val="22"/>
          <w:szCs w:val="22"/>
          <w:lang w:eastAsia="zh-CN"/>
        </w:rPr>
        <w:t xml:space="preserve"> (nie potwierdzając w ten sposób równoważności oferty w zakresie opisanym w opisie przedmiotu zamówienia), </w:t>
      </w:r>
      <w:r w:rsidRPr="00A267EF">
        <w:rPr>
          <w:b/>
          <w:bCs/>
          <w:sz w:val="22"/>
          <w:szCs w:val="22"/>
          <w:lang w:eastAsia="zh-CN"/>
        </w:rPr>
        <w:t>Zamawiający nie będzie wzywał do ich złożenia/uzupełnienia</w:t>
      </w:r>
      <w:r w:rsidRPr="00A267EF">
        <w:rPr>
          <w:sz w:val="22"/>
          <w:szCs w:val="22"/>
          <w:lang w:eastAsia="zh-CN"/>
        </w:rPr>
        <w:t>.</w:t>
      </w:r>
    </w:p>
    <w:p w14:paraId="220A768F" w14:textId="77777777" w:rsidR="003E24D9" w:rsidRPr="003E24D9" w:rsidRDefault="003E24D9">
      <w:pPr>
        <w:pStyle w:val="Akapitzlist"/>
        <w:widowControl w:val="0"/>
        <w:numPr>
          <w:ilvl w:val="1"/>
          <w:numId w:val="91"/>
        </w:numPr>
        <w:spacing w:after="120" w:line="23" w:lineRule="atLeast"/>
        <w:ind w:left="1134" w:hanging="567"/>
        <w:jc w:val="both"/>
        <w:rPr>
          <w:sz w:val="22"/>
          <w:szCs w:val="22"/>
        </w:rPr>
      </w:pPr>
      <w:r w:rsidRPr="003E24D9">
        <w:rPr>
          <w:sz w:val="22"/>
          <w:szCs w:val="22"/>
          <w:lang w:eastAsia="zh-CN"/>
        </w:rPr>
        <w:t xml:space="preserve">Zamawiający nie wymaga, aby Wykonawca złożył przedmiotowe środki dowodowe, o których mowa w art. 104 – 107 ustawy </w:t>
      </w:r>
      <w:proofErr w:type="spellStart"/>
      <w:r w:rsidRPr="003E24D9">
        <w:rPr>
          <w:sz w:val="22"/>
          <w:szCs w:val="22"/>
          <w:lang w:eastAsia="zh-CN"/>
        </w:rPr>
        <w:t>Pzp</w:t>
      </w:r>
      <w:proofErr w:type="spellEnd"/>
      <w:r w:rsidRPr="003E24D9">
        <w:rPr>
          <w:sz w:val="22"/>
          <w:szCs w:val="22"/>
          <w:lang w:eastAsia="zh-CN"/>
        </w:rPr>
        <w:t>.</w:t>
      </w:r>
    </w:p>
    <w:p w14:paraId="68002A30" w14:textId="5239A589" w:rsidR="00642CB5" w:rsidRPr="003158AD" w:rsidRDefault="00642CB5">
      <w:pPr>
        <w:pStyle w:val="Akapitzlist"/>
        <w:widowControl w:val="0"/>
        <w:numPr>
          <w:ilvl w:val="0"/>
          <w:numId w:val="91"/>
        </w:numPr>
        <w:spacing w:after="120" w:line="23" w:lineRule="atLeast"/>
        <w:ind w:left="567" w:hanging="567"/>
        <w:jc w:val="both"/>
        <w:rPr>
          <w:sz w:val="22"/>
          <w:szCs w:val="22"/>
        </w:rPr>
      </w:pPr>
      <w:r w:rsidRPr="003158AD">
        <w:rPr>
          <w:sz w:val="22"/>
          <w:szCs w:val="22"/>
          <w:shd w:val="clear" w:color="auto" w:fill="FFFFFF"/>
          <w:lang w:eastAsia="zh-CN"/>
        </w:rPr>
        <w:lastRenderedPageBreak/>
        <w:t>Wymagania związane z realizacją zamówienia w zakresie zatrudnienia przez wykonawcę lub podwykonawcę na podstawie stosunku pracy osób wykonujących wskazane przez zamawiającego czynności w zakresie realizacji zamówienia oraz postanowienia dotyczące sposobu dokumentowania zatrudnienia oraz kontroli spełniania przez wykonawcę lub podwykonawcę wymagań dotyczących zatrudnienia na podstawie umowy o pracę oraz postanowienia dotyczące sankcji z tytułu niespełnienia wymagań.</w:t>
      </w:r>
    </w:p>
    <w:p w14:paraId="57F4783E" w14:textId="1BA4E8D5" w:rsidR="003E24D9" w:rsidRDefault="003E24D9">
      <w:pPr>
        <w:pStyle w:val="Akapitzlist"/>
        <w:widowControl w:val="0"/>
        <w:numPr>
          <w:ilvl w:val="1"/>
          <w:numId w:val="91"/>
        </w:numPr>
        <w:spacing w:after="120" w:line="23" w:lineRule="atLeast"/>
        <w:ind w:left="1134" w:hanging="567"/>
        <w:jc w:val="both"/>
        <w:rPr>
          <w:sz w:val="22"/>
          <w:szCs w:val="22"/>
        </w:rPr>
      </w:pPr>
      <w:r w:rsidRPr="00642CB5">
        <w:rPr>
          <w:sz w:val="22"/>
          <w:szCs w:val="22"/>
          <w:highlight w:val="white"/>
          <w:lang w:eastAsia="zh-CN"/>
        </w:rPr>
        <w:t xml:space="preserve">Zamawiający wymaga, aby w ramach realizacji zamówienia czynności bezpośrednio związane z wykonywaniem robót (wchodzące w tzw. koszty bezpośrednie wynikające z przedmiaru robót) były wykonywane przez osoby zatrudnione na umowę o pracę niezależnie od tego, czy prace te będzie wykonywał Wykonawca lub podwykonawca (tzw. pracownicy fizyczni). Obowiązek ten nie obejmuje zatem takich czynności jak kierowanie budową lub robotami </w:t>
      </w:r>
      <w:r w:rsidR="00642CB5">
        <w:rPr>
          <w:sz w:val="22"/>
          <w:szCs w:val="22"/>
          <w:highlight w:val="white"/>
          <w:lang w:eastAsia="zh-CN"/>
        </w:rPr>
        <w:br/>
      </w:r>
      <w:r w:rsidRPr="00642CB5">
        <w:rPr>
          <w:sz w:val="22"/>
          <w:szCs w:val="22"/>
          <w:highlight w:val="white"/>
          <w:lang w:eastAsia="zh-CN"/>
        </w:rPr>
        <w:t>w ramach wykonywania samodzielnych funkcji technicznych w budownictwie w rozumieniu Prawa Budowlanego, a także czynności polegających na dostawach materiałów i urządzeń.</w:t>
      </w:r>
    </w:p>
    <w:p w14:paraId="58B5D52A" w14:textId="62BD9632" w:rsidR="003E24D9" w:rsidRPr="004F4E04" w:rsidRDefault="003E24D9">
      <w:pPr>
        <w:pStyle w:val="Akapitzlist"/>
        <w:widowControl w:val="0"/>
        <w:numPr>
          <w:ilvl w:val="1"/>
          <w:numId w:val="91"/>
        </w:numPr>
        <w:spacing w:after="120" w:line="23" w:lineRule="atLeast"/>
        <w:ind w:left="1134" w:hanging="567"/>
        <w:jc w:val="both"/>
        <w:rPr>
          <w:sz w:val="22"/>
          <w:szCs w:val="22"/>
        </w:rPr>
      </w:pPr>
      <w:r w:rsidRPr="00642CB5">
        <w:rPr>
          <w:sz w:val="22"/>
          <w:szCs w:val="22"/>
          <w:shd w:val="clear" w:color="auto" w:fill="FFFFFF"/>
          <w:lang w:eastAsia="zh-CN"/>
        </w:rPr>
        <w:t>W trakcie realizacji zamówienia Zamawiający uprawniony jest do wykonywania czynności kontrolnych wobec Wykonawcy odnośnie spełniania przez niego lub przez podwykonawcę wymogu zatrudnienia na podstawie umowy o pracę osób wykonujących wskazane w ust. 1 czynności. Zamawiający uprawniony jest w szczególności do:</w:t>
      </w:r>
    </w:p>
    <w:p w14:paraId="12C14111" w14:textId="77777777" w:rsidR="004F4E04" w:rsidRPr="00642CB5" w:rsidRDefault="004F4E04">
      <w:pPr>
        <w:pStyle w:val="Akapitzlist"/>
        <w:numPr>
          <w:ilvl w:val="0"/>
          <w:numId w:val="92"/>
        </w:numPr>
        <w:tabs>
          <w:tab w:val="left" w:pos="284"/>
          <w:tab w:val="left" w:pos="2130"/>
          <w:tab w:val="left" w:pos="23974"/>
        </w:tabs>
        <w:spacing w:after="120" w:line="23" w:lineRule="atLeast"/>
        <w:ind w:left="1418" w:hanging="284"/>
        <w:jc w:val="both"/>
        <w:rPr>
          <w:sz w:val="22"/>
          <w:szCs w:val="22"/>
          <w:highlight w:val="white"/>
          <w:lang w:eastAsia="zh-CN"/>
        </w:rPr>
      </w:pPr>
      <w:r w:rsidRPr="00642CB5">
        <w:rPr>
          <w:sz w:val="22"/>
          <w:szCs w:val="22"/>
          <w:shd w:val="clear" w:color="auto" w:fill="FFFFFF"/>
          <w:lang w:eastAsia="zh-CN"/>
        </w:rPr>
        <w:t xml:space="preserve">żądania oświadczeń i dokumentów w zakresie potwierdzenia spełniania ww. wymogów </w:t>
      </w:r>
      <w:r>
        <w:rPr>
          <w:sz w:val="22"/>
          <w:szCs w:val="22"/>
          <w:shd w:val="clear" w:color="auto" w:fill="FFFFFF"/>
          <w:lang w:eastAsia="zh-CN"/>
        </w:rPr>
        <w:br/>
      </w:r>
      <w:r w:rsidRPr="00642CB5">
        <w:rPr>
          <w:sz w:val="22"/>
          <w:szCs w:val="22"/>
          <w:shd w:val="clear" w:color="auto" w:fill="FFFFFF"/>
          <w:lang w:eastAsia="zh-CN"/>
        </w:rPr>
        <w:t>i dokonywania ich oceny,</w:t>
      </w:r>
    </w:p>
    <w:p w14:paraId="1AE9EABE" w14:textId="77777777" w:rsidR="004F4E04" w:rsidRPr="004F4E04" w:rsidRDefault="004F4E04">
      <w:pPr>
        <w:pStyle w:val="Akapitzlist"/>
        <w:numPr>
          <w:ilvl w:val="0"/>
          <w:numId w:val="92"/>
        </w:numPr>
        <w:tabs>
          <w:tab w:val="left" w:pos="284"/>
          <w:tab w:val="left" w:pos="2130"/>
          <w:tab w:val="left" w:pos="23974"/>
        </w:tabs>
        <w:spacing w:after="120" w:line="23" w:lineRule="atLeast"/>
        <w:ind w:left="1418" w:hanging="284"/>
        <w:jc w:val="both"/>
        <w:rPr>
          <w:sz w:val="22"/>
          <w:szCs w:val="22"/>
          <w:highlight w:val="white"/>
          <w:lang w:eastAsia="zh-CN"/>
        </w:rPr>
      </w:pPr>
      <w:r w:rsidRPr="00642CB5">
        <w:rPr>
          <w:sz w:val="22"/>
          <w:szCs w:val="22"/>
          <w:shd w:val="clear" w:color="auto" w:fill="FFFFFF"/>
          <w:lang w:eastAsia="zh-CN"/>
        </w:rPr>
        <w:t>żądania wyjaśnień w przypadku wątpliwości w zakresie potwierdzenia spełniania ww. wymogów,</w:t>
      </w:r>
    </w:p>
    <w:p w14:paraId="1ADF2C07" w14:textId="77777777" w:rsidR="004F4E04" w:rsidRPr="004F4E04" w:rsidRDefault="004F4E04">
      <w:pPr>
        <w:pStyle w:val="Akapitzlist"/>
        <w:numPr>
          <w:ilvl w:val="0"/>
          <w:numId w:val="92"/>
        </w:numPr>
        <w:tabs>
          <w:tab w:val="left" w:pos="284"/>
          <w:tab w:val="left" w:pos="2130"/>
          <w:tab w:val="left" w:pos="23974"/>
        </w:tabs>
        <w:spacing w:after="120" w:line="23" w:lineRule="atLeast"/>
        <w:ind w:left="1418" w:hanging="284"/>
        <w:jc w:val="both"/>
        <w:rPr>
          <w:sz w:val="22"/>
          <w:szCs w:val="22"/>
          <w:highlight w:val="white"/>
          <w:lang w:eastAsia="zh-CN"/>
        </w:rPr>
      </w:pPr>
      <w:r w:rsidRPr="004F4E04">
        <w:rPr>
          <w:sz w:val="22"/>
          <w:szCs w:val="22"/>
          <w:shd w:val="clear" w:color="auto" w:fill="FFFFFF"/>
          <w:lang w:eastAsia="zh-CN"/>
        </w:rPr>
        <w:t>przeprowadzania kontroli na miejscu wykonywania świadczenia.</w:t>
      </w:r>
    </w:p>
    <w:p w14:paraId="4F5F552D" w14:textId="63CBC233" w:rsidR="004F4E04" w:rsidRPr="004F4E04" w:rsidRDefault="004F4E04">
      <w:pPr>
        <w:pStyle w:val="Akapitzlist"/>
        <w:widowControl w:val="0"/>
        <w:numPr>
          <w:ilvl w:val="1"/>
          <w:numId w:val="91"/>
        </w:numPr>
        <w:spacing w:after="120" w:line="23" w:lineRule="atLeast"/>
        <w:ind w:left="1134" w:hanging="567"/>
        <w:jc w:val="both"/>
        <w:rPr>
          <w:sz w:val="22"/>
          <w:szCs w:val="22"/>
        </w:rPr>
      </w:pPr>
      <w:r w:rsidRPr="004F4E04">
        <w:rPr>
          <w:sz w:val="22"/>
          <w:szCs w:val="22"/>
          <w:shd w:val="clear" w:color="auto" w:fill="FFFFFF"/>
          <w:lang w:eastAsia="zh-CN"/>
        </w:rPr>
        <w:t xml:space="preserve">W trakcie realizacji zamówienia na każde wezwanie Zamawiającego, w terminie 7 dni od doręczenia wezwania, Wykonawca przedłoży Zamawiającemu wskazane poniżej dowody </w:t>
      </w:r>
      <w:r w:rsidR="00F2410E">
        <w:rPr>
          <w:sz w:val="22"/>
          <w:szCs w:val="22"/>
          <w:shd w:val="clear" w:color="auto" w:fill="FFFFFF"/>
          <w:lang w:eastAsia="zh-CN"/>
        </w:rPr>
        <w:br/>
      </w:r>
      <w:r w:rsidRPr="004F4E04">
        <w:rPr>
          <w:sz w:val="22"/>
          <w:szCs w:val="22"/>
          <w:shd w:val="clear" w:color="auto" w:fill="FFFFFF"/>
          <w:lang w:eastAsia="zh-CN"/>
        </w:rPr>
        <w:t>w celu potwierdzenia spełnienia wymogu zatrudnienia na podstawie umowy o pracę przez Wykonawcę lub podwykonawcę osób wykonujących wskazane w ust. 1 czynności w trakcie realizacji zamówienia, w szczególności:</w:t>
      </w:r>
    </w:p>
    <w:p w14:paraId="17538B52" w14:textId="2E844869" w:rsidR="004F4E04" w:rsidRPr="004F4E04" w:rsidRDefault="004F4E04">
      <w:pPr>
        <w:pStyle w:val="Akapitzlist"/>
        <w:numPr>
          <w:ilvl w:val="0"/>
          <w:numId w:val="93"/>
        </w:numPr>
        <w:tabs>
          <w:tab w:val="left" w:pos="284"/>
          <w:tab w:val="left" w:pos="2130"/>
          <w:tab w:val="left" w:pos="23974"/>
        </w:tabs>
        <w:spacing w:after="120" w:line="23" w:lineRule="atLeast"/>
        <w:ind w:left="1701" w:hanging="567"/>
        <w:jc w:val="both"/>
        <w:rPr>
          <w:sz w:val="22"/>
          <w:szCs w:val="22"/>
          <w:highlight w:val="white"/>
          <w:lang w:eastAsia="zh-CN"/>
        </w:rPr>
      </w:pPr>
      <w:r w:rsidRPr="004F4E04">
        <w:rPr>
          <w:sz w:val="22"/>
          <w:szCs w:val="22"/>
          <w:shd w:val="clear" w:color="auto" w:fill="FFFFFF"/>
          <w:lang w:eastAsia="zh-CN"/>
        </w:rPr>
        <w:t>oświadczenie zatrudnionego pracownika,</w:t>
      </w:r>
    </w:p>
    <w:p w14:paraId="7B1498CF" w14:textId="3B611D0F" w:rsidR="004F4E04" w:rsidRPr="004F4E04" w:rsidRDefault="004F4E04">
      <w:pPr>
        <w:pStyle w:val="Akapitzlist"/>
        <w:numPr>
          <w:ilvl w:val="0"/>
          <w:numId w:val="93"/>
        </w:numPr>
        <w:tabs>
          <w:tab w:val="left" w:pos="284"/>
          <w:tab w:val="left" w:pos="2130"/>
          <w:tab w:val="left" w:pos="23974"/>
        </w:tabs>
        <w:spacing w:after="120" w:line="23" w:lineRule="atLeast"/>
        <w:ind w:left="1701" w:hanging="567"/>
        <w:jc w:val="both"/>
        <w:rPr>
          <w:sz w:val="22"/>
          <w:szCs w:val="22"/>
          <w:highlight w:val="white"/>
          <w:lang w:eastAsia="zh-CN"/>
        </w:rPr>
      </w:pPr>
      <w:r w:rsidRPr="004F4E04">
        <w:rPr>
          <w:sz w:val="22"/>
          <w:szCs w:val="22"/>
          <w:shd w:val="clear" w:color="auto" w:fill="FFFFFF"/>
          <w:lang w:eastAsia="zh-CN"/>
        </w:rPr>
        <w:t>oświadczenie Wykonawcy lub podwykonawcy o zatrudnieniu pracownika (-ów)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 podwykonawcy</w:t>
      </w:r>
      <w:r>
        <w:rPr>
          <w:sz w:val="22"/>
          <w:szCs w:val="22"/>
          <w:shd w:val="clear" w:color="auto" w:fill="FFFFFF"/>
          <w:lang w:eastAsia="zh-CN"/>
        </w:rPr>
        <w:t>,</w:t>
      </w:r>
    </w:p>
    <w:p w14:paraId="60373D1A" w14:textId="45BBB098" w:rsidR="004F4E04" w:rsidRPr="004F4E04" w:rsidRDefault="004F4E04">
      <w:pPr>
        <w:pStyle w:val="Akapitzlist"/>
        <w:numPr>
          <w:ilvl w:val="0"/>
          <w:numId w:val="93"/>
        </w:numPr>
        <w:tabs>
          <w:tab w:val="left" w:pos="284"/>
          <w:tab w:val="left" w:pos="2130"/>
          <w:tab w:val="left" w:pos="23974"/>
        </w:tabs>
        <w:spacing w:after="120" w:line="23" w:lineRule="atLeast"/>
        <w:ind w:left="1701" w:hanging="567"/>
        <w:jc w:val="both"/>
        <w:rPr>
          <w:sz w:val="22"/>
          <w:szCs w:val="22"/>
          <w:highlight w:val="white"/>
          <w:lang w:eastAsia="zh-CN"/>
        </w:rPr>
      </w:pPr>
      <w:r w:rsidRPr="004F4E04">
        <w:rPr>
          <w:sz w:val="22"/>
          <w:szCs w:val="22"/>
          <w:shd w:val="clear" w:color="auto" w:fill="FFFFFF"/>
          <w:lang w:eastAsia="zh-CN"/>
        </w:rPr>
        <w:t>poświadczoną za zgodność z oryginałem odpowiednio przez Wykonawcę lub podwykonawcę kopię umowy/umów o pracę osób wykonujących w trakcie realizacji zamówienia czynności, których dotyczy ww. oświadczenie odpowiednio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RODO) tj. w szczególności bez adresów, nr PESEL pracowników.</w:t>
      </w:r>
    </w:p>
    <w:p w14:paraId="422FEAAF" w14:textId="280A2BFC" w:rsidR="004F4E04" w:rsidRPr="003E24D9" w:rsidRDefault="004F4E04" w:rsidP="004F4E04">
      <w:pPr>
        <w:tabs>
          <w:tab w:val="left" w:pos="284"/>
          <w:tab w:val="left" w:pos="2130"/>
          <w:tab w:val="left" w:pos="23974"/>
        </w:tabs>
        <w:spacing w:after="120" w:line="23" w:lineRule="atLeast"/>
        <w:ind w:left="1701"/>
        <w:jc w:val="both"/>
        <w:rPr>
          <w:sz w:val="22"/>
          <w:szCs w:val="22"/>
          <w:lang w:eastAsia="zh-CN"/>
        </w:rPr>
      </w:pPr>
      <w:r w:rsidRPr="003E24D9">
        <w:rPr>
          <w:sz w:val="22"/>
          <w:szCs w:val="22"/>
          <w:shd w:val="clear" w:color="auto" w:fill="FFFFFF"/>
          <w:lang w:eastAsia="zh-CN"/>
        </w:rPr>
        <w:t>Ww. dokumenty powinny zawierać informacje, w tym dane osobowe, niezbędne do weryfikacji zatrudnienia na podstawie umowy o pracę, w szczególności imię i nazwisko zatrudnionego pracownika, datę zawarcia umowy o pracę, rodzaj umowy o pracę oraz zakres obowiązków pracownika.</w:t>
      </w:r>
    </w:p>
    <w:p w14:paraId="63E4962F" w14:textId="048A832F" w:rsidR="003E24D9" w:rsidRPr="004F4E04" w:rsidRDefault="003E24D9">
      <w:pPr>
        <w:pStyle w:val="Akapitzlist"/>
        <w:widowControl w:val="0"/>
        <w:numPr>
          <w:ilvl w:val="1"/>
          <w:numId w:val="91"/>
        </w:numPr>
        <w:spacing w:after="120" w:line="23" w:lineRule="atLeast"/>
        <w:ind w:left="1134" w:hanging="567"/>
        <w:jc w:val="both"/>
        <w:rPr>
          <w:sz w:val="22"/>
          <w:szCs w:val="22"/>
        </w:rPr>
      </w:pPr>
      <w:r w:rsidRPr="004F4E04">
        <w:rPr>
          <w:sz w:val="22"/>
          <w:szCs w:val="22"/>
          <w:shd w:val="clear" w:color="auto" w:fill="FFFFFF"/>
          <w:lang w:eastAsia="zh-CN"/>
        </w:rPr>
        <w:t xml:space="preserve">Niezłożenie przez Wykonawcę w wyznaczonym przez Zamawiającego terminie żądanych przez Zamawiającego dowodów w celu potwierdzenia spełnienia przez Wykonawcę lub </w:t>
      </w:r>
      <w:r w:rsidRPr="004F4E04">
        <w:rPr>
          <w:sz w:val="22"/>
          <w:szCs w:val="22"/>
          <w:shd w:val="clear" w:color="auto" w:fill="FFFFFF"/>
          <w:lang w:eastAsia="zh-CN"/>
        </w:rPr>
        <w:lastRenderedPageBreak/>
        <w:t xml:space="preserve">podwykonawcę wymogu zatrudnienia na podstawie umowy o pracę, traktowane będzie jako niespełnienie przez Wykonawcę lub podwykonawcę wymogu zatrudnienia na podstawie umowy o pracę osób wykonujących wskazane w punkcie 1 czynności i skutkować będzie </w:t>
      </w:r>
      <w:r w:rsidRPr="008C1538">
        <w:rPr>
          <w:sz w:val="22"/>
          <w:szCs w:val="22"/>
          <w:shd w:val="clear" w:color="auto" w:fill="FFFFFF"/>
          <w:lang w:eastAsia="zh-CN"/>
        </w:rPr>
        <w:t xml:space="preserve">naliczeniem kary wskazanej w § </w:t>
      </w:r>
      <w:r w:rsidR="008C1538" w:rsidRPr="008C1538">
        <w:rPr>
          <w:sz w:val="22"/>
          <w:szCs w:val="22"/>
          <w:shd w:val="clear" w:color="auto" w:fill="FFFFFF"/>
          <w:lang w:eastAsia="zh-CN"/>
        </w:rPr>
        <w:t>11</w:t>
      </w:r>
      <w:r w:rsidRPr="008C1538">
        <w:rPr>
          <w:sz w:val="22"/>
          <w:szCs w:val="22"/>
          <w:shd w:val="clear" w:color="auto" w:fill="FFFFFF"/>
          <w:lang w:eastAsia="zh-CN"/>
        </w:rPr>
        <w:t xml:space="preserve"> ust. </w:t>
      </w:r>
      <w:r w:rsidR="008C1538" w:rsidRPr="008C1538">
        <w:rPr>
          <w:sz w:val="22"/>
          <w:szCs w:val="22"/>
          <w:shd w:val="clear" w:color="auto" w:fill="FFFFFF"/>
          <w:lang w:eastAsia="zh-CN"/>
        </w:rPr>
        <w:t>1 lit. k</w:t>
      </w:r>
      <w:r w:rsidRPr="008C1538">
        <w:rPr>
          <w:sz w:val="22"/>
          <w:szCs w:val="22"/>
          <w:shd w:val="clear" w:color="auto" w:fill="FFFFFF"/>
          <w:lang w:eastAsia="zh-CN"/>
        </w:rPr>
        <w:t xml:space="preserve"> wzoru</w:t>
      </w:r>
      <w:r w:rsidRPr="004F4E04">
        <w:rPr>
          <w:sz w:val="22"/>
          <w:szCs w:val="22"/>
          <w:shd w:val="clear" w:color="auto" w:fill="FFFFFF"/>
          <w:lang w:eastAsia="zh-CN"/>
        </w:rPr>
        <w:t xml:space="preserve"> umowy, stanowiącego załącznik nr</w:t>
      </w:r>
      <w:r w:rsidR="008C1538">
        <w:rPr>
          <w:sz w:val="22"/>
          <w:szCs w:val="22"/>
          <w:shd w:val="clear" w:color="auto" w:fill="FFFFFF"/>
          <w:lang w:eastAsia="zh-CN"/>
        </w:rPr>
        <w:t xml:space="preserve"> 4</w:t>
      </w:r>
      <w:r w:rsidRPr="004F4E04">
        <w:rPr>
          <w:sz w:val="22"/>
          <w:szCs w:val="22"/>
          <w:shd w:val="clear" w:color="auto" w:fill="FFFFFF"/>
          <w:lang w:eastAsia="zh-CN"/>
        </w:rPr>
        <w:t xml:space="preserve"> do SWZ.</w:t>
      </w:r>
    </w:p>
    <w:p w14:paraId="67F5858D" w14:textId="087D4D36" w:rsidR="003158AD" w:rsidRPr="00E12D37" w:rsidRDefault="004F4E04" w:rsidP="00E12D37">
      <w:pPr>
        <w:pStyle w:val="Akapitzlist"/>
        <w:widowControl w:val="0"/>
        <w:numPr>
          <w:ilvl w:val="0"/>
          <w:numId w:val="91"/>
        </w:numPr>
        <w:spacing w:after="60" w:line="276" w:lineRule="auto"/>
        <w:ind w:left="357" w:hanging="357"/>
        <w:jc w:val="both"/>
        <w:rPr>
          <w:sz w:val="22"/>
          <w:szCs w:val="22"/>
        </w:rPr>
      </w:pPr>
      <w:r w:rsidRPr="001025E6">
        <w:rPr>
          <w:b/>
          <w:bCs/>
          <w:sz w:val="22"/>
          <w:szCs w:val="22"/>
          <w:shd w:val="clear" w:color="auto" w:fill="FFFFFF"/>
          <w:lang w:eastAsia="zh-CN"/>
        </w:rPr>
        <w:t xml:space="preserve">Biorąc pod uwagę wymogi art. 100 ust. 1 i ust. 2 ustawy </w:t>
      </w:r>
      <w:proofErr w:type="spellStart"/>
      <w:r w:rsidRPr="001025E6">
        <w:rPr>
          <w:b/>
          <w:bCs/>
          <w:sz w:val="22"/>
          <w:szCs w:val="22"/>
          <w:shd w:val="clear" w:color="auto" w:fill="FFFFFF"/>
          <w:lang w:eastAsia="zh-CN"/>
        </w:rPr>
        <w:t>Pzp</w:t>
      </w:r>
      <w:proofErr w:type="spellEnd"/>
      <w:r w:rsidRPr="001025E6">
        <w:rPr>
          <w:b/>
          <w:bCs/>
          <w:sz w:val="22"/>
          <w:szCs w:val="22"/>
          <w:shd w:val="clear" w:color="auto" w:fill="FFFFFF"/>
          <w:lang w:eastAsia="zh-CN"/>
        </w:rPr>
        <w:t xml:space="preserve">, tj. aby przedmiot zamówienia został zrealizowany z uwzględnieniem wymagań w zakresie dostępności dla osób niepełnosprawnych, </w:t>
      </w:r>
      <w:r w:rsidRPr="001025E6">
        <w:rPr>
          <w:sz w:val="22"/>
          <w:szCs w:val="22"/>
          <w:shd w:val="clear" w:color="auto" w:fill="FFFFFF"/>
          <w:lang w:eastAsia="zh-CN"/>
        </w:rPr>
        <w:t>Zamawiający informuje, że p</w:t>
      </w:r>
      <w:r w:rsidRPr="001025E6">
        <w:rPr>
          <w:bCs/>
          <w:sz w:val="22"/>
          <w:szCs w:val="22"/>
          <w:lang w:eastAsia="zh-CN"/>
        </w:rPr>
        <w:t>rzy wykonaniu obiektów należy uwzględnić dostęp dla osób niepełnosprawnych poprzez likwidację barier architektonicznych</w:t>
      </w:r>
      <w:r w:rsidR="00E01663" w:rsidRPr="001025E6">
        <w:rPr>
          <w:bCs/>
          <w:sz w:val="22"/>
          <w:szCs w:val="22"/>
          <w:lang w:eastAsia="zh-CN"/>
        </w:rPr>
        <w:t>.</w:t>
      </w:r>
    </w:p>
    <w:p w14:paraId="1448C364" w14:textId="77777777" w:rsidR="00E12D37" w:rsidRPr="00EB2F3F" w:rsidRDefault="00E12D37" w:rsidP="00E12D37">
      <w:pPr>
        <w:pStyle w:val="Akapitzlist"/>
        <w:widowControl w:val="0"/>
        <w:numPr>
          <w:ilvl w:val="0"/>
          <w:numId w:val="91"/>
        </w:numPr>
        <w:spacing w:after="60" w:line="276" w:lineRule="auto"/>
        <w:ind w:left="567" w:hanging="567"/>
        <w:jc w:val="both"/>
        <w:rPr>
          <w:sz w:val="22"/>
          <w:szCs w:val="22"/>
        </w:rPr>
      </w:pPr>
      <w:r w:rsidRPr="00EB2F3F">
        <w:rPr>
          <w:b/>
          <w:bCs/>
          <w:sz w:val="22"/>
          <w:szCs w:val="22"/>
        </w:rPr>
        <w:t>Ubezpieczenie od odpowiedzialności cywilnej w zakresie prowadzonej działalności.</w:t>
      </w:r>
    </w:p>
    <w:p w14:paraId="467C9D95" w14:textId="73B2AB5E" w:rsidR="00E12D37" w:rsidRPr="00EB2F3F" w:rsidRDefault="00E12D37" w:rsidP="00E12D37">
      <w:pPr>
        <w:pStyle w:val="Akapitzlist"/>
        <w:widowControl w:val="0"/>
        <w:numPr>
          <w:ilvl w:val="1"/>
          <w:numId w:val="91"/>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EB2F3F">
        <w:rPr>
          <w:rFonts w:eastAsia="Calibri"/>
          <w:color w:val="000000"/>
          <w:sz w:val="22"/>
          <w:szCs w:val="22"/>
          <w:lang w:eastAsia="zh-CN"/>
        </w:rPr>
        <w:t>Wykonawca w okresie realizacji przedmiotu zamówienia musi posiadać aktualne</w:t>
      </w:r>
      <w:r w:rsidRPr="00EB2F3F">
        <w:rPr>
          <w:rFonts w:eastAsia="Calibri"/>
          <w:color w:val="000000"/>
          <w:sz w:val="22"/>
          <w:szCs w:val="22"/>
          <w:lang w:eastAsia="zh-CN"/>
        </w:rPr>
        <w:br/>
        <w:t xml:space="preserve">ubezpieczenie od odpowiedzialności cywilnej w zakresie prowadzonej działalności na sumę </w:t>
      </w:r>
      <w:r w:rsidRPr="00EB2F3F">
        <w:rPr>
          <w:rFonts w:eastAsia="Calibri"/>
          <w:sz w:val="22"/>
          <w:szCs w:val="22"/>
          <w:lang w:eastAsia="zh-CN"/>
        </w:rPr>
        <w:t xml:space="preserve">gwarancyjną nie mniejszą niż </w:t>
      </w:r>
      <w:r w:rsidRPr="00E12D37">
        <w:rPr>
          <w:rFonts w:eastAsia="Calibri"/>
          <w:b/>
          <w:bCs/>
          <w:sz w:val="22"/>
          <w:szCs w:val="22"/>
          <w:lang w:eastAsia="zh-CN"/>
        </w:rPr>
        <w:t>1.0</w:t>
      </w:r>
      <w:r w:rsidRPr="00E12D37">
        <w:rPr>
          <w:rFonts w:eastAsia="Calibri"/>
          <w:b/>
          <w:bCs/>
          <w:sz w:val="22"/>
          <w:szCs w:val="22"/>
          <w:lang w:eastAsia="zh-CN"/>
        </w:rPr>
        <w:t>00.000,00 zł</w:t>
      </w:r>
      <w:r w:rsidRPr="00A334EE">
        <w:rPr>
          <w:rFonts w:eastAsia="Calibri"/>
          <w:sz w:val="22"/>
          <w:szCs w:val="22"/>
          <w:lang w:eastAsia="zh-CN"/>
        </w:rPr>
        <w:t xml:space="preserve">, </w:t>
      </w:r>
      <w:r w:rsidRPr="00EB2F3F">
        <w:rPr>
          <w:rFonts w:eastAsia="Calibri"/>
          <w:sz w:val="22"/>
          <w:szCs w:val="22"/>
          <w:lang w:eastAsia="zh-CN"/>
        </w:rPr>
        <w:t xml:space="preserve">a dla walut obcych na kwotę w wysokości </w:t>
      </w:r>
      <w:r w:rsidRPr="00EB2F3F">
        <w:rPr>
          <w:rFonts w:eastAsia="Calibri"/>
          <w:sz w:val="22"/>
          <w:szCs w:val="22"/>
          <w:lang w:eastAsia="zh-CN"/>
        </w:rPr>
        <w:br/>
      </w:r>
      <w:r w:rsidRPr="00EB2F3F">
        <w:rPr>
          <w:rFonts w:eastAsia="Calibri"/>
          <w:color w:val="000000"/>
          <w:sz w:val="22"/>
          <w:szCs w:val="22"/>
          <w:lang w:eastAsia="zh-CN"/>
        </w:rPr>
        <w:t xml:space="preserve">równoważnej liczonej według średniego kursu złotego w stosunku do walut obcych </w:t>
      </w:r>
      <w:r w:rsidRPr="00EB2F3F">
        <w:rPr>
          <w:rFonts w:eastAsia="Calibri"/>
          <w:color w:val="000000"/>
          <w:sz w:val="22"/>
          <w:szCs w:val="22"/>
          <w:lang w:eastAsia="zh-CN"/>
        </w:rPr>
        <w:br/>
        <w:t xml:space="preserve">ogłoszonego przez NBP obowiązującego w dniu, w którym zamieszczone zostało ogłoszenie o zamówieniu w Biuletynie Zamówień Publicznych. </w:t>
      </w:r>
    </w:p>
    <w:p w14:paraId="35B63732" w14:textId="77777777" w:rsidR="00E12D37" w:rsidRPr="00EB2F3F" w:rsidRDefault="00E12D37" w:rsidP="00E12D37">
      <w:pPr>
        <w:widowControl w:val="0"/>
        <w:numPr>
          <w:ilvl w:val="1"/>
          <w:numId w:val="91"/>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EB2F3F">
        <w:rPr>
          <w:rFonts w:eastAsia="TeXGyrePagella"/>
          <w:sz w:val="22"/>
          <w:szCs w:val="22"/>
          <w:lang w:eastAsia="en-US"/>
        </w:rPr>
        <w:t xml:space="preserve">Szczegółowy zakres ubezpieczenia został podany w </w:t>
      </w:r>
      <w:r w:rsidRPr="00EB2F3F">
        <w:rPr>
          <w:sz w:val="22"/>
          <w:szCs w:val="22"/>
        </w:rPr>
        <w:t>projektowanych postanowień umowy – załącznik nr 4 do SWZ.</w:t>
      </w:r>
    </w:p>
    <w:p w14:paraId="2A703961" w14:textId="77777777" w:rsidR="00E12D37" w:rsidRPr="00EB2F3F" w:rsidRDefault="00E12D37" w:rsidP="00E12D37">
      <w:pPr>
        <w:pStyle w:val="Akapitzlist"/>
        <w:widowControl w:val="0"/>
        <w:numPr>
          <w:ilvl w:val="0"/>
          <w:numId w:val="91"/>
        </w:numPr>
        <w:spacing w:after="60" w:line="276" w:lineRule="auto"/>
        <w:ind w:left="567" w:hanging="567"/>
        <w:jc w:val="both"/>
        <w:rPr>
          <w:sz w:val="22"/>
          <w:szCs w:val="22"/>
        </w:rPr>
      </w:pPr>
      <w:bookmarkStart w:id="13" w:name="_Hlk79426200"/>
      <w:r w:rsidRPr="00EB2F3F">
        <w:rPr>
          <w:b/>
          <w:bCs/>
          <w:sz w:val="22"/>
          <w:szCs w:val="22"/>
        </w:rPr>
        <w:t>Gwarancja i rękojmia.</w:t>
      </w:r>
    </w:p>
    <w:p w14:paraId="2E560B44" w14:textId="77777777" w:rsidR="00E12D37" w:rsidRPr="00EB2F3F" w:rsidRDefault="00E12D37" w:rsidP="00E12D37">
      <w:pPr>
        <w:pStyle w:val="Akapitzlist"/>
        <w:widowControl w:val="0"/>
        <w:numPr>
          <w:ilvl w:val="1"/>
          <w:numId w:val="91"/>
        </w:numPr>
        <w:tabs>
          <w:tab w:val="left" w:pos="1134"/>
        </w:tabs>
        <w:suppressAutoHyphens w:val="0"/>
        <w:autoSpaceDE w:val="0"/>
        <w:autoSpaceDN w:val="0"/>
        <w:spacing w:after="60" w:line="276" w:lineRule="auto"/>
        <w:ind w:left="1134" w:hanging="567"/>
        <w:jc w:val="both"/>
        <w:rPr>
          <w:b/>
          <w:sz w:val="22"/>
          <w:szCs w:val="22"/>
        </w:rPr>
      </w:pPr>
      <w:r w:rsidRPr="00EB2F3F">
        <w:rPr>
          <w:bCs/>
          <w:sz w:val="22"/>
          <w:szCs w:val="22"/>
        </w:rPr>
        <w:t xml:space="preserve">Wykonawca zobowiązany jest do udzielenia </w:t>
      </w:r>
      <w:r w:rsidRPr="00EB2F3F">
        <w:rPr>
          <w:b/>
          <w:sz w:val="22"/>
          <w:szCs w:val="22"/>
        </w:rPr>
        <w:t>minimum 36 miesięcznego okresu gwarancji</w:t>
      </w:r>
      <w:r w:rsidRPr="00EB2F3F">
        <w:rPr>
          <w:bCs/>
          <w:sz w:val="22"/>
          <w:szCs w:val="22"/>
        </w:rPr>
        <w:t xml:space="preserve"> na przedmiot umowy, licząc od daty podpisania przez obie strony protokołu odbioru </w:t>
      </w:r>
      <w:r w:rsidRPr="00EB2F3F">
        <w:rPr>
          <w:bCs/>
          <w:sz w:val="22"/>
          <w:szCs w:val="22"/>
        </w:rPr>
        <w:br/>
        <w:t>wykonania przedmiotu umowy.</w:t>
      </w:r>
    </w:p>
    <w:p w14:paraId="35FAFF0E" w14:textId="77777777" w:rsidR="00E12D37" w:rsidRPr="00EB2F3F" w:rsidRDefault="00E12D37" w:rsidP="00E12D37">
      <w:pPr>
        <w:widowControl w:val="0"/>
        <w:numPr>
          <w:ilvl w:val="1"/>
          <w:numId w:val="91"/>
        </w:numPr>
        <w:tabs>
          <w:tab w:val="left" w:pos="1134"/>
        </w:tabs>
        <w:suppressAutoHyphens w:val="0"/>
        <w:autoSpaceDE w:val="0"/>
        <w:autoSpaceDN w:val="0"/>
        <w:spacing w:after="60" w:line="276" w:lineRule="auto"/>
        <w:ind w:left="1134" w:hanging="567"/>
        <w:jc w:val="both"/>
        <w:rPr>
          <w:b/>
          <w:sz w:val="22"/>
          <w:szCs w:val="22"/>
        </w:rPr>
      </w:pPr>
      <w:r w:rsidRPr="00EB2F3F">
        <w:rPr>
          <w:bCs/>
          <w:sz w:val="22"/>
          <w:szCs w:val="22"/>
        </w:rPr>
        <w:t xml:space="preserve">Wykonawca, zgodnie z zapisami w formularzu ofertowym, może udzielić gwarancji na </w:t>
      </w:r>
      <w:r w:rsidRPr="00EB2F3F">
        <w:rPr>
          <w:bCs/>
          <w:sz w:val="22"/>
          <w:szCs w:val="22"/>
        </w:rPr>
        <w:br/>
        <w:t xml:space="preserve">przedmiot umowy na okres dłuższy niż 36 miesięcy na zasadach opisanych poniżej </w:t>
      </w:r>
      <w:r w:rsidRPr="00EB2F3F">
        <w:rPr>
          <w:bCs/>
          <w:sz w:val="22"/>
          <w:szCs w:val="22"/>
        </w:rPr>
        <w:br/>
        <w:t xml:space="preserve">w „Uwaga nr 1”. </w:t>
      </w:r>
    </w:p>
    <w:p w14:paraId="79177D45" w14:textId="77777777" w:rsidR="00E12D37" w:rsidRPr="00EB2F3F" w:rsidRDefault="00E12D37" w:rsidP="00E12D37">
      <w:pPr>
        <w:widowControl w:val="0"/>
        <w:numPr>
          <w:ilvl w:val="1"/>
          <w:numId w:val="91"/>
        </w:numPr>
        <w:tabs>
          <w:tab w:val="left" w:pos="1134"/>
        </w:tabs>
        <w:suppressAutoHyphens w:val="0"/>
        <w:autoSpaceDE w:val="0"/>
        <w:autoSpaceDN w:val="0"/>
        <w:spacing w:after="60" w:line="276" w:lineRule="auto"/>
        <w:ind w:left="1134" w:hanging="567"/>
        <w:jc w:val="both"/>
        <w:rPr>
          <w:b/>
          <w:sz w:val="22"/>
          <w:szCs w:val="22"/>
        </w:rPr>
      </w:pPr>
      <w:r w:rsidRPr="00EB2F3F">
        <w:rPr>
          <w:bCs/>
          <w:sz w:val="22"/>
          <w:szCs w:val="22"/>
        </w:rPr>
        <w:t xml:space="preserve">W okresie gwarancyjnym, minimum 36 miesięcy lub w okresie gwarancyjnym dłuższym </w:t>
      </w:r>
      <w:r w:rsidRPr="00EB2F3F">
        <w:rPr>
          <w:bCs/>
          <w:sz w:val="22"/>
          <w:szCs w:val="22"/>
        </w:rPr>
        <w:br/>
        <w:t xml:space="preserve">zadeklarowanym w formularzu ofertowym, Wykonawca zobowiązuje się usunąć wynikłe wady nieodpłatnie w terminie 14 dni od daty zgłoszenie ich przez Zamawiającego. </w:t>
      </w:r>
    </w:p>
    <w:p w14:paraId="152DC152" w14:textId="77777777" w:rsidR="00E12D37" w:rsidRPr="001C71C1" w:rsidRDefault="00E12D37" w:rsidP="00E12D37">
      <w:pPr>
        <w:widowControl w:val="0"/>
        <w:numPr>
          <w:ilvl w:val="1"/>
          <w:numId w:val="91"/>
        </w:numPr>
        <w:tabs>
          <w:tab w:val="left" w:pos="1134"/>
        </w:tabs>
        <w:suppressAutoHyphens w:val="0"/>
        <w:autoSpaceDE w:val="0"/>
        <w:autoSpaceDN w:val="0"/>
        <w:spacing w:after="60" w:line="276" w:lineRule="auto"/>
        <w:ind w:left="1134" w:hanging="567"/>
        <w:jc w:val="both"/>
        <w:rPr>
          <w:bCs/>
          <w:sz w:val="22"/>
          <w:szCs w:val="22"/>
        </w:rPr>
      </w:pPr>
      <w:r w:rsidRPr="00EB2F3F">
        <w:rPr>
          <w:bCs/>
          <w:sz w:val="22"/>
          <w:szCs w:val="22"/>
        </w:rPr>
        <w:t xml:space="preserve">Odpowiedzialność Wykonawcy z tytułu </w:t>
      </w:r>
      <w:r w:rsidRPr="00EB2F3F">
        <w:rPr>
          <w:b/>
          <w:sz w:val="22"/>
          <w:szCs w:val="22"/>
        </w:rPr>
        <w:t>rękojmi wynosi 60 miesięcy</w:t>
      </w:r>
      <w:r w:rsidRPr="00EB2F3F">
        <w:rPr>
          <w:bCs/>
          <w:sz w:val="22"/>
          <w:szCs w:val="22"/>
        </w:rPr>
        <w:t xml:space="preserve"> licząc od dnia </w:t>
      </w:r>
      <w:r w:rsidRPr="00EB2F3F">
        <w:rPr>
          <w:bCs/>
          <w:sz w:val="22"/>
          <w:szCs w:val="22"/>
        </w:rPr>
        <w:br/>
        <w:t>podpisania protokołu odbior</w:t>
      </w:r>
      <w:r w:rsidRPr="001C71C1">
        <w:rPr>
          <w:bCs/>
          <w:sz w:val="22"/>
          <w:szCs w:val="22"/>
        </w:rPr>
        <w:t>u.</w:t>
      </w:r>
    </w:p>
    <w:p w14:paraId="175E2701" w14:textId="77777777" w:rsidR="00E12D37" w:rsidRPr="001C71C1" w:rsidRDefault="00E12D37" w:rsidP="00E12D37">
      <w:pPr>
        <w:tabs>
          <w:tab w:val="left" w:pos="283"/>
          <w:tab w:val="left" w:pos="567"/>
        </w:tabs>
        <w:suppressAutoHyphens w:val="0"/>
        <w:spacing w:after="120" w:line="23" w:lineRule="atLeast"/>
        <w:jc w:val="both"/>
        <w:textAlignment w:val="baseline"/>
        <w:rPr>
          <w:rFonts w:eastAsia="Calibri"/>
          <w:color w:val="00000A"/>
          <w:kern w:val="2"/>
          <w:sz w:val="22"/>
          <w:szCs w:val="22"/>
          <w:lang w:eastAsia="en-US"/>
        </w:rPr>
      </w:pPr>
      <w:r w:rsidRPr="001C71C1">
        <w:rPr>
          <w:rFonts w:eastAsia="Calibri"/>
          <w:b/>
          <w:bCs/>
          <w:i/>
          <w:color w:val="00000A"/>
          <w:kern w:val="2"/>
          <w:sz w:val="22"/>
          <w:szCs w:val="22"/>
          <w:u w:val="single"/>
          <w:lang w:eastAsia="en-US"/>
        </w:rPr>
        <w:t>Uwaga nr 1:</w:t>
      </w:r>
    </w:p>
    <w:p w14:paraId="120B1E65" w14:textId="77777777" w:rsidR="00E12D37" w:rsidRPr="001C71C1" w:rsidRDefault="00E12D37" w:rsidP="00E12D37">
      <w:pPr>
        <w:widowControl w:val="0"/>
        <w:numPr>
          <w:ilvl w:val="0"/>
          <w:numId w:val="121"/>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1C71C1">
        <w:rPr>
          <w:rFonts w:eastAsia="Symbol"/>
          <w:bCs/>
          <w:i/>
          <w:color w:val="00000A"/>
          <w:sz w:val="22"/>
          <w:szCs w:val="22"/>
          <w:lang w:eastAsia="en-US"/>
        </w:rPr>
        <w:t>Termin gwarancji stanowi kryterium oceny ofert.</w:t>
      </w:r>
    </w:p>
    <w:p w14:paraId="4F99B1AD" w14:textId="77777777" w:rsidR="00E12D37" w:rsidRPr="001C71C1" w:rsidRDefault="00E12D37" w:rsidP="00E12D37">
      <w:pPr>
        <w:widowControl w:val="0"/>
        <w:numPr>
          <w:ilvl w:val="0"/>
          <w:numId w:val="121"/>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1C71C1">
        <w:rPr>
          <w:rFonts w:eastAsia="Symbol"/>
          <w:bCs/>
          <w:i/>
          <w:color w:val="00000A"/>
          <w:sz w:val="22"/>
          <w:szCs w:val="22"/>
          <w:lang w:eastAsia="en-US"/>
        </w:rPr>
        <w:t xml:space="preserve">Termin gwarancji należy zadeklarować w pełnych miesiącach od daty podpisania przez obie strony </w:t>
      </w:r>
      <w:r w:rsidRPr="001C71C1">
        <w:rPr>
          <w:rFonts w:eastAsia="Symbol"/>
          <w:bCs/>
          <w:i/>
          <w:color w:val="00000A"/>
          <w:sz w:val="22"/>
          <w:szCs w:val="22"/>
          <w:lang w:eastAsia="en-US"/>
        </w:rPr>
        <w:br/>
        <w:t>protokołu wykonania przedmiotu umowy.</w:t>
      </w:r>
    </w:p>
    <w:p w14:paraId="56422166" w14:textId="77777777" w:rsidR="00E12D37" w:rsidRPr="001C71C1" w:rsidRDefault="00E12D37" w:rsidP="00E12D37">
      <w:pPr>
        <w:widowControl w:val="0"/>
        <w:numPr>
          <w:ilvl w:val="0"/>
          <w:numId w:val="121"/>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1C71C1">
        <w:rPr>
          <w:rFonts w:eastAsia="Symbol"/>
          <w:bCs/>
          <w:i/>
          <w:color w:val="00000A"/>
          <w:sz w:val="22"/>
          <w:szCs w:val="22"/>
          <w:lang w:eastAsia="en-US"/>
        </w:rPr>
        <w:t xml:space="preserve">Określenie terminu gwarancji w Formularzu Ofertowym poniżej wymaganego minimum </w:t>
      </w:r>
      <w:r w:rsidRPr="001C71C1">
        <w:rPr>
          <w:rFonts w:eastAsia="Symbol"/>
          <w:bCs/>
          <w:i/>
          <w:color w:val="00000A"/>
          <w:sz w:val="22"/>
          <w:szCs w:val="22"/>
          <w:lang w:eastAsia="en-US"/>
        </w:rPr>
        <w:br/>
        <w:t xml:space="preserve">tj. 36 miesięcy skutkować będzie odrzuceniem oferty w trybie art. 226 ust. 1 pkt 5 ustawy </w:t>
      </w:r>
      <w:proofErr w:type="spellStart"/>
      <w:r w:rsidRPr="001C71C1">
        <w:rPr>
          <w:rFonts w:eastAsia="Symbol"/>
          <w:bCs/>
          <w:i/>
          <w:color w:val="00000A"/>
          <w:sz w:val="22"/>
          <w:szCs w:val="22"/>
          <w:lang w:eastAsia="en-US"/>
        </w:rPr>
        <w:t>Pzp</w:t>
      </w:r>
      <w:proofErr w:type="spellEnd"/>
      <w:r w:rsidRPr="001C71C1">
        <w:rPr>
          <w:rFonts w:eastAsia="Symbol"/>
          <w:bCs/>
          <w:i/>
          <w:color w:val="00000A"/>
          <w:sz w:val="22"/>
          <w:szCs w:val="22"/>
          <w:lang w:eastAsia="en-US"/>
        </w:rPr>
        <w:t>.</w:t>
      </w:r>
    </w:p>
    <w:p w14:paraId="420820F1" w14:textId="77777777" w:rsidR="00E12D37" w:rsidRPr="00DD15E6" w:rsidRDefault="00E12D37" w:rsidP="00E12D37">
      <w:pPr>
        <w:widowControl w:val="0"/>
        <w:numPr>
          <w:ilvl w:val="0"/>
          <w:numId w:val="121"/>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1C71C1">
        <w:rPr>
          <w:rFonts w:eastAsia="Symbol"/>
          <w:bCs/>
          <w:i/>
          <w:color w:val="00000A"/>
          <w:sz w:val="22"/>
          <w:szCs w:val="22"/>
          <w:lang w:eastAsia="en-US"/>
        </w:rPr>
        <w:t xml:space="preserve">W przypadku deklaracji terminu gwarancji w Formularzu Ofertowym powyżej określonego maksimum, do porównania złożonych ofert przyjęte zostanie 60 miesięcy, natomiast w treści umowy – zgodnie </w:t>
      </w:r>
      <w:r w:rsidRPr="001C71C1">
        <w:rPr>
          <w:rFonts w:eastAsia="Symbol"/>
          <w:bCs/>
          <w:i/>
          <w:color w:val="00000A"/>
          <w:sz w:val="22"/>
          <w:szCs w:val="22"/>
          <w:lang w:eastAsia="en-US"/>
        </w:rPr>
        <w:br/>
        <w:t>z deklaracją zawartą w Formularzu Ofertowym.</w:t>
      </w:r>
    </w:p>
    <w:p w14:paraId="4CE4A40D" w14:textId="77777777" w:rsidR="00E12D37" w:rsidRPr="001C71C1" w:rsidRDefault="00E12D37" w:rsidP="00E12D37">
      <w:pPr>
        <w:widowControl w:val="0"/>
        <w:numPr>
          <w:ilvl w:val="0"/>
          <w:numId w:val="121"/>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1C71C1">
        <w:rPr>
          <w:rFonts w:eastAsia="Symbol"/>
          <w:bCs/>
          <w:i/>
          <w:color w:val="00000A"/>
          <w:sz w:val="22"/>
          <w:szCs w:val="22"/>
          <w:lang w:eastAsia="en-US"/>
        </w:rPr>
        <w:t xml:space="preserve">W przypadku gdy Wykonawca nie określi w Formularzu Ofertowym okresu gwarancji </w:t>
      </w:r>
      <w:r w:rsidRPr="001C71C1">
        <w:rPr>
          <w:rFonts w:eastAsia="Symbol"/>
          <w:bCs/>
          <w:i/>
          <w:color w:val="00000A"/>
          <w:sz w:val="22"/>
          <w:szCs w:val="22"/>
          <w:lang w:eastAsia="en-US"/>
        </w:rPr>
        <w:br/>
        <w:t>Zamawiający przyjmie gwarancję minimalną tj. 36 miesięcy.</w:t>
      </w:r>
    </w:p>
    <w:p w14:paraId="7A767324" w14:textId="77777777" w:rsidR="00E12D37" w:rsidRPr="00B01248" w:rsidRDefault="00E12D37" w:rsidP="00E12D37">
      <w:pPr>
        <w:widowControl w:val="0"/>
        <w:numPr>
          <w:ilvl w:val="0"/>
          <w:numId w:val="121"/>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B01248">
        <w:rPr>
          <w:rFonts w:eastAsia="Symbol"/>
          <w:bCs/>
          <w:i/>
          <w:color w:val="00000A"/>
          <w:sz w:val="22"/>
          <w:szCs w:val="22"/>
          <w:lang w:eastAsia="en-US"/>
        </w:rPr>
        <w:t xml:space="preserve">Okres gwarancyjny nie zostanie uznany za zakończony, dopóki nie zostaną usunięte przez </w:t>
      </w:r>
      <w:r w:rsidRPr="00B01248">
        <w:rPr>
          <w:rFonts w:eastAsia="Symbol"/>
          <w:bCs/>
          <w:i/>
          <w:color w:val="00000A"/>
          <w:sz w:val="22"/>
          <w:szCs w:val="22"/>
          <w:lang w:eastAsia="en-US"/>
        </w:rPr>
        <w:br/>
        <w:t>Wykonawcę wady i usterki zgłoszone do czasu upływu terminu gwarancyjnego oraz nie wygaśnie bieg gwarancji zgodnie z art.581 par.1 KC, a potwierdzeniem zakończenia będzie podpisany przez obie strony protokół  odbioru pogwarancyjnego.</w:t>
      </w:r>
      <w:r w:rsidRPr="00B01248">
        <w:rPr>
          <w:rFonts w:eastAsia="Calibri"/>
          <w:bCs/>
          <w:i/>
          <w:color w:val="00000A"/>
          <w:kern w:val="2"/>
          <w:sz w:val="22"/>
          <w:szCs w:val="22"/>
          <w:lang w:eastAsia="en-US"/>
        </w:rPr>
        <w:tab/>
      </w:r>
      <w:r w:rsidRPr="00B01248">
        <w:rPr>
          <w:rFonts w:eastAsia="Calibri"/>
          <w:bCs/>
          <w:i/>
          <w:color w:val="00000A"/>
          <w:kern w:val="2"/>
          <w:sz w:val="22"/>
          <w:szCs w:val="22"/>
          <w:lang w:eastAsia="en-US"/>
        </w:rPr>
        <w:tab/>
      </w:r>
    </w:p>
    <w:p w14:paraId="2D2C25EA" w14:textId="77777777" w:rsidR="00E12D37" w:rsidRPr="001C71C1" w:rsidRDefault="00E12D37" w:rsidP="00E12D37">
      <w:pPr>
        <w:widowControl w:val="0"/>
        <w:numPr>
          <w:ilvl w:val="0"/>
          <w:numId w:val="121"/>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1C71C1">
        <w:rPr>
          <w:rFonts w:eastAsia="Symbol"/>
          <w:bCs/>
          <w:i/>
          <w:color w:val="00000A"/>
          <w:sz w:val="22"/>
          <w:szCs w:val="22"/>
          <w:lang w:eastAsia="en-US"/>
        </w:rPr>
        <w:t xml:space="preserve">Uprawnienia Zamawiającego wynikające z rękojmi za wady będą egzekwowane niezależnie od </w:t>
      </w:r>
      <w:r w:rsidRPr="001C71C1">
        <w:rPr>
          <w:rFonts w:eastAsia="Symbol"/>
          <w:bCs/>
          <w:i/>
          <w:color w:val="00000A"/>
          <w:sz w:val="22"/>
          <w:szCs w:val="22"/>
          <w:lang w:eastAsia="en-US"/>
        </w:rPr>
        <w:br/>
        <w:t>uprawnień wynikających z gwarancji.</w:t>
      </w:r>
      <w:r w:rsidRPr="001C71C1">
        <w:rPr>
          <w:rFonts w:eastAsia="Calibri"/>
          <w:bCs/>
          <w:i/>
          <w:color w:val="00000A"/>
          <w:kern w:val="2"/>
          <w:sz w:val="22"/>
          <w:szCs w:val="22"/>
          <w:lang w:eastAsia="en-US"/>
        </w:rPr>
        <w:t xml:space="preserve"> Odpowiedzialność </w:t>
      </w:r>
      <w:r w:rsidRPr="001C71C1">
        <w:rPr>
          <w:bCs/>
          <w:i/>
          <w:iCs/>
          <w:sz w:val="22"/>
          <w:szCs w:val="22"/>
        </w:rPr>
        <w:t xml:space="preserve">Wykonawcy z tytułu rękojmi wynosi 60 </w:t>
      </w:r>
      <w:r w:rsidRPr="001C71C1">
        <w:rPr>
          <w:bCs/>
          <w:i/>
          <w:iCs/>
          <w:sz w:val="22"/>
          <w:szCs w:val="22"/>
        </w:rPr>
        <w:br/>
        <w:t>miesięcy od dnia podpisania protokołu odbioru.</w:t>
      </w:r>
    </w:p>
    <w:p w14:paraId="11B742F9" w14:textId="15FC4EA0" w:rsidR="00E12D37" w:rsidRPr="001C71C1" w:rsidRDefault="00E12D37" w:rsidP="00E12D37">
      <w:pPr>
        <w:widowControl w:val="0"/>
        <w:numPr>
          <w:ilvl w:val="0"/>
          <w:numId w:val="121"/>
        </w:numPr>
        <w:tabs>
          <w:tab w:val="left" w:pos="-28521"/>
          <w:tab w:val="left" w:pos="-28129"/>
        </w:tabs>
        <w:suppressAutoHyphens w:val="0"/>
        <w:autoSpaceDE w:val="0"/>
        <w:autoSpaceDN w:val="0"/>
        <w:spacing w:after="60"/>
        <w:ind w:left="284" w:hanging="284"/>
        <w:jc w:val="both"/>
        <w:textAlignment w:val="baseline"/>
        <w:rPr>
          <w:rFonts w:eastAsia="Calibri"/>
          <w:bCs/>
          <w:i/>
          <w:color w:val="00000A"/>
          <w:kern w:val="2"/>
          <w:sz w:val="22"/>
          <w:szCs w:val="22"/>
          <w:lang w:eastAsia="en-US"/>
        </w:rPr>
      </w:pPr>
      <w:r w:rsidRPr="001C71C1">
        <w:rPr>
          <w:rFonts w:eastAsia="Symbol"/>
          <w:bCs/>
          <w:i/>
          <w:color w:val="00000A"/>
          <w:sz w:val="22"/>
          <w:szCs w:val="22"/>
          <w:lang w:eastAsia="en-US"/>
        </w:rPr>
        <w:t xml:space="preserve">Jeżeli Wykonawca nie usunie wad lub usterek w okresie gwarancji lub rękojmi w wyznaczonym przez Zamawiającego, Zamawiający po uprzednim zawiadomieniu Wykonawcy, może zlecić ich usunięcie </w:t>
      </w:r>
      <w:r w:rsidRPr="001C71C1">
        <w:rPr>
          <w:rFonts w:eastAsia="Symbol"/>
          <w:bCs/>
          <w:i/>
          <w:color w:val="00000A"/>
          <w:sz w:val="22"/>
          <w:szCs w:val="22"/>
          <w:lang w:eastAsia="en-US"/>
        </w:rPr>
        <w:lastRenderedPageBreak/>
        <w:t>osobie trzeciej na koszt Wykonawcy.</w:t>
      </w:r>
    </w:p>
    <w:bookmarkEnd w:id="13"/>
    <w:p w14:paraId="3E911071" w14:textId="77777777" w:rsidR="00E12D37" w:rsidRPr="001C71C1" w:rsidRDefault="00E12D37" w:rsidP="00E12D37">
      <w:pPr>
        <w:pStyle w:val="Akapitzlist"/>
        <w:widowControl w:val="0"/>
        <w:numPr>
          <w:ilvl w:val="0"/>
          <w:numId w:val="91"/>
        </w:numPr>
        <w:spacing w:after="60" w:line="276" w:lineRule="auto"/>
        <w:ind w:left="567" w:hanging="567"/>
        <w:jc w:val="both"/>
        <w:rPr>
          <w:sz w:val="22"/>
          <w:szCs w:val="22"/>
        </w:rPr>
      </w:pPr>
      <w:r w:rsidRPr="001C71C1">
        <w:rPr>
          <w:b/>
          <w:bCs/>
          <w:kern w:val="2"/>
          <w:sz w:val="22"/>
          <w:szCs w:val="22"/>
        </w:rPr>
        <w:t xml:space="preserve">Wymagania w zakresie zatrudnienia przez Wykonawcę lub podwykonawcę osób, o których mowa w art. 96 ust. 2 pkt 2 ustawy </w:t>
      </w:r>
      <w:proofErr w:type="spellStart"/>
      <w:r w:rsidRPr="001C71C1">
        <w:rPr>
          <w:b/>
          <w:bCs/>
          <w:kern w:val="2"/>
          <w:sz w:val="22"/>
          <w:szCs w:val="22"/>
        </w:rPr>
        <w:t>Pzp</w:t>
      </w:r>
      <w:proofErr w:type="spellEnd"/>
      <w:r w:rsidRPr="001C71C1">
        <w:rPr>
          <w:b/>
          <w:bCs/>
          <w:kern w:val="2"/>
          <w:sz w:val="22"/>
          <w:szCs w:val="22"/>
        </w:rPr>
        <w:t>.</w:t>
      </w:r>
    </w:p>
    <w:p w14:paraId="5E308B8D" w14:textId="77777777" w:rsidR="00E12D37" w:rsidRPr="0050342C" w:rsidRDefault="00E12D37" w:rsidP="0050342C">
      <w:pPr>
        <w:widowControl w:val="0"/>
        <w:suppressAutoHyphens w:val="0"/>
        <w:autoSpaceDE w:val="0"/>
        <w:autoSpaceDN w:val="0"/>
        <w:spacing w:after="60" w:line="276" w:lineRule="auto"/>
        <w:ind w:left="567"/>
        <w:jc w:val="both"/>
        <w:rPr>
          <w:b/>
          <w:bCs/>
          <w:kern w:val="2"/>
          <w:sz w:val="22"/>
          <w:szCs w:val="22"/>
        </w:rPr>
      </w:pPr>
      <w:r w:rsidRPr="0050342C">
        <w:rPr>
          <w:sz w:val="22"/>
          <w:szCs w:val="22"/>
        </w:rPr>
        <w:t xml:space="preserve">Zamawiający nie wymaga zatrudnienia przez Wykonawcę lub Podwykonawcę osób, </w:t>
      </w:r>
      <w:r w:rsidRPr="0050342C">
        <w:rPr>
          <w:sz w:val="22"/>
          <w:szCs w:val="22"/>
        </w:rPr>
        <w:br/>
        <w:t xml:space="preserve">o których mowa w art. 96 ust. 2 pkt 2 ustawy </w:t>
      </w:r>
      <w:proofErr w:type="spellStart"/>
      <w:r w:rsidRPr="0050342C">
        <w:rPr>
          <w:sz w:val="22"/>
          <w:szCs w:val="22"/>
        </w:rPr>
        <w:t>Pzp</w:t>
      </w:r>
      <w:proofErr w:type="spellEnd"/>
      <w:r w:rsidRPr="0050342C">
        <w:rPr>
          <w:sz w:val="22"/>
          <w:szCs w:val="22"/>
        </w:rPr>
        <w:t xml:space="preserve">. </w:t>
      </w:r>
    </w:p>
    <w:p w14:paraId="73EDB33E" w14:textId="77777777" w:rsidR="00E12D37" w:rsidRPr="00774351" w:rsidRDefault="00E12D37" w:rsidP="00E12D37">
      <w:pPr>
        <w:pStyle w:val="Akapitzlist"/>
        <w:widowControl w:val="0"/>
        <w:numPr>
          <w:ilvl w:val="0"/>
          <w:numId w:val="91"/>
        </w:numPr>
        <w:spacing w:after="60" w:line="276" w:lineRule="auto"/>
        <w:ind w:left="567" w:hanging="567"/>
        <w:jc w:val="both"/>
        <w:rPr>
          <w:sz w:val="22"/>
          <w:szCs w:val="22"/>
        </w:rPr>
      </w:pPr>
      <w:r w:rsidRPr="00774351">
        <w:rPr>
          <w:rFonts w:eastAsia="CIDFont+F1"/>
          <w:b/>
          <w:bCs/>
          <w:sz w:val="22"/>
          <w:szCs w:val="22"/>
        </w:rPr>
        <w:t>Zamawiający nie zastrzega możliwości ubiegania się o udzielenie zamówienia wyłącznie</w:t>
      </w:r>
      <w:r w:rsidRPr="00774351">
        <w:rPr>
          <w:rFonts w:eastAsia="TeXGyrePagella"/>
          <w:b/>
          <w:bCs/>
          <w:sz w:val="22"/>
          <w:szCs w:val="22"/>
          <w:lang w:eastAsia="en-US"/>
        </w:rPr>
        <w:t xml:space="preserve"> </w:t>
      </w:r>
      <w:r w:rsidRPr="00774351">
        <w:rPr>
          <w:rFonts w:eastAsia="CIDFont+F1"/>
          <w:b/>
          <w:bCs/>
          <w:sz w:val="22"/>
          <w:szCs w:val="22"/>
        </w:rPr>
        <w:t xml:space="preserve">przez Wykonawców, o których mowa w art. 94 ustawy </w:t>
      </w:r>
      <w:proofErr w:type="spellStart"/>
      <w:r w:rsidRPr="00774351">
        <w:rPr>
          <w:rFonts w:eastAsia="CIDFont+F1"/>
          <w:b/>
          <w:bCs/>
          <w:sz w:val="22"/>
          <w:szCs w:val="22"/>
        </w:rPr>
        <w:t>Pzp</w:t>
      </w:r>
      <w:proofErr w:type="spellEnd"/>
      <w:r w:rsidRPr="00774351">
        <w:rPr>
          <w:rFonts w:eastAsia="CIDFont+F1"/>
          <w:sz w:val="22"/>
          <w:szCs w:val="22"/>
        </w:rPr>
        <w:t>, tj. mających status zakładu</w:t>
      </w:r>
      <w:r w:rsidRPr="00774351">
        <w:rPr>
          <w:rFonts w:eastAsia="TeXGyrePagella"/>
          <w:sz w:val="22"/>
          <w:szCs w:val="22"/>
          <w:lang w:eastAsia="en-US"/>
        </w:rPr>
        <w:t xml:space="preserve"> </w:t>
      </w:r>
      <w:r w:rsidRPr="00774351">
        <w:rPr>
          <w:rFonts w:eastAsia="CIDFont+F1"/>
          <w:sz w:val="22"/>
          <w:szCs w:val="22"/>
        </w:rPr>
        <w:t>pracy chronionej, spółdzielnie socjalne oraz innych wykonawców, których głównym</w:t>
      </w:r>
      <w:r w:rsidRPr="00774351">
        <w:rPr>
          <w:rFonts w:eastAsia="TeXGyrePagella"/>
          <w:sz w:val="22"/>
          <w:szCs w:val="22"/>
          <w:lang w:eastAsia="en-US"/>
        </w:rPr>
        <w:t xml:space="preserve"> </w:t>
      </w:r>
      <w:r w:rsidRPr="00774351">
        <w:rPr>
          <w:rFonts w:eastAsia="CIDFont+F1"/>
          <w:sz w:val="22"/>
          <w:szCs w:val="22"/>
        </w:rPr>
        <w:t>celem lub głównym celem działalności ich wyodrębnionych organizacyjnie jednostek,</w:t>
      </w:r>
      <w:r w:rsidRPr="00774351">
        <w:rPr>
          <w:rFonts w:eastAsia="TeXGyrePagella"/>
          <w:sz w:val="22"/>
          <w:szCs w:val="22"/>
          <w:lang w:eastAsia="en-US"/>
        </w:rPr>
        <w:t xml:space="preserve"> </w:t>
      </w:r>
      <w:r w:rsidRPr="00774351">
        <w:rPr>
          <w:rFonts w:eastAsia="CIDFont+F1"/>
          <w:sz w:val="22"/>
          <w:szCs w:val="22"/>
        </w:rPr>
        <w:t>które będą realizowały zamówienie, jest społeczna i zawodowa integracja osób</w:t>
      </w:r>
      <w:r w:rsidRPr="00774351">
        <w:rPr>
          <w:rFonts w:eastAsia="TeXGyrePagella"/>
          <w:sz w:val="22"/>
          <w:szCs w:val="22"/>
          <w:lang w:eastAsia="en-US"/>
        </w:rPr>
        <w:t xml:space="preserve"> </w:t>
      </w:r>
      <w:r w:rsidRPr="00774351">
        <w:rPr>
          <w:rFonts w:eastAsia="CIDFont+F1"/>
          <w:sz w:val="22"/>
          <w:szCs w:val="22"/>
        </w:rPr>
        <w:t>społecznie marginalizowanych.</w:t>
      </w:r>
    </w:p>
    <w:p w14:paraId="01025627" w14:textId="77777777" w:rsidR="00E12D37" w:rsidRPr="00774351" w:rsidRDefault="00E12D37" w:rsidP="00E12D37">
      <w:pPr>
        <w:pStyle w:val="Akapitzlist"/>
        <w:widowControl w:val="0"/>
        <w:numPr>
          <w:ilvl w:val="0"/>
          <w:numId w:val="91"/>
        </w:numPr>
        <w:spacing w:after="60" w:line="276" w:lineRule="auto"/>
        <w:ind w:left="567" w:hanging="567"/>
        <w:jc w:val="both"/>
        <w:rPr>
          <w:sz w:val="22"/>
          <w:szCs w:val="22"/>
        </w:rPr>
      </w:pPr>
      <w:r w:rsidRPr="00774351">
        <w:rPr>
          <w:rFonts w:eastAsia="TeXGyrePagella"/>
          <w:b/>
          <w:bCs/>
          <w:sz w:val="22"/>
          <w:szCs w:val="22"/>
          <w:lang w:eastAsia="en-US"/>
        </w:rPr>
        <w:t>Sposób realizacji zamówienia i obowiązki</w:t>
      </w:r>
      <w:r w:rsidRPr="00774351">
        <w:rPr>
          <w:rFonts w:eastAsia="TeXGyrePagella"/>
          <w:b/>
          <w:bCs/>
          <w:spacing w:val="-6"/>
          <w:sz w:val="22"/>
          <w:szCs w:val="22"/>
          <w:lang w:eastAsia="en-US"/>
        </w:rPr>
        <w:t xml:space="preserve"> </w:t>
      </w:r>
      <w:r w:rsidRPr="00774351">
        <w:rPr>
          <w:rFonts w:eastAsia="TeXGyrePagella"/>
          <w:b/>
          <w:bCs/>
          <w:sz w:val="22"/>
          <w:szCs w:val="22"/>
          <w:lang w:eastAsia="en-US"/>
        </w:rPr>
        <w:t>Wykonawcy</w:t>
      </w:r>
      <w:r w:rsidRPr="00774351">
        <w:rPr>
          <w:rFonts w:eastAsia="TeXGyrePagella"/>
          <w:bCs/>
          <w:sz w:val="22"/>
          <w:szCs w:val="22"/>
          <w:lang w:eastAsia="en-US"/>
        </w:rPr>
        <w:t>:</w:t>
      </w:r>
    </w:p>
    <w:p w14:paraId="51AFB6C3" w14:textId="77777777" w:rsidR="00E12D37" w:rsidRPr="001C71C1" w:rsidRDefault="00E12D37" w:rsidP="00E12D37">
      <w:pPr>
        <w:widowControl w:val="0"/>
        <w:autoSpaceDE w:val="0"/>
        <w:autoSpaceDN w:val="0"/>
        <w:spacing w:after="60" w:line="276" w:lineRule="auto"/>
        <w:ind w:left="567"/>
        <w:jc w:val="both"/>
        <w:rPr>
          <w:rFonts w:eastAsia="TeXGyrePagella"/>
          <w:sz w:val="22"/>
          <w:szCs w:val="22"/>
          <w:lang w:eastAsia="en-US"/>
        </w:rPr>
      </w:pPr>
      <w:r w:rsidRPr="001C71C1">
        <w:rPr>
          <w:rFonts w:eastAsia="TeXGyrePagella"/>
          <w:sz w:val="22"/>
          <w:szCs w:val="22"/>
          <w:lang w:eastAsia="en-US"/>
        </w:rPr>
        <w:t xml:space="preserve">Obowiązki Wykonawcy w związku z realizacją przedmiotu umowy zostały określone </w:t>
      </w:r>
      <w:r w:rsidRPr="001C71C1">
        <w:rPr>
          <w:rFonts w:eastAsia="TeXGyrePagella"/>
          <w:sz w:val="22"/>
          <w:szCs w:val="22"/>
          <w:lang w:eastAsia="en-US"/>
        </w:rPr>
        <w:br/>
        <w:t>w p</w:t>
      </w:r>
      <w:r w:rsidRPr="001C71C1">
        <w:rPr>
          <w:iCs/>
          <w:sz w:val="22"/>
          <w:szCs w:val="22"/>
        </w:rPr>
        <w:t xml:space="preserve">rojektowanych postanowieniach umowy - </w:t>
      </w:r>
      <w:r w:rsidRPr="001C71C1">
        <w:rPr>
          <w:rFonts w:eastAsia="TeXGyrePagella"/>
          <w:b/>
          <w:bCs/>
          <w:sz w:val="22"/>
          <w:szCs w:val="22"/>
          <w:lang w:eastAsia="en-US"/>
        </w:rPr>
        <w:t>załącznik nr 4 do SWZ.</w:t>
      </w:r>
    </w:p>
    <w:p w14:paraId="5D033134" w14:textId="77777777" w:rsidR="00E12D37" w:rsidRPr="001C71C1" w:rsidRDefault="00E12D37" w:rsidP="00E12D37">
      <w:pPr>
        <w:pStyle w:val="Akapitzlist"/>
        <w:widowControl w:val="0"/>
        <w:numPr>
          <w:ilvl w:val="0"/>
          <w:numId w:val="91"/>
        </w:numPr>
        <w:tabs>
          <w:tab w:val="left" w:pos="567"/>
        </w:tabs>
        <w:suppressAutoHyphens w:val="0"/>
        <w:autoSpaceDE w:val="0"/>
        <w:autoSpaceDN w:val="0"/>
        <w:spacing w:after="60" w:line="276" w:lineRule="auto"/>
        <w:ind w:left="567" w:hanging="567"/>
        <w:jc w:val="both"/>
        <w:outlineLvl w:val="1"/>
        <w:rPr>
          <w:rFonts w:eastAsia="TeXGyrePagella"/>
          <w:b/>
          <w:bCs/>
          <w:sz w:val="22"/>
          <w:szCs w:val="22"/>
          <w:lang w:eastAsia="en-US"/>
        </w:rPr>
      </w:pPr>
      <w:r w:rsidRPr="001C71C1">
        <w:rPr>
          <w:b/>
          <w:bCs/>
          <w:sz w:val="22"/>
          <w:szCs w:val="22"/>
        </w:rPr>
        <w:t>Informacja o przedmiotowych środkach dowodowych.</w:t>
      </w:r>
    </w:p>
    <w:p w14:paraId="2CDE591F" w14:textId="62EFEA73" w:rsidR="00E12D37" w:rsidRPr="001025E6" w:rsidRDefault="00E12D37" w:rsidP="00E12D37">
      <w:pPr>
        <w:widowControl w:val="0"/>
        <w:spacing w:after="600" w:line="23" w:lineRule="atLeast"/>
        <w:ind w:firstLine="567"/>
        <w:jc w:val="both"/>
        <w:rPr>
          <w:sz w:val="22"/>
          <w:szCs w:val="22"/>
        </w:rPr>
      </w:pPr>
      <w:r w:rsidRPr="001C71C1">
        <w:rPr>
          <w:sz w:val="22"/>
          <w:szCs w:val="22"/>
        </w:rPr>
        <w:t xml:space="preserve">Zamawiający nie </w:t>
      </w:r>
      <w:r>
        <w:rPr>
          <w:sz w:val="22"/>
          <w:szCs w:val="22"/>
        </w:rPr>
        <w:t xml:space="preserve">wymaga </w:t>
      </w:r>
      <w:r w:rsidRPr="001C71C1">
        <w:rPr>
          <w:sz w:val="22"/>
          <w:szCs w:val="22"/>
        </w:rPr>
        <w:t>złożenia wraz z ofertą przedmiotowych środków dowodowych.</w:t>
      </w:r>
    </w:p>
    <w:p w14:paraId="172A7E92" w14:textId="77777777" w:rsidR="00E10CAF" w:rsidRPr="00CC0A0E" w:rsidRDefault="00605A48">
      <w:pPr>
        <w:widowControl w:val="0"/>
        <w:pBdr>
          <w:bottom w:val="single" w:sz="4" w:space="1" w:color="000000"/>
        </w:pBdr>
        <w:spacing w:after="120" w:line="23" w:lineRule="atLeast"/>
        <w:ind w:right="-34"/>
        <w:jc w:val="both"/>
        <w:rPr>
          <w:strike/>
          <w:sz w:val="22"/>
          <w:szCs w:val="22"/>
        </w:rPr>
      </w:pPr>
      <w:r w:rsidRPr="00CC0A0E">
        <w:rPr>
          <w:b/>
          <w:sz w:val="22"/>
          <w:szCs w:val="22"/>
        </w:rPr>
        <w:t xml:space="preserve">ROZDZIAŁ IV. </w:t>
      </w:r>
      <w:r w:rsidRPr="00CC0A0E">
        <w:rPr>
          <w:b/>
          <w:sz w:val="22"/>
          <w:szCs w:val="22"/>
        </w:rPr>
        <w:tab/>
        <w:t xml:space="preserve">INFORMACJA NA TEMAT CZĘŚCI ZAMÓWIENIA I MOŻLIWOŚCI </w:t>
      </w:r>
      <w:r w:rsidRPr="00CC0A0E">
        <w:rPr>
          <w:b/>
          <w:sz w:val="22"/>
          <w:szCs w:val="22"/>
        </w:rPr>
        <w:br/>
        <w:t xml:space="preserve">                                       SKŁADANIA OFERT CZĘŚCIOWYCH</w:t>
      </w:r>
    </w:p>
    <w:p w14:paraId="5446647B" w14:textId="77777777" w:rsidR="00E10CAF" w:rsidRPr="00CC0A0E" w:rsidRDefault="00605A48">
      <w:pPr>
        <w:numPr>
          <w:ilvl w:val="0"/>
          <w:numId w:val="20"/>
        </w:numPr>
        <w:tabs>
          <w:tab w:val="clear" w:pos="720"/>
          <w:tab w:val="left" w:pos="567"/>
        </w:tabs>
        <w:spacing w:after="120" w:line="23" w:lineRule="atLeast"/>
        <w:ind w:left="567" w:hanging="567"/>
        <w:jc w:val="both"/>
        <w:rPr>
          <w:sz w:val="22"/>
          <w:szCs w:val="22"/>
        </w:rPr>
      </w:pPr>
      <w:r w:rsidRPr="00CC0A0E">
        <w:rPr>
          <w:sz w:val="22"/>
          <w:szCs w:val="22"/>
        </w:rPr>
        <w:t>Oferta musi obejmować całość zamówienia, Zamawiający nie dopuszcza możliwości składania ofert częściowych.</w:t>
      </w:r>
    </w:p>
    <w:p w14:paraId="2B899A6D" w14:textId="66C4941A" w:rsidR="00E10CAF" w:rsidRDefault="00605A48">
      <w:pPr>
        <w:numPr>
          <w:ilvl w:val="0"/>
          <w:numId w:val="20"/>
        </w:numPr>
        <w:tabs>
          <w:tab w:val="clear" w:pos="720"/>
          <w:tab w:val="left" w:pos="567"/>
        </w:tabs>
        <w:spacing w:after="120" w:line="276" w:lineRule="auto"/>
        <w:ind w:left="567" w:hanging="567"/>
        <w:jc w:val="both"/>
        <w:rPr>
          <w:sz w:val="22"/>
          <w:szCs w:val="22"/>
        </w:rPr>
      </w:pPr>
      <w:r w:rsidRPr="00CC0A0E">
        <w:rPr>
          <w:sz w:val="22"/>
          <w:szCs w:val="22"/>
        </w:rPr>
        <w:t>Oferta częściowa stanowić będzie ofertę o treści niezgodnej z warunkami zamówienia i zostanie odrzucona, zgodnie z art. 226 ust. 1 pkt 5 ustawy.</w:t>
      </w:r>
    </w:p>
    <w:p w14:paraId="58F615F9" w14:textId="77777777" w:rsidR="00E10CAF" w:rsidRPr="001A1BB9" w:rsidRDefault="00605A48">
      <w:pPr>
        <w:numPr>
          <w:ilvl w:val="0"/>
          <w:numId w:val="20"/>
        </w:numPr>
        <w:tabs>
          <w:tab w:val="clear" w:pos="720"/>
          <w:tab w:val="left" w:pos="567"/>
        </w:tabs>
        <w:spacing w:after="120" w:line="276" w:lineRule="auto"/>
        <w:ind w:left="567" w:hanging="567"/>
        <w:jc w:val="both"/>
        <w:rPr>
          <w:b/>
          <w:bCs/>
          <w:sz w:val="22"/>
          <w:szCs w:val="22"/>
        </w:rPr>
      </w:pPr>
      <w:r w:rsidRPr="001A1BB9">
        <w:rPr>
          <w:b/>
          <w:bCs/>
          <w:sz w:val="22"/>
          <w:szCs w:val="22"/>
        </w:rPr>
        <w:t>Powody niedokonania podziału zamówienia na części:</w:t>
      </w:r>
    </w:p>
    <w:p w14:paraId="3CB7D836" w14:textId="26BAD29A" w:rsidR="00E01663" w:rsidRPr="00E01663" w:rsidRDefault="00E01663" w:rsidP="001A1BB9">
      <w:pPr>
        <w:ind w:left="567"/>
        <w:jc w:val="both"/>
        <w:textAlignment w:val="baseline"/>
        <w:rPr>
          <w:rFonts w:eastAsia="Arial"/>
          <w:kern w:val="2"/>
          <w:sz w:val="22"/>
          <w:szCs w:val="22"/>
          <w:lang w:eastAsia="zh-CN"/>
        </w:rPr>
      </w:pPr>
      <w:r w:rsidRPr="00E01663">
        <w:rPr>
          <w:rFonts w:eastAsia="Arial"/>
          <w:kern w:val="2"/>
          <w:sz w:val="22"/>
          <w:szCs w:val="22"/>
          <w:lang w:eastAsia="zh-CN"/>
        </w:rPr>
        <w:t xml:space="preserve">Z uwagi na charakter robót budowlanych objętych przedmiotem zamówienia, planowanych do wykonania w jednym czasie oraz objętych jednym wnioskiem o dofinansowanie, Zamawiający uznał, że podział zamówienia na części jest niecelowy, nieuzasadniony technologicznie, nieracjonalny jak również wiązałby się z nadmiernymi trudnościami w koordynacji działań różnych wykonawców realizujących poszczególne części zamówienia na placu budowy, co mogłoby poważnie zagrozić właściwemu wykonaniu zamówienia. Przyjęte rozwiązania odnośnie m.in. odprowadzenia wód </w:t>
      </w:r>
      <w:r w:rsidR="001A1BB9">
        <w:rPr>
          <w:rFonts w:eastAsia="Arial"/>
          <w:kern w:val="2"/>
          <w:sz w:val="22"/>
          <w:szCs w:val="22"/>
          <w:lang w:eastAsia="zh-CN"/>
        </w:rPr>
        <w:br/>
      </w:r>
      <w:r w:rsidRPr="00E01663">
        <w:rPr>
          <w:rFonts w:eastAsia="Arial"/>
          <w:kern w:val="2"/>
          <w:sz w:val="22"/>
          <w:szCs w:val="22"/>
          <w:lang w:eastAsia="zh-CN"/>
        </w:rPr>
        <w:t xml:space="preserve">będą wymagały m.in. uzyskania wspólnego pozwolenia wodnoprawnego, zastosowania rozwiązań które będą także musiały sprostać istniejącym warunkom terenowym. </w:t>
      </w:r>
    </w:p>
    <w:p w14:paraId="1B6D6965" w14:textId="6C995CDB" w:rsidR="00E01663" w:rsidRPr="00E01663" w:rsidRDefault="00E01663" w:rsidP="001F1B36">
      <w:pPr>
        <w:spacing w:after="600"/>
        <w:ind w:left="567"/>
        <w:jc w:val="both"/>
        <w:textAlignment w:val="baseline"/>
        <w:rPr>
          <w:kern w:val="2"/>
          <w:sz w:val="22"/>
          <w:szCs w:val="22"/>
          <w:lang w:eastAsia="zh-CN"/>
        </w:rPr>
      </w:pPr>
      <w:r w:rsidRPr="00E01663">
        <w:rPr>
          <w:rFonts w:eastAsia="Arial"/>
          <w:kern w:val="2"/>
          <w:sz w:val="22"/>
          <w:szCs w:val="22"/>
          <w:lang w:eastAsia="zh-CN"/>
        </w:rPr>
        <w:t xml:space="preserve">Zamawiający uznał ponadto, że ze względu na wartość zamówienia, brak podziału zamówienia na części </w:t>
      </w:r>
      <w:r w:rsidR="001F1B36">
        <w:rPr>
          <w:rFonts w:eastAsia="Arial"/>
          <w:kern w:val="2"/>
          <w:sz w:val="22"/>
          <w:szCs w:val="22"/>
          <w:lang w:eastAsia="zh-CN"/>
        </w:rPr>
        <w:t xml:space="preserve">nie utrudnia </w:t>
      </w:r>
      <w:r w:rsidRPr="00E01663">
        <w:rPr>
          <w:rFonts w:eastAsia="Arial"/>
          <w:kern w:val="2"/>
          <w:sz w:val="22"/>
          <w:szCs w:val="22"/>
          <w:lang w:eastAsia="zh-CN"/>
        </w:rPr>
        <w:t>dostęp</w:t>
      </w:r>
      <w:r w:rsidR="001F1B36">
        <w:rPr>
          <w:rFonts w:eastAsia="Arial"/>
          <w:kern w:val="2"/>
          <w:sz w:val="22"/>
          <w:szCs w:val="22"/>
          <w:lang w:eastAsia="zh-CN"/>
        </w:rPr>
        <w:t>u</w:t>
      </w:r>
      <w:r w:rsidRPr="00E01663">
        <w:rPr>
          <w:rFonts w:eastAsia="Arial"/>
          <w:kern w:val="2"/>
          <w:sz w:val="22"/>
          <w:szCs w:val="22"/>
          <w:lang w:eastAsia="zh-CN"/>
        </w:rPr>
        <w:t xml:space="preserve"> MŚP do zamówienia publicznego i jest zgodny z intencją art. 46 ust.1 dyrektywy klasycznej.</w:t>
      </w:r>
    </w:p>
    <w:p w14:paraId="3898F3AE" w14:textId="1D7A9B49" w:rsidR="00E10CAF" w:rsidRPr="0057563D" w:rsidRDefault="00605A48">
      <w:pPr>
        <w:pBdr>
          <w:bottom w:val="single" w:sz="4" w:space="1" w:color="000000"/>
        </w:pBdr>
        <w:tabs>
          <w:tab w:val="left" w:pos="2127"/>
        </w:tabs>
        <w:spacing w:after="120" w:line="23" w:lineRule="atLeast"/>
        <w:ind w:left="2124" w:right="28" w:hanging="2124"/>
        <w:rPr>
          <w:b/>
          <w:sz w:val="22"/>
          <w:szCs w:val="22"/>
        </w:rPr>
      </w:pPr>
      <w:r w:rsidRPr="0057563D">
        <w:rPr>
          <w:b/>
          <w:sz w:val="22"/>
          <w:szCs w:val="22"/>
        </w:rPr>
        <w:t xml:space="preserve">ROZDZIAŁ V. </w:t>
      </w:r>
      <w:r w:rsidRPr="0057563D">
        <w:rPr>
          <w:b/>
          <w:sz w:val="22"/>
          <w:szCs w:val="22"/>
        </w:rPr>
        <w:tab/>
      </w:r>
      <w:r w:rsidRPr="0057563D">
        <w:rPr>
          <w:b/>
          <w:sz w:val="22"/>
          <w:szCs w:val="22"/>
        </w:rPr>
        <w:tab/>
        <w:t>INFORMACJA NA TEMAT MOŻLIWOŚCI SKŁADANIA OFERT WARIANTOWYCH</w:t>
      </w:r>
    </w:p>
    <w:p w14:paraId="5EC92D01" w14:textId="77777777" w:rsidR="00E10CAF" w:rsidRPr="0057563D" w:rsidRDefault="00605A48">
      <w:pPr>
        <w:pStyle w:val="Akapitzlist"/>
        <w:numPr>
          <w:ilvl w:val="0"/>
          <w:numId w:val="67"/>
        </w:numPr>
        <w:spacing w:after="120" w:line="23" w:lineRule="atLeast"/>
        <w:ind w:left="567" w:hanging="567"/>
        <w:jc w:val="both"/>
        <w:rPr>
          <w:sz w:val="22"/>
          <w:szCs w:val="22"/>
        </w:rPr>
      </w:pPr>
      <w:r w:rsidRPr="0057563D">
        <w:rPr>
          <w:rFonts w:eastAsia="CIDFont+F1"/>
          <w:sz w:val="22"/>
          <w:szCs w:val="22"/>
        </w:rPr>
        <w:t xml:space="preserve">Zamawiający nie dopuszcza możliwości złożenia oferty wariantowej, o której mowa w art. 92 ustawy </w:t>
      </w:r>
      <w:proofErr w:type="spellStart"/>
      <w:r w:rsidRPr="0057563D">
        <w:rPr>
          <w:rFonts w:eastAsia="CIDFont+F1"/>
          <w:sz w:val="22"/>
          <w:szCs w:val="22"/>
        </w:rPr>
        <w:t>Pzp</w:t>
      </w:r>
      <w:proofErr w:type="spellEnd"/>
      <w:r w:rsidRPr="0057563D">
        <w:rPr>
          <w:rFonts w:eastAsia="CIDFont+F1"/>
          <w:sz w:val="22"/>
          <w:szCs w:val="22"/>
        </w:rPr>
        <w:t xml:space="preserve"> tzn. oferty przewidującej odmienny sposób wykonania zamówienia niż określony </w:t>
      </w:r>
      <w:r w:rsidRPr="0057563D">
        <w:rPr>
          <w:rFonts w:eastAsia="CIDFont+F1"/>
          <w:sz w:val="22"/>
          <w:szCs w:val="22"/>
        </w:rPr>
        <w:br/>
        <w:t>w niniejszej SWZ.</w:t>
      </w:r>
    </w:p>
    <w:p w14:paraId="66D0748D" w14:textId="77777777" w:rsidR="00E10CAF" w:rsidRPr="00284CA2" w:rsidRDefault="00605A48">
      <w:pPr>
        <w:pStyle w:val="Akapitzlist"/>
        <w:numPr>
          <w:ilvl w:val="0"/>
          <w:numId w:val="67"/>
        </w:numPr>
        <w:spacing w:after="600" w:line="23" w:lineRule="atLeast"/>
        <w:ind w:left="567" w:hanging="567"/>
        <w:jc w:val="both"/>
        <w:rPr>
          <w:sz w:val="22"/>
          <w:szCs w:val="22"/>
        </w:rPr>
      </w:pPr>
      <w:r w:rsidRPr="00284CA2">
        <w:rPr>
          <w:rFonts w:eastAsia="CIDFont+F1"/>
          <w:sz w:val="22"/>
          <w:szCs w:val="22"/>
        </w:rPr>
        <w:t xml:space="preserve">Zamawiający nie wymaga złożenia oferty wariantowej, o której mowa w art. 92 ustawy </w:t>
      </w:r>
      <w:proofErr w:type="spellStart"/>
      <w:r w:rsidRPr="00284CA2">
        <w:rPr>
          <w:rFonts w:eastAsia="CIDFont+F1"/>
          <w:sz w:val="22"/>
          <w:szCs w:val="22"/>
        </w:rPr>
        <w:t>Pzp</w:t>
      </w:r>
      <w:proofErr w:type="spellEnd"/>
      <w:r w:rsidRPr="00284CA2">
        <w:rPr>
          <w:rFonts w:eastAsia="CIDFont+F1"/>
          <w:sz w:val="22"/>
          <w:szCs w:val="22"/>
        </w:rPr>
        <w:t xml:space="preserve"> tzn. oferty przewidującej odmienny sposób wykonania zamówienia niż określony w niniejszej SWZ.</w:t>
      </w:r>
      <w:bookmarkStart w:id="14" w:name="_Hlk90306249"/>
      <w:bookmarkEnd w:id="14"/>
    </w:p>
    <w:p w14:paraId="6614225B" w14:textId="7A88D0A2" w:rsidR="00E10CAF" w:rsidRPr="00284CA2" w:rsidRDefault="00605A48" w:rsidP="001F1B36">
      <w:pPr>
        <w:pBdr>
          <w:bottom w:val="single" w:sz="4" w:space="1" w:color="000000"/>
        </w:pBdr>
        <w:tabs>
          <w:tab w:val="left" w:pos="2127"/>
        </w:tabs>
        <w:spacing w:after="120" w:line="23" w:lineRule="atLeast"/>
        <w:ind w:left="2126" w:right="28" w:hanging="2126"/>
        <w:rPr>
          <w:b/>
          <w:sz w:val="22"/>
          <w:szCs w:val="22"/>
        </w:rPr>
      </w:pPr>
      <w:r w:rsidRPr="00284CA2">
        <w:rPr>
          <w:b/>
          <w:sz w:val="22"/>
          <w:szCs w:val="22"/>
        </w:rPr>
        <w:t>ROZDZIAŁ VI.</w:t>
      </w:r>
      <w:r w:rsidRPr="00284CA2">
        <w:rPr>
          <w:b/>
          <w:sz w:val="22"/>
          <w:szCs w:val="22"/>
        </w:rPr>
        <w:tab/>
      </w:r>
      <w:r w:rsidRPr="00284CA2">
        <w:rPr>
          <w:b/>
          <w:sz w:val="22"/>
          <w:szCs w:val="22"/>
        </w:rPr>
        <w:tab/>
        <w:t>INFORMACJA NA TEMAT PRZEWIDYWANEGO ZAMÓWIENIA POLEGAJĄCEGO NA POWTÓRZENIU PODOBNYCH ROBÓT BUDOWLANYCH</w:t>
      </w:r>
    </w:p>
    <w:p w14:paraId="2D76F4CC" w14:textId="77777777" w:rsidR="00E10CAF" w:rsidRPr="00284CA2" w:rsidRDefault="00605A48" w:rsidP="005E4386">
      <w:pPr>
        <w:spacing w:after="600" w:line="276" w:lineRule="auto"/>
        <w:jc w:val="both"/>
        <w:rPr>
          <w:rFonts w:eastAsia="CIDFont+F1"/>
          <w:sz w:val="22"/>
          <w:szCs w:val="22"/>
        </w:rPr>
      </w:pPr>
      <w:r w:rsidRPr="00284CA2">
        <w:rPr>
          <w:sz w:val="22"/>
          <w:szCs w:val="22"/>
        </w:rPr>
        <w:lastRenderedPageBreak/>
        <w:t xml:space="preserve">Zamawiający </w:t>
      </w:r>
      <w:r w:rsidRPr="00284CA2">
        <w:rPr>
          <w:b/>
          <w:bCs/>
          <w:sz w:val="22"/>
          <w:szCs w:val="22"/>
        </w:rPr>
        <w:t>nie przewiduje</w:t>
      </w:r>
      <w:r w:rsidRPr="00284CA2">
        <w:rPr>
          <w:sz w:val="22"/>
          <w:szCs w:val="22"/>
        </w:rPr>
        <w:t xml:space="preserve"> udzielenia zamówienia polegającego na powtórzeniu podobnych robót budowlanych, o którym mowa w art. 214 ust.1 pkt 7 ustawy.</w:t>
      </w:r>
      <w:bookmarkStart w:id="15" w:name="_Hlk90306324"/>
      <w:bookmarkEnd w:id="15"/>
    </w:p>
    <w:p w14:paraId="4799F3A0" w14:textId="77777777" w:rsidR="00E10CAF" w:rsidRPr="0057563D" w:rsidRDefault="00605A48">
      <w:pPr>
        <w:pBdr>
          <w:bottom w:val="single" w:sz="4" w:space="1" w:color="000000"/>
        </w:pBdr>
        <w:tabs>
          <w:tab w:val="left" w:pos="426"/>
          <w:tab w:val="left" w:pos="2127"/>
        </w:tabs>
        <w:spacing w:after="120" w:line="23" w:lineRule="atLeast"/>
        <w:ind w:left="2124" w:right="28" w:hanging="2124"/>
        <w:rPr>
          <w:b/>
          <w:sz w:val="22"/>
          <w:szCs w:val="22"/>
        </w:rPr>
      </w:pPr>
      <w:r w:rsidRPr="00284CA2">
        <w:rPr>
          <w:b/>
          <w:sz w:val="22"/>
          <w:szCs w:val="22"/>
        </w:rPr>
        <w:t xml:space="preserve">ROZDZIAŁ VII. </w:t>
      </w:r>
      <w:r w:rsidRPr="00284CA2">
        <w:rPr>
          <w:b/>
          <w:sz w:val="22"/>
          <w:szCs w:val="22"/>
        </w:rPr>
        <w:tab/>
      </w:r>
      <w:r w:rsidRPr="00284CA2">
        <w:rPr>
          <w:b/>
          <w:sz w:val="22"/>
          <w:szCs w:val="22"/>
        </w:rPr>
        <w:tab/>
        <w:t>MAKSYMALNA LICZBA WYKONAWCÓW, Z KTÓRYMI ZAMAWIAJĄCY ZAWRZE UMOWĘ</w:t>
      </w:r>
      <w:r w:rsidRPr="0057563D">
        <w:rPr>
          <w:b/>
          <w:sz w:val="22"/>
          <w:szCs w:val="22"/>
        </w:rPr>
        <w:t xml:space="preserve"> RAMOWĄ</w:t>
      </w:r>
    </w:p>
    <w:p w14:paraId="78241FD5" w14:textId="77777777" w:rsidR="00E10CAF" w:rsidRPr="0057563D" w:rsidRDefault="00605A48">
      <w:pPr>
        <w:tabs>
          <w:tab w:val="left" w:pos="426"/>
        </w:tabs>
        <w:spacing w:after="600" w:line="23" w:lineRule="atLeast"/>
        <w:ind w:left="1701" w:right="28" w:hanging="1701"/>
        <w:jc w:val="both"/>
        <w:rPr>
          <w:sz w:val="22"/>
          <w:szCs w:val="22"/>
        </w:rPr>
      </w:pPr>
      <w:r w:rsidRPr="0057563D">
        <w:rPr>
          <w:sz w:val="22"/>
          <w:szCs w:val="22"/>
        </w:rPr>
        <w:t>Przedmiotowe postępowanie nie jest prowadzone w celu zawarcia umowy ramowej.</w:t>
      </w:r>
    </w:p>
    <w:p w14:paraId="1CE61F00" w14:textId="77777777" w:rsidR="00E10CAF" w:rsidRPr="0098499A" w:rsidRDefault="00605A48">
      <w:pPr>
        <w:pBdr>
          <w:bottom w:val="single" w:sz="4" w:space="1" w:color="000000"/>
        </w:pBdr>
        <w:tabs>
          <w:tab w:val="left" w:pos="567"/>
          <w:tab w:val="left" w:pos="2127"/>
        </w:tabs>
        <w:spacing w:after="120" w:line="23" w:lineRule="atLeast"/>
        <w:jc w:val="both"/>
        <w:rPr>
          <w:b/>
          <w:sz w:val="22"/>
          <w:szCs w:val="22"/>
        </w:rPr>
      </w:pPr>
      <w:r w:rsidRPr="0098499A">
        <w:rPr>
          <w:b/>
          <w:sz w:val="22"/>
          <w:szCs w:val="22"/>
        </w:rPr>
        <w:t xml:space="preserve">ROZDZIAŁ VIII. </w:t>
      </w:r>
      <w:r w:rsidRPr="0098499A">
        <w:rPr>
          <w:b/>
          <w:sz w:val="22"/>
          <w:szCs w:val="22"/>
        </w:rPr>
        <w:tab/>
        <w:t>TERMIN WYKONANIA ZAMÓWIENIA</w:t>
      </w:r>
    </w:p>
    <w:p w14:paraId="2F016CB1" w14:textId="18CBB96F" w:rsidR="00FA2F3C" w:rsidRPr="00DC44D0" w:rsidRDefault="00605A48">
      <w:pPr>
        <w:numPr>
          <w:ilvl w:val="0"/>
          <w:numId w:val="44"/>
        </w:numPr>
        <w:spacing w:after="120" w:line="23" w:lineRule="atLeast"/>
        <w:ind w:left="567" w:hanging="567"/>
        <w:jc w:val="both"/>
        <w:rPr>
          <w:b/>
          <w:bCs/>
          <w:strike/>
          <w:sz w:val="22"/>
          <w:szCs w:val="22"/>
        </w:rPr>
      </w:pPr>
      <w:r w:rsidRPr="00DC44D0">
        <w:rPr>
          <w:sz w:val="22"/>
          <w:szCs w:val="22"/>
        </w:rPr>
        <w:t xml:space="preserve">Zamówienie należy zrealizować w terminie: </w:t>
      </w:r>
      <w:r w:rsidRPr="00DC44D0">
        <w:rPr>
          <w:b/>
          <w:bCs/>
          <w:sz w:val="22"/>
          <w:szCs w:val="22"/>
        </w:rPr>
        <w:t xml:space="preserve">do </w:t>
      </w:r>
      <w:r w:rsidR="001F1B36">
        <w:rPr>
          <w:b/>
          <w:bCs/>
          <w:sz w:val="22"/>
          <w:szCs w:val="22"/>
        </w:rPr>
        <w:t>30</w:t>
      </w:r>
      <w:r w:rsidR="00FA2F3C" w:rsidRPr="00DC44D0">
        <w:rPr>
          <w:b/>
          <w:bCs/>
          <w:sz w:val="22"/>
          <w:szCs w:val="22"/>
        </w:rPr>
        <w:t xml:space="preserve"> </w:t>
      </w:r>
      <w:r w:rsidR="0098499A" w:rsidRPr="00DC44D0">
        <w:rPr>
          <w:b/>
          <w:color w:val="000000"/>
          <w:sz w:val="22"/>
          <w:szCs w:val="22"/>
        </w:rPr>
        <w:t>listopada 202</w:t>
      </w:r>
      <w:r w:rsidR="001F1B36">
        <w:rPr>
          <w:b/>
          <w:color w:val="000000"/>
          <w:sz w:val="22"/>
          <w:szCs w:val="22"/>
        </w:rPr>
        <w:t>6</w:t>
      </w:r>
      <w:r w:rsidR="0098499A" w:rsidRPr="00DC44D0">
        <w:rPr>
          <w:b/>
          <w:color w:val="000000"/>
          <w:sz w:val="22"/>
          <w:szCs w:val="22"/>
        </w:rPr>
        <w:t xml:space="preserve"> r.</w:t>
      </w:r>
      <w:r w:rsidR="00115A15" w:rsidRPr="00DC44D0">
        <w:rPr>
          <w:b/>
          <w:color w:val="000000"/>
          <w:sz w:val="22"/>
          <w:szCs w:val="22"/>
        </w:rPr>
        <w:t xml:space="preserve"> </w:t>
      </w:r>
    </w:p>
    <w:p w14:paraId="7C2A7060" w14:textId="21B43650" w:rsidR="00FA2F3C" w:rsidRPr="00FA2F3C" w:rsidRDefault="00FA2F3C" w:rsidP="00FA2F3C">
      <w:pPr>
        <w:spacing w:after="120" w:line="23" w:lineRule="atLeast"/>
        <w:ind w:left="567"/>
        <w:jc w:val="both"/>
        <w:rPr>
          <w:b/>
          <w:color w:val="000000"/>
          <w:sz w:val="22"/>
          <w:szCs w:val="22"/>
        </w:rPr>
      </w:pPr>
      <w:r w:rsidRPr="00DC44D0">
        <w:rPr>
          <w:rFonts w:eastAsia="Arial"/>
          <w:sz w:val="22"/>
          <w:szCs w:val="22"/>
        </w:rPr>
        <w:t xml:space="preserve">Zadanie </w:t>
      </w:r>
      <w:r w:rsidR="007734FE" w:rsidRPr="007734FE">
        <w:rPr>
          <w:rFonts w:eastAsia="Arial"/>
          <w:sz w:val="22"/>
          <w:szCs w:val="22"/>
        </w:rPr>
        <w:t>„Budowa ul. Kolejowej w Psarach" – w formule zaprojektuj i wykonaj</w:t>
      </w:r>
      <w:r w:rsidRPr="00DC44D0">
        <w:rPr>
          <w:rFonts w:eastAsia="Arial"/>
          <w:sz w:val="22"/>
          <w:szCs w:val="22"/>
        </w:rPr>
        <w:t xml:space="preserve"> jest współfinansowane z </w:t>
      </w:r>
      <w:r w:rsidRPr="00DC44D0">
        <w:rPr>
          <w:color w:val="000000"/>
          <w:sz w:val="22"/>
          <w:szCs w:val="22"/>
        </w:rPr>
        <w:t xml:space="preserve">Rządowego Funduszu </w:t>
      </w:r>
      <w:r w:rsidR="001F1B36">
        <w:rPr>
          <w:color w:val="000000"/>
          <w:sz w:val="22"/>
          <w:szCs w:val="22"/>
        </w:rPr>
        <w:t>Rozwoju Dróg</w:t>
      </w:r>
      <w:r w:rsidRPr="00DC44D0">
        <w:rPr>
          <w:color w:val="000000"/>
          <w:sz w:val="22"/>
          <w:szCs w:val="22"/>
        </w:rPr>
        <w:t xml:space="preserve">. </w:t>
      </w:r>
      <w:r w:rsidRPr="003B2325">
        <w:rPr>
          <w:color w:val="000000"/>
          <w:sz w:val="22"/>
          <w:szCs w:val="22"/>
        </w:rPr>
        <w:t>Przewidywany termin zakończenia inwestycji został wskazany we wniosku o dofinansowanie na dzień 3</w:t>
      </w:r>
      <w:r w:rsidR="003B2325" w:rsidRPr="003B2325">
        <w:rPr>
          <w:color w:val="000000"/>
          <w:sz w:val="22"/>
          <w:szCs w:val="22"/>
        </w:rPr>
        <w:t>0</w:t>
      </w:r>
      <w:r w:rsidRPr="003B2325">
        <w:rPr>
          <w:color w:val="000000"/>
          <w:sz w:val="22"/>
          <w:szCs w:val="22"/>
        </w:rPr>
        <w:t>.12.202</w:t>
      </w:r>
      <w:r w:rsidR="0036390C" w:rsidRPr="003B2325">
        <w:rPr>
          <w:color w:val="000000"/>
          <w:sz w:val="22"/>
          <w:szCs w:val="22"/>
        </w:rPr>
        <w:t>6</w:t>
      </w:r>
      <w:r w:rsidRPr="003B2325">
        <w:rPr>
          <w:color w:val="000000"/>
          <w:sz w:val="22"/>
          <w:szCs w:val="22"/>
        </w:rPr>
        <w:t xml:space="preserve"> r. Zamawiający określił zatem</w:t>
      </w:r>
      <w:r w:rsidR="007734FE">
        <w:rPr>
          <w:color w:val="000000"/>
          <w:sz w:val="22"/>
          <w:szCs w:val="22"/>
        </w:rPr>
        <w:t xml:space="preserve"> termin</w:t>
      </w:r>
      <w:r w:rsidRPr="003B2325">
        <w:rPr>
          <w:color w:val="000000"/>
          <w:sz w:val="22"/>
          <w:szCs w:val="22"/>
        </w:rPr>
        <w:t xml:space="preserve"> realizacji umowy datą </w:t>
      </w:r>
      <w:r w:rsidR="0036390C" w:rsidRPr="003B2325">
        <w:rPr>
          <w:color w:val="000000"/>
          <w:sz w:val="22"/>
          <w:szCs w:val="22"/>
        </w:rPr>
        <w:t>30</w:t>
      </w:r>
      <w:r w:rsidRPr="003B2325">
        <w:rPr>
          <w:color w:val="000000"/>
          <w:sz w:val="22"/>
          <w:szCs w:val="22"/>
        </w:rPr>
        <w:t>.11.202</w:t>
      </w:r>
      <w:r w:rsidR="0036390C" w:rsidRPr="003B2325">
        <w:rPr>
          <w:color w:val="000000"/>
          <w:sz w:val="22"/>
          <w:szCs w:val="22"/>
        </w:rPr>
        <w:t>6</w:t>
      </w:r>
      <w:r w:rsidRPr="003B2325">
        <w:rPr>
          <w:color w:val="000000"/>
          <w:sz w:val="22"/>
          <w:szCs w:val="22"/>
        </w:rPr>
        <w:t xml:space="preserve"> r. pozostawiając miesiąc na ostateczne rozliczenie zadania.</w:t>
      </w:r>
    </w:p>
    <w:p w14:paraId="7DCE7FFA" w14:textId="17EC149D" w:rsidR="0098499A" w:rsidRPr="0098499A" w:rsidRDefault="0098499A">
      <w:pPr>
        <w:numPr>
          <w:ilvl w:val="0"/>
          <w:numId w:val="44"/>
        </w:numPr>
        <w:spacing w:after="120" w:line="23" w:lineRule="atLeast"/>
        <w:ind w:left="567" w:hanging="567"/>
        <w:jc w:val="both"/>
        <w:rPr>
          <w:b/>
          <w:bCs/>
          <w:strike/>
          <w:sz w:val="22"/>
          <w:szCs w:val="22"/>
        </w:rPr>
      </w:pPr>
      <w:r w:rsidRPr="0098499A">
        <w:rPr>
          <w:color w:val="000000"/>
          <w:sz w:val="22"/>
          <w:szCs w:val="22"/>
        </w:rPr>
        <w:t xml:space="preserve">Termin przekazania terenu budowy nastąpi </w:t>
      </w:r>
      <w:r w:rsidRPr="0098499A">
        <w:rPr>
          <w:rFonts w:eastAsia="Andale Sans UI"/>
          <w:sz w:val="22"/>
          <w:szCs w:val="22"/>
          <w:lang w:bidi="en-US"/>
        </w:rPr>
        <w:t xml:space="preserve">do 14 dni roboczych od daty wydania decyzji </w:t>
      </w:r>
      <w:r w:rsidR="00E01663">
        <w:rPr>
          <w:rFonts w:eastAsia="Andale Sans UI"/>
          <w:sz w:val="22"/>
          <w:szCs w:val="22"/>
          <w:lang w:bidi="en-US"/>
        </w:rPr>
        <w:br/>
      </w:r>
      <w:r w:rsidRPr="0098499A">
        <w:rPr>
          <w:rFonts w:eastAsia="Andale Sans UI"/>
          <w:sz w:val="22"/>
          <w:szCs w:val="22"/>
          <w:lang w:bidi="en-US"/>
        </w:rPr>
        <w:t>o zezwoleniu na realizację inwestycji drogowej dla zadania, pod warunkiem, że najpóźniej na 7 dni roboczych przed tym terminem kierownik budowy dostarczy oświadczenie o podjęciu obowiązków wraz z uprawnieniami i wpisem do właściwej izby samorządu zawodowego. Zamawiający zastrzega sobie prawo zmiany terminu przekazania placu budowy ze względu na okoliczności, na które nie ma wpływu, których nie mógł przewidzieć.</w:t>
      </w:r>
    </w:p>
    <w:p w14:paraId="76109D8B" w14:textId="1B59FE9F" w:rsidR="0098499A" w:rsidRPr="00183377" w:rsidRDefault="0098499A">
      <w:pPr>
        <w:numPr>
          <w:ilvl w:val="0"/>
          <w:numId w:val="44"/>
        </w:numPr>
        <w:spacing w:after="120" w:line="23" w:lineRule="atLeast"/>
        <w:ind w:left="567" w:hanging="567"/>
        <w:jc w:val="both"/>
        <w:rPr>
          <w:b/>
          <w:bCs/>
          <w:strike/>
          <w:sz w:val="22"/>
          <w:szCs w:val="22"/>
        </w:rPr>
      </w:pPr>
      <w:r w:rsidRPr="00183377">
        <w:rPr>
          <w:rFonts w:eastAsia="Andale Sans UI"/>
          <w:sz w:val="22"/>
          <w:szCs w:val="22"/>
          <w:lang w:bidi="en-US"/>
        </w:rPr>
        <w:t xml:space="preserve">Wykonawca zobowiązany będzie rozpocząć prace w terenie w terminie do 7 dni roboczych od daty protokolarnego przekazania placu budowy. W przypadku bezskutecznego upływu tego terminu Zamawiający może naliczyć kary za zwłokę </w:t>
      </w:r>
      <w:r w:rsidR="00183377" w:rsidRPr="00183377">
        <w:rPr>
          <w:rFonts w:eastAsia="Andale Sans UI"/>
          <w:sz w:val="22"/>
          <w:szCs w:val="22"/>
          <w:lang w:bidi="en-US"/>
        </w:rPr>
        <w:t xml:space="preserve">zgodnie </w:t>
      </w:r>
      <w:r w:rsidRPr="00183377">
        <w:rPr>
          <w:rFonts w:eastAsia="Andale Sans UI"/>
          <w:sz w:val="22"/>
          <w:szCs w:val="22"/>
          <w:lang w:bidi="en-US"/>
        </w:rPr>
        <w:t xml:space="preserve">z § 11 ust.1 </w:t>
      </w:r>
      <w:r w:rsidR="00183377" w:rsidRPr="00183377">
        <w:rPr>
          <w:rFonts w:eastAsia="Andale Sans UI"/>
          <w:sz w:val="22"/>
          <w:szCs w:val="22"/>
          <w:lang w:bidi="en-US"/>
        </w:rPr>
        <w:t xml:space="preserve">pkt 1) </w:t>
      </w:r>
      <w:r w:rsidRPr="00183377">
        <w:rPr>
          <w:rFonts w:eastAsia="Andale Sans UI"/>
          <w:sz w:val="22"/>
          <w:szCs w:val="22"/>
          <w:lang w:bidi="en-US"/>
        </w:rPr>
        <w:t xml:space="preserve">lit. b), albo odstąpić od umowy z winy Wykonawcy </w:t>
      </w:r>
      <w:r w:rsidR="00183377" w:rsidRPr="00183377">
        <w:rPr>
          <w:rFonts w:eastAsia="Andale Sans UI"/>
          <w:sz w:val="22"/>
          <w:szCs w:val="22"/>
          <w:lang w:bidi="en-US"/>
        </w:rPr>
        <w:t xml:space="preserve">zgodnie z § 12 ust.1 pkt. 1 </w:t>
      </w:r>
      <w:r w:rsidRPr="00183377">
        <w:rPr>
          <w:rFonts w:eastAsia="Andale Sans UI"/>
          <w:sz w:val="22"/>
          <w:szCs w:val="22"/>
          <w:lang w:bidi="en-US"/>
        </w:rPr>
        <w:t>i naliczyć karę umowną</w:t>
      </w:r>
      <w:r w:rsidR="00183377" w:rsidRPr="00183377">
        <w:rPr>
          <w:rFonts w:eastAsia="Andale Sans UI"/>
          <w:sz w:val="22"/>
          <w:szCs w:val="22"/>
          <w:lang w:bidi="en-US"/>
        </w:rPr>
        <w:t xml:space="preserve"> zgodnie z § 11 ust.1 pkt 1) lit. a).</w:t>
      </w:r>
    </w:p>
    <w:p w14:paraId="7678C3EC" w14:textId="5C294882" w:rsidR="0098499A" w:rsidRPr="0098499A" w:rsidRDefault="0098499A">
      <w:pPr>
        <w:numPr>
          <w:ilvl w:val="0"/>
          <w:numId w:val="44"/>
        </w:numPr>
        <w:spacing w:after="120" w:line="23" w:lineRule="atLeast"/>
        <w:ind w:left="567" w:hanging="567"/>
        <w:jc w:val="both"/>
        <w:rPr>
          <w:b/>
          <w:bCs/>
          <w:strike/>
          <w:sz w:val="22"/>
          <w:szCs w:val="22"/>
        </w:rPr>
      </w:pPr>
      <w:bookmarkStart w:id="16" w:name="_Hlk500400698"/>
      <w:r w:rsidRPr="0098499A">
        <w:rPr>
          <w:rFonts w:eastAsia="Andale Sans UI"/>
          <w:sz w:val="22"/>
          <w:szCs w:val="22"/>
          <w:lang w:bidi="en-US"/>
        </w:rPr>
        <w:t>Za wykonanie przedmiotu umowy strony ustalają dzień, w którym Zamawiający zaakceptuje protokół odbioru końcowego robót będących przedmiotem umowy.</w:t>
      </w:r>
    </w:p>
    <w:p w14:paraId="12011A44" w14:textId="77777777" w:rsidR="0098499A" w:rsidRPr="0098499A" w:rsidRDefault="0098499A">
      <w:pPr>
        <w:numPr>
          <w:ilvl w:val="0"/>
          <w:numId w:val="44"/>
        </w:numPr>
        <w:spacing w:after="600" w:line="23" w:lineRule="atLeast"/>
        <w:ind w:left="567" w:hanging="567"/>
        <w:jc w:val="both"/>
        <w:rPr>
          <w:b/>
          <w:bCs/>
          <w:strike/>
          <w:sz w:val="22"/>
          <w:szCs w:val="22"/>
        </w:rPr>
      </w:pPr>
      <w:bookmarkStart w:id="17" w:name="_Hlk42087868"/>
      <w:bookmarkEnd w:id="16"/>
      <w:r w:rsidRPr="0098499A">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5A7AFBC6" w14:textId="56A5EA2A" w:rsidR="00E10CAF" w:rsidRPr="0098499A" w:rsidRDefault="00605A48">
      <w:pPr>
        <w:pStyle w:val="Tekstpodstawowy"/>
        <w:pBdr>
          <w:bottom w:val="single" w:sz="4" w:space="1" w:color="000000"/>
        </w:pBdr>
        <w:tabs>
          <w:tab w:val="left" w:pos="2127"/>
        </w:tabs>
        <w:spacing w:after="120" w:line="23" w:lineRule="atLeast"/>
        <w:ind w:left="2124" w:hanging="2124"/>
        <w:jc w:val="left"/>
        <w:rPr>
          <w:b/>
          <w:sz w:val="22"/>
          <w:szCs w:val="22"/>
        </w:rPr>
      </w:pPr>
      <w:bookmarkStart w:id="18" w:name="_Hlk58839809"/>
      <w:bookmarkEnd w:id="17"/>
      <w:bookmarkEnd w:id="18"/>
      <w:r w:rsidRPr="0098499A">
        <w:rPr>
          <w:b/>
          <w:sz w:val="22"/>
          <w:szCs w:val="22"/>
        </w:rPr>
        <w:t xml:space="preserve">ROZDZIAŁ IX. </w:t>
      </w:r>
      <w:r w:rsidRPr="0098499A">
        <w:rPr>
          <w:b/>
          <w:sz w:val="22"/>
          <w:szCs w:val="22"/>
        </w:rPr>
        <w:tab/>
        <w:t>PROJEKTOWANE POSTANOWIENIA UMOWY W SPRAWIE ZAMÓWIENIA PUBLICZNEGO, KTÓRE ZOSTANĄ WPROWADZONE DO TREŚCI TEJ UMOWY</w:t>
      </w:r>
    </w:p>
    <w:p w14:paraId="3B19C794" w14:textId="77777777" w:rsidR="00E10CAF" w:rsidRPr="001A1BB9" w:rsidRDefault="00605A48">
      <w:pPr>
        <w:numPr>
          <w:ilvl w:val="0"/>
          <w:numId w:val="21"/>
        </w:numPr>
        <w:spacing w:after="120" w:line="23" w:lineRule="atLeast"/>
        <w:ind w:left="567" w:hanging="567"/>
        <w:jc w:val="both"/>
        <w:rPr>
          <w:sz w:val="22"/>
          <w:szCs w:val="22"/>
        </w:rPr>
      </w:pPr>
      <w:r w:rsidRPr="0098499A">
        <w:rPr>
          <w:sz w:val="22"/>
          <w:szCs w:val="22"/>
        </w:rPr>
        <w:t xml:space="preserve">Projektowane postanowienia umowy w sprawie zamówienia publicznego, które zostaną </w:t>
      </w:r>
      <w:r w:rsidRPr="001A1BB9">
        <w:rPr>
          <w:sz w:val="22"/>
          <w:szCs w:val="22"/>
        </w:rPr>
        <w:t>wprowadzone do treści tej umowy, zawiera załącznik nr 4 do SWZ.</w:t>
      </w:r>
    </w:p>
    <w:p w14:paraId="670A3AC7" w14:textId="3F27123D" w:rsidR="00E10CAF" w:rsidRPr="001A1BB9" w:rsidRDefault="00605A48">
      <w:pPr>
        <w:pStyle w:val="Akapitzlist"/>
        <w:numPr>
          <w:ilvl w:val="1"/>
          <w:numId w:val="24"/>
        </w:numPr>
        <w:tabs>
          <w:tab w:val="left" w:pos="851"/>
        </w:tabs>
        <w:spacing w:after="120" w:line="23" w:lineRule="atLeast"/>
        <w:ind w:left="1134" w:hanging="567"/>
        <w:jc w:val="both"/>
        <w:rPr>
          <w:sz w:val="22"/>
          <w:szCs w:val="22"/>
        </w:rPr>
      </w:pPr>
      <w:r w:rsidRPr="0098499A">
        <w:rPr>
          <w:sz w:val="22"/>
          <w:szCs w:val="22"/>
        </w:rPr>
        <w:t xml:space="preserve">Zamawiający </w:t>
      </w:r>
      <w:r w:rsidRPr="0098499A">
        <w:rPr>
          <w:b/>
          <w:bCs/>
          <w:sz w:val="22"/>
          <w:szCs w:val="22"/>
          <w:u w:val="single"/>
        </w:rPr>
        <w:t>przewiduje</w:t>
      </w:r>
      <w:r w:rsidRPr="0098499A">
        <w:rPr>
          <w:sz w:val="22"/>
          <w:szCs w:val="22"/>
        </w:rPr>
        <w:t xml:space="preserve"> możliwość zmian postanowień zawartej umowy (tzw. zmiany kontraktowe w oparciu o art. 455 ust. 1 pkt 1 ustawy </w:t>
      </w:r>
      <w:proofErr w:type="spellStart"/>
      <w:r w:rsidR="00B06E59" w:rsidRPr="0098499A">
        <w:rPr>
          <w:sz w:val="22"/>
          <w:szCs w:val="22"/>
        </w:rPr>
        <w:t>P</w:t>
      </w:r>
      <w:r w:rsidRPr="0098499A">
        <w:rPr>
          <w:sz w:val="22"/>
          <w:szCs w:val="22"/>
        </w:rPr>
        <w:t>zp</w:t>
      </w:r>
      <w:proofErr w:type="spellEnd"/>
      <w:r w:rsidRPr="0098499A">
        <w:rPr>
          <w:sz w:val="22"/>
          <w:szCs w:val="22"/>
        </w:rPr>
        <w:t xml:space="preserve">) w stosunku do treści oferty, na podstawie której dokonano wyboru Wykonawcy, zgodnie z warunkami zawartymi </w:t>
      </w:r>
      <w:r w:rsidRPr="001A1BB9">
        <w:rPr>
          <w:sz w:val="22"/>
          <w:szCs w:val="22"/>
        </w:rPr>
        <w:t>w załączniku nr 4 do SWZ.</w:t>
      </w:r>
    </w:p>
    <w:p w14:paraId="0E7DBF1C" w14:textId="12CD5C51" w:rsidR="00E10CAF" w:rsidRPr="0098499A" w:rsidRDefault="00605A48">
      <w:pPr>
        <w:pStyle w:val="Akapitzlist"/>
        <w:numPr>
          <w:ilvl w:val="1"/>
          <w:numId w:val="24"/>
        </w:numPr>
        <w:tabs>
          <w:tab w:val="left" w:pos="851"/>
        </w:tabs>
        <w:spacing w:after="120" w:line="23" w:lineRule="atLeast"/>
        <w:ind w:left="1134" w:hanging="567"/>
        <w:jc w:val="both"/>
        <w:rPr>
          <w:sz w:val="22"/>
          <w:szCs w:val="22"/>
        </w:rPr>
      </w:pPr>
      <w:r w:rsidRPr="0098499A">
        <w:rPr>
          <w:sz w:val="22"/>
          <w:szCs w:val="22"/>
        </w:rPr>
        <w:t xml:space="preserve">Zmiana umowy może także nastąpić w przypadkach, o których mowa w art. 455 ust. 1 </w:t>
      </w:r>
      <w:r w:rsidR="00DB257A" w:rsidRPr="0098499A">
        <w:rPr>
          <w:sz w:val="22"/>
          <w:szCs w:val="22"/>
        </w:rPr>
        <w:br/>
      </w:r>
      <w:r w:rsidRPr="0098499A">
        <w:rPr>
          <w:sz w:val="22"/>
          <w:szCs w:val="22"/>
        </w:rPr>
        <w:t>pkt 2-4 oraz ust. 2 ustawy.</w:t>
      </w:r>
    </w:p>
    <w:p w14:paraId="09194E59" w14:textId="1DDAF95E" w:rsidR="00E10CAF" w:rsidRDefault="00605A48">
      <w:pPr>
        <w:pStyle w:val="Akapitzlist"/>
        <w:numPr>
          <w:ilvl w:val="0"/>
          <w:numId w:val="24"/>
        </w:numPr>
        <w:tabs>
          <w:tab w:val="left" w:pos="851"/>
        </w:tabs>
        <w:spacing w:after="600" w:line="23" w:lineRule="atLeast"/>
        <w:ind w:left="567" w:hanging="567"/>
        <w:jc w:val="both"/>
        <w:rPr>
          <w:sz w:val="22"/>
          <w:szCs w:val="22"/>
        </w:rPr>
      </w:pPr>
      <w:r w:rsidRPr="0098499A">
        <w:rPr>
          <w:sz w:val="22"/>
          <w:szCs w:val="22"/>
        </w:rPr>
        <w:t>Przed zawarciem umowy należy dopełnić formalności, które zostały wskazane w Rozdziale XXX SWZ.</w:t>
      </w:r>
    </w:p>
    <w:p w14:paraId="614D007F" w14:textId="77777777" w:rsidR="00523057" w:rsidRDefault="00523057" w:rsidP="00523057">
      <w:pPr>
        <w:pStyle w:val="Akapitzlist"/>
        <w:tabs>
          <w:tab w:val="left" w:pos="851"/>
        </w:tabs>
        <w:spacing w:after="600" w:line="23" w:lineRule="atLeast"/>
        <w:ind w:left="567"/>
        <w:jc w:val="both"/>
        <w:rPr>
          <w:sz w:val="22"/>
          <w:szCs w:val="22"/>
        </w:rPr>
      </w:pPr>
    </w:p>
    <w:p w14:paraId="2ADF5026" w14:textId="77777777" w:rsidR="00E10CAF" w:rsidRPr="0098499A" w:rsidRDefault="00605A48">
      <w:pPr>
        <w:pStyle w:val="Tekstpodstawowy"/>
        <w:pBdr>
          <w:bottom w:val="single" w:sz="4" w:space="1" w:color="000000"/>
        </w:pBdr>
        <w:tabs>
          <w:tab w:val="left" w:pos="567"/>
          <w:tab w:val="left" w:pos="2127"/>
        </w:tabs>
        <w:spacing w:after="120" w:line="23" w:lineRule="atLeast"/>
        <w:ind w:left="567" w:hanging="567"/>
        <w:rPr>
          <w:b/>
          <w:sz w:val="22"/>
          <w:szCs w:val="22"/>
        </w:rPr>
      </w:pPr>
      <w:r w:rsidRPr="0098499A">
        <w:rPr>
          <w:b/>
          <w:sz w:val="22"/>
          <w:szCs w:val="22"/>
        </w:rPr>
        <w:lastRenderedPageBreak/>
        <w:t xml:space="preserve">ROZDZIAŁ X. </w:t>
      </w:r>
      <w:r w:rsidRPr="0098499A">
        <w:rPr>
          <w:b/>
          <w:sz w:val="22"/>
          <w:szCs w:val="22"/>
        </w:rPr>
        <w:tab/>
        <w:t>OPIS SPOSOBU OBLICZENIA CENY</w:t>
      </w:r>
    </w:p>
    <w:p w14:paraId="5C137A1A" w14:textId="77777777" w:rsidR="006E7DAA" w:rsidRPr="006E7DAA" w:rsidRDefault="006E7DAA" w:rsidP="006E7DAA">
      <w:pPr>
        <w:numPr>
          <w:ilvl w:val="0"/>
          <w:numId w:val="2"/>
        </w:numPr>
        <w:spacing w:after="120" w:line="276" w:lineRule="auto"/>
        <w:jc w:val="both"/>
        <w:rPr>
          <w:sz w:val="22"/>
          <w:szCs w:val="22"/>
        </w:rPr>
      </w:pPr>
      <w:r w:rsidRPr="006E7DAA">
        <w:rPr>
          <w:rFonts w:eastAsia="CIDFont+F1"/>
          <w:sz w:val="22"/>
          <w:szCs w:val="22"/>
        </w:rPr>
        <w:t>Dla zamówienia ustala się wynagrodzenie ryczałtowe.</w:t>
      </w:r>
    </w:p>
    <w:p w14:paraId="28180303" w14:textId="0B27CD93" w:rsidR="0098499A" w:rsidRPr="00D223FA" w:rsidRDefault="0098499A" w:rsidP="0044000E">
      <w:pPr>
        <w:numPr>
          <w:ilvl w:val="0"/>
          <w:numId w:val="2"/>
        </w:numPr>
        <w:spacing w:after="120" w:line="276" w:lineRule="auto"/>
        <w:jc w:val="both"/>
        <w:rPr>
          <w:sz w:val="22"/>
          <w:szCs w:val="22"/>
        </w:rPr>
      </w:pPr>
      <w:r w:rsidRPr="00D223FA">
        <w:rPr>
          <w:sz w:val="22"/>
          <w:szCs w:val="22"/>
          <w:lang w:eastAsia="zh-CN"/>
        </w:rPr>
        <w:t xml:space="preserve">Wykonawca poda cenę ofertową </w:t>
      </w:r>
      <w:r w:rsidR="00F77EB7" w:rsidRPr="00D223FA">
        <w:rPr>
          <w:sz w:val="22"/>
          <w:szCs w:val="22"/>
          <w:lang w:eastAsia="zh-CN"/>
        </w:rPr>
        <w:t xml:space="preserve">brutto za zadanie, </w:t>
      </w:r>
      <w:r w:rsidRPr="00D223FA">
        <w:rPr>
          <w:sz w:val="22"/>
          <w:szCs w:val="22"/>
          <w:lang w:eastAsia="zh-CN"/>
        </w:rPr>
        <w:t>zgodnie</w:t>
      </w:r>
      <w:r w:rsidR="00F77EB7" w:rsidRPr="00D223FA">
        <w:rPr>
          <w:sz w:val="22"/>
          <w:szCs w:val="22"/>
          <w:lang w:eastAsia="zh-CN"/>
        </w:rPr>
        <w:t xml:space="preserve"> </w:t>
      </w:r>
      <w:r w:rsidRPr="00D223FA">
        <w:rPr>
          <w:sz w:val="22"/>
          <w:szCs w:val="22"/>
          <w:lang w:eastAsia="zh-CN"/>
        </w:rPr>
        <w:t>z załącznikiem nr 1 do SWZ.</w:t>
      </w:r>
    </w:p>
    <w:p w14:paraId="3C384BBA" w14:textId="328CF676" w:rsidR="0098499A" w:rsidRPr="00F77EB7" w:rsidRDefault="0098499A" w:rsidP="0044000E">
      <w:pPr>
        <w:numPr>
          <w:ilvl w:val="0"/>
          <w:numId w:val="2"/>
        </w:numPr>
        <w:spacing w:after="120" w:line="276" w:lineRule="auto"/>
        <w:jc w:val="both"/>
        <w:rPr>
          <w:sz w:val="22"/>
          <w:szCs w:val="22"/>
        </w:rPr>
      </w:pPr>
      <w:r w:rsidRPr="00F77EB7">
        <w:rPr>
          <w:rFonts w:eastAsia="Arial"/>
          <w:sz w:val="22"/>
          <w:szCs w:val="22"/>
          <w:lang w:eastAsia="zh-CN"/>
        </w:rPr>
        <w:t xml:space="preserve">Cenę ofertową należy wyliczyć w oparciu o </w:t>
      </w:r>
      <w:r w:rsidR="00F77EB7" w:rsidRPr="00F77EB7">
        <w:rPr>
          <w:rFonts w:eastAsia="Arial"/>
          <w:sz w:val="22"/>
          <w:szCs w:val="22"/>
          <w:lang w:eastAsia="zh-CN"/>
        </w:rPr>
        <w:t>dokumenty wymienione w rozdziale III SWZ</w:t>
      </w:r>
      <w:r w:rsidRPr="00F77EB7">
        <w:rPr>
          <w:rFonts w:eastAsia="Arial"/>
          <w:sz w:val="22"/>
          <w:szCs w:val="22"/>
          <w:lang w:eastAsia="zh-CN"/>
        </w:rPr>
        <w:t>.</w:t>
      </w:r>
    </w:p>
    <w:p w14:paraId="519C1E0E" w14:textId="095E3B20" w:rsidR="0098499A" w:rsidRPr="00F77EB7" w:rsidRDefault="0098499A" w:rsidP="0044000E">
      <w:pPr>
        <w:numPr>
          <w:ilvl w:val="0"/>
          <w:numId w:val="2"/>
        </w:numPr>
        <w:spacing w:after="120" w:line="276" w:lineRule="auto"/>
        <w:jc w:val="both"/>
        <w:rPr>
          <w:sz w:val="22"/>
          <w:szCs w:val="22"/>
        </w:rPr>
      </w:pPr>
      <w:r w:rsidRPr="00F77EB7">
        <w:rPr>
          <w:rFonts w:eastAsia="Arial"/>
          <w:sz w:val="22"/>
          <w:szCs w:val="22"/>
          <w:lang w:eastAsia="zh-CN"/>
        </w:rPr>
        <w:t xml:space="preserve">Cena oferty musi zawierać wszystkie koszty związane z realizacją zamówienia, wynikające z </w:t>
      </w:r>
      <w:r w:rsidR="00F77EB7" w:rsidRPr="00F77EB7">
        <w:rPr>
          <w:rFonts w:eastAsia="Arial"/>
          <w:sz w:val="22"/>
          <w:szCs w:val="22"/>
          <w:lang w:eastAsia="zh-CN"/>
        </w:rPr>
        <w:t xml:space="preserve">ww. dokumentów - </w:t>
      </w:r>
      <w:r w:rsidRPr="00F77EB7">
        <w:rPr>
          <w:rFonts w:eastAsia="Arial"/>
          <w:b/>
          <w:bCs/>
          <w:sz w:val="22"/>
          <w:szCs w:val="22"/>
          <w:lang w:eastAsia="zh-CN"/>
        </w:rPr>
        <w:t>cena ryczałtowa.</w:t>
      </w:r>
      <w:r w:rsidRPr="00F77EB7">
        <w:rPr>
          <w:sz w:val="22"/>
          <w:szCs w:val="22"/>
          <w:lang w:eastAsia="zh-CN"/>
        </w:rPr>
        <w:t xml:space="preserve"> Cena </w:t>
      </w:r>
      <w:r w:rsidR="00F77EB7" w:rsidRPr="00F77EB7">
        <w:rPr>
          <w:sz w:val="22"/>
          <w:szCs w:val="22"/>
          <w:lang w:eastAsia="zh-CN"/>
        </w:rPr>
        <w:t xml:space="preserve">ryczałtowa </w:t>
      </w:r>
      <w:r w:rsidRPr="00F77EB7">
        <w:rPr>
          <w:sz w:val="22"/>
          <w:szCs w:val="22"/>
          <w:lang w:eastAsia="zh-CN"/>
        </w:rPr>
        <w:t xml:space="preserve">będzie stała i nie może się zmienić, za wyjątkiem przypadków opisanych w projektowanych postanowieniach umowy w sprawie zamówienia, które zostaną wprowadzone do treści tej umowy, stanowiących załącznik nr </w:t>
      </w:r>
      <w:r w:rsidR="001A1BB9">
        <w:rPr>
          <w:sz w:val="22"/>
          <w:szCs w:val="22"/>
          <w:lang w:eastAsia="zh-CN"/>
        </w:rPr>
        <w:t>4</w:t>
      </w:r>
      <w:r w:rsidRPr="00F77EB7">
        <w:rPr>
          <w:sz w:val="22"/>
          <w:szCs w:val="22"/>
          <w:lang w:eastAsia="zh-CN"/>
        </w:rPr>
        <w:t xml:space="preserve"> do SWZ.</w:t>
      </w:r>
    </w:p>
    <w:p w14:paraId="6262E9D1" w14:textId="41670634" w:rsidR="0098499A" w:rsidRPr="009C6CDE" w:rsidRDefault="0098499A" w:rsidP="009C6CDE">
      <w:pPr>
        <w:numPr>
          <w:ilvl w:val="0"/>
          <w:numId w:val="2"/>
        </w:numPr>
        <w:spacing w:after="120" w:line="276" w:lineRule="auto"/>
        <w:jc w:val="both"/>
        <w:rPr>
          <w:sz w:val="22"/>
          <w:szCs w:val="22"/>
        </w:rPr>
      </w:pPr>
      <w:r w:rsidRPr="009C6CDE">
        <w:rPr>
          <w:rFonts w:eastAsia="Arial"/>
          <w:sz w:val="22"/>
          <w:szCs w:val="22"/>
          <w:lang w:eastAsia="zh-CN"/>
        </w:rPr>
        <w:t>Cen</w:t>
      </w:r>
      <w:r w:rsidR="00F77EB7" w:rsidRPr="009C6CDE">
        <w:rPr>
          <w:rFonts w:eastAsia="Arial"/>
          <w:sz w:val="22"/>
          <w:szCs w:val="22"/>
          <w:lang w:eastAsia="zh-CN"/>
        </w:rPr>
        <w:t xml:space="preserve">a ryczałtowa </w:t>
      </w:r>
      <w:r w:rsidRPr="009C6CDE">
        <w:rPr>
          <w:rFonts w:eastAsia="Arial"/>
          <w:sz w:val="22"/>
          <w:szCs w:val="22"/>
          <w:lang w:eastAsia="zh-CN"/>
        </w:rPr>
        <w:t>mus</w:t>
      </w:r>
      <w:r w:rsidR="00F77EB7" w:rsidRPr="009C6CDE">
        <w:rPr>
          <w:rFonts w:eastAsia="Arial"/>
          <w:sz w:val="22"/>
          <w:szCs w:val="22"/>
          <w:lang w:eastAsia="zh-CN"/>
        </w:rPr>
        <w:t xml:space="preserve">i </w:t>
      </w:r>
      <w:r w:rsidRPr="009C6CDE">
        <w:rPr>
          <w:rFonts w:eastAsia="Arial"/>
          <w:sz w:val="22"/>
          <w:szCs w:val="22"/>
          <w:lang w:eastAsia="zh-CN"/>
        </w:rPr>
        <w:t xml:space="preserve">zawierać wszystkie koszty związane z realizacją zamówienia oraz koszty pracy, których wartość przyjęta do ustalenia ceny przez Wykonawcę nie może być niższa od minimalnego wynagrodzenia za pracę albo minimalnej stawki godzinowej ustalonych na podstawie przepisów ustawy z dnia 10 października 2002 r. o minimalnym wynagrodzeniu za pracę (Dz.U. </w:t>
      </w:r>
      <w:r w:rsidR="006E7DAA" w:rsidRPr="009C6CDE">
        <w:rPr>
          <w:rFonts w:eastAsia="Arial"/>
          <w:sz w:val="22"/>
          <w:szCs w:val="22"/>
          <w:lang w:eastAsia="zh-CN"/>
        </w:rPr>
        <w:br/>
      </w:r>
      <w:r w:rsidR="009C6CDE" w:rsidRPr="009C6CDE">
        <w:rPr>
          <w:rFonts w:eastAsia="Arial"/>
          <w:sz w:val="22"/>
          <w:szCs w:val="22"/>
          <w:lang w:eastAsia="zh-CN"/>
        </w:rPr>
        <w:t xml:space="preserve">z 2020 r. poz. 2207, z 2023 r. poz. 1667 </w:t>
      </w:r>
      <w:r w:rsidR="00CF730C" w:rsidRPr="009C6CDE">
        <w:rPr>
          <w:rFonts w:eastAsia="Arial"/>
          <w:sz w:val="22"/>
          <w:szCs w:val="22"/>
          <w:lang w:eastAsia="zh-CN"/>
        </w:rPr>
        <w:t xml:space="preserve">z </w:t>
      </w:r>
      <w:proofErr w:type="spellStart"/>
      <w:r w:rsidR="00CF730C" w:rsidRPr="009C6CDE">
        <w:rPr>
          <w:rFonts w:eastAsia="Arial"/>
          <w:sz w:val="22"/>
          <w:szCs w:val="22"/>
          <w:lang w:eastAsia="zh-CN"/>
        </w:rPr>
        <w:t>późn</w:t>
      </w:r>
      <w:proofErr w:type="spellEnd"/>
      <w:r w:rsidR="00CF730C" w:rsidRPr="009C6CDE">
        <w:rPr>
          <w:rFonts w:eastAsia="Arial"/>
          <w:sz w:val="22"/>
          <w:szCs w:val="22"/>
          <w:lang w:eastAsia="zh-CN"/>
        </w:rPr>
        <w:t>. zm.</w:t>
      </w:r>
      <w:r w:rsidRPr="009C6CDE">
        <w:rPr>
          <w:rFonts w:eastAsia="Arial"/>
          <w:sz w:val="22"/>
          <w:szCs w:val="22"/>
          <w:lang w:eastAsia="zh-CN"/>
        </w:rPr>
        <w:t>).</w:t>
      </w:r>
    </w:p>
    <w:p w14:paraId="0E637255" w14:textId="3A881E7D" w:rsidR="0098499A" w:rsidRPr="00F77EB7" w:rsidRDefault="0098499A" w:rsidP="0044000E">
      <w:pPr>
        <w:numPr>
          <w:ilvl w:val="0"/>
          <w:numId w:val="2"/>
        </w:numPr>
        <w:spacing w:after="120" w:line="276" w:lineRule="auto"/>
        <w:jc w:val="both"/>
        <w:rPr>
          <w:sz w:val="22"/>
          <w:szCs w:val="22"/>
        </w:rPr>
      </w:pPr>
      <w:r w:rsidRPr="00F77EB7">
        <w:rPr>
          <w:sz w:val="22"/>
          <w:szCs w:val="22"/>
          <w:lang w:eastAsia="zh-CN"/>
        </w:rPr>
        <w:t xml:space="preserve">Cenę oferty należy podać w następujący sposób: </w:t>
      </w:r>
      <w:r w:rsidRPr="00F77EB7">
        <w:rPr>
          <w:b/>
          <w:sz w:val="22"/>
          <w:szCs w:val="22"/>
          <w:lang w:eastAsia="zh-CN"/>
        </w:rPr>
        <w:t xml:space="preserve">cenę brutto oraz wartość VAT.  </w:t>
      </w:r>
    </w:p>
    <w:p w14:paraId="00BAB547" w14:textId="407C2CD1" w:rsidR="0098499A" w:rsidRPr="006E7DAA" w:rsidRDefault="0098499A" w:rsidP="0044000E">
      <w:pPr>
        <w:numPr>
          <w:ilvl w:val="0"/>
          <w:numId w:val="2"/>
        </w:numPr>
        <w:spacing w:after="120" w:line="276" w:lineRule="auto"/>
        <w:jc w:val="both"/>
        <w:rPr>
          <w:sz w:val="22"/>
          <w:szCs w:val="22"/>
        </w:rPr>
      </w:pPr>
      <w:r w:rsidRPr="006E7DAA">
        <w:rPr>
          <w:sz w:val="22"/>
          <w:szCs w:val="22"/>
          <w:lang w:eastAsia="zh-CN"/>
        </w:rPr>
        <w:t>Cena ofertowa musi być podana w złotych polskich (PLN), cyfrowo (do drugiego miejsca po przecinku).</w:t>
      </w:r>
    </w:p>
    <w:p w14:paraId="15C90491" w14:textId="77777777" w:rsidR="0098499A" w:rsidRPr="006E7DAA" w:rsidRDefault="0098499A" w:rsidP="0044000E">
      <w:pPr>
        <w:numPr>
          <w:ilvl w:val="0"/>
          <w:numId w:val="2"/>
        </w:numPr>
        <w:spacing w:after="120" w:line="276" w:lineRule="auto"/>
        <w:jc w:val="both"/>
        <w:rPr>
          <w:sz w:val="22"/>
          <w:szCs w:val="22"/>
        </w:rPr>
      </w:pPr>
      <w:r w:rsidRPr="006E7DAA">
        <w:rPr>
          <w:sz w:val="22"/>
          <w:szCs w:val="22"/>
          <w:lang w:eastAsia="zh-CN"/>
        </w:rPr>
        <w:t>W przypadku gdy wybór oferty Wykonawcy będzie prowadził do powstania u Zamawiającego obowiązku podatkowego, Wykonawca składając ofertę (na formularzu oferty stanowiącym załącznik nr 1 do SWZ) informuje Zamawiającego, że wybór jego oferty będzie prowadził do powstania u Zamawiającego obowiązku podatkowego, wskazując:</w:t>
      </w:r>
    </w:p>
    <w:p w14:paraId="5BC0E2C0" w14:textId="77777777" w:rsidR="0098499A" w:rsidRPr="006E7DAA" w:rsidRDefault="0098499A">
      <w:pPr>
        <w:numPr>
          <w:ilvl w:val="0"/>
          <w:numId w:val="94"/>
        </w:numPr>
        <w:spacing w:after="120" w:line="276" w:lineRule="auto"/>
        <w:jc w:val="both"/>
        <w:rPr>
          <w:sz w:val="22"/>
          <w:szCs w:val="22"/>
          <w:lang w:eastAsia="zh-CN"/>
        </w:rPr>
      </w:pPr>
      <w:r w:rsidRPr="006E7DAA">
        <w:rPr>
          <w:sz w:val="22"/>
          <w:szCs w:val="22"/>
          <w:lang w:eastAsia="zh-CN"/>
        </w:rPr>
        <w:t>nazwę (rodzaj) towaru lub usługi, których dostawa lub świadczenie będą prowadziły do powstania obowiązku podatkowego;</w:t>
      </w:r>
    </w:p>
    <w:p w14:paraId="11C7CE4F" w14:textId="77777777" w:rsidR="0098499A" w:rsidRPr="006E7DAA" w:rsidRDefault="0098499A">
      <w:pPr>
        <w:numPr>
          <w:ilvl w:val="0"/>
          <w:numId w:val="94"/>
        </w:numPr>
        <w:spacing w:after="120" w:line="276" w:lineRule="auto"/>
        <w:jc w:val="both"/>
        <w:rPr>
          <w:sz w:val="22"/>
          <w:szCs w:val="22"/>
          <w:lang w:eastAsia="zh-CN"/>
        </w:rPr>
      </w:pPr>
      <w:r w:rsidRPr="006E7DAA">
        <w:rPr>
          <w:sz w:val="22"/>
          <w:szCs w:val="22"/>
          <w:lang w:eastAsia="zh-CN"/>
        </w:rPr>
        <w:t>wartość towaru lub usługi objętego obowiązkiem podatkowym Zamawiającego, bez kwoty podatku;</w:t>
      </w:r>
    </w:p>
    <w:p w14:paraId="394273BB" w14:textId="77777777" w:rsidR="0098499A" w:rsidRPr="006E7DAA" w:rsidRDefault="0098499A">
      <w:pPr>
        <w:numPr>
          <w:ilvl w:val="0"/>
          <w:numId w:val="94"/>
        </w:numPr>
        <w:spacing w:after="600" w:line="276" w:lineRule="auto"/>
        <w:ind w:left="924" w:hanging="357"/>
        <w:jc w:val="both"/>
        <w:rPr>
          <w:sz w:val="22"/>
          <w:szCs w:val="22"/>
          <w:lang w:eastAsia="zh-CN"/>
        </w:rPr>
      </w:pPr>
      <w:r w:rsidRPr="006E7DAA">
        <w:rPr>
          <w:sz w:val="22"/>
          <w:szCs w:val="22"/>
          <w:lang w:eastAsia="zh-CN"/>
        </w:rPr>
        <w:t>stawkę podatku od towarów i usług, która zgodnie z wiedzą Wykonawcy, będzie miała zastosowanie.</w:t>
      </w:r>
    </w:p>
    <w:p w14:paraId="2ED32AA5" w14:textId="6375E4F7" w:rsidR="00E10CAF" w:rsidRPr="007E67C7" w:rsidRDefault="00605A48">
      <w:pPr>
        <w:pBdr>
          <w:bottom w:val="single" w:sz="4" w:space="1" w:color="000000"/>
        </w:pBdr>
        <w:shd w:val="clear" w:color="auto" w:fill="FFFFFF"/>
        <w:tabs>
          <w:tab w:val="left" w:pos="2127"/>
        </w:tabs>
        <w:spacing w:after="120" w:line="23" w:lineRule="atLeast"/>
        <w:ind w:left="2124" w:right="100" w:hanging="2124"/>
        <w:rPr>
          <w:b/>
          <w:sz w:val="22"/>
          <w:szCs w:val="22"/>
        </w:rPr>
      </w:pPr>
      <w:r w:rsidRPr="007E67C7">
        <w:rPr>
          <w:b/>
          <w:sz w:val="22"/>
          <w:szCs w:val="22"/>
        </w:rPr>
        <w:t xml:space="preserve">ROZDZIAŁ XI. </w:t>
      </w:r>
      <w:r w:rsidRPr="007E67C7">
        <w:rPr>
          <w:b/>
          <w:sz w:val="22"/>
          <w:szCs w:val="22"/>
        </w:rPr>
        <w:tab/>
        <w:t xml:space="preserve">INFORMACJA NA TEMAT MOŻLIWOŚCI ROZLICZANIA SIĘ </w:t>
      </w:r>
      <w:r w:rsidRPr="007E67C7">
        <w:rPr>
          <w:b/>
          <w:sz w:val="22"/>
          <w:szCs w:val="22"/>
        </w:rPr>
        <w:br/>
        <w:t>W WALUTACH OBCYCH</w:t>
      </w:r>
    </w:p>
    <w:p w14:paraId="7617D255" w14:textId="77777777" w:rsidR="00E10CAF" w:rsidRPr="007E67C7" w:rsidRDefault="00605A48">
      <w:pPr>
        <w:pStyle w:val="Tekstpodstawowy"/>
        <w:spacing w:after="600" w:line="23" w:lineRule="atLeast"/>
        <w:rPr>
          <w:sz w:val="22"/>
          <w:szCs w:val="22"/>
        </w:rPr>
      </w:pPr>
      <w:r w:rsidRPr="007E67C7">
        <w:rPr>
          <w:sz w:val="22"/>
          <w:szCs w:val="22"/>
        </w:rPr>
        <w:t>Zamawiający będzie rozliczał się z Wykonawcą wyłącznie w walucie polskiej (PLN).</w:t>
      </w:r>
    </w:p>
    <w:p w14:paraId="0AECF148" w14:textId="5E5110C7" w:rsidR="00E10CAF" w:rsidRPr="007E67C7" w:rsidRDefault="00605A48">
      <w:pPr>
        <w:pBdr>
          <w:bottom w:val="single" w:sz="4" w:space="1" w:color="000000"/>
        </w:pBdr>
        <w:tabs>
          <w:tab w:val="left" w:pos="0"/>
          <w:tab w:val="left" w:pos="2127"/>
        </w:tabs>
        <w:spacing w:after="120" w:line="23" w:lineRule="atLeast"/>
        <w:ind w:left="2124" w:right="-114" w:hanging="2124"/>
        <w:rPr>
          <w:b/>
          <w:sz w:val="22"/>
          <w:szCs w:val="22"/>
        </w:rPr>
      </w:pPr>
      <w:r w:rsidRPr="007E67C7">
        <w:rPr>
          <w:b/>
          <w:sz w:val="22"/>
          <w:szCs w:val="22"/>
        </w:rPr>
        <w:t xml:space="preserve">ROZDZIAŁ XII. </w:t>
      </w:r>
      <w:r w:rsidRPr="007E67C7">
        <w:rPr>
          <w:b/>
          <w:sz w:val="22"/>
          <w:szCs w:val="22"/>
        </w:rPr>
        <w:tab/>
        <w:t>INFORMACJA O ŚRODKACH KOMUNIKACJI ELEKTRONICZNEJ, PRZY UZYCIU KTÓRYCH ZAMAWIAJĄCY BĘDZIE KOMUNIKOWAŁ SIĘ Z WYKONAWCAMI</w:t>
      </w:r>
    </w:p>
    <w:p w14:paraId="3EF107EF" w14:textId="5330CB90" w:rsidR="00E10CAF" w:rsidRPr="001A1BB9" w:rsidRDefault="00605A48" w:rsidP="009055AD">
      <w:pPr>
        <w:numPr>
          <w:ilvl w:val="1"/>
          <w:numId w:val="31"/>
        </w:numPr>
        <w:spacing w:after="120" w:line="23" w:lineRule="atLeast"/>
        <w:jc w:val="both"/>
        <w:rPr>
          <w:sz w:val="22"/>
          <w:szCs w:val="22"/>
        </w:rPr>
      </w:pPr>
      <w:r w:rsidRPr="001A1BB9">
        <w:rPr>
          <w:color w:val="000000"/>
          <w:sz w:val="22"/>
          <w:szCs w:val="22"/>
        </w:rPr>
        <w:t xml:space="preserve">Postępowanie prowadzone jest w języku polskim w formie elektronicznej za pośrednictwem </w:t>
      </w:r>
      <w:hyperlink r:id="rId20">
        <w:r w:rsidRPr="00183377">
          <w:rPr>
            <w:rStyle w:val="czeinternetowe"/>
            <w:rFonts w:eastAsia="TeXGyrePagella"/>
            <w:sz w:val="22"/>
            <w:szCs w:val="22"/>
            <w:lang w:eastAsia="en-US"/>
          </w:rPr>
          <w:t>platformazakupowa.pl</w:t>
        </w:r>
      </w:hyperlink>
      <w:r w:rsidRPr="001A1BB9">
        <w:rPr>
          <w:rStyle w:val="czeinternetowe"/>
          <w:rFonts w:eastAsia="TeXGyrePagella"/>
          <w:b/>
          <w:sz w:val="22"/>
          <w:szCs w:val="22"/>
          <w:lang w:eastAsia="en-US"/>
        </w:rPr>
        <w:t xml:space="preserve"> </w:t>
      </w:r>
      <w:r w:rsidRPr="001A1BB9">
        <w:rPr>
          <w:color w:val="000000"/>
          <w:sz w:val="22"/>
          <w:szCs w:val="22"/>
        </w:rPr>
        <w:t>pod adresem</w:t>
      </w:r>
      <w:r w:rsidRPr="001A1BB9">
        <w:rPr>
          <w:sz w:val="22"/>
          <w:szCs w:val="22"/>
        </w:rPr>
        <w:t>:</w:t>
      </w:r>
      <w:r w:rsidR="001A1BB9" w:rsidRPr="001A1BB9">
        <w:rPr>
          <w:sz w:val="22"/>
          <w:szCs w:val="22"/>
        </w:rPr>
        <w:t xml:space="preserve"> </w:t>
      </w:r>
      <w:hyperlink r:id="rId21" w:history="1">
        <w:r w:rsidR="00E4385E" w:rsidRPr="00E4385E">
          <w:rPr>
            <w:rStyle w:val="Hipercze"/>
            <w:b/>
            <w:bCs/>
            <w:sz w:val="22"/>
            <w:szCs w:val="22"/>
          </w:rPr>
          <w:t xml:space="preserve"> https://platformazakupowa.pl/transakcja/921798 </w:t>
        </w:r>
        <w:r w:rsidR="001A1BB9" w:rsidRPr="00183377">
          <w:rPr>
            <w:rStyle w:val="Hipercze"/>
            <w:b/>
            <w:bCs/>
            <w:sz w:val="22"/>
            <w:szCs w:val="22"/>
            <w:highlight w:val="yellow"/>
          </w:rPr>
          <w:t xml:space="preserve"> </w:t>
        </w:r>
      </w:hyperlink>
    </w:p>
    <w:p w14:paraId="3FCA3F2E" w14:textId="77777777" w:rsidR="00E10CAF" w:rsidRPr="007E67C7" w:rsidRDefault="00605A48">
      <w:pPr>
        <w:numPr>
          <w:ilvl w:val="1"/>
          <w:numId w:val="31"/>
        </w:numPr>
        <w:spacing w:after="120" w:line="23" w:lineRule="atLeast"/>
        <w:jc w:val="both"/>
        <w:rPr>
          <w:sz w:val="22"/>
          <w:szCs w:val="22"/>
        </w:rPr>
      </w:pPr>
      <w:r w:rsidRPr="001A1BB9">
        <w:rPr>
          <w:color w:val="000000"/>
          <w:sz w:val="22"/>
          <w:szCs w:val="22"/>
        </w:rPr>
        <w:t xml:space="preserve">W celu skrócenia czasu udzielenia odpowiedzi na pytania komunikacja między zamawiającym </w:t>
      </w:r>
      <w:r w:rsidRPr="001A1BB9">
        <w:rPr>
          <w:color w:val="000000"/>
          <w:sz w:val="22"/>
          <w:szCs w:val="22"/>
        </w:rPr>
        <w:br/>
      </w:r>
      <w:r w:rsidRPr="007E67C7">
        <w:rPr>
          <w:color w:val="000000"/>
          <w:sz w:val="22"/>
          <w:szCs w:val="22"/>
        </w:rPr>
        <w:t>a wykonawcami w zakresie:</w:t>
      </w:r>
    </w:p>
    <w:p w14:paraId="0FD36798" w14:textId="77777777" w:rsidR="000E0E0A" w:rsidRPr="007E67C7" w:rsidRDefault="000E0E0A" w:rsidP="00183377">
      <w:pPr>
        <w:numPr>
          <w:ilvl w:val="0"/>
          <w:numId w:val="51"/>
        </w:numPr>
        <w:suppressAutoHyphens w:val="0"/>
        <w:spacing w:after="60" w:line="276" w:lineRule="auto"/>
        <w:ind w:left="1134" w:hanging="567"/>
        <w:jc w:val="both"/>
        <w:rPr>
          <w:sz w:val="22"/>
          <w:szCs w:val="22"/>
        </w:rPr>
      </w:pPr>
      <w:r w:rsidRPr="007E67C7">
        <w:rPr>
          <w:color w:val="000000"/>
          <w:sz w:val="22"/>
          <w:szCs w:val="22"/>
          <w:shd w:val="clear" w:color="auto" w:fill="FFFFFF"/>
        </w:rPr>
        <w:t>przesyłania Zamawiającemu pytań do treści SWZ;</w:t>
      </w:r>
    </w:p>
    <w:p w14:paraId="3C39F67B" w14:textId="4EE1630B" w:rsidR="000E0E0A" w:rsidRPr="007E67C7" w:rsidRDefault="000E0E0A" w:rsidP="00183377">
      <w:pPr>
        <w:numPr>
          <w:ilvl w:val="0"/>
          <w:numId w:val="51"/>
        </w:numPr>
        <w:suppressAutoHyphens w:val="0"/>
        <w:spacing w:after="60" w:line="276" w:lineRule="auto"/>
        <w:ind w:left="1134" w:hanging="567"/>
        <w:jc w:val="both"/>
        <w:rPr>
          <w:sz w:val="22"/>
          <w:szCs w:val="22"/>
        </w:rPr>
      </w:pPr>
      <w:r w:rsidRPr="007E67C7">
        <w:rPr>
          <w:color w:val="000000"/>
          <w:sz w:val="22"/>
          <w:szCs w:val="22"/>
          <w:shd w:val="clear" w:color="auto" w:fill="FFFFFF"/>
        </w:rPr>
        <w:t xml:space="preserve">przesyłania odpowiedzi na wezwanie Zamawiającego do złożenia podmiotowych środków </w:t>
      </w:r>
      <w:r w:rsidR="00DB257A" w:rsidRPr="007E67C7">
        <w:rPr>
          <w:color w:val="000000"/>
          <w:sz w:val="22"/>
          <w:szCs w:val="22"/>
          <w:shd w:val="clear" w:color="auto" w:fill="FFFFFF"/>
        </w:rPr>
        <w:br/>
      </w:r>
      <w:r w:rsidRPr="007E67C7">
        <w:rPr>
          <w:color w:val="000000"/>
          <w:sz w:val="22"/>
          <w:szCs w:val="22"/>
          <w:shd w:val="clear" w:color="auto" w:fill="FFFFFF"/>
        </w:rPr>
        <w:t>dowodowych;</w:t>
      </w:r>
    </w:p>
    <w:p w14:paraId="16B1925F" w14:textId="77777777" w:rsidR="000E0E0A" w:rsidRPr="007E67C7" w:rsidRDefault="000E0E0A" w:rsidP="00183377">
      <w:pPr>
        <w:numPr>
          <w:ilvl w:val="0"/>
          <w:numId w:val="51"/>
        </w:numPr>
        <w:suppressAutoHyphens w:val="0"/>
        <w:spacing w:after="60" w:line="276" w:lineRule="auto"/>
        <w:ind w:left="1134" w:hanging="567"/>
        <w:jc w:val="both"/>
        <w:rPr>
          <w:sz w:val="22"/>
          <w:szCs w:val="22"/>
        </w:rPr>
      </w:pPr>
      <w:r w:rsidRPr="007E67C7">
        <w:rPr>
          <w:color w:val="000000"/>
          <w:sz w:val="22"/>
          <w:szCs w:val="22"/>
          <w:shd w:val="clear" w:color="auto" w:fill="FFFFFF"/>
        </w:rPr>
        <w:lastRenderedPageBreak/>
        <w:t>przesyłania odpowiedzi na wezwanie Zamawiającego do złożenia/ poprawienia/ uzupełnienia oświadczenia, o którym mowa w art. 125 ust. 1, podmiotowych środków dowodowych, innych dokumentów lub oświadczeń składanych w postępowaniu;</w:t>
      </w:r>
    </w:p>
    <w:p w14:paraId="3548F724" w14:textId="21F1A8B1" w:rsidR="000E0E0A" w:rsidRPr="007E67C7" w:rsidRDefault="000E0E0A" w:rsidP="00183377">
      <w:pPr>
        <w:numPr>
          <w:ilvl w:val="0"/>
          <w:numId w:val="51"/>
        </w:numPr>
        <w:suppressAutoHyphens w:val="0"/>
        <w:spacing w:after="60" w:line="276" w:lineRule="auto"/>
        <w:ind w:left="1134" w:hanging="567"/>
        <w:jc w:val="both"/>
        <w:rPr>
          <w:sz w:val="22"/>
          <w:szCs w:val="22"/>
        </w:rPr>
      </w:pPr>
      <w:r w:rsidRPr="007E67C7">
        <w:rPr>
          <w:color w:val="000000"/>
          <w:sz w:val="22"/>
          <w:szCs w:val="22"/>
          <w:shd w:val="clear" w:color="auto" w:fill="FFFFFF"/>
        </w:rPr>
        <w:t xml:space="preserve">przesyłania odpowiedzi na wezwanie Zamawiającego do złożenia wyjaśnień dotyczących </w:t>
      </w:r>
      <w:r w:rsidR="00DB257A" w:rsidRPr="007E67C7">
        <w:rPr>
          <w:color w:val="000000"/>
          <w:sz w:val="22"/>
          <w:szCs w:val="22"/>
          <w:shd w:val="clear" w:color="auto" w:fill="FFFFFF"/>
        </w:rPr>
        <w:br/>
      </w:r>
      <w:r w:rsidRPr="007E67C7">
        <w:rPr>
          <w:color w:val="000000"/>
          <w:sz w:val="22"/>
          <w:szCs w:val="22"/>
          <w:shd w:val="clear" w:color="auto" w:fill="FFFFFF"/>
        </w:rPr>
        <w:t>treści oświadczenia, o którym mowa w art. 125 ust. 1 lub złożonych podmiotowych środków dowodowych lub innych dokumentów lub oświadczeń składanych w postępowaniu;</w:t>
      </w:r>
    </w:p>
    <w:p w14:paraId="4B3DF57F" w14:textId="68618593" w:rsidR="000E0E0A" w:rsidRPr="007E67C7" w:rsidRDefault="000E0E0A" w:rsidP="00183377">
      <w:pPr>
        <w:numPr>
          <w:ilvl w:val="0"/>
          <w:numId w:val="51"/>
        </w:numPr>
        <w:suppressAutoHyphens w:val="0"/>
        <w:spacing w:after="60" w:line="276" w:lineRule="auto"/>
        <w:ind w:left="1134" w:hanging="567"/>
        <w:jc w:val="both"/>
        <w:rPr>
          <w:sz w:val="22"/>
          <w:szCs w:val="22"/>
        </w:rPr>
      </w:pPr>
      <w:r w:rsidRPr="007E67C7">
        <w:rPr>
          <w:color w:val="000000"/>
          <w:sz w:val="22"/>
          <w:szCs w:val="22"/>
          <w:shd w:val="clear" w:color="auto" w:fill="FFFFFF"/>
        </w:rPr>
        <w:t xml:space="preserve">przesyłania odpowiedzi na wezwanie Zamawiającego do złożenia wyjaśnień dot. treści </w:t>
      </w:r>
      <w:r w:rsidR="00622FA4" w:rsidRPr="007E67C7">
        <w:rPr>
          <w:color w:val="000000"/>
          <w:sz w:val="22"/>
          <w:szCs w:val="22"/>
          <w:shd w:val="clear" w:color="auto" w:fill="FFFFFF"/>
        </w:rPr>
        <w:br/>
      </w:r>
      <w:r w:rsidRPr="007E67C7">
        <w:rPr>
          <w:color w:val="000000"/>
          <w:sz w:val="22"/>
          <w:szCs w:val="22"/>
          <w:shd w:val="clear" w:color="auto" w:fill="FFFFFF"/>
        </w:rPr>
        <w:t>przedmiotowych środków dowodowych;</w:t>
      </w:r>
    </w:p>
    <w:p w14:paraId="22FFE5AD" w14:textId="249458BF" w:rsidR="000E0E0A" w:rsidRPr="007E67C7" w:rsidRDefault="000E0E0A" w:rsidP="00183377">
      <w:pPr>
        <w:numPr>
          <w:ilvl w:val="0"/>
          <w:numId w:val="51"/>
        </w:numPr>
        <w:suppressAutoHyphens w:val="0"/>
        <w:spacing w:after="60" w:line="276" w:lineRule="auto"/>
        <w:ind w:left="1134" w:hanging="567"/>
        <w:jc w:val="both"/>
        <w:rPr>
          <w:sz w:val="22"/>
          <w:szCs w:val="22"/>
        </w:rPr>
      </w:pPr>
      <w:r w:rsidRPr="007E67C7">
        <w:rPr>
          <w:color w:val="000000"/>
          <w:sz w:val="22"/>
          <w:szCs w:val="22"/>
          <w:shd w:val="clear" w:color="auto" w:fill="FFFFFF"/>
        </w:rPr>
        <w:t xml:space="preserve">przesłania odpowiedzi na inne wezwania Zamawiającego wynikające z ustawy - </w:t>
      </w:r>
      <w:proofErr w:type="spellStart"/>
      <w:r w:rsidRPr="007E67C7">
        <w:rPr>
          <w:color w:val="000000"/>
          <w:sz w:val="22"/>
          <w:szCs w:val="22"/>
          <w:shd w:val="clear" w:color="auto" w:fill="FFFFFF"/>
        </w:rPr>
        <w:t>Pzp</w:t>
      </w:r>
      <w:proofErr w:type="spellEnd"/>
      <w:r w:rsidRPr="007E67C7">
        <w:rPr>
          <w:color w:val="000000"/>
          <w:sz w:val="22"/>
          <w:szCs w:val="22"/>
          <w:shd w:val="clear" w:color="auto" w:fill="FFFFFF"/>
        </w:rPr>
        <w:t>;</w:t>
      </w:r>
    </w:p>
    <w:p w14:paraId="4E1ADDD6" w14:textId="77777777" w:rsidR="000E0E0A" w:rsidRPr="007E67C7" w:rsidRDefault="000E0E0A" w:rsidP="00183377">
      <w:pPr>
        <w:numPr>
          <w:ilvl w:val="0"/>
          <w:numId w:val="51"/>
        </w:numPr>
        <w:suppressAutoHyphens w:val="0"/>
        <w:spacing w:after="60" w:line="276" w:lineRule="auto"/>
        <w:ind w:left="1134" w:hanging="567"/>
        <w:jc w:val="both"/>
        <w:rPr>
          <w:sz w:val="22"/>
          <w:szCs w:val="22"/>
        </w:rPr>
      </w:pPr>
      <w:r w:rsidRPr="007E67C7">
        <w:rPr>
          <w:color w:val="000000"/>
          <w:sz w:val="22"/>
          <w:szCs w:val="22"/>
          <w:shd w:val="clear" w:color="auto" w:fill="FFFFFF"/>
        </w:rPr>
        <w:t>przesyłania wniosków, informacji, oświadczeń Wykonawcy;</w:t>
      </w:r>
    </w:p>
    <w:p w14:paraId="77BD3939" w14:textId="5117A69F" w:rsidR="000E0E0A" w:rsidRPr="007E67C7" w:rsidRDefault="000E0E0A" w:rsidP="00183377">
      <w:pPr>
        <w:numPr>
          <w:ilvl w:val="0"/>
          <w:numId w:val="51"/>
        </w:numPr>
        <w:suppressAutoHyphens w:val="0"/>
        <w:spacing w:after="60" w:line="276" w:lineRule="auto"/>
        <w:ind w:left="1134" w:hanging="567"/>
        <w:jc w:val="both"/>
        <w:rPr>
          <w:sz w:val="22"/>
          <w:szCs w:val="22"/>
        </w:rPr>
      </w:pPr>
      <w:r w:rsidRPr="007E67C7">
        <w:rPr>
          <w:color w:val="000000"/>
          <w:sz w:val="22"/>
          <w:szCs w:val="22"/>
          <w:shd w:val="clear" w:color="auto" w:fill="FFFFFF"/>
        </w:rPr>
        <w:t>przesyłania odwołania/inne,</w:t>
      </w:r>
    </w:p>
    <w:p w14:paraId="158FE910" w14:textId="77777777" w:rsidR="00E10CAF" w:rsidRPr="007E67C7" w:rsidRDefault="00605A48">
      <w:pPr>
        <w:spacing w:after="120" w:line="23" w:lineRule="atLeast"/>
        <w:ind w:left="720"/>
        <w:jc w:val="both"/>
        <w:rPr>
          <w:sz w:val="22"/>
          <w:szCs w:val="22"/>
        </w:rPr>
      </w:pPr>
      <w:r w:rsidRPr="007E67C7">
        <w:rPr>
          <w:color w:val="000000"/>
          <w:sz w:val="22"/>
          <w:szCs w:val="22"/>
        </w:rPr>
        <w:t xml:space="preserve">odbywa się za pośrednictwem </w:t>
      </w:r>
      <w:hyperlink r:id="rId22">
        <w:r w:rsidRPr="00183377">
          <w:rPr>
            <w:rStyle w:val="czeinternetowe"/>
            <w:rFonts w:eastAsia="TeXGyrePagella"/>
            <w:sz w:val="22"/>
            <w:szCs w:val="22"/>
            <w:lang w:eastAsia="en-US"/>
          </w:rPr>
          <w:t>platformazakupowa.pl</w:t>
        </w:r>
      </w:hyperlink>
      <w:r w:rsidRPr="007E67C7">
        <w:rPr>
          <w:color w:val="000000"/>
          <w:sz w:val="22"/>
          <w:szCs w:val="22"/>
        </w:rPr>
        <w:t xml:space="preserve"> i formularza </w:t>
      </w:r>
      <w:r w:rsidRPr="007E67C7">
        <w:rPr>
          <w:b/>
          <w:bCs/>
          <w:color w:val="000000"/>
          <w:sz w:val="22"/>
          <w:szCs w:val="22"/>
        </w:rPr>
        <w:t>„Wyślij wiadomość do zamawiającego”. </w:t>
      </w:r>
    </w:p>
    <w:p w14:paraId="4CECD36B" w14:textId="77777777" w:rsidR="00E10CAF" w:rsidRPr="007E67C7" w:rsidRDefault="00605A48">
      <w:pPr>
        <w:pStyle w:val="Akapitzlist"/>
        <w:numPr>
          <w:ilvl w:val="1"/>
          <w:numId w:val="31"/>
        </w:numPr>
        <w:spacing w:after="120" w:line="23" w:lineRule="atLeast"/>
        <w:jc w:val="both"/>
        <w:rPr>
          <w:color w:val="000000"/>
          <w:sz w:val="22"/>
          <w:szCs w:val="22"/>
        </w:rPr>
      </w:pPr>
      <w:r w:rsidRPr="007E67C7">
        <w:rPr>
          <w:color w:val="000000"/>
          <w:sz w:val="22"/>
          <w:szCs w:val="22"/>
        </w:rPr>
        <w:t xml:space="preserve">Za datę przekazania (wpływu) oświadczeń, wniosków, zawiadomień oraz informacji przyjmuje się datę ich przesłania za pośrednictwem </w:t>
      </w:r>
      <w:hyperlink r:id="rId23">
        <w:r w:rsidRPr="00183377">
          <w:rPr>
            <w:rStyle w:val="czeinternetowe"/>
            <w:rFonts w:eastAsia="TeXGyrePagella"/>
            <w:sz w:val="22"/>
            <w:szCs w:val="22"/>
            <w:lang w:eastAsia="en-US"/>
          </w:rPr>
          <w:t>platformazakupowa.pl</w:t>
        </w:r>
      </w:hyperlink>
      <w:r w:rsidRPr="007E67C7">
        <w:rPr>
          <w:rStyle w:val="czeinternetowe"/>
          <w:rFonts w:eastAsia="TeXGyrePagella"/>
          <w:b/>
          <w:sz w:val="22"/>
          <w:szCs w:val="22"/>
          <w:lang w:eastAsia="en-US"/>
        </w:rPr>
        <w:t xml:space="preserve"> </w:t>
      </w:r>
      <w:r w:rsidRPr="007E67C7">
        <w:rPr>
          <w:color w:val="000000"/>
          <w:sz w:val="22"/>
          <w:szCs w:val="22"/>
        </w:rPr>
        <w:t>poprzez kliknięcie przycisku  „Wyślij wiadomość do zamawiającego” po których pojawi się komunikat, że wiadomość została wysłana do zamawiającego.</w:t>
      </w:r>
    </w:p>
    <w:p w14:paraId="11773B50" w14:textId="4474BCD0" w:rsidR="00D47F24" w:rsidRPr="007E67C7" w:rsidRDefault="00D47F24" w:rsidP="00D47F24">
      <w:pPr>
        <w:spacing w:after="120" w:line="276" w:lineRule="auto"/>
        <w:ind w:left="567"/>
        <w:jc w:val="both"/>
        <w:rPr>
          <w:color w:val="000000"/>
          <w:sz w:val="22"/>
          <w:szCs w:val="22"/>
        </w:rPr>
      </w:pPr>
      <w:r w:rsidRPr="007E67C7">
        <w:rPr>
          <w:color w:val="000000"/>
          <w:sz w:val="22"/>
          <w:szCs w:val="22"/>
        </w:rPr>
        <w:t>Zamawiający dopuszcza, opcjonalnie, komunikację  za pośrednictwem poczty elektronicznej. Adres poczty elektronicznej osoby uprawnionej do kontaktu z Wykonawcami podano</w:t>
      </w:r>
      <w:r w:rsidR="006E7DAA">
        <w:rPr>
          <w:color w:val="000000"/>
          <w:sz w:val="22"/>
          <w:szCs w:val="22"/>
        </w:rPr>
        <w:t xml:space="preserve"> </w:t>
      </w:r>
      <w:r w:rsidRPr="007E67C7">
        <w:rPr>
          <w:color w:val="000000"/>
          <w:sz w:val="22"/>
          <w:szCs w:val="22"/>
        </w:rPr>
        <w:t xml:space="preserve">również w rozdziale XV SWZ (e-mail: </w:t>
      </w:r>
      <w:r w:rsidR="00183377">
        <w:rPr>
          <w:color w:val="000000"/>
          <w:sz w:val="22"/>
          <w:szCs w:val="22"/>
        </w:rPr>
        <w:t>andrzejpiestrzynski</w:t>
      </w:r>
      <w:r w:rsidRPr="007E67C7">
        <w:rPr>
          <w:color w:val="000000"/>
          <w:sz w:val="22"/>
          <w:szCs w:val="22"/>
        </w:rPr>
        <w:t>@psary.pl). Nie dotyczy składania ofert</w:t>
      </w:r>
    </w:p>
    <w:p w14:paraId="68F93C24" w14:textId="77777777" w:rsidR="00E10CAF" w:rsidRPr="007E67C7" w:rsidRDefault="00605A48">
      <w:pPr>
        <w:numPr>
          <w:ilvl w:val="0"/>
          <w:numId w:val="50"/>
        </w:numPr>
        <w:spacing w:after="120" w:line="23" w:lineRule="atLeast"/>
        <w:ind w:left="567" w:hanging="567"/>
        <w:jc w:val="both"/>
        <w:textAlignment w:val="baseline"/>
        <w:rPr>
          <w:color w:val="000000"/>
          <w:sz w:val="22"/>
          <w:szCs w:val="22"/>
        </w:rPr>
      </w:pPr>
      <w:r w:rsidRPr="007E67C7">
        <w:rPr>
          <w:color w:val="000000"/>
          <w:sz w:val="22"/>
          <w:szCs w:val="22"/>
        </w:rPr>
        <w:t xml:space="preserve">Zamawiający będzie przekazywał wykonawcom informacje za pośrednictwem </w:t>
      </w:r>
      <w:hyperlink r:id="rId24">
        <w:r w:rsidRPr="00183377">
          <w:rPr>
            <w:rStyle w:val="czeinternetowe"/>
            <w:rFonts w:eastAsia="TeXGyrePagella"/>
            <w:sz w:val="22"/>
            <w:szCs w:val="22"/>
            <w:lang w:eastAsia="en-US"/>
          </w:rPr>
          <w:t>platformazakupowa.pl</w:t>
        </w:r>
      </w:hyperlink>
      <w:r w:rsidRPr="007E67C7">
        <w:rPr>
          <w:rStyle w:val="czeinternetowe"/>
          <w:rFonts w:eastAsia="TeXGyrePagella"/>
          <w:b/>
          <w:sz w:val="22"/>
          <w:szCs w:val="22"/>
          <w:lang w:eastAsia="en-US"/>
        </w:rPr>
        <w:t xml:space="preserve"> </w:t>
      </w:r>
      <w:r w:rsidRPr="007E67C7">
        <w:rPr>
          <w:rStyle w:val="czeinternetowe"/>
          <w:rFonts w:eastAsia="TeXGyrePagella"/>
          <w:b/>
          <w:color w:val="auto"/>
          <w:sz w:val="22"/>
          <w:szCs w:val="22"/>
          <w:lang w:eastAsia="en-US"/>
        </w:rPr>
        <w:t>.</w:t>
      </w:r>
      <w:r w:rsidRPr="007E67C7">
        <w:rPr>
          <w:sz w:val="22"/>
          <w:szCs w:val="22"/>
        </w:rPr>
        <w:t xml:space="preserve"> </w:t>
      </w:r>
      <w:r w:rsidRPr="007E67C7">
        <w:rPr>
          <w:color w:val="000000"/>
          <w:sz w:val="22"/>
          <w:szCs w:val="22"/>
        </w:rPr>
        <w:t xml:space="preserve">Informacje dotyczące odpowiedzi na pytania, zmiany specyfikacji, zmiany terminu składania i otwarcia ofert Zamawiający będzie zamieszczał na platformie </w:t>
      </w:r>
      <w:r w:rsidRPr="007E67C7">
        <w:rPr>
          <w:color w:val="000000"/>
          <w:sz w:val="22"/>
          <w:szCs w:val="22"/>
        </w:rPr>
        <w:br/>
        <w:t xml:space="preserve">w sekcji „Komunikaty”. Korespondencja, której zgodnie z obowiązującymi przepisami adresatem jest konkretny Wykonawca, będzie przekazywana za pośrednictwem </w:t>
      </w:r>
      <w:hyperlink r:id="rId25">
        <w:r w:rsidRPr="00183377">
          <w:rPr>
            <w:rStyle w:val="czeinternetowe"/>
            <w:rFonts w:eastAsia="TeXGyrePagella"/>
            <w:sz w:val="22"/>
            <w:szCs w:val="22"/>
            <w:lang w:eastAsia="en-US"/>
          </w:rPr>
          <w:t>platformazakupowa.pl</w:t>
        </w:r>
      </w:hyperlink>
      <w:r w:rsidRPr="007E67C7">
        <w:rPr>
          <w:color w:val="000000"/>
          <w:sz w:val="22"/>
          <w:szCs w:val="22"/>
        </w:rPr>
        <w:t xml:space="preserve"> do konkretnego wykonawcy.</w:t>
      </w:r>
    </w:p>
    <w:p w14:paraId="3C851C3A" w14:textId="58514733" w:rsidR="00E10CAF" w:rsidRDefault="00605A48">
      <w:pPr>
        <w:numPr>
          <w:ilvl w:val="0"/>
          <w:numId w:val="50"/>
        </w:numPr>
        <w:spacing w:after="120" w:line="23" w:lineRule="atLeast"/>
        <w:ind w:left="567" w:hanging="567"/>
        <w:jc w:val="both"/>
        <w:textAlignment w:val="baseline"/>
        <w:rPr>
          <w:color w:val="000000"/>
          <w:sz w:val="22"/>
          <w:szCs w:val="22"/>
        </w:rPr>
      </w:pPr>
      <w:r w:rsidRPr="007E67C7">
        <w:rPr>
          <w:color w:val="000000"/>
          <w:sz w:val="22"/>
          <w:szCs w:val="22"/>
        </w:rPr>
        <w:t xml:space="preserve">Wykonawca jako podmiot profesjonalny ma obowiązek sprawdzania komunikatów </w:t>
      </w:r>
      <w:r w:rsidRPr="007E67C7">
        <w:rPr>
          <w:color w:val="000000"/>
          <w:sz w:val="22"/>
          <w:szCs w:val="22"/>
        </w:rPr>
        <w:br/>
        <w:t>i wiadomości bezpośrednio na platformazakupowa.pl przesłanych przez zamawiającego, gdyż system powiadomień może ulec awarii lub powiadomienie może trafić do folderu SPAM.</w:t>
      </w:r>
    </w:p>
    <w:p w14:paraId="5998AD2B" w14:textId="77777777" w:rsidR="00E10CAF" w:rsidRPr="006E7DAA" w:rsidRDefault="00605A48">
      <w:pPr>
        <w:numPr>
          <w:ilvl w:val="0"/>
          <w:numId w:val="50"/>
        </w:numPr>
        <w:spacing w:after="120" w:line="23" w:lineRule="atLeast"/>
        <w:ind w:left="567" w:hanging="567"/>
        <w:jc w:val="both"/>
        <w:textAlignment w:val="baseline"/>
        <w:rPr>
          <w:color w:val="000000"/>
          <w:sz w:val="22"/>
          <w:szCs w:val="22"/>
        </w:rPr>
      </w:pPr>
      <w:r w:rsidRPr="006E7DAA">
        <w:rPr>
          <w:color w:val="000000"/>
          <w:sz w:val="22"/>
          <w:szCs w:val="22"/>
        </w:rPr>
        <w:t>Wykonawca, przystępując do niniejszego postępowania o udzielenie zamówienia publicznego:</w:t>
      </w:r>
    </w:p>
    <w:p w14:paraId="51382B21" w14:textId="77777777" w:rsidR="00E10CAF" w:rsidRPr="007E67C7" w:rsidRDefault="00605A48">
      <w:pPr>
        <w:numPr>
          <w:ilvl w:val="0"/>
          <w:numId w:val="52"/>
        </w:numPr>
        <w:spacing w:after="120" w:line="23" w:lineRule="atLeast"/>
        <w:ind w:left="1134" w:hanging="567"/>
        <w:jc w:val="both"/>
        <w:textAlignment w:val="baseline"/>
        <w:rPr>
          <w:color w:val="000000"/>
          <w:sz w:val="22"/>
          <w:szCs w:val="22"/>
        </w:rPr>
      </w:pPr>
      <w:r w:rsidRPr="007E67C7">
        <w:rPr>
          <w:color w:val="000000"/>
          <w:sz w:val="22"/>
          <w:szCs w:val="22"/>
        </w:rPr>
        <w:t xml:space="preserve">akceptuje warunki korzystania z </w:t>
      </w:r>
      <w:hyperlink r:id="rId26">
        <w:r w:rsidRPr="00183377">
          <w:rPr>
            <w:rStyle w:val="czeinternetowe"/>
            <w:rFonts w:eastAsia="TeXGyrePagella"/>
            <w:sz w:val="22"/>
            <w:szCs w:val="22"/>
            <w:lang w:eastAsia="en-US"/>
          </w:rPr>
          <w:t>platformazakupowa.pl</w:t>
        </w:r>
      </w:hyperlink>
      <w:r w:rsidRPr="007E67C7">
        <w:rPr>
          <w:color w:val="000000"/>
          <w:sz w:val="22"/>
          <w:szCs w:val="22"/>
        </w:rPr>
        <w:t xml:space="preserve"> określone w Regulaminie zamieszczonym na stronie internetowej </w:t>
      </w:r>
      <w:hyperlink r:id="rId27">
        <w:r w:rsidRPr="007E67C7">
          <w:rPr>
            <w:color w:val="000000"/>
            <w:sz w:val="22"/>
            <w:szCs w:val="22"/>
            <w:u w:val="single"/>
          </w:rPr>
          <w:t>pod linkiem</w:t>
        </w:r>
      </w:hyperlink>
      <w:r w:rsidRPr="007E67C7">
        <w:rPr>
          <w:color w:val="000000"/>
          <w:sz w:val="22"/>
          <w:szCs w:val="22"/>
        </w:rPr>
        <w:t>  w zakładce „Regulamin" oraz uznaje go za wiążący,</w:t>
      </w:r>
    </w:p>
    <w:p w14:paraId="72DB6907" w14:textId="77777777" w:rsidR="00E10CAF" w:rsidRPr="007E67C7" w:rsidRDefault="00605A48">
      <w:pPr>
        <w:numPr>
          <w:ilvl w:val="0"/>
          <w:numId w:val="52"/>
        </w:numPr>
        <w:spacing w:after="120" w:line="23" w:lineRule="atLeast"/>
        <w:ind w:left="1134" w:hanging="567"/>
        <w:jc w:val="both"/>
        <w:textAlignment w:val="baseline"/>
        <w:rPr>
          <w:rStyle w:val="czeinternetowe"/>
          <w:color w:val="000000"/>
          <w:sz w:val="22"/>
          <w:szCs w:val="22"/>
          <w:u w:val="none"/>
        </w:rPr>
      </w:pPr>
      <w:r w:rsidRPr="007E67C7">
        <w:rPr>
          <w:color w:val="000000"/>
          <w:sz w:val="22"/>
          <w:szCs w:val="22"/>
        </w:rPr>
        <w:t xml:space="preserve">zapoznał i stosuje się do Instrukcji składania ofert/wniosków dostępnej </w:t>
      </w:r>
      <w:hyperlink r:id="rId28">
        <w:r w:rsidRPr="00183377">
          <w:rPr>
            <w:rStyle w:val="czeinternetowe"/>
            <w:rFonts w:eastAsia="TeXGyrePagella"/>
            <w:sz w:val="22"/>
            <w:szCs w:val="22"/>
            <w:lang w:eastAsia="en-US"/>
          </w:rPr>
          <w:t>pod linkiem</w:t>
        </w:r>
      </w:hyperlink>
      <w:r w:rsidRPr="00183377">
        <w:rPr>
          <w:rStyle w:val="czeinternetowe"/>
          <w:rFonts w:eastAsia="TeXGyrePagella"/>
          <w:sz w:val="22"/>
          <w:szCs w:val="22"/>
          <w:lang w:eastAsia="en-US"/>
        </w:rPr>
        <w:t>.</w:t>
      </w:r>
      <w:r w:rsidRPr="007E67C7">
        <w:rPr>
          <w:rStyle w:val="czeinternetowe"/>
          <w:rFonts w:eastAsia="TeXGyrePagella"/>
          <w:b/>
          <w:sz w:val="22"/>
          <w:szCs w:val="22"/>
          <w:lang w:eastAsia="en-US"/>
        </w:rPr>
        <w:t> </w:t>
      </w:r>
    </w:p>
    <w:p w14:paraId="66591BCA" w14:textId="77777777" w:rsidR="00E10CAF" w:rsidRPr="007E67C7" w:rsidRDefault="00605A48">
      <w:pPr>
        <w:pStyle w:val="Akapitzlist"/>
        <w:numPr>
          <w:ilvl w:val="0"/>
          <w:numId w:val="53"/>
        </w:numPr>
        <w:spacing w:after="120" w:line="23" w:lineRule="atLeast"/>
        <w:ind w:left="567" w:hanging="567"/>
        <w:jc w:val="both"/>
        <w:textAlignment w:val="baseline"/>
        <w:rPr>
          <w:color w:val="000000"/>
          <w:sz w:val="22"/>
          <w:szCs w:val="22"/>
        </w:rPr>
      </w:pPr>
      <w:r w:rsidRPr="007E67C7">
        <w:rPr>
          <w:b/>
          <w:bCs/>
          <w:color w:val="000000"/>
          <w:sz w:val="22"/>
          <w:szCs w:val="22"/>
        </w:rPr>
        <w:t xml:space="preserve">Zamawiający nie ponosi odpowiedzialności za złożenie oferty w sposób niezgodny </w:t>
      </w:r>
      <w:r w:rsidRPr="007E67C7">
        <w:rPr>
          <w:b/>
          <w:bCs/>
          <w:color w:val="000000"/>
          <w:sz w:val="22"/>
          <w:szCs w:val="22"/>
        </w:rPr>
        <w:br/>
        <w:t xml:space="preserve">z Instrukcją korzystania z </w:t>
      </w:r>
      <w:hyperlink r:id="rId29">
        <w:r w:rsidRPr="00183377">
          <w:rPr>
            <w:rStyle w:val="czeinternetowe"/>
            <w:rFonts w:eastAsia="TeXGyrePagella"/>
            <w:sz w:val="22"/>
            <w:szCs w:val="22"/>
            <w:lang w:eastAsia="en-US"/>
          </w:rPr>
          <w:t>platformazakupowa.pl</w:t>
        </w:r>
      </w:hyperlink>
      <w:r w:rsidRPr="00183377">
        <w:rPr>
          <w:color w:val="000000"/>
          <w:sz w:val="22"/>
          <w:szCs w:val="22"/>
        </w:rPr>
        <w:t>,</w:t>
      </w:r>
      <w:r w:rsidRPr="007E67C7">
        <w:rPr>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38C041B" w14:textId="77777777" w:rsidR="00E10CAF" w:rsidRPr="007E67C7" w:rsidRDefault="00605A48">
      <w:pPr>
        <w:pStyle w:val="Akapitzlist"/>
        <w:numPr>
          <w:ilvl w:val="0"/>
          <w:numId w:val="53"/>
        </w:numPr>
        <w:spacing w:after="600" w:line="23" w:lineRule="atLeast"/>
        <w:ind w:left="567" w:hanging="567"/>
        <w:jc w:val="both"/>
        <w:textAlignment w:val="baseline"/>
        <w:rPr>
          <w:color w:val="000000"/>
          <w:sz w:val="22"/>
          <w:szCs w:val="22"/>
        </w:rPr>
      </w:pPr>
      <w:r w:rsidRPr="007E67C7">
        <w:rPr>
          <w:color w:val="000000"/>
          <w:sz w:val="22"/>
          <w:szCs w:val="22"/>
        </w:rPr>
        <w:t xml:space="preserve">Zamawiający informuje, że instrukcje korzystania z </w:t>
      </w:r>
      <w:hyperlink r:id="rId30">
        <w:r w:rsidRPr="00183377">
          <w:rPr>
            <w:color w:val="0000FF"/>
            <w:sz w:val="22"/>
            <w:szCs w:val="22"/>
            <w:u w:val="single"/>
          </w:rPr>
          <w:t>platformazakupowa.pl</w:t>
        </w:r>
      </w:hyperlink>
      <w:r w:rsidRPr="007E67C7">
        <w:rPr>
          <w:color w:val="000000"/>
          <w:sz w:val="22"/>
          <w:szCs w:val="22"/>
        </w:rPr>
        <w:t xml:space="preserve"> dotyczące </w:t>
      </w:r>
      <w:r w:rsidRPr="007E67C7">
        <w:rPr>
          <w:color w:val="000000"/>
          <w:sz w:val="22"/>
          <w:szCs w:val="22"/>
        </w:rPr>
        <w:br/>
        <w:t xml:space="preserve">w szczególności logowania, składania wniosków o wyjaśnienie treści SWZ, składania ofert oraz innych czynności podejmowanych w niniejszym postępowaniu przy użyciu </w:t>
      </w:r>
      <w:hyperlink r:id="rId31">
        <w:r w:rsidRPr="00183377">
          <w:rPr>
            <w:color w:val="0000FF"/>
            <w:sz w:val="22"/>
            <w:szCs w:val="22"/>
            <w:u w:val="single"/>
          </w:rPr>
          <w:t>platformazakupowa.pl</w:t>
        </w:r>
      </w:hyperlink>
      <w:r w:rsidRPr="00183377">
        <w:rPr>
          <w:color w:val="0000FF"/>
          <w:sz w:val="22"/>
          <w:szCs w:val="22"/>
        </w:rPr>
        <w:t xml:space="preserve"> </w:t>
      </w:r>
      <w:r w:rsidRPr="007E67C7">
        <w:rPr>
          <w:color w:val="000000"/>
          <w:sz w:val="22"/>
          <w:szCs w:val="22"/>
        </w:rPr>
        <w:t xml:space="preserve">znajdują się w zakładce „Instrukcje dla Wykonawców" na stronie internetowej pod adresem: </w:t>
      </w:r>
      <w:hyperlink r:id="rId32">
        <w:r w:rsidRPr="007E67C7">
          <w:rPr>
            <w:rStyle w:val="czeinternetowe"/>
            <w:sz w:val="22"/>
            <w:szCs w:val="22"/>
          </w:rPr>
          <w:t>https://platformazakupowa.pl/strona/45-instrukcje</w:t>
        </w:r>
      </w:hyperlink>
      <w:r w:rsidRPr="007E67C7">
        <w:rPr>
          <w:color w:val="000000"/>
          <w:sz w:val="22"/>
          <w:szCs w:val="22"/>
        </w:rPr>
        <w:t xml:space="preserve"> .</w:t>
      </w:r>
    </w:p>
    <w:p w14:paraId="2D862C9E" w14:textId="77777777" w:rsidR="00E10CAF" w:rsidRPr="007E67C7" w:rsidRDefault="00605A48">
      <w:pPr>
        <w:pBdr>
          <w:bottom w:val="single" w:sz="4" w:space="1" w:color="000000"/>
        </w:pBdr>
        <w:tabs>
          <w:tab w:val="left" w:pos="2127"/>
        </w:tabs>
        <w:spacing w:after="120" w:line="23" w:lineRule="atLeast"/>
        <w:ind w:left="2124" w:hanging="2124"/>
        <w:rPr>
          <w:b/>
          <w:sz w:val="22"/>
          <w:szCs w:val="22"/>
        </w:rPr>
      </w:pPr>
      <w:r w:rsidRPr="007E67C7">
        <w:rPr>
          <w:b/>
          <w:sz w:val="22"/>
          <w:szCs w:val="22"/>
        </w:rPr>
        <w:lastRenderedPageBreak/>
        <w:t>ROZDZIAŁ XIII.</w:t>
      </w:r>
      <w:r w:rsidRPr="007E67C7">
        <w:rPr>
          <w:b/>
          <w:sz w:val="22"/>
          <w:szCs w:val="22"/>
        </w:rPr>
        <w:tab/>
        <w:t xml:space="preserve">INFORMACJE O WYMAGANIACH TECHNICZNYCH </w:t>
      </w:r>
      <w:r w:rsidRPr="007E67C7">
        <w:rPr>
          <w:b/>
          <w:sz w:val="22"/>
          <w:szCs w:val="22"/>
        </w:rPr>
        <w:br/>
        <w:t xml:space="preserve">I ORGANIZACYJNYCH SPORZĄDZANIA, WYSYŁANIA </w:t>
      </w:r>
      <w:r w:rsidRPr="007E67C7">
        <w:rPr>
          <w:b/>
          <w:sz w:val="22"/>
          <w:szCs w:val="22"/>
        </w:rPr>
        <w:br/>
        <w:t>I ODBIERANIA KORESPONDENCJI ELEKTRONICZNEJ</w:t>
      </w:r>
    </w:p>
    <w:p w14:paraId="0F6A74B4" w14:textId="77777777" w:rsidR="00E10CAF" w:rsidRPr="007E67C7" w:rsidRDefault="00605A48">
      <w:pPr>
        <w:numPr>
          <w:ilvl w:val="0"/>
          <w:numId w:val="23"/>
        </w:numPr>
        <w:spacing w:after="120" w:line="23" w:lineRule="atLeast"/>
        <w:ind w:left="567" w:hanging="567"/>
        <w:jc w:val="both"/>
        <w:rPr>
          <w:b/>
          <w:sz w:val="22"/>
          <w:szCs w:val="22"/>
          <w:lang w:eastAsia="ar-SA"/>
        </w:rPr>
      </w:pPr>
      <w:bookmarkStart w:id="19" w:name="_Hlk165293373"/>
      <w:r w:rsidRPr="007E67C7">
        <w:rPr>
          <w:color w:val="000000"/>
          <w:sz w:val="22"/>
          <w:szCs w:val="22"/>
        </w:rPr>
        <w:t xml:space="preserve">Zamawiający, zgodnie z Rozporządzeniem Prezesa Rady Ministrów z dnia 31 grudnia 2020 r. </w:t>
      </w:r>
      <w:r w:rsidRPr="007E67C7">
        <w:rPr>
          <w:color w:val="000000"/>
          <w:sz w:val="22"/>
          <w:szCs w:val="22"/>
        </w:rPr>
        <w:br/>
        <w:t xml:space="preserve">w sprawie sposobu sporządzania i przekazywania informacji oraz wymagań technicznych dla dokumentów elektronicznych oraz środków komunikacji elektronicznej w postępowaniu </w:t>
      </w:r>
      <w:r w:rsidRPr="007E67C7">
        <w:rPr>
          <w:color w:val="000000"/>
          <w:sz w:val="22"/>
          <w:szCs w:val="22"/>
        </w:rPr>
        <w:br/>
        <w:t xml:space="preserve">o udzielenie zamówienia publicznego lub konkursie (Dz. U. z 2020r. poz. 2452), określa niezbędne wymagania sprzętowo – aplikacyjne umożliwiające pracę na  </w:t>
      </w:r>
      <w:hyperlink r:id="rId33">
        <w:r w:rsidRPr="00183377">
          <w:rPr>
            <w:rStyle w:val="czeinternetowe"/>
            <w:rFonts w:eastAsia="TeXGyrePagella"/>
            <w:sz w:val="22"/>
            <w:szCs w:val="22"/>
            <w:lang w:eastAsia="en-US"/>
          </w:rPr>
          <w:t>platformazakupowa.pl</w:t>
        </w:r>
      </w:hyperlink>
      <w:r w:rsidRPr="00183377">
        <w:rPr>
          <w:color w:val="000000"/>
          <w:sz w:val="22"/>
          <w:szCs w:val="22"/>
        </w:rPr>
        <w:t>,</w:t>
      </w:r>
      <w:r w:rsidRPr="007E67C7">
        <w:rPr>
          <w:color w:val="000000"/>
          <w:sz w:val="22"/>
          <w:szCs w:val="22"/>
        </w:rPr>
        <w:t xml:space="preserve"> tj.:</w:t>
      </w:r>
    </w:p>
    <w:p w14:paraId="020BE5ED" w14:textId="77777777" w:rsidR="00E10CAF" w:rsidRPr="007E67C7" w:rsidRDefault="00605A48">
      <w:pPr>
        <w:numPr>
          <w:ilvl w:val="0"/>
          <w:numId w:val="54"/>
        </w:numPr>
        <w:spacing w:after="120" w:line="23" w:lineRule="atLeast"/>
        <w:ind w:left="1134" w:hanging="567"/>
        <w:jc w:val="both"/>
        <w:textAlignment w:val="baseline"/>
        <w:rPr>
          <w:color w:val="000000"/>
          <w:sz w:val="22"/>
          <w:szCs w:val="22"/>
        </w:rPr>
      </w:pPr>
      <w:r w:rsidRPr="007E67C7">
        <w:rPr>
          <w:color w:val="000000"/>
          <w:sz w:val="22"/>
          <w:szCs w:val="22"/>
        </w:rPr>
        <w:t xml:space="preserve">stały dostęp do sieci Internet o gwarantowanej przepustowości nie mniejszej niż 512 </w:t>
      </w:r>
      <w:proofErr w:type="spellStart"/>
      <w:r w:rsidRPr="007E67C7">
        <w:rPr>
          <w:color w:val="000000"/>
          <w:sz w:val="22"/>
          <w:szCs w:val="22"/>
        </w:rPr>
        <w:t>kb</w:t>
      </w:r>
      <w:proofErr w:type="spellEnd"/>
      <w:r w:rsidRPr="007E67C7">
        <w:rPr>
          <w:color w:val="000000"/>
          <w:sz w:val="22"/>
          <w:szCs w:val="22"/>
        </w:rPr>
        <w:t>/s,</w:t>
      </w:r>
    </w:p>
    <w:p w14:paraId="1D8061FB" w14:textId="77777777" w:rsidR="00E10CAF" w:rsidRPr="007E67C7" w:rsidRDefault="00605A48">
      <w:pPr>
        <w:numPr>
          <w:ilvl w:val="0"/>
          <w:numId w:val="54"/>
        </w:numPr>
        <w:spacing w:after="120" w:line="23" w:lineRule="atLeast"/>
        <w:ind w:left="1134" w:hanging="567"/>
        <w:jc w:val="both"/>
        <w:textAlignment w:val="baseline"/>
        <w:rPr>
          <w:color w:val="000000"/>
          <w:sz w:val="22"/>
          <w:szCs w:val="22"/>
        </w:rPr>
      </w:pPr>
      <w:r w:rsidRPr="007E67C7">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13BAC75" w14:textId="77777777" w:rsidR="00E10CAF" w:rsidRPr="007E67C7" w:rsidRDefault="00605A48">
      <w:pPr>
        <w:numPr>
          <w:ilvl w:val="0"/>
          <w:numId w:val="54"/>
        </w:numPr>
        <w:spacing w:after="120" w:line="23" w:lineRule="atLeast"/>
        <w:ind w:left="1134" w:hanging="567"/>
        <w:jc w:val="both"/>
        <w:textAlignment w:val="baseline"/>
        <w:rPr>
          <w:i/>
          <w:iCs/>
          <w:color w:val="000000"/>
          <w:sz w:val="22"/>
          <w:szCs w:val="22"/>
        </w:rPr>
      </w:pPr>
      <w:r w:rsidRPr="007E67C7">
        <w:rPr>
          <w:color w:val="000000"/>
          <w:sz w:val="22"/>
          <w:szCs w:val="22"/>
        </w:rPr>
        <w:t xml:space="preserve">zainstalowana dowolna, inna przeglądarka internetowa niż Internet Explorer; </w:t>
      </w:r>
    </w:p>
    <w:p w14:paraId="4953DFEB" w14:textId="77777777" w:rsidR="00E10CAF" w:rsidRPr="007E67C7" w:rsidRDefault="00605A48">
      <w:pPr>
        <w:numPr>
          <w:ilvl w:val="0"/>
          <w:numId w:val="54"/>
        </w:numPr>
        <w:spacing w:after="120" w:line="23" w:lineRule="atLeast"/>
        <w:ind w:left="1134" w:hanging="567"/>
        <w:jc w:val="both"/>
        <w:textAlignment w:val="baseline"/>
        <w:rPr>
          <w:color w:val="000000"/>
          <w:sz w:val="22"/>
          <w:szCs w:val="22"/>
        </w:rPr>
      </w:pPr>
      <w:r w:rsidRPr="007E67C7">
        <w:rPr>
          <w:color w:val="000000"/>
          <w:sz w:val="22"/>
          <w:szCs w:val="22"/>
        </w:rPr>
        <w:t>włączona obsługa JavaScript,</w:t>
      </w:r>
    </w:p>
    <w:p w14:paraId="31C204ED" w14:textId="77777777" w:rsidR="00E10CAF" w:rsidRPr="007E67C7" w:rsidRDefault="00605A48">
      <w:pPr>
        <w:numPr>
          <w:ilvl w:val="0"/>
          <w:numId w:val="54"/>
        </w:numPr>
        <w:spacing w:after="120" w:line="23" w:lineRule="atLeast"/>
        <w:ind w:left="1134" w:hanging="567"/>
        <w:jc w:val="both"/>
        <w:textAlignment w:val="baseline"/>
        <w:rPr>
          <w:color w:val="000000"/>
          <w:sz w:val="22"/>
          <w:szCs w:val="22"/>
        </w:rPr>
      </w:pPr>
      <w:r w:rsidRPr="007E67C7">
        <w:rPr>
          <w:color w:val="000000"/>
          <w:sz w:val="22"/>
          <w:szCs w:val="22"/>
        </w:rPr>
        <w:t xml:space="preserve">zainstalowany program Adobe </w:t>
      </w:r>
      <w:proofErr w:type="spellStart"/>
      <w:r w:rsidRPr="007E67C7">
        <w:rPr>
          <w:color w:val="000000"/>
          <w:sz w:val="22"/>
          <w:szCs w:val="22"/>
        </w:rPr>
        <w:t>Acrobat</w:t>
      </w:r>
      <w:proofErr w:type="spellEnd"/>
      <w:r w:rsidRPr="007E67C7">
        <w:rPr>
          <w:color w:val="000000"/>
          <w:sz w:val="22"/>
          <w:szCs w:val="22"/>
        </w:rPr>
        <w:t xml:space="preserve"> Reader lub inny obsługujący format plików .pdf,</w:t>
      </w:r>
    </w:p>
    <w:p w14:paraId="7B43C7AB" w14:textId="77777777" w:rsidR="00E10CAF" w:rsidRPr="007E67C7" w:rsidRDefault="00605A48">
      <w:pPr>
        <w:numPr>
          <w:ilvl w:val="0"/>
          <w:numId w:val="54"/>
        </w:numPr>
        <w:spacing w:after="120" w:line="23" w:lineRule="atLeast"/>
        <w:ind w:left="1134" w:hanging="567"/>
        <w:jc w:val="both"/>
        <w:textAlignment w:val="baseline"/>
        <w:rPr>
          <w:color w:val="000000"/>
          <w:sz w:val="22"/>
          <w:szCs w:val="22"/>
        </w:rPr>
      </w:pPr>
      <w:r w:rsidRPr="007E67C7">
        <w:rPr>
          <w:color w:val="000000"/>
          <w:sz w:val="22"/>
          <w:szCs w:val="22"/>
        </w:rPr>
        <w:t>szyfrowanie na platformazakupowa.pl odbywa się za pomocą protokołu TLS 1.3.</w:t>
      </w:r>
    </w:p>
    <w:p w14:paraId="724FE793" w14:textId="77777777" w:rsidR="00E10CAF" w:rsidRPr="007E67C7" w:rsidRDefault="00605A48">
      <w:pPr>
        <w:numPr>
          <w:ilvl w:val="0"/>
          <w:numId w:val="54"/>
        </w:numPr>
        <w:spacing w:after="120" w:line="23" w:lineRule="atLeast"/>
        <w:ind w:left="1134" w:hanging="567"/>
        <w:jc w:val="both"/>
        <w:textAlignment w:val="baseline"/>
        <w:rPr>
          <w:color w:val="000000"/>
          <w:sz w:val="22"/>
          <w:szCs w:val="22"/>
        </w:rPr>
      </w:pPr>
      <w:r w:rsidRPr="007E67C7">
        <w:rPr>
          <w:color w:val="000000"/>
          <w:sz w:val="22"/>
          <w:szCs w:val="22"/>
        </w:rPr>
        <w:t>oznaczenie czasu odbioru danych przez platformę zakupową stanowi datę oraz dokładny czas (</w:t>
      </w:r>
      <w:proofErr w:type="spellStart"/>
      <w:r w:rsidRPr="007E67C7">
        <w:rPr>
          <w:color w:val="000000"/>
          <w:sz w:val="22"/>
          <w:szCs w:val="22"/>
        </w:rPr>
        <w:t>hh:mm:ss</w:t>
      </w:r>
      <w:proofErr w:type="spellEnd"/>
      <w:r w:rsidRPr="007E67C7">
        <w:rPr>
          <w:color w:val="000000"/>
          <w:sz w:val="22"/>
          <w:szCs w:val="22"/>
        </w:rPr>
        <w:t>) generowany wg. czasu lokalnego serwera synchronizowanego z zegarem Głównego Urzędu Miar.</w:t>
      </w:r>
    </w:p>
    <w:p w14:paraId="3DC536C3" w14:textId="6019EEE9" w:rsidR="00115A15" w:rsidRPr="001025E6" w:rsidRDefault="00605A48" w:rsidP="00115A15">
      <w:pPr>
        <w:pStyle w:val="Akapitzlist"/>
        <w:numPr>
          <w:ilvl w:val="0"/>
          <w:numId w:val="23"/>
        </w:numPr>
        <w:spacing w:after="120" w:line="23" w:lineRule="atLeast"/>
        <w:ind w:left="567" w:hanging="567"/>
        <w:jc w:val="both"/>
        <w:textAlignment w:val="baseline"/>
        <w:rPr>
          <w:b/>
          <w:sz w:val="22"/>
          <w:szCs w:val="22"/>
          <w:lang w:eastAsia="ar-SA"/>
        </w:rPr>
      </w:pPr>
      <w:r w:rsidRPr="001025E6">
        <w:rPr>
          <w:color w:val="000000"/>
          <w:sz w:val="22"/>
          <w:szCs w:val="22"/>
        </w:rPr>
        <w:t xml:space="preserve">Zamawiający informuje, że instrukcje korzystania z </w:t>
      </w:r>
      <w:hyperlink r:id="rId34">
        <w:r w:rsidRPr="001025E6">
          <w:rPr>
            <w:color w:val="0000FF"/>
            <w:sz w:val="22"/>
            <w:szCs w:val="22"/>
            <w:u w:val="single"/>
          </w:rPr>
          <w:t>platformazakupowa.pl</w:t>
        </w:r>
      </w:hyperlink>
      <w:r w:rsidRPr="001025E6">
        <w:rPr>
          <w:color w:val="000000"/>
          <w:sz w:val="22"/>
          <w:szCs w:val="22"/>
        </w:rPr>
        <w:t xml:space="preserve"> dotyczące </w:t>
      </w:r>
      <w:r w:rsidRPr="001025E6">
        <w:rPr>
          <w:color w:val="000000"/>
          <w:sz w:val="22"/>
          <w:szCs w:val="22"/>
        </w:rPr>
        <w:br/>
        <w:t xml:space="preserve">w szczególności logowania, składania wniosków o wyjaśnienie treści SWZ, składania ofert oraz innych czynności podejmowanych w niniejszym postępowaniu przy użyciu </w:t>
      </w:r>
      <w:hyperlink r:id="rId35">
        <w:r w:rsidRPr="001025E6">
          <w:rPr>
            <w:color w:val="0000FF"/>
            <w:sz w:val="22"/>
            <w:szCs w:val="22"/>
            <w:u w:val="single"/>
          </w:rPr>
          <w:t>platformazakupowa.pl</w:t>
        </w:r>
      </w:hyperlink>
      <w:r w:rsidRPr="001025E6">
        <w:rPr>
          <w:color w:val="000000"/>
          <w:sz w:val="22"/>
          <w:szCs w:val="22"/>
        </w:rPr>
        <w:t xml:space="preserve"> znajdują się w zakładce „Instrukcje dla Wykonawców" na stronie internetowej pod adresem: </w:t>
      </w:r>
      <w:hyperlink r:id="rId36">
        <w:r w:rsidRPr="001025E6">
          <w:rPr>
            <w:color w:val="0000FF"/>
            <w:sz w:val="22"/>
            <w:szCs w:val="22"/>
            <w:u w:val="single"/>
          </w:rPr>
          <w:t>https://platformazakupowa.pl/strona/45-instrukcje</w:t>
        </w:r>
      </w:hyperlink>
      <w:r w:rsidRPr="001025E6">
        <w:rPr>
          <w:color w:val="0000FF"/>
          <w:sz w:val="22"/>
          <w:szCs w:val="22"/>
        </w:rPr>
        <w:t xml:space="preserve"> </w:t>
      </w:r>
      <w:r w:rsidRPr="001025E6">
        <w:rPr>
          <w:color w:val="000000"/>
          <w:sz w:val="22"/>
          <w:szCs w:val="22"/>
        </w:rPr>
        <w:t>.</w:t>
      </w:r>
    </w:p>
    <w:p w14:paraId="1685CBEE" w14:textId="36FFE1E1" w:rsidR="00D47F24" w:rsidRPr="007E67C7" w:rsidRDefault="00D47F24" w:rsidP="00D03A70">
      <w:pPr>
        <w:pStyle w:val="Akapitzlist"/>
        <w:numPr>
          <w:ilvl w:val="0"/>
          <w:numId w:val="23"/>
        </w:numPr>
        <w:spacing w:after="120" w:line="23" w:lineRule="atLeast"/>
        <w:ind w:left="567" w:hanging="567"/>
        <w:jc w:val="both"/>
        <w:textAlignment w:val="baseline"/>
        <w:rPr>
          <w:b/>
          <w:sz w:val="22"/>
          <w:szCs w:val="22"/>
          <w:lang w:eastAsia="ar-SA"/>
        </w:rPr>
      </w:pPr>
      <w:r w:rsidRPr="007E67C7">
        <w:rPr>
          <w:b/>
          <w:sz w:val="22"/>
          <w:szCs w:val="22"/>
          <w:lang w:eastAsia="ar-SA"/>
        </w:rPr>
        <w:t>Zalecenia:</w:t>
      </w:r>
    </w:p>
    <w:p w14:paraId="25ED2D59" w14:textId="09C07F0A" w:rsidR="00D47F24" w:rsidRPr="007E67C7" w:rsidRDefault="00D47F24" w:rsidP="00D03A70">
      <w:pPr>
        <w:numPr>
          <w:ilvl w:val="1"/>
          <w:numId w:val="23"/>
        </w:numPr>
        <w:suppressAutoHyphens w:val="0"/>
        <w:spacing w:after="120" w:line="23" w:lineRule="atLeast"/>
        <w:ind w:left="1134" w:hanging="567"/>
        <w:jc w:val="both"/>
        <w:textAlignment w:val="baseline"/>
        <w:rPr>
          <w:b/>
          <w:sz w:val="22"/>
          <w:szCs w:val="22"/>
          <w:lang w:eastAsia="ar-SA"/>
        </w:rPr>
      </w:pPr>
      <w:r w:rsidRPr="007E67C7">
        <w:rPr>
          <w:color w:val="000000"/>
          <w:sz w:val="22"/>
          <w:szCs w:val="22"/>
        </w:rPr>
        <w:t xml:space="preserve">Formaty plików wykorzystywanych przez Wykonawców powinny być zgodne </w:t>
      </w:r>
      <w:r w:rsidRPr="007E67C7">
        <w:rPr>
          <w:color w:val="000000"/>
          <w:sz w:val="22"/>
          <w:szCs w:val="22"/>
        </w:rPr>
        <w:br/>
      </w:r>
      <w:r w:rsidRPr="007E67C7">
        <w:rPr>
          <w:b/>
          <w:bCs/>
          <w:color w:val="000000"/>
          <w:sz w:val="22"/>
          <w:szCs w:val="22"/>
        </w:rPr>
        <w:t>z</w:t>
      </w:r>
      <w:r w:rsidRPr="007E67C7">
        <w:rPr>
          <w:color w:val="000000"/>
          <w:sz w:val="22"/>
          <w:szCs w:val="22"/>
        </w:rPr>
        <w:t xml:space="preserve"> „Obwieszczeniem Prezesa Rady Ministrów z dnia 9 listopada 2017 r. w sprawie ogłoszenia jednolitego tekstu rozporządzenia Rady Ministrów w sprawie Krajowych Ram </w:t>
      </w:r>
      <w:r w:rsidR="00FC4676" w:rsidRPr="007E67C7">
        <w:rPr>
          <w:color w:val="000000"/>
          <w:sz w:val="22"/>
          <w:szCs w:val="22"/>
        </w:rPr>
        <w:br/>
      </w:r>
      <w:r w:rsidRPr="007E67C7">
        <w:rPr>
          <w:color w:val="000000"/>
          <w:sz w:val="22"/>
          <w:szCs w:val="22"/>
        </w:rPr>
        <w:t xml:space="preserve">Interoperacyjności, minimalnych wymagań dla rejestrów publicznych i wymiany informacji </w:t>
      </w:r>
      <w:r w:rsidR="00FC4676" w:rsidRPr="007E67C7">
        <w:rPr>
          <w:color w:val="000000"/>
          <w:sz w:val="22"/>
          <w:szCs w:val="22"/>
        </w:rPr>
        <w:br/>
      </w:r>
      <w:r w:rsidRPr="007E67C7">
        <w:rPr>
          <w:color w:val="000000"/>
          <w:sz w:val="22"/>
          <w:szCs w:val="22"/>
        </w:rPr>
        <w:t>w postaci elektronicznej oraz minimalnych wymagań dla systemów teleinformatycznych”.</w:t>
      </w:r>
    </w:p>
    <w:p w14:paraId="16F1788A" w14:textId="207FC8CD" w:rsidR="00D47F24" w:rsidRPr="001A1BB9" w:rsidRDefault="00D47F24" w:rsidP="00D03A70">
      <w:pPr>
        <w:numPr>
          <w:ilvl w:val="0"/>
          <w:numId w:val="55"/>
        </w:numPr>
        <w:suppressAutoHyphens w:val="0"/>
        <w:spacing w:after="120" w:line="23" w:lineRule="atLeast"/>
        <w:ind w:left="567" w:hanging="567"/>
        <w:jc w:val="both"/>
        <w:textAlignment w:val="baseline"/>
        <w:rPr>
          <w:color w:val="000000"/>
          <w:sz w:val="22"/>
          <w:szCs w:val="22"/>
        </w:rPr>
      </w:pPr>
      <w:r w:rsidRPr="007E67C7">
        <w:rPr>
          <w:color w:val="000000"/>
          <w:sz w:val="22"/>
          <w:szCs w:val="22"/>
        </w:rPr>
        <w:t>Zamawiający rekomenduje wykorzystanie formatów: .pdf .</w:t>
      </w:r>
      <w:proofErr w:type="spellStart"/>
      <w:r w:rsidRPr="007E67C7">
        <w:rPr>
          <w:color w:val="000000"/>
          <w:sz w:val="22"/>
          <w:szCs w:val="22"/>
        </w:rPr>
        <w:t>doc</w:t>
      </w:r>
      <w:proofErr w:type="spellEnd"/>
      <w:r w:rsidRPr="007E67C7">
        <w:rPr>
          <w:color w:val="000000"/>
          <w:sz w:val="22"/>
          <w:szCs w:val="22"/>
        </w:rPr>
        <w:t xml:space="preserve"> .xls .jpg (.</w:t>
      </w:r>
      <w:proofErr w:type="spellStart"/>
      <w:r w:rsidRPr="007E67C7">
        <w:rPr>
          <w:color w:val="000000"/>
          <w:sz w:val="22"/>
          <w:szCs w:val="22"/>
        </w:rPr>
        <w:t>jpeg</w:t>
      </w:r>
      <w:proofErr w:type="spellEnd"/>
      <w:r w:rsidRPr="007E67C7">
        <w:rPr>
          <w:color w:val="000000"/>
          <w:sz w:val="22"/>
          <w:szCs w:val="22"/>
        </w:rPr>
        <w:t xml:space="preserve">) </w:t>
      </w:r>
      <w:r w:rsidRPr="007E67C7">
        <w:rPr>
          <w:b/>
          <w:bCs/>
          <w:color w:val="000000"/>
          <w:sz w:val="22"/>
          <w:szCs w:val="22"/>
          <w:u w:val="single"/>
        </w:rPr>
        <w:t xml:space="preserve">ze </w:t>
      </w:r>
      <w:r w:rsidRPr="007E67C7">
        <w:rPr>
          <w:b/>
          <w:bCs/>
          <w:color w:val="000000"/>
          <w:sz w:val="22"/>
          <w:szCs w:val="22"/>
          <w:u w:val="single"/>
        </w:rPr>
        <w:br/>
        <w:t>szczególnym wskazaniem na .pdf</w:t>
      </w:r>
    </w:p>
    <w:p w14:paraId="48AA0B5E" w14:textId="37A1878C" w:rsidR="00D47F24" w:rsidRPr="001A1BB9" w:rsidRDefault="00D47F24" w:rsidP="00D03A70">
      <w:pPr>
        <w:numPr>
          <w:ilvl w:val="0"/>
          <w:numId w:val="55"/>
        </w:numPr>
        <w:suppressAutoHyphens w:val="0"/>
        <w:spacing w:after="120" w:line="23" w:lineRule="atLeast"/>
        <w:ind w:left="567" w:hanging="567"/>
        <w:jc w:val="both"/>
        <w:textAlignment w:val="baseline"/>
        <w:rPr>
          <w:color w:val="000000"/>
          <w:sz w:val="22"/>
          <w:szCs w:val="22"/>
        </w:rPr>
      </w:pPr>
      <w:r w:rsidRPr="001A1BB9">
        <w:rPr>
          <w:color w:val="000000"/>
          <w:sz w:val="22"/>
          <w:szCs w:val="22"/>
        </w:rPr>
        <w:t xml:space="preserve">W celu ewentualnej kompresji danych Zamawiający rekomenduje wykorzystanie </w:t>
      </w:r>
      <w:r w:rsidR="00DB257A" w:rsidRPr="001A1BB9">
        <w:rPr>
          <w:color w:val="000000"/>
          <w:sz w:val="22"/>
          <w:szCs w:val="22"/>
        </w:rPr>
        <w:br/>
      </w:r>
      <w:r w:rsidRPr="001A1BB9">
        <w:rPr>
          <w:color w:val="000000"/>
          <w:sz w:val="22"/>
          <w:szCs w:val="22"/>
        </w:rPr>
        <w:t>jednego z rozszerzeń:</w:t>
      </w:r>
    </w:p>
    <w:p w14:paraId="3E82E8B2" w14:textId="732A6490" w:rsidR="00D47F24" w:rsidRDefault="00D47F24" w:rsidP="00D03A70">
      <w:pPr>
        <w:numPr>
          <w:ilvl w:val="0"/>
          <w:numId w:val="57"/>
        </w:numPr>
        <w:suppressAutoHyphens w:val="0"/>
        <w:spacing w:after="120" w:line="23" w:lineRule="atLeast"/>
        <w:ind w:left="1134" w:hanging="567"/>
        <w:jc w:val="both"/>
        <w:textAlignment w:val="baseline"/>
        <w:rPr>
          <w:color w:val="000000"/>
          <w:sz w:val="22"/>
          <w:szCs w:val="22"/>
        </w:rPr>
      </w:pPr>
      <w:r w:rsidRPr="007E67C7">
        <w:rPr>
          <w:color w:val="000000"/>
          <w:sz w:val="22"/>
          <w:szCs w:val="22"/>
        </w:rPr>
        <w:t>.zip </w:t>
      </w:r>
    </w:p>
    <w:p w14:paraId="3F25BC72" w14:textId="77777777" w:rsidR="00D47F24" w:rsidRPr="001A1BB9" w:rsidRDefault="00D47F24" w:rsidP="00D03A70">
      <w:pPr>
        <w:numPr>
          <w:ilvl w:val="0"/>
          <w:numId w:val="57"/>
        </w:numPr>
        <w:suppressAutoHyphens w:val="0"/>
        <w:spacing w:after="120" w:line="23" w:lineRule="atLeast"/>
        <w:ind w:left="1134" w:hanging="567"/>
        <w:jc w:val="both"/>
        <w:textAlignment w:val="baseline"/>
        <w:rPr>
          <w:color w:val="000000"/>
          <w:sz w:val="22"/>
          <w:szCs w:val="22"/>
        </w:rPr>
      </w:pPr>
      <w:r w:rsidRPr="001A1BB9">
        <w:rPr>
          <w:color w:val="000000"/>
          <w:sz w:val="22"/>
          <w:szCs w:val="22"/>
        </w:rPr>
        <w:t>.7Z</w:t>
      </w:r>
    </w:p>
    <w:p w14:paraId="25BB3BB4" w14:textId="77777777" w:rsidR="00D47F24" w:rsidRPr="007E67C7" w:rsidRDefault="00D47F24" w:rsidP="00D03A70">
      <w:pPr>
        <w:numPr>
          <w:ilvl w:val="0"/>
          <w:numId w:val="55"/>
        </w:numPr>
        <w:suppressAutoHyphens w:val="0"/>
        <w:spacing w:after="120" w:line="23" w:lineRule="atLeast"/>
        <w:ind w:left="567" w:hanging="567"/>
        <w:jc w:val="both"/>
        <w:textAlignment w:val="baseline"/>
        <w:rPr>
          <w:color w:val="000000"/>
          <w:sz w:val="22"/>
          <w:szCs w:val="22"/>
        </w:rPr>
      </w:pPr>
      <w:r w:rsidRPr="007E67C7">
        <w:rPr>
          <w:color w:val="000000"/>
          <w:sz w:val="22"/>
          <w:szCs w:val="22"/>
        </w:rPr>
        <w:t xml:space="preserve">Wśród rozszerzeń powszechnych a </w:t>
      </w:r>
      <w:r w:rsidRPr="007E67C7">
        <w:rPr>
          <w:b/>
          <w:bCs/>
          <w:color w:val="000000"/>
          <w:sz w:val="22"/>
          <w:szCs w:val="22"/>
        </w:rPr>
        <w:t>nie występujących</w:t>
      </w:r>
      <w:r w:rsidRPr="007E67C7">
        <w:rPr>
          <w:color w:val="000000"/>
          <w:sz w:val="22"/>
          <w:szCs w:val="22"/>
        </w:rPr>
        <w:t xml:space="preserve"> w rozporządzeniu występują: .</w:t>
      </w:r>
      <w:proofErr w:type="spellStart"/>
      <w:r w:rsidRPr="007E67C7">
        <w:rPr>
          <w:color w:val="000000"/>
          <w:sz w:val="22"/>
          <w:szCs w:val="22"/>
        </w:rPr>
        <w:t>rar</w:t>
      </w:r>
      <w:proofErr w:type="spellEnd"/>
      <w:r w:rsidRPr="007E67C7">
        <w:rPr>
          <w:color w:val="000000"/>
          <w:sz w:val="22"/>
          <w:szCs w:val="22"/>
        </w:rPr>
        <w:t xml:space="preserve"> .gif .</w:t>
      </w:r>
      <w:proofErr w:type="spellStart"/>
      <w:r w:rsidRPr="007E67C7">
        <w:rPr>
          <w:color w:val="000000"/>
          <w:sz w:val="22"/>
          <w:szCs w:val="22"/>
        </w:rPr>
        <w:t>bmp</w:t>
      </w:r>
      <w:proofErr w:type="spellEnd"/>
      <w:r w:rsidRPr="007E67C7">
        <w:rPr>
          <w:color w:val="000000"/>
          <w:sz w:val="22"/>
          <w:szCs w:val="22"/>
        </w:rPr>
        <w:t xml:space="preserve"> .</w:t>
      </w:r>
      <w:proofErr w:type="spellStart"/>
      <w:r w:rsidRPr="007E67C7">
        <w:rPr>
          <w:color w:val="000000"/>
          <w:sz w:val="22"/>
          <w:szCs w:val="22"/>
        </w:rPr>
        <w:t>numbers</w:t>
      </w:r>
      <w:proofErr w:type="spellEnd"/>
      <w:r w:rsidRPr="007E67C7">
        <w:rPr>
          <w:color w:val="000000"/>
          <w:sz w:val="22"/>
          <w:szCs w:val="22"/>
        </w:rPr>
        <w:t xml:space="preserve"> .</w:t>
      </w:r>
      <w:proofErr w:type="spellStart"/>
      <w:r w:rsidRPr="007E67C7">
        <w:rPr>
          <w:color w:val="000000"/>
          <w:sz w:val="22"/>
          <w:szCs w:val="22"/>
        </w:rPr>
        <w:t>pages</w:t>
      </w:r>
      <w:proofErr w:type="spellEnd"/>
      <w:r w:rsidRPr="007E67C7">
        <w:rPr>
          <w:color w:val="000000"/>
          <w:sz w:val="22"/>
          <w:szCs w:val="22"/>
        </w:rPr>
        <w:t xml:space="preserve">. </w:t>
      </w:r>
      <w:r w:rsidRPr="007E67C7">
        <w:rPr>
          <w:b/>
          <w:bCs/>
          <w:sz w:val="22"/>
          <w:szCs w:val="22"/>
          <w:u w:val="single"/>
        </w:rPr>
        <w:t>Dokumenty złożone w takich plikach zostaną uznane za złożone nieskutecznie.</w:t>
      </w:r>
    </w:p>
    <w:p w14:paraId="1AEE3D83" w14:textId="47979914" w:rsidR="00D47F24" w:rsidRDefault="00D47F24" w:rsidP="00D03A70">
      <w:pPr>
        <w:numPr>
          <w:ilvl w:val="0"/>
          <w:numId w:val="55"/>
        </w:numPr>
        <w:suppressAutoHyphens w:val="0"/>
        <w:spacing w:after="120" w:line="23" w:lineRule="atLeast"/>
        <w:ind w:left="567" w:hanging="567"/>
        <w:jc w:val="both"/>
        <w:textAlignment w:val="baseline"/>
        <w:rPr>
          <w:color w:val="000000"/>
          <w:sz w:val="22"/>
          <w:szCs w:val="22"/>
        </w:rPr>
      </w:pPr>
      <w:r w:rsidRPr="007E67C7">
        <w:rPr>
          <w:color w:val="000000"/>
          <w:sz w:val="22"/>
          <w:szCs w:val="22"/>
        </w:rPr>
        <w:t xml:space="preserve">Zamawiający zwraca uwagę na ograniczenia wielkości plików podpisywanych profilem zaufanym, który wynosi </w:t>
      </w:r>
      <w:r w:rsidRPr="007E67C7">
        <w:rPr>
          <w:b/>
          <w:bCs/>
          <w:color w:val="000000"/>
          <w:sz w:val="22"/>
          <w:szCs w:val="22"/>
        </w:rPr>
        <w:t>maksymalnie 10MB</w:t>
      </w:r>
      <w:r w:rsidRPr="007E67C7">
        <w:rPr>
          <w:color w:val="000000"/>
          <w:sz w:val="22"/>
          <w:szCs w:val="22"/>
        </w:rPr>
        <w:t xml:space="preserve">, oraz na ograniczenie wielkości plików podpisywanych </w:t>
      </w:r>
      <w:r w:rsidR="001A1BB9">
        <w:rPr>
          <w:color w:val="000000"/>
          <w:sz w:val="22"/>
          <w:szCs w:val="22"/>
        </w:rPr>
        <w:br/>
      </w:r>
      <w:r w:rsidRPr="007E67C7">
        <w:rPr>
          <w:color w:val="000000"/>
          <w:sz w:val="22"/>
          <w:szCs w:val="22"/>
        </w:rPr>
        <w:t xml:space="preserve">w aplikacji </w:t>
      </w:r>
      <w:proofErr w:type="spellStart"/>
      <w:r w:rsidRPr="007E67C7">
        <w:rPr>
          <w:color w:val="000000"/>
          <w:sz w:val="22"/>
          <w:szCs w:val="22"/>
        </w:rPr>
        <w:t>eDoApp</w:t>
      </w:r>
      <w:proofErr w:type="spellEnd"/>
      <w:r w:rsidRPr="007E67C7">
        <w:rPr>
          <w:color w:val="000000"/>
          <w:sz w:val="22"/>
          <w:szCs w:val="22"/>
        </w:rPr>
        <w:t xml:space="preserve"> służącej do składania podpisu osobistego, który wynosi </w:t>
      </w:r>
      <w:r w:rsidRPr="007E67C7">
        <w:rPr>
          <w:b/>
          <w:bCs/>
          <w:color w:val="000000"/>
          <w:sz w:val="22"/>
          <w:szCs w:val="22"/>
        </w:rPr>
        <w:t>maksymalnie 5MB</w:t>
      </w:r>
      <w:r w:rsidRPr="007E67C7">
        <w:rPr>
          <w:color w:val="000000"/>
          <w:sz w:val="22"/>
          <w:szCs w:val="22"/>
        </w:rPr>
        <w:t>.</w:t>
      </w:r>
    </w:p>
    <w:p w14:paraId="40BA8B41" w14:textId="11CE75DE" w:rsidR="00D47F24" w:rsidRPr="001A1BB9" w:rsidRDefault="00D47F24" w:rsidP="00D03A70">
      <w:pPr>
        <w:numPr>
          <w:ilvl w:val="0"/>
          <w:numId w:val="55"/>
        </w:numPr>
        <w:suppressAutoHyphens w:val="0"/>
        <w:spacing w:after="120" w:line="23" w:lineRule="atLeast"/>
        <w:ind w:left="567" w:hanging="567"/>
        <w:jc w:val="both"/>
        <w:textAlignment w:val="baseline"/>
        <w:rPr>
          <w:color w:val="000000"/>
          <w:sz w:val="22"/>
          <w:szCs w:val="22"/>
        </w:rPr>
      </w:pPr>
      <w:r w:rsidRPr="001A1BB9">
        <w:rPr>
          <w:color w:val="000000"/>
          <w:sz w:val="22"/>
          <w:szCs w:val="22"/>
        </w:rPr>
        <w:t xml:space="preserve">Ze względu na niskie ryzyko naruszenia integralności pliku oraz łatwiejszą weryfikację podpisu </w:t>
      </w:r>
      <w:r w:rsidR="001A1BB9">
        <w:rPr>
          <w:color w:val="000000"/>
          <w:sz w:val="22"/>
          <w:szCs w:val="22"/>
        </w:rPr>
        <w:br/>
      </w:r>
      <w:r w:rsidRPr="001A1BB9">
        <w:rPr>
          <w:color w:val="000000"/>
          <w:sz w:val="22"/>
          <w:szCs w:val="22"/>
        </w:rPr>
        <w:t xml:space="preserve">zamawiający zaleca, w miarę możliwości, </w:t>
      </w:r>
      <w:r w:rsidRPr="001A1BB9">
        <w:rPr>
          <w:b/>
          <w:bCs/>
          <w:color w:val="000000"/>
          <w:sz w:val="22"/>
          <w:szCs w:val="22"/>
        </w:rPr>
        <w:t xml:space="preserve">przekonwertowanie plików składających się na ofertę na format .pdf  i opatrzenie ich podpisem kwalifikowanym w formacie </w:t>
      </w:r>
      <w:proofErr w:type="spellStart"/>
      <w:r w:rsidRPr="001A1BB9">
        <w:rPr>
          <w:b/>
          <w:bCs/>
          <w:color w:val="000000"/>
          <w:sz w:val="22"/>
          <w:szCs w:val="22"/>
        </w:rPr>
        <w:t>PAdES</w:t>
      </w:r>
      <w:proofErr w:type="spellEnd"/>
      <w:r w:rsidRPr="001A1BB9">
        <w:rPr>
          <w:b/>
          <w:bCs/>
          <w:color w:val="000000"/>
          <w:sz w:val="22"/>
          <w:szCs w:val="22"/>
        </w:rPr>
        <w:t>. </w:t>
      </w:r>
    </w:p>
    <w:p w14:paraId="4F7D0D16" w14:textId="21A95598" w:rsidR="00D47F24" w:rsidRDefault="00D47F24" w:rsidP="00D03A70">
      <w:pPr>
        <w:numPr>
          <w:ilvl w:val="0"/>
          <w:numId w:val="55"/>
        </w:numPr>
        <w:suppressAutoHyphens w:val="0"/>
        <w:spacing w:after="120" w:line="23" w:lineRule="atLeast"/>
        <w:ind w:left="567" w:hanging="567"/>
        <w:jc w:val="both"/>
        <w:textAlignment w:val="baseline"/>
        <w:rPr>
          <w:color w:val="000000"/>
          <w:sz w:val="22"/>
          <w:szCs w:val="22"/>
        </w:rPr>
      </w:pPr>
      <w:r w:rsidRPr="001A1BB9">
        <w:rPr>
          <w:color w:val="000000"/>
          <w:sz w:val="22"/>
          <w:szCs w:val="22"/>
        </w:rPr>
        <w:t xml:space="preserve">Pliki w innych formatach niż PDF </w:t>
      </w:r>
      <w:r w:rsidRPr="001A1BB9">
        <w:rPr>
          <w:b/>
          <w:bCs/>
          <w:color w:val="000000"/>
          <w:sz w:val="22"/>
          <w:szCs w:val="22"/>
        </w:rPr>
        <w:t xml:space="preserve">zaleca się opatrzyć zewnętrznym podpisem </w:t>
      </w:r>
      <w:proofErr w:type="spellStart"/>
      <w:r w:rsidRPr="001A1BB9">
        <w:rPr>
          <w:b/>
          <w:bCs/>
          <w:color w:val="000000"/>
          <w:sz w:val="22"/>
          <w:szCs w:val="22"/>
        </w:rPr>
        <w:t>XAdES</w:t>
      </w:r>
      <w:proofErr w:type="spellEnd"/>
      <w:r w:rsidRPr="001A1BB9">
        <w:rPr>
          <w:b/>
          <w:bCs/>
          <w:color w:val="000000"/>
          <w:sz w:val="22"/>
          <w:szCs w:val="22"/>
        </w:rPr>
        <w:t xml:space="preserve">. </w:t>
      </w:r>
      <w:r w:rsidR="001A1BB9">
        <w:rPr>
          <w:b/>
          <w:bCs/>
          <w:color w:val="000000"/>
          <w:sz w:val="22"/>
          <w:szCs w:val="22"/>
        </w:rPr>
        <w:br/>
      </w:r>
      <w:r w:rsidRPr="001A1BB9">
        <w:rPr>
          <w:color w:val="000000"/>
          <w:sz w:val="22"/>
          <w:szCs w:val="22"/>
        </w:rPr>
        <w:t xml:space="preserve">Wykonawca powinien pamiętać, aby plik z podpisem przekazywać łącznie z dokumentem </w:t>
      </w:r>
      <w:r w:rsidR="001A1BB9">
        <w:rPr>
          <w:color w:val="000000"/>
          <w:sz w:val="22"/>
          <w:szCs w:val="22"/>
        </w:rPr>
        <w:br/>
      </w:r>
      <w:r w:rsidRPr="001A1BB9">
        <w:rPr>
          <w:color w:val="000000"/>
          <w:sz w:val="22"/>
          <w:szCs w:val="22"/>
        </w:rPr>
        <w:t>podpisywanym.</w:t>
      </w:r>
    </w:p>
    <w:p w14:paraId="0B6BE1FB" w14:textId="4E6BFAB4" w:rsidR="00D47F24" w:rsidRDefault="00D47F24" w:rsidP="00D03A70">
      <w:pPr>
        <w:numPr>
          <w:ilvl w:val="0"/>
          <w:numId w:val="55"/>
        </w:numPr>
        <w:suppressAutoHyphens w:val="0"/>
        <w:spacing w:after="120" w:line="23" w:lineRule="atLeast"/>
        <w:ind w:left="567" w:hanging="567"/>
        <w:jc w:val="both"/>
        <w:textAlignment w:val="baseline"/>
        <w:rPr>
          <w:color w:val="000000"/>
          <w:sz w:val="22"/>
          <w:szCs w:val="22"/>
        </w:rPr>
      </w:pPr>
      <w:r w:rsidRPr="001A1BB9">
        <w:rPr>
          <w:color w:val="000000"/>
          <w:sz w:val="22"/>
          <w:szCs w:val="22"/>
        </w:rPr>
        <w:lastRenderedPageBreak/>
        <w:t>Zamawiający zaleca aby</w:t>
      </w:r>
      <w:r w:rsidRPr="001A1BB9">
        <w:rPr>
          <w:b/>
          <w:bCs/>
          <w:color w:val="000000"/>
          <w:sz w:val="22"/>
          <w:szCs w:val="22"/>
        </w:rPr>
        <w:t xml:space="preserve"> w przypadku podpisywania pliku przez kilka osób, stosować podpisy tego samego rodzaju.</w:t>
      </w:r>
      <w:r w:rsidRPr="001A1BB9">
        <w:rPr>
          <w:color w:val="000000"/>
          <w:sz w:val="22"/>
          <w:szCs w:val="22"/>
        </w:rPr>
        <w:t xml:space="preserve"> Podpisywanie różnymi rodzajami podpisów np. osobistym i kwalifikowanym może doprowadzić do problemów w weryfikacji plików. </w:t>
      </w:r>
    </w:p>
    <w:p w14:paraId="44C91D9E" w14:textId="23C4D9B0" w:rsidR="00D47F24" w:rsidRDefault="00D47F24" w:rsidP="00D03A70">
      <w:pPr>
        <w:numPr>
          <w:ilvl w:val="0"/>
          <w:numId w:val="55"/>
        </w:numPr>
        <w:suppressAutoHyphens w:val="0"/>
        <w:spacing w:after="120" w:line="23" w:lineRule="atLeast"/>
        <w:ind w:left="567" w:hanging="567"/>
        <w:jc w:val="both"/>
        <w:textAlignment w:val="baseline"/>
        <w:rPr>
          <w:color w:val="000000"/>
          <w:sz w:val="22"/>
          <w:szCs w:val="22"/>
        </w:rPr>
      </w:pPr>
      <w:r w:rsidRPr="001A1BB9">
        <w:rPr>
          <w:color w:val="000000"/>
          <w:sz w:val="22"/>
          <w:szCs w:val="22"/>
        </w:rPr>
        <w:t xml:space="preserve">Zamawiający zaleca, aby Wykonawca z odpowiednim wyprzedzeniem przetestował możliwość </w:t>
      </w:r>
      <w:r w:rsidR="001A1BB9">
        <w:rPr>
          <w:color w:val="000000"/>
          <w:sz w:val="22"/>
          <w:szCs w:val="22"/>
        </w:rPr>
        <w:br/>
      </w:r>
      <w:r w:rsidRPr="001A1BB9">
        <w:rPr>
          <w:color w:val="000000"/>
          <w:sz w:val="22"/>
          <w:szCs w:val="22"/>
        </w:rPr>
        <w:t>prawidłowego wykorzystania wybranej metody podpisania plików oferty.</w:t>
      </w:r>
    </w:p>
    <w:p w14:paraId="72822284" w14:textId="077BAB84" w:rsidR="00D47F24" w:rsidRPr="001A1BB9" w:rsidRDefault="00D47F24" w:rsidP="00D03A70">
      <w:pPr>
        <w:numPr>
          <w:ilvl w:val="0"/>
          <w:numId w:val="55"/>
        </w:numPr>
        <w:suppressAutoHyphens w:val="0"/>
        <w:spacing w:after="120" w:line="23" w:lineRule="atLeast"/>
        <w:ind w:left="567" w:hanging="567"/>
        <w:jc w:val="both"/>
        <w:textAlignment w:val="baseline"/>
        <w:rPr>
          <w:color w:val="000000"/>
          <w:sz w:val="22"/>
          <w:szCs w:val="22"/>
        </w:rPr>
      </w:pPr>
      <w:r w:rsidRPr="001A1BB9">
        <w:rPr>
          <w:sz w:val="22"/>
          <w:szCs w:val="22"/>
        </w:rPr>
        <w:t xml:space="preserve">Zaleca się, aby komunikacja z wykonawcami odbywała się tylko na Platformie za pośrednictwem formularza „Wyślij wiadomość do zamawiającego”, nie za pośrednictwem adresu email. </w:t>
      </w:r>
    </w:p>
    <w:p w14:paraId="05732648" w14:textId="1741A7D9" w:rsidR="00D47F24" w:rsidRDefault="00D47F24" w:rsidP="00D03A70">
      <w:pPr>
        <w:numPr>
          <w:ilvl w:val="0"/>
          <w:numId w:val="55"/>
        </w:numPr>
        <w:suppressAutoHyphens w:val="0"/>
        <w:spacing w:after="120" w:line="23" w:lineRule="atLeast"/>
        <w:ind w:left="567" w:hanging="567"/>
        <w:jc w:val="both"/>
        <w:textAlignment w:val="baseline"/>
        <w:rPr>
          <w:color w:val="000000"/>
          <w:sz w:val="22"/>
          <w:szCs w:val="22"/>
        </w:rPr>
      </w:pPr>
      <w:r w:rsidRPr="001A1BB9">
        <w:rPr>
          <w:color w:val="000000"/>
          <w:sz w:val="22"/>
          <w:szCs w:val="22"/>
        </w:rPr>
        <w:t>Osobą składającą ofertę powinna być osoba kontaktowa podawana w dokumentacji.</w:t>
      </w:r>
    </w:p>
    <w:p w14:paraId="2D90433E" w14:textId="3A345140" w:rsidR="00D47F24" w:rsidRDefault="00D47F24" w:rsidP="00D03A70">
      <w:pPr>
        <w:numPr>
          <w:ilvl w:val="0"/>
          <w:numId w:val="55"/>
        </w:numPr>
        <w:suppressAutoHyphens w:val="0"/>
        <w:spacing w:after="120" w:line="23" w:lineRule="atLeast"/>
        <w:ind w:left="567" w:hanging="567"/>
        <w:jc w:val="both"/>
        <w:textAlignment w:val="baseline"/>
        <w:rPr>
          <w:color w:val="000000"/>
          <w:sz w:val="22"/>
          <w:szCs w:val="22"/>
        </w:rPr>
      </w:pPr>
      <w:r w:rsidRPr="001A1BB9">
        <w:rPr>
          <w:color w:val="000000"/>
          <w:sz w:val="22"/>
          <w:szCs w:val="22"/>
        </w:rPr>
        <w:t xml:space="preserve">Ofertę należy przygotować z należytą starannością dla podmiotu ubiegającego się o udzielenie </w:t>
      </w:r>
      <w:r w:rsidR="001A1BB9">
        <w:rPr>
          <w:color w:val="000000"/>
          <w:sz w:val="22"/>
          <w:szCs w:val="22"/>
        </w:rPr>
        <w:br/>
      </w:r>
      <w:r w:rsidRPr="001A1BB9">
        <w:rPr>
          <w:color w:val="000000"/>
          <w:sz w:val="22"/>
          <w:szCs w:val="22"/>
        </w:rPr>
        <w:t xml:space="preserve">zamówienia publicznego i zachowaniem odpowiedniego odstępu czasu do zakończenia </w:t>
      </w:r>
      <w:r w:rsidR="001A1BB9">
        <w:rPr>
          <w:color w:val="000000"/>
          <w:sz w:val="22"/>
          <w:szCs w:val="22"/>
        </w:rPr>
        <w:br/>
      </w:r>
      <w:r w:rsidRPr="001A1BB9">
        <w:rPr>
          <w:color w:val="000000"/>
          <w:sz w:val="22"/>
          <w:szCs w:val="22"/>
        </w:rPr>
        <w:t>przyjmowania ofert/wniosków. Sugerujemy złożenie oferty na 24 godziny przed terminem składania ofert/wniosków. </w:t>
      </w:r>
    </w:p>
    <w:p w14:paraId="12706603" w14:textId="1B8F0678" w:rsidR="00D47F24" w:rsidRDefault="00D47F24" w:rsidP="00D03A70">
      <w:pPr>
        <w:numPr>
          <w:ilvl w:val="0"/>
          <w:numId w:val="55"/>
        </w:numPr>
        <w:suppressAutoHyphens w:val="0"/>
        <w:spacing w:after="120" w:line="23" w:lineRule="atLeast"/>
        <w:ind w:left="567" w:hanging="567"/>
        <w:jc w:val="both"/>
        <w:textAlignment w:val="baseline"/>
        <w:rPr>
          <w:color w:val="000000"/>
          <w:sz w:val="22"/>
          <w:szCs w:val="22"/>
        </w:rPr>
      </w:pPr>
      <w:r w:rsidRPr="001A1BB9">
        <w:rPr>
          <w:color w:val="000000"/>
          <w:sz w:val="22"/>
          <w:szCs w:val="22"/>
        </w:rPr>
        <w:t>Podczas podpisywania plików zaleca się stosowanie algorytmu skrótu SHA2 zamiast SHA1.</w:t>
      </w:r>
    </w:p>
    <w:p w14:paraId="7D063550" w14:textId="6E496B12" w:rsidR="00D47F24" w:rsidRDefault="00D47F24" w:rsidP="00D03A70">
      <w:pPr>
        <w:numPr>
          <w:ilvl w:val="0"/>
          <w:numId w:val="55"/>
        </w:numPr>
        <w:suppressAutoHyphens w:val="0"/>
        <w:spacing w:after="120" w:line="23" w:lineRule="atLeast"/>
        <w:ind w:left="567" w:hanging="567"/>
        <w:jc w:val="both"/>
        <w:textAlignment w:val="baseline"/>
        <w:rPr>
          <w:color w:val="000000"/>
          <w:sz w:val="22"/>
          <w:szCs w:val="22"/>
        </w:rPr>
      </w:pPr>
      <w:r w:rsidRPr="001A1BB9">
        <w:rPr>
          <w:color w:val="000000"/>
          <w:sz w:val="22"/>
          <w:szCs w:val="22"/>
        </w:rPr>
        <w:t>Jeśli Wykonawca pakuje dokumenty np. w plik ZIP, zaleca się wcześniejsze podpisanie każdego ze skompresowanych plików. </w:t>
      </w:r>
    </w:p>
    <w:p w14:paraId="72382F0D" w14:textId="21556039" w:rsidR="00D47F24" w:rsidRDefault="00D47F24" w:rsidP="00D03A70">
      <w:pPr>
        <w:numPr>
          <w:ilvl w:val="0"/>
          <w:numId w:val="55"/>
        </w:numPr>
        <w:suppressAutoHyphens w:val="0"/>
        <w:spacing w:after="120" w:line="23" w:lineRule="atLeast"/>
        <w:ind w:left="567" w:hanging="567"/>
        <w:jc w:val="both"/>
        <w:textAlignment w:val="baseline"/>
        <w:rPr>
          <w:color w:val="000000"/>
          <w:sz w:val="22"/>
          <w:szCs w:val="22"/>
        </w:rPr>
      </w:pPr>
      <w:r w:rsidRPr="001A1BB9">
        <w:rPr>
          <w:color w:val="000000"/>
          <w:sz w:val="22"/>
          <w:szCs w:val="22"/>
        </w:rPr>
        <w:t>Zamawiający rekomenduje wykorzystanie podpisu z kwalifikowanym znacznikiem czasu.</w:t>
      </w:r>
    </w:p>
    <w:p w14:paraId="707202A0" w14:textId="041DDAA5" w:rsidR="00D47F24" w:rsidRPr="001A1BB9" w:rsidRDefault="00D47F24" w:rsidP="00D03A70">
      <w:pPr>
        <w:numPr>
          <w:ilvl w:val="0"/>
          <w:numId w:val="55"/>
        </w:numPr>
        <w:suppressAutoHyphens w:val="0"/>
        <w:spacing w:after="600" w:line="23" w:lineRule="atLeast"/>
        <w:ind w:left="567" w:hanging="567"/>
        <w:jc w:val="both"/>
        <w:textAlignment w:val="baseline"/>
        <w:rPr>
          <w:color w:val="000000"/>
          <w:sz w:val="22"/>
          <w:szCs w:val="22"/>
        </w:rPr>
      </w:pPr>
      <w:r w:rsidRPr="001A1BB9">
        <w:rPr>
          <w:color w:val="000000"/>
          <w:sz w:val="22"/>
          <w:szCs w:val="22"/>
        </w:rPr>
        <w:t xml:space="preserve">Zamawiający zaleca aby </w:t>
      </w:r>
      <w:r w:rsidRPr="001A1BB9">
        <w:rPr>
          <w:b/>
          <w:bCs/>
          <w:color w:val="000000"/>
          <w:sz w:val="22"/>
          <w:szCs w:val="22"/>
          <w:u w:val="single"/>
        </w:rPr>
        <w:t>nie</w:t>
      </w:r>
      <w:r w:rsidRPr="001A1BB9">
        <w:rPr>
          <w:b/>
          <w:bCs/>
          <w:color w:val="000000"/>
          <w:sz w:val="22"/>
          <w:szCs w:val="22"/>
        </w:rPr>
        <w:t xml:space="preserve"> </w:t>
      </w:r>
      <w:r w:rsidRPr="001A1BB9">
        <w:rPr>
          <w:color w:val="000000"/>
          <w:sz w:val="22"/>
          <w:szCs w:val="22"/>
        </w:rPr>
        <w:t xml:space="preserve">wprowadzać jakichkolwiek zmian w plikach po podpisaniu ich podpisem kwalifikowanym. Może to skutkować naruszeniem integralności plików co równoważne będzie </w:t>
      </w:r>
      <w:r w:rsidR="001A1BB9">
        <w:rPr>
          <w:color w:val="000000"/>
          <w:sz w:val="22"/>
          <w:szCs w:val="22"/>
        </w:rPr>
        <w:br/>
      </w:r>
      <w:r w:rsidRPr="001A1BB9">
        <w:rPr>
          <w:color w:val="000000"/>
          <w:sz w:val="22"/>
          <w:szCs w:val="22"/>
        </w:rPr>
        <w:t>z koniecznością odrzucenia oferty.</w:t>
      </w:r>
      <w:bookmarkStart w:id="20" w:name="_Hlk85466079"/>
    </w:p>
    <w:bookmarkEnd w:id="19"/>
    <w:bookmarkEnd w:id="20"/>
    <w:p w14:paraId="3F7FC974" w14:textId="1AFAFF87" w:rsidR="00E10CAF" w:rsidRPr="007E67C7"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7E67C7">
        <w:rPr>
          <w:b/>
          <w:sz w:val="22"/>
          <w:szCs w:val="22"/>
        </w:rPr>
        <w:t xml:space="preserve">ROZDZIAŁ XIV. </w:t>
      </w:r>
      <w:r w:rsidRPr="007E67C7">
        <w:rPr>
          <w:b/>
          <w:sz w:val="22"/>
          <w:szCs w:val="22"/>
        </w:rPr>
        <w:tab/>
        <w:t>OPIS SPOSOBU UDZIELANIA WYJAŚNIEŃ DOTYCZĄCYCH SPECYFIKACJI WARUNKÓW ZAMÓWIENIA</w:t>
      </w:r>
    </w:p>
    <w:p w14:paraId="24604BEC" w14:textId="77777777" w:rsidR="00E10CAF" w:rsidRPr="007E67C7" w:rsidRDefault="00605A48">
      <w:pPr>
        <w:pStyle w:val="Tekstpodstawowy"/>
        <w:numPr>
          <w:ilvl w:val="0"/>
          <w:numId w:val="5"/>
        </w:numPr>
        <w:tabs>
          <w:tab w:val="left" w:pos="426"/>
        </w:tabs>
        <w:spacing w:after="120" w:line="23" w:lineRule="atLeast"/>
        <w:rPr>
          <w:sz w:val="22"/>
          <w:szCs w:val="22"/>
        </w:rPr>
      </w:pPr>
      <w:r w:rsidRPr="007E67C7">
        <w:rPr>
          <w:sz w:val="22"/>
          <w:szCs w:val="22"/>
        </w:rPr>
        <w:t>Treść SWZ wraz z załącznikami zamieszczona jest na Platformie zakupowej.</w:t>
      </w:r>
    </w:p>
    <w:p w14:paraId="1D4D5BFA" w14:textId="77777777" w:rsidR="00E10CAF" w:rsidRPr="007E67C7" w:rsidRDefault="00605A48">
      <w:pPr>
        <w:pStyle w:val="Tekstpodstawowy"/>
        <w:numPr>
          <w:ilvl w:val="0"/>
          <w:numId w:val="5"/>
        </w:numPr>
        <w:tabs>
          <w:tab w:val="left" w:pos="426"/>
        </w:tabs>
        <w:spacing w:after="120" w:line="23" w:lineRule="atLeast"/>
        <w:ind w:right="28"/>
        <w:rPr>
          <w:sz w:val="22"/>
          <w:szCs w:val="22"/>
        </w:rPr>
      </w:pPr>
      <w:r w:rsidRPr="007E67C7">
        <w:rPr>
          <w:sz w:val="22"/>
          <w:szCs w:val="22"/>
        </w:rPr>
        <w:t>Wykonawca może zwrócić się do Zamawiającego z wnioskiem o wyjaśnienie treści SWZ.</w:t>
      </w:r>
    </w:p>
    <w:p w14:paraId="3BCE44FC" w14:textId="77777777" w:rsidR="00E10CAF" w:rsidRPr="007E67C7" w:rsidRDefault="00605A48">
      <w:pPr>
        <w:pStyle w:val="Tekstpodstawowy"/>
        <w:numPr>
          <w:ilvl w:val="0"/>
          <w:numId w:val="5"/>
        </w:numPr>
        <w:spacing w:after="120" w:line="23" w:lineRule="atLeast"/>
        <w:ind w:left="426" w:right="28" w:hanging="426"/>
        <w:rPr>
          <w:sz w:val="22"/>
          <w:szCs w:val="22"/>
        </w:rPr>
      </w:pPr>
      <w:r w:rsidRPr="007E67C7">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7339561B" w14:textId="77777777" w:rsidR="00E10CAF" w:rsidRPr="007E67C7" w:rsidRDefault="00605A48">
      <w:pPr>
        <w:pStyle w:val="Tekstpodstawowy"/>
        <w:numPr>
          <w:ilvl w:val="0"/>
          <w:numId w:val="5"/>
        </w:numPr>
        <w:spacing w:after="120" w:line="23" w:lineRule="atLeast"/>
        <w:ind w:left="426" w:right="28" w:hanging="426"/>
        <w:rPr>
          <w:sz w:val="22"/>
          <w:szCs w:val="22"/>
        </w:rPr>
      </w:pPr>
      <w:r w:rsidRPr="007E67C7">
        <w:rPr>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79A92C7C" w14:textId="77777777" w:rsidR="00E10CAF" w:rsidRPr="007E67C7" w:rsidRDefault="00605A48">
      <w:pPr>
        <w:pStyle w:val="Tekstpodstawowy"/>
        <w:numPr>
          <w:ilvl w:val="0"/>
          <w:numId w:val="5"/>
        </w:numPr>
        <w:spacing w:after="120" w:line="23" w:lineRule="atLeast"/>
        <w:ind w:left="426" w:right="28" w:hanging="426"/>
        <w:rPr>
          <w:sz w:val="22"/>
          <w:szCs w:val="22"/>
        </w:rPr>
      </w:pPr>
      <w:r w:rsidRPr="007E67C7">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6A1C99CA" w14:textId="77777777" w:rsidR="00E10CAF" w:rsidRPr="007E67C7" w:rsidRDefault="00605A48">
      <w:pPr>
        <w:pStyle w:val="Tekstpodstawowy"/>
        <w:numPr>
          <w:ilvl w:val="0"/>
          <w:numId w:val="5"/>
        </w:numPr>
        <w:tabs>
          <w:tab w:val="left" w:pos="142"/>
        </w:tabs>
        <w:spacing w:after="600" w:line="23" w:lineRule="atLeast"/>
        <w:ind w:left="425" w:right="28" w:hanging="425"/>
        <w:rPr>
          <w:sz w:val="22"/>
          <w:szCs w:val="22"/>
        </w:rPr>
      </w:pPr>
      <w:r w:rsidRPr="007E67C7">
        <w:rPr>
          <w:sz w:val="22"/>
          <w:szCs w:val="22"/>
        </w:rPr>
        <w:t>Zamawiający oświadcza, iż nie zamierza zwoływać zebrania Wykonawców w celu wyjaśnienia treści SWZ.</w:t>
      </w:r>
    </w:p>
    <w:p w14:paraId="6644C740" w14:textId="77777777" w:rsidR="00E10CAF" w:rsidRPr="007E67C7" w:rsidRDefault="00605A48">
      <w:pPr>
        <w:pBdr>
          <w:bottom w:val="single" w:sz="4" w:space="1" w:color="000000"/>
        </w:pBdr>
        <w:tabs>
          <w:tab w:val="left" w:pos="2127"/>
        </w:tabs>
        <w:spacing w:after="120" w:line="23" w:lineRule="atLeast"/>
        <w:ind w:left="2124" w:hanging="2124"/>
        <w:rPr>
          <w:b/>
          <w:sz w:val="22"/>
          <w:szCs w:val="22"/>
        </w:rPr>
      </w:pPr>
      <w:r w:rsidRPr="007E67C7">
        <w:rPr>
          <w:b/>
          <w:sz w:val="22"/>
          <w:szCs w:val="22"/>
        </w:rPr>
        <w:t xml:space="preserve">ROZDZIAŁ XV. </w:t>
      </w:r>
      <w:r w:rsidRPr="007E67C7">
        <w:rPr>
          <w:b/>
          <w:sz w:val="22"/>
          <w:szCs w:val="22"/>
        </w:rPr>
        <w:tab/>
      </w:r>
      <w:r w:rsidRPr="007E67C7">
        <w:rPr>
          <w:b/>
          <w:sz w:val="22"/>
          <w:szCs w:val="22"/>
        </w:rPr>
        <w:tab/>
        <w:t>OSOBY ZE STRONY ZAMAWIAJĄCEGO UPRAWNIONE DO KOMUNIKOWANIA SIĘ Z WYKONAWCAMI</w:t>
      </w:r>
    </w:p>
    <w:p w14:paraId="779CDF87" w14:textId="48A8D0A3" w:rsidR="00E10CAF" w:rsidRPr="007E67C7" w:rsidRDefault="00605A48">
      <w:pPr>
        <w:pStyle w:val="Tekstpodstawowy"/>
        <w:spacing w:after="600" w:line="23" w:lineRule="atLeast"/>
        <w:rPr>
          <w:sz w:val="22"/>
          <w:szCs w:val="22"/>
        </w:rPr>
      </w:pPr>
      <w:r w:rsidRPr="007E67C7">
        <w:rPr>
          <w:sz w:val="22"/>
          <w:szCs w:val="22"/>
        </w:rPr>
        <w:t xml:space="preserve">Zamawiający wyznacza następującą osobę do komunikowania się z Wykonawcami, w sprawach dotyczących niniejszego postępowania: </w:t>
      </w:r>
      <w:r w:rsidR="004B4B71">
        <w:rPr>
          <w:sz w:val="22"/>
          <w:szCs w:val="22"/>
        </w:rPr>
        <w:t>Andrzej Piestrzyński</w:t>
      </w:r>
      <w:r w:rsidRPr="007E67C7">
        <w:rPr>
          <w:sz w:val="22"/>
          <w:szCs w:val="22"/>
        </w:rPr>
        <w:t xml:space="preserve"> </w:t>
      </w:r>
      <w:r w:rsidRPr="007E67C7">
        <w:rPr>
          <w:color w:val="000000"/>
          <w:sz w:val="22"/>
          <w:szCs w:val="22"/>
        </w:rPr>
        <w:t xml:space="preserve">– e-mail: </w:t>
      </w:r>
      <w:r w:rsidR="004B4B71">
        <w:rPr>
          <w:color w:val="000000"/>
          <w:sz w:val="22"/>
          <w:szCs w:val="22"/>
        </w:rPr>
        <w:t>andrzejpiestrzynski</w:t>
      </w:r>
      <w:r w:rsidRPr="007E67C7">
        <w:rPr>
          <w:color w:val="000000"/>
          <w:sz w:val="22"/>
          <w:szCs w:val="22"/>
        </w:rPr>
        <w:t>@psary.pl</w:t>
      </w:r>
    </w:p>
    <w:p w14:paraId="583832DB" w14:textId="77777777" w:rsidR="00E10CAF" w:rsidRPr="006E7DAA" w:rsidRDefault="00605A48">
      <w:pPr>
        <w:pStyle w:val="Tekstpodstawowy"/>
        <w:pBdr>
          <w:bottom w:val="single" w:sz="4" w:space="1" w:color="000000"/>
        </w:pBdr>
        <w:tabs>
          <w:tab w:val="left" w:pos="2127"/>
        </w:tabs>
        <w:spacing w:after="120" w:line="23" w:lineRule="atLeast"/>
        <w:rPr>
          <w:b/>
          <w:sz w:val="22"/>
          <w:szCs w:val="22"/>
        </w:rPr>
      </w:pPr>
      <w:r w:rsidRPr="006E7DAA">
        <w:rPr>
          <w:b/>
          <w:sz w:val="22"/>
          <w:szCs w:val="22"/>
        </w:rPr>
        <w:t xml:space="preserve">ROZDZIAŁ XVI. </w:t>
      </w:r>
      <w:r w:rsidRPr="006E7DAA">
        <w:rPr>
          <w:b/>
          <w:sz w:val="22"/>
          <w:szCs w:val="22"/>
        </w:rPr>
        <w:tab/>
        <w:t>OPIS SPOSOBU PRZYGOTOWANIA OFERTY</w:t>
      </w:r>
    </w:p>
    <w:p w14:paraId="0665F9C3" w14:textId="38D65ECD" w:rsidR="00AA1DE6" w:rsidRPr="006E7DAA" w:rsidRDefault="00AA1DE6">
      <w:pPr>
        <w:pStyle w:val="Tekstpodstawowy2"/>
        <w:numPr>
          <w:ilvl w:val="0"/>
          <w:numId w:val="72"/>
        </w:numPr>
        <w:spacing w:after="120" w:line="23" w:lineRule="atLeast"/>
        <w:jc w:val="both"/>
        <w:rPr>
          <w:sz w:val="22"/>
          <w:szCs w:val="22"/>
        </w:rPr>
      </w:pPr>
      <w:r w:rsidRPr="006E7DAA">
        <w:rPr>
          <w:color w:val="000000"/>
          <w:sz w:val="22"/>
          <w:szCs w:val="22"/>
        </w:rPr>
        <w:t xml:space="preserve">Oferta oraz przedmiotowe środki dowodowe (jeżeli były wymagane) składane elektronicznie muszą zostać podpisane </w:t>
      </w:r>
      <w:r w:rsidRPr="006E7DAA">
        <w:rPr>
          <w:b/>
          <w:bCs/>
          <w:color w:val="000000"/>
          <w:sz w:val="22"/>
          <w:szCs w:val="22"/>
        </w:rPr>
        <w:t>elektronicznym kwalifikowanym podpisem</w:t>
      </w:r>
      <w:r w:rsidRPr="006E7DAA">
        <w:rPr>
          <w:color w:val="000000"/>
          <w:sz w:val="22"/>
          <w:szCs w:val="22"/>
        </w:rPr>
        <w:t xml:space="preserve"> lub </w:t>
      </w:r>
      <w:r w:rsidRPr="006E7DAA">
        <w:rPr>
          <w:b/>
          <w:bCs/>
          <w:color w:val="000000"/>
          <w:sz w:val="22"/>
          <w:szCs w:val="22"/>
        </w:rPr>
        <w:t>podpisem zaufanym</w:t>
      </w:r>
      <w:r w:rsidRPr="006E7DAA">
        <w:rPr>
          <w:color w:val="000000"/>
          <w:sz w:val="22"/>
          <w:szCs w:val="22"/>
        </w:rPr>
        <w:t xml:space="preserve"> lub </w:t>
      </w:r>
      <w:r w:rsidRPr="006E7DAA">
        <w:rPr>
          <w:b/>
          <w:bCs/>
          <w:color w:val="000000"/>
          <w:sz w:val="22"/>
          <w:szCs w:val="22"/>
        </w:rPr>
        <w:t>podpisem osobistym</w:t>
      </w:r>
      <w:r w:rsidRPr="006E7DAA">
        <w:rPr>
          <w:color w:val="000000"/>
          <w:sz w:val="22"/>
          <w:szCs w:val="22"/>
        </w:rPr>
        <w:t xml:space="preserve">. W procesie składania oferty, w tym przedmiotowych środków dowodowych </w:t>
      </w:r>
      <w:r w:rsidRPr="006E7DAA">
        <w:rPr>
          <w:color w:val="000000"/>
          <w:sz w:val="22"/>
          <w:szCs w:val="22"/>
        </w:rPr>
        <w:lastRenderedPageBreak/>
        <w:t xml:space="preserve">na platformie, </w:t>
      </w:r>
      <w:r w:rsidRPr="006E7DAA">
        <w:rPr>
          <w:b/>
          <w:bCs/>
          <w:color w:val="000000"/>
          <w:sz w:val="22"/>
          <w:szCs w:val="22"/>
        </w:rPr>
        <w:t>kwalifikowany podpis elektroniczny</w:t>
      </w:r>
      <w:r w:rsidRPr="006E7DAA">
        <w:rPr>
          <w:color w:val="000000"/>
          <w:sz w:val="22"/>
          <w:szCs w:val="22"/>
        </w:rPr>
        <w:t xml:space="preserve"> lub </w:t>
      </w:r>
      <w:r w:rsidRPr="006E7DAA">
        <w:rPr>
          <w:b/>
          <w:bCs/>
          <w:color w:val="000000"/>
          <w:sz w:val="22"/>
          <w:szCs w:val="22"/>
        </w:rPr>
        <w:t>podpis zaufany</w:t>
      </w:r>
      <w:r w:rsidRPr="006E7DAA">
        <w:rPr>
          <w:color w:val="000000"/>
          <w:sz w:val="22"/>
          <w:szCs w:val="22"/>
        </w:rPr>
        <w:t xml:space="preserve"> lub </w:t>
      </w:r>
      <w:r w:rsidRPr="006E7DAA">
        <w:rPr>
          <w:b/>
          <w:bCs/>
          <w:color w:val="000000"/>
          <w:sz w:val="22"/>
          <w:szCs w:val="22"/>
        </w:rPr>
        <w:t>podpis osobisty</w:t>
      </w:r>
      <w:r w:rsidRPr="006E7DAA">
        <w:rPr>
          <w:color w:val="000000"/>
          <w:sz w:val="22"/>
          <w:szCs w:val="22"/>
        </w:rPr>
        <w:t xml:space="preserve"> Wykonawca składa bezpośrednio na dokumencie, który następnie przesyła do systemu.</w:t>
      </w:r>
      <w:r w:rsidRPr="006E7DAA">
        <w:rPr>
          <w:sz w:val="22"/>
          <w:szCs w:val="22"/>
        </w:rPr>
        <w:t xml:space="preserve"> Ilekroć </w:t>
      </w:r>
      <w:r w:rsidR="00FC4676" w:rsidRPr="006E7DAA">
        <w:rPr>
          <w:sz w:val="22"/>
          <w:szCs w:val="22"/>
        </w:rPr>
        <w:br/>
      </w:r>
      <w:r w:rsidRPr="006E7DAA">
        <w:rPr>
          <w:sz w:val="22"/>
          <w:szCs w:val="22"/>
        </w:rPr>
        <w:t>w niniejszej SWZ jest mowa o ofercie, należy przez to rozumieć również ofertę dodatkową, o której mowa w SWZ.</w:t>
      </w:r>
    </w:p>
    <w:p w14:paraId="5FBB827A" w14:textId="2C52A057" w:rsidR="00AA1DE6" w:rsidRPr="006E7DAA" w:rsidRDefault="00AA1DE6">
      <w:pPr>
        <w:pStyle w:val="Tekstpodstawowy2"/>
        <w:numPr>
          <w:ilvl w:val="0"/>
          <w:numId w:val="73"/>
        </w:numPr>
        <w:spacing w:after="120" w:line="23" w:lineRule="atLeast"/>
        <w:jc w:val="both"/>
        <w:rPr>
          <w:sz w:val="22"/>
          <w:szCs w:val="22"/>
        </w:rPr>
      </w:pPr>
      <w:r w:rsidRPr="006E7DAA">
        <w:rPr>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E7DAA">
        <w:rPr>
          <w:b/>
          <w:bCs/>
          <w:color w:val="000000"/>
          <w:sz w:val="22"/>
          <w:szCs w:val="22"/>
        </w:rPr>
        <w:t>kwalifikowanym podpisem elektronicznym</w:t>
      </w:r>
      <w:r w:rsidRPr="006E7DAA">
        <w:rPr>
          <w:color w:val="000000"/>
          <w:sz w:val="22"/>
          <w:szCs w:val="22"/>
        </w:rPr>
        <w:t xml:space="preserve"> lub </w:t>
      </w:r>
      <w:r w:rsidRPr="006E7DAA">
        <w:rPr>
          <w:b/>
          <w:bCs/>
          <w:color w:val="000000"/>
          <w:sz w:val="22"/>
          <w:szCs w:val="22"/>
        </w:rPr>
        <w:t>podpisem zaufanym</w:t>
      </w:r>
      <w:r w:rsidRPr="006E7DAA">
        <w:rPr>
          <w:color w:val="000000"/>
          <w:sz w:val="22"/>
          <w:szCs w:val="22"/>
        </w:rPr>
        <w:t xml:space="preserve"> lub </w:t>
      </w:r>
      <w:r w:rsidRPr="006E7DAA">
        <w:rPr>
          <w:b/>
          <w:bCs/>
          <w:color w:val="000000"/>
          <w:sz w:val="22"/>
          <w:szCs w:val="22"/>
        </w:rPr>
        <w:t>podpisem osobistym</w:t>
      </w:r>
      <w:r w:rsidRPr="006E7DAA">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ACB760D" w14:textId="77777777" w:rsidR="00E10CAF" w:rsidRPr="006E7DAA" w:rsidRDefault="00605A48">
      <w:pPr>
        <w:pStyle w:val="Tekstpodstawowy2"/>
        <w:numPr>
          <w:ilvl w:val="0"/>
          <w:numId w:val="74"/>
        </w:numPr>
        <w:spacing w:after="120" w:line="23" w:lineRule="atLeast"/>
        <w:jc w:val="both"/>
        <w:rPr>
          <w:sz w:val="22"/>
          <w:szCs w:val="22"/>
        </w:rPr>
      </w:pPr>
      <w:r w:rsidRPr="006E7DAA">
        <w:rPr>
          <w:color w:val="000000"/>
          <w:sz w:val="22"/>
          <w:szCs w:val="22"/>
        </w:rPr>
        <w:t>Oferta powinna być:</w:t>
      </w:r>
    </w:p>
    <w:p w14:paraId="2A7CA8FD" w14:textId="77777777" w:rsidR="00E10CAF" w:rsidRPr="006E7DAA" w:rsidRDefault="00605A48">
      <w:pPr>
        <w:numPr>
          <w:ilvl w:val="0"/>
          <w:numId w:val="56"/>
        </w:numPr>
        <w:spacing w:after="120" w:line="23" w:lineRule="atLeast"/>
        <w:ind w:left="1134" w:hanging="567"/>
        <w:jc w:val="both"/>
        <w:textAlignment w:val="baseline"/>
        <w:rPr>
          <w:color w:val="000000"/>
          <w:sz w:val="22"/>
          <w:szCs w:val="22"/>
        </w:rPr>
      </w:pPr>
      <w:r w:rsidRPr="006E7DAA">
        <w:rPr>
          <w:color w:val="000000"/>
          <w:sz w:val="22"/>
          <w:szCs w:val="22"/>
        </w:rPr>
        <w:t>sporządzona na podstawie załączników niniejszej SWZ w języku polskim,</w:t>
      </w:r>
    </w:p>
    <w:p w14:paraId="0B6BCAB4" w14:textId="77777777" w:rsidR="00E10CAF" w:rsidRPr="006E7DAA" w:rsidRDefault="00605A48">
      <w:pPr>
        <w:numPr>
          <w:ilvl w:val="0"/>
          <w:numId w:val="56"/>
        </w:numPr>
        <w:spacing w:after="120" w:line="23" w:lineRule="atLeast"/>
        <w:ind w:left="1134" w:hanging="567"/>
        <w:jc w:val="both"/>
        <w:textAlignment w:val="baseline"/>
        <w:rPr>
          <w:color w:val="000000"/>
          <w:sz w:val="22"/>
          <w:szCs w:val="22"/>
        </w:rPr>
      </w:pPr>
      <w:r w:rsidRPr="006E7DAA">
        <w:rPr>
          <w:color w:val="000000"/>
          <w:sz w:val="22"/>
          <w:szCs w:val="22"/>
        </w:rPr>
        <w:t xml:space="preserve">złożona przy użyciu środków komunikacji elektronicznej tzn. za pośrednictwem </w:t>
      </w:r>
      <w:hyperlink r:id="rId37">
        <w:r w:rsidRPr="004B4B71">
          <w:rPr>
            <w:color w:val="0000FF"/>
            <w:sz w:val="22"/>
            <w:szCs w:val="22"/>
            <w:u w:val="single"/>
          </w:rPr>
          <w:t>platformazakupowa.pl</w:t>
        </w:r>
      </w:hyperlink>
      <w:r w:rsidRPr="006E7DAA">
        <w:rPr>
          <w:color w:val="000000"/>
          <w:sz w:val="22"/>
          <w:szCs w:val="22"/>
        </w:rPr>
        <w:t>,</w:t>
      </w:r>
    </w:p>
    <w:p w14:paraId="414C183C" w14:textId="77777777" w:rsidR="00E10CAF" w:rsidRPr="006E7DAA" w:rsidRDefault="00605A48">
      <w:pPr>
        <w:numPr>
          <w:ilvl w:val="0"/>
          <w:numId w:val="56"/>
        </w:numPr>
        <w:spacing w:after="120" w:line="23" w:lineRule="atLeast"/>
        <w:ind w:left="1134" w:hanging="567"/>
        <w:jc w:val="both"/>
        <w:textAlignment w:val="baseline"/>
        <w:rPr>
          <w:color w:val="000000"/>
          <w:sz w:val="22"/>
          <w:szCs w:val="22"/>
        </w:rPr>
      </w:pPr>
      <w:r w:rsidRPr="004B4B71">
        <w:rPr>
          <w:color w:val="000000"/>
          <w:sz w:val="22"/>
          <w:szCs w:val="22"/>
        </w:rPr>
        <w:t xml:space="preserve">podpisana </w:t>
      </w:r>
      <w:hyperlink r:id="rId38">
        <w:r w:rsidRPr="004B4B71">
          <w:rPr>
            <w:color w:val="0000FF"/>
            <w:sz w:val="22"/>
            <w:szCs w:val="22"/>
            <w:u w:val="single"/>
          </w:rPr>
          <w:t>kwalifikowanym podpisem elektronicznym</w:t>
        </w:r>
      </w:hyperlink>
      <w:r w:rsidRPr="004B4B71">
        <w:rPr>
          <w:color w:val="000000"/>
          <w:sz w:val="22"/>
          <w:szCs w:val="22"/>
        </w:rPr>
        <w:t xml:space="preserve"> lub </w:t>
      </w:r>
      <w:hyperlink r:id="rId39">
        <w:r w:rsidRPr="004B4B71">
          <w:rPr>
            <w:color w:val="0000FF"/>
            <w:sz w:val="22"/>
            <w:szCs w:val="22"/>
            <w:u w:val="single"/>
          </w:rPr>
          <w:t>podpisem zaufanym</w:t>
        </w:r>
      </w:hyperlink>
      <w:r w:rsidRPr="004B4B71">
        <w:rPr>
          <w:color w:val="0000FF"/>
          <w:sz w:val="22"/>
          <w:szCs w:val="22"/>
        </w:rPr>
        <w:t xml:space="preserve"> </w:t>
      </w:r>
      <w:r w:rsidRPr="004B4B71">
        <w:rPr>
          <w:color w:val="000000"/>
          <w:sz w:val="22"/>
          <w:szCs w:val="22"/>
        </w:rPr>
        <w:t xml:space="preserve">lub </w:t>
      </w:r>
      <w:hyperlink r:id="rId40">
        <w:r w:rsidRPr="004B4B71">
          <w:rPr>
            <w:color w:val="0000FF"/>
            <w:sz w:val="22"/>
            <w:szCs w:val="22"/>
            <w:u w:val="single"/>
          </w:rPr>
          <w:t>podpisem osobistym</w:t>
        </w:r>
      </w:hyperlink>
      <w:r w:rsidRPr="004B4B71">
        <w:rPr>
          <w:color w:val="000000"/>
          <w:sz w:val="22"/>
          <w:szCs w:val="22"/>
        </w:rPr>
        <w:t xml:space="preserve"> przez</w:t>
      </w:r>
      <w:r w:rsidRPr="006E7DAA">
        <w:rPr>
          <w:color w:val="000000"/>
          <w:sz w:val="22"/>
          <w:szCs w:val="22"/>
        </w:rPr>
        <w:t xml:space="preserve"> osobę/osoby upoważnioną/upoważnione.</w:t>
      </w:r>
    </w:p>
    <w:p w14:paraId="1F4A7C28" w14:textId="77777777" w:rsidR="00E10CAF" w:rsidRPr="006E7DAA" w:rsidRDefault="00605A48">
      <w:pPr>
        <w:numPr>
          <w:ilvl w:val="0"/>
          <w:numId w:val="88"/>
        </w:numPr>
        <w:spacing w:after="120" w:line="23" w:lineRule="atLeast"/>
        <w:ind w:left="567" w:hanging="567"/>
        <w:jc w:val="both"/>
        <w:textAlignment w:val="baseline"/>
        <w:rPr>
          <w:color w:val="000000"/>
          <w:sz w:val="22"/>
          <w:szCs w:val="22"/>
        </w:rPr>
      </w:pPr>
      <w:r w:rsidRPr="006E7DAA">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E7DAA">
        <w:rPr>
          <w:color w:val="000000"/>
          <w:sz w:val="22"/>
          <w:szCs w:val="22"/>
        </w:rPr>
        <w:t>eIDAS</w:t>
      </w:r>
      <w:proofErr w:type="spellEnd"/>
      <w:r w:rsidRPr="006E7DAA">
        <w:rPr>
          <w:color w:val="000000"/>
          <w:sz w:val="22"/>
          <w:szCs w:val="22"/>
        </w:rPr>
        <w:t>) (UE) nr 910/2014 - od 1 lipca 2016 roku”.</w:t>
      </w:r>
    </w:p>
    <w:p w14:paraId="0789D384" w14:textId="77777777" w:rsidR="00E10CAF" w:rsidRPr="006E7DAA" w:rsidRDefault="00605A48">
      <w:pPr>
        <w:numPr>
          <w:ilvl w:val="0"/>
          <w:numId w:val="88"/>
        </w:numPr>
        <w:spacing w:after="120" w:line="23" w:lineRule="atLeast"/>
        <w:ind w:left="567" w:hanging="567"/>
        <w:jc w:val="both"/>
        <w:textAlignment w:val="baseline"/>
        <w:rPr>
          <w:color w:val="000000"/>
          <w:sz w:val="22"/>
          <w:szCs w:val="22"/>
        </w:rPr>
      </w:pPr>
      <w:r w:rsidRPr="006E7DAA">
        <w:rPr>
          <w:color w:val="000000"/>
          <w:sz w:val="22"/>
          <w:szCs w:val="22"/>
        </w:rPr>
        <w:t xml:space="preserve">W przypadku wykorzystania formatu podpisu </w:t>
      </w:r>
      <w:proofErr w:type="spellStart"/>
      <w:r w:rsidRPr="006E7DAA">
        <w:rPr>
          <w:color w:val="000000"/>
          <w:sz w:val="22"/>
          <w:szCs w:val="22"/>
        </w:rPr>
        <w:t>XAdES</w:t>
      </w:r>
      <w:proofErr w:type="spellEnd"/>
      <w:r w:rsidRPr="006E7DAA">
        <w:rPr>
          <w:color w:val="000000"/>
          <w:sz w:val="22"/>
          <w:szCs w:val="22"/>
        </w:rPr>
        <w:t xml:space="preserve"> zewnętrzny. Zamawiający wymaga dołączenia odpowiedniej ilości plików tj. podpisywanych plików z danymi oraz plików podpisu </w:t>
      </w:r>
      <w:r w:rsidRPr="006E7DAA">
        <w:rPr>
          <w:color w:val="000000"/>
          <w:sz w:val="22"/>
          <w:szCs w:val="22"/>
        </w:rPr>
        <w:br/>
        <w:t xml:space="preserve">w formacie </w:t>
      </w:r>
      <w:proofErr w:type="spellStart"/>
      <w:r w:rsidRPr="006E7DAA">
        <w:rPr>
          <w:color w:val="000000"/>
          <w:sz w:val="22"/>
          <w:szCs w:val="22"/>
        </w:rPr>
        <w:t>XAdES</w:t>
      </w:r>
      <w:proofErr w:type="spellEnd"/>
      <w:r w:rsidRPr="006E7DAA">
        <w:rPr>
          <w:color w:val="000000"/>
          <w:sz w:val="22"/>
          <w:szCs w:val="22"/>
        </w:rPr>
        <w:t>.</w:t>
      </w:r>
    </w:p>
    <w:p w14:paraId="4D841F48" w14:textId="77777777" w:rsidR="00E10CAF" w:rsidRPr="006E7DAA" w:rsidRDefault="00605A48">
      <w:pPr>
        <w:numPr>
          <w:ilvl w:val="0"/>
          <w:numId w:val="88"/>
        </w:numPr>
        <w:spacing w:after="120" w:line="23" w:lineRule="atLeast"/>
        <w:ind w:left="567" w:hanging="567"/>
        <w:jc w:val="both"/>
        <w:textAlignment w:val="baseline"/>
        <w:rPr>
          <w:color w:val="000000"/>
          <w:sz w:val="22"/>
          <w:szCs w:val="22"/>
        </w:rPr>
      </w:pPr>
      <w:r w:rsidRPr="006E7DAA">
        <w:rPr>
          <w:color w:val="000000"/>
          <w:sz w:val="22"/>
          <w:szCs w:val="22"/>
        </w:rPr>
        <w:t xml:space="preserve">Zgodnie z art. 18 ust. 3 ustawy </w:t>
      </w:r>
      <w:proofErr w:type="spellStart"/>
      <w:r w:rsidRPr="006E7DAA">
        <w:rPr>
          <w:color w:val="000000"/>
          <w:sz w:val="22"/>
          <w:szCs w:val="22"/>
        </w:rPr>
        <w:t>Pzp</w:t>
      </w:r>
      <w:proofErr w:type="spellEnd"/>
      <w:r w:rsidRPr="006E7DAA">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B0ED10" w14:textId="77777777" w:rsidR="00E10CAF" w:rsidRPr="006E7DAA" w:rsidRDefault="00605A48">
      <w:pPr>
        <w:numPr>
          <w:ilvl w:val="0"/>
          <w:numId w:val="88"/>
        </w:numPr>
        <w:spacing w:after="120" w:line="23" w:lineRule="atLeast"/>
        <w:ind w:left="567" w:hanging="567"/>
        <w:textAlignment w:val="baseline"/>
        <w:rPr>
          <w:b/>
          <w:bCs/>
          <w:color w:val="000000"/>
          <w:sz w:val="22"/>
          <w:szCs w:val="22"/>
        </w:rPr>
      </w:pPr>
      <w:r w:rsidRPr="006E7DAA">
        <w:rPr>
          <w:color w:val="000000"/>
          <w:sz w:val="22"/>
          <w:szCs w:val="22"/>
        </w:rPr>
        <w:t xml:space="preserve">Wykonawca, za pośrednictwem </w:t>
      </w:r>
      <w:hyperlink r:id="rId41">
        <w:r w:rsidRPr="004B4B71">
          <w:rPr>
            <w:color w:val="0000FF"/>
            <w:sz w:val="22"/>
            <w:szCs w:val="22"/>
            <w:u w:val="single"/>
          </w:rPr>
          <w:t>platformazakupowa.pl</w:t>
        </w:r>
      </w:hyperlink>
      <w:r w:rsidRPr="006E7DAA">
        <w:rPr>
          <w:color w:val="000000"/>
          <w:sz w:val="22"/>
          <w:szCs w:val="22"/>
        </w:rPr>
        <w:t xml:space="preserve"> może przed upływem terminu do składania ofert wycofać ofertę. Sposób dokonywania wycofania oferty zamieszczono </w:t>
      </w:r>
      <w:r w:rsidRPr="006E7DAA">
        <w:rPr>
          <w:color w:val="000000"/>
          <w:sz w:val="22"/>
          <w:szCs w:val="22"/>
        </w:rPr>
        <w:br/>
        <w:t xml:space="preserve">w instrukcji zamieszczonej na stronie internetowej pod adresem: </w:t>
      </w:r>
      <w:hyperlink r:id="rId42">
        <w:r w:rsidRPr="004B4B71">
          <w:rPr>
            <w:rStyle w:val="czeinternetowe"/>
            <w:sz w:val="22"/>
            <w:szCs w:val="22"/>
          </w:rPr>
          <w:t>https://platformazakupowa.pl/strona/45-instrukcje</w:t>
        </w:r>
      </w:hyperlink>
    </w:p>
    <w:p w14:paraId="7E836BD4" w14:textId="77777777" w:rsidR="00E10CAF" w:rsidRPr="006E7DAA" w:rsidRDefault="00605A48">
      <w:pPr>
        <w:numPr>
          <w:ilvl w:val="0"/>
          <w:numId w:val="88"/>
        </w:numPr>
        <w:spacing w:after="120" w:line="23" w:lineRule="atLeast"/>
        <w:ind w:left="567" w:hanging="567"/>
        <w:jc w:val="both"/>
        <w:textAlignment w:val="baseline"/>
        <w:rPr>
          <w:color w:val="000000"/>
          <w:sz w:val="22"/>
          <w:szCs w:val="22"/>
        </w:rPr>
      </w:pPr>
      <w:r w:rsidRPr="006E7DAA">
        <w:rPr>
          <w:color w:val="000000"/>
          <w:sz w:val="22"/>
          <w:szCs w:val="22"/>
        </w:rPr>
        <w:t>Każdy z Wykonawców może złożyć tylko jedną ofertę. Złożenie większej liczby ofert lub oferty zawierającej propozycje wariantowe spowoduje odrzucenie oferty.</w:t>
      </w:r>
    </w:p>
    <w:p w14:paraId="12CCAF3C" w14:textId="77777777" w:rsidR="00E10CAF" w:rsidRPr="006E7DAA" w:rsidRDefault="00605A48">
      <w:pPr>
        <w:numPr>
          <w:ilvl w:val="0"/>
          <w:numId w:val="88"/>
        </w:numPr>
        <w:spacing w:after="120" w:line="23" w:lineRule="atLeast"/>
        <w:ind w:left="567" w:hanging="567"/>
        <w:jc w:val="both"/>
        <w:textAlignment w:val="baseline"/>
        <w:rPr>
          <w:color w:val="000000"/>
          <w:sz w:val="22"/>
          <w:szCs w:val="22"/>
        </w:rPr>
      </w:pPr>
      <w:r w:rsidRPr="006E7DAA">
        <w:rPr>
          <w:color w:val="000000"/>
          <w:sz w:val="22"/>
          <w:szCs w:val="22"/>
        </w:rPr>
        <w:t>Ceny oferty muszą zawierać wszystkie koszty, jakie musi ponieść Wykonawca, aby zrealizować zamówienie z najwyższą starannością oraz ewentualne rabaty.</w:t>
      </w:r>
    </w:p>
    <w:p w14:paraId="516B5727" w14:textId="5C14454D" w:rsidR="00E10CAF" w:rsidRPr="006E7DAA" w:rsidRDefault="00605A48">
      <w:pPr>
        <w:numPr>
          <w:ilvl w:val="0"/>
          <w:numId w:val="88"/>
        </w:numPr>
        <w:spacing w:after="120" w:line="23" w:lineRule="atLeast"/>
        <w:ind w:left="567" w:hanging="567"/>
        <w:jc w:val="both"/>
        <w:textAlignment w:val="baseline"/>
        <w:rPr>
          <w:color w:val="000000"/>
          <w:sz w:val="22"/>
          <w:szCs w:val="22"/>
        </w:rPr>
      </w:pPr>
      <w:r w:rsidRPr="006E7DAA">
        <w:rPr>
          <w:color w:val="000000"/>
          <w:sz w:val="22"/>
          <w:szCs w:val="22"/>
        </w:rPr>
        <w:t xml:space="preserve">Dokumenty i oświadczenia składane przez wykonawcę powinny być w języku polskim, chyba że </w:t>
      </w:r>
      <w:r w:rsidR="00DB0F2E" w:rsidRPr="006E7DAA">
        <w:rPr>
          <w:color w:val="000000"/>
          <w:sz w:val="22"/>
          <w:szCs w:val="22"/>
        </w:rPr>
        <w:br/>
      </w:r>
      <w:r w:rsidRPr="006E7DAA">
        <w:rPr>
          <w:color w:val="000000"/>
          <w:sz w:val="22"/>
          <w:szCs w:val="22"/>
        </w:rPr>
        <w:t xml:space="preserve">w SWZ dopuszczono inaczej. W przypadku  załączenia dokumentów sporządzonych </w:t>
      </w:r>
      <w:r w:rsidRPr="006E7DAA">
        <w:rPr>
          <w:color w:val="000000"/>
          <w:sz w:val="22"/>
          <w:szCs w:val="22"/>
        </w:rPr>
        <w:br/>
        <w:t>w innym języku niż dopuszczony, Wykonawca zobowiązany jest załączyć tłumaczenie na język polski.</w:t>
      </w:r>
    </w:p>
    <w:p w14:paraId="1DFB6284" w14:textId="16242047" w:rsidR="00E10CAF" w:rsidRPr="006E7DAA" w:rsidRDefault="00605A48">
      <w:pPr>
        <w:numPr>
          <w:ilvl w:val="0"/>
          <w:numId w:val="88"/>
        </w:numPr>
        <w:spacing w:after="120" w:line="23" w:lineRule="atLeast"/>
        <w:ind w:left="567" w:hanging="567"/>
        <w:jc w:val="both"/>
        <w:textAlignment w:val="baseline"/>
        <w:rPr>
          <w:color w:val="000000"/>
          <w:sz w:val="22"/>
          <w:szCs w:val="22"/>
        </w:rPr>
      </w:pPr>
      <w:r w:rsidRPr="006E7DAA">
        <w:rPr>
          <w:color w:val="000000"/>
          <w:sz w:val="22"/>
          <w:szCs w:val="22"/>
        </w:rPr>
        <w:t>Zgodnie z definicją dokumentu elektronicznego z art.</w:t>
      </w:r>
      <w:r w:rsidR="00AA1DE6" w:rsidRPr="006E7DAA">
        <w:rPr>
          <w:color w:val="000000"/>
          <w:sz w:val="22"/>
          <w:szCs w:val="22"/>
        </w:rPr>
        <w:t xml:space="preserve"> </w:t>
      </w:r>
      <w:r w:rsidRPr="006E7DAA">
        <w:rPr>
          <w:color w:val="000000"/>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FF1248" w14:textId="77777777" w:rsidR="00E10CAF" w:rsidRPr="006E7DAA" w:rsidRDefault="00605A48">
      <w:pPr>
        <w:numPr>
          <w:ilvl w:val="0"/>
          <w:numId w:val="88"/>
        </w:numPr>
        <w:spacing w:after="120" w:line="23" w:lineRule="atLeast"/>
        <w:ind w:left="567" w:hanging="567"/>
        <w:jc w:val="both"/>
        <w:textAlignment w:val="baseline"/>
        <w:rPr>
          <w:color w:val="000000"/>
          <w:sz w:val="22"/>
          <w:szCs w:val="22"/>
        </w:rPr>
      </w:pPr>
      <w:r w:rsidRPr="006E7DAA">
        <w:rPr>
          <w:color w:val="000000"/>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56AF71EB" w14:textId="77777777" w:rsidR="00E10CAF" w:rsidRPr="006E7DAA" w:rsidRDefault="00605A48">
      <w:pPr>
        <w:numPr>
          <w:ilvl w:val="0"/>
          <w:numId w:val="88"/>
        </w:numPr>
        <w:spacing w:after="120" w:line="23" w:lineRule="atLeast"/>
        <w:ind w:left="567" w:hanging="567"/>
        <w:jc w:val="both"/>
        <w:textAlignment w:val="baseline"/>
        <w:rPr>
          <w:color w:val="000000"/>
          <w:sz w:val="22"/>
          <w:szCs w:val="22"/>
        </w:rPr>
      </w:pPr>
      <w:r w:rsidRPr="006E7DAA">
        <w:rPr>
          <w:b/>
          <w:bCs/>
          <w:sz w:val="22"/>
          <w:szCs w:val="22"/>
          <w:u w:val="single"/>
        </w:rPr>
        <w:t>Do oferty należy załączyć:</w:t>
      </w:r>
    </w:p>
    <w:p w14:paraId="23B2239B" w14:textId="2C40B92E" w:rsidR="00E10CAF" w:rsidRPr="006E7DAA" w:rsidRDefault="00605A48">
      <w:pPr>
        <w:pStyle w:val="Akapitzlist"/>
        <w:numPr>
          <w:ilvl w:val="1"/>
          <w:numId w:val="89"/>
        </w:numPr>
        <w:spacing w:after="120" w:line="23" w:lineRule="atLeast"/>
        <w:ind w:left="1134" w:hanging="567"/>
        <w:jc w:val="both"/>
        <w:textAlignment w:val="baseline"/>
        <w:rPr>
          <w:b/>
          <w:bCs/>
          <w:sz w:val="22"/>
          <w:szCs w:val="22"/>
        </w:rPr>
      </w:pPr>
      <w:r w:rsidRPr="006E7DAA">
        <w:rPr>
          <w:sz w:val="22"/>
          <w:szCs w:val="22"/>
        </w:rPr>
        <w:t xml:space="preserve">Ofertę należy sporządzić na formularzu oferty lub według takiego samego schematu, stanowiącego </w:t>
      </w:r>
      <w:r w:rsidRPr="006E7DAA">
        <w:rPr>
          <w:b/>
          <w:bCs/>
          <w:sz w:val="22"/>
          <w:szCs w:val="22"/>
        </w:rPr>
        <w:t>załącznik nr 1 do SWZ</w:t>
      </w:r>
      <w:r w:rsidRPr="006E7DAA">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040CC5FB" w14:textId="3EE10B49" w:rsidR="00E10CAF" w:rsidRPr="006E7DAA" w:rsidRDefault="00605A48">
      <w:pPr>
        <w:pStyle w:val="Akapitzlist"/>
        <w:numPr>
          <w:ilvl w:val="1"/>
          <w:numId w:val="89"/>
        </w:numPr>
        <w:spacing w:after="120" w:line="23" w:lineRule="atLeast"/>
        <w:ind w:left="1134" w:hanging="567"/>
        <w:jc w:val="both"/>
        <w:textAlignment w:val="baseline"/>
        <w:rPr>
          <w:b/>
          <w:bCs/>
          <w:sz w:val="22"/>
          <w:szCs w:val="22"/>
        </w:rPr>
      </w:pPr>
      <w:r w:rsidRPr="006E7DAA">
        <w:rPr>
          <w:b/>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913EB66" w14:textId="77777777" w:rsidR="00E10CAF" w:rsidRPr="006E7DAA" w:rsidRDefault="00605A48">
      <w:pPr>
        <w:pStyle w:val="Akapitzlist"/>
        <w:numPr>
          <w:ilvl w:val="1"/>
          <w:numId w:val="89"/>
        </w:numPr>
        <w:spacing w:after="120" w:line="23" w:lineRule="atLeast"/>
        <w:ind w:left="1134" w:hanging="567"/>
        <w:jc w:val="both"/>
        <w:textAlignment w:val="baseline"/>
        <w:rPr>
          <w:b/>
          <w:bCs/>
          <w:sz w:val="22"/>
          <w:szCs w:val="22"/>
        </w:rPr>
      </w:pPr>
      <w:r w:rsidRPr="006E7DAA">
        <w:rPr>
          <w:b/>
          <w:sz w:val="22"/>
          <w:szCs w:val="22"/>
        </w:rPr>
        <w:t>Wraz z ofertą (dotyczy oferty składanej w odpowiedzi na ogłoszenie o zamówieniu) należy złożyć:</w:t>
      </w:r>
    </w:p>
    <w:p w14:paraId="0C3A9142" w14:textId="1F44AC08" w:rsidR="00E10CAF" w:rsidRPr="00BB6B6A" w:rsidRDefault="00605A48">
      <w:pPr>
        <w:pStyle w:val="Akapitzlist"/>
        <w:numPr>
          <w:ilvl w:val="2"/>
          <w:numId w:val="89"/>
        </w:numPr>
        <w:spacing w:after="120" w:line="23" w:lineRule="atLeast"/>
        <w:ind w:left="1871" w:hanging="737"/>
        <w:jc w:val="both"/>
        <w:textAlignment w:val="baseline"/>
        <w:rPr>
          <w:b/>
          <w:bCs/>
          <w:strike/>
          <w:sz w:val="22"/>
          <w:szCs w:val="22"/>
        </w:rPr>
      </w:pPr>
      <w:r w:rsidRPr="001A1BB9">
        <w:rPr>
          <w:b/>
          <w:sz w:val="22"/>
          <w:szCs w:val="22"/>
        </w:rPr>
        <w:t>Oświadczenie, o którym mowa w art. 125 ust. 1 ustawy</w:t>
      </w:r>
      <w:r w:rsidRPr="001A1BB9">
        <w:rPr>
          <w:sz w:val="22"/>
          <w:szCs w:val="22"/>
        </w:rPr>
        <w:t xml:space="preserve">, o niepodleganiu wykluczeniu z postępowania oraz spełnianiu warunków udziału w postępowaniu, </w:t>
      </w:r>
      <w:r w:rsidRPr="001A1BB9">
        <w:rPr>
          <w:sz w:val="22"/>
          <w:szCs w:val="22"/>
        </w:rPr>
        <w:br/>
        <w:t xml:space="preserve">w zakresie wskazanym w rozdziale XIX SWZ – zgodnie z </w:t>
      </w:r>
      <w:r w:rsidRPr="00BB6B6A">
        <w:rPr>
          <w:b/>
          <w:bCs/>
          <w:sz w:val="22"/>
          <w:szCs w:val="22"/>
        </w:rPr>
        <w:t xml:space="preserve">załącznikiem nr 2 i 3 do SWZ. </w:t>
      </w:r>
    </w:p>
    <w:p w14:paraId="3DE3455A" w14:textId="3D080EEA" w:rsidR="00E10CAF" w:rsidRPr="006E7DAA" w:rsidRDefault="00605A48">
      <w:pPr>
        <w:pStyle w:val="Akapitzlist"/>
        <w:spacing w:after="120" w:line="23" w:lineRule="atLeast"/>
        <w:ind w:left="1854"/>
        <w:jc w:val="both"/>
        <w:textAlignment w:val="baseline"/>
        <w:rPr>
          <w:b/>
          <w:bCs/>
          <w:strike/>
          <w:sz w:val="22"/>
          <w:szCs w:val="22"/>
        </w:rPr>
      </w:pPr>
      <w:r w:rsidRPr="006E7DAA">
        <w:rPr>
          <w:sz w:val="22"/>
          <w:szCs w:val="22"/>
        </w:rPr>
        <w:t xml:space="preserve">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t>
      </w:r>
      <w:r w:rsidR="00DB0F2E" w:rsidRPr="006E7DAA">
        <w:rPr>
          <w:sz w:val="22"/>
          <w:szCs w:val="22"/>
        </w:rPr>
        <w:br/>
      </w:r>
      <w:r w:rsidRPr="006E7DAA">
        <w:rPr>
          <w:sz w:val="22"/>
          <w:szCs w:val="22"/>
        </w:rPr>
        <w:t>w formie elektronicznej (w postaci elektronicznej opatrzonej kwalifikowanym podpisem elektronicznym lub w postaci elektronicznej opatrzonej podpisem zaufanym lub podpisem osobistym</w:t>
      </w:r>
      <w:r w:rsidR="006E7DAA" w:rsidRPr="006E7DAA">
        <w:rPr>
          <w:sz w:val="22"/>
          <w:szCs w:val="22"/>
        </w:rPr>
        <w:t>)</w:t>
      </w:r>
      <w:r w:rsidRPr="006E7DAA">
        <w:rPr>
          <w:sz w:val="22"/>
          <w:szCs w:val="22"/>
        </w:rPr>
        <w:t xml:space="preserve">. Wykonawca, w przypadku polegania na zdolnościach </w:t>
      </w:r>
      <w:r w:rsidRPr="006E7DAA">
        <w:rPr>
          <w:bCs/>
          <w:sz w:val="22"/>
          <w:szCs w:val="22"/>
        </w:rPr>
        <w:t>technicznych lub zawodowych podmiotów udostępniających zasoby, przedstawia wraz z oświadczeniem, o którym wyżej mowa, także oświadczenie</w:t>
      </w:r>
      <w:r w:rsidRPr="006E7DAA">
        <w:rPr>
          <w:sz w:val="22"/>
          <w:szCs w:val="22"/>
        </w:rPr>
        <w:t xml:space="preserve"> podmiotu udostępniającego zasoby, potwierdzające brak</w:t>
      </w:r>
      <w:r w:rsidRPr="006E7DAA">
        <w:rPr>
          <w:bCs/>
          <w:sz w:val="22"/>
          <w:szCs w:val="22"/>
        </w:rPr>
        <w:t xml:space="preserve"> podstaw wykluczenia tego podmiotu oraz odpowiednio spełnianie warunków udziału w postępowaniu w zakresie, w jakim Wykonawca powołuje się na jego zasoby (</w:t>
      </w:r>
      <w:r w:rsidRPr="00BB6B6A">
        <w:rPr>
          <w:b/>
          <w:sz w:val="22"/>
          <w:szCs w:val="22"/>
        </w:rPr>
        <w:t>załącznik nr 3 do SWZ</w:t>
      </w:r>
      <w:r w:rsidRPr="006E7DAA">
        <w:rPr>
          <w:bCs/>
          <w:sz w:val="22"/>
          <w:szCs w:val="22"/>
        </w:rPr>
        <w:t>).</w:t>
      </w:r>
    </w:p>
    <w:p w14:paraId="52E86642" w14:textId="372017C6" w:rsidR="00E10CAF" w:rsidRPr="006E7DAA" w:rsidRDefault="00605A48">
      <w:pPr>
        <w:pStyle w:val="Akapitzlist"/>
        <w:numPr>
          <w:ilvl w:val="2"/>
          <w:numId w:val="89"/>
        </w:numPr>
        <w:spacing w:after="120" w:line="23" w:lineRule="atLeast"/>
        <w:ind w:left="1854"/>
        <w:jc w:val="both"/>
        <w:textAlignment w:val="baseline"/>
        <w:rPr>
          <w:b/>
          <w:bCs/>
          <w:sz w:val="22"/>
          <w:szCs w:val="22"/>
        </w:rPr>
      </w:pPr>
      <w:r w:rsidRPr="006E7DAA">
        <w:rPr>
          <w:b/>
          <w:sz w:val="22"/>
          <w:szCs w:val="22"/>
        </w:rPr>
        <w:t xml:space="preserve">Oświadczenie, że Wykonawca zapoznał się z warunkami zamówienia </w:t>
      </w:r>
      <w:r w:rsidRPr="006E7DAA">
        <w:rPr>
          <w:b/>
          <w:sz w:val="22"/>
          <w:szCs w:val="22"/>
        </w:rPr>
        <w:br/>
        <w:t>i z projektowanymi postanowieniami umowy</w:t>
      </w:r>
      <w:r w:rsidRPr="006E7DAA">
        <w:rPr>
          <w:sz w:val="22"/>
          <w:szCs w:val="22"/>
        </w:rPr>
        <w:t xml:space="preserve"> w sprawie zamówienia, które zostaną wprowadzone do umowy w sprawie zamówienia oraz, że przyjmuje ich treść bez żadnych zastrzeżeń – zgodnie z treścią zawartą w formularzu oferty, stanowiącym </w:t>
      </w:r>
      <w:r w:rsidRPr="006E7DAA">
        <w:rPr>
          <w:b/>
          <w:sz w:val="22"/>
          <w:szCs w:val="22"/>
        </w:rPr>
        <w:t xml:space="preserve">załącznikiem nr 1 </w:t>
      </w:r>
      <w:r w:rsidRPr="006E7DAA">
        <w:rPr>
          <w:sz w:val="22"/>
          <w:szCs w:val="22"/>
        </w:rPr>
        <w:t xml:space="preserve">do SWZ. Oświadczenie składa się, pod rygorem nieważności, </w:t>
      </w:r>
      <w:r w:rsidR="00DD6A7A" w:rsidRPr="006E7DAA">
        <w:rPr>
          <w:sz w:val="22"/>
          <w:szCs w:val="22"/>
        </w:rPr>
        <w:br/>
      </w:r>
      <w:r w:rsidRPr="006E7DAA">
        <w:rPr>
          <w:sz w:val="22"/>
          <w:szCs w:val="22"/>
        </w:rPr>
        <w:t>w formie elektronicznej (w postaci elektronicznej opatrzonej kwalifikowanym podpisem elektronicznym) lub w postaci elektronicznej opatrzonej podpisem zaufanym lub podpisem osobistym.</w:t>
      </w:r>
    </w:p>
    <w:p w14:paraId="38A7E6A4" w14:textId="77777777" w:rsidR="00E10CAF" w:rsidRPr="002A2713" w:rsidRDefault="00605A48">
      <w:pPr>
        <w:pStyle w:val="Akapitzlist"/>
        <w:numPr>
          <w:ilvl w:val="2"/>
          <w:numId w:val="89"/>
        </w:numPr>
        <w:spacing w:after="120" w:line="23" w:lineRule="atLeast"/>
        <w:ind w:left="1854"/>
        <w:jc w:val="both"/>
        <w:textAlignment w:val="baseline"/>
        <w:rPr>
          <w:b/>
          <w:bCs/>
          <w:sz w:val="22"/>
          <w:szCs w:val="22"/>
        </w:rPr>
      </w:pPr>
      <w:r w:rsidRPr="002A2713">
        <w:rPr>
          <w:b/>
          <w:sz w:val="22"/>
          <w:szCs w:val="22"/>
        </w:rPr>
        <w:t>Pełnomocnictwo ustanowione do reprezentowania Wykonawcy/ów ubiegającego/</w:t>
      </w:r>
      <w:proofErr w:type="spellStart"/>
      <w:r w:rsidRPr="002A2713">
        <w:rPr>
          <w:b/>
          <w:sz w:val="22"/>
          <w:szCs w:val="22"/>
        </w:rPr>
        <w:t>cych</w:t>
      </w:r>
      <w:proofErr w:type="spellEnd"/>
      <w:r w:rsidRPr="002A2713">
        <w:rPr>
          <w:b/>
          <w:sz w:val="22"/>
          <w:szCs w:val="22"/>
        </w:rPr>
        <w:t xml:space="preserve"> się o udzielenie zamówienia publicznego.</w:t>
      </w:r>
    </w:p>
    <w:p w14:paraId="1C47F44D" w14:textId="16970051" w:rsidR="00E10CAF" w:rsidRPr="002A2713" w:rsidRDefault="00605A48">
      <w:pPr>
        <w:pStyle w:val="Akapitzlist"/>
        <w:spacing w:after="120" w:line="23" w:lineRule="atLeast"/>
        <w:ind w:left="1854"/>
        <w:jc w:val="both"/>
        <w:textAlignment w:val="baseline"/>
        <w:rPr>
          <w:b/>
          <w:bCs/>
          <w:sz w:val="22"/>
          <w:szCs w:val="22"/>
        </w:rPr>
      </w:pPr>
      <w:r w:rsidRPr="002A2713">
        <w:rPr>
          <w:bCs/>
          <w:sz w:val="22"/>
          <w:szCs w:val="22"/>
        </w:rPr>
        <w:t xml:space="preserve">Pełnomocnictwo przekazuje się w postaci elektronicznej i opatruje kwalifikowanym podpisem elektronicznym, podpisem zaufanym lub podpisem osobistym. </w:t>
      </w:r>
      <w:r w:rsidR="00DB0F2E" w:rsidRPr="002A2713">
        <w:rPr>
          <w:bCs/>
          <w:sz w:val="22"/>
          <w:szCs w:val="22"/>
        </w:rPr>
        <w:br/>
      </w:r>
      <w:r w:rsidRPr="002A2713">
        <w:rPr>
          <w:bCs/>
          <w:sz w:val="22"/>
          <w:szCs w:val="22"/>
        </w:rPr>
        <w:t xml:space="preserve">W przypadku, gdy pełnomocnictwo zostało wystawione w postaci papierowej </w:t>
      </w:r>
      <w:r w:rsidR="00DB0F2E" w:rsidRPr="002A2713">
        <w:rPr>
          <w:bCs/>
          <w:sz w:val="22"/>
          <w:szCs w:val="22"/>
        </w:rPr>
        <w:br/>
      </w:r>
      <w:r w:rsidRPr="002A2713">
        <w:rPr>
          <w:bCs/>
          <w:sz w:val="22"/>
          <w:szCs w:val="22"/>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F73F5D5" w14:textId="061EC25A" w:rsidR="00E10CAF" w:rsidRPr="002A2713" w:rsidRDefault="00605A48">
      <w:pPr>
        <w:pStyle w:val="Akapitzlist"/>
        <w:numPr>
          <w:ilvl w:val="2"/>
          <w:numId w:val="89"/>
        </w:numPr>
        <w:spacing w:after="120" w:line="23" w:lineRule="atLeast"/>
        <w:ind w:left="1854"/>
        <w:jc w:val="both"/>
        <w:textAlignment w:val="baseline"/>
        <w:rPr>
          <w:b/>
          <w:bCs/>
          <w:strike/>
          <w:sz w:val="22"/>
          <w:szCs w:val="22"/>
        </w:rPr>
      </w:pPr>
      <w:r w:rsidRPr="002A2713">
        <w:rPr>
          <w:b/>
          <w:sz w:val="22"/>
          <w:szCs w:val="22"/>
        </w:rPr>
        <w:lastRenderedPageBreak/>
        <w:t>Oświadczenie</w:t>
      </w:r>
      <w:r w:rsidRPr="002A2713">
        <w:rPr>
          <w:bCs/>
          <w:sz w:val="22"/>
          <w:szCs w:val="22"/>
        </w:rPr>
        <w:t xml:space="preserve">, </w:t>
      </w:r>
      <w:r w:rsidRPr="00FA15D1">
        <w:rPr>
          <w:b/>
          <w:sz w:val="22"/>
          <w:szCs w:val="22"/>
        </w:rPr>
        <w:t>o którym mowa w art. 117 ust. 4 ustawy („(…) z którego wynika, które roboty budowlane, dostawy lub usługi wykonają poszczególni wykonawcy.”)</w:t>
      </w:r>
      <w:r w:rsidRPr="002A2713">
        <w:rPr>
          <w:bCs/>
          <w:sz w:val="22"/>
          <w:szCs w:val="22"/>
        </w:rPr>
        <w:t xml:space="preserve"> – o ile dotyczy (odnosi się do Wykonawców wspólnie ubiegających się o udzielenie zamówienia). Oświadczenie to podpisuje się kwalifikowanym podpisem elektronicznym, podpisem zaufanym lub podpisem osobistym.</w:t>
      </w:r>
    </w:p>
    <w:p w14:paraId="217FAD84" w14:textId="77777777" w:rsidR="002A2713" w:rsidRPr="00A10890" w:rsidRDefault="00605A48">
      <w:pPr>
        <w:pStyle w:val="Akapitzlist"/>
        <w:numPr>
          <w:ilvl w:val="2"/>
          <w:numId w:val="89"/>
        </w:numPr>
        <w:spacing w:after="120" w:line="23" w:lineRule="atLeast"/>
        <w:ind w:left="1854"/>
        <w:jc w:val="both"/>
        <w:textAlignment w:val="baseline"/>
        <w:rPr>
          <w:b/>
          <w:bCs/>
          <w:sz w:val="22"/>
          <w:szCs w:val="22"/>
        </w:rPr>
      </w:pPr>
      <w:r w:rsidRPr="00A10890">
        <w:rPr>
          <w:b/>
          <w:sz w:val="22"/>
          <w:szCs w:val="22"/>
        </w:rPr>
        <w:t>Zobowiązanie podmiotu udostępniającego Wykonawcy zasoby</w:t>
      </w:r>
      <w:r w:rsidRPr="00FA15D1">
        <w:rPr>
          <w:b/>
          <w:bCs/>
          <w:sz w:val="22"/>
          <w:szCs w:val="22"/>
        </w:rPr>
        <w:t>, do oddania do dyspozycji Wykonawcy niezbędnych zasobów na potrzeby realizacji zamówienia</w:t>
      </w:r>
      <w:r w:rsidRPr="00A10890">
        <w:rPr>
          <w:sz w:val="22"/>
          <w:szCs w:val="22"/>
        </w:rPr>
        <w:t xml:space="preserve"> lub inny podmiotowy środek dowodowy potwierdzający, że Wykonawca realizując zamówienie, będzie dysponował niezbędnymi zasobami tych podmiotów (o ile Wykonawca korzysta ze zdolności innych podmiotów na zasadach określonych </w:t>
      </w:r>
      <w:r w:rsidRPr="00A10890">
        <w:rPr>
          <w:sz w:val="22"/>
          <w:szCs w:val="22"/>
        </w:rPr>
        <w:br/>
        <w:t xml:space="preserve">w art. 118 ustawy). </w:t>
      </w:r>
    </w:p>
    <w:p w14:paraId="6EAAA745" w14:textId="6DE411F2" w:rsidR="00E10CAF" w:rsidRPr="00A10890" w:rsidRDefault="00605A48" w:rsidP="002A2713">
      <w:pPr>
        <w:pStyle w:val="Akapitzlist"/>
        <w:spacing w:after="120" w:line="23" w:lineRule="atLeast"/>
        <w:ind w:left="1854"/>
        <w:jc w:val="both"/>
        <w:textAlignment w:val="baseline"/>
        <w:rPr>
          <w:b/>
          <w:bCs/>
          <w:sz w:val="22"/>
          <w:szCs w:val="22"/>
        </w:rPr>
      </w:pPr>
      <w:r w:rsidRPr="00A10890">
        <w:rPr>
          <w:sz w:val="22"/>
          <w:szCs w:val="22"/>
        </w:rPr>
        <w:t xml:space="preserve">Zobowiązanie lub inny podmiotowy środek dowodowy w opisywanym zakresie, przekazuje się w postaci elektronicznej, </w:t>
      </w:r>
      <w:r w:rsidRPr="00A10890">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może dokonać podmiot udostępniający zasoby lub notariusz.</w:t>
      </w:r>
    </w:p>
    <w:p w14:paraId="23DFF96E" w14:textId="6B3AB230" w:rsidR="00E10CAF" w:rsidRPr="00A10890" w:rsidRDefault="00605A48">
      <w:pPr>
        <w:pStyle w:val="Akapitzlist"/>
        <w:numPr>
          <w:ilvl w:val="2"/>
          <w:numId w:val="89"/>
        </w:numPr>
        <w:spacing w:after="120" w:line="23" w:lineRule="atLeast"/>
        <w:ind w:left="1854"/>
        <w:jc w:val="both"/>
        <w:textAlignment w:val="baseline"/>
        <w:rPr>
          <w:b/>
          <w:bCs/>
          <w:sz w:val="22"/>
          <w:szCs w:val="22"/>
        </w:rPr>
      </w:pPr>
      <w:r w:rsidRPr="00A10890">
        <w:rPr>
          <w:sz w:val="22"/>
          <w:szCs w:val="22"/>
        </w:rPr>
        <w:t xml:space="preserve">Przedmiotowe środki dowodowe (jeżeli dotyczy) – zgodnie z zapisami ust. </w:t>
      </w:r>
      <w:r w:rsidR="00FD05CC" w:rsidRPr="00A10890">
        <w:rPr>
          <w:sz w:val="22"/>
          <w:szCs w:val="22"/>
        </w:rPr>
        <w:t>18</w:t>
      </w:r>
      <w:r w:rsidRPr="00A10890">
        <w:rPr>
          <w:sz w:val="22"/>
          <w:szCs w:val="22"/>
        </w:rPr>
        <w:t xml:space="preserve"> Rozdziału III niniejszej SWZ. </w:t>
      </w:r>
    </w:p>
    <w:p w14:paraId="186C56D3" w14:textId="77777777" w:rsidR="00E10CAF" w:rsidRPr="00A10890" w:rsidRDefault="00605A48">
      <w:pPr>
        <w:pStyle w:val="Akapitzlist"/>
        <w:numPr>
          <w:ilvl w:val="2"/>
          <w:numId w:val="89"/>
        </w:numPr>
        <w:spacing w:after="120" w:line="23" w:lineRule="atLeast"/>
        <w:ind w:left="1854"/>
        <w:jc w:val="both"/>
        <w:textAlignment w:val="baseline"/>
        <w:rPr>
          <w:b/>
          <w:bCs/>
          <w:sz w:val="22"/>
          <w:szCs w:val="22"/>
        </w:rPr>
      </w:pPr>
      <w:r w:rsidRPr="00A10890">
        <w:rPr>
          <w:b/>
          <w:sz w:val="22"/>
          <w:szCs w:val="22"/>
        </w:rPr>
        <w:t>Dowód wniesienia wadium</w:t>
      </w:r>
      <w:r w:rsidRPr="00A10890">
        <w:rPr>
          <w:sz w:val="22"/>
          <w:szCs w:val="22"/>
        </w:rPr>
        <w:t>:</w:t>
      </w:r>
    </w:p>
    <w:p w14:paraId="0F4BA0EA" w14:textId="712C1021" w:rsidR="00E10CAF" w:rsidRPr="00A10890" w:rsidRDefault="00605A48">
      <w:pPr>
        <w:widowControl w:val="0"/>
        <w:numPr>
          <w:ilvl w:val="0"/>
          <w:numId w:val="59"/>
        </w:numPr>
        <w:spacing w:after="120" w:line="23" w:lineRule="atLeast"/>
        <w:ind w:left="2098" w:hanging="284"/>
        <w:jc w:val="both"/>
        <w:textAlignment w:val="baseline"/>
        <w:rPr>
          <w:sz w:val="22"/>
          <w:szCs w:val="22"/>
        </w:rPr>
      </w:pPr>
      <w:r w:rsidRPr="00A10890">
        <w:rPr>
          <w:sz w:val="22"/>
          <w:szCs w:val="22"/>
        </w:rPr>
        <w:t>W przypadku wniesienia wadium w postaci niepieniężnej, do oferty należy dołączyć (w wyodrębnionym pliku) elektroniczny dokument potwierdzający wniesienie wadium</w:t>
      </w:r>
      <w:r w:rsidR="008E206C" w:rsidRPr="00A10890">
        <w:rPr>
          <w:sz w:val="22"/>
          <w:szCs w:val="22"/>
        </w:rPr>
        <w:t>.</w:t>
      </w:r>
    </w:p>
    <w:p w14:paraId="6368F6B0" w14:textId="77777777" w:rsidR="00E10CAF" w:rsidRPr="00A10890" w:rsidRDefault="00605A48">
      <w:pPr>
        <w:spacing w:after="120" w:line="23" w:lineRule="atLeast"/>
        <w:ind w:left="2098"/>
        <w:jc w:val="both"/>
        <w:textAlignment w:val="baseline"/>
        <w:rPr>
          <w:sz w:val="22"/>
          <w:szCs w:val="22"/>
        </w:rPr>
      </w:pPr>
      <w:r w:rsidRPr="00A10890">
        <w:rPr>
          <w:sz w:val="22"/>
          <w:szCs w:val="22"/>
        </w:rPr>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t>
      </w:r>
      <w:r w:rsidRPr="00A10890">
        <w:rPr>
          <w:sz w:val="22"/>
          <w:szCs w:val="22"/>
        </w:rPr>
        <w:br/>
        <w:t xml:space="preserve">w art. 98 ust. 6 ustawy, tj. działania lub zaniechania </w:t>
      </w:r>
      <w:r w:rsidRPr="00A10890">
        <w:rPr>
          <w:b/>
          <w:sz w:val="22"/>
          <w:szCs w:val="22"/>
          <w:u w:val="single"/>
        </w:rPr>
        <w:t>wszystkich Wykonawców wspólnie ubiegających się o udzielenie zamówienia</w:t>
      </w:r>
      <w:r w:rsidRPr="00A10890">
        <w:rPr>
          <w:sz w:val="22"/>
          <w:szCs w:val="22"/>
        </w:rPr>
        <w:t>;</w:t>
      </w:r>
    </w:p>
    <w:p w14:paraId="4CCCBB4B" w14:textId="77777777" w:rsidR="00E10CAF" w:rsidRPr="00A10890" w:rsidRDefault="00605A48">
      <w:pPr>
        <w:widowControl w:val="0"/>
        <w:numPr>
          <w:ilvl w:val="0"/>
          <w:numId w:val="75"/>
        </w:numPr>
        <w:spacing w:after="120" w:line="23" w:lineRule="atLeast"/>
        <w:ind w:left="2098" w:hanging="284"/>
        <w:jc w:val="both"/>
        <w:textAlignment w:val="baseline"/>
        <w:rPr>
          <w:sz w:val="22"/>
          <w:szCs w:val="22"/>
        </w:rPr>
      </w:pPr>
      <w:r w:rsidRPr="00A10890">
        <w:rPr>
          <w:sz w:val="22"/>
          <w:szCs w:val="22"/>
        </w:rPr>
        <w:t>W przypadku wniesienia wadium w postaci pieniężnej, zaleca się złożyć wraz z ofertą potwierdzenie nadania przelewu.</w:t>
      </w:r>
    </w:p>
    <w:p w14:paraId="653A01AA" w14:textId="77777777" w:rsidR="00E10CAF" w:rsidRPr="00A10890" w:rsidRDefault="00605A48">
      <w:pPr>
        <w:pStyle w:val="Tekstpodstawowy2"/>
        <w:numPr>
          <w:ilvl w:val="0"/>
          <w:numId w:val="89"/>
        </w:numPr>
        <w:spacing w:after="120" w:line="23" w:lineRule="atLeast"/>
        <w:ind w:left="567" w:hanging="567"/>
        <w:jc w:val="both"/>
        <w:rPr>
          <w:sz w:val="22"/>
          <w:szCs w:val="22"/>
        </w:rPr>
      </w:pPr>
      <w:r w:rsidRPr="00A10890">
        <w:rPr>
          <w:sz w:val="22"/>
          <w:szCs w:val="22"/>
        </w:rPr>
        <w:t xml:space="preserve">Spis wszystkich załączonych dokumentów </w:t>
      </w:r>
      <w:r w:rsidRPr="00A10890">
        <w:rPr>
          <w:b/>
          <w:bCs/>
          <w:sz w:val="22"/>
          <w:szCs w:val="22"/>
        </w:rPr>
        <w:t>(spis treści)</w:t>
      </w:r>
      <w:r w:rsidRPr="00A10890">
        <w:rPr>
          <w:sz w:val="22"/>
          <w:szCs w:val="22"/>
        </w:rPr>
        <w:t xml:space="preserve"> – zalecane, niewymagane.</w:t>
      </w:r>
    </w:p>
    <w:p w14:paraId="7D5EB34A" w14:textId="77777777" w:rsidR="00E10CAF" w:rsidRPr="00A10890" w:rsidRDefault="00605A48">
      <w:pPr>
        <w:pStyle w:val="Tekstpodstawowy2"/>
        <w:numPr>
          <w:ilvl w:val="0"/>
          <w:numId w:val="89"/>
        </w:numPr>
        <w:spacing w:after="120" w:line="23" w:lineRule="atLeast"/>
        <w:ind w:left="567" w:hanging="567"/>
        <w:jc w:val="both"/>
        <w:rPr>
          <w:sz w:val="22"/>
          <w:szCs w:val="22"/>
        </w:rPr>
      </w:pPr>
      <w:r w:rsidRPr="00A10890">
        <w:rPr>
          <w:sz w:val="22"/>
          <w:szCs w:val="22"/>
        </w:rPr>
        <w:t>Każdy Wykonawca może złożyć tylko jedną ofertę na jedną część. Ofertę należy sporządzić zgodnie z wymaganiami SWZ.</w:t>
      </w:r>
    </w:p>
    <w:p w14:paraId="35112A99" w14:textId="77777777" w:rsidR="00E10CAF" w:rsidRPr="00A10890" w:rsidRDefault="00605A48">
      <w:pPr>
        <w:pStyle w:val="Tekstpodstawowy2"/>
        <w:numPr>
          <w:ilvl w:val="0"/>
          <w:numId w:val="89"/>
        </w:numPr>
        <w:spacing w:after="120" w:line="23" w:lineRule="atLeast"/>
        <w:ind w:left="567" w:hanging="567"/>
        <w:jc w:val="both"/>
        <w:rPr>
          <w:sz w:val="22"/>
          <w:szCs w:val="22"/>
        </w:rPr>
      </w:pPr>
      <w:r w:rsidRPr="00A1089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6E9C0E37" w14:textId="77777777" w:rsidR="00E10CAF" w:rsidRPr="00A10890" w:rsidRDefault="00605A48">
      <w:pPr>
        <w:pStyle w:val="Tekstpodstawowy2"/>
        <w:numPr>
          <w:ilvl w:val="1"/>
          <w:numId w:val="89"/>
        </w:numPr>
        <w:spacing w:after="120" w:line="23" w:lineRule="atLeast"/>
        <w:ind w:left="1134" w:hanging="567"/>
        <w:jc w:val="both"/>
        <w:rPr>
          <w:sz w:val="22"/>
          <w:szCs w:val="22"/>
        </w:rPr>
      </w:pPr>
      <w:r w:rsidRPr="00A10890">
        <w:rPr>
          <w:sz w:val="22"/>
          <w:szCs w:val="22"/>
        </w:rPr>
        <w:t>Podmiotowe środki dowodowe, przedmiotowe środki dowodowe oraz inne dokumenty lub oświadczenia, sporządzone w języku obcym przekazuje się wraz z tłumaczeniem na język polski.</w:t>
      </w:r>
    </w:p>
    <w:p w14:paraId="73DA3DA0" w14:textId="77777777" w:rsidR="00E10CAF" w:rsidRPr="00A10890" w:rsidRDefault="00605A48">
      <w:pPr>
        <w:pStyle w:val="Tekstpodstawowy2"/>
        <w:numPr>
          <w:ilvl w:val="1"/>
          <w:numId w:val="89"/>
        </w:numPr>
        <w:spacing w:after="120" w:line="23" w:lineRule="atLeast"/>
        <w:ind w:left="1134" w:hanging="567"/>
        <w:jc w:val="both"/>
        <w:rPr>
          <w:sz w:val="22"/>
          <w:szCs w:val="22"/>
        </w:rPr>
      </w:pPr>
      <w:r w:rsidRPr="00A10890">
        <w:rPr>
          <w:sz w:val="22"/>
          <w:szCs w:val="22"/>
        </w:rPr>
        <w:t>Oferta musi być podpisana przez osobę/y upoważnioną/e do reprezentowania Wykonawcy.</w:t>
      </w:r>
    </w:p>
    <w:p w14:paraId="167B27D3" w14:textId="30F4403A" w:rsidR="00E10CAF" w:rsidRPr="00A10890" w:rsidRDefault="00605A48">
      <w:pPr>
        <w:pStyle w:val="Tekstpodstawowy2"/>
        <w:numPr>
          <w:ilvl w:val="1"/>
          <w:numId w:val="89"/>
        </w:numPr>
        <w:spacing w:after="120" w:line="23" w:lineRule="atLeast"/>
        <w:ind w:left="1134" w:hanging="567"/>
        <w:jc w:val="both"/>
        <w:rPr>
          <w:sz w:val="22"/>
          <w:szCs w:val="22"/>
        </w:rPr>
      </w:pPr>
      <w:r w:rsidRPr="00A10890">
        <w:rPr>
          <w:sz w:val="22"/>
          <w:szCs w:val="22"/>
        </w:rPr>
        <w:t xml:space="preserve">Upoważnienie (pełnomocnictwo) do podpisania oferty, do poświadczania dokumentów za zgodność z oryginałem należy dołączyć do oferty zgodnie z ust. </w:t>
      </w:r>
      <w:r w:rsidR="002C327F" w:rsidRPr="00A10890">
        <w:rPr>
          <w:sz w:val="22"/>
          <w:szCs w:val="22"/>
        </w:rPr>
        <w:t>13.3.3.</w:t>
      </w:r>
      <w:r w:rsidRPr="00A10890">
        <w:rPr>
          <w:sz w:val="22"/>
          <w:szCs w:val="22"/>
        </w:rPr>
        <w:t xml:space="preserve"> niniejszego rozdziału SWZ, o ile nie wynika ono z dokumentów rejestrowych Wykonawcy.</w:t>
      </w:r>
    </w:p>
    <w:p w14:paraId="0DB39782" w14:textId="77777777" w:rsidR="00E10CAF" w:rsidRPr="00A10890" w:rsidRDefault="00605A48">
      <w:pPr>
        <w:pStyle w:val="Tekstpodstawowy2"/>
        <w:numPr>
          <w:ilvl w:val="1"/>
          <w:numId w:val="89"/>
        </w:numPr>
        <w:spacing w:after="120" w:line="23" w:lineRule="atLeast"/>
        <w:ind w:left="1134" w:hanging="567"/>
        <w:jc w:val="both"/>
        <w:rPr>
          <w:sz w:val="22"/>
          <w:szCs w:val="22"/>
        </w:rPr>
      </w:pPr>
      <w:r w:rsidRPr="00A10890">
        <w:rPr>
          <w:sz w:val="22"/>
          <w:szCs w:val="22"/>
        </w:rPr>
        <w:t xml:space="preserve">W przypadku, gdy w opatrzonej kwalifikowanym podpisem elektronicznym, podpisem zaufanym lub podpisem osobistym ofercie lub oświadczeniu Wykonawcy, zostały naniesione </w:t>
      </w:r>
      <w:r w:rsidRPr="00A10890">
        <w:rPr>
          <w:sz w:val="22"/>
          <w:szCs w:val="22"/>
        </w:rPr>
        <w:lastRenderedPageBreak/>
        <w:t xml:space="preserve">zmiany, oferta/oświadczenie Wykonawcy </w:t>
      </w:r>
      <w:r w:rsidRPr="00A10890">
        <w:rPr>
          <w:b/>
          <w:sz w:val="22"/>
          <w:szCs w:val="22"/>
        </w:rPr>
        <w:t>muszą być ponownie</w:t>
      </w:r>
      <w:r w:rsidRPr="00A1089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3DC7FF23" w14:textId="5E210216" w:rsidR="00E10CAF" w:rsidRPr="00A10890" w:rsidRDefault="00605A48">
      <w:pPr>
        <w:pStyle w:val="Tekstpodstawowy2"/>
        <w:numPr>
          <w:ilvl w:val="1"/>
          <w:numId w:val="89"/>
        </w:numPr>
        <w:spacing w:after="120" w:line="23" w:lineRule="atLeast"/>
        <w:ind w:left="1134" w:hanging="567"/>
        <w:jc w:val="both"/>
        <w:rPr>
          <w:sz w:val="22"/>
          <w:szCs w:val="22"/>
        </w:rPr>
      </w:pPr>
      <w:r w:rsidRPr="00A10890">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3C93C24C" w14:textId="77777777" w:rsidR="00E10CAF" w:rsidRPr="00B9616B" w:rsidRDefault="00605A48">
      <w:pPr>
        <w:pStyle w:val="Tekstpodstawowy2"/>
        <w:numPr>
          <w:ilvl w:val="1"/>
          <w:numId w:val="89"/>
        </w:numPr>
        <w:spacing w:after="120" w:line="23" w:lineRule="atLeast"/>
        <w:ind w:left="1134" w:hanging="567"/>
        <w:jc w:val="both"/>
        <w:rPr>
          <w:sz w:val="22"/>
          <w:szCs w:val="22"/>
        </w:rPr>
      </w:pPr>
      <w:r w:rsidRPr="00A10890">
        <w:rPr>
          <w:sz w:val="22"/>
          <w:szCs w:val="22"/>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r w:rsidRPr="00B9616B">
        <w:rPr>
          <w:sz w:val="22"/>
          <w:szCs w:val="22"/>
        </w:rPr>
        <w:t>Wykonawca nie może zastrzec informacji, o których mowa w art. 222 ust. 5 ustawy.</w:t>
      </w:r>
    </w:p>
    <w:p w14:paraId="0B91BC9F" w14:textId="0C6E6C17" w:rsidR="00E10CAF" w:rsidRPr="00B9616B" w:rsidRDefault="00605A48">
      <w:pPr>
        <w:pStyle w:val="Tekstpodstawowy2"/>
        <w:numPr>
          <w:ilvl w:val="1"/>
          <w:numId w:val="89"/>
        </w:numPr>
        <w:spacing w:after="120" w:line="23" w:lineRule="atLeast"/>
        <w:ind w:left="1134" w:hanging="567"/>
        <w:jc w:val="both"/>
        <w:rPr>
          <w:sz w:val="22"/>
          <w:szCs w:val="22"/>
        </w:rPr>
      </w:pPr>
      <w:r w:rsidRPr="00B9616B">
        <w:rPr>
          <w:color w:val="000000" w:themeColor="text1"/>
          <w:sz w:val="22"/>
          <w:szCs w:val="22"/>
        </w:rPr>
        <w:t>W przypadku, gdy Wykonawca nie wykaże, że zastrzeżone informacje stanowią tajemnicę przedsiębiorstwa w rozumieniu art. 11 ust. 2 ustawy z dnia 16.04.1993 r. o zwalczaniu nieuczciwej konkurencji (</w:t>
      </w:r>
      <w:r w:rsidRPr="00B9616B">
        <w:rPr>
          <w:sz w:val="22"/>
          <w:szCs w:val="22"/>
        </w:rPr>
        <w:t>tj. Dz. U. z 202</w:t>
      </w:r>
      <w:r w:rsidR="004B4B71" w:rsidRPr="00B9616B">
        <w:rPr>
          <w:sz w:val="22"/>
          <w:szCs w:val="22"/>
        </w:rPr>
        <w:t xml:space="preserve">2 </w:t>
      </w:r>
      <w:r w:rsidRPr="00B9616B">
        <w:rPr>
          <w:sz w:val="22"/>
          <w:szCs w:val="22"/>
        </w:rPr>
        <w:t>r. poz. 1</w:t>
      </w:r>
      <w:r w:rsidR="004B4B71" w:rsidRPr="00B9616B">
        <w:rPr>
          <w:sz w:val="22"/>
          <w:szCs w:val="22"/>
        </w:rPr>
        <w:t>23</w:t>
      </w:r>
      <w:r w:rsidRPr="00B9616B">
        <w:rPr>
          <w:sz w:val="22"/>
          <w:szCs w:val="22"/>
        </w:rPr>
        <w:t>3</w:t>
      </w:r>
      <w:r w:rsidRPr="00B9616B">
        <w:rPr>
          <w:color w:val="000000" w:themeColor="text1"/>
          <w:sz w:val="22"/>
          <w:szCs w:val="22"/>
        </w:rPr>
        <w:t>) Zamawiający uzna zastrzeżenie tajemnicy za bezskuteczne, o czym poinformuje Wykonawcę.</w:t>
      </w:r>
    </w:p>
    <w:p w14:paraId="70FDDF86" w14:textId="77777777" w:rsidR="00E10CAF" w:rsidRPr="00A10890" w:rsidRDefault="00605A48">
      <w:pPr>
        <w:pStyle w:val="Tekstpodstawowy2"/>
        <w:numPr>
          <w:ilvl w:val="1"/>
          <w:numId w:val="89"/>
        </w:numPr>
        <w:spacing w:after="120" w:line="23" w:lineRule="atLeast"/>
        <w:ind w:left="1134" w:hanging="567"/>
        <w:jc w:val="both"/>
        <w:rPr>
          <w:sz w:val="22"/>
          <w:szCs w:val="22"/>
        </w:rPr>
      </w:pPr>
      <w:r w:rsidRPr="00A10890">
        <w:rPr>
          <w:color w:val="000000" w:themeColor="text1"/>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A10890">
        <w:rPr>
          <w:sz w:val="22"/>
          <w:szCs w:val="22"/>
        </w:rPr>
        <w:t>nazwa pliku powinna jednoznacznie wskazywać, iż dane w nim zawarte stanowią tajemnicę przedsiębiorstwa).</w:t>
      </w:r>
    </w:p>
    <w:p w14:paraId="5675079F" w14:textId="77777777" w:rsidR="00E10CAF" w:rsidRPr="00A10890" w:rsidRDefault="00605A48">
      <w:pPr>
        <w:pStyle w:val="Tekstpodstawowy2"/>
        <w:numPr>
          <w:ilvl w:val="1"/>
          <w:numId w:val="89"/>
        </w:numPr>
        <w:spacing w:after="600" w:line="23" w:lineRule="atLeast"/>
        <w:ind w:left="1134" w:hanging="567"/>
        <w:jc w:val="both"/>
        <w:rPr>
          <w:sz w:val="22"/>
          <w:szCs w:val="22"/>
        </w:rPr>
      </w:pPr>
      <w:r w:rsidRPr="00A10890">
        <w:rPr>
          <w:color w:val="000000" w:themeColor="text1"/>
          <w:sz w:val="22"/>
          <w:szCs w:val="22"/>
        </w:rPr>
        <w:t>Protokół postępowania wraz z załącznikami, w tym oferty wraz z załącznikami, udostępnia się na wniosek.</w:t>
      </w:r>
    </w:p>
    <w:p w14:paraId="62B246FC" w14:textId="5C1E93BF" w:rsidR="00E10CAF" w:rsidRPr="007E67C7" w:rsidRDefault="00605A48">
      <w:pPr>
        <w:pBdr>
          <w:bottom w:val="single" w:sz="4" w:space="1" w:color="000000"/>
        </w:pBdr>
        <w:tabs>
          <w:tab w:val="left" w:pos="2127"/>
        </w:tabs>
        <w:spacing w:after="120" w:line="23" w:lineRule="atLeast"/>
        <w:ind w:left="2124" w:hanging="2124"/>
        <w:rPr>
          <w:b/>
          <w:sz w:val="22"/>
          <w:szCs w:val="22"/>
        </w:rPr>
      </w:pPr>
      <w:r w:rsidRPr="007E67C7">
        <w:rPr>
          <w:b/>
          <w:sz w:val="22"/>
          <w:szCs w:val="22"/>
        </w:rPr>
        <w:t xml:space="preserve">ROZDZIAŁ XVII. </w:t>
      </w:r>
      <w:r w:rsidRPr="007E67C7">
        <w:rPr>
          <w:b/>
          <w:sz w:val="22"/>
          <w:szCs w:val="22"/>
        </w:rPr>
        <w:tab/>
        <w:t>INFORMACJA NA TEMAT WSPÓLNEGO UBIEGANIA SIĘ WYKONAWCÓW O UDZIELENIE ZAMÓWIENIA</w:t>
      </w:r>
    </w:p>
    <w:p w14:paraId="6C5A24C9" w14:textId="77777777" w:rsidR="00E10CAF" w:rsidRPr="007E67C7" w:rsidRDefault="00605A48">
      <w:pPr>
        <w:pStyle w:val="Akapitzlist"/>
        <w:numPr>
          <w:ilvl w:val="1"/>
          <w:numId w:val="4"/>
        </w:numPr>
        <w:spacing w:after="120" w:line="23" w:lineRule="atLeast"/>
        <w:ind w:left="567" w:hanging="567"/>
        <w:jc w:val="both"/>
        <w:rPr>
          <w:sz w:val="22"/>
          <w:szCs w:val="22"/>
        </w:rPr>
      </w:pPr>
      <w:r w:rsidRPr="007E67C7">
        <w:rPr>
          <w:sz w:val="22"/>
          <w:szCs w:val="22"/>
        </w:rPr>
        <w:t>Wykonawcy mogą wspólnie ubiegać się o udzielenie zamówienia publicznego.</w:t>
      </w:r>
    </w:p>
    <w:p w14:paraId="59421ACB" w14:textId="77777777" w:rsidR="00E10CAF" w:rsidRPr="007E67C7" w:rsidRDefault="00605A48">
      <w:pPr>
        <w:pStyle w:val="Akapitzlist"/>
        <w:numPr>
          <w:ilvl w:val="1"/>
          <w:numId w:val="4"/>
        </w:numPr>
        <w:spacing w:after="120" w:line="23" w:lineRule="atLeast"/>
        <w:ind w:left="567" w:hanging="567"/>
        <w:jc w:val="both"/>
        <w:rPr>
          <w:sz w:val="22"/>
          <w:szCs w:val="22"/>
        </w:rPr>
      </w:pPr>
      <w:r w:rsidRPr="007E67C7">
        <w:rPr>
          <w:sz w:val="22"/>
          <w:szCs w:val="22"/>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51FA6CEF" w14:textId="4B064CB1" w:rsidR="006F1993" w:rsidRPr="001025E6" w:rsidRDefault="00605A48" w:rsidP="001025E6">
      <w:pPr>
        <w:pStyle w:val="Akapitzlist"/>
        <w:numPr>
          <w:ilvl w:val="1"/>
          <w:numId w:val="4"/>
        </w:numPr>
        <w:tabs>
          <w:tab w:val="left" w:pos="510"/>
          <w:tab w:val="left" w:pos="567"/>
        </w:tabs>
        <w:spacing w:after="120" w:line="23" w:lineRule="atLeast"/>
        <w:ind w:left="567" w:hanging="567"/>
        <w:jc w:val="both"/>
        <w:rPr>
          <w:b/>
          <w:i/>
          <w:iCs/>
          <w:sz w:val="22"/>
          <w:szCs w:val="22"/>
          <w:u w:val="single"/>
        </w:rPr>
      </w:pPr>
      <w:r w:rsidRPr="001025E6">
        <w:rPr>
          <w:sz w:val="22"/>
          <w:szCs w:val="22"/>
        </w:rPr>
        <w:t xml:space="preserve">Wykonawcy wspólnie ubiegający się o udzielenie zamówienia, zobowiązani się złożyć wraz z ofertą stosowne pełnomocnictwo – zgodnie z ust. </w:t>
      </w:r>
      <w:r w:rsidR="002C327F" w:rsidRPr="001025E6">
        <w:rPr>
          <w:sz w:val="22"/>
          <w:szCs w:val="22"/>
        </w:rPr>
        <w:t>13.3.3.</w:t>
      </w:r>
      <w:r w:rsidRPr="001025E6">
        <w:rPr>
          <w:sz w:val="22"/>
          <w:szCs w:val="22"/>
        </w:rPr>
        <w:t xml:space="preserve"> rozdz. XVI SWZ – nie dotyczy spółki cywilnej, </w:t>
      </w:r>
      <w:r w:rsidR="002C327F" w:rsidRPr="001025E6">
        <w:rPr>
          <w:sz w:val="22"/>
          <w:szCs w:val="22"/>
        </w:rPr>
        <w:br/>
      </w:r>
      <w:r w:rsidRPr="001025E6">
        <w:rPr>
          <w:sz w:val="22"/>
          <w:szCs w:val="22"/>
        </w:rPr>
        <w:t>o ile upoważnienie/pełnomocnictwo do występowania w imieniu tej spółki wynika z dołączonej do oferty umowy spółki bądź wszyscy wspólnicy podpiszą ofertę.</w:t>
      </w:r>
    </w:p>
    <w:p w14:paraId="6B900B80" w14:textId="7038E6C8" w:rsidR="00E10CAF" w:rsidRPr="007E67C7" w:rsidRDefault="00605A48">
      <w:pPr>
        <w:tabs>
          <w:tab w:val="left" w:pos="510"/>
          <w:tab w:val="left" w:pos="567"/>
        </w:tabs>
        <w:spacing w:after="120" w:line="23" w:lineRule="atLeast"/>
        <w:jc w:val="both"/>
        <w:rPr>
          <w:b/>
          <w:i/>
          <w:iCs/>
          <w:sz w:val="22"/>
          <w:szCs w:val="22"/>
          <w:u w:val="single"/>
        </w:rPr>
      </w:pPr>
      <w:r w:rsidRPr="007E67C7">
        <w:rPr>
          <w:b/>
          <w:i/>
          <w:iCs/>
          <w:sz w:val="22"/>
          <w:szCs w:val="22"/>
          <w:u w:val="single"/>
        </w:rPr>
        <w:t>Uwaga nr</w:t>
      </w:r>
      <w:r w:rsidR="00266F86" w:rsidRPr="007E67C7">
        <w:rPr>
          <w:b/>
          <w:i/>
          <w:iCs/>
          <w:sz w:val="22"/>
          <w:szCs w:val="22"/>
          <w:u w:val="single"/>
        </w:rPr>
        <w:t xml:space="preserve"> </w:t>
      </w:r>
      <w:r w:rsidR="005A2079">
        <w:rPr>
          <w:b/>
          <w:i/>
          <w:iCs/>
          <w:sz w:val="22"/>
          <w:szCs w:val="22"/>
          <w:u w:val="single"/>
        </w:rPr>
        <w:t>1</w:t>
      </w:r>
      <w:r w:rsidRPr="007E67C7">
        <w:rPr>
          <w:b/>
          <w:i/>
          <w:iCs/>
          <w:sz w:val="22"/>
          <w:szCs w:val="22"/>
          <w:u w:val="single"/>
        </w:rPr>
        <w:t>:</w:t>
      </w:r>
    </w:p>
    <w:p w14:paraId="3B68E0CB" w14:textId="08D9F2AB" w:rsidR="00E10CAF" w:rsidRPr="007E67C7" w:rsidRDefault="00605A48">
      <w:pPr>
        <w:tabs>
          <w:tab w:val="left" w:pos="510"/>
          <w:tab w:val="left" w:pos="567"/>
        </w:tabs>
        <w:spacing w:after="120" w:line="23" w:lineRule="atLeast"/>
        <w:jc w:val="both"/>
        <w:rPr>
          <w:sz w:val="22"/>
          <w:szCs w:val="22"/>
        </w:rPr>
      </w:pPr>
      <w:r w:rsidRPr="007E67C7">
        <w:rPr>
          <w:bCs/>
          <w:i/>
          <w:iCs/>
          <w:sz w:val="22"/>
          <w:szCs w:val="22"/>
        </w:rPr>
        <w:t xml:space="preserve">Pełnomocnictwo, o którym mowa powyżej może wynikać albo z dokumentu pod taką samą nazwą, albo </w:t>
      </w:r>
      <w:r w:rsidRPr="007E67C7">
        <w:rPr>
          <w:bCs/>
          <w:i/>
          <w:iCs/>
          <w:sz w:val="22"/>
          <w:szCs w:val="22"/>
        </w:rPr>
        <w:br/>
        <w:t>z umowy Wykonawców wspólnie ubiegających się o udzielenie zamówienia.</w:t>
      </w:r>
    </w:p>
    <w:p w14:paraId="4184A91B" w14:textId="77777777" w:rsidR="00E10CAF" w:rsidRPr="007E67C7" w:rsidRDefault="00605A48">
      <w:pPr>
        <w:numPr>
          <w:ilvl w:val="1"/>
          <w:numId w:val="4"/>
        </w:numPr>
        <w:spacing w:after="120" w:line="23" w:lineRule="atLeast"/>
        <w:ind w:left="567" w:hanging="567"/>
        <w:jc w:val="both"/>
        <w:rPr>
          <w:sz w:val="22"/>
          <w:szCs w:val="22"/>
        </w:rPr>
      </w:pPr>
      <w:r w:rsidRPr="007E67C7">
        <w:rPr>
          <w:sz w:val="22"/>
          <w:szCs w:val="22"/>
        </w:rPr>
        <w:t>Oferta musi być podpisana w taki sposób, by prawnie zobowiązywała wszystkich Wykonawców występujących wspólnie (przez każdego z Wykonawców lub upoważnionego pełnomocnika).</w:t>
      </w:r>
    </w:p>
    <w:p w14:paraId="19585717" w14:textId="6F3014E0" w:rsidR="00E10CAF" w:rsidRPr="007E67C7" w:rsidRDefault="00605A48">
      <w:pPr>
        <w:numPr>
          <w:ilvl w:val="1"/>
          <w:numId w:val="4"/>
        </w:numPr>
        <w:spacing w:after="120" w:line="23" w:lineRule="atLeast"/>
        <w:ind w:left="567" w:hanging="567"/>
        <w:jc w:val="both"/>
        <w:rPr>
          <w:sz w:val="22"/>
          <w:szCs w:val="22"/>
        </w:rPr>
      </w:pPr>
      <w:r w:rsidRPr="007E67C7">
        <w:rPr>
          <w:bCs/>
          <w:sz w:val="22"/>
          <w:szCs w:val="22"/>
        </w:rPr>
        <w:t xml:space="preserve">W przypadku wspólnego ubiegania się o udzielenie zamówienie przez Wykonawców oświadczenie, o którym mowa w art. 125 ustawy (ust. </w:t>
      </w:r>
      <w:r w:rsidR="00CE619A" w:rsidRPr="007E67C7">
        <w:rPr>
          <w:bCs/>
          <w:sz w:val="22"/>
          <w:szCs w:val="22"/>
        </w:rPr>
        <w:t>13.3.1.</w:t>
      </w:r>
      <w:r w:rsidRPr="007E67C7">
        <w:rPr>
          <w:bCs/>
          <w:sz w:val="22"/>
          <w:szCs w:val="22"/>
        </w:rPr>
        <w:t xml:space="preserve"> rozdziału XVI SWZ) składa każdy </w:t>
      </w:r>
      <w:r w:rsidRPr="007E67C7">
        <w:rPr>
          <w:bCs/>
          <w:sz w:val="22"/>
          <w:szCs w:val="22"/>
        </w:rPr>
        <w:br/>
        <w:t>z Wykonawców wspólnie ubiegających się o zamówienie. Oświadczenie te potwierdza brak podstaw wykluczenia - każdy z Wykonawców wspólnie ubiegających się o udzielenie zamówienia nie może podlegać wykluczeniu z postępowania w oparciu o wskazane w SWZ podstawy wykluczenia. Powyższe oznacza, iż:</w:t>
      </w:r>
    </w:p>
    <w:p w14:paraId="6D11BE82" w14:textId="77777777" w:rsidR="00E10CAF" w:rsidRPr="007E67C7" w:rsidRDefault="00605A48">
      <w:pPr>
        <w:pStyle w:val="Akapitzlist"/>
        <w:numPr>
          <w:ilvl w:val="1"/>
          <w:numId w:val="32"/>
        </w:numPr>
        <w:spacing w:after="120" w:line="23" w:lineRule="atLeast"/>
        <w:ind w:left="1134" w:hanging="567"/>
        <w:jc w:val="both"/>
        <w:rPr>
          <w:sz w:val="22"/>
          <w:szCs w:val="22"/>
        </w:rPr>
      </w:pPr>
      <w:r w:rsidRPr="007E67C7">
        <w:rPr>
          <w:bCs/>
          <w:sz w:val="22"/>
          <w:szCs w:val="22"/>
        </w:rPr>
        <w:t>Oświadczenie w zakresie braku podstaw wykluczenia musi złożyć każdy z Wykonawców wspólnie ubiegających się o udzielenie zamówienia.</w:t>
      </w:r>
    </w:p>
    <w:p w14:paraId="5CC6610F" w14:textId="77777777" w:rsidR="00E10CAF" w:rsidRPr="007E67C7" w:rsidRDefault="00605A48">
      <w:pPr>
        <w:pStyle w:val="Akapitzlist"/>
        <w:numPr>
          <w:ilvl w:val="1"/>
          <w:numId w:val="32"/>
        </w:numPr>
        <w:spacing w:after="120" w:line="23" w:lineRule="atLeast"/>
        <w:ind w:left="1134" w:hanging="567"/>
        <w:jc w:val="both"/>
        <w:rPr>
          <w:sz w:val="22"/>
          <w:szCs w:val="22"/>
        </w:rPr>
      </w:pPr>
      <w:r w:rsidRPr="007E67C7">
        <w:rPr>
          <w:bCs/>
          <w:sz w:val="22"/>
          <w:szCs w:val="22"/>
        </w:rPr>
        <w:lastRenderedPageBreak/>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1866294" w14:textId="77777777" w:rsidR="00E10CAF" w:rsidRPr="007E67C7" w:rsidRDefault="00605A48">
      <w:pPr>
        <w:pStyle w:val="Akapitzlist"/>
        <w:numPr>
          <w:ilvl w:val="0"/>
          <w:numId w:val="32"/>
        </w:numPr>
        <w:spacing w:after="120" w:line="23" w:lineRule="atLeast"/>
        <w:jc w:val="both"/>
        <w:rPr>
          <w:sz w:val="22"/>
          <w:szCs w:val="22"/>
        </w:rPr>
      </w:pPr>
      <w:r w:rsidRPr="007E67C7">
        <w:rPr>
          <w:sz w:val="22"/>
          <w:szCs w:val="22"/>
        </w:rPr>
        <w:t>Dopuszcza się, aby wadium zostało wniesione przez pełnomocnika (lidera) lub jednego z Wykonawców wspólnie ubiegających się o udzielenie zamówienia, z zastrzeżeniem ust. 6.1. niniejszego rozdziału SWZ.</w:t>
      </w:r>
    </w:p>
    <w:p w14:paraId="5B809158" w14:textId="77777777" w:rsidR="00E10CAF" w:rsidRPr="007E67C7" w:rsidRDefault="00605A48">
      <w:pPr>
        <w:numPr>
          <w:ilvl w:val="1"/>
          <w:numId w:val="76"/>
        </w:numPr>
        <w:tabs>
          <w:tab w:val="left" w:pos="851"/>
        </w:tabs>
        <w:spacing w:after="120" w:line="23" w:lineRule="atLeast"/>
        <w:ind w:left="851" w:hanging="425"/>
        <w:jc w:val="both"/>
        <w:rPr>
          <w:sz w:val="22"/>
          <w:szCs w:val="22"/>
          <w:u w:val="single"/>
        </w:rPr>
      </w:pPr>
      <w:r w:rsidRPr="007E67C7">
        <w:rPr>
          <w:sz w:val="22"/>
          <w:szCs w:val="22"/>
        </w:rPr>
        <w:t xml:space="preserve">W przypadku wniesienia wadium w formie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7E67C7">
        <w:rPr>
          <w:b/>
          <w:sz w:val="22"/>
          <w:szCs w:val="22"/>
        </w:rPr>
        <w:t>wszystkich Wykonawców wspólnie ubiegających się o udzielenie zamówienia</w:t>
      </w:r>
      <w:r w:rsidRPr="007E67C7">
        <w:rPr>
          <w:sz w:val="22"/>
          <w:szCs w:val="22"/>
        </w:rPr>
        <w:t>.</w:t>
      </w:r>
    </w:p>
    <w:p w14:paraId="6E54C50B" w14:textId="6952F164" w:rsidR="00E10CAF" w:rsidRPr="00FA15D1" w:rsidRDefault="00605A48">
      <w:pPr>
        <w:pStyle w:val="Akapitzlist"/>
        <w:numPr>
          <w:ilvl w:val="0"/>
          <w:numId w:val="32"/>
        </w:numPr>
        <w:spacing w:after="120" w:line="23" w:lineRule="atLeast"/>
        <w:jc w:val="both"/>
        <w:rPr>
          <w:b/>
          <w:bCs/>
          <w:sz w:val="22"/>
          <w:szCs w:val="22"/>
          <w:u w:val="single"/>
        </w:rPr>
      </w:pPr>
      <w:r w:rsidRPr="00FA15D1">
        <w:rPr>
          <w:b/>
          <w:bCs/>
          <w:sz w:val="22"/>
          <w:szCs w:val="22"/>
          <w:u w:val="single"/>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45181C4D" w14:textId="77777777" w:rsidR="00E10CAF" w:rsidRPr="007E67C7" w:rsidRDefault="00605A48">
      <w:pPr>
        <w:pStyle w:val="Akapitzlist"/>
        <w:numPr>
          <w:ilvl w:val="0"/>
          <w:numId w:val="32"/>
        </w:numPr>
        <w:spacing w:after="600" w:line="23" w:lineRule="atLeast"/>
        <w:ind w:left="357" w:hanging="357"/>
        <w:jc w:val="both"/>
        <w:rPr>
          <w:sz w:val="22"/>
          <w:szCs w:val="22"/>
        </w:rPr>
      </w:pPr>
      <w:r w:rsidRPr="007E67C7">
        <w:rPr>
          <w:sz w:val="22"/>
          <w:szCs w:val="22"/>
        </w:rPr>
        <w:t>Wszelka korespondencja prowadzona będzie wyłącznie z podmiotem występującym jako pełnomocnik Wykonawców wspólnie ubiegających się o udzielenie zamówienia.</w:t>
      </w:r>
    </w:p>
    <w:p w14:paraId="49027FA0" w14:textId="77777777" w:rsidR="00E10CAF" w:rsidRPr="007E67C7" w:rsidRDefault="00605A48">
      <w:pPr>
        <w:pBdr>
          <w:bottom w:val="single" w:sz="4" w:space="1" w:color="000000"/>
        </w:pBdr>
        <w:tabs>
          <w:tab w:val="left" w:pos="2127"/>
        </w:tabs>
        <w:spacing w:after="120" w:line="23" w:lineRule="atLeast"/>
        <w:ind w:left="1701" w:hanging="1701"/>
        <w:jc w:val="both"/>
        <w:rPr>
          <w:b/>
          <w:sz w:val="22"/>
          <w:szCs w:val="22"/>
        </w:rPr>
      </w:pPr>
      <w:r w:rsidRPr="007E67C7">
        <w:rPr>
          <w:b/>
          <w:sz w:val="22"/>
          <w:szCs w:val="22"/>
        </w:rPr>
        <w:t xml:space="preserve">ROZDZIAŁ XVIII. </w:t>
      </w:r>
      <w:r w:rsidRPr="007E67C7">
        <w:rPr>
          <w:b/>
          <w:sz w:val="22"/>
          <w:szCs w:val="22"/>
        </w:rPr>
        <w:tab/>
        <w:t>INFORMACJA NA TEMAT PODWYKONAWCÓW</w:t>
      </w:r>
    </w:p>
    <w:p w14:paraId="7FE70C2A" w14:textId="77777777" w:rsidR="00E10CAF" w:rsidRPr="007E67C7" w:rsidRDefault="00605A48">
      <w:pPr>
        <w:pStyle w:val="Akapitzlist"/>
        <w:numPr>
          <w:ilvl w:val="0"/>
          <w:numId w:val="19"/>
        </w:numPr>
        <w:tabs>
          <w:tab w:val="left" w:pos="567"/>
        </w:tabs>
        <w:spacing w:after="120" w:line="23" w:lineRule="atLeast"/>
        <w:ind w:left="567" w:hanging="567"/>
        <w:jc w:val="both"/>
        <w:rPr>
          <w:sz w:val="22"/>
          <w:szCs w:val="22"/>
        </w:rPr>
      </w:pPr>
      <w:r w:rsidRPr="007E67C7">
        <w:rPr>
          <w:sz w:val="22"/>
          <w:szCs w:val="22"/>
        </w:rPr>
        <w:t>Wykonawca może powierzyć wykonanie części zamówienia podwykonawcy.</w:t>
      </w:r>
    </w:p>
    <w:p w14:paraId="5DCAAECD" w14:textId="3359DD23" w:rsidR="00E10CAF" w:rsidRPr="007E67C7" w:rsidRDefault="00605A48">
      <w:pPr>
        <w:pStyle w:val="Akapitzlist"/>
        <w:numPr>
          <w:ilvl w:val="0"/>
          <w:numId w:val="19"/>
        </w:numPr>
        <w:tabs>
          <w:tab w:val="left" w:pos="567"/>
        </w:tabs>
        <w:spacing w:after="120" w:line="23" w:lineRule="atLeast"/>
        <w:ind w:left="567" w:hanging="567"/>
        <w:jc w:val="both"/>
        <w:rPr>
          <w:sz w:val="22"/>
          <w:szCs w:val="22"/>
        </w:rPr>
      </w:pPr>
      <w:r w:rsidRPr="00FA15D1">
        <w:rPr>
          <w:b/>
          <w:bCs/>
          <w:sz w:val="22"/>
          <w:szCs w:val="22"/>
        </w:rPr>
        <w:t>Wykonawca, który zamierza wykonywać zamówienie przy udziale podwykonawcy/ów, musi wyraźnie w ofercie wskazać, jaką część (zakres zamówienia) wykonywać będzie w jego imieniu podwykonawca or</w:t>
      </w:r>
      <w:r w:rsidRPr="007E67C7">
        <w:rPr>
          <w:b/>
          <w:sz w:val="22"/>
          <w:szCs w:val="22"/>
        </w:rPr>
        <w:t>az podać nazwę ewentualnych podwykonawców</w:t>
      </w:r>
      <w:r w:rsidRPr="007E67C7">
        <w:rPr>
          <w:sz w:val="22"/>
          <w:szCs w:val="22"/>
        </w:rPr>
        <w:t xml:space="preserve">, </w:t>
      </w:r>
      <w:r w:rsidRPr="007E67C7">
        <w:rPr>
          <w:b/>
          <w:bCs/>
          <w:sz w:val="22"/>
          <w:szCs w:val="22"/>
        </w:rPr>
        <w:t>jeżeli są już znani</w:t>
      </w:r>
      <w:r w:rsidRPr="007E67C7">
        <w:rPr>
          <w:sz w:val="22"/>
          <w:szCs w:val="22"/>
        </w:rPr>
        <w:t xml:space="preserve">. </w:t>
      </w:r>
      <w:r w:rsidRPr="00FA15D1">
        <w:rPr>
          <w:b/>
          <w:bCs/>
          <w:sz w:val="22"/>
          <w:szCs w:val="22"/>
        </w:rPr>
        <w:t xml:space="preserve">Należy </w:t>
      </w:r>
      <w:r w:rsidR="00F36C5C" w:rsidRPr="00FA15D1">
        <w:rPr>
          <w:b/>
          <w:bCs/>
          <w:sz w:val="22"/>
          <w:szCs w:val="22"/>
        </w:rPr>
        <w:br/>
      </w:r>
      <w:r w:rsidRPr="00FA15D1">
        <w:rPr>
          <w:b/>
          <w:bCs/>
          <w:sz w:val="22"/>
          <w:szCs w:val="22"/>
        </w:rPr>
        <w:t>w tym celu wypełnić odpowiedni punkt formularza oferty, stanowiącego załącznik nr 1 do SWZ</w:t>
      </w:r>
      <w:r w:rsidRPr="007E67C7">
        <w:rPr>
          <w:sz w:val="22"/>
          <w:szCs w:val="22"/>
        </w:rPr>
        <w:t>.</w:t>
      </w:r>
      <w:r w:rsidRPr="007E67C7">
        <w:rPr>
          <w:b/>
          <w:sz w:val="22"/>
          <w:szCs w:val="22"/>
        </w:rPr>
        <w:t xml:space="preserve"> </w:t>
      </w:r>
      <w:r w:rsidRPr="007E67C7">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43A0DEF1" w14:textId="77777777" w:rsidR="00E10CAF" w:rsidRPr="007E67C7" w:rsidRDefault="00605A48">
      <w:pPr>
        <w:pStyle w:val="Akapitzlist"/>
        <w:numPr>
          <w:ilvl w:val="0"/>
          <w:numId w:val="19"/>
        </w:numPr>
        <w:tabs>
          <w:tab w:val="left" w:pos="567"/>
        </w:tabs>
        <w:spacing w:after="120" w:line="23" w:lineRule="atLeast"/>
        <w:ind w:left="567" w:hanging="567"/>
        <w:jc w:val="both"/>
        <w:rPr>
          <w:sz w:val="22"/>
          <w:szCs w:val="22"/>
        </w:rPr>
      </w:pPr>
      <w:r w:rsidRPr="007E67C7">
        <w:rPr>
          <w:sz w:val="22"/>
          <w:szCs w:val="22"/>
        </w:rPr>
        <w:t xml:space="preserve">Zamawiający żąda, </w:t>
      </w:r>
      <w:r w:rsidRPr="007E67C7">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0D958FAE" w14:textId="4273C6B0" w:rsidR="00E10CAF" w:rsidRPr="007E67C7" w:rsidRDefault="00605A48">
      <w:pPr>
        <w:pStyle w:val="Akapitzlist"/>
        <w:numPr>
          <w:ilvl w:val="0"/>
          <w:numId w:val="19"/>
        </w:numPr>
        <w:tabs>
          <w:tab w:val="left" w:pos="567"/>
        </w:tabs>
        <w:spacing w:after="120" w:line="23" w:lineRule="atLeast"/>
        <w:ind w:left="567" w:hanging="567"/>
        <w:jc w:val="both"/>
        <w:rPr>
          <w:sz w:val="22"/>
          <w:szCs w:val="22"/>
        </w:rPr>
      </w:pPr>
      <w:r w:rsidRPr="007E67C7">
        <w:rPr>
          <w:color w:val="000000"/>
          <w:sz w:val="22"/>
          <w:szCs w:val="22"/>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8E206C" w:rsidRPr="007E67C7">
        <w:rPr>
          <w:color w:val="000000"/>
          <w:sz w:val="22"/>
          <w:szCs w:val="22"/>
        </w:rPr>
        <w:br/>
      </w:r>
      <w:r w:rsidRPr="007E67C7">
        <w:rPr>
          <w:color w:val="000000"/>
          <w:sz w:val="22"/>
          <w:szCs w:val="22"/>
        </w:rPr>
        <w:t>o udzielenie zamówienia.</w:t>
      </w:r>
    </w:p>
    <w:p w14:paraId="3DB5CEAB" w14:textId="0ECBAD85" w:rsidR="00E10CAF" w:rsidRPr="007E67C7" w:rsidRDefault="00605A48">
      <w:pPr>
        <w:pStyle w:val="Akapitzlist"/>
        <w:numPr>
          <w:ilvl w:val="0"/>
          <w:numId w:val="19"/>
        </w:numPr>
        <w:tabs>
          <w:tab w:val="left" w:pos="567"/>
        </w:tabs>
        <w:spacing w:after="600" w:line="23" w:lineRule="atLeast"/>
        <w:ind w:left="567" w:hanging="567"/>
        <w:jc w:val="both"/>
        <w:rPr>
          <w:sz w:val="22"/>
          <w:szCs w:val="22"/>
        </w:rPr>
      </w:pPr>
      <w:r w:rsidRPr="007E67C7">
        <w:rPr>
          <w:sz w:val="22"/>
          <w:szCs w:val="22"/>
        </w:rPr>
        <w:t>Powierzenie wykonania części zamówienia podwykonawcom nie zwalnia Wykonawcy z odpowiedzialności za należyte wykonanie tego zamówienia.</w:t>
      </w:r>
    </w:p>
    <w:p w14:paraId="02C64267" w14:textId="72FE01BA" w:rsidR="00E10CAF" w:rsidRPr="007E67C7" w:rsidRDefault="00605A48">
      <w:pPr>
        <w:pBdr>
          <w:bottom w:val="single" w:sz="4" w:space="1" w:color="000000"/>
        </w:pBdr>
        <w:tabs>
          <w:tab w:val="left" w:pos="567"/>
          <w:tab w:val="left" w:pos="2127"/>
        </w:tabs>
        <w:spacing w:after="120" w:line="23" w:lineRule="atLeast"/>
        <w:ind w:left="2124" w:hanging="2124"/>
        <w:rPr>
          <w:b/>
          <w:sz w:val="22"/>
          <w:szCs w:val="22"/>
        </w:rPr>
      </w:pPr>
      <w:r w:rsidRPr="007E67C7">
        <w:rPr>
          <w:b/>
          <w:sz w:val="22"/>
          <w:szCs w:val="22"/>
        </w:rPr>
        <w:t xml:space="preserve">ROZDZIAŁ XIX. </w:t>
      </w:r>
      <w:r w:rsidRPr="007E67C7">
        <w:rPr>
          <w:b/>
          <w:sz w:val="22"/>
          <w:szCs w:val="22"/>
        </w:rPr>
        <w:tab/>
        <w:t>PODSTAWY (PRZESŁANKI) WYKLUCZENIA Z POSTĘPOWANIA, WARUNKI UDZIAŁU W POSTĘPOWANIU WYKAZ PODMIOTOWYCH ŚRODKÓW DOWODOWYCH</w:t>
      </w:r>
    </w:p>
    <w:p w14:paraId="0AEE1973" w14:textId="77777777" w:rsidR="00E10CAF" w:rsidRPr="007E67C7" w:rsidRDefault="00605A48">
      <w:pPr>
        <w:pStyle w:val="Akapitzlist"/>
        <w:numPr>
          <w:ilvl w:val="0"/>
          <w:numId w:val="17"/>
        </w:numPr>
        <w:spacing w:after="120" w:line="23" w:lineRule="atLeast"/>
        <w:ind w:left="567" w:hanging="567"/>
        <w:jc w:val="both"/>
        <w:rPr>
          <w:b/>
          <w:sz w:val="22"/>
          <w:szCs w:val="22"/>
        </w:rPr>
      </w:pPr>
      <w:r w:rsidRPr="007E67C7">
        <w:rPr>
          <w:b/>
          <w:sz w:val="22"/>
          <w:szCs w:val="22"/>
        </w:rPr>
        <w:t>O udzielenie zamówienia mogą się ubiegać Wykonawcy, którzy:</w:t>
      </w:r>
    </w:p>
    <w:p w14:paraId="6B5314D0" w14:textId="77777777" w:rsidR="00E10CAF" w:rsidRPr="007E67C7" w:rsidRDefault="00605A48">
      <w:pPr>
        <w:pStyle w:val="Akapitzlist"/>
        <w:numPr>
          <w:ilvl w:val="0"/>
          <w:numId w:val="18"/>
        </w:numPr>
        <w:spacing w:after="120" w:line="23" w:lineRule="atLeast"/>
        <w:ind w:left="1134" w:hanging="567"/>
        <w:jc w:val="both"/>
        <w:rPr>
          <w:sz w:val="22"/>
          <w:szCs w:val="22"/>
        </w:rPr>
      </w:pPr>
      <w:r w:rsidRPr="007E67C7">
        <w:rPr>
          <w:sz w:val="22"/>
          <w:szCs w:val="22"/>
        </w:rPr>
        <w:t>nie podlegają wykluczeniu;</w:t>
      </w:r>
    </w:p>
    <w:p w14:paraId="6D525DB2" w14:textId="18C60139" w:rsidR="00E10CAF" w:rsidRDefault="00605A48">
      <w:pPr>
        <w:pStyle w:val="Akapitzlist"/>
        <w:numPr>
          <w:ilvl w:val="0"/>
          <w:numId w:val="18"/>
        </w:numPr>
        <w:spacing w:after="120" w:line="23" w:lineRule="atLeast"/>
        <w:ind w:left="1134" w:hanging="567"/>
        <w:jc w:val="both"/>
        <w:rPr>
          <w:sz w:val="22"/>
          <w:szCs w:val="22"/>
        </w:rPr>
      </w:pPr>
      <w:r w:rsidRPr="007E67C7">
        <w:rPr>
          <w:sz w:val="22"/>
          <w:szCs w:val="22"/>
        </w:rPr>
        <w:lastRenderedPageBreak/>
        <w:t>spełniają warunki udziału w postępowaniu, określone przez Zamawiającego w ogłoszeniu o zamówieniu oraz w ust. 3 niniejszego rozdziału SWZ.</w:t>
      </w:r>
    </w:p>
    <w:p w14:paraId="0BE1672F" w14:textId="77777777" w:rsidR="00E10CAF" w:rsidRPr="007E67C7" w:rsidRDefault="00605A48">
      <w:pPr>
        <w:pStyle w:val="Akapitzlist"/>
        <w:numPr>
          <w:ilvl w:val="0"/>
          <w:numId w:val="17"/>
        </w:numPr>
        <w:spacing w:after="120" w:line="23" w:lineRule="atLeast"/>
        <w:ind w:left="567" w:hanging="567"/>
        <w:jc w:val="both"/>
        <w:rPr>
          <w:b/>
          <w:sz w:val="22"/>
          <w:szCs w:val="22"/>
        </w:rPr>
      </w:pPr>
      <w:r w:rsidRPr="007E67C7">
        <w:rPr>
          <w:b/>
          <w:sz w:val="22"/>
          <w:szCs w:val="22"/>
        </w:rPr>
        <w:t>Podstawy wykluczenia:</w:t>
      </w:r>
    </w:p>
    <w:p w14:paraId="420E27C0" w14:textId="4D25B1D9" w:rsidR="00AC751C" w:rsidRPr="00A03988" w:rsidRDefault="00AC751C" w:rsidP="00AC751C">
      <w:pPr>
        <w:pStyle w:val="Akapitzlist"/>
        <w:numPr>
          <w:ilvl w:val="1"/>
          <w:numId w:val="17"/>
        </w:numPr>
        <w:spacing w:after="120" w:line="23" w:lineRule="atLeast"/>
        <w:ind w:left="1134" w:hanging="567"/>
        <w:jc w:val="both"/>
        <w:rPr>
          <w:sz w:val="22"/>
          <w:szCs w:val="22"/>
        </w:rPr>
      </w:pPr>
      <w:r w:rsidRPr="00AC751C">
        <w:rPr>
          <w:spacing w:val="1"/>
          <w:sz w:val="22"/>
          <w:szCs w:val="22"/>
          <w:lang w:eastAsia="zh-CN"/>
        </w:rPr>
        <w:t xml:space="preserve">Zamawiający wykluczy z postępowania wykonawców, wobec których zachodzą podstawy wykluczenia, o których mowa w art. 108 ust. 1 pk1-6) ustawy </w:t>
      </w:r>
      <w:proofErr w:type="spellStart"/>
      <w:r w:rsidRPr="00AC751C">
        <w:rPr>
          <w:spacing w:val="1"/>
          <w:sz w:val="22"/>
          <w:szCs w:val="22"/>
          <w:lang w:eastAsia="zh-CN"/>
        </w:rPr>
        <w:t>Pzp</w:t>
      </w:r>
      <w:proofErr w:type="spellEnd"/>
      <w:r w:rsidRPr="00AC751C">
        <w:rPr>
          <w:spacing w:val="1"/>
          <w:sz w:val="22"/>
          <w:szCs w:val="22"/>
          <w:lang w:eastAsia="zh-CN"/>
        </w:rPr>
        <w:t xml:space="preserve"> (obligatoryjne przesłanki wykluczenia).</w:t>
      </w:r>
    </w:p>
    <w:p w14:paraId="2361A34C" w14:textId="77777777" w:rsidR="00BB6B6A" w:rsidRPr="00BB6B6A" w:rsidRDefault="00BB6B6A" w:rsidP="00BB6B6A">
      <w:pPr>
        <w:pStyle w:val="Akapitzlist"/>
        <w:numPr>
          <w:ilvl w:val="1"/>
          <w:numId w:val="17"/>
        </w:numPr>
        <w:spacing w:after="120" w:line="23" w:lineRule="atLeast"/>
        <w:ind w:left="1134" w:hanging="567"/>
        <w:jc w:val="both"/>
        <w:rPr>
          <w:sz w:val="22"/>
          <w:szCs w:val="22"/>
        </w:rPr>
      </w:pPr>
      <w:r w:rsidRPr="00BB6B6A">
        <w:rPr>
          <w:b/>
          <w:sz w:val="22"/>
          <w:szCs w:val="22"/>
        </w:rPr>
        <w:t>Zamawiający przewiduje także dodatkowe/fakultatywne podstawy (przesłanki) wykluczenia zawarte w art. 109 ust. 1 pkt 7 ustawy i wykluczy z postępowania Wykonawcę w następujących przypadkach:</w:t>
      </w:r>
    </w:p>
    <w:p w14:paraId="73C26A55" w14:textId="0D685EA8" w:rsidR="00BB6B6A" w:rsidRPr="00BB6B6A" w:rsidRDefault="00BB6B6A">
      <w:pPr>
        <w:numPr>
          <w:ilvl w:val="3"/>
          <w:numId w:val="99"/>
        </w:numPr>
        <w:suppressAutoHyphens w:val="0"/>
        <w:spacing w:after="120" w:line="23" w:lineRule="atLeast"/>
        <w:ind w:left="1701" w:hanging="567"/>
        <w:jc w:val="both"/>
        <w:rPr>
          <w:sz w:val="22"/>
          <w:szCs w:val="22"/>
        </w:rPr>
      </w:pPr>
      <w:r w:rsidRPr="00BB6B6A">
        <w:rPr>
          <w:sz w:val="22"/>
          <w:szCs w:val="22"/>
        </w:rPr>
        <w:t xml:space="preserve">który, z przyczyn leżących po jego stronie, w znacznym stopniu lub zakresie nie </w:t>
      </w:r>
      <w:r>
        <w:rPr>
          <w:sz w:val="22"/>
          <w:szCs w:val="22"/>
        </w:rPr>
        <w:br/>
      </w:r>
      <w:r w:rsidRPr="00BB6B6A">
        <w:rPr>
          <w:sz w:val="22"/>
          <w:szCs w:val="22"/>
        </w:rPr>
        <w:t xml:space="preserve">wykonał lub nienależycie wykonał albo długotrwale nienależycie wykonywał istotne </w:t>
      </w:r>
      <w:r>
        <w:rPr>
          <w:sz w:val="22"/>
          <w:szCs w:val="22"/>
        </w:rPr>
        <w:br/>
      </w:r>
      <w:r w:rsidRPr="00BB6B6A">
        <w:rPr>
          <w:sz w:val="22"/>
          <w:szCs w:val="22"/>
        </w:rPr>
        <w:t>zobowiązanie wynikające z wcześniejszej umowy w sprawie zamówienia publicznego lub umowy koncesji, co doprowadziło do wypowiedzenia lub odstąpienia od umowy, odszkodowania, wykonania zastępczego lub realizacji uprawnień z tytułu rękojmi za wady.</w:t>
      </w:r>
    </w:p>
    <w:p w14:paraId="4F7E41A7" w14:textId="16238896" w:rsidR="007E67C7" w:rsidRPr="002C3487" w:rsidRDefault="007E67C7" w:rsidP="00A03988">
      <w:pPr>
        <w:pStyle w:val="Akapitzlist"/>
        <w:numPr>
          <w:ilvl w:val="1"/>
          <w:numId w:val="17"/>
        </w:numPr>
        <w:spacing w:after="120" w:line="23" w:lineRule="atLeast"/>
        <w:ind w:left="1134" w:hanging="567"/>
        <w:jc w:val="both"/>
        <w:rPr>
          <w:sz w:val="22"/>
          <w:szCs w:val="22"/>
        </w:rPr>
      </w:pPr>
      <w:r w:rsidRPr="002C3487">
        <w:rPr>
          <w:sz w:val="22"/>
          <w:szCs w:val="22"/>
          <w:lang w:eastAsia="zh-CN"/>
        </w:rPr>
        <w:t xml:space="preserve">Z postępowania o udzielenie zamówienia wyklucza się Wykonawcę w przypadkach, o których mowa w art. 7 ust. 1 ustawy z dnia 13 kwietnia 2022 r. o szczególnych rozwiązaniach </w:t>
      </w:r>
      <w:r w:rsidR="006066FB" w:rsidRPr="002C3487">
        <w:rPr>
          <w:sz w:val="22"/>
          <w:szCs w:val="22"/>
          <w:lang w:eastAsia="zh-CN"/>
        </w:rPr>
        <w:br/>
      </w:r>
      <w:r w:rsidRPr="002C3487">
        <w:rPr>
          <w:sz w:val="22"/>
          <w:szCs w:val="22"/>
          <w:lang w:eastAsia="zh-CN"/>
        </w:rPr>
        <w:t>w zakresie przeciwdziałania wspieraniu agresji na Ukrainę oraz służących ochronie bezpieczeństwa narodowego (Dz.U</w:t>
      </w:r>
      <w:r w:rsidR="00FA15D1" w:rsidRPr="00FA15D1">
        <w:t xml:space="preserve"> </w:t>
      </w:r>
      <w:r w:rsidR="00FA15D1" w:rsidRPr="00FA15D1">
        <w:rPr>
          <w:sz w:val="22"/>
          <w:szCs w:val="22"/>
          <w:lang w:eastAsia="zh-CN"/>
        </w:rPr>
        <w:t>z 2024 r. poz. 507</w:t>
      </w:r>
      <w:r w:rsidR="00FA15D1">
        <w:rPr>
          <w:sz w:val="22"/>
          <w:szCs w:val="22"/>
          <w:lang w:eastAsia="zh-CN"/>
        </w:rPr>
        <w:t xml:space="preserve"> z </w:t>
      </w:r>
      <w:proofErr w:type="spellStart"/>
      <w:r w:rsidR="00FA15D1">
        <w:rPr>
          <w:sz w:val="22"/>
          <w:szCs w:val="22"/>
          <w:lang w:eastAsia="zh-CN"/>
        </w:rPr>
        <w:t>późn</w:t>
      </w:r>
      <w:proofErr w:type="spellEnd"/>
      <w:r w:rsidR="00FA15D1">
        <w:rPr>
          <w:sz w:val="22"/>
          <w:szCs w:val="22"/>
          <w:lang w:eastAsia="zh-CN"/>
        </w:rPr>
        <w:t>. zm.</w:t>
      </w:r>
      <w:r w:rsidRPr="002C3487">
        <w:rPr>
          <w:sz w:val="22"/>
          <w:szCs w:val="22"/>
          <w:lang w:eastAsia="zh-CN"/>
        </w:rPr>
        <w:t>).</w:t>
      </w:r>
    </w:p>
    <w:p w14:paraId="743D6216" w14:textId="7DC87FDE" w:rsidR="00204D4C" w:rsidRDefault="007E67C7" w:rsidP="007E67C7">
      <w:pPr>
        <w:spacing w:after="120" w:line="23" w:lineRule="atLeast"/>
        <w:ind w:left="1145"/>
        <w:jc w:val="both"/>
        <w:rPr>
          <w:sz w:val="22"/>
          <w:szCs w:val="22"/>
          <w:lang w:eastAsia="zh-CN"/>
        </w:rPr>
      </w:pPr>
      <w:r w:rsidRPr="002C3487">
        <w:rPr>
          <w:sz w:val="22"/>
          <w:szCs w:val="22"/>
          <w:lang w:eastAsia="zh-CN"/>
        </w:rPr>
        <w:t>Do Wykonawcy podlegającego wykluczeniu w tym zakresie, stosuje się art. 7 ust. 3 wspomnianej ustawy.</w:t>
      </w:r>
    </w:p>
    <w:p w14:paraId="567136AF" w14:textId="77777777" w:rsidR="00E10CAF" w:rsidRPr="007E67C7" w:rsidRDefault="00605A48">
      <w:pPr>
        <w:pStyle w:val="Akapitzlist"/>
        <w:numPr>
          <w:ilvl w:val="0"/>
          <w:numId w:val="17"/>
        </w:numPr>
        <w:spacing w:after="120" w:line="23" w:lineRule="atLeast"/>
        <w:ind w:left="567" w:hanging="567"/>
        <w:jc w:val="both"/>
        <w:rPr>
          <w:b/>
          <w:sz w:val="22"/>
          <w:szCs w:val="22"/>
        </w:rPr>
      </w:pPr>
      <w:r w:rsidRPr="007E67C7">
        <w:rPr>
          <w:b/>
          <w:sz w:val="22"/>
          <w:szCs w:val="22"/>
        </w:rPr>
        <w:t>Warunki udziału w postępowaniu, określone przez Zamawiającego na podstawie art. 112 ust. 2 ustawy:</w:t>
      </w:r>
    </w:p>
    <w:p w14:paraId="504BA93F" w14:textId="77777777" w:rsidR="00E10CAF" w:rsidRPr="007E67C7" w:rsidRDefault="00605A48">
      <w:pPr>
        <w:pStyle w:val="Akapitzlist"/>
        <w:numPr>
          <w:ilvl w:val="1"/>
          <w:numId w:val="17"/>
        </w:numPr>
        <w:tabs>
          <w:tab w:val="left" w:pos="1134"/>
        </w:tabs>
        <w:spacing w:after="120" w:line="23" w:lineRule="atLeast"/>
        <w:ind w:left="1134" w:hanging="567"/>
        <w:jc w:val="both"/>
        <w:rPr>
          <w:b/>
          <w:sz w:val="22"/>
          <w:szCs w:val="22"/>
        </w:rPr>
      </w:pPr>
      <w:r w:rsidRPr="007E67C7">
        <w:rPr>
          <w:b/>
          <w:sz w:val="22"/>
          <w:szCs w:val="22"/>
        </w:rPr>
        <w:t>Zdolność do występowania w obrocie gospodarczym</w:t>
      </w:r>
    </w:p>
    <w:p w14:paraId="01A8AF48" w14:textId="476CA554" w:rsidR="00E10CAF" w:rsidRPr="007E67C7" w:rsidRDefault="00605A48">
      <w:pPr>
        <w:pStyle w:val="Akapitzlist"/>
        <w:tabs>
          <w:tab w:val="left" w:pos="1134"/>
        </w:tabs>
        <w:spacing w:after="120" w:line="23" w:lineRule="atLeast"/>
        <w:ind w:left="1134"/>
        <w:jc w:val="both"/>
        <w:rPr>
          <w:bCs/>
          <w:sz w:val="22"/>
          <w:szCs w:val="22"/>
        </w:rPr>
      </w:pPr>
      <w:r w:rsidRPr="007E67C7">
        <w:rPr>
          <w:bCs/>
          <w:sz w:val="22"/>
          <w:szCs w:val="22"/>
        </w:rPr>
        <w:t>Zamawiający nie formułuje warunku udziału w tym postępowaniu</w:t>
      </w:r>
      <w:r w:rsidR="00DB257A" w:rsidRPr="007E67C7">
        <w:rPr>
          <w:bCs/>
          <w:sz w:val="22"/>
          <w:szCs w:val="22"/>
        </w:rPr>
        <w:t>.</w:t>
      </w:r>
    </w:p>
    <w:p w14:paraId="3F590505" w14:textId="77777777" w:rsidR="00E10CAF" w:rsidRPr="007E67C7" w:rsidRDefault="00605A48">
      <w:pPr>
        <w:pStyle w:val="Akapitzlist"/>
        <w:numPr>
          <w:ilvl w:val="1"/>
          <w:numId w:val="17"/>
        </w:numPr>
        <w:tabs>
          <w:tab w:val="left" w:pos="1134"/>
        </w:tabs>
        <w:spacing w:after="120" w:line="23" w:lineRule="atLeast"/>
        <w:ind w:left="1134" w:hanging="567"/>
        <w:jc w:val="both"/>
        <w:rPr>
          <w:b/>
          <w:sz w:val="22"/>
          <w:szCs w:val="22"/>
        </w:rPr>
      </w:pPr>
      <w:r w:rsidRPr="007E67C7">
        <w:rPr>
          <w:b/>
          <w:sz w:val="22"/>
          <w:szCs w:val="22"/>
        </w:rPr>
        <w:t>Uprawnienia do prowadzenia określonej działalności gospodarczej lub zawodowej</w:t>
      </w:r>
    </w:p>
    <w:p w14:paraId="55225C92" w14:textId="28A9A80D" w:rsidR="00E10CAF" w:rsidRPr="007E67C7" w:rsidRDefault="00605A48">
      <w:pPr>
        <w:pStyle w:val="Akapitzlist"/>
        <w:tabs>
          <w:tab w:val="left" w:pos="1134"/>
        </w:tabs>
        <w:spacing w:after="120" w:line="23" w:lineRule="atLeast"/>
        <w:ind w:left="1134"/>
        <w:jc w:val="both"/>
        <w:rPr>
          <w:bCs/>
          <w:sz w:val="22"/>
          <w:szCs w:val="22"/>
        </w:rPr>
      </w:pPr>
      <w:r w:rsidRPr="007E67C7">
        <w:rPr>
          <w:bCs/>
          <w:sz w:val="22"/>
          <w:szCs w:val="22"/>
        </w:rPr>
        <w:t>Zamawiający nie formułuje warunku udziału w tym postępowaniu</w:t>
      </w:r>
    </w:p>
    <w:p w14:paraId="2246247C" w14:textId="77777777" w:rsidR="00E10CAF" w:rsidRPr="007E67C7" w:rsidRDefault="00605A48">
      <w:pPr>
        <w:pStyle w:val="Akapitzlist"/>
        <w:numPr>
          <w:ilvl w:val="1"/>
          <w:numId w:val="17"/>
        </w:numPr>
        <w:tabs>
          <w:tab w:val="left" w:pos="1134"/>
        </w:tabs>
        <w:spacing w:after="120" w:line="23" w:lineRule="atLeast"/>
        <w:ind w:left="1134" w:hanging="567"/>
        <w:jc w:val="both"/>
        <w:rPr>
          <w:b/>
          <w:sz w:val="22"/>
          <w:szCs w:val="22"/>
        </w:rPr>
      </w:pPr>
      <w:r w:rsidRPr="007E67C7">
        <w:rPr>
          <w:b/>
          <w:sz w:val="22"/>
          <w:szCs w:val="22"/>
        </w:rPr>
        <w:t>Sytuacja ekonomiczna lub finansowa</w:t>
      </w:r>
    </w:p>
    <w:p w14:paraId="448EBC58" w14:textId="48DAA31F" w:rsidR="00FD05CC" w:rsidRPr="007E67C7" w:rsidRDefault="00605A48">
      <w:pPr>
        <w:tabs>
          <w:tab w:val="left" w:pos="1134"/>
        </w:tabs>
        <w:spacing w:after="120" w:line="23" w:lineRule="atLeast"/>
        <w:jc w:val="both"/>
        <w:rPr>
          <w:bCs/>
          <w:sz w:val="22"/>
          <w:szCs w:val="22"/>
        </w:rPr>
      </w:pPr>
      <w:r w:rsidRPr="007E67C7">
        <w:rPr>
          <w:bCs/>
          <w:sz w:val="22"/>
          <w:szCs w:val="22"/>
        </w:rPr>
        <w:tab/>
        <w:t>Zamawiający nie formułuje warunku udziału w tym postępowaniu.</w:t>
      </w:r>
      <w:bookmarkStart w:id="21" w:name="_Hlk90307043"/>
      <w:bookmarkEnd w:id="21"/>
    </w:p>
    <w:p w14:paraId="27AEF409" w14:textId="77777777" w:rsidR="00E10CAF" w:rsidRPr="00A10890" w:rsidRDefault="00605A48" w:rsidP="00327473">
      <w:pPr>
        <w:pStyle w:val="Akapitzlist"/>
        <w:numPr>
          <w:ilvl w:val="1"/>
          <w:numId w:val="17"/>
        </w:numPr>
        <w:tabs>
          <w:tab w:val="left" w:pos="1134"/>
        </w:tabs>
        <w:spacing w:after="120" w:line="23" w:lineRule="atLeast"/>
        <w:ind w:left="1134" w:hanging="567"/>
        <w:jc w:val="both"/>
        <w:rPr>
          <w:b/>
          <w:sz w:val="22"/>
          <w:szCs w:val="22"/>
        </w:rPr>
      </w:pPr>
      <w:r w:rsidRPr="00A10890">
        <w:rPr>
          <w:b/>
          <w:sz w:val="22"/>
          <w:szCs w:val="22"/>
        </w:rPr>
        <w:t>Zdolność techniczna lub zawodowa:</w:t>
      </w:r>
    </w:p>
    <w:p w14:paraId="019AE77F" w14:textId="77777777" w:rsidR="00327473" w:rsidRPr="00327473" w:rsidRDefault="00605A48" w:rsidP="00327473">
      <w:pPr>
        <w:pStyle w:val="Akapitzlist"/>
        <w:numPr>
          <w:ilvl w:val="2"/>
          <w:numId w:val="17"/>
        </w:numPr>
        <w:tabs>
          <w:tab w:val="left" w:pos="1134"/>
          <w:tab w:val="left" w:pos="1329"/>
        </w:tabs>
        <w:suppressAutoHyphens w:val="0"/>
        <w:autoSpaceDE w:val="0"/>
        <w:autoSpaceDN w:val="0"/>
        <w:adjustRightInd w:val="0"/>
        <w:spacing w:after="120" w:line="276" w:lineRule="auto"/>
        <w:ind w:left="1854"/>
        <w:jc w:val="both"/>
        <w:rPr>
          <w:sz w:val="22"/>
          <w:szCs w:val="22"/>
        </w:rPr>
      </w:pPr>
      <w:r w:rsidRPr="00327473">
        <w:rPr>
          <w:sz w:val="22"/>
          <w:szCs w:val="22"/>
        </w:rPr>
        <w:t xml:space="preserve">Wykonawca musi wykazać, iż w okresie ostatnich pięć (5) lat przed upływem </w:t>
      </w:r>
      <w:r w:rsidR="00327473" w:rsidRPr="00327473">
        <w:rPr>
          <w:sz w:val="22"/>
          <w:szCs w:val="22"/>
        </w:rPr>
        <w:br/>
      </w:r>
      <w:r w:rsidRPr="00327473">
        <w:rPr>
          <w:sz w:val="22"/>
          <w:szCs w:val="22"/>
        </w:rPr>
        <w:t xml:space="preserve">terminu składania ofert, a jeżeli okres prowadzenia działalności jest krótszy – </w:t>
      </w:r>
      <w:r w:rsidRPr="00327473">
        <w:rPr>
          <w:sz w:val="22"/>
          <w:szCs w:val="22"/>
        </w:rPr>
        <w:br/>
        <w:t xml:space="preserve">w tym okresie, wykonał w sposób należyty co najmniej: </w:t>
      </w:r>
    </w:p>
    <w:p w14:paraId="02241FB8" w14:textId="6392984B" w:rsidR="00327473" w:rsidRPr="009206DB" w:rsidRDefault="00327473">
      <w:pPr>
        <w:pStyle w:val="Akapitzlist"/>
        <w:numPr>
          <w:ilvl w:val="0"/>
          <w:numId w:val="95"/>
        </w:numPr>
        <w:tabs>
          <w:tab w:val="left" w:pos="1134"/>
          <w:tab w:val="left" w:pos="1329"/>
        </w:tabs>
        <w:suppressAutoHyphens w:val="0"/>
        <w:autoSpaceDE w:val="0"/>
        <w:autoSpaceDN w:val="0"/>
        <w:adjustRightInd w:val="0"/>
        <w:spacing w:after="120" w:line="276" w:lineRule="auto"/>
        <w:ind w:left="2155" w:hanging="284"/>
        <w:jc w:val="both"/>
        <w:rPr>
          <w:sz w:val="22"/>
          <w:szCs w:val="22"/>
        </w:rPr>
      </w:pPr>
      <w:bookmarkStart w:id="22" w:name="_Hlk122535434"/>
      <w:r w:rsidRPr="009206DB">
        <w:rPr>
          <w:kern w:val="2"/>
          <w:sz w:val="22"/>
          <w:szCs w:val="22"/>
          <w:lang w:eastAsia="zh-CN"/>
        </w:rPr>
        <w:t xml:space="preserve">dwie (2) </w:t>
      </w:r>
      <w:r w:rsidR="00A831F0" w:rsidRPr="009206DB">
        <w:rPr>
          <w:kern w:val="2"/>
          <w:sz w:val="22"/>
          <w:szCs w:val="22"/>
          <w:lang w:eastAsia="zh-CN"/>
        </w:rPr>
        <w:t xml:space="preserve">roboty budowlane, każda </w:t>
      </w:r>
      <w:r w:rsidRPr="009206DB">
        <w:rPr>
          <w:kern w:val="2"/>
          <w:sz w:val="22"/>
          <w:szCs w:val="22"/>
          <w:lang w:eastAsia="zh-CN"/>
        </w:rPr>
        <w:t xml:space="preserve">o wartości nie mniejszej niż 1.000.000,00 zł brutto (słownie: jeden milion złotych), </w:t>
      </w:r>
      <w:r w:rsidR="00A831F0" w:rsidRPr="009206DB">
        <w:rPr>
          <w:kern w:val="2"/>
          <w:sz w:val="22"/>
          <w:szCs w:val="22"/>
          <w:lang w:eastAsia="zh-CN"/>
        </w:rPr>
        <w:t xml:space="preserve">każda </w:t>
      </w:r>
      <w:r w:rsidRPr="009206DB">
        <w:rPr>
          <w:kern w:val="2"/>
          <w:sz w:val="22"/>
          <w:szCs w:val="22"/>
          <w:lang w:eastAsia="zh-CN"/>
        </w:rPr>
        <w:t>obejmująca</w:t>
      </w:r>
      <w:r w:rsidR="00A831F0" w:rsidRPr="009206DB">
        <w:rPr>
          <w:kern w:val="2"/>
          <w:sz w:val="22"/>
          <w:szCs w:val="22"/>
          <w:lang w:eastAsia="zh-CN"/>
        </w:rPr>
        <w:t xml:space="preserve"> swym zakresem </w:t>
      </w:r>
      <w:r w:rsidRPr="009206DB">
        <w:rPr>
          <w:bCs/>
          <w:color w:val="000000"/>
          <w:kern w:val="2"/>
          <w:sz w:val="22"/>
          <w:szCs w:val="22"/>
          <w:shd w:val="clear" w:color="auto" w:fill="FFFFFF"/>
          <w:lang w:eastAsia="zh-CN"/>
        </w:rPr>
        <w:t xml:space="preserve">m.in. </w:t>
      </w:r>
      <w:r w:rsidR="00A831F0" w:rsidRPr="009206DB">
        <w:rPr>
          <w:bCs/>
          <w:color w:val="000000"/>
          <w:kern w:val="2"/>
          <w:sz w:val="22"/>
          <w:szCs w:val="22"/>
          <w:shd w:val="clear" w:color="auto" w:fill="FFFFFF"/>
          <w:lang w:eastAsia="zh-CN"/>
        </w:rPr>
        <w:br/>
      </w:r>
      <w:r w:rsidRPr="009206DB">
        <w:rPr>
          <w:color w:val="000000"/>
          <w:kern w:val="2"/>
          <w:sz w:val="22"/>
          <w:szCs w:val="22"/>
          <w:lang w:eastAsia="zh-CN"/>
        </w:rPr>
        <w:t xml:space="preserve">budowę i/lub </w:t>
      </w:r>
      <w:r w:rsidR="00A831F0" w:rsidRPr="009206DB">
        <w:rPr>
          <w:color w:val="000000"/>
          <w:kern w:val="2"/>
          <w:sz w:val="22"/>
          <w:szCs w:val="22"/>
          <w:lang w:eastAsia="zh-CN"/>
        </w:rPr>
        <w:t xml:space="preserve">odbudowę i/lub przebudowę </w:t>
      </w:r>
      <w:r w:rsidRPr="009206DB">
        <w:rPr>
          <w:color w:val="000000"/>
          <w:kern w:val="2"/>
          <w:sz w:val="22"/>
          <w:szCs w:val="22"/>
          <w:lang w:eastAsia="zh-CN"/>
        </w:rPr>
        <w:t xml:space="preserve">i/lub </w:t>
      </w:r>
      <w:r w:rsidR="00A831F0" w:rsidRPr="009206DB">
        <w:rPr>
          <w:color w:val="000000"/>
          <w:kern w:val="2"/>
          <w:sz w:val="22"/>
          <w:szCs w:val="22"/>
          <w:lang w:eastAsia="zh-CN"/>
        </w:rPr>
        <w:t xml:space="preserve">rozbudowę </w:t>
      </w:r>
      <w:r w:rsidRPr="009206DB">
        <w:rPr>
          <w:color w:val="000000"/>
          <w:kern w:val="2"/>
          <w:sz w:val="22"/>
          <w:szCs w:val="22"/>
          <w:lang w:eastAsia="zh-CN"/>
        </w:rPr>
        <w:t xml:space="preserve">i/lub remont dróg dla których wydane było pozwolenie na budowę </w:t>
      </w:r>
      <w:r w:rsidR="00A831F0" w:rsidRPr="009206DB">
        <w:rPr>
          <w:color w:val="000000"/>
          <w:kern w:val="2"/>
          <w:sz w:val="22"/>
          <w:szCs w:val="22"/>
          <w:lang w:eastAsia="zh-CN"/>
        </w:rPr>
        <w:t>i/lub</w:t>
      </w:r>
      <w:r w:rsidRPr="009206DB">
        <w:rPr>
          <w:color w:val="000000"/>
          <w:kern w:val="2"/>
          <w:sz w:val="22"/>
          <w:szCs w:val="22"/>
          <w:lang w:eastAsia="zh-CN"/>
        </w:rPr>
        <w:t xml:space="preserve"> zezwolenie na realizację </w:t>
      </w:r>
      <w:r w:rsidR="00A831F0" w:rsidRPr="009206DB">
        <w:rPr>
          <w:color w:val="000000"/>
          <w:kern w:val="2"/>
          <w:sz w:val="22"/>
          <w:szCs w:val="22"/>
          <w:lang w:eastAsia="zh-CN"/>
        </w:rPr>
        <w:br/>
      </w:r>
      <w:r w:rsidRPr="009206DB">
        <w:rPr>
          <w:color w:val="000000"/>
          <w:kern w:val="2"/>
          <w:sz w:val="22"/>
          <w:szCs w:val="22"/>
          <w:lang w:eastAsia="zh-CN"/>
        </w:rPr>
        <w:t>inwestycji drogowe</w:t>
      </w:r>
      <w:r w:rsidR="001F67B9" w:rsidRPr="009206DB">
        <w:rPr>
          <w:color w:val="000000"/>
          <w:kern w:val="2"/>
          <w:sz w:val="22"/>
          <w:szCs w:val="22"/>
          <w:lang w:eastAsia="zh-CN"/>
        </w:rPr>
        <w:t xml:space="preserve"> (ZRID)</w:t>
      </w:r>
      <w:r w:rsidRPr="009206DB">
        <w:rPr>
          <w:color w:val="000000"/>
          <w:kern w:val="2"/>
          <w:sz w:val="22"/>
          <w:szCs w:val="22"/>
          <w:lang w:eastAsia="zh-CN"/>
        </w:rPr>
        <w:t xml:space="preserve"> </w:t>
      </w:r>
      <w:r w:rsidR="00A831F0" w:rsidRPr="009206DB">
        <w:rPr>
          <w:color w:val="000000"/>
          <w:kern w:val="2"/>
          <w:sz w:val="22"/>
          <w:szCs w:val="22"/>
          <w:lang w:eastAsia="zh-CN"/>
        </w:rPr>
        <w:t>i/lub</w:t>
      </w:r>
      <w:r w:rsidRPr="009206DB">
        <w:rPr>
          <w:color w:val="000000"/>
          <w:kern w:val="2"/>
          <w:sz w:val="22"/>
          <w:szCs w:val="22"/>
          <w:lang w:eastAsia="zh-CN"/>
        </w:rPr>
        <w:t xml:space="preserve"> zgłoszenie </w:t>
      </w:r>
      <w:r w:rsidRPr="009206DB">
        <w:rPr>
          <w:rFonts w:eastAsia="Calibri"/>
          <w:bCs/>
          <w:kern w:val="2"/>
          <w:sz w:val="22"/>
          <w:szCs w:val="22"/>
          <w:lang w:eastAsia="en-US"/>
        </w:rPr>
        <w:t>i które zostały ukończone.</w:t>
      </w:r>
      <w:r w:rsidR="00A831F0" w:rsidRPr="009206DB">
        <w:rPr>
          <w:rFonts w:eastAsia="Calibri"/>
          <w:bCs/>
          <w:kern w:val="2"/>
          <w:sz w:val="22"/>
          <w:szCs w:val="22"/>
          <w:lang w:eastAsia="en-US"/>
        </w:rPr>
        <w:t xml:space="preserve"> </w:t>
      </w:r>
    </w:p>
    <w:bookmarkEnd w:id="22"/>
    <w:p w14:paraId="5830C65A" w14:textId="6AD14136" w:rsidR="00F36C5C" w:rsidRPr="009206DB" w:rsidRDefault="00F36C5C" w:rsidP="00F36C5C">
      <w:pPr>
        <w:tabs>
          <w:tab w:val="left" w:pos="567"/>
          <w:tab w:val="num" w:pos="1134"/>
        </w:tabs>
        <w:suppressAutoHyphens w:val="0"/>
        <w:spacing w:after="120" w:line="23" w:lineRule="atLeast"/>
        <w:jc w:val="both"/>
        <w:rPr>
          <w:b/>
          <w:i/>
          <w:iCs/>
          <w:sz w:val="22"/>
          <w:szCs w:val="22"/>
          <w:u w:val="single"/>
        </w:rPr>
      </w:pPr>
      <w:r w:rsidRPr="009206DB">
        <w:rPr>
          <w:b/>
          <w:i/>
          <w:iCs/>
          <w:sz w:val="22"/>
          <w:szCs w:val="22"/>
          <w:u w:val="single"/>
        </w:rPr>
        <w:t>UWAGA nr</w:t>
      </w:r>
      <w:r w:rsidR="00266F86" w:rsidRPr="009206DB">
        <w:rPr>
          <w:b/>
          <w:i/>
          <w:iCs/>
          <w:sz w:val="22"/>
          <w:szCs w:val="22"/>
          <w:u w:val="single"/>
        </w:rPr>
        <w:t xml:space="preserve"> </w:t>
      </w:r>
      <w:r w:rsidR="005A2079" w:rsidRPr="009206DB">
        <w:rPr>
          <w:b/>
          <w:i/>
          <w:iCs/>
          <w:sz w:val="22"/>
          <w:szCs w:val="22"/>
          <w:u w:val="single"/>
        </w:rPr>
        <w:t>2</w:t>
      </w:r>
      <w:r w:rsidRPr="009206DB">
        <w:rPr>
          <w:b/>
          <w:i/>
          <w:iCs/>
          <w:sz w:val="22"/>
          <w:szCs w:val="22"/>
          <w:u w:val="single"/>
        </w:rPr>
        <w:t>:</w:t>
      </w:r>
    </w:p>
    <w:p w14:paraId="1CCD2CB7" w14:textId="0A5E8CFE" w:rsidR="00A831F0" w:rsidRPr="009206DB" w:rsidRDefault="00A831F0" w:rsidP="001025E6">
      <w:pPr>
        <w:numPr>
          <w:ilvl w:val="0"/>
          <w:numId w:val="87"/>
        </w:numPr>
        <w:tabs>
          <w:tab w:val="left" w:pos="567"/>
        </w:tabs>
        <w:suppressAutoHyphens w:val="0"/>
        <w:spacing w:after="60"/>
        <w:ind w:left="567" w:hanging="567"/>
        <w:jc w:val="both"/>
        <w:rPr>
          <w:b/>
          <w:bCs/>
          <w:i/>
          <w:iCs/>
          <w:sz w:val="22"/>
          <w:szCs w:val="22"/>
          <w:u w:val="single"/>
        </w:rPr>
      </w:pPr>
      <w:r w:rsidRPr="009206DB">
        <w:rPr>
          <w:i/>
          <w:iCs/>
          <w:sz w:val="22"/>
          <w:szCs w:val="22"/>
        </w:rPr>
        <w:t xml:space="preserve">Pojęcia „budowa”, „odbudowa”, „przebudowa”, „rozbudowa”, „remont”, należy rozumieć </w:t>
      </w:r>
      <w:r w:rsidR="00BA4F63" w:rsidRPr="009206DB">
        <w:rPr>
          <w:i/>
          <w:iCs/>
          <w:sz w:val="22"/>
          <w:szCs w:val="22"/>
        </w:rPr>
        <w:br/>
      </w:r>
      <w:r w:rsidRPr="009206DB">
        <w:rPr>
          <w:i/>
          <w:iCs/>
          <w:sz w:val="22"/>
          <w:szCs w:val="22"/>
        </w:rPr>
        <w:t xml:space="preserve">zgodnie z przepisami Prawa budowlanego (Dz. U. z 2021 r. poz. 2351 z </w:t>
      </w:r>
      <w:proofErr w:type="spellStart"/>
      <w:r w:rsidRPr="009206DB">
        <w:rPr>
          <w:i/>
          <w:iCs/>
          <w:sz w:val="22"/>
          <w:szCs w:val="22"/>
        </w:rPr>
        <w:t>późn</w:t>
      </w:r>
      <w:proofErr w:type="spellEnd"/>
      <w:r w:rsidRPr="009206DB">
        <w:rPr>
          <w:i/>
          <w:iCs/>
          <w:sz w:val="22"/>
          <w:szCs w:val="22"/>
        </w:rPr>
        <w:t>. zm.).</w:t>
      </w:r>
    </w:p>
    <w:p w14:paraId="2437BF1E" w14:textId="02DB7712" w:rsidR="00BA4F63" w:rsidRPr="00BA4F63" w:rsidRDefault="00BA4F63" w:rsidP="001025E6">
      <w:pPr>
        <w:numPr>
          <w:ilvl w:val="0"/>
          <w:numId w:val="87"/>
        </w:numPr>
        <w:tabs>
          <w:tab w:val="left" w:pos="567"/>
        </w:tabs>
        <w:suppressAutoHyphens w:val="0"/>
        <w:spacing w:after="60"/>
        <w:ind w:left="567" w:hanging="567"/>
        <w:jc w:val="both"/>
        <w:rPr>
          <w:b/>
          <w:bCs/>
          <w:i/>
          <w:iCs/>
          <w:sz w:val="22"/>
          <w:szCs w:val="22"/>
          <w:u w:val="single"/>
        </w:rPr>
      </w:pPr>
      <w:r w:rsidRPr="00BA4F63">
        <w:rPr>
          <w:i/>
          <w:iCs/>
          <w:sz w:val="22"/>
          <w:szCs w:val="22"/>
          <w:lang w:eastAsia="zh-CN"/>
        </w:rPr>
        <w:t xml:space="preserve">Zamawiający </w:t>
      </w:r>
      <w:r w:rsidRPr="00BA4F63">
        <w:rPr>
          <w:b/>
          <w:bCs/>
          <w:i/>
          <w:iCs/>
          <w:sz w:val="22"/>
          <w:szCs w:val="22"/>
          <w:u w:val="single"/>
          <w:lang w:eastAsia="zh-CN"/>
        </w:rPr>
        <w:t>nie określa</w:t>
      </w:r>
      <w:r w:rsidRPr="00BA4F63">
        <w:rPr>
          <w:i/>
          <w:iCs/>
          <w:sz w:val="22"/>
          <w:szCs w:val="22"/>
          <w:lang w:eastAsia="zh-CN"/>
        </w:rPr>
        <w:t xml:space="preserve"> szczególnego sposobu spełniania określonego wyżej warunku, przez </w:t>
      </w:r>
      <w:r w:rsidR="001F67B9">
        <w:rPr>
          <w:i/>
          <w:iCs/>
          <w:sz w:val="22"/>
          <w:szCs w:val="22"/>
          <w:lang w:eastAsia="zh-CN"/>
        </w:rPr>
        <w:br/>
      </w:r>
      <w:r w:rsidRPr="00BA4F63">
        <w:rPr>
          <w:i/>
          <w:iCs/>
          <w:sz w:val="22"/>
          <w:szCs w:val="22"/>
          <w:lang w:eastAsia="zh-CN"/>
        </w:rPr>
        <w:t>Wykonawców wspólnie ubiegających się o udzielenie zamówienia (brak skorzystania z dyspozycji zawartej w art. 117 ust. 1 ustawy)</w:t>
      </w:r>
      <w:r w:rsidR="00A03988">
        <w:rPr>
          <w:i/>
          <w:iCs/>
          <w:sz w:val="22"/>
          <w:szCs w:val="22"/>
          <w:lang w:eastAsia="zh-CN"/>
        </w:rPr>
        <w:t>, co oznacza możliwość sumowania zasobów w tym zakresie.</w:t>
      </w:r>
    </w:p>
    <w:p w14:paraId="58E15711" w14:textId="56857D70" w:rsidR="00F36C5C" w:rsidRPr="00BA4F63" w:rsidRDefault="00F36C5C" w:rsidP="001025E6">
      <w:pPr>
        <w:numPr>
          <w:ilvl w:val="0"/>
          <w:numId w:val="87"/>
        </w:numPr>
        <w:tabs>
          <w:tab w:val="left" w:pos="567"/>
        </w:tabs>
        <w:suppressAutoHyphens w:val="0"/>
        <w:spacing w:after="60"/>
        <w:ind w:left="567" w:hanging="567"/>
        <w:jc w:val="both"/>
        <w:rPr>
          <w:b/>
          <w:bCs/>
          <w:i/>
          <w:iCs/>
          <w:sz w:val="22"/>
          <w:szCs w:val="22"/>
          <w:u w:val="single"/>
        </w:rPr>
      </w:pPr>
      <w:r w:rsidRPr="00BA4F63">
        <w:rPr>
          <w:i/>
          <w:iCs/>
          <w:sz w:val="22"/>
          <w:szCs w:val="22"/>
        </w:rPr>
        <w:t xml:space="preserve">Jeżeli Wykonawca powołuje się na doświadczenie w realizacji </w:t>
      </w:r>
      <w:r w:rsidR="00BA4F63" w:rsidRPr="00BA4F63">
        <w:rPr>
          <w:i/>
          <w:iCs/>
          <w:sz w:val="22"/>
          <w:szCs w:val="22"/>
        </w:rPr>
        <w:t xml:space="preserve">robót budowlanych </w:t>
      </w:r>
      <w:r w:rsidRPr="00BA4F63">
        <w:rPr>
          <w:i/>
          <w:iCs/>
          <w:sz w:val="22"/>
          <w:szCs w:val="22"/>
        </w:rPr>
        <w:t>wykonywanych wspólnie</w:t>
      </w:r>
      <w:r w:rsidR="00BA4F63" w:rsidRPr="00BA4F63">
        <w:rPr>
          <w:i/>
          <w:iCs/>
          <w:sz w:val="22"/>
          <w:szCs w:val="22"/>
        </w:rPr>
        <w:t xml:space="preserve"> </w:t>
      </w:r>
      <w:r w:rsidRPr="00BA4F63">
        <w:rPr>
          <w:i/>
          <w:iCs/>
          <w:sz w:val="22"/>
          <w:szCs w:val="22"/>
        </w:rPr>
        <w:t xml:space="preserve">z innymi wykonawcami, należy wykazać </w:t>
      </w:r>
      <w:r w:rsidR="00BA4F63" w:rsidRPr="00BA4F63">
        <w:rPr>
          <w:i/>
          <w:iCs/>
          <w:sz w:val="22"/>
          <w:szCs w:val="22"/>
        </w:rPr>
        <w:t>zakres robotę budowlaną</w:t>
      </w:r>
      <w:r w:rsidRPr="00BA4F63">
        <w:rPr>
          <w:i/>
          <w:iCs/>
          <w:sz w:val="22"/>
          <w:szCs w:val="22"/>
        </w:rPr>
        <w:t>, w któr</w:t>
      </w:r>
      <w:r w:rsidR="00BA4F63" w:rsidRPr="00BA4F63">
        <w:rPr>
          <w:i/>
          <w:iCs/>
          <w:sz w:val="22"/>
          <w:szCs w:val="22"/>
        </w:rPr>
        <w:t>ej</w:t>
      </w:r>
      <w:r w:rsidRPr="00BA4F63">
        <w:rPr>
          <w:i/>
          <w:iCs/>
          <w:sz w:val="22"/>
          <w:szCs w:val="22"/>
        </w:rPr>
        <w:t xml:space="preserve"> Wykonawca bezpośrednio uczestniczył</w:t>
      </w:r>
      <w:r w:rsidR="00BA4F63" w:rsidRPr="00BA4F63">
        <w:rPr>
          <w:i/>
          <w:iCs/>
          <w:sz w:val="22"/>
          <w:szCs w:val="22"/>
        </w:rPr>
        <w:t>/wykonywał</w:t>
      </w:r>
      <w:r w:rsidRPr="00BA4F63">
        <w:rPr>
          <w:i/>
          <w:iCs/>
          <w:sz w:val="22"/>
          <w:szCs w:val="22"/>
        </w:rPr>
        <w:t>.</w:t>
      </w:r>
    </w:p>
    <w:p w14:paraId="441F34C5" w14:textId="12BAC99B" w:rsidR="00BA4F63" w:rsidRPr="00BA4F63" w:rsidRDefault="00BA4F63" w:rsidP="001025E6">
      <w:pPr>
        <w:numPr>
          <w:ilvl w:val="0"/>
          <w:numId w:val="87"/>
        </w:numPr>
        <w:tabs>
          <w:tab w:val="left" w:pos="567"/>
        </w:tabs>
        <w:suppressAutoHyphens w:val="0"/>
        <w:spacing w:after="60"/>
        <w:ind w:left="567" w:hanging="567"/>
        <w:jc w:val="both"/>
        <w:rPr>
          <w:b/>
          <w:bCs/>
          <w:i/>
          <w:iCs/>
          <w:sz w:val="22"/>
          <w:szCs w:val="22"/>
          <w:u w:val="single"/>
        </w:rPr>
      </w:pPr>
      <w:r w:rsidRPr="00BA4F63">
        <w:rPr>
          <w:i/>
          <w:iCs/>
          <w:sz w:val="22"/>
          <w:szCs w:val="22"/>
        </w:rPr>
        <w:lastRenderedPageBreak/>
        <w:t xml:space="preserve">W przypadku wskazania przez Wykonawcę, w celu wykazania spełniania warunków udziału </w:t>
      </w:r>
      <w:r>
        <w:rPr>
          <w:i/>
          <w:iCs/>
          <w:sz w:val="22"/>
          <w:szCs w:val="22"/>
        </w:rPr>
        <w:br/>
      </w:r>
      <w:r w:rsidRPr="00BA4F63">
        <w:rPr>
          <w:i/>
          <w:iCs/>
          <w:sz w:val="22"/>
          <w:szCs w:val="22"/>
        </w:rPr>
        <w:t xml:space="preserve">w postępowaniu, waluty innej niż polska (PLN), w celu jej przeliczenia stosowany będzie średni kurs NBP na dzień zamieszczenia ogłoszenia o zamówieniu w Biuletynie Zamówień Publicznych </w:t>
      </w:r>
      <w:r>
        <w:rPr>
          <w:i/>
          <w:iCs/>
          <w:sz w:val="22"/>
          <w:szCs w:val="22"/>
        </w:rPr>
        <w:br/>
      </w:r>
      <w:r w:rsidRPr="00BA4F63">
        <w:rPr>
          <w:i/>
          <w:iCs/>
          <w:sz w:val="22"/>
          <w:szCs w:val="22"/>
        </w:rPr>
        <w:t>na portalu internetowym Urzędu Zamówień Publicznych.</w:t>
      </w:r>
    </w:p>
    <w:p w14:paraId="134B57CE" w14:textId="6C1CF7C0" w:rsidR="00BA4F63" w:rsidRPr="00BA4F63" w:rsidRDefault="00BA4F63" w:rsidP="001025E6">
      <w:pPr>
        <w:numPr>
          <w:ilvl w:val="0"/>
          <w:numId w:val="87"/>
        </w:numPr>
        <w:tabs>
          <w:tab w:val="left" w:pos="567"/>
        </w:tabs>
        <w:suppressAutoHyphens w:val="0"/>
        <w:spacing w:after="60"/>
        <w:ind w:left="567" w:hanging="567"/>
        <w:jc w:val="both"/>
        <w:rPr>
          <w:b/>
          <w:bCs/>
          <w:i/>
          <w:iCs/>
          <w:sz w:val="22"/>
          <w:szCs w:val="22"/>
          <w:u w:val="single"/>
        </w:rPr>
      </w:pPr>
      <w:r w:rsidRPr="00BA4F63">
        <w:rPr>
          <w:bCs/>
          <w:i/>
          <w:sz w:val="22"/>
          <w:szCs w:val="22"/>
        </w:rPr>
        <w:t>Jeżeli zakres robót</w:t>
      </w:r>
      <w:r>
        <w:rPr>
          <w:bCs/>
          <w:i/>
          <w:sz w:val="22"/>
          <w:szCs w:val="22"/>
        </w:rPr>
        <w:t xml:space="preserve"> budowlanych </w:t>
      </w:r>
      <w:r w:rsidRPr="00BA4F63">
        <w:rPr>
          <w:bCs/>
          <w:i/>
          <w:sz w:val="22"/>
          <w:szCs w:val="22"/>
        </w:rPr>
        <w:t xml:space="preserve"> przedstawionych w dokumencie złożonym na potwierdzenie, że </w:t>
      </w:r>
      <w:r>
        <w:rPr>
          <w:bCs/>
          <w:i/>
          <w:sz w:val="22"/>
          <w:szCs w:val="22"/>
        </w:rPr>
        <w:br/>
      </w:r>
      <w:r w:rsidRPr="00BA4F63">
        <w:rPr>
          <w:bCs/>
          <w:i/>
          <w:sz w:val="22"/>
          <w:szCs w:val="22"/>
        </w:rPr>
        <w:t xml:space="preserve">roboty budowlane zostały wykonane w sposób należyty oraz zgodnie z zasadami sztuki budowlanej  </w:t>
      </w:r>
      <w:r w:rsidRPr="00BA4F63">
        <w:rPr>
          <w:bCs/>
          <w:i/>
          <w:sz w:val="22"/>
          <w:szCs w:val="22"/>
        </w:rPr>
        <w:br/>
        <w:t xml:space="preserve">i prawidłowo  ukończone jest szerszy od opisanego i wymaganego  przez Zamawiającego, należy </w:t>
      </w:r>
      <w:r>
        <w:rPr>
          <w:bCs/>
          <w:i/>
          <w:sz w:val="22"/>
          <w:szCs w:val="22"/>
        </w:rPr>
        <w:br/>
      </w:r>
      <w:r w:rsidRPr="00BA4F63">
        <w:rPr>
          <w:bCs/>
          <w:i/>
          <w:sz w:val="22"/>
          <w:szCs w:val="22"/>
        </w:rPr>
        <w:t xml:space="preserve">w wykazie robót budowlanych podać wartość robót odpowiadających zakresowi warunku </w:t>
      </w:r>
      <w:r>
        <w:rPr>
          <w:bCs/>
          <w:i/>
          <w:sz w:val="22"/>
          <w:szCs w:val="22"/>
        </w:rPr>
        <w:br/>
      </w:r>
      <w:r w:rsidRPr="00BA4F63">
        <w:rPr>
          <w:bCs/>
          <w:i/>
          <w:sz w:val="22"/>
          <w:szCs w:val="22"/>
        </w:rPr>
        <w:t>określonego przez Zamawiającego w SWZ.</w:t>
      </w:r>
    </w:p>
    <w:p w14:paraId="4C742F1C" w14:textId="61916FDE" w:rsidR="00BA4F63" w:rsidRPr="00BA4F63" w:rsidRDefault="00BA4F63" w:rsidP="001025E6">
      <w:pPr>
        <w:numPr>
          <w:ilvl w:val="0"/>
          <w:numId w:val="87"/>
        </w:numPr>
        <w:tabs>
          <w:tab w:val="left" w:pos="567"/>
        </w:tabs>
        <w:suppressAutoHyphens w:val="0"/>
        <w:spacing w:after="60"/>
        <w:ind w:left="567" w:hanging="567"/>
        <w:jc w:val="both"/>
        <w:rPr>
          <w:b/>
          <w:bCs/>
          <w:i/>
          <w:iCs/>
          <w:sz w:val="22"/>
          <w:szCs w:val="22"/>
          <w:u w:val="single"/>
        </w:rPr>
      </w:pPr>
      <w:r w:rsidRPr="00BA4F63">
        <w:rPr>
          <w:i/>
          <w:sz w:val="22"/>
          <w:szCs w:val="22"/>
        </w:rPr>
        <w:t>W przypadku, gdy Wykonawca polega na zasobach innych podmiotów przy wykazaniu spełniania warunku doświadczenia, zobowiązany jest wykazać udział tych podmiotów w wykonaniu zamówienia.</w:t>
      </w:r>
    </w:p>
    <w:p w14:paraId="2CF9994E" w14:textId="42E2722E" w:rsidR="00E10CAF" w:rsidRPr="00BA4F63" w:rsidRDefault="00605A48" w:rsidP="001025E6">
      <w:pPr>
        <w:numPr>
          <w:ilvl w:val="0"/>
          <w:numId w:val="87"/>
        </w:numPr>
        <w:tabs>
          <w:tab w:val="left" w:pos="567"/>
        </w:tabs>
        <w:suppressAutoHyphens w:val="0"/>
        <w:spacing w:after="60"/>
        <w:ind w:left="567" w:hanging="567"/>
        <w:jc w:val="both"/>
        <w:rPr>
          <w:b/>
          <w:bCs/>
          <w:i/>
          <w:iCs/>
          <w:sz w:val="22"/>
          <w:szCs w:val="22"/>
          <w:u w:val="single"/>
        </w:rPr>
      </w:pPr>
      <w:r w:rsidRPr="00BA4F63">
        <w:rPr>
          <w:i/>
          <w:iCs/>
          <w:sz w:val="22"/>
          <w:szCs w:val="22"/>
        </w:rPr>
        <w:t xml:space="preserve">Wykonawca może wykazać spełnienie ww. warunku </w:t>
      </w:r>
      <w:r w:rsidR="00BA4F63" w:rsidRPr="00BA4F63">
        <w:rPr>
          <w:i/>
          <w:iCs/>
          <w:sz w:val="22"/>
          <w:szCs w:val="22"/>
        </w:rPr>
        <w:t xml:space="preserve">w ramach realizacji zamówienia w formule </w:t>
      </w:r>
      <w:r w:rsidR="00BA4F63" w:rsidRPr="00BA4F63">
        <w:rPr>
          <w:i/>
          <w:iCs/>
          <w:sz w:val="22"/>
          <w:szCs w:val="22"/>
        </w:rPr>
        <w:br/>
      </w:r>
      <w:r w:rsidRPr="00BA4F63">
        <w:rPr>
          <w:i/>
          <w:iCs/>
          <w:sz w:val="22"/>
          <w:szCs w:val="22"/>
        </w:rPr>
        <w:t>zaprojektuj wykonaj/</w:t>
      </w:r>
      <w:r w:rsidR="00BA4F63" w:rsidRPr="00BA4F63">
        <w:rPr>
          <w:i/>
          <w:iCs/>
          <w:sz w:val="22"/>
          <w:szCs w:val="22"/>
        </w:rPr>
        <w:t>.</w:t>
      </w:r>
    </w:p>
    <w:p w14:paraId="7E7B197A" w14:textId="77777777" w:rsidR="00E10CAF" w:rsidRPr="00862D9D" w:rsidRDefault="00E10CAF">
      <w:pPr>
        <w:tabs>
          <w:tab w:val="left" w:pos="1134"/>
        </w:tabs>
        <w:spacing w:after="120" w:line="23" w:lineRule="atLeast"/>
        <w:jc w:val="both"/>
        <w:rPr>
          <w:sz w:val="22"/>
          <w:szCs w:val="22"/>
          <w:highlight w:val="yellow"/>
        </w:rPr>
      </w:pPr>
    </w:p>
    <w:p w14:paraId="061560ED" w14:textId="6892C000" w:rsidR="00E10CAF" w:rsidRPr="00CB4142" w:rsidRDefault="00605A48" w:rsidP="00460DB1">
      <w:pPr>
        <w:pStyle w:val="Akapitzlist"/>
        <w:numPr>
          <w:ilvl w:val="2"/>
          <w:numId w:val="17"/>
        </w:numPr>
        <w:tabs>
          <w:tab w:val="left" w:pos="1134"/>
        </w:tabs>
        <w:spacing w:after="120" w:line="23" w:lineRule="atLeast"/>
        <w:ind w:left="1854"/>
        <w:jc w:val="both"/>
        <w:rPr>
          <w:b/>
          <w:bCs/>
          <w:strike/>
          <w:sz w:val="22"/>
          <w:szCs w:val="22"/>
        </w:rPr>
      </w:pPr>
      <w:r w:rsidRPr="00CB4142">
        <w:rPr>
          <w:b/>
          <w:bCs/>
          <w:sz w:val="22"/>
          <w:szCs w:val="22"/>
        </w:rPr>
        <w:t>Wykonawca musi wykazać że dysponuje lub będzie dysponował osobami zdolnymi do wykonania zamówienia</w:t>
      </w:r>
      <w:r w:rsidR="00BA4F63" w:rsidRPr="00CB4142">
        <w:rPr>
          <w:b/>
          <w:bCs/>
          <w:sz w:val="22"/>
          <w:szCs w:val="22"/>
        </w:rPr>
        <w:t xml:space="preserve"> </w:t>
      </w:r>
      <w:r w:rsidRPr="00CB4142">
        <w:rPr>
          <w:b/>
          <w:bCs/>
          <w:sz w:val="22"/>
          <w:szCs w:val="22"/>
        </w:rPr>
        <w:t>tj.</w:t>
      </w:r>
      <w:r w:rsidR="008E206C" w:rsidRPr="00CB4142">
        <w:rPr>
          <w:b/>
          <w:bCs/>
          <w:sz w:val="22"/>
          <w:szCs w:val="22"/>
        </w:rPr>
        <w:t>:</w:t>
      </w:r>
      <w:r w:rsidRPr="00CB4142">
        <w:rPr>
          <w:b/>
          <w:bCs/>
          <w:sz w:val="22"/>
          <w:szCs w:val="22"/>
        </w:rPr>
        <w:t xml:space="preserve"> </w:t>
      </w:r>
    </w:p>
    <w:p w14:paraId="5472D6DA" w14:textId="2BB2860B" w:rsidR="00EB6074" w:rsidRPr="00CB4142" w:rsidRDefault="00EB6074">
      <w:pPr>
        <w:pStyle w:val="Akapitzlist"/>
        <w:numPr>
          <w:ilvl w:val="0"/>
          <w:numId w:val="68"/>
        </w:numPr>
        <w:tabs>
          <w:tab w:val="left" w:pos="1134"/>
        </w:tabs>
        <w:spacing w:after="120" w:line="23" w:lineRule="atLeast"/>
        <w:ind w:left="2127" w:hanging="284"/>
        <w:jc w:val="both"/>
        <w:rPr>
          <w:rFonts w:eastAsia="Calibri"/>
          <w:sz w:val="22"/>
          <w:szCs w:val="22"/>
          <w:lang w:eastAsia="en-US"/>
        </w:rPr>
      </w:pPr>
      <w:r w:rsidRPr="001F67B9">
        <w:rPr>
          <w:rFonts w:eastAsia="Calibri"/>
          <w:b/>
          <w:bCs/>
          <w:sz w:val="22"/>
          <w:szCs w:val="22"/>
          <w:lang w:eastAsia="en-US"/>
        </w:rPr>
        <w:t>Kierownikiem budowy</w:t>
      </w:r>
      <w:r w:rsidRPr="00EB6074">
        <w:rPr>
          <w:rFonts w:eastAsia="Calibri"/>
          <w:sz w:val="22"/>
          <w:szCs w:val="22"/>
          <w:lang w:eastAsia="en-US"/>
        </w:rPr>
        <w:t xml:space="preserve"> - </w:t>
      </w:r>
      <w:r w:rsidRPr="00EB6074">
        <w:rPr>
          <w:sz w:val="22"/>
          <w:szCs w:val="22"/>
        </w:rPr>
        <w:t>osobą posiadającą aktualne uprawnienia budowlane do kierowania robotami budowlanymi w specjalności – inżynieryjnej drogowej</w:t>
      </w:r>
      <w:r>
        <w:rPr>
          <w:sz w:val="22"/>
          <w:szCs w:val="22"/>
        </w:rPr>
        <w:t xml:space="preserve"> </w:t>
      </w:r>
      <w:r>
        <w:rPr>
          <w:rFonts w:eastAsia="Andale Sans UI"/>
          <w:kern w:val="2"/>
          <w:sz w:val="22"/>
          <w:szCs w:val="22"/>
          <w:lang w:eastAsia="zh-CN" w:bidi="en-US"/>
        </w:rPr>
        <w:t>bez ograniczeń</w:t>
      </w:r>
      <w:r w:rsidR="00CB4142">
        <w:rPr>
          <w:rFonts w:eastAsia="Andale Sans UI"/>
          <w:kern w:val="2"/>
          <w:sz w:val="22"/>
          <w:szCs w:val="22"/>
          <w:lang w:eastAsia="zh-CN" w:bidi="en-US"/>
        </w:rPr>
        <w:t>.</w:t>
      </w:r>
    </w:p>
    <w:p w14:paraId="104F7D57" w14:textId="77777777" w:rsidR="00CB4142" w:rsidRPr="00CB4142" w:rsidRDefault="00CB4142" w:rsidP="00CB4142">
      <w:pPr>
        <w:pStyle w:val="Akapitzlist"/>
        <w:suppressAutoHyphens w:val="0"/>
        <w:spacing w:after="120" w:line="23" w:lineRule="atLeast"/>
        <w:ind w:left="2124"/>
        <w:jc w:val="both"/>
        <w:rPr>
          <w:rFonts w:eastAsia="Courier New"/>
          <w:sz w:val="22"/>
          <w:szCs w:val="22"/>
        </w:rPr>
      </w:pPr>
      <w:r w:rsidRPr="00CB4142">
        <w:rPr>
          <w:b/>
          <w:bCs/>
          <w:sz w:val="22"/>
          <w:szCs w:val="22"/>
          <w:u w:val="single"/>
          <w:lang w:eastAsia="zh-CN"/>
        </w:rPr>
        <w:t>Doświadczenie ww. osoby</w:t>
      </w:r>
      <w:r w:rsidRPr="00CB4142">
        <w:rPr>
          <w:sz w:val="22"/>
          <w:szCs w:val="22"/>
          <w:lang w:eastAsia="zh-CN"/>
        </w:rPr>
        <w:t xml:space="preserve"> – </w:t>
      </w:r>
      <w:r w:rsidRPr="00CB4142">
        <w:rPr>
          <w:rFonts w:eastAsia="Courier New"/>
          <w:sz w:val="22"/>
          <w:szCs w:val="22"/>
        </w:rPr>
        <w:t xml:space="preserve">posiada doświadczenie w kierowaniu lub </w:t>
      </w:r>
      <w:r w:rsidRPr="00CB4142">
        <w:rPr>
          <w:rFonts w:eastAsia="Courier New"/>
          <w:sz w:val="22"/>
          <w:szCs w:val="22"/>
        </w:rPr>
        <w:br/>
        <w:t xml:space="preserve">nadzorowaniu robót budowlanych (np. kierownik budowy lub kierownik robót lub inspektor nadzoru), </w:t>
      </w:r>
      <w:r w:rsidRPr="00CB4142">
        <w:rPr>
          <w:kern w:val="2"/>
          <w:sz w:val="22"/>
          <w:szCs w:val="22"/>
          <w:lang w:eastAsia="zh-CN"/>
        </w:rPr>
        <w:t xml:space="preserve">co najmniej na dwóch (2) robotach budowlanych, każda </w:t>
      </w:r>
      <w:r w:rsidRPr="00CB4142">
        <w:rPr>
          <w:kern w:val="2"/>
          <w:sz w:val="22"/>
          <w:szCs w:val="22"/>
          <w:lang w:eastAsia="zh-CN"/>
        </w:rPr>
        <w:br/>
        <w:t xml:space="preserve">o wartości nie mniejszej niż 1.000.000,00 zł brutto (słownie: jeden milion złotych), </w:t>
      </w:r>
      <w:r w:rsidRPr="009206DB">
        <w:rPr>
          <w:kern w:val="2"/>
          <w:sz w:val="22"/>
          <w:szCs w:val="22"/>
          <w:lang w:eastAsia="zh-CN"/>
        </w:rPr>
        <w:t xml:space="preserve">każda obejmująca swym zakresem </w:t>
      </w:r>
      <w:r w:rsidRPr="009206DB">
        <w:rPr>
          <w:bCs/>
          <w:color w:val="000000"/>
          <w:kern w:val="2"/>
          <w:sz w:val="22"/>
          <w:szCs w:val="22"/>
          <w:shd w:val="clear" w:color="auto" w:fill="FFFFFF"/>
          <w:lang w:eastAsia="zh-CN"/>
        </w:rPr>
        <w:t xml:space="preserve">m.in. </w:t>
      </w:r>
      <w:r w:rsidRPr="009206DB">
        <w:rPr>
          <w:color w:val="000000"/>
          <w:kern w:val="2"/>
          <w:sz w:val="22"/>
          <w:szCs w:val="22"/>
          <w:lang w:eastAsia="zh-CN"/>
        </w:rPr>
        <w:t>budowę i/lub odbudowę i/lub przebudowę</w:t>
      </w:r>
      <w:r w:rsidRPr="00CB4142">
        <w:rPr>
          <w:color w:val="000000"/>
          <w:kern w:val="2"/>
          <w:sz w:val="22"/>
          <w:szCs w:val="22"/>
          <w:lang w:eastAsia="zh-CN"/>
        </w:rPr>
        <w:t xml:space="preserve"> i/lub rozbudowę i/lub remont dróg dla których wydane było pozwolenie na budowę i/lub zezwolenie na realizację inwestycji drogowe i/lub zgłoszenie </w:t>
      </w:r>
      <w:r w:rsidRPr="00CB4142">
        <w:rPr>
          <w:rFonts w:eastAsia="Calibri"/>
          <w:bCs/>
          <w:kern w:val="2"/>
          <w:sz w:val="22"/>
          <w:szCs w:val="22"/>
          <w:lang w:eastAsia="en-US"/>
        </w:rPr>
        <w:t xml:space="preserve">i które zostały ukończone. </w:t>
      </w:r>
    </w:p>
    <w:p w14:paraId="6ACEC97F" w14:textId="1A150241" w:rsidR="00CB4142" w:rsidRDefault="00CB4142" w:rsidP="00D03A70">
      <w:pPr>
        <w:pStyle w:val="Akapitzlist"/>
        <w:tabs>
          <w:tab w:val="left" w:pos="1134"/>
        </w:tabs>
        <w:spacing w:after="120" w:line="23" w:lineRule="atLeast"/>
        <w:ind w:left="2126"/>
        <w:jc w:val="both"/>
        <w:rPr>
          <w:rFonts w:eastAsia="Calibri"/>
          <w:b/>
          <w:bCs/>
          <w:sz w:val="22"/>
          <w:szCs w:val="22"/>
          <w:lang w:eastAsia="en-US"/>
        </w:rPr>
      </w:pPr>
    </w:p>
    <w:p w14:paraId="5E892B7B" w14:textId="19448E57" w:rsidR="001F67B9" w:rsidRPr="003304AB" w:rsidRDefault="003304AB">
      <w:pPr>
        <w:pStyle w:val="Akapitzlist"/>
        <w:numPr>
          <w:ilvl w:val="0"/>
          <w:numId w:val="68"/>
        </w:numPr>
        <w:tabs>
          <w:tab w:val="left" w:pos="1134"/>
        </w:tabs>
        <w:spacing w:after="120" w:line="23" w:lineRule="atLeast"/>
        <w:ind w:left="2127" w:hanging="284"/>
        <w:jc w:val="both"/>
        <w:rPr>
          <w:rFonts w:eastAsia="Calibri"/>
          <w:sz w:val="22"/>
          <w:szCs w:val="22"/>
          <w:lang w:eastAsia="en-US"/>
        </w:rPr>
      </w:pPr>
      <w:r w:rsidRPr="003304AB">
        <w:rPr>
          <w:b/>
          <w:bCs/>
          <w:sz w:val="22"/>
          <w:szCs w:val="22"/>
          <w:lang w:eastAsia="zh-CN"/>
        </w:rPr>
        <w:t>Projektant</w:t>
      </w:r>
      <w:r>
        <w:rPr>
          <w:b/>
          <w:bCs/>
          <w:sz w:val="22"/>
          <w:szCs w:val="22"/>
          <w:lang w:eastAsia="zh-CN"/>
        </w:rPr>
        <w:t>em</w:t>
      </w:r>
      <w:r>
        <w:rPr>
          <w:sz w:val="22"/>
          <w:szCs w:val="22"/>
          <w:lang w:eastAsia="zh-CN"/>
        </w:rPr>
        <w:t xml:space="preserve"> - </w:t>
      </w:r>
      <w:r w:rsidR="001F67B9" w:rsidRPr="001F67B9">
        <w:rPr>
          <w:sz w:val="22"/>
          <w:szCs w:val="22"/>
          <w:lang w:eastAsia="zh-CN"/>
        </w:rPr>
        <w:t xml:space="preserve">co najmniej </w:t>
      </w:r>
      <w:r w:rsidR="001F67B9" w:rsidRPr="001F67B9">
        <w:rPr>
          <w:b/>
          <w:bCs/>
          <w:sz w:val="22"/>
          <w:szCs w:val="22"/>
          <w:lang w:eastAsia="zh-CN"/>
        </w:rPr>
        <w:t xml:space="preserve">jedną osobą posiadającą aktualne uprawnienia budowlane do projektowania w specjalności </w:t>
      </w:r>
      <w:r w:rsidR="00CB4142">
        <w:rPr>
          <w:b/>
          <w:bCs/>
          <w:sz w:val="22"/>
          <w:szCs w:val="22"/>
          <w:lang w:eastAsia="zh-CN"/>
        </w:rPr>
        <w:t xml:space="preserve">inżynieryjnej drogowej </w:t>
      </w:r>
      <w:r w:rsidR="001F67B9" w:rsidRPr="001F67B9">
        <w:rPr>
          <w:b/>
          <w:bCs/>
          <w:sz w:val="22"/>
          <w:szCs w:val="22"/>
          <w:lang w:eastAsia="zh-CN"/>
        </w:rPr>
        <w:t>bez ograniczeń</w:t>
      </w:r>
      <w:r w:rsidR="00CB4142">
        <w:rPr>
          <w:b/>
          <w:bCs/>
          <w:sz w:val="22"/>
          <w:szCs w:val="22"/>
          <w:lang w:eastAsia="zh-CN"/>
        </w:rPr>
        <w:t>.</w:t>
      </w:r>
    </w:p>
    <w:p w14:paraId="5DEBE63D" w14:textId="77777777" w:rsidR="003304AB" w:rsidRPr="00CB4142" w:rsidRDefault="003304AB" w:rsidP="003304AB">
      <w:pPr>
        <w:tabs>
          <w:tab w:val="left" w:pos="2127"/>
          <w:tab w:val="left" w:pos="3179"/>
          <w:tab w:val="left" w:pos="23103"/>
        </w:tabs>
        <w:suppressAutoHyphens w:val="0"/>
        <w:autoSpaceDE w:val="0"/>
        <w:autoSpaceDN w:val="0"/>
        <w:spacing w:after="120" w:line="23" w:lineRule="atLeast"/>
        <w:ind w:left="2127"/>
        <w:jc w:val="both"/>
        <w:textAlignment w:val="baseline"/>
        <w:rPr>
          <w:b/>
          <w:color w:val="00000A"/>
          <w:kern w:val="2"/>
          <w:sz w:val="22"/>
          <w:szCs w:val="22"/>
          <w:lang w:eastAsia="en-US"/>
        </w:rPr>
      </w:pPr>
      <w:r w:rsidRPr="00CB4142">
        <w:rPr>
          <w:rFonts w:eastAsia="Calibri"/>
          <w:b/>
          <w:bCs/>
          <w:color w:val="00000A"/>
          <w:kern w:val="2"/>
          <w:sz w:val="22"/>
          <w:szCs w:val="22"/>
          <w:u w:val="single"/>
          <w:lang w:eastAsia="en-US"/>
        </w:rPr>
        <w:t>Doświadczenie</w:t>
      </w:r>
      <w:r>
        <w:rPr>
          <w:rFonts w:eastAsia="Calibri"/>
          <w:b/>
          <w:bCs/>
          <w:color w:val="00000A"/>
          <w:kern w:val="2"/>
          <w:sz w:val="22"/>
          <w:szCs w:val="22"/>
          <w:u w:val="single"/>
          <w:lang w:eastAsia="en-US"/>
        </w:rPr>
        <w:t xml:space="preserve"> ww. osoby</w:t>
      </w:r>
      <w:r w:rsidRPr="00CB4142">
        <w:rPr>
          <w:rFonts w:eastAsia="Calibri"/>
          <w:color w:val="00000A"/>
          <w:kern w:val="2"/>
          <w:sz w:val="22"/>
          <w:szCs w:val="22"/>
          <w:lang w:eastAsia="en-US"/>
        </w:rPr>
        <w:t xml:space="preserve">: </w:t>
      </w:r>
    </w:p>
    <w:p w14:paraId="3DEC948B" w14:textId="17E3FC5F" w:rsidR="003304AB" w:rsidRDefault="00C71F01" w:rsidP="003304AB">
      <w:pPr>
        <w:tabs>
          <w:tab w:val="left" w:pos="1329"/>
        </w:tabs>
        <w:autoSpaceDE w:val="0"/>
        <w:autoSpaceDN w:val="0"/>
        <w:spacing w:after="120" w:line="23" w:lineRule="atLeast"/>
        <w:ind w:left="2124"/>
        <w:jc w:val="both"/>
        <w:textAlignment w:val="baseline"/>
        <w:rPr>
          <w:rFonts w:eastAsia="Arial"/>
          <w:color w:val="000000"/>
          <w:kern w:val="2"/>
          <w:sz w:val="22"/>
          <w:szCs w:val="22"/>
          <w:lang w:eastAsia="zh-CN" w:bidi="hi-IN"/>
        </w:rPr>
      </w:pPr>
      <w:r>
        <w:rPr>
          <w:rFonts w:eastAsia="Symbol"/>
          <w:kern w:val="3"/>
          <w:sz w:val="22"/>
          <w:szCs w:val="22"/>
          <w:lang w:eastAsia="zh-CN"/>
        </w:rPr>
        <w:t xml:space="preserve">Posiada doświadczenie w zaprojektowaniu co najmniej </w:t>
      </w:r>
      <w:r w:rsidR="003304AB" w:rsidRPr="00CB4142">
        <w:rPr>
          <w:rFonts w:eastAsia="Symbol"/>
          <w:kern w:val="3"/>
          <w:sz w:val="22"/>
          <w:szCs w:val="22"/>
          <w:lang w:eastAsia="zh-CN"/>
        </w:rPr>
        <w:t>2 (</w:t>
      </w:r>
      <w:r>
        <w:rPr>
          <w:rFonts w:eastAsia="Symbol"/>
          <w:kern w:val="3"/>
          <w:sz w:val="22"/>
          <w:szCs w:val="22"/>
          <w:lang w:eastAsia="zh-CN"/>
        </w:rPr>
        <w:t>dwóch</w:t>
      </w:r>
      <w:r w:rsidR="003304AB" w:rsidRPr="00CB4142">
        <w:rPr>
          <w:rFonts w:eastAsia="Symbol"/>
          <w:kern w:val="3"/>
          <w:sz w:val="22"/>
          <w:szCs w:val="22"/>
          <w:lang w:eastAsia="zh-CN"/>
        </w:rPr>
        <w:t>) dokumentacj</w:t>
      </w:r>
      <w:r>
        <w:rPr>
          <w:rFonts w:eastAsia="Symbol"/>
          <w:kern w:val="3"/>
          <w:sz w:val="22"/>
          <w:szCs w:val="22"/>
          <w:lang w:eastAsia="zh-CN"/>
        </w:rPr>
        <w:t>i</w:t>
      </w:r>
      <w:r w:rsidR="003304AB" w:rsidRPr="00CB4142">
        <w:rPr>
          <w:rFonts w:eastAsia="Symbol"/>
          <w:kern w:val="3"/>
          <w:sz w:val="22"/>
          <w:szCs w:val="22"/>
          <w:lang w:eastAsia="zh-CN"/>
        </w:rPr>
        <w:t xml:space="preserve"> projektow</w:t>
      </w:r>
      <w:r>
        <w:rPr>
          <w:rFonts w:eastAsia="Symbol"/>
          <w:kern w:val="3"/>
          <w:sz w:val="22"/>
          <w:szCs w:val="22"/>
          <w:lang w:eastAsia="zh-CN"/>
        </w:rPr>
        <w:t>ych</w:t>
      </w:r>
      <w:r w:rsidR="003304AB" w:rsidRPr="00CB4142">
        <w:rPr>
          <w:rFonts w:eastAsia="Symbol"/>
          <w:kern w:val="3"/>
          <w:sz w:val="22"/>
          <w:szCs w:val="22"/>
          <w:lang w:eastAsia="zh-CN"/>
        </w:rPr>
        <w:t xml:space="preserve"> </w:t>
      </w:r>
      <w:r w:rsidR="003304AB" w:rsidRPr="00CB4142">
        <w:rPr>
          <w:kern w:val="3"/>
          <w:sz w:val="22"/>
          <w:szCs w:val="22"/>
          <w:lang w:eastAsia="zh-CN"/>
        </w:rPr>
        <w:t xml:space="preserve">tj. projekty budowlane i/lub budowlano-wykonawcze </w:t>
      </w:r>
      <w:r w:rsidR="003304AB" w:rsidRPr="003304AB">
        <w:rPr>
          <w:rFonts w:eastAsia="NSimSun"/>
          <w:color w:val="000000"/>
          <w:kern w:val="2"/>
          <w:sz w:val="22"/>
          <w:szCs w:val="22"/>
          <w:lang w:eastAsia="zh-CN" w:bidi="hi-IN"/>
        </w:rPr>
        <w:t>w t</w:t>
      </w:r>
      <w:r w:rsidR="003304AB" w:rsidRPr="003304AB">
        <w:rPr>
          <w:rFonts w:eastAsia="Arial"/>
          <w:color w:val="000000"/>
          <w:kern w:val="2"/>
          <w:sz w:val="22"/>
          <w:szCs w:val="22"/>
          <w:lang w:eastAsia="zh-CN" w:bidi="hi-IN"/>
        </w:rPr>
        <w:t>rybie uzyskania decyzji o zezwoleniu na realizację inwestycji drogowej (decyzji ZRID) wraz z uzyskaniem decyzji ZRID</w:t>
      </w:r>
      <w:r w:rsidR="003304AB">
        <w:rPr>
          <w:rFonts w:eastAsia="Arial"/>
          <w:color w:val="000000"/>
          <w:kern w:val="2"/>
          <w:sz w:val="22"/>
          <w:szCs w:val="22"/>
          <w:lang w:eastAsia="zh-CN" w:bidi="hi-IN"/>
        </w:rPr>
        <w:t>.</w:t>
      </w:r>
    </w:p>
    <w:p w14:paraId="2745A069" w14:textId="77777777" w:rsidR="003304AB" w:rsidRPr="003304AB" w:rsidRDefault="003304AB" w:rsidP="003304AB">
      <w:pPr>
        <w:tabs>
          <w:tab w:val="left" w:pos="1329"/>
        </w:tabs>
        <w:autoSpaceDE w:val="0"/>
        <w:autoSpaceDN w:val="0"/>
        <w:spacing w:after="120" w:line="23" w:lineRule="atLeast"/>
        <w:ind w:left="2124"/>
        <w:jc w:val="both"/>
        <w:textAlignment w:val="baseline"/>
        <w:rPr>
          <w:kern w:val="3"/>
          <w:sz w:val="22"/>
          <w:szCs w:val="22"/>
          <w:lang w:eastAsia="zh-CN"/>
        </w:rPr>
      </w:pPr>
    </w:p>
    <w:p w14:paraId="1D52B41C" w14:textId="3FE606E9" w:rsidR="003304AB" w:rsidRPr="003304AB" w:rsidRDefault="003304AB">
      <w:pPr>
        <w:pStyle w:val="Akapitzlist"/>
        <w:numPr>
          <w:ilvl w:val="0"/>
          <w:numId w:val="68"/>
        </w:numPr>
        <w:tabs>
          <w:tab w:val="left" w:pos="1134"/>
        </w:tabs>
        <w:spacing w:after="120" w:line="23" w:lineRule="atLeast"/>
        <w:ind w:left="2127" w:hanging="284"/>
        <w:jc w:val="both"/>
        <w:rPr>
          <w:rFonts w:eastAsia="Calibri"/>
          <w:sz w:val="22"/>
          <w:szCs w:val="22"/>
          <w:lang w:eastAsia="en-US"/>
        </w:rPr>
      </w:pPr>
      <w:r w:rsidRPr="003304AB">
        <w:rPr>
          <w:b/>
          <w:bCs/>
          <w:sz w:val="22"/>
          <w:szCs w:val="22"/>
          <w:lang w:eastAsia="zh-CN"/>
        </w:rPr>
        <w:t>Projektantem sprawdzającym-weryfikatorem</w:t>
      </w:r>
      <w:r w:rsidRPr="003304AB">
        <w:rPr>
          <w:sz w:val="22"/>
          <w:szCs w:val="22"/>
          <w:lang w:eastAsia="zh-CN"/>
        </w:rPr>
        <w:t xml:space="preserve"> - co najmniej </w:t>
      </w:r>
      <w:r w:rsidRPr="003304AB">
        <w:rPr>
          <w:b/>
          <w:bCs/>
          <w:sz w:val="22"/>
          <w:szCs w:val="22"/>
          <w:lang w:eastAsia="zh-CN"/>
        </w:rPr>
        <w:t xml:space="preserve">jedną osobą posiadającą aktualne uprawnienia budowlane do projektowania </w:t>
      </w:r>
      <w:r>
        <w:rPr>
          <w:b/>
          <w:bCs/>
          <w:sz w:val="22"/>
          <w:szCs w:val="22"/>
          <w:lang w:eastAsia="zh-CN"/>
        </w:rPr>
        <w:br/>
      </w:r>
      <w:r w:rsidRPr="003304AB">
        <w:rPr>
          <w:b/>
          <w:bCs/>
          <w:sz w:val="22"/>
          <w:szCs w:val="22"/>
          <w:lang w:eastAsia="zh-CN"/>
        </w:rPr>
        <w:t>w specjalności inżynieryjnej drogowej bez ograniczeń.</w:t>
      </w:r>
    </w:p>
    <w:p w14:paraId="08D46812" w14:textId="77777777" w:rsidR="003304AB" w:rsidRPr="00CB4142" w:rsidRDefault="003304AB" w:rsidP="003304AB">
      <w:pPr>
        <w:tabs>
          <w:tab w:val="left" w:pos="2127"/>
          <w:tab w:val="left" w:pos="3179"/>
          <w:tab w:val="left" w:pos="23103"/>
        </w:tabs>
        <w:suppressAutoHyphens w:val="0"/>
        <w:autoSpaceDE w:val="0"/>
        <w:autoSpaceDN w:val="0"/>
        <w:spacing w:after="120" w:line="23" w:lineRule="atLeast"/>
        <w:ind w:left="2127"/>
        <w:jc w:val="both"/>
        <w:textAlignment w:val="baseline"/>
        <w:rPr>
          <w:b/>
          <w:color w:val="00000A"/>
          <w:kern w:val="2"/>
          <w:sz w:val="22"/>
          <w:szCs w:val="22"/>
          <w:lang w:eastAsia="en-US"/>
        </w:rPr>
      </w:pPr>
      <w:r w:rsidRPr="00CB4142">
        <w:rPr>
          <w:rFonts w:eastAsia="Calibri"/>
          <w:b/>
          <w:bCs/>
          <w:color w:val="00000A"/>
          <w:kern w:val="2"/>
          <w:sz w:val="22"/>
          <w:szCs w:val="22"/>
          <w:u w:val="single"/>
          <w:lang w:eastAsia="en-US"/>
        </w:rPr>
        <w:t>Doświadczenie</w:t>
      </w:r>
      <w:r>
        <w:rPr>
          <w:rFonts w:eastAsia="Calibri"/>
          <w:b/>
          <w:bCs/>
          <w:color w:val="00000A"/>
          <w:kern w:val="2"/>
          <w:sz w:val="22"/>
          <w:szCs w:val="22"/>
          <w:u w:val="single"/>
          <w:lang w:eastAsia="en-US"/>
        </w:rPr>
        <w:t xml:space="preserve"> ww. osoby</w:t>
      </w:r>
      <w:r w:rsidRPr="00CB4142">
        <w:rPr>
          <w:rFonts w:eastAsia="Calibri"/>
          <w:color w:val="00000A"/>
          <w:kern w:val="2"/>
          <w:sz w:val="22"/>
          <w:szCs w:val="22"/>
          <w:lang w:eastAsia="en-US"/>
        </w:rPr>
        <w:t xml:space="preserve">: </w:t>
      </w:r>
    </w:p>
    <w:p w14:paraId="57A94278" w14:textId="7C973F6C" w:rsidR="003304AB" w:rsidRPr="003304AB" w:rsidRDefault="00C71F01" w:rsidP="003304AB">
      <w:pPr>
        <w:tabs>
          <w:tab w:val="left" w:pos="1329"/>
        </w:tabs>
        <w:autoSpaceDE w:val="0"/>
        <w:autoSpaceDN w:val="0"/>
        <w:spacing w:after="120" w:line="23" w:lineRule="atLeast"/>
        <w:ind w:left="2124"/>
        <w:jc w:val="both"/>
        <w:textAlignment w:val="baseline"/>
        <w:rPr>
          <w:kern w:val="3"/>
          <w:sz w:val="22"/>
          <w:szCs w:val="22"/>
          <w:lang w:eastAsia="zh-CN"/>
        </w:rPr>
      </w:pPr>
      <w:r>
        <w:rPr>
          <w:rFonts w:eastAsia="Symbol"/>
          <w:kern w:val="3"/>
          <w:sz w:val="22"/>
          <w:szCs w:val="22"/>
          <w:lang w:eastAsia="zh-CN"/>
        </w:rPr>
        <w:t xml:space="preserve">Posiada doświadczenie w sprawdzaniu </w:t>
      </w:r>
      <w:r w:rsidR="003304AB">
        <w:rPr>
          <w:rFonts w:eastAsia="Symbol"/>
          <w:kern w:val="3"/>
          <w:sz w:val="22"/>
          <w:szCs w:val="22"/>
          <w:lang w:eastAsia="zh-CN"/>
        </w:rPr>
        <w:t>i/lub w</w:t>
      </w:r>
      <w:r w:rsidR="003304AB" w:rsidRPr="00CB4142">
        <w:rPr>
          <w:rFonts w:eastAsia="Symbol"/>
          <w:kern w:val="3"/>
          <w:sz w:val="22"/>
          <w:szCs w:val="22"/>
          <w:lang w:eastAsia="zh-CN"/>
        </w:rPr>
        <w:t>ykona</w:t>
      </w:r>
      <w:r>
        <w:rPr>
          <w:rFonts w:eastAsia="Symbol"/>
          <w:kern w:val="3"/>
          <w:sz w:val="22"/>
          <w:szCs w:val="22"/>
          <w:lang w:eastAsia="zh-CN"/>
        </w:rPr>
        <w:t>niu</w:t>
      </w:r>
      <w:r w:rsidR="003304AB" w:rsidRPr="00CB4142">
        <w:rPr>
          <w:rFonts w:eastAsia="Symbol"/>
          <w:kern w:val="3"/>
          <w:sz w:val="22"/>
          <w:szCs w:val="22"/>
          <w:lang w:eastAsia="zh-CN"/>
        </w:rPr>
        <w:t xml:space="preserve"> 2 (dw</w:t>
      </w:r>
      <w:r>
        <w:rPr>
          <w:rFonts w:eastAsia="Symbol"/>
          <w:kern w:val="3"/>
          <w:sz w:val="22"/>
          <w:szCs w:val="22"/>
          <w:lang w:eastAsia="zh-CN"/>
        </w:rPr>
        <w:t>óch</w:t>
      </w:r>
      <w:r w:rsidR="003304AB" w:rsidRPr="00CB4142">
        <w:rPr>
          <w:rFonts w:eastAsia="Symbol"/>
          <w:kern w:val="3"/>
          <w:sz w:val="22"/>
          <w:szCs w:val="22"/>
          <w:lang w:eastAsia="zh-CN"/>
        </w:rPr>
        <w:t>) dokumentacj</w:t>
      </w:r>
      <w:r>
        <w:rPr>
          <w:rFonts w:eastAsia="Symbol"/>
          <w:kern w:val="3"/>
          <w:sz w:val="22"/>
          <w:szCs w:val="22"/>
          <w:lang w:eastAsia="zh-CN"/>
        </w:rPr>
        <w:t>i</w:t>
      </w:r>
      <w:r w:rsidR="003304AB" w:rsidRPr="00CB4142">
        <w:rPr>
          <w:rFonts w:eastAsia="Symbol"/>
          <w:kern w:val="3"/>
          <w:sz w:val="22"/>
          <w:szCs w:val="22"/>
          <w:lang w:eastAsia="zh-CN"/>
        </w:rPr>
        <w:t xml:space="preserve"> projektow</w:t>
      </w:r>
      <w:r>
        <w:rPr>
          <w:rFonts w:eastAsia="Symbol"/>
          <w:kern w:val="3"/>
          <w:sz w:val="22"/>
          <w:szCs w:val="22"/>
          <w:lang w:eastAsia="zh-CN"/>
        </w:rPr>
        <w:t>ych</w:t>
      </w:r>
      <w:r w:rsidR="003304AB" w:rsidRPr="00CB4142">
        <w:rPr>
          <w:rFonts w:eastAsia="Symbol"/>
          <w:kern w:val="3"/>
          <w:sz w:val="22"/>
          <w:szCs w:val="22"/>
          <w:lang w:eastAsia="zh-CN"/>
        </w:rPr>
        <w:t xml:space="preserve"> </w:t>
      </w:r>
      <w:r w:rsidR="003304AB" w:rsidRPr="00CB4142">
        <w:rPr>
          <w:kern w:val="3"/>
          <w:sz w:val="22"/>
          <w:szCs w:val="22"/>
          <w:lang w:eastAsia="zh-CN"/>
        </w:rPr>
        <w:t xml:space="preserve">tj. projekty budowlane i/lub budowlano-wykonawcze </w:t>
      </w:r>
      <w:r w:rsidR="003304AB" w:rsidRPr="003304AB">
        <w:rPr>
          <w:rFonts w:eastAsia="NSimSun"/>
          <w:color w:val="000000"/>
          <w:kern w:val="2"/>
          <w:sz w:val="22"/>
          <w:szCs w:val="22"/>
          <w:lang w:eastAsia="zh-CN" w:bidi="hi-IN"/>
        </w:rPr>
        <w:t>w t</w:t>
      </w:r>
      <w:r w:rsidR="003304AB" w:rsidRPr="003304AB">
        <w:rPr>
          <w:rFonts w:eastAsia="Arial"/>
          <w:color w:val="000000"/>
          <w:kern w:val="2"/>
          <w:sz w:val="22"/>
          <w:szCs w:val="22"/>
          <w:lang w:eastAsia="zh-CN" w:bidi="hi-IN"/>
        </w:rPr>
        <w:t>rybie uzyskania decyzji o zezwoleniu na realizację inwestycji drogowej (decyzji ZRID) wraz z uzyskaniem decyzji ZRID</w:t>
      </w:r>
      <w:r w:rsidR="003304AB">
        <w:rPr>
          <w:rFonts w:eastAsia="Arial"/>
          <w:color w:val="000000"/>
          <w:kern w:val="2"/>
          <w:sz w:val="22"/>
          <w:szCs w:val="22"/>
          <w:lang w:eastAsia="zh-CN" w:bidi="hi-IN"/>
        </w:rPr>
        <w:t>.</w:t>
      </w:r>
    </w:p>
    <w:p w14:paraId="0AD037BB" w14:textId="624A2B4A" w:rsidR="00E10CAF" w:rsidRPr="002427DC" w:rsidRDefault="00605A48">
      <w:pPr>
        <w:tabs>
          <w:tab w:val="left" w:pos="567"/>
          <w:tab w:val="left" w:pos="1134"/>
        </w:tabs>
        <w:spacing w:after="120" w:line="23" w:lineRule="atLeast"/>
        <w:jc w:val="both"/>
        <w:rPr>
          <w:b/>
          <w:bCs/>
          <w:i/>
          <w:iCs/>
          <w:sz w:val="22"/>
          <w:szCs w:val="22"/>
          <w:u w:val="single"/>
        </w:rPr>
      </w:pPr>
      <w:bookmarkStart w:id="23" w:name="_Hlk91056333"/>
      <w:bookmarkEnd w:id="23"/>
      <w:r w:rsidRPr="002427DC">
        <w:rPr>
          <w:b/>
          <w:bCs/>
          <w:i/>
          <w:iCs/>
          <w:sz w:val="22"/>
          <w:szCs w:val="22"/>
          <w:u w:val="single"/>
        </w:rPr>
        <w:t xml:space="preserve">UWAGA nr </w:t>
      </w:r>
      <w:r w:rsidR="005A2079">
        <w:rPr>
          <w:b/>
          <w:bCs/>
          <w:i/>
          <w:iCs/>
          <w:sz w:val="22"/>
          <w:szCs w:val="22"/>
          <w:u w:val="single"/>
        </w:rPr>
        <w:t>3</w:t>
      </w:r>
      <w:r w:rsidRPr="002427DC">
        <w:rPr>
          <w:b/>
          <w:bCs/>
          <w:i/>
          <w:iCs/>
          <w:sz w:val="22"/>
          <w:szCs w:val="22"/>
          <w:u w:val="single"/>
        </w:rPr>
        <w:t>:</w:t>
      </w:r>
    </w:p>
    <w:p w14:paraId="6089CF11" w14:textId="3A78E13A" w:rsidR="00321B64" w:rsidRPr="00321B64" w:rsidRDefault="00321B64" w:rsidP="001025E6">
      <w:pPr>
        <w:pStyle w:val="Akapitzlist"/>
        <w:numPr>
          <w:ilvl w:val="0"/>
          <w:numId w:val="62"/>
        </w:numPr>
        <w:tabs>
          <w:tab w:val="left" w:pos="567"/>
        </w:tabs>
        <w:spacing w:after="60"/>
        <w:ind w:left="567" w:hanging="567"/>
        <w:jc w:val="both"/>
        <w:rPr>
          <w:i/>
          <w:iCs/>
          <w:sz w:val="22"/>
          <w:szCs w:val="22"/>
        </w:rPr>
      </w:pPr>
      <w:bookmarkStart w:id="24" w:name="_Hlk75858261"/>
      <w:r w:rsidRPr="00321B64">
        <w:rPr>
          <w:i/>
          <w:iCs/>
          <w:sz w:val="22"/>
          <w:szCs w:val="22"/>
          <w:lang w:eastAsia="zh-CN"/>
        </w:rPr>
        <w:t>W ramach zamówienia, doświadczenie osób wskazanych do pełnienia funkcji kierownika budowy, projektanta, projektanta sprawdzającego-weryfikatora, powyżej minimum opisanego w warunku udziału w postępowaniu, będzie przedmiotem oceny w ramach kryterium oceny ofert „Doświadczenie personelu wyznaczonego do realizacji zamówienia”.</w:t>
      </w:r>
    </w:p>
    <w:p w14:paraId="274E9A93" w14:textId="3454530C" w:rsidR="002427DC" w:rsidRPr="00321B64" w:rsidRDefault="002427DC" w:rsidP="001025E6">
      <w:pPr>
        <w:pStyle w:val="Akapitzlist"/>
        <w:numPr>
          <w:ilvl w:val="0"/>
          <w:numId w:val="62"/>
        </w:numPr>
        <w:tabs>
          <w:tab w:val="left" w:pos="567"/>
        </w:tabs>
        <w:spacing w:after="60"/>
        <w:ind w:left="567" w:hanging="567"/>
        <w:jc w:val="both"/>
        <w:rPr>
          <w:i/>
          <w:iCs/>
          <w:sz w:val="22"/>
          <w:szCs w:val="22"/>
        </w:rPr>
      </w:pPr>
      <w:r w:rsidRPr="00321B64">
        <w:rPr>
          <w:i/>
          <w:iCs/>
          <w:sz w:val="22"/>
          <w:szCs w:val="22"/>
          <w:lang w:eastAsia="zh-CN"/>
        </w:rPr>
        <w:lastRenderedPageBreak/>
        <w:t>Przez doświadczenie zawodowe należy rozumieć doświadczenie zdobyte w okresie od daty uzyskania uprawnień, do terminu składania ofert.</w:t>
      </w:r>
      <w:bookmarkEnd w:id="24"/>
    </w:p>
    <w:p w14:paraId="78FB29D1" w14:textId="39273D5C" w:rsidR="002427DC" w:rsidRPr="002427DC" w:rsidRDefault="002427DC" w:rsidP="001025E6">
      <w:pPr>
        <w:pStyle w:val="Akapitzlist"/>
        <w:numPr>
          <w:ilvl w:val="0"/>
          <w:numId w:val="62"/>
        </w:numPr>
        <w:tabs>
          <w:tab w:val="left" w:pos="567"/>
        </w:tabs>
        <w:spacing w:after="60"/>
        <w:ind w:left="567" w:hanging="567"/>
        <w:jc w:val="both"/>
        <w:rPr>
          <w:i/>
          <w:iCs/>
          <w:sz w:val="22"/>
          <w:szCs w:val="22"/>
        </w:rPr>
      </w:pPr>
      <w:r w:rsidRPr="002427DC">
        <w:rPr>
          <w:i/>
          <w:iCs/>
          <w:kern w:val="2"/>
          <w:sz w:val="22"/>
          <w:szCs w:val="22"/>
          <w:lang w:eastAsia="zh-CN"/>
        </w:rPr>
        <w:t>Ww. osoby winny posiadać uprawnienia budowlane zgodne z zapisami Rozporządzenia Ministra Infrastruktury i Rozwoju z dn. 29 kwietnia 2019 r. w sprawie przygotowania zawodowego do wykonywania samodzielnych funkcji technicznych w budownictwie na podstawie art. 12, i art.14 ust. 1 ustawy z dnia 7 lipca 1994 r. Prawo budowlane ( Dz.U. 202</w:t>
      </w:r>
      <w:r w:rsidR="005A24E1">
        <w:rPr>
          <w:i/>
          <w:iCs/>
          <w:kern w:val="2"/>
          <w:sz w:val="22"/>
          <w:szCs w:val="22"/>
          <w:lang w:eastAsia="zh-CN"/>
        </w:rPr>
        <w:t>3</w:t>
      </w:r>
      <w:r w:rsidRPr="002427DC">
        <w:rPr>
          <w:i/>
          <w:iCs/>
          <w:kern w:val="2"/>
          <w:sz w:val="22"/>
          <w:szCs w:val="22"/>
          <w:lang w:eastAsia="zh-CN"/>
        </w:rPr>
        <w:t xml:space="preserve"> poz.</w:t>
      </w:r>
      <w:r w:rsidR="005A24E1">
        <w:rPr>
          <w:i/>
          <w:iCs/>
          <w:kern w:val="2"/>
          <w:sz w:val="22"/>
          <w:szCs w:val="22"/>
          <w:lang w:eastAsia="zh-CN"/>
        </w:rPr>
        <w:t>682</w:t>
      </w:r>
      <w:r w:rsidRPr="002427DC">
        <w:rPr>
          <w:i/>
          <w:iCs/>
          <w:kern w:val="2"/>
          <w:sz w:val="22"/>
          <w:szCs w:val="22"/>
          <w:lang w:eastAsia="zh-CN"/>
        </w:rPr>
        <w:t xml:space="preserve"> ze zm.) lub odpowiadające im ważne uprawnienia, które zostały wydane na podstawie wcześniej obowiązujących przepisów </w:t>
      </w:r>
    </w:p>
    <w:p w14:paraId="56804031" w14:textId="09A60298" w:rsidR="002427DC" w:rsidRPr="002427DC" w:rsidRDefault="002427DC" w:rsidP="001025E6">
      <w:pPr>
        <w:tabs>
          <w:tab w:val="left" w:pos="567"/>
        </w:tabs>
        <w:spacing w:after="60"/>
        <w:ind w:left="425"/>
        <w:jc w:val="both"/>
        <w:rPr>
          <w:i/>
          <w:iCs/>
          <w:kern w:val="2"/>
          <w:sz w:val="22"/>
          <w:szCs w:val="22"/>
          <w:lang w:eastAsia="zh-CN"/>
        </w:rPr>
      </w:pPr>
      <w:r>
        <w:rPr>
          <w:i/>
          <w:iCs/>
          <w:kern w:val="2"/>
          <w:sz w:val="22"/>
          <w:szCs w:val="22"/>
          <w:lang w:eastAsia="zh-CN"/>
        </w:rPr>
        <w:tab/>
      </w:r>
      <w:r w:rsidRPr="002427DC">
        <w:rPr>
          <w:i/>
          <w:iCs/>
          <w:kern w:val="2"/>
          <w:sz w:val="22"/>
          <w:szCs w:val="22"/>
          <w:lang w:eastAsia="zh-CN"/>
        </w:rPr>
        <w:t>oraz</w:t>
      </w:r>
    </w:p>
    <w:p w14:paraId="112B8F04" w14:textId="7AD4FAA4" w:rsidR="002427DC" w:rsidRPr="002427DC" w:rsidRDefault="002427DC" w:rsidP="001025E6">
      <w:pPr>
        <w:tabs>
          <w:tab w:val="left" w:pos="567"/>
        </w:tabs>
        <w:spacing w:after="60"/>
        <w:ind w:left="567"/>
        <w:jc w:val="both"/>
        <w:rPr>
          <w:i/>
          <w:iCs/>
          <w:kern w:val="2"/>
          <w:sz w:val="22"/>
          <w:szCs w:val="22"/>
          <w:lang w:eastAsia="zh-CN"/>
        </w:rPr>
      </w:pPr>
      <w:r w:rsidRPr="002427DC">
        <w:rPr>
          <w:i/>
          <w:iCs/>
          <w:kern w:val="2"/>
          <w:sz w:val="22"/>
          <w:szCs w:val="22"/>
          <w:lang w:eastAsia="zh-CN"/>
        </w:rPr>
        <w:t xml:space="preserve">być zrzeszone we właściwym samorządzie zawodowym zgodnie z przepisami ustawy z dnia </w:t>
      </w:r>
      <w:r>
        <w:rPr>
          <w:i/>
          <w:iCs/>
          <w:kern w:val="2"/>
          <w:sz w:val="22"/>
          <w:szCs w:val="22"/>
          <w:lang w:eastAsia="zh-CN"/>
        </w:rPr>
        <w:br/>
      </w:r>
      <w:r w:rsidR="005A24E1" w:rsidRPr="005A24E1">
        <w:rPr>
          <w:i/>
          <w:iCs/>
          <w:kern w:val="2"/>
          <w:sz w:val="22"/>
          <w:szCs w:val="22"/>
          <w:lang w:eastAsia="zh-CN"/>
        </w:rPr>
        <w:t xml:space="preserve">15 grudnia 2000 </w:t>
      </w:r>
      <w:r w:rsidRPr="002427DC">
        <w:rPr>
          <w:i/>
          <w:iCs/>
          <w:kern w:val="2"/>
          <w:sz w:val="22"/>
          <w:szCs w:val="22"/>
          <w:lang w:eastAsia="zh-CN"/>
        </w:rPr>
        <w:t>r. o samorządach zawodowych architektów oraz inżynierów budownictwa (</w:t>
      </w:r>
      <w:bookmarkStart w:id="25" w:name="_Hlk164928036"/>
      <w:r w:rsidRPr="002427DC">
        <w:rPr>
          <w:i/>
          <w:iCs/>
          <w:kern w:val="2"/>
          <w:sz w:val="22"/>
          <w:szCs w:val="22"/>
          <w:lang w:eastAsia="zh-CN"/>
        </w:rPr>
        <w:t xml:space="preserve">Dz.U. </w:t>
      </w:r>
      <w:r w:rsidR="005A24E1" w:rsidRPr="005A24E1">
        <w:rPr>
          <w:i/>
          <w:iCs/>
          <w:kern w:val="2"/>
          <w:sz w:val="22"/>
          <w:szCs w:val="22"/>
          <w:lang w:eastAsia="zh-CN"/>
        </w:rPr>
        <w:t>z 2023 r.</w:t>
      </w:r>
      <w:r w:rsidR="005A24E1">
        <w:rPr>
          <w:i/>
          <w:iCs/>
          <w:kern w:val="2"/>
          <w:sz w:val="22"/>
          <w:szCs w:val="22"/>
          <w:lang w:eastAsia="zh-CN"/>
        </w:rPr>
        <w:t xml:space="preserve"> </w:t>
      </w:r>
      <w:r w:rsidR="005A24E1" w:rsidRPr="005A24E1">
        <w:rPr>
          <w:i/>
          <w:iCs/>
          <w:kern w:val="2"/>
          <w:sz w:val="22"/>
          <w:szCs w:val="22"/>
          <w:lang w:eastAsia="zh-CN"/>
        </w:rPr>
        <w:t xml:space="preserve">poz. 551 </w:t>
      </w:r>
      <w:r w:rsidR="001F67B9">
        <w:rPr>
          <w:i/>
          <w:iCs/>
          <w:kern w:val="2"/>
          <w:sz w:val="22"/>
          <w:szCs w:val="22"/>
          <w:lang w:eastAsia="zh-CN"/>
        </w:rPr>
        <w:t xml:space="preserve">z </w:t>
      </w:r>
      <w:proofErr w:type="spellStart"/>
      <w:r w:rsidR="001F67B9">
        <w:rPr>
          <w:i/>
          <w:iCs/>
          <w:kern w:val="2"/>
          <w:sz w:val="22"/>
          <w:szCs w:val="22"/>
          <w:lang w:eastAsia="zh-CN"/>
        </w:rPr>
        <w:t>późn</w:t>
      </w:r>
      <w:proofErr w:type="spellEnd"/>
      <w:r w:rsidR="001F67B9">
        <w:rPr>
          <w:i/>
          <w:iCs/>
          <w:kern w:val="2"/>
          <w:sz w:val="22"/>
          <w:szCs w:val="22"/>
          <w:lang w:eastAsia="zh-CN"/>
        </w:rPr>
        <w:t>. zm.</w:t>
      </w:r>
      <w:bookmarkEnd w:id="25"/>
      <w:r w:rsidRPr="002427DC">
        <w:rPr>
          <w:i/>
          <w:iCs/>
          <w:kern w:val="2"/>
          <w:sz w:val="22"/>
          <w:szCs w:val="22"/>
          <w:lang w:eastAsia="zh-CN"/>
        </w:rPr>
        <w:t>)</w:t>
      </w:r>
    </w:p>
    <w:p w14:paraId="4F1A3F8E" w14:textId="20906B64" w:rsidR="002427DC" w:rsidRPr="002427DC" w:rsidRDefault="002427DC" w:rsidP="001025E6">
      <w:pPr>
        <w:tabs>
          <w:tab w:val="left" w:pos="567"/>
        </w:tabs>
        <w:spacing w:after="60"/>
        <w:ind w:left="426"/>
        <w:jc w:val="both"/>
        <w:rPr>
          <w:i/>
          <w:iCs/>
          <w:kern w:val="2"/>
          <w:sz w:val="22"/>
          <w:szCs w:val="22"/>
          <w:lang w:eastAsia="zh-CN"/>
        </w:rPr>
      </w:pPr>
      <w:r>
        <w:rPr>
          <w:i/>
          <w:iCs/>
          <w:kern w:val="2"/>
          <w:sz w:val="22"/>
          <w:szCs w:val="22"/>
          <w:lang w:eastAsia="zh-CN"/>
        </w:rPr>
        <w:tab/>
      </w:r>
      <w:r w:rsidRPr="002427DC">
        <w:rPr>
          <w:i/>
          <w:iCs/>
          <w:kern w:val="2"/>
          <w:sz w:val="22"/>
          <w:szCs w:val="22"/>
          <w:lang w:eastAsia="zh-CN"/>
        </w:rPr>
        <w:t>lub</w:t>
      </w:r>
    </w:p>
    <w:p w14:paraId="3D04FFC8" w14:textId="07BA2791" w:rsidR="002427DC" w:rsidRPr="002427DC" w:rsidRDefault="002427DC" w:rsidP="001025E6">
      <w:pPr>
        <w:tabs>
          <w:tab w:val="left" w:pos="567"/>
        </w:tabs>
        <w:spacing w:after="60"/>
        <w:ind w:left="567"/>
        <w:jc w:val="both"/>
        <w:rPr>
          <w:i/>
          <w:iCs/>
          <w:kern w:val="2"/>
          <w:sz w:val="22"/>
          <w:szCs w:val="22"/>
          <w:lang w:eastAsia="zh-CN"/>
        </w:rPr>
      </w:pPr>
      <w:r w:rsidRPr="002427DC">
        <w:rPr>
          <w:i/>
          <w:iCs/>
          <w:kern w:val="2"/>
          <w:sz w:val="22"/>
          <w:szCs w:val="22"/>
          <w:lang w:eastAsia="zh-CN"/>
        </w:rPr>
        <w:t xml:space="preserve">spełniać warunki, o których mowa w art. 12a ustawy z dnia 7 lipca 1994 r. Prawo budowlane </w:t>
      </w:r>
      <w:r>
        <w:rPr>
          <w:i/>
          <w:iCs/>
          <w:kern w:val="2"/>
          <w:sz w:val="22"/>
          <w:szCs w:val="22"/>
          <w:lang w:eastAsia="zh-CN"/>
        </w:rPr>
        <w:br/>
      </w:r>
      <w:r w:rsidRPr="002427DC">
        <w:rPr>
          <w:i/>
          <w:iCs/>
          <w:kern w:val="2"/>
          <w:sz w:val="22"/>
          <w:szCs w:val="22"/>
          <w:lang w:eastAsia="zh-CN"/>
        </w:rPr>
        <w:t xml:space="preserve">(Dz.U. </w:t>
      </w:r>
      <w:r w:rsidR="005A24E1" w:rsidRPr="005A24E1">
        <w:rPr>
          <w:i/>
          <w:iCs/>
          <w:kern w:val="2"/>
          <w:sz w:val="22"/>
          <w:szCs w:val="22"/>
          <w:lang w:eastAsia="zh-CN"/>
        </w:rPr>
        <w:t xml:space="preserve">2023 poz.682 </w:t>
      </w:r>
      <w:r w:rsidRPr="002427DC">
        <w:rPr>
          <w:i/>
          <w:iCs/>
          <w:kern w:val="2"/>
          <w:sz w:val="22"/>
          <w:szCs w:val="22"/>
          <w:lang w:eastAsia="zh-CN"/>
        </w:rPr>
        <w:t xml:space="preserve">ze zm.), tj. osoba której odpowiednie kwalifikacje zawodowe zostały uznane na zasadach określonych w przepisach odrębnych lub spełniającą wymogi o których mowa w art. 20a </w:t>
      </w:r>
      <w:r>
        <w:rPr>
          <w:i/>
          <w:iCs/>
          <w:kern w:val="2"/>
          <w:sz w:val="22"/>
          <w:szCs w:val="22"/>
          <w:lang w:eastAsia="zh-CN"/>
        </w:rPr>
        <w:br/>
      </w:r>
      <w:r w:rsidRPr="002427DC">
        <w:rPr>
          <w:i/>
          <w:iCs/>
          <w:kern w:val="2"/>
          <w:sz w:val="22"/>
          <w:szCs w:val="22"/>
          <w:lang w:eastAsia="zh-CN"/>
        </w:rPr>
        <w:t xml:space="preserve">z dnia </w:t>
      </w:r>
      <w:r w:rsidR="005A24E1" w:rsidRPr="005A24E1">
        <w:rPr>
          <w:i/>
          <w:iCs/>
          <w:kern w:val="2"/>
          <w:sz w:val="22"/>
          <w:szCs w:val="22"/>
          <w:lang w:eastAsia="zh-CN"/>
        </w:rPr>
        <w:t>15 grudnia 2000 r.</w:t>
      </w:r>
      <w:r w:rsidRPr="002427DC">
        <w:rPr>
          <w:i/>
          <w:iCs/>
          <w:kern w:val="2"/>
          <w:sz w:val="22"/>
          <w:szCs w:val="22"/>
          <w:lang w:eastAsia="zh-CN"/>
        </w:rPr>
        <w:t xml:space="preserve"> o samorządach zawodowych architektów oraz inżynierów budownictwa (</w:t>
      </w:r>
      <w:r w:rsidR="005A24E1" w:rsidRPr="005A24E1">
        <w:rPr>
          <w:i/>
          <w:iCs/>
          <w:kern w:val="2"/>
          <w:sz w:val="22"/>
          <w:szCs w:val="22"/>
          <w:lang w:eastAsia="zh-CN"/>
        </w:rPr>
        <w:t xml:space="preserve">Dz.U. z 2023 r. poz. 551 z </w:t>
      </w:r>
      <w:proofErr w:type="spellStart"/>
      <w:r w:rsidR="005A24E1" w:rsidRPr="005A24E1">
        <w:rPr>
          <w:i/>
          <w:iCs/>
          <w:kern w:val="2"/>
          <w:sz w:val="22"/>
          <w:szCs w:val="22"/>
          <w:lang w:eastAsia="zh-CN"/>
        </w:rPr>
        <w:t>późn</w:t>
      </w:r>
      <w:proofErr w:type="spellEnd"/>
      <w:r w:rsidR="005A24E1" w:rsidRPr="005A24E1">
        <w:rPr>
          <w:i/>
          <w:iCs/>
          <w:kern w:val="2"/>
          <w:sz w:val="22"/>
          <w:szCs w:val="22"/>
          <w:lang w:eastAsia="zh-CN"/>
        </w:rPr>
        <w:t>. zm.</w:t>
      </w:r>
      <w:r w:rsidRPr="002427DC">
        <w:rPr>
          <w:i/>
          <w:iCs/>
          <w:kern w:val="2"/>
          <w:sz w:val="22"/>
          <w:szCs w:val="22"/>
          <w:lang w:eastAsia="zh-CN"/>
        </w:rPr>
        <w:t>)(„świadczenie usług transgranicznych”).</w:t>
      </w:r>
    </w:p>
    <w:p w14:paraId="03D5634B" w14:textId="01D8CBFE" w:rsidR="002427DC" w:rsidRPr="001025E6" w:rsidRDefault="002427DC" w:rsidP="001025E6">
      <w:pPr>
        <w:pStyle w:val="Akapitzlist"/>
        <w:numPr>
          <w:ilvl w:val="0"/>
          <w:numId w:val="62"/>
        </w:numPr>
        <w:tabs>
          <w:tab w:val="left" w:pos="142"/>
        </w:tabs>
        <w:spacing w:after="60"/>
        <w:ind w:left="567" w:hanging="567"/>
        <w:jc w:val="both"/>
        <w:rPr>
          <w:i/>
          <w:iCs/>
          <w:sz w:val="22"/>
          <w:szCs w:val="22"/>
          <w:lang w:eastAsia="zh-CN"/>
        </w:rPr>
      </w:pPr>
      <w:r w:rsidRPr="002B2D41">
        <w:rPr>
          <w:i/>
          <w:iCs/>
          <w:sz w:val="22"/>
          <w:szCs w:val="22"/>
          <w:lang w:eastAsia="zh-CN"/>
        </w:rPr>
        <w:t xml:space="preserve">Zamawiający nie określa szczególnego sposobu spełniania określonego wyżej warunku, przez Wykonawców wspólnie ubiegających się o udzielenie zamówienia (brak skorzystania z dyspozycji </w:t>
      </w:r>
      <w:r w:rsidRPr="001025E6">
        <w:rPr>
          <w:i/>
          <w:iCs/>
          <w:sz w:val="22"/>
          <w:szCs w:val="22"/>
          <w:lang w:eastAsia="zh-CN"/>
        </w:rPr>
        <w:t>zawartej w art. 117 ust. 1 ustawy).</w:t>
      </w:r>
    </w:p>
    <w:p w14:paraId="5BC1CBA7" w14:textId="19BE7A5F" w:rsidR="00E10CAF" w:rsidRPr="001025E6" w:rsidRDefault="00605A48" w:rsidP="001025E6">
      <w:pPr>
        <w:pStyle w:val="Akapitzlist"/>
        <w:numPr>
          <w:ilvl w:val="0"/>
          <w:numId w:val="62"/>
        </w:numPr>
        <w:tabs>
          <w:tab w:val="left" w:pos="142"/>
        </w:tabs>
        <w:spacing w:after="60"/>
        <w:ind w:left="567" w:hanging="567"/>
        <w:jc w:val="both"/>
        <w:rPr>
          <w:i/>
          <w:iCs/>
          <w:sz w:val="22"/>
          <w:szCs w:val="22"/>
          <w:lang w:eastAsia="zh-CN"/>
        </w:rPr>
      </w:pPr>
      <w:r w:rsidRPr="001025E6">
        <w:rPr>
          <w:bCs/>
          <w:i/>
          <w:sz w:val="22"/>
          <w:szCs w:val="22"/>
        </w:rPr>
        <w:t xml:space="preserve">Jeżeli zakres </w:t>
      </w:r>
      <w:r w:rsidR="006B538D" w:rsidRPr="001025E6">
        <w:rPr>
          <w:bCs/>
          <w:i/>
          <w:sz w:val="22"/>
          <w:szCs w:val="22"/>
        </w:rPr>
        <w:t xml:space="preserve">prac </w:t>
      </w:r>
      <w:r w:rsidRPr="001025E6">
        <w:rPr>
          <w:bCs/>
          <w:i/>
          <w:sz w:val="22"/>
          <w:szCs w:val="22"/>
        </w:rPr>
        <w:t xml:space="preserve">przedstawionych w dokumencie złożonym na potwierdzenie, że </w:t>
      </w:r>
      <w:r w:rsidR="006B538D" w:rsidRPr="001025E6">
        <w:rPr>
          <w:bCs/>
          <w:i/>
          <w:sz w:val="22"/>
          <w:szCs w:val="22"/>
        </w:rPr>
        <w:t xml:space="preserve">prace </w:t>
      </w:r>
      <w:r w:rsidRPr="001025E6">
        <w:rPr>
          <w:bCs/>
          <w:i/>
          <w:sz w:val="22"/>
          <w:szCs w:val="22"/>
        </w:rPr>
        <w:t>zostały wykonane</w:t>
      </w:r>
      <w:r w:rsidR="006B538D" w:rsidRPr="001025E6">
        <w:rPr>
          <w:bCs/>
          <w:i/>
          <w:sz w:val="22"/>
          <w:szCs w:val="22"/>
        </w:rPr>
        <w:t xml:space="preserve"> </w:t>
      </w:r>
      <w:r w:rsidRPr="001025E6">
        <w:rPr>
          <w:bCs/>
          <w:i/>
          <w:sz w:val="22"/>
          <w:szCs w:val="22"/>
        </w:rPr>
        <w:t>w sposób należyty i prawidłowo  ukończon</w:t>
      </w:r>
      <w:r w:rsidR="006B538D" w:rsidRPr="001025E6">
        <w:rPr>
          <w:bCs/>
          <w:i/>
          <w:sz w:val="22"/>
          <w:szCs w:val="22"/>
        </w:rPr>
        <w:t>y</w:t>
      </w:r>
      <w:r w:rsidRPr="001025E6">
        <w:rPr>
          <w:bCs/>
          <w:i/>
          <w:sz w:val="22"/>
          <w:szCs w:val="22"/>
        </w:rPr>
        <w:t xml:space="preserve"> jest szerszy od opisanego i wymaganego  przez Zamawiającego, należy w wykazie podać </w:t>
      </w:r>
      <w:r w:rsidR="006B538D" w:rsidRPr="001025E6">
        <w:rPr>
          <w:bCs/>
          <w:i/>
          <w:sz w:val="22"/>
          <w:szCs w:val="22"/>
        </w:rPr>
        <w:t xml:space="preserve">zakres </w:t>
      </w:r>
      <w:r w:rsidRPr="001025E6">
        <w:rPr>
          <w:bCs/>
          <w:i/>
          <w:sz w:val="22"/>
          <w:szCs w:val="22"/>
        </w:rPr>
        <w:t>odpowiadający zakresowi warunku określonego przez Zamawiającego w SWZ.</w:t>
      </w:r>
    </w:p>
    <w:p w14:paraId="7B23E760" w14:textId="30F0F736" w:rsidR="002F0E22" w:rsidRPr="001025E6" w:rsidRDefault="00605A48" w:rsidP="001025E6">
      <w:pPr>
        <w:pStyle w:val="Akapitzlist"/>
        <w:numPr>
          <w:ilvl w:val="0"/>
          <w:numId w:val="62"/>
        </w:numPr>
        <w:tabs>
          <w:tab w:val="left" w:pos="567"/>
        </w:tabs>
        <w:spacing w:after="60"/>
        <w:ind w:left="567" w:hanging="567"/>
        <w:jc w:val="both"/>
        <w:rPr>
          <w:b/>
          <w:bCs/>
          <w:i/>
          <w:iCs/>
          <w:sz w:val="22"/>
          <w:szCs w:val="22"/>
          <w:u w:val="single"/>
        </w:rPr>
      </w:pPr>
      <w:r w:rsidRPr="001025E6">
        <w:rPr>
          <w:i/>
          <w:sz w:val="22"/>
          <w:szCs w:val="22"/>
        </w:rPr>
        <w:t>W przypadku, gdy Wykonawca polega na zasobach innych podmiotów przy wykazaniu spełniania warunku doświadczenia, zobowiązany jest wykazać udział tych podmiotów w wykonaniu zamówienia.</w:t>
      </w:r>
      <w:bookmarkStart w:id="26" w:name="_Hlk89245333"/>
      <w:bookmarkEnd w:id="26"/>
    </w:p>
    <w:p w14:paraId="3469F6F7" w14:textId="609E08C0" w:rsidR="00E10CAF" w:rsidRPr="002B2D41" w:rsidRDefault="00605A48">
      <w:pPr>
        <w:pStyle w:val="Akapitzlist"/>
        <w:numPr>
          <w:ilvl w:val="0"/>
          <w:numId w:val="17"/>
        </w:numPr>
        <w:tabs>
          <w:tab w:val="left" w:pos="993"/>
          <w:tab w:val="left" w:pos="1134"/>
        </w:tabs>
        <w:spacing w:after="120" w:line="23" w:lineRule="atLeast"/>
        <w:ind w:left="567" w:hanging="567"/>
        <w:contextualSpacing/>
        <w:jc w:val="both"/>
        <w:rPr>
          <w:b/>
          <w:sz w:val="22"/>
          <w:szCs w:val="22"/>
        </w:rPr>
      </w:pPr>
      <w:r w:rsidRPr="002B2D41">
        <w:rPr>
          <w:b/>
          <w:sz w:val="22"/>
          <w:szCs w:val="22"/>
        </w:rPr>
        <w:t>Wykaz podmiotowych środków dowodowych</w:t>
      </w:r>
    </w:p>
    <w:p w14:paraId="29C29BAC" w14:textId="77777777" w:rsidR="002B2D41" w:rsidRPr="002B2D41" w:rsidRDefault="002B2D41" w:rsidP="002B2D41">
      <w:pPr>
        <w:pStyle w:val="Akapitzlist"/>
        <w:tabs>
          <w:tab w:val="left" w:pos="993"/>
          <w:tab w:val="left" w:pos="1134"/>
        </w:tabs>
        <w:spacing w:after="120" w:line="23" w:lineRule="atLeast"/>
        <w:ind w:left="567"/>
        <w:contextualSpacing/>
        <w:jc w:val="both"/>
        <w:rPr>
          <w:b/>
          <w:sz w:val="22"/>
          <w:szCs w:val="22"/>
        </w:rPr>
      </w:pPr>
    </w:p>
    <w:p w14:paraId="60342A1C" w14:textId="77777777" w:rsidR="00E10CAF" w:rsidRPr="002B2D41" w:rsidRDefault="00605A48">
      <w:pPr>
        <w:pStyle w:val="Akapitzlist"/>
        <w:numPr>
          <w:ilvl w:val="1"/>
          <w:numId w:val="17"/>
        </w:numPr>
        <w:spacing w:after="120" w:line="23" w:lineRule="atLeast"/>
        <w:ind w:left="1134" w:hanging="567"/>
        <w:jc w:val="both"/>
        <w:rPr>
          <w:b/>
          <w:sz w:val="22"/>
          <w:szCs w:val="22"/>
        </w:rPr>
      </w:pPr>
      <w:r w:rsidRPr="002B2D41">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0134B4D2" w14:textId="4A75EFAB" w:rsidR="00F25990" w:rsidRPr="005A24E1" w:rsidRDefault="00605A48" w:rsidP="005A24E1">
      <w:pPr>
        <w:pStyle w:val="Akapitzlist"/>
        <w:numPr>
          <w:ilvl w:val="2"/>
          <w:numId w:val="17"/>
        </w:numPr>
        <w:spacing w:after="120" w:line="23" w:lineRule="atLeast"/>
        <w:jc w:val="both"/>
        <w:rPr>
          <w:b/>
          <w:sz w:val="22"/>
          <w:szCs w:val="22"/>
        </w:rPr>
      </w:pPr>
      <w:r w:rsidRPr="005A24E1">
        <w:rPr>
          <w:bCs/>
          <w:sz w:val="22"/>
          <w:szCs w:val="22"/>
        </w:rPr>
        <w:t>oświadczenia Wykonawcy, w zakresie art. 108 ust. 1 pkt 5 ustawy, o braku przynależności do tej samej grupy kapitałowej w rozumieniu ustawy z dnia 16 lutego 2007</w:t>
      </w:r>
      <w:r w:rsidR="00F105AF">
        <w:rPr>
          <w:bCs/>
          <w:sz w:val="22"/>
          <w:szCs w:val="22"/>
        </w:rPr>
        <w:t xml:space="preserve"> </w:t>
      </w:r>
      <w:r w:rsidRPr="005A24E1">
        <w:rPr>
          <w:bCs/>
          <w:sz w:val="22"/>
          <w:szCs w:val="22"/>
        </w:rPr>
        <w:t xml:space="preserve">r. o ochronie konkurencji i konsumentów (Dz. U. z </w:t>
      </w:r>
      <w:r w:rsidR="005A24E1" w:rsidRPr="005A24E1">
        <w:rPr>
          <w:bCs/>
          <w:sz w:val="22"/>
          <w:szCs w:val="22"/>
        </w:rPr>
        <w:t>2024 r. poz. 594</w:t>
      </w:r>
      <w:r w:rsidR="005A24E1">
        <w:rPr>
          <w:bCs/>
          <w:sz w:val="22"/>
          <w:szCs w:val="22"/>
        </w:rPr>
        <w:t xml:space="preserve"> z </w:t>
      </w:r>
      <w:proofErr w:type="spellStart"/>
      <w:r w:rsidR="005A24E1">
        <w:rPr>
          <w:bCs/>
          <w:sz w:val="22"/>
          <w:szCs w:val="22"/>
        </w:rPr>
        <w:t>późn</w:t>
      </w:r>
      <w:proofErr w:type="spellEnd"/>
      <w:r w:rsidR="005A24E1">
        <w:rPr>
          <w:bCs/>
          <w:sz w:val="22"/>
          <w:szCs w:val="22"/>
        </w:rPr>
        <w:t>. zm.</w:t>
      </w:r>
      <w:r w:rsidRPr="005A24E1">
        <w:rPr>
          <w:bCs/>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5A24E1">
        <w:rPr>
          <w:sz w:val="22"/>
          <w:szCs w:val="22"/>
        </w:rPr>
        <w:t>.</w:t>
      </w:r>
      <w:r w:rsidR="00F25990" w:rsidRPr="005A24E1">
        <w:rPr>
          <w:sz w:val="22"/>
          <w:szCs w:val="22"/>
        </w:rPr>
        <w:t xml:space="preserve"> </w:t>
      </w:r>
    </w:p>
    <w:p w14:paraId="5CA9BBFB" w14:textId="78389B5E" w:rsidR="00E10CAF" w:rsidRPr="005A24E1" w:rsidRDefault="00605A48" w:rsidP="00F25990">
      <w:pPr>
        <w:pStyle w:val="Akapitzlist"/>
        <w:spacing w:after="120" w:line="23" w:lineRule="atLeast"/>
        <w:ind w:left="1997"/>
        <w:jc w:val="both"/>
        <w:rPr>
          <w:b/>
          <w:sz w:val="22"/>
          <w:szCs w:val="22"/>
        </w:rPr>
      </w:pPr>
      <w:r w:rsidRPr="005A24E1">
        <w:rPr>
          <w:b/>
          <w:sz w:val="22"/>
          <w:szCs w:val="22"/>
        </w:rPr>
        <w:t xml:space="preserve">W przypadku wspólnego ubiegania się o zamówienie przez Wykonawców, oświadczenie w zakresie </w:t>
      </w:r>
      <w:proofErr w:type="spellStart"/>
      <w:r w:rsidRPr="005A24E1">
        <w:rPr>
          <w:b/>
          <w:sz w:val="22"/>
          <w:szCs w:val="22"/>
        </w:rPr>
        <w:t>ppkt</w:t>
      </w:r>
      <w:proofErr w:type="spellEnd"/>
      <w:r w:rsidRPr="005A24E1">
        <w:rPr>
          <w:b/>
          <w:sz w:val="22"/>
          <w:szCs w:val="22"/>
        </w:rPr>
        <w:t xml:space="preserve"> 4.1.1. składa każdy z Wykonawców wspólnie ubiegających się o zamówienie</w:t>
      </w:r>
      <w:r w:rsidR="00FA2F3C" w:rsidRPr="005A24E1">
        <w:rPr>
          <w:b/>
          <w:sz w:val="22"/>
          <w:szCs w:val="22"/>
        </w:rPr>
        <w:t>.</w:t>
      </w:r>
    </w:p>
    <w:p w14:paraId="7890EB24" w14:textId="37844D81" w:rsidR="00BD630D" w:rsidRPr="00F07E4B" w:rsidRDefault="00BD630D" w:rsidP="00F07E4B">
      <w:pPr>
        <w:spacing w:after="120" w:line="23" w:lineRule="atLeast"/>
        <w:jc w:val="both"/>
        <w:rPr>
          <w:sz w:val="22"/>
          <w:szCs w:val="22"/>
          <w:lang w:eastAsia="zh-CN"/>
        </w:rPr>
      </w:pPr>
    </w:p>
    <w:p w14:paraId="769D7634" w14:textId="23E7685E" w:rsidR="00E10CAF" w:rsidRPr="00204D4C" w:rsidRDefault="00605A48" w:rsidP="001025E6">
      <w:pPr>
        <w:pStyle w:val="Akapitzlist"/>
        <w:numPr>
          <w:ilvl w:val="1"/>
          <w:numId w:val="17"/>
        </w:numPr>
        <w:spacing w:after="60"/>
        <w:ind w:left="1134" w:hanging="567"/>
        <w:jc w:val="both"/>
        <w:rPr>
          <w:b/>
          <w:sz w:val="22"/>
          <w:szCs w:val="22"/>
        </w:rPr>
      </w:pPr>
      <w:r w:rsidRPr="00204D4C">
        <w:rPr>
          <w:b/>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F34F015" w14:textId="7A81AF98" w:rsidR="00685EE1" w:rsidRPr="00685EE1" w:rsidRDefault="00685EE1" w:rsidP="001025E6">
      <w:pPr>
        <w:pStyle w:val="Akapitzlist"/>
        <w:numPr>
          <w:ilvl w:val="0"/>
          <w:numId w:val="96"/>
        </w:numPr>
        <w:tabs>
          <w:tab w:val="left" w:pos="1134"/>
        </w:tabs>
        <w:spacing w:after="60"/>
        <w:ind w:left="1701" w:hanging="567"/>
        <w:jc w:val="both"/>
        <w:rPr>
          <w:bCs/>
          <w:sz w:val="22"/>
          <w:szCs w:val="22"/>
        </w:rPr>
      </w:pPr>
      <w:r w:rsidRPr="00685EE1">
        <w:rPr>
          <w:bCs/>
          <w:sz w:val="22"/>
          <w:szCs w:val="22"/>
        </w:rPr>
        <w:t>w celu wykazania spełniania warunku z ust. 3 pkt 3.1., 3.2., 3.3.: – Nie dotyczy;</w:t>
      </w:r>
    </w:p>
    <w:p w14:paraId="11CCA9EC" w14:textId="0EEECED6" w:rsidR="00E10CAF" w:rsidRPr="00685EE1" w:rsidRDefault="00605A48" w:rsidP="001025E6">
      <w:pPr>
        <w:pStyle w:val="Akapitzlist"/>
        <w:numPr>
          <w:ilvl w:val="0"/>
          <w:numId w:val="96"/>
        </w:numPr>
        <w:tabs>
          <w:tab w:val="left" w:pos="1134"/>
        </w:tabs>
        <w:spacing w:after="60"/>
        <w:ind w:left="1701" w:hanging="567"/>
        <w:jc w:val="both"/>
        <w:rPr>
          <w:bCs/>
          <w:sz w:val="22"/>
          <w:szCs w:val="22"/>
        </w:rPr>
      </w:pPr>
      <w:r w:rsidRPr="00685EE1">
        <w:rPr>
          <w:bCs/>
          <w:sz w:val="22"/>
          <w:szCs w:val="22"/>
        </w:rPr>
        <w:t xml:space="preserve">w celu wykazania spełniania warunku z ust. </w:t>
      </w:r>
      <w:r w:rsidR="00685EE1" w:rsidRPr="00685EE1">
        <w:rPr>
          <w:bCs/>
          <w:sz w:val="22"/>
          <w:szCs w:val="22"/>
        </w:rPr>
        <w:t xml:space="preserve">3 pkt </w:t>
      </w:r>
      <w:r w:rsidRPr="00685EE1">
        <w:rPr>
          <w:bCs/>
          <w:sz w:val="22"/>
          <w:szCs w:val="22"/>
        </w:rPr>
        <w:t>3.4.1.:</w:t>
      </w:r>
    </w:p>
    <w:p w14:paraId="3478EA1F" w14:textId="1BC75E36" w:rsidR="00685EE1" w:rsidRPr="009206DB" w:rsidRDefault="00605A48" w:rsidP="001025E6">
      <w:pPr>
        <w:pStyle w:val="Akapitzlist1"/>
        <w:numPr>
          <w:ilvl w:val="0"/>
          <w:numId w:val="97"/>
        </w:numPr>
        <w:spacing w:after="60"/>
        <w:ind w:left="1843" w:right="28"/>
        <w:jc w:val="both"/>
        <w:rPr>
          <w:b/>
          <w:sz w:val="22"/>
          <w:szCs w:val="22"/>
        </w:rPr>
      </w:pPr>
      <w:r w:rsidRPr="00685EE1">
        <w:rPr>
          <w:b/>
          <w:bCs/>
          <w:sz w:val="22"/>
          <w:szCs w:val="22"/>
        </w:rPr>
        <w:lastRenderedPageBreak/>
        <w:t>wykaz robót budowlanych</w:t>
      </w:r>
      <w:r w:rsidRPr="00685EE1">
        <w:rPr>
          <w:sz w:val="22"/>
          <w:szCs w:val="22"/>
        </w:rPr>
        <w:t xml:space="preserve"> wykonanych nie wcześniej niż w okresie ostatnich 5 lat, a jeżeli okres prowadzenia działalności jest krótszy – w tym okresie, wraz </w:t>
      </w:r>
      <w:r w:rsidR="00685EE1" w:rsidRPr="00685EE1">
        <w:rPr>
          <w:sz w:val="22"/>
          <w:szCs w:val="22"/>
        </w:rPr>
        <w:br/>
      </w:r>
      <w:r w:rsidRPr="00685EE1">
        <w:rPr>
          <w:sz w:val="22"/>
          <w:szCs w:val="22"/>
        </w:rPr>
        <w:t xml:space="preserve">z podaniem ich rodzaju, </w:t>
      </w:r>
      <w:r w:rsidR="00685EE1" w:rsidRPr="00685EE1">
        <w:rPr>
          <w:sz w:val="22"/>
          <w:szCs w:val="22"/>
        </w:rPr>
        <w:t>wartości</w:t>
      </w:r>
      <w:r w:rsidRPr="00685EE1">
        <w:rPr>
          <w:sz w:val="22"/>
          <w:szCs w:val="22"/>
        </w:rPr>
        <w:t xml:space="preserve"> oraz podmiotów, na rzecz których roboty te zostały wykonane, </w:t>
      </w:r>
      <w:r w:rsidR="00685EE1" w:rsidRPr="00685EE1">
        <w:rPr>
          <w:sz w:val="22"/>
          <w:szCs w:val="22"/>
        </w:rPr>
        <w:t xml:space="preserve">wraz z </w:t>
      </w:r>
      <w:r w:rsidRPr="00685EE1">
        <w:rPr>
          <w:sz w:val="22"/>
          <w:szCs w:val="22"/>
        </w:rPr>
        <w:t>załączeniem dowodów określających, czy te roboty budowlane zostały wykonane należycie, przy czym dowodami</w:t>
      </w:r>
      <w:r w:rsidRPr="00685EE1">
        <w:rPr>
          <w:b/>
          <w:sz w:val="22"/>
          <w:szCs w:val="22"/>
        </w:rPr>
        <w:t xml:space="preserve">, </w:t>
      </w:r>
      <w:r w:rsidRPr="00685EE1">
        <w:rPr>
          <w:sz w:val="22"/>
          <w:szCs w:val="22"/>
        </w:rPr>
        <w:t xml:space="preserve">o których mowa, są referencje bądź inne dokumenty sporządzone przez podmiot, na rzecz którego roboty budowlane zostały wykonywane, a jeżeli wykonawca z przyczyn niezależnych od niego nie jest w stanie uzyskać </w:t>
      </w:r>
      <w:r w:rsidRPr="009206DB">
        <w:rPr>
          <w:sz w:val="22"/>
          <w:szCs w:val="22"/>
        </w:rPr>
        <w:t>tych dokumentów – inne odpowiednie dokumenty</w:t>
      </w:r>
      <w:r w:rsidR="00FA2F3C">
        <w:rPr>
          <w:sz w:val="22"/>
          <w:szCs w:val="22"/>
        </w:rPr>
        <w:t>.</w:t>
      </w:r>
    </w:p>
    <w:p w14:paraId="6B2C8E06" w14:textId="74EDF0E4" w:rsidR="00685EE1" w:rsidRPr="00685EE1" w:rsidRDefault="00685EE1" w:rsidP="001025E6">
      <w:pPr>
        <w:pStyle w:val="Akapitzlist1"/>
        <w:numPr>
          <w:ilvl w:val="0"/>
          <w:numId w:val="96"/>
        </w:numPr>
        <w:spacing w:after="60"/>
        <w:ind w:left="1418" w:hanging="284"/>
        <w:jc w:val="both"/>
        <w:rPr>
          <w:b/>
          <w:sz w:val="22"/>
          <w:szCs w:val="22"/>
        </w:rPr>
      </w:pPr>
      <w:r w:rsidRPr="00685EE1">
        <w:rPr>
          <w:b/>
          <w:bCs/>
          <w:sz w:val="22"/>
          <w:szCs w:val="22"/>
        </w:rPr>
        <w:t xml:space="preserve">w celu wykazania spełniania warunku z ust. </w:t>
      </w:r>
      <w:r>
        <w:rPr>
          <w:b/>
          <w:bCs/>
          <w:sz w:val="22"/>
          <w:szCs w:val="22"/>
        </w:rPr>
        <w:t xml:space="preserve">3 pkt </w:t>
      </w:r>
      <w:r w:rsidRPr="00685EE1">
        <w:rPr>
          <w:b/>
          <w:bCs/>
          <w:sz w:val="22"/>
          <w:szCs w:val="22"/>
        </w:rPr>
        <w:t>3.4.2.:</w:t>
      </w:r>
    </w:p>
    <w:p w14:paraId="3FDBC333" w14:textId="77777777" w:rsidR="00685EE1" w:rsidRPr="00685EE1" w:rsidRDefault="00685EE1" w:rsidP="001025E6">
      <w:pPr>
        <w:pStyle w:val="Akapitzlist1"/>
        <w:spacing w:after="60"/>
        <w:ind w:left="1418"/>
        <w:jc w:val="both"/>
        <w:rPr>
          <w:b/>
          <w:sz w:val="22"/>
          <w:szCs w:val="22"/>
        </w:rPr>
      </w:pPr>
    </w:p>
    <w:p w14:paraId="0CF47383" w14:textId="40249700" w:rsidR="00E10CAF" w:rsidRPr="009206DB" w:rsidRDefault="00605A48" w:rsidP="001025E6">
      <w:pPr>
        <w:pStyle w:val="Akapitzlist1"/>
        <w:numPr>
          <w:ilvl w:val="0"/>
          <w:numId w:val="97"/>
        </w:numPr>
        <w:spacing w:after="60"/>
        <w:ind w:left="1843" w:right="28" w:hanging="357"/>
        <w:jc w:val="both"/>
        <w:rPr>
          <w:b/>
          <w:sz w:val="22"/>
          <w:szCs w:val="22"/>
        </w:rPr>
      </w:pPr>
      <w:r w:rsidRPr="00685EE1">
        <w:rPr>
          <w:b/>
          <w:bCs/>
          <w:sz w:val="22"/>
          <w:szCs w:val="22"/>
        </w:rPr>
        <w:t>wykaz osób</w:t>
      </w:r>
      <w:r w:rsidRPr="00685EE1">
        <w:rPr>
          <w:sz w:val="22"/>
          <w:szCs w:val="22"/>
        </w:rPr>
        <w:t>,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w:t>
      </w:r>
      <w:r w:rsidR="006066FB">
        <w:rPr>
          <w:sz w:val="22"/>
          <w:szCs w:val="22"/>
        </w:rPr>
        <w:t>ą</w:t>
      </w:r>
      <w:r w:rsidRPr="00685EE1">
        <w:rPr>
          <w:sz w:val="22"/>
          <w:szCs w:val="22"/>
        </w:rPr>
        <w:t xml:space="preserve"> o podstawie </w:t>
      </w:r>
      <w:r w:rsidRPr="009206DB">
        <w:rPr>
          <w:sz w:val="22"/>
          <w:szCs w:val="22"/>
        </w:rPr>
        <w:t>do dysponowania tymi osobami</w:t>
      </w:r>
      <w:r w:rsidR="00FA2F3C">
        <w:rPr>
          <w:sz w:val="22"/>
          <w:szCs w:val="22"/>
        </w:rPr>
        <w:t>.</w:t>
      </w:r>
    </w:p>
    <w:p w14:paraId="19001194" w14:textId="77777777" w:rsidR="00E10CAF" w:rsidRPr="00D91557" w:rsidRDefault="00605A48">
      <w:pPr>
        <w:pBdr>
          <w:bottom w:val="single" w:sz="4" w:space="1" w:color="000000"/>
        </w:pBdr>
        <w:tabs>
          <w:tab w:val="left" w:pos="1701"/>
          <w:tab w:val="left" w:pos="2127"/>
        </w:tabs>
        <w:spacing w:after="120" w:line="23" w:lineRule="atLeast"/>
        <w:ind w:left="2124" w:hanging="2124"/>
        <w:rPr>
          <w:b/>
          <w:sz w:val="22"/>
          <w:szCs w:val="22"/>
        </w:rPr>
      </w:pPr>
      <w:r w:rsidRPr="00D91557">
        <w:rPr>
          <w:b/>
          <w:sz w:val="22"/>
          <w:szCs w:val="22"/>
        </w:rPr>
        <w:t>ROZDZIAŁ XX.</w:t>
      </w:r>
      <w:r w:rsidRPr="00D91557">
        <w:rPr>
          <w:b/>
          <w:sz w:val="22"/>
          <w:szCs w:val="22"/>
        </w:rPr>
        <w:tab/>
      </w:r>
      <w:r w:rsidRPr="00D91557">
        <w:rPr>
          <w:b/>
          <w:sz w:val="22"/>
          <w:szCs w:val="22"/>
        </w:rPr>
        <w:tab/>
        <w:t>KORZYSTANIE PRZEZ WYKONAWCĘ Z ZASOBÓW INNYCH PODMIOTÓWW CELU POTWIERDZENIA SPEŁNIANIA WARUNKÓW UDZIAŁU W POSTĘPOWANIU</w:t>
      </w:r>
    </w:p>
    <w:p w14:paraId="32AF1BF4" w14:textId="77777777" w:rsidR="00E10CAF" w:rsidRPr="00D91557" w:rsidRDefault="00605A48">
      <w:pPr>
        <w:pStyle w:val="NormalnyWeb"/>
        <w:numPr>
          <w:ilvl w:val="1"/>
          <w:numId w:val="69"/>
        </w:numPr>
        <w:spacing w:beforeAutospacing="0" w:after="120" w:afterAutospacing="0" w:line="23" w:lineRule="atLeast"/>
        <w:ind w:left="567" w:hanging="567"/>
        <w:jc w:val="both"/>
        <w:rPr>
          <w:bCs/>
          <w:sz w:val="22"/>
          <w:szCs w:val="22"/>
        </w:rPr>
      </w:pPr>
      <w:r w:rsidRPr="00D91557">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02D03A88" w14:textId="77777777" w:rsidR="00E10CAF" w:rsidRPr="00D91557" w:rsidRDefault="00605A48">
      <w:pPr>
        <w:pStyle w:val="NormalnyWeb"/>
        <w:numPr>
          <w:ilvl w:val="1"/>
          <w:numId w:val="77"/>
        </w:numPr>
        <w:spacing w:beforeAutospacing="0" w:after="120" w:afterAutospacing="0" w:line="23" w:lineRule="atLeast"/>
        <w:ind w:left="567" w:hanging="567"/>
        <w:jc w:val="both"/>
        <w:rPr>
          <w:bCs/>
          <w:sz w:val="22"/>
          <w:szCs w:val="22"/>
        </w:rPr>
      </w:pPr>
      <w:r w:rsidRPr="00D91557">
        <w:rPr>
          <w:b/>
          <w:bCs/>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962338C" w14:textId="77777777" w:rsidR="00E10CAF" w:rsidRPr="00D91557" w:rsidRDefault="00605A48">
      <w:pPr>
        <w:pStyle w:val="NormalnyWeb"/>
        <w:numPr>
          <w:ilvl w:val="1"/>
          <w:numId w:val="78"/>
        </w:numPr>
        <w:spacing w:beforeAutospacing="0" w:after="120" w:afterAutospacing="0" w:line="23" w:lineRule="atLeast"/>
        <w:ind w:left="567" w:hanging="567"/>
        <w:jc w:val="both"/>
        <w:rPr>
          <w:bCs/>
          <w:sz w:val="22"/>
          <w:szCs w:val="22"/>
        </w:rPr>
      </w:pPr>
      <w:r w:rsidRPr="00D91557">
        <w:rPr>
          <w:bCs/>
          <w:sz w:val="22"/>
          <w:szCs w:val="22"/>
        </w:rPr>
        <w:t xml:space="preserve">Wykonawca, który polega na zdolnościach podmiotów udostępniających zasoby, składa, wraz </w:t>
      </w:r>
      <w:r w:rsidRPr="00D91557">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76047EC" w14:textId="6D95EB0D" w:rsidR="00E10CAF" w:rsidRPr="00D91557" w:rsidRDefault="00605A48">
      <w:pPr>
        <w:pStyle w:val="NormalnyWeb"/>
        <w:numPr>
          <w:ilvl w:val="1"/>
          <w:numId w:val="79"/>
        </w:numPr>
        <w:spacing w:before="280" w:beforeAutospacing="0" w:after="120" w:afterAutospacing="0" w:line="23" w:lineRule="atLeast"/>
        <w:ind w:left="1134" w:hanging="567"/>
        <w:jc w:val="both"/>
        <w:rPr>
          <w:bCs/>
          <w:sz w:val="22"/>
          <w:szCs w:val="22"/>
        </w:rPr>
      </w:pPr>
      <w:r w:rsidRPr="00D91557">
        <w:rPr>
          <w:bCs/>
          <w:sz w:val="22"/>
          <w:szCs w:val="22"/>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3B3ECD5" w14:textId="77777777" w:rsidR="00E10CAF" w:rsidRPr="00D91557" w:rsidRDefault="00605A48">
      <w:pPr>
        <w:pStyle w:val="NormalnyWeb"/>
        <w:numPr>
          <w:ilvl w:val="0"/>
          <w:numId w:val="63"/>
        </w:numPr>
        <w:tabs>
          <w:tab w:val="left" w:pos="426"/>
        </w:tabs>
        <w:spacing w:before="280" w:beforeAutospacing="0" w:afterAutospacing="0" w:line="23" w:lineRule="atLeast"/>
        <w:ind w:left="1418" w:hanging="284"/>
        <w:jc w:val="both"/>
        <w:rPr>
          <w:bCs/>
          <w:sz w:val="22"/>
          <w:szCs w:val="22"/>
        </w:rPr>
      </w:pPr>
      <w:r w:rsidRPr="00D91557">
        <w:rPr>
          <w:bCs/>
          <w:sz w:val="22"/>
          <w:szCs w:val="22"/>
        </w:rPr>
        <w:t>zakres dostępnych Wykonawcy zasobów podmiotu udostępniającego zasoby;</w:t>
      </w:r>
    </w:p>
    <w:p w14:paraId="08919C9C" w14:textId="77777777" w:rsidR="00E10CAF" w:rsidRPr="00D91557" w:rsidRDefault="00605A48">
      <w:pPr>
        <w:pStyle w:val="NormalnyWeb"/>
        <w:numPr>
          <w:ilvl w:val="0"/>
          <w:numId w:val="63"/>
        </w:numPr>
        <w:tabs>
          <w:tab w:val="left" w:pos="426"/>
        </w:tabs>
        <w:spacing w:beforeAutospacing="0" w:afterAutospacing="0" w:line="23" w:lineRule="atLeast"/>
        <w:ind w:left="1418" w:hanging="284"/>
        <w:jc w:val="both"/>
        <w:rPr>
          <w:bCs/>
          <w:sz w:val="22"/>
          <w:szCs w:val="22"/>
        </w:rPr>
      </w:pPr>
      <w:r w:rsidRPr="00D91557">
        <w:rPr>
          <w:bCs/>
          <w:sz w:val="22"/>
          <w:szCs w:val="22"/>
        </w:rPr>
        <w:t>sposób i okres udostępnienia Wykonawcy i wykorzystania przez niego zasobów podmiotu udostępniającego te zasoby przy wykonywaniu zamówienia;</w:t>
      </w:r>
    </w:p>
    <w:p w14:paraId="5531B3C9" w14:textId="77777777" w:rsidR="00E10CAF" w:rsidRPr="00D91557" w:rsidRDefault="00605A48">
      <w:pPr>
        <w:pStyle w:val="NormalnyWeb"/>
        <w:numPr>
          <w:ilvl w:val="0"/>
          <w:numId w:val="63"/>
        </w:numPr>
        <w:tabs>
          <w:tab w:val="left" w:pos="426"/>
        </w:tabs>
        <w:spacing w:beforeAutospacing="0" w:after="120" w:afterAutospacing="0" w:line="23" w:lineRule="atLeast"/>
        <w:ind w:left="1418" w:hanging="284"/>
        <w:jc w:val="both"/>
        <w:rPr>
          <w:bCs/>
          <w:sz w:val="22"/>
          <w:szCs w:val="22"/>
        </w:rPr>
      </w:pPr>
      <w:r w:rsidRPr="00D91557">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55D46B" w14:textId="284B3FDD" w:rsidR="0028400C" w:rsidRPr="00BB6B6A" w:rsidRDefault="0028400C">
      <w:pPr>
        <w:pStyle w:val="NormalnyWeb"/>
        <w:numPr>
          <w:ilvl w:val="0"/>
          <w:numId w:val="64"/>
        </w:numPr>
        <w:spacing w:beforeAutospacing="0" w:after="120" w:afterAutospacing="0" w:line="23" w:lineRule="atLeast"/>
        <w:ind w:left="567" w:hanging="567"/>
        <w:jc w:val="both"/>
        <w:rPr>
          <w:bCs/>
          <w:sz w:val="22"/>
          <w:szCs w:val="22"/>
        </w:rPr>
      </w:pPr>
      <w:r w:rsidRPr="0028400C">
        <w:rPr>
          <w:bCs/>
          <w:sz w:val="22"/>
          <w:szCs w:val="22"/>
          <w:lang w:eastAsia="zh-C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(na </w:t>
      </w:r>
      <w:r w:rsidRPr="00BB6B6A">
        <w:rPr>
          <w:bCs/>
          <w:sz w:val="22"/>
          <w:szCs w:val="22"/>
          <w:lang w:eastAsia="zh-CN"/>
        </w:rPr>
        <w:t xml:space="preserve">podstawie oświadczenia, o którym mowa w ust. </w:t>
      </w:r>
      <w:r w:rsidR="00BB6B6A" w:rsidRPr="00BB6B6A">
        <w:rPr>
          <w:bCs/>
          <w:sz w:val="22"/>
          <w:szCs w:val="22"/>
          <w:lang w:eastAsia="zh-CN"/>
        </w:rPr>
        <w:t>13.</w:t>
      </w:r>
      <w:r w:rsidRPr="00BB6B6A">
        <w:rPr>
          <w:bCs/>
          <w:sz w:val="22"/>
          <w:szCs w:val="22"/>
          <w:lang w:eastAsia="zh-CN"/>
        </w:rPr>
        <w:t>3.1 Rozdz. XVII SWZ, składane wraz z ofertą).</w:t>
      </w:r>
    </w:p>
    <w:p w14:paraId="6FC2E7AE" w14:textId="271C351A" w:rsidR="0028400C" w:rsidRDefault="0028400C">
      <w:pPr>
        <w:pStyle w:val="NormalnyWeb"/>
        <w:numPr>
          <w:ilvl w:val="0"/>
          <w:numId w:val="64"/>
        </w:numPr>
        <w:spacing w:beforeAutospacing="0" w:after="120" w:afterAutospacing="0" w:line="23" w:lineRule="atLeast"/>
        <w:ind w:left="567" w:hanging="567"/>
        <w:jc w:val="both"/>
        <w:rPr>
          <w:bCs/>
          <w:sz w:val="22"/>
          <w:szCs w:val="22"/>
        </w:rPr>
      </w:pPr>
      <w:r w:rsidRPr="0028400C">
        <w:rPr>
          <w:bCs/>
          <w:sz w:val="22"/>
          <w:szCs w:val="22"/>
          <w:lang w:eastAsia="zh-CN"/>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33F041C" w14:textId="77777777" w:rsidR="0028400C" w:rsidRPr="0028400C" w:rsidRDefault="0028400C">
      <w:pPr>
        <w:pStyle w:val="NormalnyWeb"/>
        <w:numPr>
          <w:ilvl w:val="0"/>
          <w:numId w:val="64"/>
        </w:numPr>
        <w:spacing w:beforeAutospacing="0" w:after="600" w:afterAutospacing="0" w:line="23" w:lineRule="atLeast"/>
        <w:ind w:left="567" w:hanging="567"/>
        <w:jc w:val="both"/>
        <w:rPr>
          <w:bCs/>
          <w:sz w:val="22"/>
          <w:szCs w:val="22"/>
        </w:rPr>
      </w:pPr>
      <w:r w:rsidRPr="0028400C">
        <w:rPr>
          <w:sz w:val="22"/>
          <w:szCs w:val="22"/>
          <w:lang w:eastAsia="zh-CN"/>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6A7EA" w14:textId="5A0CDE13" w:rsidR="00E10CAF" w:rsidRPr="0028400C" w:rsidRDefault="00605A48" w:rsidP="0028400C">
      <w:pPr>
        <w:pBdr>
          <w:bottom w:val="single" w:sz="4" w:space="1" w:color="000000"/>
        </w:pBdr>
        <w:tabs>
          <w:tab w:val="left" w:pos="1701"/>
          <w:tab w:val="left" w:pos="2127"/>
        </w:tabs>
        <w:spacing w:after="120" w:line="23" w:lineRule="atLeast"/>
        <w:ind w:left="1701" w:right="-113" w:hanging="1701"/>
        <w:jc w:val="both"/>
        <w:rPr>
          <w:b/>
          <w:sz w:val="22"/>
          <w:szCs w:val="22"/>
        </w:rPr>
      </w:pPr>
      <w:r w:rsidRPr="0028400C">
        <w:rPr>
          <w:b/>
          <w:sz w:val="22"/>
          <w:szCs w:val="22"/>
        </w:rPr>
        <w:t xml:space="preserve">ROZDZIAŁ XXI. </w:t>
      </w:r>
      <w:r w:rsidRPr="0028400C">
        <w:rPr>
          <w:b/>
          <w:sz w:val="22"/>
          <w:szCs w:val="22"/>
        </w:rPr>
        <w:tab/>
        <w:t>PROCEDURA SANACYJNA - SAMOOCZYSZCZENIE</w:t>
      </w:r>
    </w:p>
    <w:p w14:paraId="3125193C" w14:textId="128364C5" w:rsidR="00BB6B6A" w:rsidRPr="00BB6B6A" w:rsidRDefault="00605A48">
      <w:pPr>
        <w:pStyle w:val="NormalnyWeb"/>
        <w:numPr>
          <w:ilvl w:val="2"/>
          <w:numId w:val="80"/>
        </w:numPr>
        <w:tabs>
          <w:tab w:val="left" w:pos="567"/>
        </w:tabs>
        <w:spacing w:before="280" w:beforeAutospacing="0" w:after="120" w:afterAutospacing="0" w:line="23" w:lineRule="atLeast"/>
        <w:ind w:left="567" w:hanging="567"/>
        <w:jc w:val="both"/>
        <w:rPr>
          <w:sz w:val="22"/>
          <w:szCs w:val="22"/>
        </w:rPr>
      </w:pPr>
      <w:r w:rsidRPr="0028400C">
        <w:rPr>
          <w:color w:val="000000"/>
          <w:sz w:val="22"/>
          <w:szCs w:val="22"/>
        </w:rPr>
        <w:t xml:space="preserve">Wykonawca nie podlega wykluczeniu w okolicznościach określonych w art. 108 pkt 1,2 i 5 </w:t>
      </w:r>
      <w:r w:rsidR="00BB6B6A" w:rsidRPr="00BB6B6A">
        <w:rPr>
          <w:sz w:val="22"/>
          <w:szCs w:val="22"/>
          <w:lang w:eastAsia="zh-CN"/>
        </w:rPr>
        <w:t xml:space="preserve">oraz </w:t>
      </w:r>
      <w:r w:rsidR="00BB6B6A">
        <w:rPr>
          <w:sz w:val="22"/>
          <w:szCs w:val="22"/>
          <w:lang w:eastAsia="zh-CN"/>
        </w:rPr>
        <w:br/>
      </w:r>
      <w:r w:rsidR="00BB6B6A" w:rsidRPr="00BB6B6A">
        <w:rPr>
          <w:sz w:val="22"/>
          <w:szCs w:val="22"/>
          <w:lang w:eastAsia="zh-CN"/>
        </w:rPr>
        <w:t>w art. 109 ust. 1 pkt  7</w:t>
      </w:r>
      <w:r w:rsidR="00BB6B6A">
        <w:rPr>
          <w:sz w:val="22"/>
          <w:szCs w:val="22"/>
          <w:lang w:eastAsia="zh-CN"/>
        </w:rPr>
        <w:t xml:space="preserve"> ustawy </w:t>
      </w:r>
      <w:proofErr w:type="spellStart"/>
      <w:r w:rsidR="00BB6B6A">
        <w:rPr>
          <w:sz w:val="22"/>
          <w:szCs w:val="22"/>
          <w:lang w:eastAsia="zh-CN"/>
        </w:rPr>
        <w:t>Pzp</w:t>
      </w:r>
      <w:proofErr w:type="spellEnd"/>
      <w:r w:rsidR="00BB6B6A" w:rsidRPr="00BB6B6A">
        <w:rPr>
          <w:sz w:val="22"/>
          <w:szCs w:val="22"/>
          <w:lang w:eastAsia="zh-CN"/>
        </w:rPr>
        <w:t>, jeżeli udowodni Zamawiającemu, że spełnił łącznie następujące przesłanki:</w:t>
      </w:r>
    </w:p>
    <w:p w14:paraId="1F723C5D" w14:textId="77777777" w:rsidR="00E10CAF" w:rsidRPr="0028400C" w:rsidRDefault="00605A48" w:rsidP="00857136">
      <w:pPr>
        <w:pStyle w:val="Akapitzlist"/>
        <w:numPr>
          <w:ilvl w:val="3"/>
          <w:numId w:val="36"/>
        </w:numPr>
        <w:spacing w:after="120" w:line="23" w:lineRule="atLeast"/>
        <w:ind w:left="1134" w:hanging="567"/>
        <w:jc w:val="both"/>
        <w:rPr>
          <w:sz w:val="22"/>
          <w:szCs w:val="22"/>
        </w:rPr>
      </w:pPr>
      <w:r w:rsidRPr="0028400C">
        <w:rPr>
          <w:color w:val="000000"/>
          <w:sz w:val="22"/>
          <w:szCs w:val="22"/>
        </w:rPr>
        <w:t>naprawił lub zobowiązał się do naprawienia szkody wyrządzonej przestępstwem, wykroczeniem lub swoim nieprawidłowym postępowaniem, w tym poprzez zadośćuczynienie pieniężne;</w:t>
      </w:r>
    </w:p>
    <w:p w14:paraId="7C828669" w14:textId="77777777" w:rsidR="00E10CAF" w:rsidRPr="0028400C" w:rsidRDefault="00605A48" w:rsidP="00857136">
      <w:pPr>
        <w:pStyle w:val="Akapitzlist"/>
        <w:numPr>
          <w:ilvl w:val="3"/>
          <w:numId w:val="36"/>
        </w:numPr>
        <w:spacing w:after="120" w:line="23" w:lineRule="atLeast"/>
        <w:ind w:left="1134" w:hanging="567"/>
        <w:jc w:val="both"/>
        <w:rPr>
          <w:sz w:val="22"/>
          <w:szCs w:val="22"/>
        </w:rPr>
      </w:pPr>
      <w:r w:rsidRPr="0028400C">
        <w:rPr>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6B670D" w14:textId="77777777" w:rsidR="00E10CAF" w:rsidRPr="0028400C" w:rsidRDefault="00605A48" w:rsidP="00857136">
      <w:pPr>
        <w:pStyle w:val="Akapitzlist"/>
        <w:numPr>
          <w:ilvl w:val="3"/>
          <w:numId w:val="36"/>
        </w:numPr>
        <w:spacing w:after="120" w:line="23" w:lineRule="atLeast"/>
        <w:ind w:left="1134" w:hanging="567"/>
        <w:jc w:val="both"/>
        <w:rPr>
          <w:sz w:val="22"/>
          <w:szCs w:val="22"/>
        </w:rPr>
      </w:pPr>
      <w:r w:rsidRPr="0028400C">
        <w:rPr>
          <w:color w:val="000000"/>
          <w:sz w:val="22"/>
          <w:szCs w:val="22"/>
        </w:rPr>
        <w:t>podjął konkretne środki techniczne, organizacyjne i kadrowe, odpowiednie dla zapobiegania dalszym przestępstwom, wykroczeniom lub nieprawidłowemu postępowaniu, w szczególności:</w:t>
      </w:r>
    </w:p>
    <w:p w14:paraId="515D2FC5" w14:textId="77777777" w:rsidR="00E10CAF" w:rsidRPr="0028400C" w:rsidRDefault="00605A48" w:rsidP="00857136">
      <w:pPr>
        <w:pStyle w:val="Akapitzlist"/>
        <w:numPr>
          <w:ilvl w:val="1"/>
          <w:numId w:val="37"/>
        </w:numPr>
        <w:spacing w:after="120" w:line="23" w:lineRule="atLeast"/>
        <w:ind w:left="1418" w:hanging="284"/>
        <w:jc w:val="both"/>
        <w:rPr>
          <w:sz w:val="22"/>
          <w:szCs w:val="22"/>
        </w:rPr>
      </w:pPr>
      <w:r w:rsidRPr="0028400C">
        <w:rPr>
          <w:color w:val="000000"/>
          <w:sz w:val="22"/>
          <w:szCs w:val="22"/>
        </w:rPr>
        <w:t>zerwał wszelkie powiązania z osobami lub podmiotami odpowiedzialnymi za nieprawidłowe postępowanie Wykonawcy,</w:t>
      </w:r>
    </w:p>
    <w:p w14:paraId="7EFE6E6E" w14:textId="77777777" w:rsidR="00E10CAF" w:rsidRPr="0028400C" w:rsidRDefault="00605A48" w:rsidP="00857136">
      <w:pPr>
        <w:pStyle w:val="Akapitzlist"/>
        <w:numPr>
          <w:ilvl w:val="1"/>
          <w:numId w:val="37"/>
        </w:numPr>
        <w:spacing w:after="120" w:line="23" w:lineRule="atLeast"/>
        <w:ind w:left="1418" w:hanging="284"/>
        <w:jc w:val="both"/>
        <w:rPr>
          <w:sz w:val="22"/>
          <w:szCs w:val="22"/>
        </w:rPr>
      </w:pPr>
      <w:r w:rsidRPr="0028400C">
        <w:rPr>
          <w:color w:val="000000"/>
          <w:sz w:val="22"/>
          <w:szCs w:val="22"/>
        </w:rPr>
        <w:t>zreorganizował personel,</w:t>
      </w:r>
    </w:p>
    <w:p w14:paraId="01DF7850" w14:textId="77777777" w:rsidR="00E10CAF" w:rsidRPr="0028400C" w:rsidRDefault="00605A48" w:rsidP="00857136">
      <w:pPr>
        <w:pStyle w:val="Akapitzlist"/>
        <w:numPr>
          <w:ilvl w:val="1"/>
          <w:numId w:val="37"/>
        </w:numPr>
        <w:spacing w:after="120" w:line="23" w:lineRule="atLeast"/>
        <w:ind w:left="1418" w:hanging="284"/>
        <w:jc w:val="both"/>
        <w:rPr>
          <w:sz w:val="22"/>
          <w:szCs w:val="22"/>
        </w:rPr>
      </w:pPr>
      <w:r w:rsidRPr="0028400C">
        <w:rPr>
          <w:color w:val="000000"/>
          <w:sz w:val="22"/>
          <w:szCs w:val="22"/>
        </w:rPr>
        <w:t>wdrożył system sprawozdawczości i kontroli,</w:t>
      </w:r>
    </w:p>
    <w:p w14:paraId="75173C66" w14:textId="77777777" w:rsidR="00E10CAF" w:rsidRPr="0028400C" w:rsidRDefault="00605A48" w:rsidP="00857136">
      <w:pPr>
        <w:pStyle w:val="Akapitzlist"/>
        <w:numPr>
          <w:ilvl w:val="1"/>
          <w:numId w:val="37"/>
        </w:numPr>
        <w:spacing w:after="120" w:line="23" w:lineRule="atLeast"/>
        <w:ind w:left="1418" w:hanging="284"/>
        <w:jc w:val="both"/>
        <w:rPr>
          <w:sz w:val="22"/>
          <w:szCs w:val="22"/>
        </w:rPr>
      </w:pPr>
      <w:r w:rsidRPr="0028400C">
        <w:rPr>
          <w:color w:val="000000"/>
          <w:sz w:val="22"/>
          <w:szCs w:val="22"/>
        </w:rPr>
        <w:t>utworzył struktury audytu wewnętrznego do monitorowania przestrzegania przepisów, wewnętrznych regulacji lub standardów,</w:t>
      </w:r>
    </w:p>
    <w:p w14:paraId="1774FCC3" w14:textId="77777777" w:rsidR="00E10CAF" w:rsidRPr="0028400C" w:rsidRDefault="00605A48" w:rsidP="00857136">
      <w:pPr>
        <w:pStyle w:val="Akapitzlist"/>
        <w:numPr>
          <w:ilvl w:val="1"/>
          <w:numId w:val="37"/>
        </w:numPr>
        <w:spacing w:after="120" w:line="23" w:lineRule="atLeast"/>
        <w:ind w:left="1418" w:hanging="284"/>
        <w:jc w:val="both"/>
        <w:rPr>
          <w:sz w:val="22"/>
          <w:szCs w:val="22"/>
        </w:rPr>
      </w:pPr>
      <w:r w:rsidRPr="0028400C">
        <w:rPr>
          <w:color w:val="000000"/>
          <w:sz w:val="22"/>
          <w:szCs w:val="22"/>
        </w:rPr>
        <w:t>wprowadził wewnętrzne regulacje dotyczące odpowiedzialności i odszkodowań za nieprzestrzeganie przepisów, wewnętrznych regulacji lub standardów.</w:t>
      </w:r>
    </w:p>
    <w:p w14:paraId="7E117803" w14:textId="77777777" w:rsidR="00E10CAF" w:rsidRPr="0028400C" w:rsidRDefault="00605A48">
      <w:pPr>
        <w:pStyle w:val="Akapitzlist"/>
        <w:numPr>
          <w:ilvl w:val="2"/>
          <w:numId w:val="81"/>
        </w:numPr>
        <w:tabs>
          <w:tab w:val="left" w:pos="567"/>
        </w:tabs>
        <w:spacing w:after="600" w:line="23" w:lineRule="atLeast"/>
        <w:ind w:left="567" w:hanging="567"/>
        <w:jc w:val="both"/>
        <w:rPr>
          <w:sz w:val="22"/>
          <w:szCs w:val="22"/>
        </w:rPr>
      </w:pPr>
      <w:r w:rsidRPr="0028400C">
        <w:rPr>
          <w:color w:val="000000"/>
          <w:sz w:val="22"/>
          <w:szCs w:val="22"/>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w:t>
      </w:r>
      <w:r w:rsidRPr="0028400C">
        <w:rPr>
          <w:color w:val="000000"/>
          <w:sz w:val="22"/>
          <w:szCs w:val="22"/>
        </w:rPr>
        <w:br/>
        <w:t>o których mowa w ust. 1 niniejszego rozdziału SWZ, nie są wystarczające do wykazania jego rzetelności, Zamawiający wykluczy Wykonawcę.</w:t>
      </w:r>
    </w:p>
    <w:p w14:paraId="7F360D9D" w14:textId="67413965" w:rsidR="00E10CAF" w:rsidRPr="0028400C" w:rsidRDefault="00605A48">
      <w:pPr>
        <w:pBdr>
          <w:bottom w:val="single" w:sz="4" w:space="1" w:color="000000"/>
        </w:pBdr>
        <w:tabs>
          <w:tab w:val="left" w:pos="567"/>
          <w:tab w:val="left" w:pos="2127"/>
        </w:tabs>
        <w:spacing w:after="120" w:line="23" w:lineRule="atLeast"/>
        <w:jc w:val="both"/>
        <w:rPr>
          <w:b/>
          <w:sz w:val="22"/>
          <w:szCs w:val="22"/>
        </w:rPr>
      </w:pPr>
      <w:r w:rsidRPr="0028400C">
        <w:rPr>
          <w:b/>
          <w:sz w:val="22"/>
          <w:szCs w:val="22"/>
        </w:rPr>
        <w:t xml:space="preserve">ROZDZIAŁ XXII. </w:t>
      </w:r>
      <w:r w:rsidRPr="0028400C">
        <w:rPr>
          <w:b/>
          <w:sz w:val="22"/>
          <w:szCs w:val="22"/>
        </w:rPr>
        <w:tab/>
        <w:t>WYMAGANIA DOTYCZĄCE WADIUM</w:t>
      </w:r>
    </w:p>
    <w:p w14:paraId="57B52A0F" w14:textId="67C0AFBD" w:rsidR="00E10CAF" w:rsidRPr="0028400C" w:rsidRDefault="00605A48" w:rsidP="0005737A">
      <w:pPr>
        <w:widowControl w:val="0"/>
        <w:numPr>
          <w:ilvl w:val="0"/>
          <w:numId w:val="38"/>
        </w:numPr>
        <w:tabs>
          <w:tab w:val="left" w:pos="567"/>
        </w:tabs>
        <w:spacing w:after="60" w:line="276" w:lineRule="auto"/>
        <w:ind w:left="567" w:hanging="567"/>
        <w:jc w:val="both"/>
        <w:rPr>
          <w:rFonts w:eastAsia="TeXGyrePagella"/>
          <w:b/>
          <w:bCs/>
          <w:sz w:val="22"/>
          <w:szCs w:val="22"/>
          <w:lang w:eastAsia="en-US"/>
        </w:rPr>
      </w:pPr>
      <w:r w:rsidRPr="0028400C">
        <w:rPr>
          <w:rFonts w:eastAsia="TeXGyrePagella"/>
          <w:sz w:val="22"/>
          <w:szCs w:val="22"/>
          <w:lang w:eastAsia="en-US"/>
        </w:rPr>
        <w:t>Zamawiający wymaga od Wykonawców wniesienia wadium w wysokości:</w:t>
      </w:r>
      <w:r w:rsidR="009D1EB8">
        <w:rPr>
          <w:rFonts w:eastAsia="TeXGyrePagella"/>
          <w:sz w:val="22"/>
          <w:szCs w:val="22"/>
          <w:lang w:eastAsia="en-US"/>
        </w:rPr>
        <w:t xml:space="preserve"> </w:t>
      </w:r>
      <w:r w:rsidR="00B6374F" w:rsidRPr="004F14EC">
        <w:rPr>
          <w:rFonts w:eastAsia="TeXGyrePagella"/>
          <w:b/>
          <w:bCs/>
          <w:color w:val="FF0000"/>
          <w:sz w:val="22"/>
          <w:szCs w:val="22"/>
          <w:lang w:eastAsia="en-US"/>
        </w:rPr>
        <w:t>30</w:t>
      </w:r>
      <w:r w:rsidR="009D1EB8" w:rsidRPr="004F14EC">
        <w:rPr>
          <w:rFonts w:eastAsia="TeXGyrePagella"/>
          <w:b/>
          <w:bCs/>
          <w:color w:val="FF0000"/>
          <w:sz w:val="22"/>
          <w:szCs w:val="22"/>
          <w:lang w:eastAsia="en-US"/>
        </w:rPr>
        <w:t>.000,00</w:t>
      </w:r>
      <w:r w:rsidRPr="004F14EC">
        <w:rPr>
          <w:rFonts w:eastAsia="TeXGyrePagella"/>
          <w:b/>
          <w:bCs/>
          <w:color w:val="FF0000"/>
          <w:sz w:val="22"/>
          <w:szCs w:val="22"/>
          <w:lang w:eastAsia="en-US"/>
        </w:rPr>
        <w:t xml:space="preserve"> zł</w:t>
      </w:r>
      <w:r w:rsidR="001E2B21" w:rsidRPr="004F14EC">
        <w:rPr>
          <w:rFonts w:eastAsia="TeXGyrePagella"/>
          <w:b/>
          <w:bCs/>
          <w:color w:val="FF0000"/>
          <w:sz w:val="22"/>
          <w:szCs w:val="22"/>
          <w:lang w:eastAsia="en-US"/>
        </w:rPr>
        <w:t>.</w:t>
      </w:r>
    </w:p>
    <w:p w14:paraId="5C1B5C30" w14:textId="023CD26A" w:rsidR="00E10CAF" w:rsidRPr="0028400C" w:rsidRDefault="00605A48" w:rsidP="0005737A">
      <w:pPr>
        <w:widowControl w:val="0"/>
        <w:numPr>
          <w:ilvl w:val="0"/>
          <w:numId w:val="38"/>
        </w:numPr>
        <w:tabs>
          <w:tab w:val="left" w:pos="567"/>
        </w:tabs>
        <w:spacing w:after="60" w:line="276" w:lineRule="auto"/>
        <w:ind w:left="567" w:hanging="567"/>
        <w:jc w:val="both"/>
        <w:rPr>
          <w:rFonts w:eastAsia="TeXGyrePagella"/>
          <w:b/>
          <w:bCs/>
          <w:sz w:val="22"/>
          <w:szCs w:val="22"/>
          <w:lang w:eastAsia="en-US"/>
        </w:rPr>
      </w:pPr>
      <w:r w:rsidRPr="007D4DF0">
        <w:rPr>
          <w:b/>
          <w:bCs/>
          <w:sz w:val="22"/>
          <w:szCs w:val="22"/>
        </w:rPr>
        <w:t>Wadium należy wnieść przed upływem terminu składania ofert</w:t>
      </w:r>
      <w:r w:rsidRPr="0028400C">
        <w:rPr>
          <w:sz w:val="22"/>
          <w:szCs w:val="22"/>
        </w:rPr>
        <w:t xml:space="preserve"> i utrzymywać nieprzerwanie do</w:t>
      </w:r>
      <w:r w:rsidRPr="0028400C">
        <w:rPr>
          <w:rFonts w:eastAsia="TeXGyrePagella"/>
          <w:b/>
          <w:bCs/>
          <w:sz w:val="22"/>
          <w:szCs w:val="22"/>
          <w:lang w:eastAsia="en-US"/>
        </w:rPr>
        <w:t xml:space="preserve"> </w:t>
      </w:r>
      <w:r w:rsidRPr="0028400C">
        <w:rPr>
          <w:sz w:val="22"/>
          <w:szCs w:val="22"/>
        </w:rPr>
        <w:t>dnia upływu terminu związania ofertą, z wyjątkiem przypadków, o których mowa w niniejszym rozdziale SWZ.</w:t>
      </w:r>
    </w:p>
    <w:p w14:paraId="20AC7601" w14:textId="77777777" w:rsidR="00E10CAF" w:rsidRPr="0028400C" w:rsidRDefault="00605A48" w:rsidP="0005737A">
      <w:pPr>
        <w:widowControl w:val="0"/>
        <w:numPr>
          <w:ilvl w:val="0"/>
          <w:numId w:val="38"/>
        </w:numPr>
        <w:tabs>
          <w:tab w:val="left" w:pos="475"/>
        </w:tabs>
        <w:spacing w:after="60" w:line="276" w:lineRule="auto"/>
        <w:ind w:left="567" w:hanging="567"/>
        <w:jc w:val="both"/>
        <w:rPr>
          <w:rFonts w:eastAsia="TeXGyrePagella"/>
          <w:b/>
          <w:bCs/>
          <w:sz w:val="22"/>
          <w:szCs w:val="22"/>
          <w:lang w:eastAsia="en-US"/>
        </w:rPr>
      </w:pPr>
      <w:r w:rsidRPr="0028400C">
        <w:rPr>
          <w:rFonts w:eastAsia="TeXGyrePagella"/>
          <w:sz w:val="22"/>
          <w:szCs w:val="22"/>
          <w:lang w:eastAsia="en-US"/>
        </w:rPr>
        <w:t>Forma wnoszenia wadium: Wadium może być wniesione w jednej lub kilku następujących</w:t>
      </w:r>
      <w:r w:rsidRPr="0028400C">
        <w:rPr>
          <w:rFonts w:eastAsia="TeXGyrePagella"/>
          <w:spacing w:val="-6"/>
          <w:sz w:val="22"/>
          <w:szCs w:val="22"/>
          <w:lang w:eastAsia="en-US"/>
        </w:rPr>
        <w:t xml:space="preserve"> </w:t>
      </w:r>
      <w:r w:rsidRPr="0028400C">
        <w:rPr>
          <w:rFonts w:eastAsia="TeXGyrePagella"/>
          <w:sz w:val="22"/>
          <w:szCs w:val="22"/>
          <w:lang w:eastAsia="en-US"/>
        </w:rPr>
        <w:t>formach:</w:t>
      </w:r>
    </w:p>
    <w:p w14:paraId="1337D2AB" w14:textId="77777777" w:rsidR="00E10CAF" w:rsidRPr="0028400C" w:rsidRDefault="00605A48" w:rsidP="0005737A">
      <w:pPr>
        <w:widowControl w:val="0"/>
        <w:numPr>
          <w:ilvl w:val="1"/>
          <w:numId w:val="38"/>
        </w:numPr>
        <w:tabs>
          <w:tab w:val="left" w:pos="812"/>
          <w:tab w:val="left" w:pos="813"/>
        </w:tabs>
        <w:spacing w:after="60"/>
        <w:ind w:left="1134" w:hanging="567"/>
        <w:jc w:val="both"/>
        <w:rPr>
          <w:rFonts w:eastAsia="TeXGyrePagella"/>
          <w:sz w:val="22"/>
          <w:szCs w:val="22"/>
          <w:lang w:eastAsia="en-US"/>
        </w:rPr>
      </w:pPr>
      <w:r w:rsidRPr="0028400C">
        <w:rPr>
          <w:rFonts w:eastAsia="TeXGyrePagella"/>
          <w:sz w:val="22"/>
          <w:szCs w:val="22"/>
          <w:lang w:eastAsia="en-US"/>
        </w:rPr>
        <w:t>pieniądzu,</w:t>
      </w:r>
    </w:p>
    <w:p w14:paraId="5F99967A" w14:textId="77777777" w:rsidR="00E10CAF" w:rsidRPr="0028400C" w:rsidRDefault="00605A48" w:rsidP="0005737A">
      <w:pPr>
        <w:widowControl w:val="0"/>
        <w:numPr>
          <w:ilvl w:val="1"/>
          <w:numId w:val="38"/>
        </w:numPr>
        <w:tabs>
          <w:tab w:val="left" w:pos="812"/>
          <w:tab w:val="left" w:pos="813"/>
        </w:tabs>
        <w:spacing w:after="60"/>
        <w:ind w:left="1134" w:hanging="567"/>
        <w:jc w:val="both"/>
        <w:rPr>
          <w:rFonts w:eastAsia="TeXGyrePagella"/>
          <w:sz w:val="22"/>
          <w:szCs w:val="22"/>
          <w:lang w:eastAsia="en-US"/>
        </w:rPr>
      </w:pPr>
      <w:r w:rsidRPr="0028400C">
        <w:rPr>
          <w:rFonts w:eastAsia="TeXGyrePagella"/>
          <w:sz w:val="22"/>
          <w:szCs w:val="22"/>
          <w:lang w:eastAsia="en-US"/>
        </w:rPr>
        <w:t>gwarancjach bankowych,</w:t>
      </w:r>
    </w:p>
    <w:p w14:paraId="222EB48B" w14:textId="42E5AB39" w:rsidR="00E10CAF" w:rsidRDefault="00605A48" w:rsidP="0005737A">
      <w:pPr>
        <w:widowControl w:val="0"/>
        <w:numPr>
          <w:ilvl w:val="1"/>
          <w:numId w:val="38"/>
        </w:numPr>
        <w:tabs>
          <w:tab w:val="left" w:pos="812"/>
          <w:tab w:val="left" w:pos="813"/>
        </w:tabs>
        <w:spacing w:after="60"/>
        <w:ind w:left="1134" w:hanging="567"/>
        <w:jc w:val="both"/>
        <w:rPr>
          <w:rFonts w:eastAsia="TeXGyrePagella"/>
          <w:sz w:val="22"/>
          <w:szCs w:val="22"/>
          <w:lang w:eastAsia="en-US"/>
        </w:rPr>
      </w:pPr>
      <w:r w:rsidRPr="0028400C">
        <w:rPr>
          <w:rFonts w:eastAsia="TeXGyrePagella"/>
          <w:sz w:val="22"/>
          <w:szCs w:val="22"/>
          <w:lang w:eastAsia="en-US"/>
        </w:rPr>
        <w:t>gwarancjach</w:t>
      </w:r>
      <w:r w:rsidRPr="0028400C">
        <w:rPr>
          <w:rFonts w:eastAsia="TeXGyrePagella"/>
          <w:spacing w:val="-2"/>
          <w:sz w:val="22"/>
          <w:szCs w:val="22"/>
          <w:lang w:eastAsia="en-US"/>
        </w:rPr>
        <w:t xml:space="preserve"> </w:t>
      </w:r>
      <w:r w:rsidRPr="0028400C">
        <w:rPr>
          <w:rFonts w:eastAsia="TeXGyrePagella"/>
          <w:sz w:val="22"/>
          <w:szCs w:val="22"/>
          <w:lang w:eastAsia="en-US"/>
        </w:rPr>
        <w:t>ubezpieczeniowych,</w:t>
      </w:r>
    </w:p>
    <w:p w14:paraId="74D0F363" w14:textId="4DC7C5FB" w:rsidR="00E10CAF" w:rsidRPr="00B6374F" w:rsidRDefault="00605A48" w:rsidP="0005737A">
      <w:pPr>
        <w:widowControl w:val="0"/>
        <w:numPr>
          <w:ilvl w:val="1"/>
          <w:numId w:val="38"/>
        </w:numPr>
        <w:tabs>
          <w:tab w:val="left" w:pos="813"/>
        </w:tabs>
        <w:spacing w:after="60"/>
        <w:jc w:val="both"/>
        <w:rPr>
          <w:rFonts w:eastAsia="TeXGyrePagella"/>
          <w:sz w:val="22"/>
          <w:szCs w:val="22"/>
          <w:lang w:eastAsia="en-US"/>
        </w:rPr>
      </w:pPr>
      <w:r w:rsidRPr="00B6374F">
        <w:rPr>
          <w:rFonts w:eastAsia="TeXGyrePagella"/>
          <w:sz w:val="22"/>
          <w:szCs w:val="22"/>
          <w:lang w:eastAsia="en-US"/>
        </w:rPr>
        <w:t xml:space="preserve">poręczeniach udzielanych przez podmioty, o których mowa w art. 6b ust. 5 pkt 2 ustawy z dnia 9 listopada  2000  r.  o  utworzeniu  Polskiej  Agencji  Rozwoju  Przedsiębiorczości  (Dz. U. </w:t>
      </w:r>
      <w:r w:rsidR="00B11C74">
        <w:rPr>
          <w:rFonts w:eastAsia="TeXGyrePagella"/>
          <w:sz w:val="22"/>
          <w:szCs w:val="22"/>
          <w:lang w:eastAsia="en-US"/>
        </w:rPr>
        <w:t>z</w:t>
      </w:r>
      <w:r w:rsidR="00FC4676" w:rsidRPr="00B6374F">
        <w:rPr>
          <w:rFonts w:eastAsia="TeXGyrePagella"/>
          <w:sz w:val="22"/>
          <w:szCs w:val="22"/>
          <w:lang w:eastAsia="en-US"/>
        </w:rPr>
        <w:br/>
      </w:r>
      <w:r w:rsidR="00B6374F" w:rsidRPr="00B6374F">
        <w:rPr>
          <w:rFonts w:eastAsia="TeXGyrePagella"/>
          <w:sz w:val="22"/>
          <w:szCs w:val="22"/>
          <w:lang w:eastAsia="en-US"/>
        </w:rPr>
        <w:t xml:space="preserve">2024 r. poz. 419 </w:t>
      </w:r>
      <w:r w:rsidR="009D1EB8" w:rsidRPr="00B6374F">
        <w:rPr>
          <w:rFonts w:eastAsia="TeXGyrePagella"/>
          <w:sz w:val="22"/>
          <w:szCs w:val="22"/>
          <w:lang w:eastAsia="en-US"/>
        </w:rPr>
        <w:t xml:space="preserve">z </w:t>
      </w:r>
      <w:proofErr w:type="spellStart"/>
      <w:r w:rsidR="009D1EB8" w:rsidRPr="00B6374F">
        <w:rPr>
          <w:rFonts w:eastAsia="TeXGyrePagella"/>
          <w:sz w:val="22"/>
          <w:szCs w:val="22"/>
          <w:lang w:eastAsia="en-US"/>
        </w:rPr>
        <w:t>późn</w:t>
      </w:r>
      <w:proofErr w:type="spellEnd"/>
      <w:r w:rsidR="009D1EB8" w:rsidRPr="00B6374F">
        <w:rPr>
          <w:rFonts w:eastAsia="TeXGyrePagella"/>
          <w:sz w:val="22"/>
          <w:szCs w:val="22"/>
          <w:lang w:eastAsia="en-US"/>
        </w:rPr>
        <w:t>. zm.</w:t>
      </w:r>
      <w:r w:rsidRPr="00B6374F">
        <w:rPr>
          <w:rFonts w:eastAsia="TeXGyrePagella"/>
          <w:sz w:val="22"/>
          <w:szCs w:val="22"/>
          <w:lang w:eastAsia="en-US"/>
        </w:rPr>
        <w:t>).</w:t>
      </w:r>
    </w:p>
    <w:p w14:paraId="2053DBA7" w14:textId="77777777" w:rsidR="009D1EB8" w:rsidRPr="009D1EB8" w:rsidRDefault="00605A48" w:rsidP="0005737A">
      <w:pPr>
        <w:widowControl w:val="0"/>
        <w:numPr>
          <w:ilvl w:val="0"/>
          <w:numId w:val="38"/>
        </w:numPr>
        <w:tabs>
          <w:tab w:val="left" w:pos="475"/>
        </w:tabs>
        <w:spacing w:after="60" w:line="276" w:lineRule="auto"/>
        <w:ind w:left="567" w:hanging="567"/>
        <w:jc w:val="both"/>
        <w:outlineLvl w:val="1"/>
        <w:rPr>
          <w:rFonts w:eastAsia="TeXGyrePagella"/>
          <w:bCs/>
          <w:sz w:val="22"/>
          <w:szCs w:val="22"/>
          <w:lang w:eastAsia="en-US"/>
        </w:rPr>
      </w:pPr>
      <w:r w:rsidRPr="009D1EB8">
        <w:rPr>
          <w:rFonts w:eastAsia="TeXGyrePagella"/>
          <w:b/>
          <w:bCs/>
          <w:sz w:val="22"/>
          <w:szCs w:val="22"/>
          <w:lang w:eastAsia="en-US"/>
        </w:rPr>
        <w:t xml:space="preserve">Wadium wnoszone w pieniądzu należy wnieść </w:t>
      </w:r>
      <w:r w:rsidRPr="009D1EB8">
        <w:rPr>
          <w:rFonts w:eastAsia="TeXGyrePagella"/>
          <w:b/>
          <w:bCs/>
          <w:sz w:val="22"/>
          <w:szCs w:val="22"/>
          <w:u w:val="single"/>
          <w:lang w:eastAsia="en-US"/>
        </w:rPr>
        <w:t>przelewem</w:t>
      </w:r>
      <w:r w:rsidRPr="009D1EB8">
        <w:rPr>
          <w:rFonts w:eastAsia="TeXGyrePagella"/>
          <w:b/>
          <w:bCs/>
          <w:sz w:val="22"/>
          <w:szCs w:val="22"/>
          <w:lang w:eastAsia="en-US"/>
        </w:rPr>
        <w:t xml:space="preserve"> na następujący rachunek bankowy </w:t>
      </w:r>
      <w:r w:rsidRPr="009D1EB8">
        <w:rPr>
          <w:rFonts w:eastAsia="TeXGyrePagella"/>
          <w:b/>
          <w:bCs/>
          <w:sz w:val="22"/>
          <w:szCs w:val="22"/>
          <w:lang w:eastAsia="en-US"/>
        </w:rPr>
        <w:lastRenderedPageBreak/>
        <w:t>Zamawiającego:</w:t>
      </w:r>
      <w:r w:rsidR="0028400C" w:rsidRPr="009D1EB8">
        <w:rPr>
          <w:rFonts w:eastAsia="TeXGyrePagella"/>
          <w:bCs/>
          <w:sz w:val="22"/>
          <w:szCs w:val="22"/>
          <w:lang w:eastAsia="en-US"/>
        </w:rPr>
        <w:t xml:space="preserve"> </w:t>
      </w:r>
      <w:r w:rsidRPr="009D1EB8">
        <w:rPr>
          <w:sz w:val="22"/>
          <w:szCs w:val="22"/>
        </w:rPr>
        <w:t>Bank Spółdzielczy w Będzinie Oddział Psary, o numerze:</w:t>
      </w:r>
    </w:p>
    <w:p w14:paraId="5FEFD767" w14:textId="4C1E5668" w:rsidR="00E10CAF" w:rsidRPr="009D1EB8" w:rsidRDefault="00605A48" w:rsidP="0005737A">
      <w:pPr>
        <w:widowControl w:val="0"/>
        <w:tabs>
          <w:tab w:val="left" w:pos="475"/>
        </w:tabs>
        <w:spacing w:after="60" w:line="276" w:lineRule="auto"/>
        <w:ind w:left="567"/>
        <w:jc w:val="center"/>
        <w:outlineLvl w:val="1"/>
        <w:rPr>
          <w:rFonts w:eastAsia="TeXGyrePagella"/>
          <w:bCs/>
          <w:sz w:val="22"/>
          <w:szCs w:val="22"/>
          <w:lang w:eastAsia="en-US"/>
        </w:rPr>
      </w:pPr>
      <w:r w:rsidRPr="009D1EB8">
        <w:rPr>
          <w:b/>
          <w:bCs/>
          <w:sz w:val="22"/>
          <w:szCs w:val="22"/>
        </w:rPr>
        <w:t>44 843800010000025720160003</w:t>
      </w:r>
      <w:r w:rsidR="0028400C" w:rsidRPr="009D1EB8">
        <w:rPr>
          <w:b/>
          <w:bCs/>
          <w:sz w:val="22"/>
          <w:szCs w:val="22"/>
        </w:rPr>
        <w:t>.</w:t>
      </w:r>
    </w:p>
    <w:p w14:paraId="3F5AE8A9" w14:textId="77777777" w:rsidR="00DC7C14" w:rsidRDefault="00605A48" w:rsidP="0005737A">
      <w:pPr>
        <w:spacing w:after="60" w:line="276" w:lineRule="auto"/>
        <w:ind w:left="567"/>
        <w:jc w:val="both"/>
        <w:rPr>
          <w:b/>
          <w:bCs/>
          <w:sz w:val="22"/>
          <w:szCs w:val="22"/>
        </w:rPr>
      </w:pPr>
      <w:r w:rsidRPr="0028400C">
        <w:rPr>
          <w:sz w:val="22"/>
          <w:szCs w:val="22"/>
        </w:rPr>
        <w:t>W tytule przelewu należy wpisać</w:t>
      </w:r>
      <w:r w:rsidR="00DC7C14">
        <w:rPr>
          <w:sz w:val="22"/>
          <w:szCs w:val="22"/>
        </w:rPr>
        <w:t>:</w:t>
      </w:r>
      <w:r w:rsidRPr="0028400C">
        <w:rPr>
          <w:b/>
          <w:bCs/>
          <w:sz w:val="22"/>
          <w:szCs w:val="22"/>
        </w:rPr>
        <w:t xml:space="preserve"> </w:t>
      </w:r>
    </w:p>
    <w:p w14:paraId="14DABD4C" w14:textId="7736E369" w:rsidR="00DC7C14" w:rsidRDefault="00605A48" w:rsidP="00CF730C">
      <w:pPr>
        <w:spacing w:after="60" w:line="276" w:lineRule="auto"/>
        <w:ind w:left="142"/>
        <w:jc w:val="center"/>
        <w:rPr>
          <w:rFonts w:eastAsia="Arial"/>
          <w:b/>
          <w:kern w:val="2"/>
          <w:sz w:val="22"/>
          <w:szCs w:val="22"/>
          <w:lang w:eastAsia="zh-CN"/>
        </w:rPr>
      </w:pPr>
      <w:r w:rsidRPr="0028400C">
        <w:rPr>
          <w:b/>
          <w:bCs/>
          <w:sz w:val="22"/>
          <w:szCs w:val="22"/>
        </w:rPr>
        <w:t>„Wadium</w:t>
      </w:r>
      <w:r w:rsidRPr="00DC7C14">
        <w:rPr>
          <w:b/>
          <w:bCs/>
          <w:sz w:val="22"/>
          <w:szCs w:val="22"/>
        </w:rPr>
        <w:t xml:space="preserve"> na </w:t>
      </w:r>
      <w:r w:rsidR="00DC7C14" w:rsidRPr="00DC7C14">
        <w:rPr>
          <w:b/>
          <w:bCs/>
          <w:sz w:val="22"/>
          <w:szCs w:val="22"/>
        </w:rPr>
        <w:t>zadani</w:t>
      </w:r>
      <w:r w:rsidR="00DC7C14">
        <w:rPr>
          <w:b/>
          <w:bCs/>
          <w:sz w:val="22"/>
          <w:szCs w:val="22"/>
        </w:rPr>
        <w:t>e</w:t>
      </w:r>
      <w:r w:rsidRPr="00DC7C14">
        <w:rPr>
          <w:b/>
          <w:bCs/>
          <w:sz w:val="22"/>
          <w:szCs w:val="22"/>
        </w:rPr>
        <w:t xml:space="preserve">: </w:t>
      </w:r>
      <w:r w:rsidR="00B6374F" w:rsidRPr="00DC7C14">
        <w:rPr>
          <w:rFonts w:eastAsia="Arial"/>
          <w:b/>
          <w:bCs/>
          <w:kern w:val="2"/>
          <w:sz w:val="22"/>
          <w:szCs w:val="22"/>
          <w:lang w:eastAsia="zh-CN"/>
        </w:rPr>
        <w:t>„</w:t>
      </w:r>
      <w:r w:rsidR="00B6374F" w:rsidRPr="00B6374F">
        <w:rPr>
          <w:rFonts w:eastAsia="Arial"/>
          <w:b/>
          <w:kern w:val="2"/>
          <w:sz w:val="22"/>
          <w:szCs w:val="22"/>
          <w:lang w:eastAsia="zh-CN"/>
        </w:rPr>
        <w:t>Budowa ul. Kolejowej w Psarach"</w:t>
      </w:r>
    </w:p>
    <w:p w14:paraId="34C95B4A" w14:textId="32F851A9" w:rsidR="0028400C" w:rsidRPr="00B6374F" w:rsidRDefault="0028400C" w:rsidP="00CF730C">
      <w:pPr>
        <w:spacing w:after="60" w:line="276" w:lineRule="auto"/>
        <w:ind w:left="142"/>
        <w:jc w:val="center"/>
        <w:rPr>
          <w:b/>
          <w:bCs/>
          <w:sz w:val="22"/>
          <w:szCs w:val="22"/>
        </w:rPr>
      </w:pPr>
      <w:r w:rsidRPr="004F14EC">
        <w:rPr>
          <w:rFonts w:eastAsia="Arial"/>
          <w:b/>
          <w:bCs/>
          <w:kern w:val="2"/>
          <w:sz w:val="22"/>
          <w:szCs w:val="22"/>
          <w:lang w:eastAsia="zh-CN"/>
        </w:rPr>
        <w:t>Znak sprawy ZP.271</w:t>
      </w:r>
      <w:r w:rsidR="009055AD" w:rsidRPr="004F14EC">
        <w:rPr>
          <w:rFonts w:eastAsia="Arial"/>
          <w:b/>
          <w:bCs/>
          <w:kern w:val="2"/>
          <w:sz w:val="22"/>
          <w:szCs w:val="22"/>
          <w:lang w:eastAsia="zh-CN"/>
        </w:rPr>
        <w:t>.</w:t>
      </w:r>
      <w:r w:rsidR="004F14EC" w:rsidRPr="004F14EC">
        <w:rPr>
          <w:rFonts w:eastAsia="Arial"/>
          <w:b/>
          <w:bCs/>
          <w:kern w:val="2"/>
          <w:sz w:val="22"/>
          <w:szCs w:val="22"/>
          <w:lang w:eastAsia="zh-CN"/>
        </w:rPr>
        <w:t>4</w:t>
      </w:r>
      <w:r w:rsidR="009055AD" w:rsidRPr="004F14EC">
        <w:rPr>
          <w:rFonts w:eastAsia="Arial"/>
          <w:b/>
          <w:bCs/>
          <w:kern w:val="2"/>
          <w:sz w:val="22"/>
          <w:szCs w:val="22"/>
          <w:lang w:eastAsia="zh-CN"/>
        </w:rPr>
        <w:t>.202</w:t>
      </w:r>
      <w:r w:rsidR="00B6374F" w:rsidRPr="004F14EC">
        <w:rPr>
          <w:rFonts w:eastAsia="Arial"/>
          <w:b/>
          <w:bCs/>
          <w:kern w:val="2"/>
          <w:sz w:val="22"/>
          <w:szCs w:val="22"/>
          <w:lang w:eastAsia="zh-CN"/>
        </w:rPr>
        <w:t>4</w:t>
      </w:r>
      <w:r w:rsidR="009055AD" w:rsidRPr="004F14EC">
        <w:rPr>
          <w:rFonts w:eastAsia="Arial"/>
          <w:b/>
          <w:bCs/>
          <w:kern w:val="2"/>
          <w:sz w:val="22"/>
          <w:szCs w:val="22"/>
          <w:lang w:eastAsia="zh-CN"/>
        </w:rPr>
        <w:t>.</w:t>
      </w:r>
    </w:p>
    <w:p w14:paraId="441BE229" w14:textId="77777777" w:rsidR="00E10CAF" w:rsidRPr="00070441" w:rsidRDefault="00605A48" w:rsidP="0005737A">
      <w:pPr>
        <w:widowControl w:val="0"/>
        <w:numPr>
          <w:ilvl w:val="0"/>
          <w:numId w:val="38"/>
        </w:numPr>
        <w:tabs>
          <w:tab w:val="left" w:pos="475"/>
        </w:tabs>
        <w:spacing w:after="60" w:line="276" w:lineRule="auto"/>
        <w:ind w:left="567" w:hanging="567"/>
        <w:jc w:val="both"/>
        <w:rPr>
          <w:rFonts w:eastAsia="TeXGyrePagella"/>
          <w:bCs/>
          <w:sz w:val="22"/>
          <w:szCs w:val="22"/>
          <w:lang w:eastAsia="en-US"/>
        </w:rPr>
      </w:pPr>
      <w:r w:rsidRPr="00070441">
        <w:rPr>
          <w:rFonts w:eastAsia="TeXGyrePagella"/>
          <w:bCs/>
          <w:sz w:val="22"/>
          <w:szCs w:val="22"/>
          <w:lang w:eastAsia="en-US"/>
        </w:rPr>
        <w:t>W przypadku wadium wnoszonego w pieniądzu, jako termin wniesienia wadium przyjęty zostaje termin uznania kwoty na rachunku Zamawiającego, tj. faktyczny  wpływ środków na</w:t>
      </w:r>
      <w:r w:rsidRPr="00070441">
        <w:rPr>
          <w:rFonts w:eastAsia="TeXGyrePagella"/>
          <w:bCs/>
          <w:spacing w:val="-7"/>
          <w:sz w:val="22"/>
          <w:szCs w:val="22"/>
          <w:lang w:eastAsia="en-US"/>
        </w:rPr>
        <w:t xml:space="preserve"> </w:t>
      </w:r>
      <w:r w:rsidRPr="00070441">
        <w:rPr>
          <w:rFonts w:eastAsia="TeXGyrePagella"/>
          <w:bCs/>
          <w:sz w:val="22"/>
          <w:szCs w:val="22"/>
          <w:lang w:eastAsia="en-US"/>
        </w:rPr>
        <w:t>konto</w:t>
      </w:r>
      <w:r w:rsidRPr="00070441">
        <w:rPr>
          <w:rFonts w:eastAsia="TeXGyrePagella"/>
          <w:bCs/>
          <w:spacing w:val="-6"/>
          <w:sz w:val="22"/>
          <w:szCs w:val="22"/>
          <w:lang w:eastAsia="en-US"/>
        </w:rPr>
        <w:t xml:space="preserve"> </w:t>
      </w:r>
      <w:r w:rsidRPr="00070441">
        <w:rPr>
          <w:rFonts w:eastAsia="TeXGyrePagella"/>
          <w:bCs/>
          <w:sz w:val="22"/>
          <w:szCs w:val="22"/>
          <w:lang w:eastAsia="en-US"/>
        </w:rPr>
        <w:t>Zamawiającego,</w:t>
      </w:r>
      <w:r w:rsidRPr="00070441">
        <w:rPr>
          <w:rFonts w:eastAsia="TeXGyrePagella"/>
          <w:bCs/>
          <w:spacing w:val="-6"/>
          <w:sz w:val="22"/>
          <w:szCs w:val="22"/>
          <w:lang w:eastAsia="en-US"/>
        </w:rPr>
        <w:t xml:space="preserve"> </w:t>
      </w:r>
      <w:r w:rsidRPr="00070441">
        <w:rPr>
          <w:rFonts w:eastAsia="TeXGyrePagella"/>
          <w:bCs/>
          <w:sz w:val="22"/>
          <w:szCs w:val="22"/>
          <w:lang w:eastAsia="en-US"/>
        </w:rPr>
        <w:t>a</w:t>
      </w:r>
      <w:r w:rsidRPr="00070441">
        <w:rPr>
          <w:rFonts w:eastAsia="TeXGyrePagella"/>
          <w:bCs/>
          <w:spacing w:val="-6"/>
          <w:sz w:val="22"/>
          <w:szCs w:val="22"/>
          <w:lang w:eastAsia="en-US"/>
        </w:rPr>
        <w:t xml:space="preserve"> </w:t>
      </w:r>
      <w:r w:rsidRPr="00070441">
        <w:rPr>
          <w:rFonts w:eastAsia="TeXGyrePagella"/>
          <w:bCs/>
          <w:sz w:val="22"/>
          <w:szCs w:val="22"/>
          <w:lang w:eastAsia="en-US"/>
        </w:rPr>
        <w:t>nie</w:t>
      </w:r>
      <w:r w:rsidRPr="00070441">
        <w:rPr>
          <w:rFonts w:eastAsia="TeXGyrePagella"/>
          <w:bCs/>
          <w:spacing w:val="-5"/>
          <w:sz w:val="22"/>
          <w:szCs w:val="22"/>
          <w:lang w:eastAsia="en-US"/>
        </w:rPr>
        <w:t xml:space="preserve"> </w:t>
      </w:r>
      <w:r w:rsidRPr="00070441">
        <w:rPr>
          <w:rFonts w:eastAsia="TeXGyrePagella"/>
          <w:bCs/>
          <w:sz w:val="22"/>
          <w:szCs w:val="22"/>
          <w:lang w:eastAsia="en-US"/>
        </w:rPr>
        <w:t>termin</w:t>
      </w:r>
      <w:r w:rsidRPr="00070441">
        <w:rPr>
          <w:rFonts w:eastAsia="TeXGyrePagella"/>
          <w:bCs/>
          <w:spacing w:val="-7"/>
          <w:sz w:val="22"/>
          <w:szCs w:val="22"/>
          <w:lang w:eastAsia="en-US"/>
        </w:rPr>
        <w:t xml:space="preserve"> </w:t>
      </w:r>
      <w:r w:rsidRPr="00070441">
        <w:rPr>
          <w:rFonts w:eastAsia="TeXGyrePagella"/>
          <w:bCs/>
          <w:sz w:val="22"/>
          <w:szCs w:val="22"/>
          <w:lang w:eastAsia="en-US"/>
        </w:rPr>
        <w:t>zlecenia</w:t>
      </w:r>
      <w:r w:rsidRPr="00070441">
        <w:rPr>
          <w:rFonts w:eastAsia="TeXGyrePagella"/>
          <w:bCs/>
          <w:spacing w:val="-6"/>
          <w:sz w:val="22"/>
          <w:szCs w:val="22"/>
          <w:lang w:eastAsia="en-US"/>
        </w:rPr>
        <w:t xml:space="preserve"> </w:t>
      </w:r>
      <w:r w:rsidRPr="00070441">
        <w:rPr>
          <w:rFonts w:eastAsia="TeXGyrePagella"/>
          <w:bCs/>
          <w:sz w:val="22"/>
          <w:szCs w:val="22"/>
          <w:lang w:eastAsia="en-US"/>
        </w:rPr>
        <w:t>(dokonania)</w:t>
      </w:r>
      <w:r w:rsidRPr="00070441">
        <w:rPr>
          <w:rFonts w:eastAsia="TeXGyrePagella"/>
          <w:bCs/>
          <w:spacing w:val="-5"/>
          <w:sz w:val="22"/>
          <w:szCs w:val="22"/>
          <w:lang w:eastAsia="en-US"/>
        </w:rPr>
        <w:t xml:space="preserve"> </w:t>
      </w:r>
      <w:r w:rsidRPr="00070441">
        <w:rPr>
          <w:rFonts w:eastAsia="TeXGyrePagella"/>
          <w:bCs/>
          <w:sz w:val="22"/>
          <w:szCs w:val="22"/>
          <w:lang w:eastAsia="en-US"/>
        </w:rPr>
        <w:t>przelewu</w:t>
      </w:r>
      <w:r w:rsidRPr="00070441">
        <w:rPr>
          <w:rFonts w:eastAsia="TeXGyrePagella"/>
          <w:bCs/>
          <w:spacing w:val="-7"/>
          <w:sz w:val="22"/>
          <w:szCs w:val="22"/>
          <w:lang w:eastAsia="en-US"/>
        </w:rPr>
        <w:t xml:space="preserve"> </w:t>
      </w:r>
      <w:r w:rsidRPr="00070441">
        <w:rPr>
          <w:rFonts w:eastAsia="TeXGyrePagella"/>
          <w:bCs/>
          <w:sz w:val="22"/>
          <w:szCs w:val="22"/>
          <w:lang w:eastAsia="en-US"/>
        </w:rPr>
        <w:t>przez</w:t>
      </w:r>
      <w:r w:rsidRPr="00070441">
        <w:rPr>
          <w:rFonts w:eastAsia="TeXGyrePagella"/>
          <w:bCs/>
          <w:spacing w:val="-6"/>
          <w:sz w:val="22"/>
          <w:szCs w:val="22"/>
          <w:lang w:eastAsia="en-US"/>
        </w:rPr>
        <w:t xml:space="preserve"> </w:t>
      </w:r>
      <w:r w:rsidRPr="00070441">
        <w:rPr>
          <w:rFonts w:eastAsia="TeXGyrePagella"/>
          <w:bCs/>
          <w:sz w:val="22"/>
          <w:szCs w:val="22"/>
          <w:lang w:eastAsia="en-US"/>
        </w:rPr>
        <w:t>Wykonawcę.</w:t>
      </w:r>
      <w:r w:rsidRPr="00070441">
        <w:rPr>
          <w:rFonts w:eastAsia="TeXGyrePagella"/>
          <w:bCs/>
          <w:spacing w:val="-5"/>
          <w:sz w:val="22"/>
          <w:szCs w:val="22"/>
          <w:lang w:eastAsia="en-US"/>
        </w:rPr>
        <w:t xml:space="preserve"> </w:t>
      </w:r>
    </w:p>
    <w:p w14:paraId="2BDEF11E" w14:textId="1A891256" w:rsidR="009D1EB8" w:rsidRPr="00B6374F" w:rsidRDefault="00605A48" w:rsidP="0005737A">
      <w:pPr>
        <w:widowControl w:val="0"/>
        <w:numPr>
          <w:ilvl w:val="0"/>
          <w:numId w:val="38"/>
        </w:numPr>
        <w:tabs>
          <w:tab w:val="left" w:pos="475"/>
        </w:tabs>
        <w:spacing w:after="60" w:line="276" w:lineRule="auto"/>
        <w:ind w:left="567" w:hanging="567"/>
        <w:jc w:val="both"/>
        <w:rPr>
          <w:rFonts w:eastAsia="TeXGyrePagella"/>
          <w:b/>
          <w:sz w:val="22"/>
          <w:szCs w:val="22"/>
          <w:lang w:eastAsia="en-US"/>
        </w:rPr>
      </w:pPr>
      <w:r w:rsidRPr="00B6374F">
        <w:rPr>
          <w:rFonts w:eastAsia="TeXGyrePagella"/>
          <w:sz w:val="22"/>
          <w:szCs w:val="22"/>
          <w:lang w:eastAsia="en-US"/>
        </w:rPr>
        <w:t>Wadium wniesione w pieniądzu Zamawiający przechowuje na rachunku</w:t>
      </w:r>
      <w:r w:rsidRPr="00B6374F">
        <w:rPr>
          <w:rFonts w:eastAsia="TeXGyrePagella"/>
          <w:spacing w:val="-10"/>
          <w:sz w:val="22"/>
          <w:szCs w:val="22"/>
          <w:lang w:eastAsia="en-US"/>
        </w:rPr>
        <w:t xml:space="preserve"> </w:t>
      </w:r>
      <w:r w:rsidRPr="00B6374F">
        <w:rPr>
          <w:rFonts w:eastAsia="TeXGyrePagella"/>
          <w:sz w:val="22"/>
          <w:szCs w:val="22"/>
          <w:lang w:eastAsia="en-US"/>
        </w:rPr>
        <w:t>bankowym.</w:t>
      </w:r>
    </w:p>
    <w:p w14:paraId="7261C05E" w14:textId="108BD270" w:rsidR="00E10CAF" w:rsidRPr="00070441" w:rsidRDefault="00605A48" w:rsidP="0005737A">
      <w:pPr>
        <w:widowControl w:val="0"/>
        <w:numPr>
          <w:ilvl w:val="0"/>
          <w:numId w:val="38"/>
        </w:numPr>
        <w:tabs>
          <w:tab w:val="left" w:pos="475"/>
        </w:tabs>
        <w:spacing w:after="60" w:line="276" w:lineRule="auto"/>
        <w:ind w:left="567" w:hanging="567"/>
        <w:jc w:val="both"/>
        <w:rPr>
          <w:rFonts w:eastAsia="TeXGyrePagella"/>
          <w:sz w:val="22"/>
          <w:szCs w:val="22"/>
          <w:lang w:eastAsia="en-US"/>
        </w:rPr>
      </w:pPr>
      <w:r w:rsidRPr="00070441">
        <w:rPr>
          <w:sz w:val="22"/>
          <w:szCs w:val="22"/>
        </w:rPr>
        <w:t xml:space="preserve">Wadium wnoszone w postaci niepieniężnej należy złożyć wraz z ofertą poprzez Platformę zakupową - w wydzielonym, odrębnym pliku. Należy przekazać oryginał gwarancji lub poręczenia </w:t>
      </w:r>
      <w:r w:rsidR="006300F5" w:rsidRPr="00070441">
        <w:rPr>
          <w:sz w:val="22"/>
          <w:szCs w:val="22"/>
        </w:rPr>
        <w:br/>
      </w:r>
      <w:r w:rsidRPr="00070441">
        <w:rPr>
          <w:sz w:val="22"/>
          <w:szCs w:val="22"/>
        </w:rPr>
        <w:t>w postaci elektronicznej.</w:t>
      </w:r>
    </w:p>
    <w:p w14:paraId="32FFC915" w14:textId="06C297DC" w:rsidR="00E10CAF" w:rsidRPr="00070441" w:rsidRDefault="00605A48">
      <w:pPr>
        <w:pStyle w:val="Tekstpodstawowy2"/>
        <w:spacing w:after="120" w:line="23" w:lineRule="atLeast"/>
        <w:jc w:val="both"/>
        <w:rPr>
          <w:b/>
          <w:i/>
          <w:iCs/>
          <w:sz w:val="22"/>
          <w:szCs w:val="22"/>
          <w:u w:val="single"/>
        </w:rPr>
      </w:pPr>
      <w:r w:rsidRPr="00070441">
        <w:rPr>
          <w:b/>
          <w:i/>
          <w:iCs/>
          <w:sz w:val="22"/>
          <w:szCs w:val="22"/>
          <w:u w:val="single"/>
        </w:rPr>
        <w:t xml:space="preserve">Uwaga nr </w:t>
      </w:r>
      <w:r w:rsidR="005A2079">
        <w:rPr>
          <w:b/>
          <w:i/>
          <w:iCs/>
          <w:sz w:val="22"/>
          <w:szCs w:val="22"/>
          <w:u w:val="single"/>
        </w:rPr>
        <w:t>4</w:t>
      </w:r>
      <w:r w:rsidRPr="00070441">
        <w:rPr>
          <w:b/>
          <w:i/>
          <w:iCs/>
          <w:sz w:val="22"/>
          <w:szCs w:val="22"/>
          <w:u w:val="single"/>
        </w:rPr>
        <w:t>:</w:t>
      </w:r>
    </w:p>
    <w:p w14:paraId="4F9D776F" w14:textId="17912DC2" w:rsidR="00070441" w:rsidRPr="00070441" w:rsidRDefault="00605A48">
      <w:pPr>
        <w:pStyle w:val="Tekstpodstawowy2"/>
        <w:spacing w:after="120" w:line="23" w:lineRule="atLeast"/>
        <w:jc w:val="both"/>
        <w:rPr>
          <w:i/>
          <w:iCs/>
          <w:sz w:val="22"/>
          <w:szCs w:val="22"/>
        </w:rPr>
      </w:pPr>
      <w:r w:rsidRPr="00070441">
        <w:rPr>
          <w:i/>
          <w:iCs/>
          <w:sz w:val="22"/>
          <w:szCs w:val="22"/>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070441">
        <w:rPr>
          <w:b/>
          <w:i/>
          <w:iCs/>
          <w:sz w:val="22"/>
          <w:szCs w:val="22"/>
        </w:rPr>
        <w:t>wszystkich Wykonawców wspólnie ubiegających się o udzielenie zamówienia</w:t>
      </w:r>
      <w:r w:rsidRPr="00070441">
        <w:rPr>
          <w:i/>
          <w:iCs/>
          <w:sz w:val="22"/>
          <w:szCs w:val="22"/>
        </w:rPr>
        <w:t>.</w:t>
      </w:r>
    </w:p>
    <w:p w14:paraId="6CD0B3F8" w14:textId="77777777" w:rsidR="00E10CAF" w:rsidRPr="00070441" w:rsidRDefault="00605A48" w:rsidP="00857136">
      <w:pPr>
        <w:widowControl w:val="0"/>
        <w:numPr>
          <w:ilvl w:val="0"/>
          <w:numId w:val="38"/>
        </w:numPr>
        <w:tabs>
          <w:tab w:val="left" w:pos="475"/>
        </w:tabs>
        <w:spacing w:after="120" w:line="23" w:lineRule="atLeast"/>
        <w:ind w:left="567" w:hanging="567"/>
        <w:jc w:val="both"/>
        <w:rPr>
          <w:rFonts w:eastAsia="TeXGyrePagella"/>
          <w:b/>
          <w:sz w:val="22"/>
          <w:szCs w:val="22"/>
          <w:lang w:eastAsia="en-US"/>
        </w:rPr>
      </w:pPr>
      <w:r w:rsidRPr="00070441">
        <w:rPr>
          <w:b/>
          <w:sz w:val="22"/>
          <w:szCs w:val="22"/>
        </w:rPr>
        <w:t>Zwrot wadium z urzędu:</w:t>
      </w:r>
    </w:p>
    <w:p w14:paraId="1D952144" w14:textId="77777777" w:rsidR="00E10CAF" w:rsidRPr="00070441" w:rsidRDefault="00605A48">
      <w:pPr>
        <w:widowControl w:val="0"/>
        <w:tabs>
          <w:tab w:val="left" w:pos="475"/>
        </w:tabs>
        <w:spacing w:after="120" w:line="23" w:lineRule="atLeast"/>
        <w:ind w:left="567"/>
        <w:jc w:val="both"/>
        <w:rPr>
          <w:rFonts w:eastAsia="TeXGyrePagella"/>
          <w:b/>
          <w:sz w:val="22"/>
          <w:szCs w:val="22"/>
          <w:lang w:eastAsia="en-US"/>
        </w:rPr>
      </w:pPr>
      <w:r w:rsidRPr="00070441">
        <w:rPr>
          <w:sz w:val="22"/>
          <w:szCs w:val="22"/>
        </w:rPr>
        <w:t>Zamawiający zwraca wadium niezwłocznie, nie później jednak niż w terminie 7 dni od dnia wystąpienia jednej z okoliczności wskazanych w art. 98 ust. 1 pkt 1-3 ustawy.</w:t>
      </w:r>
    </w:p>
    <w:p w14:paraId="7D29DE07" w14:textId="77777777" w:rsidR="00E10CAF" w:rsidRPr="00070441" w:rsidRDefault="00605A48" w:rsidP="00857136">
      <w:pPr>
        <w:pStyle w:val="Akapitzlist"/>
        <w:numPr>
          <w:ilvl w:val="0"/>
          <w:numId w:val="38"/>
        </w:numPr>
        <w:spacing w:after="120" w:line="23" w:lineRule="atLeast"/>
        <w:ind w:left="567" w:hanging="567"/>
        <w:jc w:val="both"/>
        <w:rPr>
          <w:sz w:val="22"/>
          <w:szCs w:val="22"/>
        </w:rPr>
      </w:pPr>
      <w:r w:rsidRPr="00070441">
        <w:rPr>
          <w:b/>
          <w:sz w:val="22"/>
          <w:szCs w:val="22"/>
        </w:rPr>
        <w:t>Zwrot wadium na wniosek</w:t>
      </w:r>
      <w:r w:rsidRPr="00070441">
        <w:rPr>
          <w:sz w:val="22"/>
          <w:szCs w:val="22"/>
        </w:rPr>
        <w:t xml:space="preserve"> Wykonawcy:</w:t>
      </w:r>
    </w:p>
    <w:p w14:paraId="4A37B8D0" w14:textId="77777777" w:rsidR="00E10CAF" w:rsidRPr="00070441" w:rsidRDefault="00605A48">
      <w:pPr>
        <w:pStyle w:val="Akapitzlist"/>
        <w:spacing w:after="120" w:line="23" w:lineRule="atLeast"/>
        <w:ind w:left="567"/>
        <w:jc w:val="both"/>
        <w:rPr>
          <w:sz w:val="22"/>
          <w:szCs w:val="22"/>
        </w:rPr>
      </w:pPr>
      <w:r w:rsidRPr="00070441">
        <w:rPr>
          <w:sz w:val="22"/>
          <w:szCs w:val="22"/>
        </w:rPr>
        <w:t>Zamawiający, niezwłocznie, nie później jednak niż w terminie 7 dni od dnia złożenia wniosku zwraca wadium Wykonawcy:</w:t>
      </w:r>
    </w:p>
    <w:p w14:paraId="364F68FC" w14:textId="77777777" w:rsidR="00E10CAF" w:rsidRPr="00070441" w:rsidRDefault="00605A48">
      <w:pPr>
        <w:pStyle w:val="Akapitzlist"/>
        <w:numPr>
          <w:ilvl w:val="3"/>
          <w:numId w:val="4"/>
        </w:numPr>
        <w:spacing w:after="120" w:line="23" w:lineRule="atLeast"/>
        <w:ind w:left="1134" w:hanging="567"/>
        <w:jc w:val="both"/>
        <w:rPr>
          <w:sz w:val="22"/>
          <w:szCs w:val="22"/>
        </w:rPr>
      </w:pPr>
      <w:r w:rsidRPr="00070441">
        <w:rPr>
          <w:sz w:val="22"/>
          <w:szCs w:val="22"/>
        </w:rPr>
        <w:t>który wycofał ofertę przed upływem terminu składania ofert;</w:t>
      </w:r>
    </w:p>
    <w:p w14:paraId="1F7B51C2" w14:textId="77777777" w:rsidR="00E10CAF" w:rsidRPr="00070441" w:rsidRDefault="00605A48">
      <w:pPr>
        <w:pStyle w:val="Akapitzlist"/>
        <w:numPr>
          <w:ilvl w:val="3"/>
          <w:numId w:val="4"/>
        </w:numPr>
        <w:spacing w:after="120" w:line="23" w:lineRule="atLeast"/>
        <w:ind w:left="1134" w:hanging="567"/>
        <w:jc w:val="both"/>
        <w:rPr>
          <w:sz w:val="22"/>
          <w:szCs w:val="22"/>
        </w:rPr>
      </w:pPr>
      <w:r w:rsidRPr="00070441">
        <w:rPr>
          <w:sz w:val="22"/>
          <w:szCs w:val="22"/>
        </w:rPr>
        <w:t>którego oferta została odrzucona;</w:t>
      </w:r>
    </w:p>
    <w:p w14:paraId="58FC3A85" w14:textId="77777777" w:rsidR="00E10CAF" w:rsidRPr="00070441" w:rsidRDefault="00605A48">
      <w:pPr>
        <w:pStyle w:val="Akapitzlist"/>
        <w:numPr>
          <w:ilvl w:val="3"/>
          <w:numId w:val="4"/>
        </w:numPr>
        <w:spacing w:after="120" w:line="23" w:lineRule="atLeast"/>
        <w:ind w:left="1134" w:hanging="567"/>
        <w:jc w:val="both"/>
        <w:rPr>
          <w:sz w:val="22"/>
          <w:szCs w:val="22"/>
        </w:rPr>
      </w:pPr>
      <w:r w:rsidRPr="00070441">
        <w:rPr>
          <w:sz w:val="22"/>
          <w:szCs w:val="22"/>
        </w:rPr>
        <w:t>po wyborze najkorzystniejszej oferty, z wyjątkiem Wykonawcy, którego oferta została wybrana jako najkorzystniejsza;</w:t>
      </w:r>
    </w:p>
    <w:p w14:paraId="5F5DDF40" w14:textId="77777777" w:rsidR="00E10CAF" w:rsidRPr="00070441" w:rsidRDefault="00605A48">
      <w:pPr>
        <w:pStyle w:val="Akapitzlist"/>
        <w:numPr>
          <w:ilvl w:val="3"/>
          <w:numId w:val="4"/>
        </w:numPr>
        <w:spacing w:after="120" w:line="23" w:lineRule="atLeast"/>
        <w:ind w:left="1134" w:hanging="567"/>
        <w:jc w:val="both"/>
        <w:rPr>
          <w:sz w:val="22"/>
          <w:szCs w:val="22"/>
        </w:rPr>
      </w:pPr>
      <w:r w:rsidRPr="00070441">
        <w:rPr>
          <w:sz w:val="22"/>
          <w:szCs w:val="22"/>
        </w:rPr>
        <w:t>po unieważnieniu postępowania, w przypadku gdy nie zostało rozstrzygnięte odwołanie na czynność unieważnienia albo nie upłynął termin do jego wniesienia.</w:t>
      </w:r>
    </w:p>
    <w:p w14:paraId="2F4A7969" w14:textId="65AEADD3" w:rsidR="00E10CAF" w:rsidRPr="00070441" w:rsidRDefault="00605A48">
      <w:pPr>
        <w:spacing w:after="120" w:line="23" w:lineRule="atLeast"/>
        <w:jc w:val="both"/>
        <w:rPr>
          <w:b/>
          <w:i/>
          <w:iCs/>
          <w:sz w:val="22"/>
          <w:szCs w:val="22"/>
          <w:u w:val="single"/>
        </w:rPr>
      </w:pPr>
      <w:r w:rsidRPr="00070441">
        <w:rPr>
          <w:b/>
          <w:i/>
          <w:iCs/>
          <w:sz w:val="22"/>
          <w:szCs w:val="22"/>
          <w:u w:val="single"/>
        </w:rPr>
        <w:t>Uwaga nr</w:t>
      </w:r>
      <w:r w:rsidR="00266F86" w:rsidRPr="00070441">
        <w:rPr>
          <w:b/>
          <w:i/>
          <w:iCs/>
          <w:sz w:val="22"/>
          <w:szCs w:val="22"/>
          <w:u w:val="single"/>
        </w:rPr>
        <w:t xml:space="preserve"> </w:t>
      </w:r>
      <w:r w:rsidR="005A2079">
        <w:rPr>
          <w:b/>
          <w:i/>
          <w:iCs/>
          <w:sz w:val="22"/>
          <w:szCs w:val="22"/>
          <w:u w:val="single"/>
        </w:rPr>
        <w:t>5</w:t>
      </w:r>
      <w:r w:rsidRPr="00070441">
        <w:rPr>
          <w:b/>
          <w:i/>
          <w:iCs/>
          <w:sz w:val="22"/>
          <w:szCs w:val="22"/>
          <w:u w:val="single"/>
        </w:rPr>
        <w:t>:</w:t>
      </w:r>
    </w:p>
    <w:p w14:paraId="3D0873A7" w14:textId="37952E04" w:rsidR="006300F5" w:rsidRPr="00070441" w:rsidRDefault="00605A48">
      <w:pPr>
        <w:spacing w:after="120" w:line="23" w:lineRule="atLeast"/>
        <w:jc w:val="both"/>
        <w:rPr>
          <w:bCs/>
          <w:i/>
          <w:iCs/>
          <w:sz w:val="22"/>
          <w:szCs w:val="22"/>
        </w:rPr>
      </w:pPr>
      <w:r w:rsidRPr="00070441">
        <w:rPr>
          <w:bCs/>
          <w:i/>
          <w:iCs/>
          <w:sz w:val="22"/>
          <w:szCs w:val="22"/>
        </w:rPr>
        <w:t>Złożenie wniosku o zwrot wadium, powoduje rozwiązanie stosunku prawnego z Wykonawcą wraz z utratą przez niego prawa do korzystania ze środków ochrony prawnej, o których mowa w ustawie oraz rozdziale XXXII SWZ.</w:t>
      </w:r>
    </w:p>
    <w:p w14:paraId="14AF0C2C" w14:textId="77777777" w:rsidR="00E10CAF" w:rsidRPr="00070441" w:rsidRDefault="00605A48" w:rsidP="00857136">
      <w:pPr>
        <w:pStyle w:val="Akapitzlist"/>
        <w:numPr>
          <w:ilvl w:val="0"/>
          <w:numId w:val="38"/>
        </w:numPr>
        <w:spacing w:after="120" w:line="23" w:lineRule="atLeast"/>
        <w:ind w:left="567" w:hanging="567"/>
        <w:jc w:val="both"/>
        <w:rPr>
          <w:sz w:val="22"/>
          <w:szCs w:val="22"/>
          <w:u w:val="single"/>
        </w:rPr>
      </w:pPr>
      <w:r w:rsidRPr="00070441">
        <w:rPr>
          <w:b/>
          <w:sz w:val="22"/>
          <w:szCs w:val="22"/>
        </w:rPr>
        <w:t>Zatrzymanie wadium</w:t>
      </w:r>
      <w:r w:rsidRPr="00070441">
        <w:rPr>
          <w:sz w:val="22"/>
          <w:szCs w:val="22"/>
        </w:rPr>
        <w:t>.</w:t>
      </w:r>
    </w:p>
    <w:p w14:paraId="1A72B673" w14:textId="77777777" w:rsidR="00E10CAF" w:rsidRPr="00070441" w:rsidRDefault="00605A48">
      <w:pPr>
        <w:pStyle w:val="Akapitzlist"/>
        <w:spacing w:after="120" w:line="23" w:lineRule="atLeast"/>
        <w:ind w:left="567"/>
        <w:jc w:val="both"/>
        <w:rPr>
          <w:sz w:val="22"/>
          <w:szCs w:val="22"/>
        </w:rPr>
      </w:pPr>
      <w:r w:rsidRPr="00070441">
        <w:rPr>
          <w:sz w:val="22"/>
          <w:szCs w:val="22"/>
        </w:rPr>
        <w:t xml:space="preserve">Zamawiający zatrzymuje wadium wraz z odsetkami, a w przypadku wadium wniesionego </w:t>
      </w:r>
      <w:r w:rsidRPr="00070441">
        <w:rPr>
          <w:sz w:val="22"/>
          <w:szCs w:val="22"/>
        </w:rPr>
        <w:br/>
        <w:t>w formie innej niż w pieniądzu, występuje odpowiednio do gwaranta lub poręczyciela z żądaniem zapłaty wadium, jeżeli:</w:t>
      </w:r>
    </w:p>
    <w:p w14:paraId="3DCE11AD" w14:textId="1FBD905C" w:rsidR="00E10CAF" w:rsidRPr="00070441" w:rsidRDefault="00605A48" w:rsidP="00857136">
      <w:pPr>
        <w:pStyle w:val="Akapitzlist"/>
        <w:numPr>
          <w:ilvl w:val="1"/>
          <w:numId w:val="38"/>
        </w:numPr>
        <w:tabs>
          <w:tab w:val="left" w:pos="426"/>
          <w:tab w:val="left" w:pos="1134"/>
        </w:tabs>
        <w:spacing w:after="120" w:line="23" w:lineRule="atLeast"/>
        <w:ind w:left="1134" w:hanging="567"/>
        <w:jc w:val="both"/>
        <w:rPr>
          <w:bCs/>
          <w:sz w:val="22"/>
          <w:szCs w:val="22"/>
        </w:rPr>
      </w:pPr>
      <w:r w:rsidRPr="00070441">
        <w:rPr>
          <w:bCs/>
          <w:sz w:val="22"/>
          <w:szCs w:val="22"/>
        </w:rPr>
        <w:t xml:space="preserve">Wykonawca w odpowiedzi na wezwanie, o którym mowa w art. 107 ust. 2 lub art. 128 ust. 1 ustawy, z przyczyn leżących po jego stronie, nie złożył podmiotowych środków dowodowych </w:t>
      </w:r>
      <w:r w:rsidR="00B6374F">
        <w:rPr>
          <w:bCs/>
          <w:sz w:val="22"/>
          <w:szCs w:val="22"/>
        </w:rPr>
        <w:t>l</w:t>
      </w:r>
      <w:r w:rsidRPr="00070441">
        <w:rPr>
          <w:bCs/>
          <w:sz w:val="22"/>
          <w:szCs w:val="22"/>
        </w:rPr>
        <w:t>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2588E0A8" w14:textId="77777777" w:rsidR="00E10CAF" w:rsidRPr="00070441" w:rsidRDefault="00605A48" w:rsidP="00857136">
      <w:pPr>
        <w:pStyle w:val="Akapitzlist"/>
        <w:numPr>
          <w:ilvl w:val="1"/>
          <w:numId w:val="38"/>
        </w:numPr>
        <w:tabs>
          <w:tab w:val="left" w:pos="426"/>
          <w:tab w:val="left" w:pos="1134"/>
        </w:tabs>
        <w:spacing w:after="120" w:line="23" w:lineRule="atLeast"/>
        <w:ind w:left="1134" w:hanging="567"/>
        <w:jc w:val="both"/>
        <w:rPr>
          <w:bCs/>
          <w:sz w:val="22"/>
          <w:szCs w:val="22"/>
        </w:rPr>
      </w:pPr>
      <w:r w:rsidRPr="00070441">
        <w:rPr>
          <w:sz w:val="22"/>
          <w:szCs w:val="22"/>
        </w:rPr>
        <w:t>Wykonawca, którego oferta została wybrana:</w:t>
      </w:r>
    </w:p>
    <w:p w14:paraId="0F1F5976" w14:textId="77777777" w:rsidR="00E10CAF" w:rsidRPr="00070441" w:rsidRDefault="00605A48">
      <w:pPr>
        <w:pStyle w:val="Akapitzlist"/>
        <w:numPr>
          <w:ilvl w:val="0"/>
          <w:numId w:val="66"/>
        </w:numPr>
        <w:spacing w:after="120" w:line="23" w:lineRule="atLeast"/>
        <w:ind w:left="1418" w:hanging="284"/>
        <w:jc w:val="both"/>
        <w:rPr>
          <w:sz w:val="22"/>
          <w:szCs w:val="22"/>
        </w:rPr>
      </w:pPr>
      <w:r w:rsidRPr="00070441">
        <w:rPr>
          <w:sz w:val="22"/>
          <w:szCs w:val="22"/>
        </w:rPr>
        <w:lastRenderedPageBreak/>
        <w:t>odmówił podpisania umowy w sprawie zamówienia publicznego na warunkach określonych w ofercie;</w:t>
      </w:r>
    </w:p>
    <w:p w14:paraId="40B7C1D5" w14:textId="77777777" w:rsidR="00E10CAF" w:rsidRPr="00070441" w:rsidRDefault="00605A48">
      <w:pPr>
        <w:pStyle w:val="Akapitzlist"/>
        <w:numPr>
          <w:ilvl w:val="0"/>
          <w:numId w:val="66"/>
        </w:numPr>
        <w:spacing w:after="120" w:line="23" w:lineRule="atLeast"/>
        <w:ind w:left="1418" w:hanging="284"/>
        <w:jc w:val="both"/>
        <w:rPr>
          <w:sz w:val="22"/>
          <w:szCs w:val="22"/>
        </w:rPr>
      </w:pPr>
      <w:r w:rsidRPr="00070441">
        <w:rPr>
          <w:sz w:val="22"/>
          <w:szCs w:val="22"/>
        </w:rPr>
        <w:t>nie wniósł wymaganego zabezpieczenia należytego wykonania umowy;</w:t>
      </w:r>
    </w:p>
    <w:p w14:paraId="6493EA88" w14:textId="77777777" w:rsidR="00E10CAF" w:rsidRPr="00070441" w:rsidRDefault="00605A48" w:rsidP="00857136">
      <w:pPr>
        <w:pStyle w:val="Akapitzlist"/>
        <w:numPr>
          <w:ilvl w:val="1"/>
          <w:numId w:val="38"/>
        </w:numPr>
        <w:tabs>
          <w:tab w:val="left" w:pos="426"/>
          <w:tab w:val="left" w:pos="1134"/>
        </w:tabs>
        <w:spacing w:after="120" w:line="23" w:lineRule="atLeast"/>
        <w:ind w:left="1134" w:hanging="567"/>
        <w:jc w:val="both"/>
        <w:rPr>
          <w:bCs/>
          <w:sz w:val="22"/>
          <w:szCs w:val="22"/>
        </w:rPr>
      </w:pPr>
      <w:r w:rsidRPr="00070441">
        <w:rPr>
          <w:sz w:val="22"/>
          <w:szCs w:val="22"/>
        </w:rPr>
        <w:t>zawarcie umowy w sprawie niniejszego zamówienia publicznego stanie się niemożliwe z przyczyn leżących po stronie Wykonawcy.</w:t>
      </w:r>
    </w:p>
    <w:p w14:paraId="199961AA" w14:textId="77777777" w:rsidR="00E10CAF" w:rsidRPr="0005737A" w:rsidRDefault="00605A48" w:rsidP="00857136">
      <w:pPr>
        <w:pStyle w:val="Akapitzlist"/>
        <w:numPr>
          <w:ilvl w:val="0"/>
          <w:numId w:val="38"/>
        </w:numPr>
        <w:spacing w:after="600" w:line="23" w:lineRule="atLeast"/>
        <w:ind w:left="567" w:hanging="567"/>
        <w:jc w:val="both"/>
        <w:rPr>
          <w:sz w:val="22"/>
          <w:szCs w:val="22"/>
          <w:u w:val="single"/>
        </w:rPr>
      </w:pPr>
      <w:r w:rsidRPr="00070441">
        <w:rPr>
          <w:sz w:val="22"/>
          <w:szCs w:val="22"/>
        </w:rPr>
        <w:t>Jeżeli Wykonawca jest podmiotem niepodlegającym reżimowi prawa polskiego i właściwości sądów polskich, w treści gwarancji musi figurować zapis o poddaniu sporów wynikających z wadium prawu polskiemu i polskiemu sądownictwu.</w:t>
      </w:r>
    </w:p>
    <w:p w14:paraId="64F43056" w14:textId="77777777" w:rsidR="0005737A" w:rsidRPr="00070441" w:rsidRDefault="0005737A" w:rsidP="0005737A">
      <w:pPr>
        <w:pStyle w:val="Akapitzlist"/>
        <w:spacing w:after="600" w:line="23" w:lineRule="atLeast"/>
        <w:ind w:left="567"/>
        <w:jc w:val="both"/>
        <w:rPr>
          <w:sz w:val="22"/>
          <w:szCs w:val="22"/>
          <w:u w:val="single"/>
        </w:rPr>
      </w:pPr>
    </w:p>
    <w:p w14:paraId="2C446CB5" w14:textId="377C5591" w:rsidR="00E10CAF" w:rsidRPr="00070441" w:rsidRDefault="00605A48">
      <w:pPr>
        <w:pBdr>
          <w:bottom w:val="single" w:sz="4" w:space="1" w:color="000000"/>
        </w:pBdr>
        <w:tabs>
          <w:tab w:val="left" w:pos="2127"/>
        </w:tabs>
        <w:spacing w:after="120" w:line="23" w:lineRule="atLeast"/>
        <w:jc w:val="both"/>
        <w:rPr>
          <w:b/>
          <w:sz w:val="22"/>
          <w:szCs w:val="22"/>
        </w:rPr>
      </w:pPr>
      <w:r w:rsidRPr="00070441">
        <w:rPr>
          <w:b/>
          <w:sz w:val="22"/>
          <w:szCs w:val="22"/>
        </w:rPr>
        <w:t xml:space="preserve">ROZDZIAŁ XXIII. </w:t>
      </w:r>
      <w:r w:rsidRPr="00070441">
        <w:rPr>
          <w:b/>
          <w:sz w:val="22"/>
          <w:szCs w:val="22"/>
        </w:rPr>
        <w:tab/>
        <w:t>SPOSÓB ORAZ TERMIN SKŁADANIA OFERT</w:t>
      </w:r>
    </w:p>
    <w:p w14:paraId="580B2D33" w14:textId="5BCD224F" w:rsidR="00E10CAF" w:rsidRPr="009055AD" w:rsidRDefault="00605A48" w:rsidP="00B6374F">
      <w:pPr>
        <w:pStyle w:val="Tekstpodstawowy"/>
        <w:numPr>
          <w:ilvl w:val="0"/>
          <w:numId w:val="6"/>
        </w:numPr>
        <w:tabs>
          <w:tab w:val="left" w:pos="567"/>
        </w:tabs>
        <w:spacing w:after="120" w:line="276" w:lineRule="auto"/>
        <w:ind w:right="130"/>
        <w:jc w:val="left"/>
        <w:rPr>
          <w:b/>
          <w:bCs/>
          <w:color w:val="FF0000"/>
          <w:sz w:val="22"/>
          <w:szCs w:val="22"/>
        </w:rPr>
      </w:pPr>
      <w:r w:rsidRPr="00070441">
        <w:rPr>
          <w:color w:val="000000"/>
          <w:sz w:val="22"/>
          <w:szCs w:val="22"/>
        </w:rPr>
        <w:t xml:space="preserve">Ofertę wraz z wymaganymi dokumentami należy złożyć za pośrednictwem Platformy zakupowej - </w:t>
      </w:r>
      <w:hyperlink r:id="rId43">
        <w:r w:rsidRPr="00B6374F">
          <w:rPr>
            <w:color w:val="0000FF"/>
            <w:sz w:val="22"/>
            <w:szCs w:val="22"/>
            <w:u w:val="single"/>
          </w:rPr>
          <w:t>platformazakupowa.pl</w:t>
        </w:r>
      </w:hyperlink>
      <w:r w:rsidRPr="00070441">
        <w:rPr>
          <w:color w:val="000000"/>
          <w:sz w:val="22"/>
          <w:szCs w:val="22"/>
        </w:rPr>
        <w:t xml:space="preserve"> dostępnej pod adresem:</w:t>
      </w:r>
      <w:r w:rsidR="009055AD">
        <w:rPr>
          <w:color w:val="000000"/>
          <w:sz w:val="22"/>
          <w:szCs w:val="22"/>
        </w:rPr>
        <w:t xml:space="preserve"> </w:t>
      </w:r>
      <w:hyperlink r:id="rId44" w:history="1">
        <w:r w:rsidR="00BA2B91" w:rsidRPr="00BA2B91">
          <w:rPr>
            <w:rStyle w:val="Hipercze"/>
            <w:b/>
            <w:bCs/>
            <w:i/>
            <w:iCs/>
            <w:sz w:val="22"/>
            <w:szCs w:val="22"/>
          </w:rPr>
          <w:t xml:space="preserve"> https://platformazakupowa.pl/transakcja/921798</w:t>
        </w:r>
      </w:hyperlink>
      <w:r w:rsidRPr="00BA2B91">
        <w:rPr>
          <w:b/>
          <w:color w:val="0000FF"/>
          <w:sz w:val="22"/>
          <w:szCs w:val="22"/>
        </w:rPr>
        <w:t xml:space="preserve">, </w:t>
      </w:r>
      <w:r w:rsidR="001E2B21" w:rsidRPr="00BA2B91">
        <w:rPr>
          <w:b/>
          <w:color w:val="0000FF"/>
          <w:sz w:val="22"/>
          <w:szCs w:val="22"/>
        </w:rPr>
        <w:br/>
      </w:r>
      <w:r w:rsidRPr="00BA2B91">
        <w:rPr>
          <w:b/>
          <w:sz w:val="22"/>
          <w:szCs w:val="22"/>
        </w:rPr>
        <w:t xml:space="preserve">nie później niż do dnia </w:t>
      </w:r>
      <w:r w:rsidR="00B6374F" w:rsidRPr="00BA2B91">
        <w:rPr>
          <w:b/>
          <w:color w:val="FF0000"/>
          <w:sz w:val="22"/>
          <w:szCs w:val="22"/>
        </w:rPr>
        <w:t>1</w:t>
      </w:r>
      <w:r w:rsidR="00BA2B91" w:rsidRPr="00BA2B91">
        <w:rPr>
          <w:b/>
          <w:color w:val="FF0000"/>
          <w:sz w:val="22"/>
          <w:szCs w:val="22"/>
        </w:rPr>
        <w:t>7</w:t>
      </w:r>
      <w:r w:rsidR="001573E5" w:rsidRPr="00BA2B91">
        <w:rPr>
          <w:b/>
          <w:color w:val="FF0000"/>
          <w:sz w:val="22"/>
          <w:szCs w:val="22"/>
        </w:rPr>
        <w:t>.0</w:t>
      </w:r>
      <w:r w:rsidR="00B6374F" w:rsidRPr="00BA2B91">
        <w:rPr>
          <w:b/>
          <w:color w:val="FF0000"/>
          <w:sz w:val="22"/>
          <w:szCs w:val="22"/>
        </w:rPr>
        <w:t>5</w:t>
      </w:r>
      <w:r w:rsidR="001573E5" w:rsidRPr="00BA2B91">
        <w:rPr>
          <w:b/>
          <w:color w:val="FF0000"/>
          <w:sz w:val="22"/>
          <w:szCs w:val="22"/>
        </w:rPr>
        <w:t>.</w:t>
      </w:r>
      <w:r w:rsidR="006300F5" w:rsidRPr="00BA2B91">
        <w:rPr>
          <w:b/>
          <w:color w:val="FF0000"/>
          <w:sz w:val="22"/>
          <w:szCs w:val="22"/>
        </w:rPr>
        <w:t>202</w:t>
      </w:r>
      <w:r w:rsidR="00B6374F" w:rsidRPr="00BA2B91">
        <w:rPr>
          <w:b/>
          <w:color w:val="FF0000"/>
          <w:sz w:val="22"/>
          <w:szCs w:val="22"/>
        </w:rPr>
        <w:t>4</w:t>
      </w:r>
      <w:r w:rsidR="006300F5" w:rsidRPr="00BA2B91">
        <w:rPr>
          <w:b/>
          <w:color w:val="FF0000"/>
          <w:sz w:val="22"/>
          <w:szCs w:val="22"/>
        </w:rPr>
        <w:t xml:space="preserve"> r. </w:t>
      </w:r>
      <w:r w:rsidRPr="00BA2B91">
        <w:rPr>
          <w:b/>
          <w:bCs/>
          <w:color w:val="FF0000"/>
          <w:sz w:val="22"/>
          <w:szCs w:val="22"/>
        </w:rPr>
        <w:t>do godziny 12:00.</w:t>
      </w:r>
    </w:p>
    <w:p w14:paraId="3FD1E860" w14:textId="77777777" w:rsidR="00E10CAF" w:rsidRPr="00070441" w:rsidRDefault="00605A48" w:rsidP="00B6374F">
      <w:pPr>
        <w:pStyle w:val="Tekstpodstawowy"/>
        <w:numPr>
          <w:ilvl w:val="0"/>
          <w:numId w:val="6"/>
        </w:numPr>
        <w:tabs>
          <w:tab w:val="left" w:pos="567"/>
        </w:tabs>
        <w:spacing w:after="120" w:line="276" w:lineRule="auto"/>
        <w:ind w:right="130"/>
        <w:rPr>
          <w:b/>
          <w:bCs/>
          <w:color w:val="0000FF"/>
          <w:sz w:val="22"/>
          <w:szCs w:val="22"/>
        </w:rPr>
      </w:pPr>
      <w:r w:rsidRPr="00070441">
        <w:rPr>
          <w:color w:val="000000"/>
          <w:sz w:val="22"/>
          <w:szCs w:val="22"/>
        </w:rPr>
        <w:t>Do oferty należy dołączyć wszystkie wymagane w SWZ dokumenty.</w:t>
      </w:r>
    </w:p>
    <w:p w14:paraId="72CC8576" w14:textId="77777777" w:rsidR="00E10CAF" w:rsidRPr="00070441" w:rsidRDefault="00605A48" w:rsidP="00B6374F">
      <w:pPr>
        <w:pStyle w:val="Tekstpodstawowy"/>
        <w:numPr>
          <w:ilvl w:val="0"/>
          <w:numId w:val="6"/>
        </w:numPr>
        <w:tabs>
          <w:tab w:val="left" w:pos="567"/>
        </w:tabs>
        <w:spacing w:after="120" w:line="276" w:lineRule="auto"/>
        <w:ind w:right="130"/>
        <w:rPr>
          <w:b/>
          <w:bCs/>
          <w:color w:val="0000FF"/>
          <w:sz w:val="22"/>
          <w:szCs w:val="22"/>
        </w:rPr>
      </w:pPr>
      <w:r w:rsidRPr="00070441">
        <w:rPr>
          <w:color w:val="000000"/>
          <w:sz w:val="22"/>
          <w:szCs w:val="22"/>
        </w:rPr>
        <w:t>Po wypełnieniu Formularza składania oferty lub wniosku i dołączenia  wszystkich wymaganych załączników należy kliknąć przycisk „Przejdź do podsumowania”.</w:t>
      </w:r>
    </w:p>
    <w:p w14:paraId="2B28F0DC" w14:textId="6295636B" w:rsidR="00E10CAF" w:rsidRPr="00070441" w:rsidRDefault="00605A48" w:rsidP="00B6374F">
      <w:pPr>
        <w:pStyle w:val="Tekstpodstawowy"/>
        <w:numPr>
          <w:ilvl w:val="0"/>
          <w:numId w:val="6"/>
        </w:numPr>
        <w:tabs>
          <w:tab w:val="left" w:pos="567"/>
        </w:tabs>
        <w:spacing w:after="120" w:line="276" w:lineRule="auto"/>
        <w:ind w:right="130"/>
        <w:rPr>
          <w:b/>
          <w:bCs/>
          <w:color w:val="0000FF"/>
          <w:sz w:val="22"/>
          <w:szCs w:val="22"/>
        </w:rPr>
      </w:pPr>
      <w:r w:rsidRPr="00070441">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5">
        <w:r w:rsidRPr="00B6374F">
          <w:rPr>
            <w:color w:val="0000FF"/>
            <w:sz w:val="22"/>
            <w:szCs w:val="22"/>
            <w:u w:val="single"/>
          </w:rPr>
          <w:t>platformazakupowa.pl</w:t>
        </w:r>
      </w:hyperlink>
      <w:r w:rsidRPr="00070441">
        <w:rPr>
          <w:color w:val="000000"/>
          <w:sz w:val="22"/>
          <w:szCs w:val="22"/>
        </w:rPr>
        <w:t xml:space="preserve">, Wykonawca powinien złożyć podpis bezpośrednio na dokumentach przesłanych za pośrednictwem </w:t>
      </w:r>
      <w:hyperlink r:id="rId46">
        <w:r w:rsidRPr="00B6374F">
          <w:rPr>
            <w:color w:val="0000FF"/>
            <w:sz w:val="22"/>
            <w:szCs w:val="22"/>
            <w:u w:val="single"/>
          </w:rPr>
          <w:t>platformazakupowa.pl</w:t>
        </w:r>
      </w:hyperlink>
      <w:r w:rsidRPr="00070441">
        <w:rPr>
          <w:color w:val="000000"/>
          <w:sz w:val="22"/>
          <w:szCs w:val="22"/>
        </w:rPr>
        <w:t xml:space="preserve">. Zalecamy stosowanie podpisu na każdym załączonym pliku osobno, w szczególności wskazanych w art. 63 ust 1 oraz ust.2  </w:t>
      </w:r>
      <w:proofErr w:type="spellStart"/>
      <w:r w:rsidRPr="00070441">
        <w:rPr>
          <w:color w:val="000000"/>
          <w:sz w:val="22"/>
          <w:szCs w:val="22"/>
        </w:rPr>
        <w:t>Pzp</w:t>
      </w:r>
      <w:proofErr w:type="spellEnd"/>
      <w:r w:rsidRPr="00070441">
        <w:rPr>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CACFE76" w14:textId="77777777" w:rsidR="00E10CAF" w:rsidRPr="00070441" w:rsidRDefault="00605A48" w:rsidP="00B6374F">
      <w:pPr>
        <w:pStyle w:val="Tekstpodstawowy"/>
        <w:numPr>
          <w:ilvl w:val="0"/>
          <w:numId w:val="6"/>
        </w:numPr>
        <w:tabs>
          <w:tab w:val="left" w:pos="567"/>
        </w:tabs>
        <w:spacing w:after="120" w:line="276" w:lineRule="auto"/>
        <w:ind w:right="130"/>
        <w:rPr>
          <w:b/>
          <w:bCs/>
          <w:color w:val="0000FF"/>
          <w:sz w:val="22"/>
          <w:szCs w:val="22"/>
        </w:rPr>
      </w:pPr>
      <w:r w:rsidRPr="00070441">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F5AB2C9" w14:textId="6F7EF00B" w:rsidR="00E10CAF" w:rsidRPr="00F07E4B" w:rsidRDefault="00605A48" w:rsidP="00B6374F">
      <w:pPr>
        <w:pStyle w:val="Tekstpodstawowy"/>
        <w:numPr>
          <w:ilvl w:val="0"/>
          <w:numId w:val="6"/>
        </w:numPr>
        <w:tabs>
          <w:tab w:val="left" w:pos="567"/>
        </w:tabs>
        <w:spacing w:after="600" w:line="276" w:lineRule="auto"/>
        <w:ind w:right="130"/>
        <w:rPr>
          <w:b/>
          <w:bCs/>
          <w:color w:val="0000FF"/>
          <w:sz w:val="22"/>
          <w:szCs w:val="22"/>
        </w:rPr>
      </w:pPr>
      <w:r w:rsidRPr="00070441">
        <w:rPr>
          <w:color w:val="000000"/>
          <w:sz w:val="22"/>
          <w:szCs w:val="22"/>
        </w:rPr>
        <w:t>Szczegółowa instrukcja dla Wykonawców dotycząca złożenia, zmiany i wycofania oferty znajduje się na stronie internetowej pod adresem: </w:t>
      </w:r>
      <w:hyperlink r:id="rId47" w:history="1">
        <w:r w:rsidR="00F07E4B" w:rsidRPr="00415F6E">
          <w:rPr>
            <w:rStyle w:val="Hipercze"/>
            <w:sz w:val="22"/>
            <w:szCs w:val="22"/>
          </w:rPr>
          <w:t>https://platformazakupowa.pl/strona/45-instrukcje</w:t>
        </w:r>
      </w:hyperlink>
    </w:p>
    <w:p w14:paraId="5589D390" w14:textId="77777777" w:rsidR="00E10CAF" w:rsidRPr="00070441" w:rsidRDefault="00605A48">
      <w:pPr>
        <w:pBdr>
          <w:bottom w:val="single" w:sz="4" w:space="1" w:color="000000"/>
        </w:pBdr>
        <w:tabs>
          <w:tab w:val="left" w:pos="567"/>
          <w:tab w:val="left" w:pos="2127"/>
        </w:tabs>
        <w:spacing w:after="120" w:line="23" w:lineRule="atLeast"/>
        <w:jc w:val="both"/>
        <w:rPr>
          <w:b/>
          <w:sz w:val="22"/>
          <w:szCs w:val="22"/>
        </w:rPr>
      </w:pPr>
      <w:r w:rsidRPr="00070441">
        <w:rPr>
          <w:b/>
          <w:sz w:val="22"/>
          <w:szCs w:val="22"/>
        </w:rPr>
        <w:t xml:space="preserve">ROZDZIAŁ XXIV. </w:t>
      </w:r>
      <w:r w:rsidRPr="00070441">
        <w:rPr>
          <w:b/>
          <w:sz w:val="22"/>
          <w:szCs w:val="22"/>
        </w:rPr>
        <w:tab/>
        <w:t>TERMIN ZWIĄZANIA OFERTĄ</w:t>
      </w:r>
    </w:p>
    <w:p w14:paraId="23860F9C" w14:textId="013AE39F" w:rsidR="00E10CAF" w:rsidRPr="00070441" w:rsidRDefault="00605A48">
      <w:pPr>
        <w:pStyle w:val="Tekstpodstawowy"/>
        <w:tabs>
          <w:tab w:val="left" w:pos="2127"/>
        </w:tabs>
        <w:spacing w:after="600" w:line="23" w:lineRule="atLeast"/>
        <w:rPr>
          <w:b/>
          <w:bCs/>
          <w:color w:val="FF0000"/>
          <w:sz w:val="22"/>
          <w:szCs w:val="22"/>
        </w:rPr>
      </w:pPr>
      <w:r w:rsidRPr="00070441">
        <w:rPr>
          <w:sz w:val="22"/>
          <w:szCs w:val="22"/>
        </w:rPr>
        <w:t xml:space="preserve">Termin związania ofertą 30 dni i upływa w </w:t>
      </w:r>
      <w:r w:rsidRPr="00BA2B91">
        <w:rPr>
          <w:sz w:val="22"/>
          <w:szCs w:val="22"/>
        </w:rPr>
        <w:t>dniu</w:t>
      </w:r>
      <w:r w:rsidR="001007F6" w:rsidRPr="00BA2B91">
        <w:rPr>
          <w:sz w:val="22"/>
          <w:szCs w:val="22"/>
        </w:rPr>
        <w:t xml:space="preserve"> </w:t>
      </w:r>
      <w:r w:rsidR="001573E5" w:rsidRPr="00BA2B91">
        <w:rPr>
          <w:b/>
          <w:bCs/>
          <w:color w:val="FF0000"/>
          <w:sz w:val="22"/>
          <w:szCs w:val="22"/>
        </w:rPr>
        <w:t>1</w:t>
      </w:r>
      <w:r w:rsidR="00BA2B91" w:rsidRPr="00BA2B91">
        <w:rPr>
          <w:b/>
          <w:bCs/>
          <w:color w:val="FF0000"/>
          <w:sz w:val="22"/>
          <w:szCs w:val="22"/>
        </w:rPr>
        <w:t>5</w:t>
      </w:r>
      <w:r w:rsidR="001573E5" w:rsidRPr="00BA2B91">
        <w:rPr>
          <w:b/>
          <w:bCs/>
          <w:color w:val="FF0000"/>
          <w:sz w:val="22"/>
          <w:szCs w:val="22"/>
        </w:rPr>
        <w:t>.0</w:t>
      </w:r>
      <w:r w:rsidR="007D4DF0" w:rsidRPr="00BA2B91">
        <w:rPr>
          <w:b/>
          <w:bCs/>
          <w:color w:val="FF0000"/>
          <w:sz w:val="22"/>
          <w:szCs w:val="22"/>
        </w:rPr>
        <w:t>6</w:t>
      </w:r>
      <w:r w:rsidR="001573E5" w:rsidRPr="00BA2B91">
        <w:rPr>
          <w:b/>
          <w:bCs/>
          <w:color w:val="FF0000"/>
          <w:sz w:val="22"/>
          <w:szCs w:val="22"/>
        </w:rPr>
        <w:t>.</w:t>
      </w:r>
      <w:r w:rsidR="00ED281D" w:rsidRPr="00BA2B91">
        <w:rPr>
          <w:b/>
          <w:bCs/>
          <w:color w:val="FF0000"/>
          <w:sz w:val="22"/>
          <w:szCs w:val="22"/>
        </w:rPr>
        <w:t>202</w:t>
      </w:r>
      <w:r w:rsidR="007D4DF0" w:rsidRPr="00BA2B91">
        <w:rPr>
          <w:b/>
          <w:bCs/>
          <w:color w:val="FF0000"/>
          <w:sz w:val="22"/>
          <w:szCs w:val="22"/>
        </w:rPr>
        <w:t>4</w:t>
      </w:r>
      <w:r w:rsidR="00ED281D" w:rsidRPr="00BA2B91">
        <w:rPr>
          <w:b/>
          <w:bCs/>
          <w:color w:val="FF0000"/>
          <w:sz w:val="22"/>
          <w:szCs w:val="22"/>
        </w:rPr>
        <w:t xml:space="preserve"> r.</w:t>
      </w:r>
      <w:r w:rsidR="001007F6" w:rsidRPr="00070441">
        <w:rPr>
          <w:b/>
          <w:bCs/>
          <w:color w:val="FF0000"/>
          <w:sz w:val="22"/>
          <w:szCs w:val="22"/>
        </w:rPr>
        <w:t xml:space="preserve"> </w:t>
      </w:r>
      <w:bookmarkStart w:id="27" w:name="_Hlk72148016"/>
      <w:bookmarkEnd w:id="27"/>
    </w:p>
    <w:p w14:paraId="69119468" w14:textId="7A6F2C81" w:rsidR="00E10CAF" w:rsidRPr="00F35E43" w:rsidRDefault="00605A48">
      <w:pPr>
        <w:tabs>
          <w:tab w:val="left" w:pos="567"/>
          <w:tab w:val="left" w:pos="2127"/>
        </w:tabs>
        <w:spacing w:after="120" w:line="23" w:lineRule="atLeast"/>
        <w:jc w:val="both"/>
        <w:rPr>
          <w:b/>
          <w:sz w:val="22"/>
          <w:szCs w:val="22"/>
        </w:rPr>
      </w:pPr>
      <w:r w:rsidRPr="00F35E43">
        <w:rPr>
          <w:b/>
          <w:sz w:val="22"/>
          <w:szCs w:val="22"/>
        </w:rPr>
        <w:t xml:space="preserve">ROZDZIAŁ XXV. </w:t>
      </w:r>
      <w:r w:rsidRPr="00F35E43">
        <w:rPr>
          <w:b/>
          <w:sz w:val="22"/>
          <w:szCs w:val="22"/>
        </w:rPr>
        <w:tab/>
        <w:t xml:space="preserve">TERMIN OTWARCIA OFERT </w:t>
      </w:r>
    </w:p>
    <w:p w14:paraId="62775796" w14:textId="77777777" w:rsidR="00E10CAF" w:rsidRPr="00F35E43" w:rsidRDefault="00605A48">
      <w:pPr>
        <w:pBdr>
          <w:bottom w:val="single" w:sz="4" w:space="1" w:color="000000"/>
        </w:pBdr>
        <w:tabs>
          <w:tab w:val="left" w:pos="567"/>
          <w:tab w:val="left" w:pos="2127"/>
        </w:tabs>
        <w:spacing w:after="120" w:line="23" w:lineRule="atLeast"/>
        <w:jc w:val="both"/>
        <w:rPr>
          <w:b/>
          <w:sz w:val="22"/>
          <w:szCs w:val="22"/>
        </w:rPr>
      </w:pPr>
      <w:r w:rsidRPr="00F35E43">
        <w:rPr>
          <w:b/>
          <w:sz w:val="22"/>
          <w:szCs w:val="22"/>
        </w:rPr>
        <w:tab/>
      </w:r>
      <w:r w:rsidRPr="00F35E43">
        <w:rPr>
          <w:b/>
          <w:sz w:val="22"/>
          <w:szCs w:val="22"/>
        </w:rPr>
        <w:tab/>
        <w:t>CZYNNOŚCI ZWIĄZANE Z OTWARCIEM OFERT</w:t>
      </w:r>
    </w:p>
    <w:p w14:paraId="1767EE5C" w14:textId="2E4CDD76" w:rsidR="00E10CAF" w:rsidRPr="00F35E43" w:rsidRDefault="00605A48" w:rsidP="0005737A">
      <w:pPr>
        <w:pStyle w:val="Tekstpodstawowy"/>
        <w:numPr>
          <w:ilvl w:val="0"/>
          <w:numId w:val="3"/>
        </w:numPr>
        <w:spacing w:after="60"/>
        <w:rPr>
          <w:b/>
          <w:bCs/>
          <w:sz w:val="22"/>
          <w:szCs w:val="22"/>
        </w:rPr>
      </w:pPr>
      <w:r w:rsidRPr="00F35E43">
        <w:rPr>
          <w:color w:val="000000"/>
          <w:sz w:val="22"/>
          <w:szCs w:val="22"/>
        </w:rPr>
        <w:t>Otwarcie ofert nastąpi w siedzibie Zamawiającego, w dniu</w:t>
      </w:r>
      <w:r w:rsidR="001007F6" w:rsidRPr="00F35E43">
        <w:rPr>
          <w:color w:val="000000"/>
          <w:sz w:val="22"/>
          <w:szCs w:val="22"/>
        </w:rPr>
        <w:t xml:space="preserve"> </w:t>
      </w:r>
      <w:r w:rsidR="007D4DF0" w:rsidRPr="00BA2B91">
        <w:rPr>
          <w:b/>
          <w:bCs/>
          <w:color w:val="FF0000"/>
          <w:sz w:val="22"/>
          <w:szCs w:val="22"/>
        </w:rPr>
        <w:t>1</w:t>
      </w:r>
      <w:r w:rsidR="00BA2B91" w:rsidRPr="00BA2B91">
        <w:rPr>
          <w:b/>
          <w:bCs/>
          <w:color w:val="FF0000"/>
          <w:sz w:val="22"/>
          <w:szCs w:val="22"/>
        </w:rPr>
        <w:t>7</w:t>
      </w:r>
      <w:r w:rsidR="001573E5" w:rsidRPr="00BA2B91">
        <w:rPr>
          <w:b/>
          <w:bCs/>
          <w:color w:val="FF0000"/>
          <w:sz w:val="22"/>
          <w:szCs w:val="22"/>
        </w:rPr>
        <w:t>.0</w:t>
      </w:r>
      <w:r w:rsidR="007D4DF0" w:rsidRPr="00BA2B91">
        <w:rPr>
          <w:b/>
          <w:bCs/>
          <w:color w:val="FF0000"/>
          <w:sz w:val="22"/>
          <w:szCs w:val="22"/>
        </w:rPr>
        <w:t>5</w:t>
      </w:r>
      <w:r w:rsidR="001573E5" w:rsidRPr="00BA2B91">
        <w:rPr>
          <w:b/>
          <w:bCs/>
          <w:color w:val="FF0000"/>
          <w:sz w:val="22"/>
          <w:szCs w:val="22"/>
        </w:rPr>
        <w:t>.</w:t>
      </w:r>
      <w:r w:rsidR="00ED281D" w:rsidRPr="00BA2B91">
        <w:rPr>
          <w:b/>
          <w:bCs/>
          <w:color w:val="FF0000"/>
          <w:sz w:val="22"/>
          <w:szCs w:val="22"/>
        </w:rPr>
        <w:t>202</w:t>
      </w:r>
      <w:r w:rsidR="007D4DF0" w:rsidRPr="00BA2B91">
        <w:rPr>
          <w:b/>
          <w:bCs/>
          <w:color w:val="FF0000"/>
          <w:sz w:val="22"/>
          <w:szCs w:val="22"/>
        </w:rPr>
        <w:t>4</w:t>
      </w:r>
      <w:r w:rsidR="00ED281D" w:rsidRPr="00BA2B91">
        <w:rPr>
          <w:b/>
          <w:bCs/>
          <w:color w:val="FF0000"/>
          <w:sz w:val="22"/>
          <w:szCs w:val="22"/>
        </w:rPr>
        <w:t xml:space="preserve"> r</w:t>
      </w:r>
      <w:r w:rsidR="00ED281D" w:rsidRPr="00F35E43">
        <w:rPr>
          <w:b/>
          <w:bCs/>
          <w:color w:val="FF0000"/>
          <w:sz w:val="22"/>
          <w:szCs w:val="22"/>
        </w:rPr>
        <w:t>.</w:t>
      </w:r>
      <w:r w:rsidR="001007F6" w:rsidRPr="00F35E43">
        <w:rPr>
          <w:b/>
          <w:bCs/>
          <w:color w:val="FF0000"/>
          <w:sz w:val="22"/>
          <w:szCs w:val="22"/>
        </w:rPr>
        <w:t xml:space="preserve">, godz. </w:t>
      </w:r>
      <w:r w:rsidRPr="00F35E43">
        <w:rPr>
          <w:b/>
          <w:bCs/>
          <w:color w:val="FF0000"/>
          <w:sz w:val="22"/>
          <w:szCs w:val="22"/>
        </w:rPr>
        <w:t xml:space="preserve">12:30, </w:t>
      </w:r>
      <w:r w:rsidRPr="00F35E43">
        <w:rPr>
          <w:b/>
          <w:bCs/>
          <w:color w:val="FF0000"/>
          <w:sz w:val="22"/>
          <w:szCs w:val="22"/>
        </w:rPr>
        <w:br/>
      </w:r>
      <w:r w:rsidRPr="00F35E43">
        <w:rPr>
          <w:color w:val="000000"/>
          <w:sz w:val="22"/>
          <w:szCs w:val="22"/>
        </w:rPr>
        <w:t>w pok. 203 II piętro, na komputerze Zamawiającego, po odszyfrowaniu i pobraniu z Platformy zakupowej złożonych ofert.</w:t>
      </w:r>
      <w:bookmarkStart w:id="28" w:name="_Hlk72148152"/>
      <w:bookmarkEnd w:id="28"/>
    </w:p>
    <w:p w14:paraId="0930033C" w14:textId="77777777" w:rsidR="00E10CAF" w:rsidRPr="00F35E43" w:rsidRDefault="00605A48" w:rsidP="0005737A">
      <w:pPr>
        <w:pStyle w:val="Tekstpodstawowy"/>
        <w:numPr>
          <w:ilvl w:val="0"/>
          <w:numId w:val="3"/>
        </w:numPr>
        <w:spacing w:after="60"/>
        <w:rPr>
          <w:b/>
          <w:bCs/>
          <w:sz w:val="22"/>
          <w:szCs w:val="22"/>
        </w:rPr>
      </w:pPr>
      <w:r w:rsidRPr="00F35E43">
        <w:rPr>
          <w:color w:val="000000"/>
          <w:sz w:val="22"/>
          <w:szCs w:val="22"/>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F8D709" w14:textId="77777777" w:rsidR="00E10CAF" w:rsidRPr="00F35E43" w:rsidRDefault="00605A48" w:rsidP="0005737A">
      <w:pPr>
        <w:pStyle w:val="Tekstpodstawowy"/>
        <w:numPr>
          <w:ilvl w:val="0"/>
          <w:numId w:val="3"/>
        </w:numPr>
        <w:spacing w:after="60"/>
        <w:rPr>
          <w:sz w:val="22"/>
          <w:szCs w:val="22"/>
        </w:rPr>
      </w:pPr>
      <w:r w:rsidRPr="00F35E43">
        <w:rPr>
          <w:color w:val="000000"/>
          <w:sz w:val="22"/>
          <w:szCs w:val="22"/>
        </w:rPr>
        <w:t>Zamawiający poinformuje o zmianie terminu otwarcia ofert na stronie internetowej prowadzonego postępowania.</w:t>
      </w:r>
    </w:p>
    <w:p w14:paraId="125E3DA1" w14:textId="77777777" w:rsidR="00E10CAF" w:rsidRPr="00F35E43" w:rsidRDefault="00605A48" w:rsidP="0005737A">
      <w:pPr>
        <w:pStyle w:val="Tekstpodstawowy"/>
        <w:numPr>
          <w:ilvl w:val="0"/>
          <w:numId w:val="3"/>
        </w:numPr>
        <w:spacing w:after="60"/>
        <w:rPr>
          <w:sz w:val="22"/>
          <w:szCs w:val="22"/>
        </w:rPr>
      </w:pPr>
      <w:r w:rsidRPr="00F35E43">
        <w:rPr>
          <w:color w:val="000000"/>
          <w:sz w:val="22"/>
          <w:szCs w:val="22"/>
        </w:rPr>
        <w:t>Zamawiający, najpóźniej przed otwarciem ofert, udostępnia na stronie internetowej prowadzonego postępowania informację o kwocie, jaką zamierza przeznaczyć na sfinansowanie zamówienia.</w:t>
      </w:r>
    </w:p>
    <w:p w14:paraId="446EF64C" w14:textId="77777777" w:rsidR="00E10CAF" w:rsidRPr="00F35E43" w:rsidRDefault="00605A48" w:rsidP="0005737A">
      <w:pPr>
        <w:pStyle w:val="Tekstpodstawowy"/>
        <w:numPr>
          <w:ilvl w:val="0"/>
          <w:numId w:val="3"/>
        </w:numPr>
        <w:spacing w:after="60"/>
        <w:rPr>
          <w:sz w:val="22"/>
          <w:szCs w:val="22"/>
        </w:rPr>
      </w:pPr>
      <w:r w:rsidRPr="00F35E43">
        <w:rPr>
          <w:color w:val="000000"/>
          <w:sz w:val="22"/>
          <w:szCs w:val="22"/>
        </w:rPr>
        <w:t>Zamawiający, niezwłocznie po otwarciu ofert, udostępnia na stronie internetowej prowadzonego postępowania informacje o:</w:t>
      </w:r>
    </w:p>
    <w:p w14:paraId="6FEB8CE9" w14:textId="77777777" w:rsidR="00E10CAF" w:rsidRPr="00F35E43" w:rsidRDefault="00605A48" w:rsidP="0005737A">
      <w:pPr>
        <w:pStyle w:val="Tekstpodstawowy"/>
        <w:numPr>
          <w:ilvl w:val="1"/>
          <w:numId w:val="3"/>
        </w:numPr>
        <w:spacing w:after="60"/>
        <w:ind w:left="1134" w:hanging="567"/>
        <w:rPr>
          <w:sz w:val="22"/>
          <w:szCs w:val="22"/>
        </w:rPr>
      </w:pPr>
      <w:r w:rsidRPr="00F35E43">
        <w:rPr>
          <w:color w:val="000000"/>
          <w:sz w:val="22"/>
          <w:szCs w:val="22"/>
        </w:rPr>
        <w:t>nazwach albo imionach i nazwiskach oraz siedzibach lub miejscach prowadzonej działalności gospodarczej albo miejscach zamieszkania Wykonawców, których oferty zostały otwarte;</w:t>
      </w:r>
    </w:p>
    <w:p w14:paraId="3A89B58A" w14:textId="77777777" w:rsidR="00E10CAF" w:rsidRPr="00F35E43" w:rsidRDefault="00605A48" w:rsidP="0005737A">
      <w:pPr>
        <w:pStyle w:val="Tekstpodstawowy"/>
        <w:numPr>
          <w:ilvl w:val="1"/>
          <w:numId w:val="3"/>
        </w:numPr>
        <w:spacing w:after="60"/>
        <w:ind w:left="1134" w:hanging="567"/>
        <w:rPr>
          <w:sz w:val="22"/>
          <w:szCs w:val="22"/>
        </w:rPr>
      </w:pPr>
      <w:r w:rsidRPr="00F35E43">
        <w:rPr>
          <w:color w:val="000000"/>
          <w:sz w:val="22"/>
          <w:szCs w:val="22"/>
        </w:rPr>
        <w:t>cenach lub kosztach zawartych w ofertach.</w:t>
      </w:r>
    </w:p>
    <w:p w14:paraId="50064261" w14:textId="77777777" w:rsidR="00E10CAF" w:rsidRPr="00F35E43" w:rsidRDefault="00605A48">
      <w:pPr>
        <w:shd w:val="clear" w:color="auto" w:fill="FFFFFF"/>
        <w:spacing w:after="120" w:line="23" w:lineRule="atLeast"/>
        <w:ind w:left="567" w:hanging="567"/>
        <w:jc w:val="both"/>
        <w:rPr>
          <w:color w:val="000000"/>
          <w:sz w:val="22"/>
          <w:szCs w:val="22"/>
        </w:rPr>
      </w:pPr>
      <w:r w:rsidRPr="00F35E43">
        <w:rPr>
          <w:color w:val="000000"/>
          <w:sz w:val="22"/>
          <w:szCs w:val="22"/>
        </w:rPr>
        <w:t>Informacja zostanie opublikowana na stronie postępowania na</w:t>
      </w:r>
      <w:hyperlink r:id="rId48">
        <w:r w:rsidRPr="00F35E43">
          <w:rPr>
            <w:color w:val="1155CC"/>
            <w:sz w:val="22"/>
            <w:szCs w:val="22"/>
            <w:u w:val="single"/>
          </w:rPr>
          <w:t xml:space="preserve"> </w:t>
        </w:r>
        <w:r w:rsidRPr="007D4DF0">
          <w:rPr>
            <w:color w:val="0000FF"/>
            <w:sz w:val="22"/>
            <w:szCs w:val="22"/>
            <w:u w:val="single"/>
          </w:rPr>
          <w:t>platformazakupowa.pl</w:t>
        </w:r>
      </w:hyperlink>
      <w:r w:rsidRPr="00F35E43">
        <w:rPr>
          <w:color w:val="000000"/>
          <w:sz w:val="22"/>
          <w:szCs w:val="22"/>
        </w:rPr>
        <w:t xml:space="preserve"> w sekcji </w:t>
      </w:r>
    </w:p>
    <w:p w14:paraId="1B2D5583" w14:textId="77777777" w:rsidR="00E10CAF" w:rsidRPr="00F35E43" w:rsidRDefault="00605A48">
      <w:pPr>
        <w:shd w:val="clear" w:color="auto" w:fill="FFFFFF"/>
        <w:spacing w:after="600" w:line="23" w:lineRule="atLeast"/>
        <w:ind w:left="567" w:hanging="567"/>
        <w:jc w:val="both"/>
        <w:rPr>
          <w:sz w:val="22"/>
          <w:szCs w:val="22"/>
        </w:rPr>
      </w:pPr>
      <w:r w:rsidRPr="00F35E43">
        <w:rPr>
          <w:color w:val="000000"/>
          <w:sz w:val="22"/>
          <w:szCs w:val="22"/>
        </w:rPr>
        <w:t>,,Komunikaty”.</w:t>
      </w:r>
      <w:bookmarkStart w:id="29" w:name="_Hlk61446340"/>
      <w:bookmarkEnd w:id="29"/>
    </w:p>
    <w:p w14:paraId="35364700" w14:textId="49AED22C" w:rsidR="00E10CAF" w:rsidRPr="0007137A" w:rsidRDefault="00605A48">
      <w:pPr>
        <w:pStyle w:val="Tekstpodstawowy"/>
        <w:pBdr>
          <w:bottom w:val="single" w:sz="4" w:space="1" w:color="000000"/>
        </w:pBdr>
        <w:tabs>
          <w:tab w:val="left" w:pos="2127"/>
        </w:tabs>
        <w:spacing w:after="120" w:line="23" w:lineRule="atLeast"/>
        <w:rPr>
          <w:b/>
          <w:sz w:val="22"/>
          <w:szCs w:val="22"/>
        </w:rPr>
      </w:pPr>
      <w:r w:rsidRPr="0007137A">
        <w:rPr>
          <w:b/>
          <w:sz w:val="22"/>
          <w:szCs w:val="22"/>
        </w:rPr>
        <w:t xml:space="preserve">ROZDZIAŁ XXVI. </w:t>
      </w:r>
      <w:r w:rsidRPr="0007137A">
        <w:rPr>
          <w:b/>
          <w:sz w:val="22"/>
          <w:szCs w:val="22"/>
        </w:rPr>
        <w:tab/>
        <w:t>INFORMACJE O TRYBIE OCENY OFERT</w:t>
      </w:r>
    </w:p>
    <w:p w14:paraId="7E4E9E9E" w14:textId="77777777" w:rsidR="00E10CAF" w:rsidRPr="0007137A" w:rsidRDefault="00605A48">
      <w:pPr>
        <w:pStyle w:val="Akapitzlist"/>
        <w:numPr>
          <w:ilvl w:val="1"/>
          <w:numId w:val="25"/>
        </w:numPr>
        <w:spacing w:after="120" w:line="23" w:lineRule="atLeast"/>
        <w:ind w:left="567" w:hanging="567"/>
        <w:jc w:val="both"/>
        <w:rPr>
          <w:sz w:val="22"/>
          <w:szCs w:val="22"/>
        </w:rPr>
      </w:pPr>
      <w:r w:rsidRPr="0007137A">
        <w:rPr>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280883" w14:textId="77777777" w:rsidR="00E10CAF" w:rsidRPr="0007137A" w:rsidRDefault="00605A48">
      <w:pPr>
        <w:pStyle w:val="Akapitzlist"/>
        <w:numPr>
          <w:ilvl w:val="1"/>
          <w:numId w:val="25"/>
        </w:numPr>
        <w:spacing w:after="120" w:line="23" w:lineRule="atLeast"/>
        <w:ind w:left="567" w:hanging="567"/>
        <w:jc w:val="both"/>
        <w:rPr>
          <w:sz w:val="22"/>
          <w:szCs w:val="22"/>
        </w:rPr>
      </w:pPr>
      <w:r w:rsidRPr="0007137A">
        <w:rPr>
          <w:sz w:val="22"/>
          <w:szCs w:val="22"/>
        </w:rPr>
        <w:t>Zamawiający poprawi w ofercie omyłki wskazane w art. 223 ust. 2 ustawy, niezwłocznie zawiadamiając o tym Wykonawcę, którego oferta zostanie poprawiona.</w:t>
      </w:r>
    </w:p>
    <w:p w14:paraId="7FDB5FD4" w14:textId="77777777" w:rsidR="00E10CAF" w:rsidRPr="0007137A" w:rsidRDefault="00605A48">
      <w:pPr>
        <w:pStyle w:val="Akapitzlist"/>
        <w:numPr>
          <w:ilvl w:val="1"/>
          <w:numId w:val="25"/>
        </w:numPr>
        <w:spacing w:after="120" w:line="23" w:lineRule="atLeast"/>
        <w:ind w:left="567" w:hanging="567"/>
        <w:jc w:val="both"/>
        <w:rPr>
          <w:sz w:val="22"/>
          <w:szCs w:val="22"/>
        </w:rPr>
      </w:pPr>
      <w:r w:rsidRPr="0007137A">
        <w:rPr>
          <w:sz w:val="22"/>
          <w:szCs w:val="22"/>
        </w:rPr>
        <w:t>Zamawiający odrzuci złożoną ofertę, w przypadku wystąpienia przynajmniej jednej z okoliczności, o których mowa w art. 226 ust. 1 ustawy.</w:t>
      </w:r>
    </w:p>
    <w:p w14:paraId="1DF84AD8" w14:textId="77777777" w:rsidR="00E10CAF" w:rsidRPr="0007137A" w:rsidRDefault="00605A48">
      <w:pPr>
        <w:pStyle w:val="Akapitzlist"/>
        <w:numPr>
          <w:ilvl w:val="1"/>
          <w:numId w:val="25"/>
        </w:numPr>
        <w:spacing w:after="120" w:line="23" w:lineRule="atLeast"/>
        <w:ind w:left="567" w:hanging="567"/>
        <w:jc w:val="both"/>
        <w:rPr>
          <w:sz w:val="22"/>
          <w:szCs w:val="22"/>
        </w:rPr>
      </w:pPr>
      <w:r w:rsidRPr="0007137A">
        <w:rPr>
          <w:sz w:val="22"/>
          <w:szCs w:val="22"/>
        </w:rPr>
        <w:t>W przypadku, gdy nie zostanie złożona żadna oferta niepodlegająca odrzuceniu, postępowanie zostanie unieważnione. Zamawiający unieważni postępowanie także w innych przypadkach, określonych w ustawie.</w:t>
      </w:r>
    </w:p>
    <w:p w14:paraId="595BF9A3" w14:textId="77777777" w:rsidR="00E10CAF" w:rsidRPr="0007137A" w:rsidRDefault="00605A48">
      <w:pPr>
        <w:pStyle w:val="Akapitzlist"/>
        <w:numPr>
          <w:ilvl w:val="1"/>
          <w:numId w:val="25"/>
        </w:numPr>
        <w:spacing w:after="120" w:line="23" w:lineRule="atLeast"/>
        <w:ind w:left="567" w:hanging="567"/>
        <w:jc w:val="both"/>
        <w:rPr>
          <w:sz w:val="22"/>
          <w:szCs w:val="22"/>
        </w:rPr>
      </w:pPr>
      <w:r w:rsidRPr="0007137A">
        <w:rPr>
          <w:b/>
          <w:bCs/>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3884D2C2" w14:textId="77777777" w:rsidR="00E10CAF" w:rsidRPr="0007137A" w:rsidRDefault="00605A48">
      <w:pPr>
        <w:pStyle w:val="Akapitzlist"/>
        <w:numPr>
          <w:ilvl w:val="1"/>
          <w:numId w:val="25"/>
        </w:numPr>
        <w:spacing w:after="120" w:line="23" w:lineRule="atLeast"/>
        <w:ind w:left="567" w:hanging="567"/>
        <w:jc w:val="both"/>
        <w:rPr>
          <w:sz w:val="22"/>
          <w:szCs w:val="22"/>
        </w:rPr>
      </w:pPr>
      <w:r w:rsidRPr="0007137A">
        <w:rPr>
          <w:sz w:val="22"/>
          <w:szCs w:val="22"/>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14:paraId="5A962F92" w14:textId="77777777" w:rsidR="00E10CAF" w:rsidRPr="0007137A" w:rsidRDefault="00605A48">
      <w:pPr>
        <w:pStyle w:val="Akapitzlist"/>
        <w:numPr>
          <w:ilvl w:val="1"/>
          <w:numId w:val="25"/>
        </w:numPr>
        <w:spacing w:after="600" w:line="23" w:lineRule="atLeast"/>
        <w:ind w:left="567" w:hanging="567"/>
        <w:jc w:val="both"/>
        <w:rPr>
          <w:sz w:val="22"/>
          <w:szCs w:val="22"/>
        </w:rPr>
      </w:pPr>
      <w:r w:rsidRPr="0007137A">
        <w:rPr>
          <w:sz w:val="22"/>
          <w:szCs w:val="22"/>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4EABDEBD" w14:textId="77777777" w:rsidR="00E10CAF" w:rsidRPr="0007137A" w:rsidRDefault="00605A48">
      <w:pPr>
        <w:pStyle w:val="Tekstpodstawowy"/>
        <w:pBdr>
          <w:bottom w:val="single" w:sz="4" w:space="1" w:color="000000"/>
        </w:pBdr>
        <w:tabs>
          <w:tab w:val="left" w:pos="1701"/>
          <w:tab w:val="left" w:pos="2127"/>
        </w:tabs>
        <w:spacing w:after="120" w:line="23" w:lineRule="atLeast"/>
        <w:ind w:left="1701" w:hanging="1701"/>
        <w:rPr>
          <w:b/>
          <w:sz w:val="22"/>
          <w:szCs w:val="22"/>
        </w:rPr>
      </w:pPr>
      <w:r w:rsidRPr="0007137A">
        <w:rPr>
          <w:b/>
          <w:sz w:val="22"/>
          <w:szCs w:val="22"/>
        </w:rPr>
        <w:t xml:space="preserve">ROZDZIAŁ XXVII. </w:t>
      </w:r>
      <w:r w:rsidRPr="0007137A">
        <w:rPr>
          <w:b/>
          <w:sz w:val="22"/>
          <w:szCs w:val="22"/>
        </w:rPr>
        <w:tab/>
        <w:t>NEGOCJACJE TREŚCI OFERT W CELU ICH ULEPSZENIA</w:t>
      </w:r>
    </w:p>
    <w:p w14:paraId="328CC550" w14:textId="77777777" w:rsidR="00E10CAF" w:rsidRPr="0007137A" w:rsidRDefault="00605A48">
      <w:pPr>
        <w:pStyle w:val="Tekstpodstawowy"/>
        <w:numPr>
          <w:ilvl w:val="2"/>
          <w:numId w:val="25"/>
        </w:numPr>
        <w:tabs>
          <w:tab w:val="left" w:pos="2160"/>
        </w:tabs>
        <w:spacing w:after="120" w:line="23" w:lineRule="atLeast"/>
        <w:ind w:left="567" w:hanging="567"/>
        <w:rPr>
          <w:sz w:val="22"/>
          <w:szCs w:val="22"/>
        </w:rPr>
      </w:pPr>
      <w:r w:rsidRPr="0007137A">
        <w:rPr>
          <w:sz w:val="22"/>
          <w:szCs w:val="22"/>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D7A60EF" w14:textId="77777777" w:rsidR="00E10CAF" w:rsidRPr="0007137A" w:rsidRDefault="00605A48">
      <w:pPr>
        <w:pStyle w:val="Tekstpodstawowy"/>
        <w:numPr>
          <w:ilvl w:val="2"/>
          <w:numId w:val="25"/>
        </w:numPr>
        <w:tabs>
          <w:tab w:val="left" w:pos="2160"/>
        </w:tabs>
        <w:spacing w:after="120" w:line="23" w:lineRule="atLeast"/>
        <w:ind w:left="567" w:hanging="567"/>
        <w:rPr>
          <w:sz w:val="22"/>
          <w:szCs w:val="22"/>
        </w:rPr>
      </w:pPr>
      <w:r w:rsidRPr="0007137A">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AE5869E" w14:textId="77777777" w:rsidR="00E10CAF" w:rsidRPr="0007137A" w:rsidRDefault="00605A48">
      <w:pPr>
        <w:pStyle w:val="Tekstpodstawowy"/>
        <w:numPr>
          <w:ilvl w:val="2"/>
          <w:numId w:val="25"/>
        </w:numPr>
        <w:tabs>
          <w:tab w:val="left" w:pos="2160"/>
        </w:tabs>
        <w:spacing w:after="120" w:line="23" w:lineRule="atLeast"/>
        <w:ind w:left="567" w:hanging="567"/>
        <w:rPr>
          <w:sz w:val="22"/>
          <w:szCs w:val="22"/>
        </w:rPr>
      </w:pPr>
      <w:r w:rsidRPr="0007137A">
        <w:rPr>
          <w:sz w:val="22"/>
          <w:szCs w:val="22"/>
        </w:rPr>
        <w:lastRenderedPageBreak/>
        <w:t>Zamawiający informuje równocześnie wszystkich Wykonawców, którzy w odpowiedzi na ogłoszenie o zamówieniu złożyli oferty, o Wykonawcach:</w:t>
      </w:r>
    </w:p>
    <w:p w14:paraId="126A346B" w14:textId="77777777" w:rsidR="00E10CAF" w:rsidRPr="0007137A" w:rsidRDefault="00605A48">
      <w:pPr>
        <w:pStyle w:val="Tekstpodstawowy"/>
        <w:numPr>
          <w:ilvl w:val="0"/>
          <w:numId w:val="28"/>
        </w:numPr>
        <w:spacing w:after="120" w:line="23" w:lineRule="atLeast"/>
        <w:ind w:left="1134" w:hanging="567"/>
        <w:rPr>
          <w:sz w:val="22"/>
          <w:szCs w:val="22"/>
        </w:rPr>
      </w:pPr>
      <w:r w:rsidRPr="0007137A">
        <w:rPr>
          <w:sz w:val="22"/>
          <w:szCs w:val="22"/>
        </w:rPr>
        <w:t>których oferty nie zostały odrzucone oraz punktacji przyznanej ofertom w każdym kryterium oceny ofert i łącznej punktacji,</w:t>
      </w:r>
    </w:p>
    <w:p w14:paraId="0F699842" w14:textId="77777777" w:rsidR="00E10CAF" w:rsidRPr="0007137A" w:rsidRDefault="00605A48">
      <w:pPr>
        <w:pStyle w:val="Tekstpodstawowy"/>
        <w:numPr>
          <w:ilvl w:val="0"/>
          <w:numId w:val="28"/>
        </w:numPr>
        <w:spacing w:after="120" w:line="23" w:lineRule="atLeast"/>
        <w:ind w:left="1134" w:hanging="567"/>
        <w:rPr>
          <w:sz w:val="22"/>
          <w:szCs w:val="22"/>
        </w:rPr>
      </w:pPr>
      <w:r w:rsidRPr="0007137A">
        <w:rPr>
          <w:sz w:val="22"/>
          <w:szCs w:val="22"/>
        </w:rPr>
        <w:t>których oferty zostały odrzucone,</w:t>
      </w:r>
    </w:p>
    <w:p w14:paraId="6102D5F8" w14:textId="77777777" w:rsidR="00E10CAF" w:rsidRPr="0007137A" w:rsidRDefault="00605A48">
      <w:pPr>
        <w:pStyle w:val="Tekstpodstawowy"/>
        <w:numPr>
          <w:ilvl w:val="0"/>
          <w:numId w:val="33"/>
        </w:numPr>
        <w:spacing w:after="120" w:line="23" w:lineRule="atLeast"/>
        <w:ind w:left="567" w:hanging="567"/>
        <w:rPr>
          <w:sz w:val="22"/>
          <w:szCs w:val="22"/>
        </w:rPr>
      </w:pPr>
      <w:r w:rsidRPr="0007137A">
        <w:rPr>
          <w:sz w:val="22"/>
          <w:szCs w:val="22"/>
        </w:rPr>
        <w:t xml:space="preserve">W przypadku podjęcia przez Zamawiającego decyzji o prowadzeniu negocjacji, Zamawiający zaprasza jednocześnie wszystkich Wykonawców, którzy w odpowiedzi na ogłoszenie </w:t>
      </w:r>
      <w:r w:rsidRPr="0007137A">
        <w:rPr>
          <w:sz w:val="22"/>
          <w:szCs w:val="22"/>
        </w:rPr>
        <w:br/>
        <w:t>o zamówieniu złożyli oferty niepodlegające odrzuceniu</w:t>
      </w:r>
      <w:r w:rsidRPr="0007137A">
        <w:rPr>
          <w:color w:val="FF0000"/>
          <w:sz w:val="22"/>
          <w:szCs w:val="22"/>
        </w:rPr>
        <w:t xml:space="preserve"> </w:t>
      </w:r>
    </w:p>
    <w:p w14:paraId="44D77B90" w14:textId="77777777" w:rsidR="00E10CAF" w:rsidRPr="0007137A" w:rsidRDefault="00605A48">
      <w:pPr>
        <w:pStyle w:val="Tekstpodstawowy"/>
        <w:numPr>
          <w:ilvl w:val="1"/>
          <w:numId w:val="33"/>
        </w:numPr>
        <w:tabs>
          <w:tab w:val="left" w:pos="567"/>
          <w:tab w:val="left" w:pos="1134"/>
        </w:tabs>
        <w:spacing w:after="120" w:line="23" w:lineRule="atLeast"/>
        <w:ind w:left="567" w:firstLine="0"/>
        <w:rPr>
          <w:sz w:val="22"/>
          <w:szCs w:val="22"/>
        </w:rPr>
      </w:pPr>
      <w:r w:rsidRPr="0007137A">
        <w:rPr>
          <w:sz w:val="22"/>
          <w:szCs w:val="22"/>
        </w:rPr>
        <w:t>W zaproszeniu do negocjacji Zamawiający wskazuje:</w:t>
      </w:r>
    </w:p>
    <w:p w14:paraId="19AC0F71" w14:textId="77777777" w:rsidR="00E10CAF" w:rsidRPr="0007137A" w:rsidRDefault="00605A48">
      <w:pPr>
        <w:pStyle w:val="Tekstpodstawowy"/>
        <w:numPr>
          <w:ilvl w:val="0"/>
          <w:numId w:val="29"/>
        </w:numPr>
        <w:spacing w:after="120" w:line="23" w:lineRule="atLeast"/>
        <w:ind w:left="1418" w:hanging="284"/>
        <w:rPr>
          <w:sz w:val="22"/>
          <w:szCs w:val="22"/>
        </w:rPr>
      </w:pPr>
      <w:r w:rsidRPr="0007137A">
        <w:rPr>
          <w:sz w:val="22"/>
          <w:szCs w:val="22"/>
        </w:rPr>
        <w:t>miejsce prowadzenia negocjacji,</w:t>
      </w:r>
    </w:p>
    <w:p w14:paraId="78D92A81" w14:textId="77777777" w:rsidR="00E10CAF" w:rsidRPr="0007137A" w:rsidRDefault="00605A48">
      <w:pPr>
        <w:pStyle w:val="Tekstpodstawowy"/>
        <w:numPr>
          <w:ilvl w:val="0"/>
          <w:numId w:val="29"/>
        </w:numPr>
        <w:spacing w:after="120" w:line="23" w:lineRule="atLeast"/>
        <w:ind w:left="1418" w:hanging="284"/>
        <w:rPr>
          <w:sz w:val="22"/>
          <w:szCs w:val="22"/>
        </w:rPr>
      </w:pPr>
      <w:r w:rsidRPr="0007137A">
        <w:rPr>
          <w:sz w:val="22"/>
          <w:szCs w:val="22"/>
        </w:rPr>
        <w:t>termin prowadzenia negocjacji,</w:t>
      </w:r>
    </w:p>
    <w:p w14:paraId="3E408981" w14:textId="77777777" w:rsidR="00E10CAF" w:rsidRPr="0007137A" w:rsidRDefault="00605A48">
      <w:pPr>
        <w:pStyle w:val="Tekstpodstawowy"/>
        <w:numPr>
          <w:ilvl w:val="0"/>
          <w:numId w:val="29"/>
        </w:numPr>
        <w:spacing w:after="120" w:line="23" w:lineRule="atLeast"/>
        <w:ind w:left="1418" w:hanging="284"/>
        <w:rPr>
          <w:sz w:val="22"/>
          <w:szCs w:val="22"/>
        </w:rPr>
      </w:pPr>
      <w:r w:rsidRPr="0007137A">
        <w:rPr>
          <w:sz w:val="22"/>
          <w:szCs w:val="22"/>
        </w:rPr>
        <w:t>sposób prowadzenia negocjacji</w:t>
      </w:r>
    </w:p>
    <w:p w14:paraId="4CE7F068" w14:textId="77777777" w:rsidR="00E10CAF" w:rsidRPr="0007137A" w:rsidRDefault="00605A48">
      <w:pPr>
        <w:pStyle w:val="Tekstpodstawowy"/>
        <w:numPr>
          <w:ilvl w:val="0"/>
          <w:numId w:val="29"/>
        </w:numPr>
        <w:spacing w:after="120" w:line="23" w:lineRule="atLeast"/>
        <w:ind w:left="1418" w:hanging="284"/>
        <w:rPr>
          <w:sz w:val="22"/>
          <w:szCs w:val="22"/>
        </w:rPr>
      </w:pPr>
      <w:r w:rsidRPr="0007137A">
        <w:rPr>
          <w:sz w:val="22"/>
          <w:szCs w:val="22"/>
        </w:rPr>
        <w:t xml:space="preserve">kryteria oceny ofert w ramach których będą prowadzone negocjacje – Zamawiający przewiduje możliwość negocjacji w </w:t>
      </w:r>
      <w:r w:rsidRPr="0007137A">
        <w:rPr>
          <w:b/>
          <w:bCs/>
          <w:sz w:val="22"/>
          <w:szCs w:val="22"/>
          <w:u w:val="single"/>
        </w:rPr>
        <w:t>kryterium cena ofertowa</w:t>
      </w:r>
      <w:r w:rsidRPr="0007137A">
        <w:rPr>
          <w:sz w:val="22"/>
          <w:szCs w:val="22"/>
        </w:rPr>
        <w:t>.</w:t>
      </w:r>
    </w:p>
    <w:p w14:paraId="78FE97C0" w14:textId="77777777" w:rsidR="00E10CAF" w:rsidRPr="0007137A" w:rsidRDefault="00605A48">
      <w:pPr>
        <w:pStyle w:val="Tekstpodstawowy"/>
        <w:numPr>
          <w:ilvl w:val="1"/>
          <w:numId w:val="33"/>
        </w:numPr>
        <w:spacing w:after="120" w:line="23" w:lineRule="atLeast"/>
        <w:ind w:left="1134" w:hanging="567"/>
        <w:rPr>
          <w:sz w:val="22"/>
          <w:szCs w:val="22"/>
        </w:rPr>
      </w:pPr>
      <w:r w:rsidRPr="0007137A">
        <w:rPr>
          <w:sz w:val="22"/>
          <w:szCs w:val="22"/>
        </w:rPr>
        <w:t>Podczas negocjacji ofert Zamawiający zapewnia równe traktowanie wszystkich Wykonawców.</w:t>
      </w:r>
    </w:p>
    <w:p w14:paraId="5A109603" w14:textId="77777777" w:rsidR="00E10CAF" w:rsidRPr="0007137A" w:rsidRDefault="00605A48">
      <w:pPr>
        <w:pStyle w:val="Tekstpodstawowy"/>
        <w:numPr>
          <w:ilvl w:val="1"/>
          <w:numId w:val="33"/>
        </w:numPr>
        <w:spacing w:after="120" w:line="23" w:lineRule="atLeast"/>
        <w:ind w:left="1134" w:hanging="567"/>
        <w:rPr>
          <w:sz w:val="22"/>
          <w:szCs w:val="22"/>
        </w:rPr>
      </w:pPr>
      <w:r w:rsidRPr="0007137A">
        <w:rPr>
          <w:sz w:val="22"/>
          <w:szCs w:val="22"/>
        </w:rPr>
        <w:t>Zamawiający nie udziela informacji w sposób, który mógłby zapewnić niektórym Wykonawcom przewagę nad innymi Wykonawcami.</w:t>
      </w:r>
    </w:p>
    <w:p w14:paraId="4957D545" w14:textId="77777777" w:rsidR="00E10CAF" w:rsidRPr="0007137A" w:rsidRDefault="00605A48">
      <w:pPr>
        <w:pStyle w:val="Tekstpodstawowy"/>
        <w:numPr>
          <w:ilvl w:val="1"/>
          <w:numId w:val="33"/>
        </w:numPr>
        <w:spacing w:after="120" w:line="23" w:lineRule="atLeast"/>
        <w:ind w:left="1134" w:hanging="567"/>
        <w:rPr>
          <w:sz w:val="22"/>
          <w:szCs w:val="22"/>
        </w:rPr>
      </w:pPr>
      <w:r w:rsidRPr="0007137A">
        <w:rPr>
          <w:sz w:val="22"/>
          <w:szCs w:val="22"/>
        </w:rPr>
        <w:t>Prowadzone negocjacje mają charakter poufny.</w:t>
      </w:r>
    </w:p>
    <w:p w14:paraId="499D8C49" w14:textId="77777777" w:rsidR="00E10CAF" w:rsidRPr="0007137A" w:rsidRDefault="00605A48">
      <w:pPr>
        <w:pStyle w:val="Tekstpodstawowy"/>
        <w:numPr>
          <w:ilvl w:val="1"/>
          <w:numId w:val="33"/>
        </w:numPr>
        <w:spacing w:after="120" w:line="23" w:lineRule="atLeast"/>
        <w:ind w:left="1134" w:hanging="567"/>
        <w:rPr>
          <w:sz w:val="22"/>
          <w:szCs w:val="22"/>
        </w:rPr>
      </w:pPr>
      <w:r w:rsidRPr="0007137A">
        <w:rPr>
          <w:sz w:val="22"/>
          <w:szCs w:val="22"/>
        </w:rPr>
        <w:t>Żadna ze stron nie może, bez zgody drugiej strony, ujawniać informacji technicznych i handlowych związanych z negocjacjami. Zgoda jest udzielana w odniesieniu do konkretnych informacji i przed ich ujawnieniem.</w:t>
      </w:r>
    </w:p>
    <w:p w14:paraId="3C1BACA7" w14:textId="77777777" w:rsidR="00E10CAF" w:rsidRPr="0007137A" w:rsidRDefault="00605A48">
      <w:pPr>
        <w:pStyle w:val="Tekstpodstawowy"/>
        <w:numPr>
          <w:ilvl w:val="2"/>
          <w:numId w:val="34"/>
        </w:numPr>
        <w:spacing w:after="120" w:line="23" w:lineRule="atLeast"/>
        <w:ind w:left="567" w:hanging="567"/>
        <w:rPr>
          <w:sz w:val="22"/>
          <w:szCs w:val="22"/>
        </w:rPr>
      </w:pPr>
      <w:r w:rsidRPr="0007137A">
        <w:rPr>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07137A">
        <w:rPr>
          <w:b/>
          <w:sz w:val="22"/>
          <w:szCs w:val="22"/>
        </w:rPr>
        <w:t>ofert dodatkowych</w:t>
      </w:r>
      <w:r w:rsidRPr="0007137A">
        <w:rPr>
          <w:sz w:val="22"/>
          <w:szCs w:val="22"/>
        </w:rPr>
        <w:t>.</w:t>
      </w:r>
    </w:p>
    <w:p w14:paraId="0CBB5E3C" w14:textId="77777777" w:rsidR="00E10CAF" w:rsidRPr="0007137A" w:rsidRDefault="00605A48">
      <w:pPr>
        <w:pStyle w:val="Tekstpodstawowy"/>
        <w:numPr>
          <w:ilvl w:val="1"/>
          <w:numId w:val="65"/>
        </w:numPr>
        <w:spacing w:after="120" w:line="23" w:lineRule="atLeast"/>
        <w:ind w:left="1134" w:hanging="567"/>
        <w:rPr>
          <w:sz w:val="22"/>
          <w:szCs w:val="22"/>
        </w:rPr>
      </w:pPr>
      <w:r w:rsidRPr="0007137A">
        <w:rPr>
          <w:sz w:val="22"/>
          <w:szCs w:val="22"/>
        </w:rPr>
        <w:t>Zaproszenie do składania ofert dodatkowych zawiera co najmniej:</w:t>
      </w:r>
    </w:p>
    <w:p w14:paraId="0B1AD5ED" w14:textId="77777777" w:rsidR="00E10CAF" w:rsidRPr="0007137A" w:rsidRDefault="00605A48">
      <w:pPr>
        <w:pStyle w:val="Tekstpodstawowy"/>
        <w:numPr>
          <w:ilvl w:val="0"/>
          <w:numId w:val="30"/>
        </w:numPr>
        <w:spacing w:after="120" w:line="23" w:lineRule="atLeast"/>
        <w:ind w:left="1701" w:hanging="567"/>
        <w:rPr>
          <w:sz w:val="22"/>
          <w:szCs w:val="22"/>
        </w:rPr>
      </w:pPr>
      <w:r w:rsidRPr="0007137A">
        <w:rPr>
          <w:sz w:val="22"/>
          <w:szCs w:val="22"/>
        </w:rPr>
        <w:t>nazwę oraz adres Zamawiającego, numer telefonu, adres poczty elektronicznej oraz strony internetowej prowadzonego postępowania,</w:t>
      </w:r>
    </w:p>
    <w:p w14:paraId="1F8DAC6F" w14:textId="77777777" w:rsidR="00E10CAF" w:rsidRPr="0007137A" w:rsidRDefault="00605A48">
      <w:pPr>
        <w:pStyle w:val="Tekstpodstawowy"/>
        <w:numPr>
          <w:ilvl w:val="0"/>
          <w:numId w:val="30"/>
        </w:numPr>
        <w:spacing w:after="120" w:line="23" w:lineRule="atLeast"/>
        <w:ind w:left="1701" w:hanging="567"/>
        <w:rPr>
          <w:sz w:val="22"/>
          <w:szCs w:val="22"/>
        </w:rPr>
      </w:pPr>
      <w:r w:rsidRPr="0007137A">
        <w:rPr>
          <w:sz w:val="22"/>
          <w:szCs w:val="22"/>
        </w:rPr>
        <w:t>sposób i termin składania ofert dodatkowych oraz język lub języki, w jakich muszą być one sporządzone, oraz termin otwarcia tych ofert.</w:t>
      </w:r>
    </w:p>
    <w:p w14:paraId="191CCECE" w14:textId="77777777" w:rsidR="00E10CAF" w:rsidRPr="0007137A" w:rsidRDefault="00605A48">
      <w:pPr>
        <w:pStyle w:val="Tekstpodstawowy"/>
        <w:numPr>
          <w:ilvl w:val="1"/>
          <w:numId w:val="65"/>
        </w:numPr>
        <w:spacing w:after="120" w:line="23" w:lineRule="atLeast"/>
        <w:ind w:left="1134" w:hanging="567"/>
        <w:rPr>
          <w:sz w:val="22"/>
          <w:szCs w:val="22"/>
        </w:rPr>
      </w:pPr>
      <w:r w:rsidRPr="0007137A">
        <w:rPr>
          <w:sz w:val="22"/>
          <w:szCs w:val="22"/>
        </w:rPr>
        <w:t xml:space="preserve">Wykonawca </w:t>
      </w:r>
      <w:r w:rsidRPr="0007137A">
        <w:rPr>
          <w:b/>
          <w:sz w:val="22"/>
          <w:szCs w:val="22"/>
        </w:rPr>
        <w:t>może złożyć ofertę dodatkową</w:t>
      </w:r>
      <w:r w:rsidRPr="0007137A">
        <w:rPr>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01367C52" w14:textId="77777777" w:rsidR="00E10CAF" w:rsidRPr="0007137A" w:rsidRDefault="00605A48">
      <w:pPr>
        <w:pStyle w:val="Tekstpodstawowy"/>
        <w:numPr>
          <w:ilvl w:val="1"/>
          <w:numId w:val="65"/>
        </w:numPr>
        <w:spacing w:after="120" w:line="23" w:lineRule="atLeast"/>
        <w:ind w:left="1134" w:hanging="567"/>
        <w:rPr>
          <w:sz w:val="22"/>
          <w:szCs w:val="22"/>
        </w:rPr>
      </w:pPr>
      <w:r w:rsidRPr="0007137A">
        <w:rPr>
          <w:sz w:val="22"/>
          <w:szCs w:val="22"/>
        </w:rPr>
        <w:t>Oferta dodatkowa nie może być mniej korzystna w żadnym z kryteriów oceny ofert wskazanych w zaproszeniu do negocjacji niż oferta złożona w odpowiedzi na ogłoszenie o zamówieniu.</w:t>
      </w:r>
    </w:p>
    <w:p w14:paraId="224C1435" w14:textId="77777777" w:rsidR="00E10CAF" w:rsidRPr="0007137A" w:rsidRDefault="00605A48">
      <w:pPr>
        <w:pStyle w:val="Tekstpodstawowy"/>
        <w:numPr>
          <w:ilvl w:val="1"/>
          <w:numId w:val="65"/>
        </w:numPr>
        <w:spacing w:after="120" w:line="23" w:lineRule="atLeast"/>
        <w:ind w:left="1134" w:hanging="567"/>
        <w:rPr>
          <w:sz w:val="22"/>
          <w:szCs w:val="22"/>
        </w:rPr>
      </w:pPr>
      <w:r w:rsidRPr="0007137A">
        <w:rPr>
          <w:sz w:val="22"/>
          <w:szCs w:val="22"/>
        </w:rPr>
        <w:t>Oferta przestaje wiązać Wykonawcę w takim zakresie, w jakim złoży on ofertę dodatkową zawierającą korzystniejsze propozycje w ramach każdego z kryteriów oceny ofert wskazanych w zaproszeniu do negocjacji.</w:t>
      </w:r>
    </w:p>
    <w:p w14:paraId="5BAFF47E" w14:textId="3DE5B982" w:rsidR="00E10CAF" w:rsidRDefault="00605A48">
      <w:pPr>
        <w:pStyle w:val="Tekstpodstawowy"/>
        <w:numPr>
          <w:ilvl w:val="1"/>
          <w:numId w:val="65"/>
        </w:numPr>
        <w:spacing w:after="600" w:line="23" w:lineRule="atLeast"/>
        <w:ind w:left="1134" w:hanging="567"/>
        <w:rPr>
          <w:sz w:val="22"/>
          <w:szCs w:val="22"/>
        </w:rPr>
      </w:pPr>
      <w:r w:rsidRPr="0007137A">
        <w:rPr>
          <w:sz w:val="22"/>
          <w:szCs w:val="22"/>
        </w:rPr>
        <w:t>Oferta dodatkowa, która jest mniej korzystna w którymkolwiek z kryteriów oceny ofert wskazanych w zaproszeniu do negocjacji niż oferta złożona w odpowiedzi na ogłoszenie o zamówieniu, podlega odrzuceniu.</w:t>
      </w:r>
    </w:p>
    <w:p w14:paraId="084376CE" w14:textId="77777777" w:rsidR="00E10CAF" w:rsidRPr="0007137A" w:rsidRDefault="00605A48">
      <w:pPr>
        <w:pStyle w:val="Tekstpodstawowy"/>
        <w:pBdr>
          <w:bottom w:val="single" w:sz="4" w:space="1" w:color="000000"/>
        </w:pBdr>
        <w:tabs>
          <w:tab w:val="left" w:pos="1701"/>
          <w:tab w:val="left" w:pos="2127"/>
        </w:tabs>
        <w:spacing w:after="120" w:line="23" w:lineRule="atLeast"/>
        <w:ind w:left="2124" w:hanging="2124"/>
        <w:rPr>
          <w:b/>
          <w:sz w:val="22"/>
          <w:szCs w:val="22"/>
        </w:rPr>
      </w:pPr>
      <w:r w:rsidRPr="0007137A">
        <w:rPr>
          <w:b/>
          <w:sz w:val="22"/>
          <w:szCs w:val="22"/>
        </w:rPr>
        <w:lastRenderedPageBreak/>
        <w:t xml:space="preserve">ROZDZIAŁ XXVIII. </w:t>
      </w:r>
      <w:r w:rsidRPr="0007137A">
        <w:rPr>
          <w:b/>
          <w:sz w:val="22"/>
          <w:szCs w:val="22"/>
        </w:rPr>
        <w:tab/>
        <w:t>OPIS KRYTERIÓW OCENY OFERT, WRAZ Z PODANIEM WAG TYCH KRYTERIÓW I SPOSOBU OCENY OFERT</w:t>
      </w:r>
    </w:p>
    <w:p w14:paraId="1F3183B8" w14:textId="77777777" w:rsidR="00E10CAF" w:rsidRPr="0007137A" w:rsidRDefault="00605A48">
      <w:pPr>
        <w:pStyle w:val="Tekstpodstawowy"/>
        <w:numPr>
          <w:ilvl w:val="0"/>
          <w:numId w:val="1"/>
        </w:numPr>
        <w:spacing w:after="120" w:line="23" w:lineRule="atLeast"/>
        <w:rPr>
          <w:sz w:val="22"/>
          <w:szCs w:val="22"/>
        </w:rPr>
      </w:pPr>
      <w:r w:rsidRPr="0007137A">
        <w:rPr>
          <w:sz w:val="22"/>
          <w:szCs w:val="22"/>
        </w:rPr>
        <w:t>Przy wyborze oferty najkorzystniejszej, Zamawiający będzie się kierował następującymi kryteriami:</w:t>
      </w:r>
    </w:p>
    <w:tbl>
      <w:tblPr>
        <w:tblW w:w="8937" w:type="dxa"/>
        <w:jc w:val="center"/>
        <w:tblLayout w:type="fixed"/>
        <w:tblLook w:val="0000" w:firstRow="0" w:lastRow="0" w:firstColumn="0" w:lastColumn="0" w:noHBand="0" w:noVBand="0"/>
      </w:tblPr>
      <w:tblGrid>
        <w:gridCol w:w="706"/>
        <w:gridCol w:w="5533"/>
        <w:gridCol w:w="1135"/>
        <w:gridCol w:w="1563"/>
      </w:tblGrid>
      <w:tr w:rsidR="00E10CAF" w:rsidRPr="0007137A" w14:paraId="72715FD5" w14:textId="77777777" w:rsidTr="00146E64">
        <w:trPr>
          <w:trHeight w:val="454"/>
          <w:jc w:val="center"/>
        </w:trPr>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96FD3D" w14:textId="3DEEBD0C" w:rsidR="00E10CAF" w:rsidRPr="0007137A" w:rsidRDefault="00605A48" w:rsidP="001501D4">
            <w:pPr>
              <w:widowControl w:val="0"/>
              <w:spacing w:after="120" w:line="23" w:lineRule="atLeast"/>
              <w:jc w:val="center"/>
              <w:rPr>
                <w:rFonts w:eastAsia="Courier New"/>
                <w:b/>
                <w:bCs/>
                <w:sz w:val="22"/>
                <w:szCs w:val="22"/>
              </w:rPr>
            </w:pPr>
            <w:r w:rsidRPr="0007137A">
              <w:rPr>
                <w:rFonts w:eastAsia="Courier New"/>
                <w:b/>
                <w:bCs/>
                <w:sz w:val="22"/>
                <w:szCs w:val="22"/>
              </w:rPr>
              <w:t>Lp.</w:t>
            </w:r>
          </w:p>
        </w:tc>
        <w:tc>
          <w:tcPr>
            <w:tcW w:w="55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7DED5E" w14:textId="77777777" w:rsidR="00E10CAF" w:rsidRPr="0007137A" w:rsidRDefault="00605A48" w:rsidP="001501D4">
            <w:pPr>
              <w:widowControl w:val="0"/>
              <w:spacing w:after="120" w:line="23" w:lineRule="atLeast"/>
              <w:jc w:val="center"/>
              <w:rPr>
                <w:rFonts w:eastAsia="Courier New"/>
                <w:b/>
                <w:bCs/>
                <w:sz w:val="22"/>
                <w:szCs w:val="22"/>
              </w:rPr>
            </w:pPr>
            <w:r w:rsidRPr="0007137A">
              <w:rPr>
                <w:rFonts w:eastAsia="Courier New"/>
                <w:b/>
                <w:bCs/>
                <w:sz w:val="22"/>
                <w:szCs w:val="22"/>
              </w:rPr>
              <w:t>KRYTERIUM</w:t>
            </w:r>
          </w:p>
        </w:tc>
        <w:tc>
          <w:tcPr>
            <w:tcW w:w="11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0811AE" w14:textId="77777777" w:rsidR="00E10CAF" w:rsidRPr="0007137A" w:rsidRDefault="00605A48" w:rsidP="001501D4">
            <w:pPr>
              <w:widowControl w:val="0"/>
              <w:spacing w:after="120" w:line="23" w:lineRule="atLeast"/>
              <w:jc w:val="center"/>
              <w:rPr>
                <w:rFonts w:eastAsia="Courier New"/>
                <w:b/>
                <w:bCs/>
                <w:sz w:val="22"/>
                <w:szCs w:val="22"/>
              </w:rPr>
            </w:pPr>
            <w:r w:rsidRPr="0007137A">
              <w:rPr>
                <w:rFonts w:eastAsia="Courier New"/>
                <w:b/>
                <w:bCs/>
                <w:sz w:val="22"/>
                <w:szCs w:val="22"/>
              </w:rPr>
              <w:t>WAGA</w:t>
            </w:r>
          </w:p>
        </w:tc>
        <w:tc>
          <w:tcPr>
            <w:tcW w:w="15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9B1494" w14:textId="77777777" w:rsidR="00E10CAF" w:rsidRPr="0007137A" w:rsidRDefault="00605A48" w:rsidP="001501D4">
            <w:pPr>
              <w:widowControl w:val="0"/>
              <w:spacing w:after="120" w:line="23" w:lineRule="atLeast"/>
              <w:jc w:val="center"/>
              <w:rPr>
                <w:rFonts w:eastAsia="Courier New"/>
                <w:b/>
                <w:bCs/>
                <w:sz w:val="22"/>
                <w:szCs w:val="22"/>
              </w:rPr>
            </w:pPr>
            <w:r w:rsidRPr="0007137A">
              <w:rPr>
                <w:rFonts w:eastAsia="Courier New"/>
                <w:b/>
                <w:bCs/>
                <w:sz w:val="22"/>
                <w:szCs w:val="22"/>
              </w:rPr>
              <w:t>Punktacja</w:t>
            </w:r>
          </w:p>
        </w:tc>
      </w:tr>
      <w:tr w:rsidR="00E10CAF" w:rsidRPr="0007137A" w14:paraId="216BD08A" w14:textId="77777777" w:rsidTr="00146E64">
        <w:trPr>
          <w:trHeight w:val="461"/>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66811" w14:textId="77777777" w:rsidR="00E10CAF" w:rsidRPr="0007137A" w:rsidRDefault="00605A48" w:rsidP="00662F42">
            <w:pPr>
              <w:widowControl w:val="0"/>
              <w:spacing w:after="120" w:line="23" w:lineRule="atLeast"/>
              <w:jc w:val="center"/>
              <w:rPr>
                <w:rFonts w:eastAsia="Courier New"/>
                <w:sz w:val="22"/>
                <w:szCs w:val="22"/>
              </w:rPr>
            </w:pPr>
            <w:r w:rsidRPr="0007137A">
              <w:rPr>
                <w:rFonts w:eastAsia="Courier New"/>
                <w:sz w:val="22"/>
                <w:szCs w:val="22"/>
              </w:rPr>
              <w:t>1.</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3070E" w14:textId="77777777" w:rsidR="00E10CAF" w:rsidRPr="0007137A" w:rsidRDefault="00605A48">
            <w:pPr>
              <w:widowControl w:val="0"/>
              <w:spacing w:after="120" w:line="23" w:lineRule="atLeast"/>
              <w:jc w:val="both"/>
              <w:rPr>
                <w:rFonts w:eastAsia="Courier New"/>
                <w:sz w:val="22"/>
                <w:szCs w:val="22"/>
              </w:rPr>
            </w:pPr>
            <w:r w:rsidRPr="0007137A">
              <w:rPr>
                <w:rFonts w:eastAsia="Courier New"/>
                <w:sz w:val="22"/>
                <w:szCs w:val="22"/>
              </w:rPr>
              <w:t>Cena ofertowa (</w:t>
            </w:r>
            <w:proofErr w:type="spellStart"/>
            <w:r w:rsidRPr="0007137A">
              <w:rPr>
                <w:rFonts w:eastAsia="Courier New"/>
                <w:sz w:val="22"/>
                <w:szCs w:val="22"/>
              </w:rPr>
              <w:t>IPc</w:t>
            </w:r>
            <w:proofErr w:type="spellEnd"/>
            <w:r w:rsidRPr="0007137A">
              <w:rPr>
                <w:rFonts w:eastAsia="Courier New"/>
                <w:sz w:val="22"/>
                <w:szCs w:val="22"/>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26461" w14:textId="77777777" w:rsidR="00E10CAF" w:rsidRPr="0007137A" w:rsidRDefault="00605A48" w:rsidP="00662F42">
            <w:pPr>
              <w:widowControl w:val="0"/>
              <w:spacing w:after="120" w:line="23" w:lineRule="atLeast"/>
              <w:jc w:val="center"/>
              <w:rPr>
                <w:rFonts w:eastAsia="Courier New"/>
                <w:sz w:val="22"/>
                <w:szCs w:val="22"/>
              </w:rPr>
            </w:pPr>
            <w:r w:rsidRPr="0007137A">
              <w:rPr>
                <w:rFonts w:eastAsia="Courier New"/>
                <w:sz w:val="22"/>
                <w:szCs w:val="22"/>
              </w:rPr>
              <w:t>60 %</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1A1DF" w14:textId="77777777" w:rsidR="00E10CAF" w:rsidRPr="0007137A" w:rsidRDefault="00605A48">
            <w:pPr>
              <w:widowControl w:val="0"/>
              <w:spacing w:after="120" w:line="23" w:lineRule="atLeast"/>
              <w:jc w:val="both"/>
              <w:rPr>
                <w:rFonts w:eastAsia="Courier New"/>
                <w:sz w:val="22"/>
                <w:szCs w:val="22"/>
              </w:rPr>
            </w:pPr>
            <w:r w:rsidRPr="0007137A">
              <w:rPr>
                <w:rFonts w:eastAsia="Courier New"/>
                <w:sz w:val="22"/>
                <w:szCs w:val="22"/>
              </w:rPr>
              <w:t>max - 60 pkt</w:t>
            </w:r>
          </w:p>
        </w:tc>
      </w:tr>
      <w:tr w:rsidR="00E10CAF" w:rsidRPr="0007137A" w14:paraId="7AF1BD7C" w14:textId="77777777" w:rsidTr="00146E64">
        <w:trPr>
          <w:trHeight w:val="454"/>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C0085" w14:textId="77777777" w:rsidR="00E10CAF" w:rsidRPr="0007137A" w:rsidRDefault="00605A48" w:rsidP="00662F42">
            <w:pPr>
              <w:widowControl w:val="0"/>
              <w:spacing w:after="120" w:line="23" w:lineRule="atLeast"/>
              <w:jc w:val="center"/>
              <w:rPr>
                <w:rFonts w:eastAsia="Courier New"/>
                <w:sz w:val="22"/>
                <w:szCs w:val="22"/>
              </w:rPr>
            </w:pPr>
            <w:r w:rsidRPr="0007137A">
              <w:rPr>
                <w:rFonts w:eastAsia="Courier New"/>
                <w:sz w:val="22"/>
                <w:szCs w:val="22"/>
              </w:rPr>
              <w:t>2.</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CC59B" w14:textId="5FD294C2" w:rsidR="00E10CAF" w:rsidRPr="0007137A" w:rsidRDefault="00146E64">
            <w:pPr>
              <w:widowControl w:val="0"/>
              <w:spacing w:after="120" w:line="23" w:lineRule="atLeast"/>
              <w:jc w:val="both"/>
              <w:rPr>
                <w:rFonts w:eastAsia="Courier New"/>
                <w:sz w:val="22"/>
                <w:szCs w:val="22"/>
              </w:rPr>
            </w:pPr>
            <w:r w:rsidRPr="0007137A">
              <w:rPr>
                <w:rFonts w:eastAsia="Courier New"/>
                <w:sz w:val="22"/>
                <w:szCs w:val="22"/>
              </w:rPr>
              <w:t xml:space="preserve">Doświadczenie </w:t>
            </w:r>
            <w:r w:rsidR="009166E8">
              <w:rPr>
                <w:rFonts w:eastAsia="Courier New"/>
                <w:sz w:val="22"/>
                <w:szCs w:val="22"/>
              </w:rPr>
              <w:t>personelu wyznaczonego do realizacji zamówienia kierownika budowy</w:t>
            </w:r>
            <w:r w:rsidRPr="0007137A">
              <w:rPr>
                <w:rFonts w:eastAsia="Courier New"/>
                <w:sz w:val="22"/>
                <w:szCs w:val="22"/>
              </w:rPr>
              <w:t xml:space="preserve"> (IPd</w:t>
            </w:r>
            <w:r>
              <w:rPr>
                <w:rFonts w:eastAsia="Courier New"/>
                <w:sz w:val="22"/>
                <w:szCs w:val="22"/>
              </w:rPr>
              <w:t>1</w:t>
            </w:r>
            <w:r w:rsidRPr="0007137A">
              <w:rPr>
                <w:rFonts w:eastAsia="Courier New"/>
                <w:sz w:val="22"/>
                <w:szCs w:val="22"/>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5BC9A" w14:textId="18732296" w:rsidR="00E10CAF" w:rsidRPr="0007137A" w:rsidRDefault="003623CA" w:rsidP="00662F42">
            <w:pPr>
              <w:widowControl w:val="0"/>
              <w:spacing w:after="120" w:line="23" w:lineRule="atLeast"/>
              <w:jc w:val="center"/>
              <w:rPr>
                <w:rFonts w:eastAsia="Courier New"/>
                <w:sz w:val="22"/>
                <w:szCs w:val="22"/>
              </w:rPr>
            </w:pPr>
            <w:r w:rsidRPr="0007137A">
              <w:rPr>
                <w:rFonts w:eastAsia="Courier New"/>
                <w:sz w:val="22"/>
                <w:szCs w:val="22"/>
              </w:rPr>
              <w:t>1</w:t>
            </w:r>
            <w:r w:rsidR="00605A48" w:rsidRPr="0007137A">
              <w:rPr>
                <w:rFonts w:eastAsia="Courier New"/>
                <w:sz w:val="22"/>
                <w:szCs w:val="22"/>
              </w:rPr>
              <w:t>0%</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12BFF" w14:textId="402FA661" w:rsidR="00E10CAF" w:rsidRPr="0007137A" w:rsidRDefault="00605A48">
            <w:pPr>
              <w:widowControl w:val="0"/>
              <w:spacing w:after="120" w:line="23" w:lineRule="atLeast"/>
              <w:jc w:val="both"/>
              <w:rPr>
                <w:rFonts w:eastAsia="Courier New"/>
                <w:sz w:val="22"/>
                <w:szCs w:val="22"/>
              </w:rPr>
            </w:pPr>
            <w:r w:rsidRPr="0007137A">
              <w:rPr>
                <w:rFonts w:eastAsia="Courier New"/>
                <w:sz w:val="22"/>
                <w:szCs w:val="22"/>
              </w:rPr>
              <w:t xml:space="preserve">max – </w:t>
            </w:r>
            <w:r w:rsidR="003623CA" w:rsidRPr="0007137A">
              <w:rPr>
                <w:rFonts w:eastAsia="Courier New"/>
                <w:sz w:val="22"/>
                <w:szCs w:val="22"/>
              </w:rPr>
              <w:t>1</w:t>
            </w:r>
            <w:r w:rsidRPr="0007137A">
              <w:rPr>
                <w:rFonts w:eastAsia="Courier New"/>
                <w:sz w:val="22"/>
                <w:szCs w:val="22"/>
              </w:rPr>
              <w:t>0 pkt</w:t>
            </w:r>
          </w:p>
        </w:tc>
      </w:tr>
      <w:tr w:rsidR="00E10CAF" w:rsidRPr="0007137A" w14:paraId="5E25DF65" w14:textId="77777777" w:rsidTr="00146E64">
        <w:trPr>
          <w:trHeight w:val="604"/>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34F6" w14:textId="77777777" w:rsidR="00E10CAF" w:rsidRPr="0007137A" w:rsidRDefault="00605A48" w:rsidP="00662F42">
            <w:pPr>
              <w:widowControl w:val="0"/>
              <w:spacing w:after="120" w:line="23" w:lineRule="atLeast"/>
              <w:jc w:val="center"/>
              <w:rPr>
                <w:rFonts w:eastAsia="Courier New"/>
                <w:sz w:val="22"/>
                <w:szCs w:val="22"/>
              </w:rPr>
            </w:pPr>
            <w:r w:rsidRPr="0007137A">
              <w:rPr>
                <w:rFonts w:eastAsia="Courier New"/>
                <w:sz w:val="22"/>
                <w:szCs w:val="22"/>
              </w:rPr>
              <w:t>3.</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F7F09" w14:textId="2CA1C034" w:rsidR="00E10CAF" w:rsidRPr="0007137A" w:rsidRDefault="00146E64">
            <w:pPr>
              <w:widowControl w:val="0"/>
              <w:spacing w:after="120" w:line="23" w:lineRule="atLeast"/>
              <w:jc w:val="both"/>
              <w:rPr>
                <w:rFonts w:eastAsia="Courier New"/>
                <w:sz w:val="22"/>
                <w:szCs w:val="22"/>
              </w:rPr>
            </w:pPr>
            <w:r w:rsidRPr="003D2742">
              <w:rPr>
                <w:rFonts w:eastAsia="Courier New"/>
              </w:rPr>
              <w:t>Doświadczenie personelu kluczowego wyznaczonego do realizacji zamówienia – projektant (IP</w:t>
            </w:r>
            <w:r w:rsidR="009166E8">
              <w:rPr>
                <w:rFonts w:eastAsia="Courier New"/>
              </w:rPr>
              <w:t>d</w:t>
            </w:r>
            <w:r w:rsidRPr="003D2742">
              <w:rPr>
                <w:rFonts w:eastAsia="Courier New"/>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9428E" w14:textId="77777777" w:rsidR="00E10CAF" w:rsidRPr="0007137A" w:rsidRDefault="00605A48" w:rsidP="00662F42">
            <w:pPr>
              <w:widowControl w:val="0"/>
              <w:spacing w:after="120" w:line="23" w:lineRule="atLeast"/>
              <w:jc w:val="center"/>
              <w:rPr>
                <w:rFonts w:eastAsia="Courier New"/>
                <w:sz w:val="22"/>
                <w:szCs w:val="22"/>
              </w:rPr>
            </w:pPr>
            <w:r w:rsidRPr="0007137A">
              <w:rPr>
                <w:rFonts w:eastAsia="Courier New"/>
                <w:sz w:val="22"/>
                <w:szCs w:val="22"/>
              </w:rPr>
              <w:t>10%</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B039A" w14:textId="77777777" w:rsidR="00E10CAF" w:rsidRPr="0007137A" w:rsidRDefault="00605A48">
            <w:pPr>
              <w:widowControl w:val="0"/>
              <w:spacing w:after="120" w:line="23" w:lineRule="atLeast"/>
              <w:jc w:val="both"/>
              <w:rPr>
                <w:rFonts w:eastAsia="Courier New"/>
                <w:sz w:val="22"/>
                <w:szCs w:val="22"/>
              </w:rPr>
            </w:pPr>
            <w:r w:rsidRPr="0007137A">
              <w:rPr>
                <w:rFonts w:eastAsia="Courier New"/>
                <w:sz w:val="22"/>
                <w:szCs w:val="22"/>
              </w:rPr>
              <w:t>max – 10 pkt</w:t>
            </w:r>
          </w:p>
        </w:tc>
      </w:tr>
      <w:tr w:rsidR="00146E64" w:rsidRPr="0007137A" w14:paraId="2509B9B8" w14:textId="77777777" w:rsidTr="00146E64">
        <w:trPr>
          <w:trHeight w:val="604"/>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40796" w14:textId="1143148B" w:rsidR="00146E64" w:rsidRPr="0007137A" w:rsidRDefault="00146E64" w:rsidP="00146E64">
            <w:pPr>
              <w:widowControl w:val="0"/>
              <w:spacing w:after="120" w:line="23" w:lineRule="atLeast"/>
              <w:jc w:val="center"/>
              <w:rPr>
                <w:rFonts w:eastAsia="Courier New"/>
                <w:sz w:val="22"/>
                <w:szCs w:val="22"/>
              </w:rPr>
            </w:pPr>
            <w:r>
              <w:rPr>
                <w:rFonts w:eastAsia="Courier New"/>
                <w:sz w:val="22"/>
                <w:szCs w:val="22"/>
              </w:rPr>
              <w:t>4</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3CB2E" w14:textId="4DDEA7D8" w:rsidR="00146E64" w:rsidRPr="003D2742" w:rsidRDefault="00146E64" w:rsidP="00146E64">
            <w:pPr>
              <w:widowControl w:val="0"/>
              <w:spacing w:after="120" w:line="23" w:lineRule="atLeast"/>
              <w:jc w:val="both"/>
              <w:rPr>
                <w:rFonts w:eastAsia="Courier New"/>
              </w:rPr>
            </w:pPr>
            <w:r w:rsidRPr="003D2742">
              <w:rPr>
                <w:rFonts w:eastAsia="Courier New"/>
              </w:rPr>
              <w:t xml:space="preserve">Doświadczenie personelu kluczowego wyznaczonego do realizacji zamówienia – </w:t>
            </w:r>
            <w:r w:rsidR="009166E8">
              <w:rPr>
                <w:rFonts w:eastAsia="Courier New"/>
              </w:rPr>
              <w:t xml:space="preserve">projektant </w:t>
            </w:r>
            <w:r w:rsidRPr="003D2742">
              <w:rPr>
                <w:rFonts w:eastAsia="Courier New"/>
              </w:rPr>
              <w:t>sprawdzający/weryfikator (IP</w:t>
            </w:r>
            <w:r w:rsidR="009166E8">
              <w:rPr>
                <w:rFonts w:eastAsia="Courier New"/>
              </w:rPr>
              <w:t>d</w:t>
            </w:r>
            <w:r w:rsidRPr="003D2742">
              <w:rPr>
                <w:rFonts w:eastAsia="Courier New"/>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65457" w14:textId="07AD150D" w:rsidR="00146E64" w:rsidRPr="0007137A" w:rsidRDefault="00146E64" w:rsidP="00146E64">
            <w:pPr>
              <w:widowControl w:val="0"/>
              <w:spacing w:after="120" w:line="23" w:lineRule="atLeast"/>
              <w:jc w:val="center"/>
              <w:rPr>
                <w:rFonts w:eastAsia="Courier New"/>
                <w:sz w:val="22"/>
                <w:szCs w:val="22"/>
              </w:rPr>
            </w:pPr>
            <w:r w:rsidRPr="0007137A">
              <w:rPr>
                <w:rFonts w:eastAsia="Courier New"/>
                <w:sz w:val="22"/>
                <w:szCs w:val="22"/>
              </w:rPr>
              <w:t>10%</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E6307" w14:textId="160D3FEF" w:rsidR="00146E64" w:rsidRPr="0007137A" w:rsidRDefault="00146E64" w:rsidP="00146E64">
            <w:pPr>
              <w:widowControl w:val="0"/>
              <w:spacing w:after="120" w:line="23" w:lineRule="atLeast"/>
              <w:jc w:val="both"/>
              <w:rPr>
                <w:rFonts w:eastAsia="Courier New"/>
                <w:sz w:val="22"/>
                <w:szCs w:val="22"/>
              </w:rPr>
            </w:pPr>
            <w:r w:rsidRPr="0007137A">
              <w:rPr>
                <w:rFonts w:eastAsia="Courier New"/>
                <w:sz w:val="22"/>
                <w:szCs w:val="22"/>
              </w:rPr>
              <w:t>max – 10 pkt</w:t>
            </w:r>
          </w:p>
        </w:tc>
      </w:tr>
      <w:tr w:rsidR="00146E64" w:rsidRPr="00862D9D" w14:paraId="39BAE990" w14:textId="77777777" w:rsidTr="00146E64">
        <w:trPr>
          <w:trHeight w:val="604"/>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8E2A7" w14:textId="038F036F" w:rsidR="00146E64" w:rsidRPr="0007137A" w:rsidRDefault="00146E64" w:rsidP="00146E64">
            <w:pPr>
              <w:widowControl w:val="0"/>
              <w:spacing w:after="120" w:line="23" w:lineRule="atLeast"/>
              <w:jc w:val="center"/>
              <w:rPr>
                <w:rFonts w:eastAsia="Courier New"/>
                <w:sz w:val="22"/>
                <w:szCs w:val="22"/>
              </w:rPr>
            </w:pPr>
            <w:r w:rsidRPr="0007137A">
              <w:rPr>
                <w:rFonts w:eastAsia="Courier New"/>
                <w:sz w:val="22"/>
                <w:szCs w:val="22"/>
              </w:rPr>
              <w:t>5.</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BDA84" w14:textId="617745FC" w:rsidR="00146E64" w:rsidRPr="0007137A" w:rsidRDefault="00146E64" w:rsidP="00146E64">
            <w:pPr>
              <w:suppressAutoHyphens w:val="0"/>
              <w:ind w:right="110"/>
              <w:rPr>
                <w:rFonts w:eastAsia="Courier New"/>
                <w:bCs/>
                <w:sz w:val="22"/>
                <w:szCs w:val="22"/>
              </w:rPr>
            </w:pPr>
            <w:r w:rsidRPr="0007137A">
              <w:rPr>
                <w:rFonts w:eastAsia="Symbol"/>
                <w:bCs/>
                <w:sz w:val="22"/>
                <w:szCs w:val="22"/>
                <w:lang w:eastAsia="zh-CN"/>
              </w:rPr>
              <w:t xml:space="preserve">Okres </w:t>
            </w:r>
            <w:r w:rsidR="00806BC9">
              <w:rPr>
                <w:rFonts w:eastAsia="Symbol"/>
                <w:bCs/>
                <w:sz w:val="22"/>
                <w:szCs w:val="22"/>
                <w:lang w:eastAsia="zh-CN"/>
              </w:rPr>
              <w:t xml:space="preserve">udzielonej </w:t>
            </w:r>
            <w:r w:rsidRPr="0007137A">
              <w:rPr>
                <w:rFonts w:eastAsia="Symbol"/>
                <w:bCs/>
                <w:sz w:val="22"/>
                <w:szCs w:val="22"/>
                <w:lang w:eastAsia="zh-CN"/>
              </w:rPr>
              <w:t xml:space="preserve">gwarancji na </w:t>
            </w:r>
            <w:r w:rsidR="009166E8">
              <w:rPr>
                <w:rFonts w:eastAsia="Symbol"/>
                <w:bCs/>
                <w:sz w:val="22"/>
                <w:szCs w:val="22"/>
                <w:lang w:eastAsia="zh-CN"/>
              </w:rPr>
              <w:t>przedmiot umowy</w:t>
            </w:r>
            <w:r w:rsidRPr="0007137A">
              <w:rPr>
                <w:rFonts w:eastAsia="Symbol"/>
                <w:bCs/>
                <w:sz w:val="22"/>
                <w:szCs w:val="22"/>
                <w:lang w:eastAsia="zh-CN"/>
              </w:rPr>
              <w:t xml:space="preserve"> (</w:t>
            </w:r>
            <w:proofErr w:type="spellStart"/>
            <w:r w:rsidRPr="0007137A">
              <w:rPr>
                <w:rFonts w:eastAsia="Symbol"/>
                <w:bCs/>
                <w:sz w:val="22"/>
                <w:szCs w:val="22"/>
                <w:lang w:eastAsia="zh-CN"/>
              </w:rPr>
              <w:t>IPg</w:t>
            </w:r>
            <w:proofErr w:type="spellEnd"/>
            <w:r w:rsidRPr="0007137A">
              <w:rPr>
                <w:rFonts w:eastAsia="Symbol"/>
                <w:bCs/>
                <w:sz w:val="22"/>
                <w:szCs w:val="22"/>
                <w:lang w:eastAsia="zh-CN"/>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AB620" w14:textId="09BAA6F9" w:rsidR="00146E64" w:rsidRPr="0007137A" w:rsidRDefault="00146E64" w:rsidP="00146E64">
            <w:pPr>
              <w:widowControl w:val="0"/>
              <w:spacing w:after="120" w:line="23" w:lineRule="atLeast"/>
              <w:jc w:val="center"/>
              <w:rPr>
                <w:rFonts w:eastAsia="Courier New"/>
                <w:sz w:val="22"/>
                <w:szCs w:val="22"/>
              </w:rPr>
            </w:pPr>
            <w:r w:rsidRPr="0007137A">
              <w:rPr>
                <w:rFonts w:eastAsia="Courier New"/>
                <w:sz w:val="22"/>
                <w:szCs w:val="22"/>
              </w:rPr>
              <w:t>10%</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997A2" w14:textId="30179617" w:rsidR="00146E64" w:rsidRPr="0007137A" w:rsidRDefault="00146E64" w:rsidP="00146E64">
            <w:pPr>
              <w:widowControl w:val="0"/>
              <w:spacing w:after="120" w:line="23" w:lineRule="atLeast"/>
              <w:jc w:val="both"/>
              <w:rPr>
                <w:rFonts w:eastAsia="Courier New"/>
                <w:sz w:val="22"/>
                <w:szCs w:val="22"/>
              </w:rPr>
            </w:pPr>
            <w:r w:rsidRPr="0007137A">
              <w:rPr>
                <w:rFonts w:eastAsia="Courier New"/>
                <w:sz w:val="22"/>
                <w:szCs w:val="22"/>
              </w:rPr>
              <w:t>max – 10 pkt</w:t>
            </w:r>
          </w:p>
        </w:tc>
      </w:tr>
      <w:tr w:rsidR="00146E64" w:rsidRPr="00862D9D" w14:paraId="336D0869" w14:textId="77777777" w:rsidTr="00146E64">
        <w:trPr>
          <w:trHeight w:hRule="exact" w:val="400"/>
          <w:jc w:val="center"/>
        </w:trPr>
        <w:tc>
          <w:tcPr>
            <w:tcW w:w="6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F80539" w14:textId="77777777" w:rsidR="00146E64" w:rsidRPr="00146E64" w:rsidRDefault="00146E64" w:rsidP="00146E64">
            <w:pPr>
              <w:widowControl w:val="0"/>
              <w:spacing w:after="120" w:line="23" w:lineRule="atLeast"/>
              <w:jc w:val="center"/>
              <w:rPr>
                <w:rFonts w:eastAsia="Courier New"/>
                <w:sz w:val="22"/>
                <w:szCs w:val="22"/>
              </w:rPr>
            </w:pPr>
            <w:r w:rsidRPr="00146E64">
              <w:rPr>
                <w:rFonts w:eastAsia="Courier New"/>
                <w:sz w:val="22"/>
                <w:szCs w:val="22"/>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D4C3F" w14:textId="77777777" w:rsidR="00146E64" w:rsidRPr="00146E64" w:rsidRDefault="00146E64" w:rsidP="00146E64">
            <w:pPr>
              <w:widowControl w:val="0"/>
              <w:spacing w:after="120" w:line="23" w:lineRule="atLeast"/>
              <w:jc w:val="center"/>
              <w:rPr>
                <w:rFonts w:eastAsia="Courier New"/>
                <w:sz w:val="22"/>
                <w:szCs w:val="22"/>
              </w:rPr>
            </w:pPr>
            <w:r w:rsidRPr="00146E64">
              <w:rPr>
                <w:rFonts w:eastAsia="Courier New"/>
                <w:sz w:val="22"/>
                <w:szCs w:val="22"/>
              </w:rPr>
              <w:t>100 %</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093067F" w14:textId="51C004AD" w:rsidR="00146E64" w:rsidRPr="00146E64" w:rsidRDefault="00146E64" w:rsidP="00146E64">
            <w:pPr>
              <w:widowControl w:val="0"/>
              <w:spacing w:after="120" w:line="23" w:lineRule="atLeast"/>
              <w:jc w:val="center"/>
              <w:rPr>
                <w:rFonts w:eastAsia="Courier New"/>
                <w:sz w:val="22"/>
                <w:szCs w:val="22"/>
              </w:rPr>
            </w:pPr>
            <w:r w:rsidRPr="00146E64">
              <w:rPr>
                <w:rFonts w:eastAsia="Courier New"/>
                <w:sz w:val="22"/>
                <w:szCs w:val="22"/>
              </w:rPr>
              <w:t>100,00 pkt</w:t>
            </w:r>
          </w:p>
        </w:tc>
      </w:tr>
    </w:tbl>
    <w:p w14:paraId="06FFE336" w14:textId="77777777" w:rsidR="00E10CAF" w:rsidRPr="009166E8" w:rsidRDefault="00605A48" w:rsidP="00857136">
      <w:pPr>
        <w:widowControl w:val="0"/>
        <w:numPr>
          <w:ilvl w:val="0"/>
          <w:numId w:val="39"/>
        </w:numPr>
        <w:spacing w:after="120" w:line="23" w:lineRule="atLeast"/>
        <w:ind w:left="357" w:hanging="357"/>
        <w:jc w:val="both"/>
        <w:textAlignment w:val="baseline"/>
        <w:rPr>
          <w:rFonts w:eastAsia="Courier New"/>
          <w:sz w:val="22"/>
          <w:szCs w:val="22"/>
        </w:rPr>
      </w:pPr>
      <w:r w:rsidRPr="009166E8">
        <w:rPr>
          <w:rFonts w:eastAsia="Courier New"/>
          <w:sz w:val="22"/>
          <w:szCs w:val="22"/>
        </w:rPr>
        <w:t>Przyjmuje się, że 1% = 1 punkt.</w:t>
      </w:r>
    </w:p>
    <w:p w14:paraId="21BC3701" w14:textId="17143531" w:rsidR="00E10CAF" w:rsidRPr="009166E8" w:rsidRDefault="00605A48" w:rsidP="00857136">
      <w:pPr>
        <w:widowControl w:val="0"/>
        <w:numPr>
          <w:ilvl w:val="0"/>
          <w:numId w:val="39"/>
        </w:numPr>
        <w:spacing w:after="120" w:line="23" w:lineRule="atLeast"/>
        <w:ind w:left="357" w:hanging="357"/>
        <w:jc w:val="both"/>
        <w:textAlignment w:val="baseline"/>
        <w:rPr>
          <w:rFonts w:eastAsia="Courier New"/>
          <w:sz w:val="22"/>
          <w:szCs w:val="22"/>
        </w:rPr>
      </w:pPr>
      <w:r w:rsidRPr="009166E8">
        <w:rPr>
          <w:rFonts w:eastAsia="Courier New"/>
          <w:sz w:val="22"/>
          <w:szCs w:val="22"/>
        </w:rPr>
        <w:t>Każdy z Wykonawców w poszczególnych kryteriach otrzyma odpowiednią ilość punktów, wyliczoną w następujący sposób:</w:t>
      </w:r>
    </w:p>
    <w:p w14:paraId="7D4954F7" w14:textId="77777777" w:rsidR="00E91FC2" w:rsidRPr="009166E8" w:rsidRDefault="00E91FC2" w:rsidP="00E91FC2">
      <w:pPr>
        <w:widowControl w:val="0"/>
        <w:spacing w:after="120" w:line="23" w:lineRule="atLeast"/>
        <w:ind w:left="357"/>
        <w:jc w:val="both"/>
        <w:textAlignment w:val="baseline"/>
        <w:rPr>
          <w:rFonts w:eastAsia="Courier New"/>
          <w:sz w:val="22"/>
          <w:szCs w:val="22"/>
        </w:rPr>
      </w:pPr>
    </w:p>
    <w:p w14:paraId="4C96F788" w14:textId="7C92AC37" w:rsidR="00E10CAF" w:rsidRPr="00F07E4B" w:rsidRDefault="00605A48" w:rsidP="00857136">
      <w:pPr>
        <w:widowControl w:val="0"/>
        <w:numPr>
          <w:ilvl w:val="1"/>
          <w:numId w:val="40"/>
        </w:numPr>
        <w:spacing w:after="120" w:line="23" w:lineRule="atLeast"/>
        <w:ind w:left="1134"/>
        <w:jc w:val="both"/>
        <w:textAlignment w:val="baseline"/>
        <w:rPr>
          <w:rFonts w:eastAsia="Courier New"/>
          <w:b/>
          <w:sz w:val="22"/>
          <w:szCs w:val="22"/>
          <w:u w:val="single"/>
        </w:rPr>
      </w:pPr>
      <w:r w:rsidRPr="00F07E4B">
        <w:rPr>
          <w:rFonts w:eastAsia="Courier New"/>
          <w:b/>
          <w:sz w:val="22"/>
          <w:szCs w:val="22"/>
          <w:u w:val="single"/>
        </w:rPr>
        <w:t xml:space="preserve">Kryterium 1 - cena ofertowa </w:t>
      </w:r>
      <w:r w:rsidR="00E91FC2" w:rsidRPr="00F07E4B">
        <w:rPr>
          <w:rFonts w:eastAsia="Courier New"/>
          <w:b/>
          <w:sz w:val="22"/>
          <w:szCs w:val="22"/>
          <w:u w:val="single"/>
        </w:rPr>
        <w:t xml:space="preserve">– 60% </w:t>
      </w:r>
      <w:r w:rsidRPr="00F07E4B">
        <w:rPr>
          <w:rFonts w:eastAsia="Courier New"/>
          <w:b/>
          <w:sz w:val="22"/>
          <w:szCs w:val="22"/>
          <w:u w:val="single"/>
        </w:rPr>
        <w:t xml:space="preserve">max 60 pkt - wg następującego wzoru: </w:t>
      </w:r>
    </w:p>
    <w:p w14:paraId="56A2F1E6" w14:textId="77777777" w:rsidR="00E10CAF" w:rsidRPr="009166E8" w:rsidRDefault="00605A48">
      <w:pPr>
        <w:spacing w:after="120" w:line="23" w:lineRule="atLeast"/>
        <w:ind w:left="1134"/>
        <w:jc w:val="both"/>
        <w:rPr>
          <w:rFonts w:eastAsia="Courier New"/>
          <w:sz w:val="22"/>
          <w:szCs w:val="22"/>
        </w:rPr>
      </w:pPr>
      <w:proofErr w:type="spellStart"/>
      <w:r w:rsidRPr="009166E8">
        <w:rPr>
          <w:rFonts w:eastAsia="Courier New"/>
          <w:sz w:val="22"/>
          <w:szCs w:val="22"/>
        </w:rPr>
        <w:t>IPc</w:t>
      </w:r>
      <w:proofErr w:type="spellEnd"/>
      <w:r w:rsidRPr="009166E8">
        <w:rPr>
          <w:rFonts w:eastAsia="Courier New"/>
          <w:sz w:val="22"/>
          <w:szCs w:val="22"/>
        </w:rPr>
        <w:t xml:space="preserve"> = </w:t>
      </w:r>
      <w:proofErr w:type="spellStart"/>
      <w:r w:rsidRPr="009166E8">
        <w:rPr>
          <w:rFonts w:eastAsia="Courier New"/>
          <w:sz w:val="22"/>
          <w:szCs w:val="22"/>
        </w:rPr>
        <w:t>Cn</w:t>
      </w:r>
      <w:proofErr w:type="spellEnd"/>
      <w:r w:rsidRPr="009166E8">
        <w:rPr>
          <w:rFonts w:eastAsia="Courier New"/>
          <w:sz w:val="22"/>
          <w:szCs w:val="22"/>
        </w:rPr>
        <w:t xml:space="preserve"> : </w:t>
      </w:r>
      <w:proofErr w:type="spellStart"/>
      <w:r w:rsidRPr="009166E8">
        <w:rPr>
          <w:rFonts w:eastAsia="Courier New"/>
          <w:sz w:val="22"/>
          <w:szCs w:val="22"/>
        </w:rPr>
        <w:t>Cb</w:t>
      </w:r>
      <w:proofErr w:type="spellEnd"/>
      <w:r w:rsidRPr="009166E8">
        <w:rPr>
          <w:rFonts w:eastAsia="Courier New"/>
          <w:sz w:val="22"/>
          <w:szCs w:val="22"/>
        </w:rPr>
        <w:t xml:space="preserve"> x </w:t>
      </w:r>
      <w:proofErr w:type="spellStart"/>
      <w:r w:rsidRPr="009166E8">
        <w:rPr>
          <w:rFonts w:eastAsia="Courier New"/>
          <w:sz w:val="22"/>
          <w:szCs w:val="22"/>
        </w:rPr>
        <w:t>Zc</w:t>
      </w:r>
      <w:proofErr w:type="spellEnd"/>
      <w:r w:rsidRPr="009166E8">
        <w:rPr>
          <w:rFonts w:eastAsia="Courier New"/>
          <w:sz w:val="22"/>
          <w:szCs w:val="22"/>
        </w:rPr>
        <w:t xml:space="preserve">  </w:t>
      </w:r>
    </w:p>
    <w:p w14:paraId="4426E80F" w14:textId="77777777" w:rsidR="00E10CAF" w:rsidRPr="009166E8" w:rsidRDefault="00605A48">
      <w:pPr>
        <w:spacing w:after="120" w:line="23" w:lineRule="atLeast"/>
        <w:ind w:left="1134"/>
        <w:jc w:val="both"/>
        <w:rPr>
          <w:sz w:val="22"/>
          <w:szCs w:val="22"/>
        </w:rPr>
      </w:pPr>
      <w:r w:rsidRPr="009166E8">
        <w:rPr>
          <w:sz w:val="22"/>
          <w:szCs w:val="22"/>
        </w:rPr>
        <w:t>gdzie poszczególne litery oznaczają:</w:t>
      </w:r>
    </w:p>
    <w:p w14:paraId="23A169AF" w14:textId="77777777" w:rsidR="00E10CAF" w:rsidRPr="009166E8" w:rsidRDefault="00605A48">
      <w:pPr>
        <w:spacing w:after="120" w:line="23" w:lineRule="atLeast"/>
        <w:ind w:left="1134"/>
        <w:jc w:val="both"/>
        <w:rPr>
          <w:rFonts w:eastAsia="Courier New"/>
          <w:sz w:val="22"/>
          <w:szCs w:val="22"/>
        </w:rPr>
      </w:pPr>
      <w:proofErr w:type="spellStart"/>
      <w:r w:rsidRPr="009166E8">
        <w:rPr>
          <w:rFonts w:eastAsia="Courier New"/>
          <w:sz w:val="22"/>
          <w:szCs w:val="22"/>
        </w:rPr>
        <w:t>IPc</w:t>
      </w:r>
      <w:proofErr w:type="spellEnd"/>
      <w:r w:rsidRPr="009166E8">
        <w:rPr>
          <w:rFonts w:eastAsia="Courier New"/>
          <w:sz w:val="22"/>
          <w:szCs w:val="22"/>
        </w:rPr>
        <w:t xml:space="preserve"> – liczba punktów w kryterium „cena ofertowa”,</w:t>
      </w:r>
    </w:p>
    <w:p w14:paraId="02601713" w14:textId="77777777" w:rsidR="00E10CAF" w:rsidRPr="009166E8" w:rsidRDefault="00605A48">
      <w:pPr>
        <w:spacing w:after="120" w:line="23" w:lineRule="atLeast"/>
        <w:ind w:left="1134"/>
        <w:jc w:val="both"/>
        <w:rPr>
          <w:rFonts w:eastAsia="Courier New"/>
          <w:sz w:val="22"/>
          <w:szCs w:val="22"/>
        </w:rPr>
      </w:pPr>
      <w:proofErr w:type="spellStart"/>
      <w:r w:rsidRPr="009166E8">
        <w:rPr>
          <w:rFonts w:eastAsia="Courier New"/>
          <w:sz w:val="22"/>
          <w:szCs w:val="22"/>
        </w:rPr>
        <w:t>Cn</w:t>
      </w:r>
      <w:proofErr w:type="spellEnd"/>
      <w:r w:rsidRPr="009166E8">
        <w:rPr>
          <w:rFonts w:eastAsia="Courier New"/>
          <w:sz w:val="22"/>
          <w:szCs w:val="22"/>
        </w:rPr>
        <w:t xml:space="preserve"> – cena  ofertowa najniższa spośród wszystkich rozpatrywanych i nieodrzuconych ofert,</w:t>
      </w:r>
    </w:p>
    <w:p w14:paraId="3B61E5BB" w14:textId="77777777" w:rsidR="00E10CAF" w:rsidRPr="009166E8" w:rsidRDefault="00605A48">
      <w:pPr>
        <w:spacing w:after="120" w:line="23" w:lineRule="atLeast"/>
        <w:ind w:left="1134"/>
        <w:jc w:val="both"/>
        <w:rPr>
          <w:rFonts w:eastAsia="Courier New"/>
          <w:sz w:val="22"/>
          <w:szCs w:val="22"/>
        </w:rPr>
      </w:pPr>
      <w:proofErr w:type="spellStart"/>
      <w:r w:rsidRPr="009166E8">
        <w:rPr>
          <w:rFonts w:eastAsia="Courier New"/>
          <w:sz w:val="22"/>
          <w:szCs w:val="22"/>
        </w:rPr>
        <w:t>Cb</w:t>
      </w:r>
      <w:proofErr w:type="spellEnd"/>
      <w:r w:rsidRPr="009166E8">
        <w:rPr>
          <w:rFonts w:eastAsia="Courier New"/>
          <w:sz w:val="22"/>
          <w:szCs w:val="22"/>
        </w:rPr>
        <w:t xml:space="preserve"> – cena ofertowa oferty badanej (przeliczanej),</w:t>
      </w:r>
    </w:p>
    <w:p w14:paraId="35B708C2" w14:textId="77777777" w:rsidR="00E10CAF" w:rsidRPr="009166E8" w:rsidRDefault="00605A48">
      <w:pPr>
        <w:spacing w:after="120" w:line="23" w:lineRule="atLeast"/>
        <w:ind w:left="1134"/>
        <w:jc w:val="both"/>
        <w:rPr>
          <w:rFonts w:eastAsia="Courier New"/>
          <w:sz w:val="22"/>
          <w:szCs w:val="22"/>
        </w:rPr>
      </w:pPr>
      <w:proofErr w:type="spellStart"/>
      <w:r w:rsidRPr="009166E8">
        <w:rPr>
          <w:rFonts w:eastAsia="Courier New"/>
          <w:sz w:val="22"/>
          <w:szCs w:val="22"/>
        </w:rPr>
        <w:t>Zc</w:t>
      </w:r>
      <w:proofErr w:type="spellEnd"/>
      <w:r w:rsidRPr="009166E8">
        <w:rPr>
          <w:rFonts w:eastAsia="Courier New"/>
          <w:sz w:val="22"/>
          <w:szCs w:val="22"/>
        </w:rPr>
        <w:t xml:space="preserve"> – znaczenie (waga) kryterium cena ofertowa wyrażone w punktach – 60 pkt = 60%</w:t>
      </w:r>
    </w:p>
    <w:p w14:paraId="49D7D271" w14:textId="76B07582" w:rsidR="00E10CAF" w:rsidRPr="009166E8" w:rsidRDefault="00605A48">
      <w:pPr>
        <w:spacing w:after="120" w:line="23" w:lineRule="atLeast"/>
        <w:jc w:val="both"/>
        <w:rPr>
          <w:b/>
          <w:i/>
          <w:sz w:val="22"/>
          <w:szCs w:val="22"/>
          <w:u w:val="single"/>
        </w:rPr>
      </w:pPr>
      <w:r w:rsidRPr="009166E8">
        <w:rPr>
          <w:b/>
          <w:i/>
          <w:sz w:val="22"/>
          <w:szCs w:val="22"/>
          <w:u w:val="single"/>
        </w:rPr>
        <w:t xml:space="preserve">Uwaga nr </w:t>
      </w:r>
      <w:r w:rsidR="005A2079">
        <w:rPr>
          <w:b/>
          <w:i/>
          <w:sz w:val="22"/>
          <w:szCs w:val="22"/>
          <w:u w:val="single"/>
        </w:rPr>
        <w:t>6</w:t>
      </w:r>
      <w:r w:rsidRPr="009166E8">
        <w:rPr>
          <w:b/>
          <w:i/>
          <w:sz w:val="22"/>
          <w:szCs w:val="22"/>
          <w:u w:val="single"/>
        </w:rPr>
        <w:t>:</w:t>
      </w:r>
    </w:p>
    <w:p w14:paraId="77B11C54" w14:textId="69BC18DE" w:rsidR="00E10CAF" w:rsidRPr="0005737A" w:rsidRDefault="00605A48" w:rsidP="007D4DF0">
      <w:pPr>
        <w:widowControl w:val="0"/>
        <w:numPr>
          <w:ilvl w:val="0"/>
          <w:numId w:val="41"/>
        </w:numPr>
        <w:spacing w:after="120" w:line="23" w:lineRule="atLeast"/>
        <w:jc w:val="both"/>
        <w:textAlignment w:val="baseline"/>
        <w:rPr>
          <w:i/>
        </w:rPr>
      </w:pPr>
      <w:r w:rsidRPr="0005737A">
        <w:rPr>
          <w:bCs/>
          <w:i/>
          <w:iCs/>
        </w:rPr>
        <w:t xml:space="preserve">Jeżeli zostanie złożona oferta, której wybór prowadziłby do powstania u Zamawiającego obowiązku podatkowego zgodnie z ustawą z dnia 11 marca 2004 r. o podatku od towarów i usług (Dz.U. z </w:t>
      </w:r>
      <w:r w:rsidR="007D4DF0" w:rsidRPr="0005737A">
        <w:rPr>
          <w:bCs/>
          <w:i/>
          <w:iCs/>
        </w:rPr>
        <w:t xml:space="preserve">2024 r. poz. 361 </w:t>
      </w:r>
      <w:r w:rsidRPr="0005737A">
        <w:rPr>
          <w:bCs/>
          <w:i/>
          <w:iCs/>
        </w:rPr>
        <w:t>z późn.zm.), dla celów zastosowania kryterium ceny Zamawiający dolicza do przedstawionej w tej ofercie ceny kwotę podatku od towarów i usług, którą miałby obowiązek rozliczyć.</w:t>
      </w:r>
    </w:p>
    <w:p w14:paraId="08149D50" w14:textId="27EA9928" w:rsidR="006F1993" w:rsidRPr="0005737A" w:rsidRDefault="00605A48" w:rsidP="007D4DF0">
      <w:pPr>
        <w:widowControl w:val="0"/>
        <w:numPr>
          <w:ilvl w:val="0"/>
          <w:numId w:val="41"/>
        </w:numPr>
        <w:spacing w:after="120" w:line="23" w:lineRule="atLeast"/>
        <w:ind w:left="680" w:hanging="567"/>
        <w:jc w:val="both"/>
        <w:textAlignment w:val="baseline"/>
        <w:rPr>
          <w:rFonts w:eastAsia="Courier New"/>
          <w:b/>
        </w:rPr>
      </w:pPr>
      <w:r w:rsidRPr="0005737A">
        <w:rPr>
          <w:i/>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0069CD5" w14:textId="77777777" w:rsidR="004D7BE7" w:rsidRDefault="004D7BE7" w:rsidP="009166E8">
      <w:pPr>
        <w:spacing w:after="120" w:line="23" w:lineRule="atLeast"/>
        <w:ind w:left="680"/>
        <w:jc w:val="both"/>
        <w:rPr>
          <w:rFonts w:eastAsia="Courier New"/>
          <w:b/>
          <w:sz w:val="22"/>
          <w:szCs w:val="22"/>
          <w:u w:val="single"/>
        </w:rPr>
      </w:pPr>
      <w:bookmarkStart w:id="30" w:name="_Hlk122547253"/>
      <w:bookmarkStart w:id="31" w:name="_Hlk122542195"/>
    </w:p>
    <w:p w14:paraId="5905516F" w14:textId="7742FD91" w:rsidR="009166E8" w:rsidRPr="009166E8" w:rsidRDefault="00605A48" w:rsidP="009166E8">
      <w:pPr>
        <w:spacing w:after="120" w:line="23" w:lineRule="atLeast"/>
        <w:ind w:left="680"/>
        <w:jc w:val="both"/>
        <w:rPr>
          <w:rFonts w:eastAsia="Courier New"/>
          <w:b/>
          <w:sz w:val="22"/>
          <w:szCs w:val="22"/>
          <w:u w:val="single"/>
        </w:rPr>
      </w:pPr>
      <w:r w:rsidRPr="00F07E4B">
        <w:rPr>
          <w:rFonts w:eastAsia="Courier New"/>
          <w:b/>
          <w:sz w:val="22"/>
          <w:szCs w:val="22"/>
          <w:u w:val="single"/>
        </w:rPr>
        <w:t xml:space="preserve">3.2.  </w:t>
      </w:r>
      <w:r w:rsidR="009166E8" w:rsidRPr="009166E8">
        <w:rPr>
          <w:rFonts w:eastAsia="Courier New"/>
          <w:b/>
          <w:sz w:val="22"/>
          <w:szCs w:val="22"/>
          <w:u w:val="single"/>
        </w:rPr>
        <w:t xml:space="preserve">Kryterium </w:t>
      </w:r>
      <w:r w:rsidR="009166E8" w:rsidRPr="00F07E4B">
        <w:rPr>
          <w:rFonts w:eastAsia="Courier New"/>
          <w:b/>
          <w:sz w:val="22"/>
          <w:szCs w:val="22"/>
          <w:u w:val="single"/>
        </w:rPr>
        <w:t>2</w:t>
      </w:r>
      <w:r w:rsidR="009166E8" w:rsidRPr="009166E8">
        <w:rPr>
          <w:rFonts w:eastAsia="Courier New"/>
          <w:b/>
          <w:sz w:val="22"/>
          <w:szCs w:val="22"/>
          <w:u w:val="single"/>
        </w:rPr>
        <w:t xml:space="preserve"> – „Doświadczenie personelu wyznaczonego do realizacji zamówienia</w:t>
      </w:r>
      <w:r w:rsidR="009166E8" w:rsidRPr="00F07E4B">
        <w:rPr>
          <w:rFonts w:eastAsia="Courier New"/>
          <w:b/>
          <w:sz w:val="22"/>
          <w:szCs w:val="22"/>
          <w:u w:val="single"/>
        </w:rPr>
        <w:t xml:space="preserve"> – </w:t>
      </w:r>
      <w:r w:rsidR="009166E8" w:rsidRPr="00F07E4B">
        <w:rPr>
          <w:rFonts w:eastAsia="Courier New"/>
          <w:b/>
          <w:sz w:val="22"/>
          <w:szCs w:val="22"/>
          <w:u w:val="single"/>
        </w:rPr>
        <w:br/>
      </w:r>
      <w:r w:rsidR="009166E8" w:rsidRPr="00F07E4B">
        <w:rPr>
          <w:rFonts w:eastAsia="Courier New"/>
          <w:b/>
          <w:sz w:val="22"/>
          <w:szCs w:val="22"/>
        </w:rPr>
        <w:t xml:space="preserve">          </w:t>
      </w:r>
      <w:r w:rsidR="009166E8" w:rsidRPr="00F07E4B">
        <w:rPr>
          <w:rFonts w:eastAsia="Courier New"/>
          <w:b/>
          <w:sz w:val="22"/>
          <w:szCs w:val="22"/>
          <w:u w:val="single"/>
        </w:rPr>
        <w:t>Kierownik budowy</w:t>
      </w:r>
      <w:r w:rsidR="009166E8" w:rsidRPr="009166E8">
        <w:rPr>
          <w:rFonts w:eastAsia="Courier New"/>
          <w:b/>
          <w:sz w:val="22"/>
          <w:szCs w:val="22"/>
          <w:u w:val="single"/>
        </w:rPr>
        <w:t>”.</w:t>
      </w:r>
    </w:p>
    <w:p w14:paraId="3C11E6FE" w14:textId="60A4A447" w:rsidR="009166E8" w:rsidRDefault="009166E8">
      <w:pPr>
        <w:pStyle w:val="Akapitzlist"/>
        <w:widowControl w:val="0"/>
        <w:numPr>
          <w:ilvl w:val="2"/>
          <w:numId w:val="100"/>
        </w:numPr>
        <w:suppressAutoHyphens w:val="0"/>
        <w:autoSpaceDE w:val="0"/>
        <w:autoSpaceDN w:val="0"/>
        <w:spacing w:after="120" w:line="23" w:lineRule="atLeast"/>
        <w:jc w:val="both"/>
        <w:textAlignment w:val="baseline"/>
        <w:rPr>
          <w:rFonts w:eastAsia="Courier New"/>
          <w:b/>
          <w:sz w:val="22"/>
          <w:szCs w:val="22"/>
        </w:rPr>
      </w:pPr>
      <w:r w:rsidRPr="009166E8">
        <w:rPr>
          <w:rFonts w:eastAsia="Courier New"/>
          <w:b/>
          <w:sz w:val="22"/>
          <w:szCs w:val="22"/>
        </w:rPr>
        <w:t xml:space="preserve">Znaczenie kryterium – </w:t>
      </w:r>
      <w:r>
        <w:rPr>
          <w:rFonts w:eastAsia="Courier New"/>
          <w:b/>
          <w:sz w:val="22"/>
          <w:szCs w:val="22"/>
        </w:rPr>
        <w:t xml:space="preserve">10% </w:t>
      </w:r>
      <w:r w:rsidRPr="009166E8">
        <w:rPr>
          <w:rFonts w:eastAsia="Courier New"/>
          <w:b/>
          <w:sz w:val="22"/>
          <w:szCs w:val="22"/>
        </w:rPr>
        <w:t xml:space="preserve">max. </w:t>
      </w:r>
      <w:r>
        <w:rPr>
          <w:rFonts w:eastAsia="Courier New"/>
          <w:b/>
          <w:sz w:val="22"/>
          <w:szCs w:val="22"/>
        </w:rPr>
        <w:t>10</w:t>
      </w:r>
      <w:r w:rsidRPr="009166E8">
        <w:rPr>
          <w:rFonts w:eastAsia="Courier New"/>
          <w:b/>
          <w:sz w:val="22"/>
          <w:szCs w:val="22"/>
        </w:rPr>
        <w:t xml:space="preserve"> pkt;</w:t>
      </w:r>
    </w:p>
    <w:bookmarkEnd w:id="30"/>
    <w:p w14:paraId="15D765AF" w14:textId="31188D9D" w:rsidR="009166E8" w:rsidRPr="009166E8" w:rsidRDefault="009166E8">
      <w:pPr>
        <w:pStyle w:val="Akapitzlist"/>
        <w:widowControl w:val="0"/>
        <w:numPr>
          <w:ilvl w:val="2"/>
          <w:numId w:val="100"/>
        </w:numPr>
        <w:suppressAutoHyphens w:val="0"/>
        <w:autoSpaceDE w:val="0"/>
        <w:autoSpaceDN w:val="0"/>
        <w:spacing w:after="120" w:line="23" w:lineRule="atLeast"/>
        <w:jc w:val="both"/>
        <w:textAlignment w:val="baseline"/>
        <w:rPr>
          <w:rFonts w:eastAsia="Courier New"/>
          <w:b/>
          <w:sz w:val="22"/>
          <w:szCs w:val="22"/>
        </w:rPr>
      </w:pPr>
      <w:r w:rsidRPr="009166E8">
        <w:rPr>
          <w:color w:val="000000"/>
          <w:sz w:val="22"/>
          <w:szCs w:val="22"/>
        </w:rPr>
        <w:t xml:space="preserve">W kryterium </w:t>
      </w:r>
      <w:r w:rsidRPr="009166E8">
        <w:rPr>
          <w:b/>
          <w:bCs/>
          <w:color w:val="000000"/>
          <w:sz w:val="22"/>
          <w:szCs w:val="22"/>
        </w:rPr>
        <w:t>„D</w:t>
      </w:r>
      <w:r w:rsidRPr="009166E8">
        <w:rPr>
          <w:rFonts w:eastAsia="Courier New"/>
          <w:b/>
          <w:bCs/>
          <w:sz w:val="22"/>
          <w:szCs w:val="22"/>
        </w:rPr>
        <w:t>oświadczenie personelu wyznaczonego do realizacji zamówienia”</w:t>
      </w:r>
      <w:r w:rsidRPr="009166E8">
        <w:rPr>
          <w:rFonts w:eastAsia="Courier New"/>
          <w:b/>
          <w:sz w:val="22"/>
          <w:szCs w:val="22"/>
        </w:rPr>
        <w:t xml:space="preserve"> </w:t>
      </w:r>
      <w:r w:rsidRPr="009166E8">
        <w:rPr>
          <w:color w:val="000000"/>
          <w:sz w:val="22"/>
          <w:szCs w:val="22"/>
        </w:rPr>
        <w:t xml:space="preserve">ocenie </w:t>
      </w:r>
      <w:r>
        <w:rPr>
          <w:color w:val="000000"/>
          <w:sz w:val="22"/>
          <w:szCs w:val="22"/>
        </w:rPr>
        <w:br/>
      </w:r>
      <w:r w:rsidRPr="009166E8">
        <w:rPr>
          <w:color w:val="000000"/>
          <w:sz w:val="22"/>
          <w:szCs w:val="22"/>
        </w:rPr>
        <w:t xml:space="preserve">podlegać będzie doświadczenie osoby wskazanej przez Wykonawcę do realizacji zamówienia </w:t>
      </w:r>
      <w:r>
        <w:rPr>
          <w:color w:val="000000"/>
          <w:sz w:val="22"/>
          <w:szCs w:val="22"/>
        </w:rPr>
        <w:br/>
      </w:r>
      <w:r w:rsidRPr="009166E8">
        <w:rPr>
          <w:color w:val="000000"/>
          <w:sz w:val="22"/>
          <w:szCs w:val="22"/>
        </w:rPr>
        <w:t xml:space="preserve">w formularzu ofertowym - załącznik nr 1 do SWZ. </w:t>
      </w:r>
    </w:p>
    <w:p w14:paraId="0364A206" w14:textId="3F2C6EDB" w:rsidR="009166E8" w:rsidRDefault="009166E8">
      <w:pPr>
        <w:pStyle w:val="Akapitzlist"/>
        <w:widowControl w:val="0"/>
        <w:numPr>
          <w:ilvl w:val="2"/>
          <w:numId w:val="100"/>
        </w:numPr>
        <w:suppressAutoHyphens w:val="0"/>
        <w:autoSpaceDE w:val="0"/>
        <w:autoSpaceDN w:val="0"/>
        <w:spacing w:after="120" w:line="23" w:lineRule="atLeast"/>
        <w:jc w:val="both"/>
        <w:textAlignment w:val="baseline"/>
        <w:rPr>
          <w:rFonts w:eastAsia="Courier New"/>
          <w:b/>
          <w:sz w:val="22"/>
          <w:szCs w:val="22"/>
        </w:rPr>
      </w:pPr>
      <w:r w:rsidRPr="009166E8">
        <w:rPr>
          <w:color w:val="000000"/>
          <w:sz w:val="22"/>
          <w:szCs w:val="22"/>
        </w:rPr>
        <w:t xml:space="preserve">Punkty zostaną przyznane w następującej </w:t>
      </w:r>
      <w:r w:rsidRPr="009166E8">
        <w:rPr>
          <w:rFonts w:eastAsia="Courier New"/>
          <w:b/>
          <w:sz w:val="22"/>
          <w:szCs w:val="22"/>
        </w:rPr>
        <w:t>punktacji:</w:t>
      </w:r>
    </w:p>
    <w:bookmarkEnd w:id="31"/>
    <w:tbl>
      <w:tblPr>
        <w:tblW w:w="9210" w:type="dxa"/>
        <w:tblInd w:w="70" w:type="dxa"/>
        <w:tblLayout w:type="fixed"/>
        <w:tblCellMar>
          <w:left w:w="10" w:type="dxa"/>
          <w:right w:w="10" w:type="dxa"/>
        </w:tblCellMar>
        <w:tblLook w:val="04A0" w:firstRow="1" w:lastRow="0" w:firstColumn="1" w:lastColumn="0" w:noHBand="0" w:noVBand="1"/>
      </w:tblPr>
      <w:tblGrid>
        <w:gridCol w:w="5954"/>
        <w:gridCol w:w="3256"/>
      </w:tblGrid>
      <w:tr w:rsidR="009166E8" w:rsidRPr="009166E8" w14:paraId="4BF54315" w14:textId="77777777" w:rsidTr="0005737A">
        <w:trPr>
          <w:trHeight w:val="1068"/>
        </w:trPr>
        <w:tc>
          <w:tcPr>
            <w:tcW w:w="5954"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5FE3EFFE" w14:textId="77777777" w:rsidR="009166E8" w:rsidRPr="009166E8" w:rsidRDefault="009166E8" w:rsidP="009166E8">
            <w:pPr>
              <w:suppressAutoHyphens w:val="0"/>
              <w:spacing w:after="120" w:line="23" w:lineRule="atLeast"/>
              <w:jc w:val="center"/>
              <w:rPr>
                <w:rFonts w:eastAsia="Courier New"/>
                <w:b/>
                <w:sz w:val="18"/>
                <w:szCs w:val="18"/>
              </w:rPr>
            </w:pPr>
          </w:p>
          <w:p w14:paraId="467AC19C" w14:textId="3CCDB71D" w:rsidR="009166E8" w:rsidRPr="009166E8" w:rsidRDefault="009166E8" w:rsidP="009166E8">
            <w:pPr>
              <w:suppressAutoHyphens w:val="0"/>
              <w:spacing w:after="120" w:line="23" w:lineRule="atLeast"/>
              <w:jc w:val="center"/>
              <w:rPr>
                <w:rFonts w:eastAsia="Courier New"/>
                <w:b/>
                <w:sz w:val="18"/>
                <w:szCs w:val="18"/>
              </w:rPr>
            </w:pPr>
            <w:r w:rsidRPr="009166E8">
              <w:rPr>
                <w:rFonts w:eastAsia="Courier New"/>
                <w:b/>
                <w:sz w:val="18"/>
                <w:szCs w:val="18"/>
              </w:rPr>
              <w:t xml:space="preserve">Doświadczenie personelu </w:t>
            </w:r>
            <w:r w:rsidRPr="009166E8">
              <w:rPr>
                <w:rFonts w:eastAsia="Courier New"/>
                <w:b/>
                <w:sz w:val="18"/>
                <w:szCs w:val="18"/>
              </w:rPr>
              <w:br/>
              <w:t>wyznaczonego do realizacji zamówienia</w:t>
            </w:r>
            <w:r>
              <w:rPr>
                <w:rFonts w:eastAsia="Courier New"/>
                <w:b/>
                <w:sz w:val="18"/>
                <w:szCs w:val="18"/>
              </w:rPr>
              <w:t xml:space="preserve"> – Kierownik budowy</w:t>
            </w:r>
          </w:p>
        </w:tc>
        <w:tc>
          <w:tcPr>
            <w:tcW w:w="325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6E624B72" w14:textId="2C5E6F6F" w:rsidR="009166E8" w:rsidRPr="009166E8" w:rsidRDefault="009166E8" w:rsidP="009166E8">
            <w:pPr>
              <w:suppressAutoHyphens w:val="0"/>
              <w:spacing w:after="120" w:line="23" w:lineRule="atLeast"/>
              <w:jc w:val="center"/>
              <w:rPr>
                <w:rFonts w:eastAsia="Courier New"/>
                <w:b/>
                <w:sz w:val="18"/>
                <w:szCs w:val="18"/>
              </w:rPr>
            </w:pPr>
            <w:r w:rsidRPr="009166E8">
              <w:rPr>
                <w:rFonts w:eastAsia="Courier New"/>
                <w:b/>
                <w:sz w:val="18"/>
                <w:szCs w:val="18"/>
              </w:rPr>
              <w:t xml:space="preserve">Liczba punktów przyznana badanej ofercie (Wykonawcy) w ramach </w:t>
            </w:r>
            <w:r>
              <w:rPr>
                <w:rFonts w:eastAsia="Courier New"/>
                <w:b/>
                <w:sz w:val="18"/>
                <w:szCs w:val="18"/>
              </w:rPr>
              <w:br/>
            </w:r>
            <w:r w:rsidRPr="009166E8">
              <w:rPr>
                <w:rFonts w:eastAsia="Courier New"/>
                <w:b/>
                <w:sz w:val="18"/>
                <w:szCs w:val="18"/>
              </w:rPr>
              <w:t>kryterium „doświadczenie personelu wyznaczonego do realizacji zamówienia</w:t>
            </w:r>
            <w:r>
              <w:rPr>
                <w:rFonts w:eastAsia="Courier New"/>
                <w:b/>
                <w:sz w:val="18"/>
                <w:szCs w:val="18"/>
              </w:rPr>
              <w:t xml:space="preserve"> – Kierownik budowy</w:t>
            </w:r>
            <w:r w:rsidRPr="009166E8">
              <w:rPr>
                <w:rFonts w:eastAsia="Courier New"/>
                <w:b/>
                <w:sz w:val="18"/>
                <w:szCs w:val="18"/>
              </w:rPr>
              <w:t>”</w:t>
            </w:r>
          </w:p>
        </w:tc>
      </w:tr>
      <w:tr w:rsidR="009166E8" w:rsidRPr="009166E8" w14:paraId="542B028A" w14:textId="77777777" w:rsidTr="00CB4E00">
        <w:trPr>
          <w:trHeight w:val="84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1B6169" w14:textId="53348EE4" w:rsidR="009166E8" w:rsidRPr="009166E8" w:rsidRDefault="00407CD0">
            <w:pPr>
              <w:widowControl w:val="0"/>
              <w:numPr>
                <w:ilvl w:val="0"/>
                <w:numId w:val="101"/>
              </w:numPr>
              <w:tabs>
                <w:tab w:val="left" w:pos="1494"/>
              </w:tabs>
              <w:suppressAutoHyphens w:val="0"/>
              <w:autoSpaceDE w:val="0"/>
              <w:autoSpaceDN w:val="0"/>
              <w:spacing w:after="120" w:line="23" w:lineRule="atLeast"/>
              <w:ind w:left="227" w:hanging="227"/>
              <w:jc w:val="both"/>
              <w:rPr>
                <w:lang w:eastAsia="zh-CN"/>
              </w:rPr>
            </w:pPr>
            <w:r w:rsidRPr="009206DB">
              <w:rPr>
                <w:rFonts w:eastAsia="Courier New"/>
                <w:sz w:val="22"/>
                <w:szCs w:val="22"/>
              </w:rPr>
              <w:t>posiada doświadczenie w kierowaniu lub</w:t>
            </w:r>
            <w:r w:rsidR="00F07E4B" w:rsidRPr="009206DB">
              <w:rPr>
                <w:rFonts w:eastAsia="Courier New"/>
                <w:sz w:val="22"/>
                <w:szCs w:val="22"/>
              </w:rPr>
              <w:t xml:space="preserve"> </w:t>
            </w:r>
            <w:r w:rsidRPr="009206DB">
              <w:rPr>
                <w:rFonts w:eastAsia="Courier New"/>
              </w:rPr>
              <w:t xml:space="preserve">nadzorowaniu robót </w:t>
            </w:r>
            <w:r w:rsidR="00F07E4B" w:rsidRPr="009206DB">
              <w:rPr>
                <w:rFonts w:eastAsia="Courier New"/>
              </w:rPr>
              <w:br/>
            </w:r>
            <w:r w:rsidRPr="009206DB">
              <w:rPr>
                <w:rFonts w:eastAsia="Courier New"/>
              </w:rPr>
              <w:t>budowlanych (np. kierownik budowy lub</w:t>
            </w:r>
            <w:r w:rsidR="00F07E4B" w:rsidRPr="009206DB">
              <w:rPr>
                <w:rFonts w:eastAsia="Courier New"/>
              </w:rPr>
              <w:t xml:space="preserve"> </w:t>
            </w:r>
            <w:r w:rsidRPr="009206DB">
              <w:rPr>
                <w:rFonts w:eastAsia="Courier New"/>
              </w:rPr>
              <w:t xml:space="preserve">kierownik robót lub </w:t>
            </w:r>
            <w:r w:rsidR="00F07E4B" w:rsidRPr="009206DB">
              <w:rPr>
                <w:rFonts w:eastAsia="Courier New"/>
              </w:rPr>
              <w:br/>
            </w:r>
            <w:r w:rsidRPr="009206DB">
              <w:rPr>
                <w:rFonts w:eastAsia="Courier New"/>
              </w:rPr>
              <w:t xml:space="preserve">inspektor nadzoru), </w:t>
            </w:r>
            <w:r w:rsidRPr="009206DB">
              <w:rPr>
                <w:kern w:val="2"/>
                <w:lang w:eastAsia="zh-CN"/>
              </w:rPr>
              <w:t xml:space="preserve">co najmniej </w:t>
            </w:r>
            <w:r w:rsidRPr="009206DB">
              <w:rPr>
                <w:b/>
                <w:bCs/>
                <w:kern w:val="2"/>
                <w:u w:val="single"/>
                <w:lang w:eastAsia="zh-CN"/>
              </w:rPr>
              <w:t>na dwóch (2)</w:t>
            </w:r>
            <w:r w:rsidR="00F07E4B" w:rsidRPr="009206DB">
              <w:rPr>
                <w:b/>
                <w:bCs/>
                <w:kern w:val="2"/>
                <w:u w:val="single"/>
                <w:lang w:eastAsia="zh-CN"/>
              </w:rPr>
              <w:t xml:space="preserve"> </w:t>
            </w:r>
            <w:r w:rsidRPr="009206DB">
              <w:rPr>
                <w:b/>
                <w:bCs/>
                <w:kern w:val="2"/>
                <w:u w:val="single"/>
                <w:lang w:eastAsia="zh-CN"/>
              </w:rPr>
              <w:t xml:space="preserve">robotach </w:t>
            </w:r>
            <w:r w:rsidR="00F07E4B" w:rsidRPr="009206DB">
              <w:rPr>
                <w:b/>
                <w:bCs/>
                <w:kern w:val="2"/>
                <w:u w:val="single"/>
                <w:lang w:eastAsia="zh-CN"/>
              </w:rPr>
              <w:br/>
            </w:r>
            <w:r w:rsidRPr="009206DB">
              <w:rPr>
                <w:b/>
                <w:bCs/>
                <w:kern w:val="2"/>
                <w:u w:val="single"/>
                <w:lang w:eastAsia="zh-CN"/>
              </w:rPr>
              <w:t>budowlanych</w:t>
            </w:r>
            <w:r w:rsidRPr="009206DB">
              <w:rPr>
                <w:kern w:val="2"/>
                <w:lang w:eastAsia="zh-CN"/>
              </w:rPr>
              <w:t xml:space="preserve">, każda o wartości nie mniejszej niż 1.000.000,00 zł brutto (słownie: jeden milion złotych), każda obejmująca swym </w:t>
            </w:r>
            <w:r w:rsidR="00F07E4B" w:rsidRPr="009206DB">
              <w:rPr>
                <w:kern w:val="2"/>
                <w:lang w:eastAsia="zh-CN"/>
              </w:rPr>
              <w:br/>
            </w:r>
            <w:r w:rsidRPr="009206DB">
              <w:rPr>
                <w:kern w:val="2"/>
                <w:lang w:eastAsia="zh-CN"/>
              </w:rPr>
              <w:t xml:space="preserve">zakresem </w:t>
            </w:r>
            <w:r w:rsidRPr="009206DB">
              <w:rPr>
                <w:bCs/>
                <w:color w:val="000000"/>
                <w:kern w:val="2"/>
                <w:shd w:val="clear" w:color="auto" w:fill="FFFFFF"/>
                <w:lang w:eastAsia="zh-CN"/>
              </w:rPr>
              <w:t xml:space="preserve">m.in. </w:t>
            </w:r>
            <w:r w:rsidRPr="009206DB">
              <w:rPr>
                <w:color w:val="000000"/>
                <w:kern w:val="2"/>
                <w:lang w:eastAsia="zh-CN"/>
              </w:rPr>
              <w:t xml:space="preserve">budowę i/lub odbudowę i/lub przebudowę i/lub </w:t>
            </w:r>
            <w:r w:rsidR="00F07E4B" w:rsidRPr="009206DB">
              <w:rPr>
                <w:color w:val="000000"/>
                <w:kern w:val="2"/>
                <w:lang w:eastAsia="zh-CN"/>
              </w:rPr>
              <w:br/>
            </w:r>
            <w:r w:rsidRPr="009206DB">
              <w:rPr>
                <w:color w:val="000000"/>
                <w:kern w:val="2"/>
                <w:lang w:eastAsia="zh-CN"/>
              </w:rPr>
              <w:t>rozbudowę i/lub remont dróg dla których wydane było pozwolenie na budowę i/lub</w:t>
            </w:r>
            <w:r w:rsidR="00F07E4B" w:rsidRPr="009206DB">
              <w:rPr>
                <w:color w:val="000000"/>
                <w:kern w:val="2"/>
                <w:lang w:eastAsia="zh-CN"/>
              </w:rPr>
              <w:t xml:space="preserve"> </w:t>
            </w:r>
            <w:r w:rsidRPr="009206DB">
              <w:rPr>
                <w:color w:val="000000"/>
                <w:kern w:val="2"/>
                <w:lang w:eastAsia="zh-CN"/>
              </w:rPr>
              <w:t xml:space="preserve">zezwolenie na realizację inwestycji drogowe i/lub </w:t>
            </w:r>
            <w:r w:rsidR="00F07E4B" w:rsidRPr="009206DB">
              <w:rPr>
                <w:color w:val="000000"/>
                <w:kern w:val="2"/>
                <w:lang w:eastAsia="zh-CN"/>
              </w:rPr>
              <w:br/>
            </w:r>
            <w:r w:rsidRPr="009206DB">
              <w:rPr>
                <w:color w:val="000000"/>
                <w:kern w:val="2"/>
                <w:lang w:eastAsia="zh-CN"/>
              </w:rPr>
              <w:t xml:space="preserve">zgłoszenie </w:t>
            </w:r>
            <w:r w:rsidRPr="009206DB">
              <w:rPr>
                <w:rFonts w:eastAsia="Calibri"/>
                <w:bCs/>
                <w:kern w:val="2"/>
                <w:lang w:eastAsia="en-US"/>
              </w:rPr>
              <w:t xml:space="preserve">i które zostały ukończone. </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74B863" w14:textId="77777777" w:rsidR="009166E8" w:rsidRPr="009166E8" w:rsidRDefault="009166E8" w:rsidP="009166E8">
            <w:pPr>
              <w:suppressAutoHyphens w:val="0"/>
              <w:spacing w:after="120" w:line="23" w:lineRule="atLeast"/>
              <w:jc w:val="center"/>
              <w:rPr>
                <w:rFonts w:eastAsia="Courier New"/>
              </w:rPr>
            </w:pPr>
          </w:p>
          <w:p w14:paraId="0CD26D22" w14:textId="77777777" w:rsidR="009166E8" w:rsidRPr="009166E8" w:rsidRDefault="009166E8" w:rsidP="009166E8">
            <w:pPr>
              <w:suppressAutoHyphens w:val="0"/>
              <w:spacing w:after="120" w:line="23" w:lineRule="atLeast"/>
              <w:jc w:val="center"/>
              <w:rPr>
                <w:rFonts w:eastAsia="Courier New"/>
                <w:b/>
                <w:bCs/>
              </w:rPr>
            </w:pPr>
            <w:r w:rsidRPr="009166E8">
              <w:rPr>
                <w:rFonts w:eastAsia="Courier New"/>
                <w:b/>
                <w:bCs/>
              </w:rPr>
              <w:t>Warunek udziału w postępowaniu</w:t>
            </w:r>
          </w:p>
          <w:p w14:paraId="7FB1698B" w14:textId="77777777" w:rsidR="009166E8" w:rsidRPr="009166E8" w:rsidRDefault="009166E8" w:rsidP="009166E8">
            <w:pPr>
              <w:suppressAutoHyphens w:val="0"/>
              <w:spacing w:after="120" w:line="23" w:lineRule="atLeast"/>
              <w:jc w:val="center"/>
              <w:rPr>
                <w:rFonts w:eastAsia="Courier New"/>
              </w:rPr>
            </w:pPr>
            <w:r w:rsidRPr="009166E8">
              <w:rPr>
                <w:rFonts w:eastAsia="Courier New"/>
                <w:b/>
                <w:bCs/>
              </w:rPr>
              <w:t>Pkt - 0</w:t>
            </w:r>
          </w:p>
        </w:tc>
      </w:tr>
      <w:tr w:rsidR="009166E8" w:rsidRPr="009166E8" w14:paraId="0B30C495" w14:textId="77777777" w:rsidTr="00CB4E00">
        <w:trPr>
          <w:trHeight w:val="50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0D4A84" w14:textId="68654D57" w:rsidR="00407CD0" w:rsidRPr="009166E8" w:rsidRDefault="00407CD0">
            <w:pPr>
              <w:widowControl w:val="0"/>
              <w:numPr>
                <w:ilvl w:val="0"/>
                <w:numId w:val="101"/>
              </w:numPr>
              <w:tabs>
                <w:tab w:val="left" w:pos="1494"/>
              </w:tabs>
              <w:suppressAutoHyphens w:val="0"/>
              <w:autoSpaceDE w:val="0"/>
              <w:autoSpaceDN w:val="0"/>
              <w:spacing w:after="120" w:line="23" w:lineRule="atLeast"/>
              <w:ind w:left="227" w:hanging="227"/>
              <w:jc w:val="both"/>
              <w:rPr>
                <w:lang w:eastAsia="zh-CN"/>
              </w:rPr>
            </w:pPr>
            <w:r w:rsidRPr="009206DB">
              <w:rPr>
                <w:rFonts w:eastAsia="Courier New"/>
                <w:sz w:val="22"/>
                <w:szCs w:val="22"/>
              </w:rPr>
              <w:t>posiada doświadczenie w kierowaniu lub</w:t>
            </w:r>
            <w:r w:rsidR="00F07E4B" w:rsidRPr="009206DB">
              <w:rPr>
                <w:rFonts w:eastAsia="Courier New"/>
                <w:sz w:val="22"/>
                <w:szCs w:val="22"/>
              </w:rPr>
              <w:t xml:space="preserve"> </w:t>
            </w:r>
            <w:r w:rsidRPr="009206DB">
              <w:rPr>
                <w:rFonts w:eastAsia="Courier New"/>
              </w:rPr>
              <w:t xml:space="preserve">nadzorowaniu robót </w:t>
            </w:r>
            <w:r w:rsidR="00F07E4B" w:rsidRPr="009206DB">
              <w:rPr>
                <w:rFonts w:eastAsia="Courier New"/>
              </w:rPr>
              <w:br/>
            </w:r>
            <w:r w:rsidRPr="009206DB">
              <w:rPr>
                <w:rFonts w:eastAsia="Courier New"/>
              </w:rPr>
              <w:t xml:space="preserve">budowlanych (np. kierownik budowy lub kierownik robót lub </w:t>
            </w:r>
            <w:r w:rsidR="00F07E4B" w:rsidRPr="009206DB">
              <w:rPr>
                <w:rFonts w:eastAsia="Courier New"/>
              </w:rPr>
              <w:br/>
            </w:r>
            <w:r w:rsidRPr="009206DB">
              <w:rPr>
                <w:rFonts w:eastAsia="Courier New"/>
              </w:rPr>
              <w:t xml:space="preserve">inspektor nadzoru), </w:t>
            </w:r>
            <w:r w:rsidRPr="009206DB">
              <w:rPr>
                <w:kern w:val="2"/>
                <w:lang w:eastAsia="zh-CN"/>
              </w:rPr>
              <w:t xml:space="preserve">co najmniej </w:t>
            </w:r>
            <w:r w:rsidRPr="009206DB">
              <w:rPr>
                <w:b/>
                <w:bCs/>
                <w:kern w:val="2"/>
                <w:u w:val="single"/>
                <w:lang w:eastAsia="zh-CN"/>
              </w:rPr>
              <w:t xml:space="preserve">na trzech (3) robotach </w:t>
            </w:r>
            <w:r w:rsidR="00F07E4B" w:rsidRPr="009206DB">
              <w:rPr>
                <w:b/>
                <w:bCs/>
                <w:kern w:val="2"/>
                <w:u w:val="single"/>
                <w:lang w:eastAsia="zh-CN"/>
              </w:rPr>
              <w:br/>
            </w:r>
            <w:r w:rsidRPr="009206DB">
              <w:rPr>
                <w:b/>
                <w:bCs/>
                <w:kern w:val="2"/>
                <w:u w:val="single"/>
                <w:lang w:eastAsia="zh-CN"/>
              </w:rPr>
              <w:t>budowlanych</w:t>
            </w:r>
            <w:r w:rsidRPr="009206DB">
              <w:rPr>
                <w:kern w:val="2"/>
                <w:lang w:eastAsia="zh-CN"/>
              </w:rPr>
              <w:t>, każda o wartości nie mniejszej niż 1.000.000,00 zł brutto (słownie:</w:t>
            </w:r>
            <w:r w:rsidR="00F07E4B" w:rsidRPr="009206DB">
              <w:rPr>
                <w:kern w:val="2"/>
                <w:lang w:eastAsia="zh-CN"/>
              </w:rPr>
              <w:t xml:space="preserve"> </w:t>
            </w:r>
            <w:r w:rsidRPr="009206DB">
              <w:rPr>
                <w:kern w:val="2"/>
                <w:lang w:eastAsia="zh-CN"/>
              </w:rPr>
              <w:t xml:space="preserve"> jeden milion złotych), każda obejmująca swym </w:t>
            </w:r>
            <w:r w:rsidR="00F07E4B" w:rsidRPr="009206DB">
              <w:rPr>
                <w:kern w:val="2"/>
                <w:lang w:eastAsia="zh-CN"/>
              </w:rPr>
              <w:br/>
            </w:r>
            <w:r w:rsidRPr="009206DB">
              <w:rPr>
                <w:kern w:val="2"/>
                <w:lang w:eastAsia="zh-CN"/>
              </w:rPr>
              <w:t xml:space="preserve">zakresem </w:t>
            </w:r>
            <w:r w:rsidRPr="009206DB">
              <w:rPr>
                <w:bCs/>
                <w:color w:val="000000"/>
                <w:kern w:val="2"/>
                <w:shd w:val="clear" w:color="auto" w:fill="FFFFFF"/>
                <w:lang w:eastAsia="zh-CN"/>
              </w:rPr>
              <w:t xml:space="preserve">m.in. </w:t>
            </w:r>
            <w:r w:rsidRPr="009206DB">
              <w:rPr>
                <w:color w:val="000000"/>
                <w:kern w:val="2"/>
                <w:lang w:eastAsia="zh-CN"/>
              </w:rPr>
              <w:t xml:space="preserve">budowę i/lub odbudowę i/lub przebudowę i/lub </w:t>
            </w:r>
            <w:r w:rsidR="00F07E4B" w:rsidRPr="009206DB">
              <w:rPr>
                <w:color w:val="000000"/>
                <w:kern w:val="2"/>
                <w:lang w:eastAsia="zh-CN"/>
              </w:rPr>
              <w:br/>
            </w:r>
            <w:r w:rsidRPr="009206DB">
              <w:rPr>
                <w:color w:val="000000"/>
                <w:kern w:val="2"/>
                <w:lang w:eastAsia="zh-CN"/>
              </w:rPr>
              <w:t>rozbudowę i/lub</w:t>
            </w:r>
            <w:r w:rsidR="00F07E4B" w:rsidRPr="009206DB">
              <w:rPr>
                <w:color w:val="000000"/>
                <w:kern w:val="2"/>
                <w:lang w:eastAsia="zh-CN"/>
              </w:rPr>
              <w:t xml:space="preserve"> </w:t>
            </w:r>
            <w:r w:rsidRPr="009206DB">
              <w:rPr>
                <w:color w:val="000000"/>
                <w:kern w:val="2"/>
                <w:lang w:eastAsia="zh-CN"/>
              </w:rPr>
              <w:t>remont dróg dla których wydane było pozwolenie na budowę i/lub</w:t>
            </w:r>
            <w:r w:rsidR="00F07E4B" w:rsidRPr="009206DB">
              <w:rPr>
                <w:color w:val="000000"/>
                <w:kern w:val="2"/>
                <w:lang w:eastAsia="zh-CN"/>
              </w:rPr>
              <w:t xml:space="preserve"> </w:t>
            </w:r>
            <w:r w:rsidRPr="009206DB">
              <w:rPr>
                <w:color w:val="000000"/>
                <w:kern w:val="2"/>
                <w:lang w:eastAsia="zh-CN"/>
              </w:rPr>
              <w:t xml:space="preserve">zezwolenie na realizację inwestycji drogowe i/lub </w:t>
            </w:r>
            <w:r w:rsidR="00F07E4B" w:rsidRPr="009206DB">
              <w:rPr>
                <w:color w:val="000000"/>
                <w:kern w:val="2"/>
                <w:lang w:eastAsia="zh-CN"/>
              </w:rPr>
              <w:br/>
            </w:r>
            <w:r w:rsidRPr="009206DB">
              <w:rPr>
                <w:color w:val="000000"/>
                <w:kern w:val="2"/>
                <w:lang w:eastAsia="zh-CN"/>
              </w:rPr>
              <w:t xml:space="preserve">zgłoszenie </w:t>
            </w:r>
            <w:r w:rsidRPr="009206DB">
              <w:rPr>
                <w:rFonts w:eastAsia="Calibri"/>
                <w:bCs/>
                <w:kern w:val="2"/>
                <w:lang w:eastAsia="en-US"/>
              </w:rPr>
              <w:t>i które zostały ukończone.</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1455EA" w14:textId="26F9245F" w:rsidR="009166E8" w:rsidRPr="009166E8" w:rsidRDefault="009166E8" w:rsidP="00407CD0">
            <w:pPr>
              <w:suppressAutoHyphens w:val="0"/>
              <w:spacing w:after="120" w:line="23" w:lineRule="atLeast"/>
              <w:jc w:val="center"/>
              <w:rPr>
                <w:rFonts w:eastAsia="Courier New"/>
              </w:rPr>
            </w:pPr>
            <w:r w:rsidRPr="009166E8">
              <w:rPr>
                <w:rFonts w:eastAsia="Courier New"/>
              </w:rPr>
              <w:t xml:space="preserve">Za doświadczenie w kierowaniu lub nadzorowaniu robót budowlanych tj. </w:t>
            </w:r>
            <w:r w:rsidRPr="009166E8">
              <w:rPr>
                <w:rFonts w:eastAsia="Courier New"/>
              </w:rPr>
              <w:br/>
              <w:t xml:space="preserve">1 robota budowlana powyżej wymagań określonych w warunku udziału </w:t>
            </w:r>
            <w:r w:rsidR="00407CD0">
              <w:rPr>
                <w:rFonts w:eastAsia="Courier New"/>
              </w:rPr>
              <w:br/>
            </w:r>
            <w:r w:rsidRPr="009166E8">
              <w:rPr>
                <w:rFonts w:eastAsia="Courier New"/>
              </w:rPr>
              <w:t xml:space="preserve">w postępowaniu </w:t>
            </w:r>
            <w:r w:rsidRPr="009166E8">
              <w:rPr>
                <w:rFonts w:eastAsia="Courier New"/>
                <w:b/>
                <w:bCs/>
                <w:u w:val="single"/>
              </w:rPr>
              <w:t xml:space="preserve">– </w:t>
            </w:r>
            <w:r w:rsidRPr="009166E8">
              <w:rPr>
                <w:rFonts w:eastAsia="Courier New"/>
                <w:b/>
                <w:bCs/>
                <w:u w:val="single"/>
                <w:lang w:eastAsia="en-US"/>
              </w:rPr>
              <w:t>pkt - 5</w:t>
            </w:r>
          </w:p>
        </w:tc>
      </w:tr>
      <w:tr w:rsidR="009166E8" w:rsidRPr="009166E8" w14:paraId="21DD6F11" w14:textId="77777777" w:rsidTr="00CB4E00">
        <w:trPr>
          <w:trHeight w:val="834"/>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F2420C" w14:textId="256B7E9B" w:rsidR="009166E8" w:rsidRPr="009166E8" w:rsidRDefault="00407CD0">
            <w:pPr>
              <w:widowControl w:val="0"/>
              <w:numPr>
                <w:ilvl w:val="0"/>
                <w:numId w:val="101"/>
              </w:numPr>
              <w:tabs>
                <w:tab w:val="left" w:pos="1494"/>
              </w:tabs>
              <w:suppressAutoHyphens w:val="0"/>
              <w:autoSpaceDE w:val="0"/>
              <w:autoSpaceDN w:val="0"/>
              <w:spacing w:after="120" w:line="23" w:lineRule="atLeast"/>
              <w:ind w:left="227" w:hanging="227"/>
              <w:jc w:val="both"/>
              <w:rPr>
                <w:lang w:eastAsia="zh-CN"/>
              </w:rPr>
            </w:pPr>
            <w:r w:rsidRPr="009206DB">
              <w:rPr>
                <w:rFonts w:eastAsia="Courier New"/>
                <w:sz w:val="22"/>
                <w:szCs w:val="22"/>
              </w:rPr>
              <w:t>posiada doświadczenie w kierowaniu lub</w:t>
            </w:r>
            <w:r w:rsidR="00F07E4B" w:rsidRPr="009206DB">
              <w:rPr>
                <w:rFonts w:eastAsia="Courier New"/>
                <w:sz w:val="22"/>
                <w:szCs w:val="22"/>
              </w:rPr>
              <w:t xml:space="preserve"> </w:t>
            </w:r>
            <w:r w:rsidRPr="009206DB">
              <w:rPr>
                <w:rFonts w:eastAsia="Courier New"/>
              </w:rPr>
              <w:t xml:space="preserve">nadzorowaniu robót </w:t>
            </w:r>
            <w:r w:rsidR="00F07E4B" w:rsidRPr="009206DB">
              <w:rPr>
                <w:rFonts w:eastAsia="Courier New"/>
              </w:rPr>
              <w:br/>
            </w:r>
            <w:r w:rsidRPr="009206DB">
              <w:rPr>
                <w:rFonts w:eastAsia="Courier New"/>
              </w:rPr>
              <w:t xml:space="preserve">budowlanych (np. kierownik budowy lub kierownik robót lub inspektor nadzoru), </w:t>
            </w:r>
            <w:r w:rsidRPr="009206DB">
              <w:rPr>
                <w:kern w:val="2"/>
                <w:lang w:eastAsia="zh-CN"/>
              </w:rPr>
              <w:t xml:space="preserve">co najmniej </w:t>
            </w:r>
            <w:r w:rsidRPr="009206DB">
              <w:rPr>
                <w:b/>
                <w:bCs/>
                <w:kern w:val="2"/>
                <w:u w:val="single"/>
                <w:lang w:eastAsia="zh-CN"/>
              </w:rPr>
              <w:t>na czterech (4)</w:t>
            </w:r>
            <w:r w:rsidR="00F07E4B" w:rsidRPr="009206DB">
              <w:rPr>
                <w:b/>
                <w:bCs/>
                <w:kern w:val="2"/>
                <w:u w:val="single"/>
                <w:lang w:eastAsia="zh-CN"/>
              </w:rPr>
              <w:t xml:space="preserve"> </w:t>
            </w:r>
            <w:r w:rsidRPr="009206DB">
              <w:rPr>
                <w:b/>
                <w:bCs/>
                <w:kern w:val="2"/>
                <w:u w:val="single"/>
                <w:lang w:eastAsia="zh-CN"/>
              </w:rPr>
              <w:t>robotach budowlanych</w:t>
            </w:r>
            <w:r w:rsidRPr="009206DB">
              <w:rPr>
                <w:kern w:val="2"/>
                <w:lang w:eastAsia="zh-CN"/>
              </w:rPr>
              <w:t xml:space="preserve">, każda o wartości nie mniejszej niż 1.000.000,00 zł brutto (słownie: </w:t>
            </w:r>
            <w:r w:rsidR="00F07E4B" w:rsidRPr="009206DB">
              <w:rPr>
                <w:kern w:val="2"/>
                <w:lang w:eastAsia="zh-CN"/>
              </w:rPr>
              <w:br/>
            </w:r>
            <w:r w:rsidRPr="009206DB">
              <w:rPr>
                <w:kern w:val="2"/>
                <w:lang w:eastAsia="zh-CN"/>
              </w:rPr>
              <w:t>jeden milion złotych), każda</w:t>
            </w:r>
            <w:r w:rsidR="00F07E4B" w:rsidRPr="009206DB">
              <w:rPr>
                <w:kern w:val="2"/>
                <w:lang w:eastAsia="zh-CN"/>
              </w:rPr>
              <w:t xml:space="preserve"> </w:t>
            </w:r>
            <w:r w:rsidRPr="009206DB">
              <w:rPr>
                <w:kern w:val="2"/>
                <w:lang w:eastAsia="zh-CN"/>
              </w:rPr>
              <w:t xml:space="preserve">obejmująca swym zakresem </w:t>
            </w:r>
            <w:r w:rsidRPr="009206DB">
              <w:rPr>
                <w:bCs/>
                <w:color w:val="000000"/>
                <w:kern w:val="2"/>
                <w:shd w:val="clear" w:color="auto" w:fill="FFFFFF"/>
                <w:lang w:eastAsia="zh-CN"/>
              </w:rPr>
              <w:t xml:space="preserve">m.in. </w:t>
            </w:r>
            <w:r w:rsidR="00F07E4B" w:rsidRPr="009206DB">
              <w:rPr>
                <w:bCs/>
                <w:color w:val="000000"/>
                <w:kern w:val="2"/>
                <w:shd w:val="clear" w:color="auto" w:fill="FFFFFF"/>
                <w:lang w:eastAsia="zh-CN"/>
              </w:rPr>
              <w:br/>
            </w:r>
            <w:r w:rsidRPr="009206DB">
              <w:rPr>
                <w:color w:val="000000"/>
                <w:kern w:val="2"/>
                <w:lang w:eastAsia="zh-CN"/>
              </w:rPr>
              <w:t>budowę i/lub odbudowę i/lub</w:t>
            </w:r>
            <w:r w:rsidR="00F07E4B" w:rsidRPr="009206DB">
              <w:rPr>
                <w:color w:val="000000"/>
                <w:kern w:val="2"/>
                <w:lang w:eastAsia="zh-CN"/>
              </w:rPr>
              <w:t xml:space="preserve"> </w:t>
            </w:r>
            <w:r w:rsidRPr="009206DB">
              <w:rPr>
                <w:color w:val="000000"/>
                <w:kern w:val="2"/>
                <w:lang w:eastAsia="zh-CN"/>
              </w:rPr>
              <w:t xml:space="preserve">przebudowę i/lub rozbudowę i/lub </w:t>
            </w:r>
            <w:r w:rsidR="00F07E4B" w:rsidRPr="009206DB">
              <w:rPr>
                <w:color w:val="000000"/>
                <w:kern w:val="2"/>
                <w:lang w:eastAsia="zh-CN"/>
              </w:rPr>
              <w:br/>
            </w:r>
            <w:r w:rsidRPr="009206DB">
              <w:rPr>
                <w:color w:val="000000"/>
                <w:kern w:val="2"/>
                <w:lang w:eastAsia="zh-CN"/>
              </w:rPr>
              <w:t xml:space="preserve">remont dróg dla których wydane było pozwolenie na budowę i/lub </w:t>
            </w:r>
            <w:r w:rsidR="00F07E4B" w:rsidRPr="009206DB">
              <w:rPr>
                <w:color w:val="000000"/>
                <w:kern w:val="2"/>
                <w:lang w:eastAsia="zh-CN"/>
              </w:rPr>
              <w:br/>
            </w:r>
            <w:r w:rsidRPr="009206DB">
              <w:rPr>
                <w:color w:val="000000"/>
                <w:kern w:val="2"/>
                <w:lang w:eastAsia="zh-CN"/>
              </w:rPr>
              <w:t xml:space="preserve">zezwolenie na realizację inwestycji drogowe i/lub zgłoszenie </w:t>
            </w:r>
            <w:r w:rsidRPr="009206DB">
              <w:rPr>
                <w:rFonts w:eastAsia="Calibri"/>
                <w:bCs/>
                <w:kern w:val="2"/>
                <w:lang w:eastAsia="en-US"/>
              </w:rPr>
              <w:t>i które zostały ukończone.</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DCAFDC" w14:textId="77777777" w:rsidR="009166E8" w:rsidRPr="009166E8" w:rsidRDefault="009166E8" w:rsidP="009166E8">
            <w:pPr>
              <w:suppressAutoHyphens w:val="0"/>
              <w:spacing w:after="120" w:line="23" w:lineRule="atLeast"/>
              <w:jc w:val="center"/>
              <w:rPr>
                <w:rFonts w:eastAsia="Courier New"/>
              </w:rPr>
            </w:pPr>
            <w:r w:rsidRPr="009166E8">
              <w:rPr>
                <w:rFonts w:eastAsia="Courier New"/>
              </w:rPr>
              <w:t xml:space="preserve">Za doświadczenie w kierowaniu lub nadzorowaniu robót budowlanych tj. </w:t>
            </w:r>
            <w:r w:rsidRPr="009166E8">
              <w:rPr>
                <w:rFonts w:eastAsia="Courier New"/>
              </w:rPr>
              <w:br/>
              <w:t xml:space="preserve">2 roboty budowlane powyżej wymagań określonych w warunku udziału w postępowaniu – </w:t>
            </w:r>
          </w:p>
          <w:p w14:paraId="1D535B2C" w14:textId="77777777" w:rsidR="009166E8" w:rsidRPr="009166E8" w:rsidRDefault="009166E8" w:rsidP="009166E8">
            <w:pPr>
              <w:suppressAutoHyphens w:val="0"/>
              <w:spacing w:after="120" w:line="23" w:lineRule="atLeast"/>
              <w:jc w:val="center"/>
              <w:rPr>
                <w:rFonts w:eastAsia="Courier New"/>
                <w:b/>
                <w:bCs/>
                <w:u w:val="single"/>
              </w:rPr>
            </w:pPr>
            <w:r w:rsidRPr="009166E8">
              <w:rPr>
                <w:rFonts w:eastAsia="Courier New"/>
                <w:b/>
                <w:bCs/>
                <w:u w:val="single"/>
              </w:rPr>
              <w:t>pkt - 10</w:t>
            </w:r>
          </w:p>
        </w:tc>
      </w:tr>
    </w:tbl>
    <w:p w14:paraId="03C3EA22" w14:textId="77777777" w:rsidR="009166E8" w:rsidRDefault="009166E8">
      <w:pPr>
        <w:spacing w:after="120" w:line="23" w:lineRule="atLeast"/>
        <w:ind w:left="680"/>
        <w:jc w:val="both"/>
        <w:rPr>
          <w:rFonts w:eastAsia="Courier New"/>
          <w:b/>
          <w:sz w:val="22"/>
          <w:szCs w:val="22"/>
        </w:rPr>
      </w:pPr>
    </w:p>
    <w:p w14:paraId="310CDB26" w14:textId="6E55B984" w:rsidR="00407CD0" w:rsidRPr="009166E8" w:rsidRDefault="00407CD0" w:rsidP="0005737A">
      <w:pPr>
        <w:spacing w:after="120" w:line="276" w:lineRule="auto"/>
        <w:jc w:val="both"/>
        <w:rPr>
          <w:rFonts w:eastAsia="Courier New"/>
          <w:b/>
          <w:sz w:val="22"/>
          <w:szCs w:val="22"/>
          <w:u w:val="single"/>
        </w:rPr>
      </w:pPr>
      <w:r w:rsidRPr="00F07E4B">
        <w:rPr>
          <w:rFonts w:eastAsia="Courier New"/>
          <w:b/>
          <w:sz w:val="22"/>
          <w:szCs w:val="22"/>
          <w:u w:val="single"/>
        </w:rPr>
        <w:t xml:space="preserve">3.3.  </w:t>
      </w:r>
      <w:r w:rsidRPr="009166E8">
        <w:rPr>
          <w:rFonts w:eastAsia="Courier New"/>
          <w:b/>
          <w:sz w:val="22"/>
          <w:szCs w:val="22"/>
          <w:u w:val="single"/>
        </w:rPr>
        <w:t xml:space="preserve">Kryterium </w:t>
      </w:r>
      <w:r w:rsidRPr="00F07E4B">
        <w:rPr>
          <w:rFonts w:eastAsia="Courier New"/>
          <w:b/>
          <w:sz w:val="22"/>
          <w:szCs w:val="22"/>
          <w:u w:val="single"/>
        </w:rPr>
        <w:t>3</w:t>
      </w:r>
      <w:r w:rsidRPr="009166E8">
        <w:rPr>
          <w:rFonts w:eastAsia="Courier New"/>
          <w:b/>
          <w:sz w:val="22"/>
          <w:szCs w:val="22"/>
          <w:u w:val="single"/>
        </w:rPr>
        <w:t xml:space="preserve"> – „Doświadczenie personelu wyznaczonego do realizacji zamówienia</w:t>
      </w:r>
      <w:r w:rsidRPr="00F07E4B">
        <w:rPr>
          <w:rFonts w:eastAsia="Courier New"/>
          <w:b/>
          <w:sz w:val="22"/>
          <w:szCs w:val="22"/>
          <w:u w:val="single"/>
        </w:rPr>
        <w:t xml:space="preserve"> – Projektant</w:t>
      </w:r>
      <w:r w:rsidRPr="009166E8">
        <w:rPr>
          <w:rFonts w:eastAsia="Courier New"/>
          <w:b/>
          <w:sz w:val="22"/>
          <w:szCs w:val="22"/>
          <w:u w:val="single"/>
        </w:rPr>
        <w:t>”.</w:t>
      </w:r>
    </w:p>
    <w:p w14:paraId="55400404" w14:textId="5582CF54" w:rsidR="00407CD0" w:rsidRDefault="00407CD0" w:rsidP="0005737A">
      <w:pPr>
        <w:pStyle w:val="Akapitzlist"/>
        <w:widowControl w:val="0"/>
        <w:numPr>
          <w:ilvl w:val="2"/>
          <w:numId w:val="102"/>
        </w:numPr>
        <w:suppressAutoHyphens w:val="0"/>
        <w:autoSpaceDE w:val="0"/>
        <w:autoSpaceDN w:val="0"/>
        <w:spacing w:after="120" w:line="276" w:lineRule="auto"/>
        <w:jc w:val="both"/>
        <w:textAlignment w:val="baseline"/>
        <w:rPr>
          <w:rFonts w:eastAsia="Courier New"/>
          <w:b/>
          <w:sz w:val="22"/>
          <w:szCs w:val="22"/>
        </w:rPr>
      </w:pPr>
      <w:r w:rsidRPr="00E0589F">
        <w:rPr>
          <w:rFonts w:eastAsia="Courier New"/>
          <w:b/>
          <w:sz w:val="22"/>
          <w:szCs w:val="22"/>
        </w:rPr>
        <w:t>Znaczenie kryterium – 10% max. 10 pkt;</w:t>
      </w:r>
    </w:p>
    <w:p w14:paraId="13E6E4AC" w14:textId="731D6597" w:rsidR="00407CD0" w:rsidRPr="00E0589F" w:rsidRDefault="00407CD0" w:rsidP="0005737A">
      <w:pPr>
        <w:pStyle w:val="Akapitzlist"/>
        <w:widowControl w:val="0"/>
        <w:numPr>
          <w:ilvl w:val="2"/>
          <w:numId w:val="102"/>
        </w:numPr>
        <w:suppressAutoHyphens w:val="0"/>
        <w:autoSpaceDE w:val="0"/>
        <w:autoSpaceDN w:val="0"/>
        <w:spacing w:after="120" w:line="276" w:lineRule="auto"/>
        <w:jc w:val="both"/>
        <w:textAlignment w:val="baseline"/>
        <w:rPr>
          <w:rFonts w:eastAsia="Courier New"/>
          <w:b/>
          <w:sz w:val="22"/>
          <w:szCs w:val="22"/>
        </w:rPr>
      </w:pPr>
      <w:r w:rsidRPr="00E0589F">
        <w:rPr>
          <w:color w:val="000000"/>
          <w:sz w:val="22"/>
          <w:szCs w:val="22"/>
        </w:rPr>
        <w:t xml:space="preserve">W kryterium </w:t>
      </w:r>
      <w:r w:rsidRPr="00E0589F">
        <w:rPr>
          <w:b/>
          <w:bCs/>
          <w:color w:val="000000"/>
          <w:sz w:val="22"/>
          <w:szCs w:val="22"/>
        </w:rPr>
        <w:t>„D</w:t>
      </w:r>
      <w:r w:rsidRPr="00E0589F">
        <w:rPr>
          <w:rFonts w:eastAsia="Courier New"/>
          <w:b/>
          <w:bCs/>
          <w:sz w:val="22"/>
          <w:szCs w:val="22"/>
        </w:rPr>
        <w:t>oświadczenie personelu wyznaczonego do realizacji zamówienia”</w:t>
      </w:r>
      <w:r w:rsidRPr="00E0589F">
        <w:rPr>
          <w:rFonts w:eastAsia="Courier New"/>
          <w:b/>
          <w:sz w:val="22"/>
          <w:szCs w:val="22"/>
        </w:rPr>
        <w:t xml:space="preserve"> </w:t>
      </w:r>
      <w:r w:rsidRPr="00E0589F">
        <w:rPr>
          <w:color w:val="000000"/>
          <w:sz w:val="22"/>
          <w:szCs w:val="22"/>
        </w:rPr>
        <w:t xml:space="preserve">ocenie </w:t>
      </w:r>
      <w:r w:rsidRPr="00E0589F">
        <w:rPr>
          <w:color w:val="000000"/>
          <w:sz w:val="22"/>
          <w:szCs w:val="22"/>
        </w:rPr>
        <w:br/>
        <w:t xml:space="preserve">podlegać będzie doświadczenie osoby wskazanej przez Wykonawcę do realizacji zamówienia </w:t>
      </w:r>
      <w:r w:rsidRPr="00E0589F">
        <w:rPr>
          <w:color w:val="000000"/>
          <w:sz w:val="22"/>
          <w:szCs w:val="22"/>
        </w:rPr>
        <w:br/>
        <w:t xml:space="preserve">w formularzu ofertowym - załącznik nr 1 do SWZ. </w:t>
      </w:r>
    </w:p>
    <w:p w14:paraId="1BDF5E72" w14:textId="5B042157" w:rsidR="00407CD0" w:rsidRDefault="00407CD0" w:rsidP="0005737A">
      <w:pPr>
        <w:pStyle w:val="Akapitzlist"/>
        <w:widowControl w:val="0"/>
        <w:numPr>
          <w:ilvl w:val="2"/>
          <w:numId w:val="102"/>
        </w:numPr>
        <w:suppressAutoHyphens w:val="0"/>
        <w:autoSpaceDE w:val="0"/>
        <w:autoSpaceDN w:val="0"/>
        <w:spacing w:after="120" w:line="276" w:lineRule="auto"/>
        <w:jc w:val="both"/>
        <w:textAlignment w:val="baseline"/>
        <w:rPr>
          <w:rFonts w:eastAsia="Courier New"/>
          <w:b/>
          <w:sz w:val="22"/>
          <w:szCs w:val="22"/>
        </w:rPr>
      </w:pPr>
      <w:r w:rsidRPr="00E0589F">
        <w:rPr>
          <w:color w:val="000000"/>
          <w:sz w:val="22"/>
          <w:szCs w:val="22"/>
        </w:rPr>
        <w:t xml:space="preserve">Punkty zostaną przyznane w następującej </w:t>
      </w:r>
      <w:r w:rsidRPr="00E0589F">
        <w:rPr>
          <w:rFonts w:eastAsia="Courier New"/>
          <w:b/>
          <w:sz w:val="22"/>
          <w:szCs w:val="22"/>
        </w:rPr>
        <w:t>punktacji:</w:t>
      </w:r>
    </w:p>
    <w:tbl>
      <w:tblPr>
        <w:tblW w:w="9210" w:type="dxa"/>
        <w:tblInd w:w="70" w:type="dxa"/>
        <w:tblLayout w:type="fixed"/>
        <w:tblCellMar>
          <w:left w:w="10" w:type="dxa"/>
          <w:right w:w="10" w:type="dxa"/>
        </w:tblCellMar>
        <w:tblLook w:val="04A0" w:firstRow="1" w:lastRow="0" w:firstColumn="1" w:lastColumn="0" w:noHBand="0" w:noVBand="1"/>
      </w:tblPr>
      <w:tblGrid>
        <w:gridCol w:w="5245"/>
        <w:gridCol w:w="3965"/>
      </w:tblGrid>
      <w:tr w:rsidR="00407CD0" w:rsidRPr="00407CD0" w14:paraId="7D0110D4" w14:textId="77777777" w:rsidTr="00CB4E00">
        <w:trPr>
          <w:trHeight w:val="896"/>
        </w:trPr>
        <w:tc>
          <w:tcPr>
            <w:tcW w:w="524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27EA7E01" w14:textId="77777777" w:rsidR="00407CD0" w:rsidRDefault="00407CD0" w:rsidP="00407CD0">
            <w:pPr>
              <w:suppressAutoHyphens w:val="0"/>
              <w:spacing w:after="120" w:line="23" w:lineRule="atLeast"/>
              <w:jc w:val="center"/>
              <w:rPr>
                <w:rFonts w:eastAsia="Courier New"/>
                <w:b/>
              </w:rPr>
            </w:pPr>
            <w:r w:rsidRPr="00407CD0">
              <w:rPr>
                <w:rFonts w:eastAsia="Courier New"/>
                <w:b/>
              </w:rPr>
              <w:t xml:space="preserve">Doświadczenie personelu kluczowego </w:t>
            </w:r>
          </w:p>
          <w:p w14:paraId="05AECF8F" w14:textId="524FE8D3" w:rsidR="00407CD0" w:rsidRPr="00407CD0" w:rsidRDefault="00407CD0" w:rsidP="00407CD0">
            <w:pPr>
              <w:suppressAutoHyphens w:val="0"/>
              <w:spacing w:after="120" w:line="23" w:lineRule="atLeast"/>
              <w:jc w:val="center"/>
              <w:rPr>
                <w:rFonts w:eastAsia="Courier New"/>
                <w:b/>
              </w:rPr>
            </w:pPr>
            <w:r w:rsidRPr="00407CD0">
              <w:rPr>
                <w:rFonts w:eastAsia="Courier New"/>
                <w:b/>
              </w:rPr>
              <w:t xml:space="preserve">wyznaczonego do realizacji zamówienia - </w:t>
            </w:r>
            <w:r>
              <w:rPr>
                <w:rFonts w:eastAsia="Courier New"/>
                <w:b/>
              </w:rPr>
              <w:t>P</w:t>
            </w:r>
            <w:r w:rsidRPr="00407CD0">
              <w:rPr>
                <w:rFonts w:eastAsia="Courier New"/>
                <w:b/>
              </w:rPr>
              <w:t>rojektant</w:t>
            </w:r>
          </w:p>
        </w:tc>
        <w:tc>
          <w:tcPr>
            <w:tcW w:w="396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1E5D5135" w14:textId="00B07B0B" w:rsidR="00407CD0" w:rsidRPr="00407CD0" w:rsidRDefault="00407CD0" w:rsidP="00407CD0">
            <w:pPr>
              <w:suppressAutoHyphens w:val="0"/>
              <w:spacing w:after="120" w:line="23" w:lineRule="atLeast"/>
              <w:jc w:val="center"/>
              <w:rPr>
                <w:rFonts w:eastAsia="Courier New"/>
                <w:b/>
              </w:rPr>
            </w:pPr>
            <w:r w:rsidRPr="00407CD0">
              <w:rPr>
                <w:rFonts w:eastAsia="Courier New"/>
                <w:b/>
              </w:rPr>
              <w:t xml:space="preserve">Liczba punktów przyznana badanej ofercie (Wykonawcy) w ramach kryterium </w:t>
            </w:r>
            <w:r>
              <w:rPr>
                <w:rFonts w:eastAsia="Courier New"/>
                <w:b/>
              </w:rPr>
              <w:br/>
            </w:r>
            <w:r w:rsidRPr="00407CD0">
              <w:rPr>
                <w:rFonts w:eastAsia="Courier New"/>
                <w:b/>
              </w:rPr>
              <w:t xml:space="preserve">„doświadczenie personelu kluczowego </w:t>
            </w:r>
            <w:r>
              <w:rPr>
                <w:rFonts w:eastAsia="Courier New"/>
                <w:b/>
              </w:rPr>
              <w:br/>
            </w:r>
            <w:r w:rsidRPr="00407CD0">
              <w:rPr>
                <w:rFonts w:eastAsia="Courier New"/>
                <w:b/>
              </w:rPr>
              <w:t xml:space="preserve">wyznaczonego do realizacji zamówienia - </w:t>
            </w:r>
            <w:r>
              <w:rPr>
                <w:rFonts w:eastAsia="Courier New"/>
                <w:b/>
              </w:rPr>
              <w:t>P</w:t>
            </w:r>
            <w:r w:rsidRPr="00407CD0">
              <w:rPr>
                <w:rFonts w:eastAsia="Courier New"/>
                <w:b/>
              </w:rPr>
              <w:t>rojektant”</w:t>
            </w:r>
          </w:p>
        </w:tc>
      </w:tr>
      <w:tr w:rsidR="00E0589F" w:rsidRPr="00407CD0" w14:paraId="52A861E3" w14:textId="77777777" w:rsidTr="00E0589F">
        <w:trPr>
          <w:trHeight w:val="1348"/>
        </w:trPr>
        <w:tc>
          <w:tcPr>
            <w:tcW w:w="524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3C4D52ED" w14:textId="3E90CCDA" w:rsidR="00E0589F" w:rsidRPr="00F07E4B" w:rsidRDefault="00E0589F">
            <w:pPr>
              <w:pStyle w:val="Akapitzlist"/>
              <w:numPr>
                <w:ilvl w:val="0"/>
                <w:numId w:val="95"/>
              </w:numPr>
              <w:suppressAutoHyphens w:val="0"/>
              <w:autoSpaceDE w:val="0"/>
              <w:ind w:left="284" w:hanging="284"/>
              <w:jc w:val="both"/>
              <w:rPr>
                <w:rFonts w:eastAsia="Courier New"/>
              </w:rPr>
            </w:pPr>
            <w:r w:rsidRPr="00F07E4B">
              <w:rPr>
                <w:rFonts w:eastAsia="Courier New"/>
              </w:rPr>
              <w:t xml:space="preserve">posiada doświadczenie polegające na wykonaniu </w:t>
            </w:r>
            <w:r w:rsidRPr="00F07E4B">
              <w:rPr>
                <w:rFonts w:eastAsia="Symbol"/>
                <w:kern w:val="3"/>
                <w:lang w:eastAsia="zh-CN"/>
              </w:rPr>
              <w:t xml:space="preserve">2 (dwóch) </w:t>
            </w:r>
            <w:r w:rsidRPr="00F07E4B">
              <w:rPr>
                <w:rFonts w:eastAsia="Symbol"/>
                <w:kern w:val="3"/>
                <w:lang w:eastAsia="zh-CN"/>
              </w:rPr>
              <w:br/>
              <w:t xml:space="preserve">dokumentacji projektowych </w:t>
            </w:r>
            <w:r w:rsidRPr="00F07E4B">
              <w:rPr>
                <w:kern w:val="3"/>
                <w:lang w:eastAsia="zh-CN"/>
              </w:rPr>
              <w:t xml:space="preserve">tj. projekty budowlane i/lub </w:t>
            </w:r>
            <w:r w:rsidRPr="00F07E4B">
              <w:rPr>
                <w:kern w:val="3"/>
                <w:lang w:eastAsia="zh-CN"/>
              </w:rPr>
              <w:br/>
              <w:t xml:space="preserve">budowlano-wykonawcze </w:t>
            </w:r>
            <w:r w:rsidRPr="00F07E4B">
              <w:rPr>
                <w:rFonts w:eastAsia="NSimSun"/>
                <w:color w:val="000000"/>
                <w:kern w:val="2"/>
                <w:lang w:eastAsia="zh-CN" w:bidi="hi-IN"/>
              </w:rPr>
              <w:t>w t</w:t>
            </w:r>
            <w:r w:rsidRPr="00F07E4B">
              <w:rPr>
                <w:rFonts w:eastAsia="Arial"/>
                <w:color w:val="000000"/>
                <w:kern w:val="2"/>
                <w:lang w:eastAsia="zh-CN" w:bidi="hi-IN"/>
              </w:rPr>
              <w:t xml:space="preserve">rybie uzyskania decyzji </w:t>
            </w:r>
            <w:r w:rsidRPr="00F07E4B">
              <w:rPr>
                <w:rFonts w:eastAsia="Arial"/>
                <w:color w:val="000000"/>
                <w:kern w:val="2"/>
                <w:lang w:eastAsia="zh-CN" w:bidi="hi-IN"/>
              </w:rPr>
              <w:br/>
              <w:t>o zezwoleniu na realizację inwestycji drogowej (decyzji ZRID) wraz z uzyskaniem decyzji ZRID.</w:t>
            </w:r>
          </w:p>
          <w:p w14:paraId="2CEF8629" w14:textId="54933BD0" w:rsidR="00E0589F" w:rsidRPr="00407CD0" w:rsidRDefault="00E0589F" w:rsidP="00407CD0">
            <w:pPr>
              <w:suppressAutoHyphens w:val="0"/>
              <w:autoSpaceDE w:val="0"/>
              <w:jc w:val="both"/>
              <w:rPr>
                <w:b/>
              </w:rPr>
            </w:pPr>
          </w:p>
        </w:tc>
        <w:tc>
          <w:tcPr>
            <w:tcW w:w="396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7BFA9128" w14:textId="77777777" w:rsidR="00E0589F" w:rsidRPr="00407CD0" w:rsidRDefault="00E0589F" w:rsidP="00407CD0">
            <w:pPr>
              <w:suppressAutoHyphens w:val="0"/>
              <w:spacing w:after="120" w:line="23" w:lineRule="atLeast"/>
              <w:jc w:val="center"/>
              <w:rPr>
                <w:rFonts w:eastAsia="Courier New"/>
              </w:rPr>
            </w:pPr>
          </w:p>
          <w:p w14:paraId="4638C0DE" w14:textId="77777777" w:rsidR="00E0589F" w:rsidRPr="00407CD0" w:rsidRDefault="00E0589F" w:rsidP="00407CD0">
            <w:pPr>
              <w:suppressAutoHyphens w:val="0"/>
              <w:spacing w:after="120" w:line="23" w:lineRule="atLeast"/>
              <w:jc w:val="center"/>
              <w:rPr>
                <w:rFonts w:eastAsia="Courier New"/>
              </w:rPr>
            </w:pPr>
            <w:r w:rsidRPr="00407CD0">
              <w:rPr>
                <w:rFonts w:eastAsia="Courier New"/>
              </w:rPr>
              <w:t>Warunek udziału w postępowaniu</w:t>
            </w:r>
          </w:p>
          <w:p w14:paraId="1E52342D" w14:textId="4C4F4623" w:rsidR="00E0589F" w:rsidRPr="00407CD0" w:rsidRDefault="00E0589F" w:rsidP="00E0589F">
            <w:pPr>
              <w:suppressAutoHyphens w:val="0"/>
              <w:spacing w:after="120" w:line="23" w:lineRule="atLeast"/>
              <w:jc w:val="center"/>
              <w:rPr>
                <w:rFonts w:eastAsia="Courier New"/>
                <w:b/>
                <w:bCs/>
                <w:u w:val="single"/>
              </w:rPr>
            </w:pPr>
            <w:r w:rsidRPr="00407CD0">
              <w:rPr>
                <w:rFonts w:eastAsia="Courier New"/>
                <w:b/>
                <w:bCs/>
                <w:u w:val="single"/>
              </w:rPr>
              <w:t>pkt - 0</w:t>
            </w:r>
          </w:p>
        </w:tc>
      </w:tr>
      <w:tr w:rsidR="00407CD0" w:rsidRPr="00407CD0" w14:paraId="7D99F547" w14:textId="77777777" w:rsidTr="00CB4E00">
        <w:trPr>
          <w:trHeight w:val="936"/>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670DC8" w14:textId="2C8B1EDC" w:rsidR="00E0589F" w:rsidRPr="00F07E4B" w:rsidRDefault="00E0589F">
            <w:pPr>
              <w:pStyle w:val="Akapitzlist"/>
              <w:numPr>
                <w:ilvl w:val="0"/>
                <w:numId w:val="95"/>
              </w:numPr>
              <w:suppressAutoHyphens w:val="0"/>
              <w:autoSpaceDE w:val="0"/>
              <w:ind w:left="284" w:hanging="284"/>
              <w:jc w:val="both"/>
              <w:rPr>
                <w:rFonts w:eastAsia="Courier New"/>
              </w:rPr>
            </w:pPr>
            <w:r w:rsidRPr="00F07E4B">
              <w:rPr>
                <w:rFonts w:eastAsia="Courier New"/>
              </w:rPr>
              <w:t>posiada doświadczenie polegające na wykonaniu 3</w:t>
            </w:r>
            <w:r w:rsidRPr="00F07E4B">
              <w:rPr>
                <w:rFonts w:eastAsia="Symbol"/>
                <w:kern w:val="3"/>
                <w:lang w:eastAsia="zh-CN"/>
              </w:rPr>
              <w:t xml:space="preserve"> (trzech) </w:t>
            </w:r>
            <w:r w:rsidRPr="00F07E4B">
              <w:rPr>
                <w:rFonts w:eastAsia="Symbol"/>
                <w:kern w:val="3"/>
                <w:lang w:eastAsia="zh-CN"/>
              </w:rPr>
              <w:br/>
              <w:t xml:space="preserve">dokumentacji projektowych </w:t>
            </w:r>
            <w:r w:rsidRPr="00F07E4B">
              <w:rPr>
                <w:kern w:val="3"/>
                <w:lang w:eastAsia="zh-CN"/>
              </w:rPr>
              <w:t xml:space="preserve">tj. projekty budowlane i/lub </w:t>
            </w:r>
            <w:r w:rsidRPr="00F07E4B">
              <w:rPr>
                <w:kern w:val="3"/>
                <w:lang w:eastAsia="zh-CN"/>
              </w:rPr>
              <w:br/>
              <w:t xml:space="preserve">budowlano-wykonawcze </w:t>
            </w:r>
            <w:r w:rsidRPr="00F07E4B">
              <w:rPr>
                <w:rFonts w:eastAsia="NSimSun"/>
                <w:color w:val="000000"/>
                <w:kern w:val="2"/>
                <w:lang w:eastAsia="zh-CN" w:bidi="hi-IN"/>
              </w:rPr>
              <w:t>w t</w:t>
            </w:r>
            <w:r w:rsidRPr="00F07E4B">
              <w:rPr>
                <w:rFonts w:eastAsia="Arial"/>
                <w:color w:val="000000"/>
                <w:kern w:val="2"/>
                <w:lang w:eastAsia="zh-CN" w:bidi="hi-IN"/>
              </w:rPr>
              <w:t xml:space="preserve">rybie uzyskania decyzji </w:t>
            </w:r>
            <w:r w:rsidRPr="00F07E4B">
              <w:rPr>
                <w:rFonts w:eastAsia="Arial"/>
                <w:color w:val="000000"/>
                <w:kern w:val="2"/>
                <w:lang w:eastAsia="zh-CN" w:bidi="hi-IN"/>
              </w:rPr>
              <w:br/>
              <w:t>o zezwoleniu na realizację inwestycji drogowej (decyzji ZRID) wraz z uzyskaniem decyzji ZRID.</w:t>
            </w:r>
          </w:p>
          <w:p w14:paraId="72F47147" w14:textId="77777777" w:rsidR="00407CD0" w:rsidRPr="00407CD0" w:rsidRDefault="00407CD0" w:rsidP="00407CD0">
            <w:pPr>
              <w:tabs>
                <w:tab w:val="left" w:pos="351"/>
                <w:tab w:val="left" w:pos="23103"/>
              </w:tabs>
              <w:autoSpaceDE w:val="0"/>
              <w:autoSpaceDN w:val="0"/>
              <w:jc w:val="both"/>
              <w:textAlignment w:val="baseline"/>
              <w:rPr>
                <w:rFonts w:eastAsia="Calibri"/>
                <w:bCs/>
                <w:color w:val="000000"/>
                <w:kern w:val="2"/>
                <w:sz w:val="16"/>
                <w:szCs w:val="16"/>
                <w:lang w:eastAsia="en-US"/>
              </w:rPr>
            </w:pP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AAB2CC" w14:textId="2BF6756C" w:rsidR="00407CD0" w:rsidRPr="00407CD0" w:rsidRDefault="00407CD0" w:rsidP="00407CD0">
            <w:pPr>
              <w:suppressAutoHyphens w:val="0"/>
              <w:spacing w:after="120" w:line="23" w:lineRule="atLeast"/>
              <w:jc w:val="center"/>
              <w:rPr>
                <w:rFonts w:eastAsia="Courier New"/>
              </w:rPr>
            </w:pPr>
            <w:r w:rsidRPr="00407CD0">
              <w:rPr>
                <w:rFonts w:eastAsia="Courier New"/>
              </w:rPr>
              <w:t xml:space="preserve">Za doświadczenie w wykonaniu dokumentacji projektowej tj. 1 dokumentacja projektowa </w:t>
            </w:r>
            <w:r w:rsidR="00E0589F">
              <w:rPr>
                <w:rFonts w:eastAsia="Courier New"/>
              </w:rPr>
              <w:br/>
            </w:r>
            <w:r w:rsidRPr="00407CD0">
              <w:rPr>
                <w:rFonts w:eastAsia="Courier New"/>
              </w:rPr>
              <w:t xml:space="preserve">powyżej wymagań określonych w warunkach udziału w postępowaniu - </w:t>
            </w:r>
            <w:r w:rsidRPr="00407CD0">
              <w:rPr>
                <w:rFonts w:eastAsia="Courier New"/>
                <w:b/>
                <w:bCs/>
                <w:u w:val="single"/>
              </w:rPr>
              <w:t>pkt - 5</w:t>
            </w:r>
          </w:p>
        </w:tc>
      </w:tr>
      <w:tr w:rsidR="00407CD0" w:rsidRPr="00407CD0" w14:paraId="3C7305FC" w14:textId="77777777" w:rsidTr="00CB4E00">
        <w:trPr>
          <w:trHeight w:val="85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1CA958" w14:textId="3F7FDAE8" w:rsidR="00E0589F" w:rsidRPr="00F07E4B" w:rsidRDefault="00E0589F">
            <w:pPr>
              <w:pStyle w:val="Akapitzlist"/>
              <w:numPr>
                <w:ilvl w:val="0"/>
                <w:numId w:val="95"/>
              </w:numPr>
              <w:suppressAutoHyphens w:val="0"/>
              <w:autoSpaceDE w:val="0"/>
              <w:ind w:left="284" w:hanging="284"/>
              <w:jc w:val="both"/>
              <w:rPr>
                <w:rFonts w:eastAsia="Courier New"/>
              </w:rPr>
            </w:pPr>
            <w:r w:rsidRPr="00F07E4B">
              <w:rPr>
                <w:rFonts w:eastAsia="Courier New"/>
              </w:rPr>
              <w:lastRenderedPageBreak/>
              <w:t>posiada doświadczenie polegające na wykonaniu 4</w:t>
            </w:r>
            <w:r w:rsidRPr="00F07E4B">
              <w:rPr>
                <w:rFonts w:eastAsia="Symbol"/>
                <w:kern w:val="3"/>
                <w:lang w:eastAsia="zh-CN"/>
              </w:rPr>
              <w:t xml:space="preserve"> </w:t>
            </w:r>
            <w:r w:rsidR="00F07E4B">
              <w:rPr>
                <w:rFonts w:eastAsia="Symbol"/>
                <w:kern w:val="3"/>
                <w:lang w:eastAsia="zh-CN"/>
              </w:rPr>
              <w:br/>
            </w:r>
            <w:r w:rsidRPr="00F07E4B">
              <w:rPr>
                <w:rFonts w:eastAsia="Symbol"/>
                <w:kern w:val="3"/>
                <w:lang w:eastAsia="zh-CN"/>
              </w:rPr>
              <w:t xml:space="preserve">(czterech) dokumentacji projektowych </w:t>
            </w:r>
            <w:r w:rsidRPr="00F07E4B">
              <w:rPr>
                <w:kern w:val="3"/>
                <w:lang w:eastAsia="zh-CN"/>
              </w:rPr>
              <w:t xml:space="preserve">tj. projekty </w:t>
            </w:r>
            <w:r w:rsidR="00F07E4B">
              <w:rPr>
                <w:kern w:val="3"/>
                <w:lang w:eastAsia="zh-CN"/>
              </w:rPr>
              <w:br/>
            </w:r>
            <w:r w:rsidRPr="00F07E4B">
              <w:rPr>
                <w:kern w:val="3"/>
                <w:lang w:eastAsia="zh-CN"/>
              </w:rPr>
              <w:t>budowlane i/lub</w:t>
            </w:r>
            <w:r w:rsidR="00F07E4B">
              <w:rPr>
                <w:kern w:val="3"/>
                <w:lang w:eastAsia="zh-CN"/>
              </w:rPr>
              <w:t xml:space="preserve"> </w:t>
            </w:r>
            <w:r w:rsidRPr="00F07E4B">
              <w:rPr>
                <w:kern w:val="3"/>
                <w:lang w:eastAsia="zh-CN"/>
              </w:rPr>
              <w:t xml:space="preserve">budowlano-wykonawcze </w:t>
            </w:r>
            <w:r w:rsidRPr="00F07E4B">
              <w:rPr>
                <w:rFonts w:eastAsia="NSimSun"/>
                <w:color w:val="000000"/>
                <w:kern w:val="2"/>
                <w:lang w:eastAsia="zh-CN" w:bidi="hi-IN"/>
              </w:rPr>
              <w:t>w t</w:t>
            </w:r>
            <w:r w:rsidRPr="00F07E4B">
              <w:rPr>
                <w:rFonts w:eastAsia="Arial"/>
                <w:color w:val="000000"/>
                <w:kern w:val="2"/>
                <w:lang w:eastAsia="zh-CN" w:bidi="hi-IN"/>
              </w:rPr>
              <w:t xml:space="preserve">rybie </w:t>
            </w:r>
            <w:r w:rsidR="00F07E4B">
              <w:rPr>
                <w:rFonts w:eastAsia="Arial"/>
                <w:color w:val="000000"/>
                <w:kern w:val="2"/>
                <w:lang w:eastAsia="zh-CN" w:bidi="hi-IN"/>
              </w:rPr>
              <w:br/>
            </w:r>
            <w:r w:rsidRPr="00F07E4B">
              <w:rPr>
                <w:rFonts w:eastAsia="Arial"/>
                <w:color w:val="000000"/>
                <w:kern w:val="2"/>
                <w:lang w:eastAsia="zh-CN" w:bidi="hi-IN"/>
              </w:rPr>
              <w:t>uzyskania decyzji</w:t>
            </w:r>
            <w:r w:rsidR="00F07E4B">
              <w:rPr>
                <w:rFonts w:eastAsia="Arial"/>
                <w:color w:val="000000"/>
                <w:kern w:val="2"/>
                <w:lang w:eastAsia="zh-CN" w:bidi="hi-IN"/>
              </w:rPr>
              <w:t xml:space="preserve"> </w:t>
            </w:r>
            <w:r w:rsidRPr="00F07E4B">
              <w:rPr>
                <w:rFonts w:eastAsia="Arial"/>
                <w:color w:val="000000"/>
                <w:kern w:val="2"/>
                <w:lang w:eastAsia="zh-CN" w:bidi="hi-IN"/>
              </w:rPr>
              <w:t>o zezwoleniu na realizację inwestycji drogowej (decyzji ZRID) wraz z uzyskaniem decyzji ZRID.</w:t>
            </w:r>
          </w:p>
          <w:p w14:paraId="0564D77E" w14:textId="77777777" w:rsidR="00407CD0" w:rsidRPr="00407CD0" w:rsidRDefault="00407CD0" w:rsidP="00407CD0">
            <w:pPr>
              <w:tabs>
                <w:tab w:val="left" w:pos="351"/>
                <w:tab w:val="left" w:pos="23103"/>
              </w:tabs>
              <w:autoSpaceDE w:val="0"/>
              <w:autoSpaceDN w:val="0"/>
              <w:jc w:val="both"/>
              <w:textAlignment w:val="baseline"/>
              <w:rPr>
                <w:rFonts w:eastAsia="Calibri"/>
                <w:bCs/>
                <w:color w:val="000000"/>
                <w:kern w:val="2"/>
                <w:sz w:val="16"/>
                <w:szCs w:val="16"/>
                <w:highlight w:val="yellow"/>
                <w:lang w:eastAsia="en-US"/>
              </w:rPr>
            </w:pP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AE9DBB" w14:textId="31FAFB27" w:rsidR="00E0589F" w:rsidRDefault="00E0589F" w:rsidP="00407CD0">
            <w:pPr>
              <w:suppressAutoHyphens w:val="0"/>
              <w:spacing w:after="120" w:line="23" w:lineRule="atLeast"/>
              <w:jc w:val="center"/>
              <w:rPr>
                <w:rFonts w:eastAsia="Courier New"/>
                <w:sz w:val="16"/>
                <w:szCs w:val="16"/>
              </w:rPr>
            </w:pPr>
            <w:r w:rsidRPr="00407CD0">
              <w:rPr>
                <w:rFonts w:eastAsia="Courier New"/>
              </w:rPr>
              <w:t xml:space="preserve">Za doświadczenie w wykonaniu dokumentacji projektowej tj. </w:t>
            </w:r>
            <w:r>
              <w:rPr>
                <w:rFonts w:eastAsia="Courier New"/>
              </w:rPr>
              <w:t>2</w:t>
            </w:r>
            <w:r w:rsidRPr="00407CD0">
              <w:rPr>
                <w:rFonts w:eastAsia="Courier New"/>
              </w:rPr>
              <w:t xml:space="preserve"> dokumentacj</w:t>
            </w:r>
            <w:r>
              <w:rPr>
                <w:rFonts w:eastAsia="Courier New"/>
              </w:rPr>
              <w:t>e</w:t>
            </w:r>
            <w:r w:rsidRPr="00407CD0">
              <w:rPr>
                <w:rFonts w:eastAsia="Courier New"/>
              </w:rPr>
              <w:t xml:space="preserve"> projektow</w:t>
            </w:r>
            <w:r>
              <w:rPr>
                <w:rFonts w:eastAsia="Courier New"/>
              </w:rPr>
              <w:t>e</w:t>
            </w:r>
            <w:r w:rsidRPr="00407CD0">
              <w:rPr>
                <w:rFonts w:eastAsia="Courier New"/>
              </w:rPr>
              <w:t xml:space="preserve"> </w:t>
            </w:r>
            <w:r>
              <w:rPr>
                <w:rFonts w:eastAsia="Courier New"/>
              </w:rPr>
              <w:br/>
            </w:r>
            <w:r w:rsidRPr="00407CD0">
              <w:rPr>
                <w:rFonts w:eastAsia="Courier New"/>
              </w:rPr>
              <w:t xml:space="preserve">powyżej wymagań określonych w warunkach udziału w postępowaniu - </w:t>
            </w:r>
            <w:r w:rsidRPr="00407CD0">
              <w:rPr>
                <w:rFonts w:eastAsia="Courier New"/>
                <w:b/>
                <w:bCs/>
                <w:u w:val="single"/>
              </w:rPr>
              <w:t xml:space="preserve">pkt - </w:t>
            </w:r>
            <w:r>
              <w:rPr>
                <w:rFonts w:eastAsia="Courier New"/>
                <w:b/>
                <w:bCs/>
                <w:u w:val="single"/>
              </w:rPr>
              <w:t>10</w:t>
            </w:r>
          </w:p>
          <w:p w14:paraId="08ABA8AF" w14:textId="5285658B" w:rsidR="00407CD0" w:rsidRPr="00407CD0" w:rsidRDefault="00407CD0" w:rsidP="00E0589F">
            <w:pPr>
              <w:suppressAutoHyphens w:val="0"/>
              <w:spacing w:after="120" w:line="23" w:lineRule="atLeast"/>
              <w:rPr>
                <w:rFonts w:eastAsia="Courier New"/>
                <w:sz w:val="16"/>
                <w:szCs w:val="16"/>
                <w:highlight w:val="yellow"/>
              </w:rPr>
            </w:pPr>
          </w:p>
        </w:tc>
      </w:tr>
    </w:tbl>
    <w:p w14:paraId="2648C541" w14:textId="77777777" w:rsidR="00924A41" w:rsidRDefault="00924A41" w:rsidP="00E0589F">
      <w:pPr>
        <w:spacing w:after="120" w:line="23" w:lineRule="atLeast"/>
        <w:jc w:val="both"/>
        <w:rPr>
          <w:rFonts w:eastAsia="Courier New"/>
          <w:b/>
          <w:sz w:val="22"/>
          <w:szCs w:val="22"/>
          <w:u w:val="single"/>
        </w:rPr>
      </w:pPr>
    </w:p>
    <w:p w14:paraId="4C805347" w14:textId="1AF43959" w:rsidR="00E0589F" w:rsidRPr="009166E8" w:rsidRDefault="00E0589F" w:rsidP="0005737A">
      <w:pPr>
        <w:spacing w:after="120" w:line="276" w:lineRule="auto"/>
        <w:jc w:val="both"/>
        <w:rPr>
          <w:rFonts w:eastAsia="Courier New"/>
          <w:b/>
          <w:sz w:val="22"/>
          <w:szCs w:val="22"/>
        </w:rPr>
      </w:pPr>
      <w:r w:rsidRPr="00F07E4B">
        <w:rPr>
          <w:rFonts w:eastAsia="Courier New"/>
          <w:b/>
          <w:sz w:val="22"/>
          <w:szCs w:val="22"/>
          <w:u w:val="single"/>
        </w:rPr>
        <w:t xml:space="preserve">3.4.  </w:t>
      </w:r>
      <w:r w:rsidRPr="009166E8">
        <w:rPr>
          <w:rFonts w:eastAsia="Courier New"/>
          <w:b/>
          <w:sz w:val="22"/>
          <w:szCs w:val="22"/>
          <w:u w:val="single"/>
        </w:rPr>
        <w:t xml:space="preserve">Kryterium </w:t>
      </w:r>
      <w:r w:rsidRPr="00F07E4B">
        <w:rPr>
          <w:rFonts w:eastAsia="Courier New"/>
          <w:b/>
          <w:sz w:val="22"/>
          <w:szCs w:val="22"/>
          <w:u w:val="single"/>
        </w:rPr>
        <w:t>4</w:t>
      </w:r>
      <w:r w:rsidRPr="009166E8">
        <w:rPr>
          <w:rFonts w:eastAsia="Courier New"/>
          <w:b/>
          <w:sz w:val="22"/>
          <w:szCs w:val="22"/>
          <w:u w:val="single"/>
        </w:rPr>
        <w:t xml:space="preserve"> – „Doświadczenie personelu wyznaczonego do realizacji zamówienia</w:t>
      </w:r>
      <w:r w:rsidRPr="00F07E4B">
        <w:rPr>
          <w:rFonts w:eastAsia="Courier New"/>
          <w:b/>
          <w:sz w:val="22"/>
          <w:szCs w:val="22"/>
          <w:u w:val="single"/>
        </w:rPr>
        <w:t xml:space="preserve"> – Projektant sprawdzający-weryfikator</w:t>
      </w:r>
      <w:r w:rsidRPr="009166E8">
        <w:rPr>
          <w:rFonts w:eastAsia="Courier New"/>
          <w:b/>
          <w:sz w:val="22"/>
          <w:szCs w:val="22"/>
          <w:u w:val="single"/>
        </w:rPr>
        <w:t>”.</w:t>
      </w:r>
    </w:p>
    <w:p w14:paraId="7207B9FC" w14:textId="5BABF992" w:rsidR="00E0589F" w:rsidRDefault="00E0589F" w:rsidP="0005737A">
      <w:pPr>
        <w:pStyle w:val="Akapitzlist"/>
        <w:widowControl w:val="0"/>
        <w:numPr>
          <w:ilvl w:val="2"/>
          <w:numId w:val="103"/>
        </w:numPr>
        <w:suppressAutoHyphens w:val="0"/>
        <w:autoSpaceDE w:val="0"/>
        <w:autoSpaceDN w:val="0"/>
        <w:spacing w:after="120" w:line="276" w:lineRule="auto"/>
        <w:jc w:val="both"/>
        <w:textAlignment w:val="baseline"/>
        <w:rPr>
          <w:rFonts w:eastAsia="Courier New"/>
          <w:b/>
          <w:sz w:val="22"/>
          <w:szCs w:val="22"/>
        </w:rPr>
      </w:pPr>
      <w:r w:rsidRPr="00F07E4B">
        <w:rPr>
          <w:rFonts w:eastAsia="Courier New"/>
          <w:b/>
          <w:sz w:val="22"/>
          <w:szCs w:val="22"/>
        </w:rPr>
        <w:t>Znaczenie kryterium – 10% max. 10 pkt;</w:t>
      </w:r>
    </w:p>
    <w:p w14:paraId="2D76E7AB" w14:textId="54C5BB7B" w:rsidR="00E0589F" w:rsidRPr="00F07E4B" w:rsidRDefault="00E0589F" w:rsidP="0005737A">
      <w:pPr>
        <w:pStyle w:val="Akapitzlist"/>
        <w:widowControl w:val="0"/>
        <w:numPr>
          <w:ilvl w:val="2"/>
          <w:numId w:val="103"/>
        </w:numPr>
        <w:suppressAutoHyphens w:val="0"/>
        <w:autoSpaceDE w:val="0"/>
        <w:autoSpaceDN w:val="0"/>
        <w:spacing w:after="120" w:line="276" w:lineRule="auto"/>
        <w:jc w:val="both"/>
        <w:textAlignment w:val="baseline"/>
        <w:rPr>
          <w:rFonts w:eastAsia="Courier New"/>
          <w:b/>
          <w:sz w:val="22"/>
          <w:szCs w:val="22"/>
        </w:rPr>
      </w:pPr>
      <w:r w:rsidRPr="00F07E4B">
        <w:rPr>
          <w:color w:val="000000"/>
          <w:sz w:val="22"/>
          <w:szCs w:val="22"/>
        </w:rPr>
        <w:t xml:space="preserve">W kryterium </w:t>
      </w:r>
      <w:r w:rsidRPr="00F07E4B">
        <w:rPr>
          <w:b/>
          <w:bCs/>
          <w:color w:val="000000"/>
          <w:sz w:val="22"/>
          <w:szCs w:val="22"/>
        </w:rPr>
        <w:t>„D</w:t>
      </w:r>
      <w:r w:rsidRPr="00F07E4B">
        <w:rPr>
          <w:rFonts w:eastAsia="Courier New"/>
          <w:b/>
          <w:bCs/>
          <w:sz w:val="22"/>
          <w:szCs w:val="22"/>
        </w:rPr>
        <w:t>oświadczenie personelu wyznaczonego do realizacji zamówienia”</w:t>
      </w:r>
      <w:r w:rsidRPr="00F07E4B">
        <w:rPr>
          <w:rFonts w:eastAsia="Courier New"/>
          <w:b/>
          <w:sz w:val="22"/>
          <w:szCs w:val="22"/>
        </w:rPr>
        <w:t xml:space="preserve"> </w:t>
      </w:r>
      <w:r w:rsidRPr="00F07E4B">
        <w:rPr>
          <w:color w:val="000000"/>
          <w:sz w:val="22"/>
          <w:szCs w:val="22"/>
        </w:rPr>
        <w:t xml:space="preserve">ocenie </w:t>
      </w:r>
      <w:r w:rsidRPr="00F07E4B">
        <w:rPr>
          <w:color w:val="000000"/>
          <w:sz w:val="22"/>
          <w:szCs w:val="22"/>
        </w:rPr>
        <w:br/>
        <w:t xml:space="preserve">podlegać będzie doświadczenie osoby wskazanej przez Wykonawcę do realizacji zamówienia </w:t>
      </w:r>
      <w:r w:rsidRPr="00F07E4B">
        <w:rPr>
          <w:color w:val="000000"/>
          <w:sz w:val="22"/>
          <w:szCs w:val="22"/>
        </w:rPr>
        <w:br/>
        <w:t xml:space="preserve">w formularzu ofertowym - załącznik nr 1 do SWZ. </w:t>
      </w:r>
    </w:p>
    <w:p w14:paraId="45A24CFC" w14:textId="77777777" w:rsidR="00E0589F" w:rsidRDefault="00E0589F" w:rsidP="0005737A">
      <w:pPr>
        <w:pStyle w:val="Akapitzlist"/>
        <w:widowControl w:val="0"/>
        <w:numPr>
          <w:ilvl w:val="2"/>
          <w:numId w:val="103"/>
        </w:numPr>
        <w:suppressAutoHyphens w:val="0"/>
        <w:autoSpaceDE w:val="0"/>
        <w:autoSpaceDN w:val="0"/>
        <w:spacing w:after="120" w:line="276" w:lineRule="auto"/>
        <w:jc w:val="both"/>
        <w:textAlignment w:val="baseline"/>
        <w:rPr>
          <w:rFonts w:eastAsia="Courier New"/>
          <w:b/>
          <w:sz w:val="22"/>
          <w:szCs w:val="22"/>
        </w:rPr>
      </w:pPr>
      <w:r w:rsidRPr="00F07E4B">
        <w:rPr>
          <w:color w:val="000000"/>
          <w:sz w:val="22"/>
          <w:szCs w:val="22"/>
        </w:rPr>
        <w:t xml:space="preserve">Punkty zostaną przyznane w następującej </w:t>
      </w:r>
      <w:r w:rsidRPr="00F07E4B">
        <w:rPr>
          <w:rFonts w:eastAsia="Courier New"/>
          <w:b/>
          <w:sz w:val="22"/>
          <w:szCs w:val="22"/>
        </w:rPr>
        <w:t>punktacji:</w:t>
      </w:r>
    </w:p>
    <w:p w14:paraId="03EFFF10" w14:textId="77777777" w:rsidR="0005737A" w:rsidRPr="00F07E4B" w:rsidRDefault="0005737A" w:rsidP="0005737A">
      <w:pPr>
        <w:pStyle w:val="Akapitzlist"/>
        <w:widowControl w:val="0"/>
        <w:suppressAutoHyphens w:val="0"/>
        <w:autoSpaceDE w:val="0"/>
        <w:autoSpaceDN w:val="0"/>
        <w:spacing w:after="120" w:line="276" w:lineRule="auto"/>
        <w:ind w:left="720"/>
        <w:jc w:val="both"/>
        <w:textAlignment w:val="baseline"/>
        <w:rPr>
          <w:rFonts w:eastAsia="Courier New"/>
          <w:b/>
          <w:sz w:val="22"/>
          <w:szCs w:val="22"/>
        </w:rPr>
      </w:pPr>
    </w:p>
    <w:tbl>
      <w:tblPr>
        <w:tblW w:w="9210" w:type="dxa"/>
        <w:tblInd w:w="70" w:type="dxa"/>
        <w:tblLayout w:type="fixed"/>
        <w:tblCellMar>
          <w:left w:w="10" w:type="dxa"/>
          <w:right w:w="10" w:type="dxa"/>
        </w:tblCellMar>
        <w:tblLook w:val="04A0" w:firstRow="1" w:lastRow="0" w:firstColumn="1" w:lastColumn="0" w:noHBand="0" w:noVBand="1"/>
      </w:tblPr>
      <w:tblGrid>
        <w:gridCol w:w="5245"/>
        <w:gridCol w:w="3965"/>
      </w:tblGrid>
      <w:tr w:rsidR="00E0589F" w:rsidRPr="00407CD0" w14:paraId="5BBD51BE" w14:textId="77777777" w:rsidTr="00241513">
        <w:trPr>
          <w:trHeight w:val="1185"/>
        </w:trPr>
        <w:tc>
          <w:tcPr>
            <w:tcW w:w="524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5FAE08F3" w14:textId="77777777" w:rsidR="00E0589F" w:rsidRDefault="00E0589F" w:rsidP="00CB4E00">
            <w:pPr>
              <w:suppressAutoHyphens w:val="0"/>
              <w:spacing w:after="120" w:line="23" w:lineRule="atLeast"/>
              <w:jc w:val="center"/>
              <w:rPr>
                <w:rFonts w:eastAsia="Courier New"/>
                <w:b/>
              </w:rPr>
            </w:pPr>
            <w:r w:rsidRPr="00407CD0">
              <w:rPr>
                <w:rFonts w:eastAsia="Courier New"/>
                <w:b/>
              </w:rPr>
              <w:t xml:space="preserve">Doświadczenie personelu kluczowego </w:t>
            </w:r>
          </w:p>
          <w:p w14:paraId="72CBAD45" w14:textId="29C2D459" w:rsidR="00E0589F" w:rsidRPr="009166E8" w:rsidRDefault="00E0589F" w:rsidP="00E0589F">
            <w:pPr>
              <w:suppressAutoHyphens w:val="0"/>
              <w:spacing w:after="120" w:line="23" w:lineRule="atLeast"/>
              <w:jc w:val="center"/>
              <w:rPr>
                <w:rFonts w:eastAsia="Courier New"/>
                <w:b/>
              </w:rPr>
            </w:pPr>
            <w:r w:rsidRPr="00407CD0">
              <w:rPr>
                <w:rFonts w:eastAsia="Courier New"/>
                <w:b/>
              </w:rPr>
              <w:t xml:space="preserve">wyznaczonego do realizacji zamówienia </w:t>
            </w:r>
            <w:r>
              <w:rPr>
                <w:rFonts w:eastAsia="Courier New"/>
                <w:b/>
              </w:rPr>
              <w:t>–</w:t>
            </w:r>
            <w:r w:rsidRPr="00407CD0">
              <w:rPr>
                <w:rFonts w:eastAsia="Courier New"/>
                <w:b/>
              </w:rPr>
              <w:t xml:space="preserve"> </w:t>
            </w:r>
            <w:r>
              <w:rPr>
                <w:rFonts w:eastAsia="Courier New"/>
                <w:b/>
                <w:sz w:val="22"/>
                <w:szCs w:val="22"/>
              </w:rPr>
              <w:t>Projektant sprawdzający-weryfikator</w:t>
            </w:r>
            <w:r w:rsidRPr="009166E8">
              <w:rPr>
                <w:rFonts w:eastAsia="Courier New"/>
                <w:b/>
                <w:sz w:val="22"/>
                <w:szCs w:val="22"/>
              </w:rPr>
              <w:t>”.</w:t>
            </w:r>
          </w:p>
          <w:p w14:paraId="329A34CF" w14:textId="3D5D04BE" w:rsidR="00E0589F" w:rsidRPr="00407CD0" w:rsidRDefault="00E0589F" w:rsidP="00E0589F">
            <w:pPr>
              <w:suppressAutoHyphens w:val="0"/>
              <w:spacing w:after="120" w:line="23" w:lineRule="atLeast"/>
              <w:rPr>
                <w:rFonts w:eastAsia="Courier New"/>
                <w:b/>
              </w:rPr>
            </w:pPr>
          </w:p>
        </w:tc>
        <w:tc>
          <w:tcPr>
            <w:tcW w:w="396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60E8BD91" w14:textId="77777777" w:rsidR="00E0589F" w:rsidRPr="00407CD0" w:rsidRDefault="00E0589F" w:rsidP="00CB4E00">
            <w:pPr>
              <w:suppressAutoHyphens w:val="0"/>
              <w:spacing w:after="120" w:line="23" w:lineRule="atLeast"/>
              <w:jc w:val="center"/>
              <w:rPr>
                <w:rFonts w:eastAsia="Courier New"/>
                <w:b/>
              </w:rPr>
            </w:pPr>
            <w:r w:rsidRPr="00407CD0">
              <w:rPr>
                <w:rFonts w:eastAsia="Courier New"/>
                <w:b/>
              </w:rPr>
              <w:t xml:space="preserve">Liczba punktów przyznana badanej ofercie (Wykonawcy) w ramach kryterium </w:t>
            </w:r>
            <w:r>
              <w:rPr>
                <w:rFonts w:eastAsia="Courier New"/>
                <w:b/>
              </w:rPr>
              <w:br/>
            </w:r>
            <w:r w:rsidRPr="00407CD0">
              <w:rPr>
                <w:rFonts w:eastAsia="Courier New"/>
                <w:b/>
              </w:rPr>
              <w:t xml:space="preserve">„doświadczenie personelu kluczowego </w:t>
            </w:r>
            <w:r>
              <w:rPr>
                <w:rFonts w:eastAsia="Courier New"/>
                <w:b/>
              </w:rPr>
              <w:br/>
            </w:r>
            <w:r w:rsidRPr="00407CD0">
              <w:rPr>
                <w:rFonts w:eastAsia="Courier New"/>
                <w:b/>
              </w:rPr>
              <w:t xml:space="preserve">wyznaczonego do realizacji zamówienia - </w:t>
            </w:r>
            <w:r>
              <w:rPr>
                <w:rFonts w:eastAsia="Courier New"/>
                <w:b/>
              </w:rPr>
              <w:t>P</w:t>
            </w:r>
            <w:r w:rsidRPr="00407CD0">
              <w:rPr>
                <w:rFonts w:eastAsia="Courier New"/>
                <w:b/>
              </w:rPr>
              <w:t>rojektant”</w:t>
            </w:r>
          </w:p>
        </w:tc>
      </w:tr>
      <w:tr w:rsidR="00E0589F" w:rsidRPr="00407CD0" w14:paraId="58BFF3D7" w14:textId="77777777" w:rsidTr="00241513">
        <w:trPr>
          <w:trHeight w:val="1260"/>
        </w:trPr>
        <w:tc>
          <w:tcPr>
            <w:tcW w:w="524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5B93FBFE" w14:textId="0B8F7B4A" w:rsidR="00E0589F" w:rsidRPr="00241513" w:rsidRDefault="00E0589F" w:rsidP="00CB4E00">
            <w:pPr>
              <w:pStyle w:val="Akapitzlist"/>
              <w:numPr>
                <w:ilvl w:val="0"/>
                <w:numId w:val="95"/>
              </w:numPr>
              <w:suppressAutoHyphens w:val="0"/>
              <w:autoSpaceDE w:val="0"/>
              <w:ind w:left="284" w:hanging="284"/>
              <w:jc w:val="both"/>
              <w:rPr>
                <w:rFonts w:eastAsia="Courier New"/>
              </w:rPr>
            </w:pPr>
            <w:r w:rsidRPr="003C7C19">
              <w:rPr>
                <w:rFonts w:eastAsia="Courier New"/>
              </w:rPr>
              <w:t xml:space="preserve">posiada doświadczenie polegające sprawdzeniu i/lub </w:t>
            </w:r>
            <w:r w:rsidR="003C7C19">
              <w:rPr>
                <w:rFonts w:eastAsia="Courier New"/>
              </w:rPr>
              <w:br/>
            </w:r>
            <w:r w:rsidRPr="003C7C19">
              <w:rPr>
                <w:rFonts w:eastAsia="Courier New"/>
              </w:rPr>
              <w:t xml:space="preserve">wykonaniu </w:t>
            </w:r>
            <w:r w:rsidRPr="003C7C19">
              <w:rPr>
                <w:rFonts w:eastAsia="Symbol"/>
                <w:kern w:val="3"/>
                <w:lang w:eastAsia="zh-CN"/>
              </w:rPr>
              <w:t xml:space="preserve">2 (dwóch) dokumentacji projektowych </w:t>
            </w:r>
            <w:r w:rsidRPr="003C7C19">
              <w:rPr>
                <w:kern w:val="3"/>
                <w:lang w:eastAsia="zh-CN"/>
              </w:rPr>
              <w:t xml:space="preserve">tj. </w:t>
            </w:r>
            <w:r w:rsidR="003C7C19">
              <w:rPr>
                <w:kern w:val="3"/>
                <w:lang w:eastAsia="zh-CN"/>
              </w:rPr>
              <w:br/>
            </w:r>
            <w:r w:rsidRPr="003C7C19">
              <w:rPr>
                <w:kern w:val="3"/>
                <w:lang w:eastAsia="zh-CN"/>
              </w:rPr>
              <w:t xml:space="preserve">projekty budowlane i/lub budowlano-wykonawcze </w:t>
            </w:r>
            <w:r w:rsidRPr="003C7C19">
              <w:rPr>
                <w:rFonts w:eastAsia="NSimSun"/>
                <w:color w:val="000000"/>
                <w:kern w:val="2"/>
                <w:lang w:eastAsia="zh-CN" w:bidi="hi-IN"/>
              </w:rPr>
              <w:t>w t</w:t>
            </w:r>
            <w:r w:rsidRPr="003C7C19">
              <w:rPr>
                <w:rFonts w:eastAsia="Arial"/>
                <w:color w:val="000000"/>
                <w:kern w:val="2"/>
                <w:lang w:eastAsia="zh-CN" w:bidi="hi-IN"/>
              </w:rPr>
              <w:t>rybie uzyskania decyzji</w:t>
            </w:r>
            <w:r w:rsidR="003C7C19">
              <w:rPr>
                <w:rFonts w:eastAsia="Arial"/>
                <w:color w:val="000000"/>
                <w:kern w:val="2"/>
                <w:lang w:eastAsia="zh-CN" w:bidi="hi-IN"/>
              </w:rPr>
              <w:t xml:space="preserve"> </w:t>
            </w:r>
            <w:r w:rsidRPr="003C7C19">
              <w:rPr>
                <w:rFonts w:eastAsia="Arial"/>
                <w:color w:val="000000"/>
                <w:kern w:val="2"/>
                <w:lang w:eastAsia="zh-CN" w:bidi="hi-IN"/>
              </w:rPr>
              <w:t xml:space="preserve">o zezwoleniu na realizację inwestycji </w:t>
            </w:r>
            <w:r w:rsidR="003C7C19">
              <w:rPr>
                <w:rFonts w:eastAsia="Arial"/>
                <w:color w:val="000000"/>
                <w:kern w:val="2"/>
                <w:lang w:eastAsia="zh-CN" w:bidi="hi-IN"/>
              </w:rPr>
              <w:br/>
            </w:r>
            <w:r w:rsidRPr="003C7C19">
              <w:rPr>
                <w:rFonts w:eastAsia="Arial"/>
                <w:color w:val="000000"/>
                <w:kern w:val="2"/>
                <w:lang w:eastAsia="zh-CN" w:bidi="hi-IN"/>
              </w:rPr>
              <w:t>drogowej (decyzji ZRID) wraz z uzyskaniem decyzji ZRID.</w:t>
            </w:r>
          </w:p>
        </w:tc>
        <w:tc>
          <w:tcPr>
            <w:tcW w:w="396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573725ED" w14:textId="77777777" w:rsidR="00E0589F" w:rsidRPr="00407CD0" w:rsidRDefault="00E0589F" w:rsidP="00CB4E00">
            <w:pPr>
              <w:suppressAutoHyphens w:val="0"/>
              <w:spacing w:after="120" w:line="23" w:lineRule="atLeast"/>
              <w:jc w:val="center"/>
              <w:rPr>
                <w:rFonts w:eastAsia="Courier New"/>
              </w:rPr>
            </w:pPr>
          </w:p>
          <w:p w14:paraId="79B6C917" w14:textId="77777777" w:rsidR="00E0589F" w:rsidRPr="00407CD0" w:rsidRDefault="00E0589F" w:rsidP="00CB4E00">
            <w:pPr>
              <w:suppressAutoHyphens w:val="0"/>
              <w:spacing w:after="120" w:line="23" w:lineRule="atLeast"/>
              <w:jc w:val="center"/>
              <w:rPr>
                <w:rFonts w:eastAsia="Courier New"/>
              </w:rPr>
            </w:pPr>
            <w:r w:rsidRPr="00407CD0">
              <w:rPr>
                <w:rFonts w:eastAsia="Courier New"/>
              </w:rPr>
              <w:t>Warunek udziału w postępowaniu</w:t>
            </w:r>
          </w:p>
          <w:p w14:paraId="744D68F2" w14:textId="77777777" w:rsidR="00E0589F" w:rsidRPr="00407CD0" w:rsidRDefault="00E0589F" w:rsidP="00CB4E00">
            <w:pPr>
              <w:suppressAutoHyphens w:val="0"/>
              <w:spacing w:after="120" w:line="23" w:lineRule="atLeast"/>
              <w:jc w:val="center"/>
              <w:rPr>
                <w:rFonts w:eastAsia="Courier New"/>
                <w:b/>
                <w:bCs/>
                <w:u w:val="single"/>
              </w:rPr>
            </w:pPr>
            <w:r w:rsidRPr="00407CD0">
              <w:rPr>
                <w:rFonts w:eastAsia="Courier New"/>
                <w:b/>
                <w:bCs/>
                <w:u w:val="single"/>
              </w:rPr>
              <w:t>pkt - 0</w:t>
            </w:r>
          </w:p>
        </w:tc>
      </w:tr>
      <w:tr w:rsidR="00E0589F" w:rsidRPr="00407CD0" w14:paraId="5C7A01D6" w14:textId="77777777" w:rsidTr="00CB4E00">
        <w:trPr>
          <w:trHeight w:val="936"/>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D711B9" w14:textId="0A6DD0F3" w:rsidR="00E0589F" w:rsidRPr="00241513" w:rsidRDefault="00E0589F" w:rsidP="00241513">
            <w:pPr>
              <w:pStyle w:val="Akapitzlist"/>
              <w:numPr>
                <w:ilvl w:val="0"/>
                <w:numId w:val="95"/>
              </w:numPr>
              <w:suppressAutoHyphens w:val="0"/>
              <w:autoSpaceDE w:val="0"/>
              <w:ind w:left="284" w:hanging="284"/>
              <w:jc w:val="both"/>
              <w:rPr>
                <w:rFonts w:eastAsia="Courier New"/>
              </w:rPr>
            </w:pPr>
            <w:r w:rsidRPr="003C7C19">
              <w:rPr>
                <w:rFonts w:eastAsia="Courier New"/>
              </w:rPr>
              <w:t xml:space="preserve">posiada doświadczenie polegające sprawdzeniu i/lub </w:t>
            </w:r>
            <w:r w:rsidR="003C7C19">
              <w:rPr>
                <w:rFonts w:eastAsia="Courier New"/>
              </w:rPr>
              <w:br/>
            </w:r>
            <w:r w:rsidRPr="003C7C19">
              <w:rPr>
                <w:rFonts w:eastAsia="Courier New"/>
              </w:rPr>
              <w:t>wykonaniu 3</w:t>
            </w:r>
            <w:r w:rsidRPr="003C7C19">
              <w:rPr>
                <w:rFonts w:eastAsia="Symbol"/>
                <w:kern w:val="3"/>
                <w:lang w:eastAsia="zh-CN"/>
              </w:rPr>
              <w:t xml:space="preserve"> (trzech) dokumentacji projektowych </w:t>
            </w:r>
            <w:r w:rsidRPr="003C7C19">
              <w:rPr>
                <w:kern w:val="3"/>
                <w:lang w:eastAsia="zh-CN"/>
              </w:rPr>
              <w:t xml:space="preserve">tj. </w:t>
            </w:r>
            <w:r w:rsidR="003C7C19">
              <w:rPr>
                <w:kern w:val="3"/>
                <w:lang w:eastAsia="zh-CN"/>
              </w:rPr>
              <w:br/>
            </w:r>
            <w:r w:rsidRPr="003C7C19">
              <w:rPr>
                <w:kern w:val="3"/>
                <w:lang w:eastAsia="zh-CN"/>
              </w:rPr>
              <w:t xml:space="preserve">projekty budowlane i/lub budowlano-wykonawcze </w:t>
            </w:r>
            <w:r w:rsidRPr="003C7C19">
              <w:rPr>
                <w:rFonts w:eastAsia="NSimSun"/>
                <w:color w:val="000000"/>
                <w:kern w:val="2"/>
                <w:lang w:eastAsia="zh-CN" w:bidi="hi-IN"/>
              </w:rPr>
              <w:t>w t</w:t>
            </w:r>
            <w:r w:rsidRPr="003C7C19">
              <w:rPr>
                <w:rFonts w:eastAsia="Arial"/>
                <w:color w:val="000000"/>
                <w:kern w:val="2"/>
                <w:lang w:eastAsia="zh-CN" w:bidi="hi-IN"/>
              </w:rPr>
              <w:t>rybie uzyskania decyzji</w:t>
            </w:r>
            <w:r w:rsidR="003C7C19">
              <w:rPr>
                <w:rFonts w:eastAsia="Arial"/>
                <w:color w:val="000000"/>
                <w:kern w:val="2"/>
                <w:lang w:eastAsia="zh-CN" w:bidi="hi-IN"/>
              </w:rPr>
              <w:t xml:space="preserve"> </w:t>
            </w:r>
            <w:r w:rsidRPr="003C7C19">
              <w:rPr>
                <w:rFonts w:eastAsia="Arial"/>
                <w:color w:val="000000"/>
                <w:kern w:val="2"/>
                <w:lang w:eastAsia="zh-CN" w:bidi="hi-IN"/>
              </w:rPr>
              <w:t xml:space="preserve">o zezwoleniu na realizację inwestycji </w:t>
            </w:r>
            <w:r w:rsidR="003C7C19">
              <w:rPr>
                <w:rFonts w:eastAsia="Arial"/>
                <w:color w:val="000000"/>
                <w:kern w:val="2"/>
                <w:lang w:eastAsia="zh-CN" w:bidi="hi-IN"/>
              </w:rPr>
              <w:br/>
            </w:r>
            <w:r w:rsidRPr="003C7C19">
              <w:rPr>
                <w:rFonts w:eastAsia="Arial"/>
                <w:color w:val="000000"/>
                <w:kern w:val="2"/>
                <w:lang w:eastAsia="zh-CN" w:bidi="hi-IN"/>
              </w:rPr>
              <w:t>drogowej (decyzji ZRID) wraz z uzyskaniem decyzji ZRID.</w:t>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CFD061" w14:textId="77777777" w:rsidR="00E0589F" w:rsidRPr="00407CD0" w:rsidRDefault="00E0589F" w:rsidP="00CB4E00">
            <w:pPr>
              <w:suppressAutoHyphens w:val="0"/>
              <w:spacing w:after="120" w:line="23" w:lineRule="atLeast"/>
              <w:jc w:val="center"/>
              <w:rPr>
                <w:rFonts w:eastAsia="Courier New"/>
              </w:rPr>
            </w:pPr>
            <w:r w:rsidRPr="00407CD0">
              <w:rPr>
                <w:rFonts w:eastAsia="Courier New"/>
              </w:rPr>
              <w:t xml:space="preserve">Za doświadczenie w wykonaniu dokumentacji projektowej tj. 1 dokumentacja projektowa </w:t>
            </w:r>
            <w:r>
              <w:rPr>
                <w:rFonts w:eastAsia="Courier New"/>
              </w:rPr>
              <w:br/>
            </w:r>
            <w:r w:rsidRPr="00407CD0">
              <w:rPr>
                <w:rFonts w:eastAsia="Courier New"/>
              </w:rPr>
              <w:t xml:space="preserve">powyżej wymagań określonych w warunkach udziału w postępowaniu - </w:t>
            </w:r>
            <w:r w:rsidRPr="00407CD0">
              <w:rPr>
                <w:rFonts w:eastAsia="Courier New"/>
                <w:b/>
                <w:bCs/>
                <w:u w:val="single"/>
              </w:rPr>
              <w:t>pkt - 5</w:t>
            </w:r>
          </w:p>
        </w:tc>
      </w:tr>
      <w:tr w:rsidR="00E0589F" w:rsidRPr="00407CD0" w14:paraId="0B0E2B18" w14:textId="77777777" w:rsidTr="00241513">
        <w:trPr>
          <w:trHeight w:val="1224"/>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25A80A" w14:textId="538D0F5F" w:rsidR="00E0589F" w:rsidRPr="00241513" w:rsidRDefault="00E0589F" w:rsidP="00241513">
            <w:pPr>
              <w:pStyle w:val="Akapitzlist"/>
              <w:numPr>
                <w:ilvl w:val="0"/>
                <w:numId w:val="95"/>
              </w:numPr>
              <w:suppressAutoHyphens w:val="0"/>
              <w:autoSpaceDE w:val="0"/>
              <w:ind w:left="284" w:hanging="284"/>
              <w:jc w:val="both"/>
              <w:rPr>
                <w:rFonts w:eastAsia="Courier New"/>
              </w:rPr>
            </w:pPr>
            <w:r w:rsidRPr="003C7C19">
              <w:rPr>
                <w:rFonts w:eastAsia="Courier New"/>
              </w:rPr>
              <w:t xml:space="preserve">posiada doświadczenie polegające sprawdzeniu i/lub </w:t>
            </w:r>
            <w:r w:rsidR="003C7C19">
              <w:rPr>
                <w:rFonts w:eastAsia="Courier New"/>
              </w:rPr>
              <w:br/>
            </w:r>
            <w:r w:rsidRPr="003C7C19">
              <w:rPr>
                <w:rFonts w:eastAsia="Courier New"/>
              </w:rPr>
              <w:t>wykonaniu 4</w:t>
            </w:r>
            <w:r w:rsidRPr="003C7C19">
              <w:rPr>
                <w:rFonts w:eastAsia="Symbol"/>
                <w:kern w:val="3"/>
                <w:lang w:eastAsia="zh-CN"/>
              </w:rPr>
              <w:t xml:space="preserve"> (czterech) dokumentacji projektowych </w:t>
            </w:r>
            <w:r w:rsidRPr="003C7C19">
              <w:rPr>
                <w:kern w:val="3"/>
                <w:lang w:eastAsia="zh-CN"/>
              </w:rPr>
              <w:t xml:space="preserve">tj. </w:t>
            </w:r>
            <w:r w:rsidR="003C7C19">
              <w:rPr>
                <w:kern w:val="3"/>
                <w:lang w:eastAsia="zh-CN"/>
              </w:rPr>
              <w:br/>
            </w:r>
            <w:r w:rsidRPr="003C7C19">
              <w:rPr>
                <w:kern w:val="3"/>
                <w:lang w:eastAsia="zh-CN"/>
              </w:rPr>
              <w:t xml:space="preserve">projekty budowlane i/lub budowlano-wykonawcze </w:t>
            </w:r>
            <w:r w:rsidRPr="003C7C19">
              <w:rPr>
                <w:rFonts w:eastAsia="NSimSun"/>
                <w:color w:val="000000"/>
                <w:kern w:val="2"/>
                <w:lang w:eastAsia="zh-CN" w:bidi="hi-IN"/>
              </w:rPr>
              <w:t>w t</w:t>
            </w:r>
            <w:r w:rsidRPr="003C7C19">
              <w:rPr>
                <w:rFonts w:eastAsia="Arial"/>
                <w:color w:val="000000"/>
                <w:kern w:val="2"/>
                <w:lang w:eastAsia="zh-CN" w:bidi="hi-IN"/>
              </w:rPr>
              <w:t>rybie uzyskania decyzji</w:t>
            </w:r>
            <w:r w:rsidR="003C7C19">
              <w:rPr>
                <w:rFonts w:eastAsia="Arial"/>
                <w:color w:val="000000"/>
                <w:kern w:val="2"/>
                <w:lang w:eastAsia="zh-CN" w:bidi="hi-IN"/>
              </w:rPr>
              <w:t xml:space="preserve"> </w:t>
            </w:r>
            <w:r w:rsidRPr="003C7C19">
              <w:rPr>
                <w:rFonts w:eastAsia="Arial"/>
                <w:color w:val="000000"/>
                <w:kern w:val="2"/>
                <w:lang w:eastAsia="zh-CN" w:bidi="hi-IN"/>
              </w:rPr>
              <w:t xml:space="preserve">o zezwoleniu na realizację inwestycji </w:t>
            </w:r>
            <w:r w:rsidR="003C7C19">
              <w:rPr>
                <w:rFonts w:eastAsia="Arial"/>
                <w:color w:val="000000"/>
                <w:kern w:val="2"/>
                <w:lang w:eastAsia="zh-CN" w:bidi="hi-IN"/>
              </w:rPr>
              <w:br/>
            </w:r>
            <w:r w:rsidRPr="003C7C19">
              <w:rPr>
                <w:rFonts w:eastAsia="Arial"/>
                <w:color w:val="000000"/>
                <w:kern w:val="2"/>
                <w:lang w:eastAsia="zh-CN" w:bidi="hi-IN"/>
              </w:rPr>
              <w:t>drogowej (decyzji ZRID) wraz z uzyskaniem decyzji ZRID.</w:t>
            </w: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F689B9" w14:textId="79BB810C" w:rsidR="00E0589F" w:rsidRPr="00241513" w:rsidRDefault="00E0589F" w:rsidP="00241513">
            <w:pPr>
              <w:suppressAutoHyphens w:val="0"/>
              <w:spacing w:after="120" w:line="23" w:lineRule="atLeast"/>
              <w:jc w:val="center"/>
              <w:rPr>
                <w:rFonts w:eastAsia="Courier New"/>
                <w:sz w:val="16"/>
                <w:szCs w:val="16"/>
              </w:rPr>
            </w:pPr>
            <w:r w:rsidRPr="00407CD0">
              <w:rPr>
                <w:rFonts w:eastAsia="Courier New"/>
              </w:rPr>
              <w:t xml:space="preserve">Za doświadczenie w wykonaniu dokumentacji projektowej tj. </w:t>
            </w:r>
            <w:r>
              <w:rPr>
                <w:rFonts w:eastAsia="Courier New"/>
              </w:rPr>
              <w:t>2</w:t>
            </w:r>
            <w:r w:rsidRPr="00407CD0">
              <w:rPr>
                <w:rFonts w:eastAsia="Courier New"/>
              </w:rPr>
              <w:t xml:space="preserve"> dokumentacj</w:t>
            </w:r>
            <w:r>
              <w:rPr>
                <w:rFonts w:eastAsia="Courier New"/>
              </w:rPr>
              <w:t>e</w:t>
            </w:r>
            <w:r w:rsidRPr="00407CD0">
              <w:rPr>
                <w:rFonts w:eastAsia="Courier New"/>
              </w:rPr>
              <w:t xml:space="preserve"> projektow</w:t>
            </w:r>
            <w:r>
              <w:rPr>
                <w:rFonts w:eastAsia="Courier New"/>
              </w:rPr>
              <w:t>e</w:t>
            </w:r>
            <w:r w:rsidRPr="00407CD0">
              <w:rPr>
                <w:rFonts w:eastAsia="Courier New"/>
              </w:rPr>
              <w:t xml:space="preserve"> </w:t>
            </w:r>
            <w:r>
              <w:rPr>
                <w:rFonts w:eastAsia="Courier New"/>
              </w:rPr>
              <w:br/>
            </w:r>
            <w:r w:rsidRPr="00407CD0">
              <w:rPr>
                <w:rFonts w:eastAsia="Courier New"/>
              </w:rPr>
              <w:t xml:space="preserve">powyżej wymagań określonych w warunkach udziału w postępowaniu - </w:t>
            </w:r>
            <w:r w:rsidRPr="00407CD0">
              <w:rPr>
                <w:rFonts w:eastAsia="Courier New"/>
                <w:b/>
                <w:bCs/>
                <w:u w:val="single"/>
              </w:rPr>
              <w:t xml:space="preserve">pkt - </w:t>
            </w:r>
            <w:r>
              <w:rPr>
                <w:rFonts w:eastAsia="Courier New"/>
                <w:b/>
                <w:bCs/>
                <w:u w:val="single"/>
              </w:rPr>
              <w:t>10</w:t>
            </w:r>
          </w:p>
        </w:tc>
      </w:tr>
    </w:tbl>
    <w:p w14:paraId="6AF825B9" w14:textId="4CCC26F6" w:rsidR="00E0589F" w:rsidRDefault="00E0589F">
      <w:pPr>
        <w:spacing w:after="120" w:line="23" w:lineRule="atLeast"/>
        <w:ind w:left="680"/>
        <w:jc w:val="both"/>
        <w:rPr>
          <w:rFonts w:eastAsia="Courier New"/>
          <w:b/>
          <w:sz w:val="22"/>
          <w:szCs w:val="22"/>
        </w:rPr>
      </w:pPr>
    </w:p>
    <w:p w14:paraId="287A2F3C" w14:textId="7E13C5B0" w:rsidR="00E0589F" w:rsidRPr="00806BC9" w:rsidRDefault="00E0589F">
      <w:pPr>
        <w:pStyle w:val="Akapitzlist"/>
        <w:numPr>
          <w:ilvl w:val="1"/>
          <w:numId w:val="103"/>
        </w:numPr>
        <w:spacing w:after="120" w:line="23" w:lineRule="atLeast"/>
        <w:jc w:val="both"/>
        <w:rPr>
          <w:rFonts w:eastAsia="Courier New"/>
          <w:b/>
          <w:sz w:val="22"/>
          <w:szCs w:val="22"/>
        </w:rPr>
      </w:pPr>
      <w:r w:rsidRPr="00806BC9">
        <w:rPr>
          <w:rFonts w:eastAsia="Courier New"/>
          <w:b/>
          <w:sz w:val="22"/>
          <w:szCs w:val="22"/>
        </w:rPr>
        <w:t xml:space="preserve">Kryterium 5 – „Okres udzielonej gwarancji </w:t>
      </w:r>
      <w:r w:rsidR="00806BC9" w:rsidRPr="00806BC9">
        <w:rPr>
          <w:rFonts w:eastAsia="Symbol"/>
          <w:b/>
          <w:sz w:val="22"/>
          <w:szCs w:val="22"/>
          <w:lang w:eastAsia="zh-CN"/>
        </w:rPr>
        <w:t>na przedmiot umowy (</w:t>
      </w:r>
      <w:proofErr w:type="spellStart"/>
      <w:r w:rsidR="00806BC9" w:rsidRPr="00806BC9">
        <w:rPr>
          <w:rFonts w:eastAsia="Symbol"/>
          <w:b/>
          <w:sz w:val="22"/>
          <w:szCs w:val="22"/>
          <w:lang w:eastAsia="zh-CN"/>
        </w:rPr>
        <w:t>IPg</w:t>
      </w:r>
      <w:proofErr w:type="spellEnd"/>
      <w:r w:rsidR="00806BC9" w:rsidRPr="00806BC9">
        <w:rPr>
          <w:rFonts w:eastAsia="Symbol"/>
          <w:b/>
          <w:sz w:val="22"/>
          <w:szCs w:val="22"/>
          <w:lang w:eastAsia="zh-CN"/>
        </w:rPr>
        <w:t>)</w:t>
      </w:r>
      <w:r w:rsidRPr="00806BC9">
        <w:rPr>
          <w:rFonts w:eastAsia="Courier New"/>
          <w:b/>
          <w:sz w:val="22"/>
          <w:szCs w:val="22"/>
        </w:rPr>
        <w:t>”.</w:t>
      </w:r>
    </w:p>
    <w:p w14:paraId="7272E936" w14:textId="6DD59BFB" w:rsidR="00E0589F" w:rsidRDefault="00E0589F">
      <w:pPr>
        <w:pStyle w:val="Akapitzlist"/>
        <w:widowControl w:val="0"/>
        <w:numPr>
          <w:ilvl w:val="2"/>
          <w:numId w:val="103"/>
        </w:numPr>
        <w:suppressAutoHyphens w:val="0"/>
        <w:autoSpaceDE w:val="0"/>
        <w:autoSpaceDN w:val="0"/>
        <w:spacing w:after="120" w:line="23" w:lineRule="atLeast"/>
        <w:jc w:val="both"/>
        <w:textAlignment w:val="baseline"/>
        <w:rPr>
          <w:rFonts w:eastAsia="Courier New"/>
          <w:b/>
          <w:sz w:val="22"/>
          <w:szCs w:val="22"/>
        </w:rPr>
      </w:pPr>
      <w:r w:rsidRPr="00806BC9">
        <w:rPr>
          <w:rFonts w:eastAsia="Courier New"/>
          <w:b/>
          <w:sz w:val="22"/>
          <w:szCs w:val="22"/>
        </w:rPr>
        <w:t>Znaczenie kryterium – 10% max. 10 pkt;</w:t>
      </w:r>
    </w:p>
    <w:p w14:paraId="18AC4202" w14:textId="0EB93A62" w:rsidR="00E0589F" w:rsidRPr="003C7C19" w:rsidRDefault="00806BC9">
      <w:pPr>
        <w:pStyle w:val="Akapitzlist"/>
        <w:widowControl w:val="0"/>
        <w:numPr>
          <w:ilvl w:val="2"/>
          <w:numId w:val="103"/>
        </w:numPr>
        <w:suppressAutoHyphens w:val="0"/>
        <w:autoSpaceDE w:val="0"/>
        <w:autoSpaceDN w:val="0"/>
        <w:spacing w:after="120" w:line="23" w:lineRule="atLeast"/>
        <w:jc w:val="both"/>
        <w:textAlignment w:val="baseline"/>
        <w:rPr>
          <w:rFonts w:eastAsia="Courier New"/>
          <w:b/>
          <w:sz w:val="22"/>
          <w:szCs w:val="22"/>
        </w:rPr>
      </w:pPr>
      <w:r>
        <w:rPr>
          <w:color w:val="000000"/>
          <w:sz w:val="22"/>
          <w:szCs w:val="22"/>
        </w:rPr>
        <w:t>W kryterium „Okres udzielonej gwarancji na przedmiot umowy (</w:t>
      </w:r>
      <w:proofErr w:type="spellStart"/>
      <w:r>
        <w:rPr>
          <w:color w:val="000000"/>
          <w:sz w:val="22"/>
          <w:szCs w:val="22"/>
        </w:rPr>
        <w:t>IPg</w:t>
      </w:r>
      <w:proofErr w:type="spellEnd"/>
      <w:r>
        <w:rPr>
          <w:color w:val="000000"/>
          <w:sz w:val="22"/>
          <w:szCs w:val="22"/>
        </w:rPr>
        <w:t>)” ocenie podlegać będzie okres gwarancji udzielonej przez Wykonawcę, powyżej wymaganych 36 miesięcy</w:t>
      </w:r>
      <w:r w:rsidR="003C7C19">
        <w:rPr>
          <w:color w:val="000000"/>
          <w:sz w:val="22"/>
          <w:szCs w:val="22"/>
        </w:rPr>
        <w:t xml:space="preserve"> - </w:t>
      </w:r>
      <w:r w:rsidR="003C7C19" w:rsidRPr="003C7C19">
        <w:rPr>
          <w:color w:val="000000"/>
          <w:sz w:val="22"/>
          <w:szCs w:val="22"/>
        </w:rPr>
        <w:t xml:space="preserve">formularz </w:t>
      </w:r>
      <w:r w:rsidR="003C7C19">
        <w:rPr>
          <w:color w:val="000000"/>
          <w:sz w:val="22"/>
          <w:szCs w:val="22"/>
        </w:rPr>
        <w:br/>
      </w:r>
      <w:r w:rsidR="003C7C19" w:rsidRPr="003C7C19">
        <w:rPr>
          <w:color w:val="000000"/>
          <w:sz w:val="22"/>
          <w:szCs w:val="22"/>
        </w:rPr>
        <w:t xml:space="preserve">ofertowy- załącznik nr 1 do SWZ. </w:t>
      </w:r>
      <w:r w:rsidRPr="003C7C19">
        <w:rPr>
          <w:color w:val="000000"/>
          <w:sz w:val="22"/>
          <w:szCs w:val="22"/>
        </w:rPr>
        <w:t>Wykonawca otrzyma punkty zgodnie z poniższą tabelą</w:t>
      </w:r>
      <w:r w:rsidR="00E0589F" w:rsidRPr="003C7C19">
        <w:rPr>
          <w:rFonts w:eastAsia="Courier New"/>
          <w:b/>
          <w:sz w:val="22"/>
          <w:szCs w:val="22"/>
        </w:rPr>
        <w:t>:</w:t>
      </w:r>
    </w:p>
    <w:tbl>
      <w:tblPr>
        <w:tblW w:w="8547" w:type="dxa"/>
        <w:jc w:val="center"/>
        <w:tblLayout w:type="fixed"/>
        <w:tblCellMar>
          <w:left w:w="10" w:type="dxa"/>
          <w:right w:w="10" w:type="dxa"/>
        </w:tblCellMar>
        <w:tblLook w:val="04A0" w:firstRow="1" w:lastRow="0" w:firstColumn="1" w:lastColumn="0" w:noHBand="0" w:noVBand="1"/>
      </w:tblPr>
      <w:tblGrid>
        <w:gridCol w:w="4096"/>
        <w:gridCol w:w="4451"/>
      </w:tblGrid>
      <w:tr w:rsidR="00806BC9" w:rsidRPr="00806BC9" w14:paraId="003E24ED" w14:textId="77777777" w:rsidTr="00CB4E00">
        <w:trPr>
          <w:trHeight w:val="56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03FE9C" w14:textId="77777777" w:rsidR="00806BC9" w:rsidRPr="00806BC9" w:rsidRDefault="00806BC9" w:rsidP="00806BC9">
            <w:pPr>
              <w:tabs>
                <w:tab w:val="left" w:pos="-360"/>
                <w:tab w:val="left" w:pos="567"/>
              </w:tabs>
              <w:suppressAutoHyphens w:val="0"/>
              <w:spacing w:after="120" w:line="23" w:lineRule="atLeast"/>
              <w:jc w:val="center"/>
              <w:rPr>
                <w:rFonts w:eastAsia="Courier New"/>
              </w:rPr>
            </w:pPr>
            <w:r w:rsidRPr="00806BC9">
              <w:rPr>
                <w:rFonts w:eastAsia="Courier New"/>
              </w:rPr>
              <w:t>Okres gwarancji jakości – zgodnie z ofertą [miesiące]</w:t>
            </w:r>
          </w:p>
        </w:tc>
        <w:tc>
          <w:tcPr>
            <w:tcW w:w="4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4B63BC" w14:textId="77777777" w:rsidR="00806BC9" w:rsidRPr="00806BC9" w:rsidRDefault="00806BC9" w:rsidP="00806BC9">
            <w:pPr>
              <w:tabs>
                <w:tab w:val="left" w:pos="-360"/>
                <w:tab w:val="left" w:pos="567"/>
              </w:tabs>
              <w:suppressAutoHyphens w:val="0"/>
              <w:spacing w:after="120" w:line="23" w:lineRule="atLeast"/>
              <w:jc w:val="center"/>
              <w:rPr>
                <w:rFonts w:eastAsia="Courier New"/>
              </w:rPr>
            </w:pPr>
            <w:r w:rsidRPr="00806BC9">
              <w:rPr>
                <w:rFonts w:eastAsia="Courier New"/>
              </w:rPr>
              <w:t xml:space="preserve">Liczba punktów badanej oferty </w:t>
            </w:r>
            <w:r w:rsidRPr="00806BC9">
              <w:rPr>
                <w:rFonts w:eastAsia="Courier New"/>
              </w:rPr>
              <w:br/>
              <w:t xml:space="preserve">w ramach kryterium „okres gwarancji” </w:t>
            </w:r>
            <w:r w:rsidRPr="00806BC9">
              <w:rPr>
                <w:rFonts w:eastAsia="Courier New"/>
              </w:rPr>
              <w:br/>
              <w:t>(z uwzględnieniem wagi)</w:t>
            </w:r>
          </w:p>
        </w:tc>
      </w:tr>
      <w:tr w:rsidR="00806BC9" w:rsidRPr="00806BC9" w14:paraId="40D6C31F" w14:textId="77777777" w:rsidTr="00CB4E00">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B54DD" w14:textId="77777777" w:rsidR="00806BC9" w:rsidRPr="00806BC9" w:rsidRDefault="00806BC9" w:rsidP="00806BC9">
            <w:pPr>
              <w:tabs>
                <w:tab w:val="left" w:pos="-360"/>
                <w:tab w:val="left" w:pos="567"/>
              </w:tabs>
              <w:suppressAutoHyphens w:val="0"/>
              <w:spacing w:after="120" w:line="23" w:lineRule="atLeast"/>
              <w:jc w:val="center"/>
              <w:rPr>
                <w:rFonts w:eastAsia="Courier New"/>
                <w:sz w:val="22"/>
                <w:szCs w:val="22"/>
              </w:rPr>
            </w:pPr>
            <w:r w:rsidRPr="00806BC9">
              <w:rPr>
                <w:rFonts w:eastAsia="Courier New"/>
                <w:sz w:val="22"/>
                <w:szCs w:val="22"/>
              </w:rPr>
              <w:t>36</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3880B" w14:textId="77777777" w:rsidR="00806BC9" w:rsidRPr="00806BC9" w:rsidRDefault="00806BC9" w:rsidP="00806BC9">
            <w:pPr>
              <w:tabs>
                <w:tab w:val="left" w:pos="-360"/>
                <w:tab w:val="left" w:pos="567"/>
              </w:tabs>
              <w:suppressAutoHyphens w:val="0"/>
              <w:spacing w:after="120" w:line="23" w:lineRule="atLeast"/>
              <w:jc w:val="center"/>
              <w:rPr>
                <w:rFonts w:eastAsia="Courier New"/>
                <w:sz w:val="22"/>
                <w:szCs w:val="22"/>
              </w:rPr>
            </w:pPr>
            <w:r w:rsidRPr="00806BC9">
              <w:rPr>
                <w:rFonts w:eastAsia="Courier New"/>
                <w:sz w:val="22"/>
                <w:szCs w:val="22"/>
              </w:rPr>
              <w:t>0</w:t>
            </w:r>
          </w:p>
        </w:tc>
      </w:tr>
      <w:tr w:rsidR="00806BC9" w:rsidRPr="00806BC9" w14:paraId="4CCF6F6D" w14:textId="77777777" w:rsidTr="00CB4E00">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84DCA" w14:textId="77777777" w:rsidR="00806BC9" w:rsidRPr="00806BC9" w:rsidRDefault="00806BC9" w:rsidP="00806BC9">
            <w:pPr>
              <w:tabs>
                <w:tab w:val="left" w:pos="-360"/>
                <w:tab w:val="left" w:pos="567"/>
              </w:tabs>
              <w:suppressAutoHyphens w:val="0"/>
              <w:spacing w:after="120" w:line="23" w:lineRule="atLeast"/>
              <w:jc w:val="center"/>
              <w:rPr>
                <w:rFonts w:eastAsia="Courier New"/>
                <w:sz w:val="22"/>
                <w:szCs w:val="22"/>
              </w:rPr>
            </w:pPr>
            <w:r w:rsidRPr="00806BC9">
              <w:rPr>
                <w:rFonts w:eastAsia="Courier New"/>
                <w:sz w:val="22"/>
                <w:szCs w:val="22"/>
              </w:rPr>
              <w:t>42</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CE378" w14:textId="5355161C" w:rsidR="00806BC9" w:rsidRPr="00806BC9" w:rsidRDefault="00806BC9" w:rsidP="00806BC9">
            <w:pPr>
              <w:tabs>
                <w:tab w:val="left" w:pos="-360"/>
                <w:tab w:val="left" w:pos="567"/>
              </w:tabs>
              <w:suppressAutoHyphens w:val="0"/>
              <w:spacing w:after="120" w:line="23" w:lineRule="atLeast"/>
              <w:jc w:val="center"/>
              <w:rPr>
                <w:rFonts w:eastAsia="Courier New"/>
                <w:sz w:val="22"/>
                <w:szCs w:val="22"/>
              </w:rPr>
            </w:pPr>
            <w:r>
              <w:rPr>
                <w:rFonts w:eastAsia="Courier New"/>
                <w:sz w:val="22"/>
                <w:szCs w:val="22"/>
              </w:rPr>
              <w:t>2</w:t>
            </w:r>
          </w:p>
        </w:tc>
      </w:tr>
      <w:tr w:rsidR="00806BC9" w:rsidRPr="00806BC9" w14:paraId="5E30943D" w14:textId="77777777" w:rsidTr="00CB4E00">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273C0" w14:textId="77777777" w:rsidR="00806BC9" w:rsidRPr="00806BC9" w:rsidRDefault="00806BC9" w:rsidP="00806BC9">
            <w:pPr>
              <w:tabs>
                <w:tab w:val="left" w:pos="-360"/>
                <w:tab w:val="left" w:pos="567"/>
              </w:tabs>
              <w:suppressAutoHyphens w:val="0"/>
              <w:spacing w:after="120" w:line="23" w:lineRule="atLeast"/>
              <w:jc w:val="center"/>
              <w:rPr>
                <w:rFonts w:eastAsia="Courier New"/>
                <w:sz w:val="22"/>
                <w:szCs w:val="22"/>
              </w:rPr>
            </w:pPr>
            <w:r w:rsidRPr="00806BC9">
              <w:rPr>
                <w:rFonts w:eastAsia="Courier New"/>
                <w:sz w:val="22"/>
                <w:szCs w:val="22"/>
              </w:rPr>
              <w:t>48</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F6DB6" w14:textId="250F58DA" w:rsidR="00806BC9" w:rsidRPr="00806BC9" w:rsidRDefault="00806BC9" w:rsidP="00806BC9">
            <w:pPr>
              <w:tabs>
                <w:tab w:val="left" w:pos="-360"/>
                <w:tab w:val="left" w:pos="567"/>
              </w:tabs>
              <w:suppressAutoHyphens w:val="0"/>
              <w:spacing w:after="120" w:line="23" w:lineRule="atLeast"/>
              <w:jc w:val="center"/>
              <w:rPr>
                <w:rFonts w:eastAsia="Courier New"/>
                <w:sz w:val="22"/>
                <w:szCs w:val="22"/>
              </w:rPr>
            </w:pPr>
            <w:r>
              <w:rPr>
                <w:rFonts w:eastAsia="Courier New"/>
                <w:sz w:val="22"/>
                <w:szCs w:val="22"/>
              </w:rPr>
              <w:t>5</w:t>
            </w:r>
          </w:p>
        </w:tc>
      </w:tr>
      <w:tr w:rsidR="00806BC9" w:rsidRPr="00806BC9" w14:paraId="5B7DBD07" w14:textId="77777777" w:rsidTr="00CB4E00">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3E00D" w14:textId="77777777" w:rsidR="00806BC9" w:rsidRPr="00806BC9" w:rsidRDefault="00806BC9" w:rsidP="00806BC9">
            <w:pPr>
              <w:tabs>
                <w:tab w:val="left" w:pos="-360"/>
                <w:tab w:val="left" w:pos="567"/>
              </w:tabs>
              <w:suppressAutoHyphens w:val="0"/>
              <w:spacing w:after="120" w:line="23" w:lineRule="atLeast"/>
              <w:jc w:val="center"/>
              <w:rPr>
                <w:rFonts w:eastAsia="Courier New"/>
                <w:sz w:val="22"/>
                <w:szCs w:val="22"/>
              </w:rPr>
            </w:pPr>
            <w:r w:rsidRPr="00806BC9">
              <w:rPr>
                <w:rFonts w:eastAsia="Courier New"/>
                <w:sz w:val="22"/>
                <w:szCs w:val="22"/>
              </w:rPr>
              <w:t>54</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6F7CF" w14:textId="508214A5" w:rsidR="00806BC9" w:rsidRPr="00806BC9" w:rsidRDefault="00806BC9" w:rsidP="00806BC9">
            <w:pPr>
              <w:tabs>
                <w:tab w:val="left" w:pos="-360"/>
                <w:tab w:val="left" w:pos="567"/>
              </w:tabs>
              <w:suppressAutoHyphens w:val="0"/>
              <w:spacing w:after="120" w:line="23" w:lineRule="atLeast"/>
              <w:jc w:val="center"/>
              <w:rPr>
                <w:rFonts w:eastAsia="Courier New"/>
                <w:sz w:val="22"/>
                <w:szCs w:val="22"/>
              </w:rPr>
            </w:pPr>
            <w:r>
              <w:rPr>
                <w:rFonts w:eastAsia="Courier New"/>
                <w:sz w:val="22"/>
                <w:szCs w:val="22"/>
              </w:rPr>
              <w:t>7</w:t>
            </w:r>
          </w:p>
        </w:tc>
      </w:tr>
      <w:tr w:rsidR="00806BC9" w:rsidRPr="00806BC9" w14:paraId="0EFA3046" w14:textId="77777777" w:rsidTr="00CB4E00">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9A710" w14:textId="77777777" w:rsidR="00806BC9" w:rsidRPr="00806BC9" w:rsidRDefault="00806BC9" w:rsidP="00806BC9">
            <w:pPr>
              <w:tabs>
                <w:tab w:val="left" w:pos="-360"/>
                <w:tab w:val="left" w:pos="567"/>
              </w:tabs>
              <w:suppressAutoHyphens w:val="0"/>
              <w:spacing w:after="120" w:line="23" w:lineRule="atLeast"/>
              <w:jc w:val="center"/>
              <w:rPr>
                <w:rFonts w:eastAsia="Courier New"/>
                <w:sz w:val="22"/>
                <w:szCs w:val="22"/>
              </w:rPr>
            </w:pPr>
            <w:r w:rsidRPr="00806BC9">
              <w:rPr>
                <w:rFonts w:eastAsia="Courier New"/>
                <w:sz w:val="22"/>
                <w:szCs w:val="22"/>
              </w:rPr>
              <w:t>60 i więcej</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ACB68" w14:textId="05DE17A0" w:rsidR="00806BC9" w:rsidRPr="00806BC9" w:rsidRDefault="00806BC9" w:rsidP="00806BC9">
            <w:pPr>
              <w:tabs>
                <w:tab w:val="left" w:pos="-360"/>
                <w:tab w:val="left" w:pos="567"/>
              </w:tabs>
              <w:suppressAutoHyphens w:val="0"/>
              <w:spacing w:after="120" w:line="23" w:lineRule="atLeast"/>
              <w:jc w:val="center"/>
              <w:rPr>
                <w:rFonts w:eastAsia="Courier New"/>
                <w:sz w:val="22"/>
                <w:szCs w:val="22"/>
              </w:rPr>
            </w:pPr>
            <w:r>
              <w:rPr>
                <w:rFonts w:eastAsia="Courier New"/>
                <w:sz w:val="22"/>
                <w:szCs w:val="22"/>
              </w:rPr>
              <w:t>10</w:t>
            </w:r>
          </w:p>
        </w:tc>
      </w:tr>
    </w:tbl>
    <w:p w14:paraId="4EFF95D7" w14:textId="3F0E6BC5" w:rsidR="00E0589F" w:rsidRDefault="00E0589F">
      <w:pPr>
        <w:spacing w:after="120" w:line="23" w:lineRule="atLeast"/>
        <w:ind w:left="680"/>
        <w:jc w:val="both"/>
        <w:rPr>
          <w:rFonts w:eastAsia="Courier New"/>
          <w:b/>
          <w:sz w:val="22"/>
          <w:szCs w:val="22"/>
        </w:rPr>
      </w:pPr>
    </w:p>
    <w:p w14:paraId="23E8F3F6" w14:textId="77777777" w:rsidR="00E10CAF" w:rsidRPr="003C7C19" w:rsidRDefault="00605A48">
      <w:pPr>
        <w:widowControl w:val="0"/>
        <w:numPr>
          <w:ilvl w:val="0"/>
          <w:numId w:val="43"/>
        </w:numPr>
        <w:shd w:val="clear" w:color="auto" w:fill="FFFFFF"/>
        <w:spacing w:after="120" w:line="23" w:lineRule="atLeast"/>
        <w:jc w:val="both"/>
        <w:rPr>
          <w:rFonts w:eastAsia="Courier New"/>
          <w:sz w:val="22"/>
          <w:szCs w:val="22"/>
        </w:rPr>
      </w:pPr>
      <w:r w:rsidRPr="003C7C19">
        <w:rPr>
          <w:rFonts w:eastAsia="Courier New"/>
          <w:sz w:val="22"/>
          <w:szCs w:val="22"/>
        </w:rPr>
        <w:lastRenderedPageBreak/>
        <w:t>Za ofertę najkorzystniejszą będzie uznana ta spośród nieodrzuconych ofert, która przy uwzględnieniu powyższych kryteriów i ich wag otrzyma najwyższą punktację.</w:t>
      </w:r>
    </w:p>
    <w:p w14:paraId="3AE3DDFD" w14:textId="77777777" w:rsidR="00E10CAF" w:rsidRPr="00207F9E" w:rsidRDefault="00605A48">
      <w:pPr>
        <w:widowControl w:val="0"/>
        <w:numPr>
          <w:ilvl w:val="0"/>
          <w:numId w:val="43"/>
        </w:numPr>
        <w:shd w:val="clear" w:color="auto" w:fill="FFFFFF"/>
        <w:spacing w:after="120" w:line="23" w:lineRule="atLeast"/>
        <w:jc w:val="both"/>
        <w:rPr>
          <w:rFonts w:eastAsia="Courier New"/>
          <w:sz w:val="22"/>
          <w:szCs w:val="22"/>
        </w:rPr>
      </w:pPr>
      <w:r w:rsidRPr="00207F9E">
        <w:rPr>
          <w:rFonts w:eastAsia="Courier New"/>
          <w:sz w:val="22"/>
          <w:szCs w:val="22"/>
        </w:rPr>
        <w:t>W ramach wszystkich wskazanych i opisanych kryteriów, Wykonawca otrzyma łączną (końcową) ilość punktów wyliczoną w następujący sposób:</w:t>
      </w:r>
    </w:p>
    <w:p w14:paraId="52C80089" w14:textId="52687B87" w:rsidR="00E10CAF" w:rsidRPr="00207F9E" w:rsidRDefault="00605A48">
      <w:pPr>
        <w:pStyle w:val="Akapitzlist"/>
        <w:spacing w:after="120" w:line="23" w:lineRule="atLeast"/>
        <w:ind w:left="567"/>
        <w:jc w:val="both"/>
        <w:textAlignment w:val="baseline"/>
        <w:rPr>
          <w:rFonts w:eastAsia="Courier New"/>
          <w:sz w:val="22"/>
          <w:szCs w:val="22"/>
        </w:rPr>
      </w:pPr>
      <w:r w:rsidRPr="00207F9E">
        <w:rPr>
          <w:rFonts w:eastAsia="Courier New"/>
          <w:sz w:val="22"/>
          <w:szCs w:val="22"/>
        </w:rPr>
        <w:t xml:space="preserve">KIP = </w:t>
      </w:r>
      <w:proofErr w:type="spellStart"/>
      <w:r w:rsidRPr="00207F9E">
        <w:rPr>
          <w:rFonts w:eastAsia="Courier New"/>
          <w:sz w:val="22"/>
          <w:szCs w:val="22"/>
        </w:rPr>
        <w:t>IPc</w:t>
      </w:r>
      <w:proofErr w:type="spellEnd"/>
      <w:r w:rsidRPr="00207F9E">
        <w:rPr>
          <w:rFonts w:eastAsia="Courier New"/>
          <w:sz w:val="22"/>
          <w:szCs w:val="22"/>
        </w:rPr>
        <w:t xml:space="preserve"> + IP</w:t>
      </w:r>
      <w:r w:rsidR="003C7C19" w:rsidRPr="00207F9E">
        <w:rPr>
          <w:rFonts w:eastAsia="Courier New"/>
          <w:sz w:val="22"/>
          <w:szCs w:val="22"/>
        </w:rPr>
        <w:t>d1</w:t>
      </w:r>
      <w:r w:rsidRPr="00207F9E">
        <w:rPr>
          <w:rFonts w:eastAsia="Courier New"/>
          <w:sz w:val="22"/>
          <w:szCs w:val="22"/>
        </w:rPr>
        <w:t xml:space="preserve"> + IPd</w:t>
      </w:r>
      <w:r w:rsidR="003C7C19" w:rsidRPr="00207F9E">
        <w:rPr>
          <w:rFonts w:eastAsia="Courier New"/>
          <w:sz w:val="22"/>
          <w:szCs w:val="22"/>
        </w:rPr>
        <w:t>2</w:t>
      </w:r>
      <w:r w:rsidR="006E77B4" w:rsidRPr="00207F9E">
        <w:rPr>
          <w:rFonts w:eastAsia="Courier New"/>
          <w:sz w:val="22"/>
          <w:szCs w:val="22"/>
        </w:rPr>
        <w:t xml:space="preserve"> + </w:t>
      </w:r>
      <w:r w:rsidR="003C7C19" w:rsidRPr="00207F9E">
        <w:rPr>
          <w:rFonts w:eastAsia="Courier New"/>
          <w:sz w:val="22"/>
          <w:szCs w:val="22"/>
        </w:rPr>
        <w:t xml:space="preserve">IPd3 + </w:t>
      </w:r>
      <w:proofErr w:type="spellStart"/>
      <w:r w:rsidR="006E77B4" w:rsidRPr="00207F9E">
        <w:rPr>
          <w:rFonts w:eastAsia="Courier New"/>
          <w:sz w:val="22"/>
          <w:szCs w:val="22"/>
        </w:rPr>
        <w:t>IPg</w:t>
      </w:r>
      <w:proofErr w:type="spellEnd"/>
    </w:p>
    <w:p w14:paraId="5DC96880" w14:textId="77777777" w:rsidR="00E10CAF" w:rsidRPr="00207F9E" w:rsidRDefault="00605A48">
      <w:pPr>
        <w:pStyle w:val="Akapitzlist"/>
        <w:tabs>
          <w:tab w:val="left" w:pos="567"/>
        </w:tabs>
        <w:spacing w:after="120" w:line="23" w:lineRule="atLeast"/>
        <w:ind w:left="567"/>
        <w:jc w:val="both"/>
        <w:rPr>
          <w:sz w:val="22"/>
          <w:szCs w:val="22"/>
        </w:rPr>
      </w:pPr>
      <w:r w:rsidRPr="00207F9E">
        <w:rPr>
          <w:sz w:val="22"/>
          <w:szCs w:val="22"/>
        </w:rPr>
        <w:t>gdzie poszczególne symbole oznaczają:</w:t>
      </w:r>
    </w:p>
    <w:p w14:paraId="12BAE373" w14:textId="250659EE" w:rsidR="00E10CAF" w:rsidRPr="00207F9E" w:rsidRDefault="00605A48" w:rsidP="00207F9E">
      <w:pPr>
        <w:pStyle w:val="Akapitzlist"/>
        <w:tabs>
          <w:tab w:val="left" w:pos="993"/>
        </w:tabs>
        <w:spacing w:after="120" w:line="23" w:lineRule="atLeast"/>
        <w:ind w:left="1134" w:hanging="567"/>
        <w:rPr>
          <w:sz w:val="22"/>
          <w:szCs w:val="22"/>
        </w:rPr>
      </w:pPr>
      <w:r w:rsidRPr="00207F9E">
        <w:rPr>
          <w:sz w:val="22"/>
          <w:szCs w:val="22"/>
        </w:rPr>
        <w:t>KIP – końcowa ilość punktów</w:t>
      </w:r>
      <w:r w:rsidR="003C7C19" w:rsidRPr="00207F9E">
        <w:rPr>
          <w:sz w:val="22"/>
          <w:szCs w:val="22"/>
        </w:rPr>
        <w:t>;</w:t>
      </w:r>
    </w:p>
    <w:p w14:paraId="26B46A4D" w14:textId="32508FDD" w:rsidR="00E10CAF" w:rsidRPr="00207F9E" w:rsidRDefault="00605A48" w:rsidP="00207F9E">
      <w:pPr>
        <w:pStyle w:val="Akapitzlist"/>
        <w:tabs>
          <w:tab w:val="left" w:pos="993"/>
        </w:tabs>
        <w:spacing w:after="120" w:line="23" w:lineRule="atLeast"/>
        <w:ind w:left="1134" w:hanging="567"/>
        <w:rPr>
          <w:sz w:val="22"/>
          <w:szCs w:val="22"/>
        </w:rPr>
      </w:pPr>
      <w:proofErr w:type="spellStart"/>
      <w:r w:rsidRPr="00207F9E">
        <w:rPr>
          <w:sz w:val="22"/>
          <w:szCs w:val="22"/>
        </w:rPr>
        <w:t>IPc</w:t>
      </w:r>
      <w:proofErr w:type="spellEnd"/>
      <w:r w:rsidRPr="00207F9E">
        <w:rPr>
          <w:sz w:val="22"/>
          <w:szCs w:val="22"/>
        </w:rPr>
        <w:t xml:space="preserve"> – ilość punktów uzyskanych w kryterium: </w:t>
      </w:r>
      <w:r w:rsidR="00207F9E">
        <w:rPr>
          <w:sz w:val="22"/>
          <w:szCs w:val="22"/>
        </w:rPr>
        <w:t>-</w:t>
      </w:r>
      <w:r w:rsidRPr="00207F9E">
        <w:rPr>
          <w:sz w:val="22"/>
          <w:szCs w:val="22"/>
        </w:rPr>
        <w:t xml:space="preserve"> cena ofertowa</w:t>
      </w:r>
      <w:r w:rsidR="003C7C19" w:rsidRPr="00207F9E">
        <w:rPr>
          <w:sz w:val="22"/>
          <w:szCs w:val="22"/>
        </w:rPr>
        <w:t>;</w:t>
      </w:r>
    </w:p>
    <w:p w14:paraId="036BA641" w14:textId="69E688AE" w:rsidR="003C7C19" w:rsidRPr="00207F9E" w:rsidRDefault="00605A48" w:rsidP="00207F9E">
      <w:pPr>
        <w:pStyle w:val="Akapitzlist"/>
        <w:tabs>
          <w:tab w:val="left" w:pos="993"/>
        </w:tabs>
        <w:spacing w:after="120" w:line="23" w:lineRule="atLeast"/>
        <w:ind w:left="1134" w:hanging="567"/>
        <w:rPr>
          <w:rFonts w:eastAsia="Courier New"/>
          <w:sz w:val="22"/>
          <w:szCs w:val="22"/>
        </w:rPr>
      </w:pPr>
      <w:r w:rsidRPr="00207F9E">
        <w:rPr>
          <w:sz w:val="22"/>
          <w:szCs w:val="22"/>
        </w:rPr>
        <w:t>IP</w:t>
      </w:r>
      <w:r w:rsidR="003C7C19" w:rsidRPr="00207F9E">
        <w:rPr>
          <w:sz w:val="22"/>
          <w:szCs w:val="22"/>
        </w:rPr>
        <w:t>d1</w:t>
      </w:r>
      <w:r w:rsidRPr="00207F9E">
        <w:rPr>
          <w:sz w:val="22"/>
          <w:szCs w:val="22"/>
        </w:rPr>
        <w:t xml:space="preserve"> – ilość punktów uzyskanych w kryterium:</w:t>
      </w:r>
      <w:r w:rsidR="00207F9E">
        <w:rPr>
          <w:sz w:val="22"/>
          <w:szCs w:val="22"/>
        </w:rPr>
        <w:t xml:space="preserve"> </w:t>
      </w:r>
      <w:r w:rsidRPr="00207F9E">
        <w:rPr>
          <w:sz w:val="22"/>
          <w:szCs w:val="22"/>
        </w:rPr>
        <w:t xml:space="preserve">- </w:t>
      </w:r>
      <w:r w:rsidR="003C7C19" w:rsidRPr="00207F9E">
        <w:rPr>
          <w:sz w:val="22"/>
          <w:szCs w:val="22"/>
        </w:rPr>
        <w:t>d</w:t>
      </w:r>
      <w:r w:rsidR="003C7C19" w:rsidRPr="00207F9E">
        <w:rPr>
          <w:rFonts w:eastAsia="Courier New"/>
          <w:sz w:val="22"/>
          <w:szCs w:val="22"/>
        </w:rPr>
        <w:t>oświadczenie personelu wyznaczonego do realizacji zamówienia kierownika budowy;</w:t>
      </w:r>
    </w:p>
    <w:p w14:paraId="027DAE86" w14:textId="00B2B99D" w:rsidR="003C7C19" w:rsidRPr="00207F9E" w:rsidRDefault="00605A48" w:rsidP="00207F9E">
      <w:pPr>
        <w:pStyle w:val="Akapitzlist"/>
        <w:tabs>
          <w:tab w:val="left" w:pos="993"/>
        </w:tabs>
        <w:spacing w:after="120" w:line="23" w:lineRule="atLeast"/>
        <w:ind w:left="1134" w:hanging="567"/>
        <w:rPr>
          <w:rFonts w:eastAsia="Courier New"/>
          <w:sz w:val="22"/>
          <w:szCs w:val="22"/>
        </w:rPr>
      </w:pPr>
      <w:r w:rsidRPr="00207F9E">
        <w:rPr>
          <w:sz w:val="22"/>
          <w:szCs w:val="22"/>
        </w:rPr>
        <w:t>IPd</w:t>
      </w:r>
      <w:r w:rsidR="003C7C19" w:rsidRPr="00207F9E">
        <w:rPr>
          <w:sz w:val="22"/>
          <w:szCs w:val="22"/>
        </w:rPr>
        <w:t>2</w:t>
      </w:r>
      <w:r w:rsidRPr="00207F9E">
        <w:rPr>
          <w:sz w:val="22"/>
          <w:szCs w:val="22"/>
        </w:rPr>
        <w:t xml:space="preserve"> – ilość punktów uzyskanych w kryterium:</w:t>
      </w:r>
      <w:r w:rsidR="00241513">
        <w:rPr>
          <w:sz w:val="22"/>
          <w:szCs w:val="22"/>
        </w:rPr>
        <w:t xml:space="preserve"> </w:t>
      </w:r>
      <w:r w:rsidRPr="00207F9E">
        <w:rPr>
          <w:sz w:val="22"/>
          <w:szCs w:val="22"/>
        </w:rPr>
        <w:t>-</w:t>
      </w:r>
      <w:r w:rsidR="00207F9E">
        <w:rPr>
          <w:sz w:val="22"/>
          <w:szCs w:val="22"/>
        </w:rPr>
        <w:t xml:space="preserve"> </w:t>
      </w:r>
      <w:r w:rsidR="003C7C19" w:rsidRPr="00207F9E">
        <w:rPr>
          <w:sz w:val="22"/>
          <w:szCs w:val="22"/>
        </w:rPr>
        <w:t>d</w:t>
      </w:r>
      <w:r w:rsidR="003C7C19" w:rsidRPr="00207F9E">
        <w:rPr>
          <w:rFonts w:eastAsia="Courier New"/>
          <w:sz w:val="22"/>
          <w:szCs w:val="22"/>
        </w:rPr>
        <w:t>oświadczenie personelu kluczowego wyznaczonego do realizacji zamówienia – projektant;</w:t>
      </w:r>
    </w:p>
    <w:p w14:paraId="76043A06" w14:textId="526D7039" w:rsidR="003C7C19" w:rsidRPr="00207F9E" w:rsidRDefault="003C7C19" w:rsidP="00207F9E">
      <w:pPr>
        <w:pStyle w:val="Akapitzlist"/>
        <w:tabs>
          <w:tab w:val="left" w:pos="993"/>
        </w:tabs>
        <w:spacing w:after="120" w:line="23" w:lineRule="atLeast"/>
        <w:ind w:left="1134" w:hanging="567"/>
        <w:rPr>
          <w:rFonts w:eastAsia="Courier New"/>
          <w:sz w:val="22"/>
          <w:szCs w:val="22"/>
        </w:rPr>
      </w:pPr>
      <w:r w:rsidRPr="00207F9E">
        <w:rPr>
          <w:sz w:val="22"/>
          <w:szCs w:val="22"/>
        </w:rPr>
        <w:t>IPd3 – ilość punktów uzyskanych w kryterium: - d</w:t>
      </w:r>
      <w:r w:rsidRPr="00207F9E">
        <w:rPr>
          <w:rFonts w:eastAsia="Courier New"/>
          <w:sz w:val="22"/>
          <w:szCs w:val="22"/>
        </w:rPr>
        <w:t>oświadczenie personelu kluczowego wyznaczonego</w:t>
      </w:r>
      <w:r w:rsidR="006F1993" w:rsidRPr="00207F9E">
        <w:rPr>
          <w:rFonts w:eastAsia="Courier New"/>
          <w:sz w:val="22"/>
          <w:szCs w:val="22"/>
        </w:rPr>
        <w:t xml:space="preserve"> </w:t>
      </w:r>
      <w:r w:rsidRPr="00207F9E">
        <w:rPr>
          <w:rFonts w:eastAsia="Courier New"/>
          <w:sz w:val="22"/>
          <w:szCs w:val="22"/>
        </w:rPr>
        <w:t>do realizacji zamówienia</w:t>
      </w:r>
      <w:r w:rsidR="00207F9E">
        <w:rPr>
          <w:rFonts w:eastAsia="Courier New"/>
          <w:sz w:val="22"/>
          <w:szCs w:val="22"/>
        </w:rPr>
        <w:t xml:space="preserve"> p</w:t>
      </w:r>
      <w:r w:rsidRPr="00207F9E">
        <w:rPr>
          <w:rFonts w:eastAsia="Courier New"/>
          <w:sz w:val="22"/>
          <w:szCs w:val="22"/>
        </w:rPr>
        <w:t>rojektant</w:t>
      </w:r>
      <w:r w:rsidR="006F1993" w:rsidRPr="00207F9E">
        <w:rPr>
          <w:rFonts w:eastAsia="Courier New"/>
          <w:sz w:val="22"/>
          <w:szCs w:val="22"/>
        </w:rPr>
        <w:t xml:space="preserve"> </w:t>
      </w:r>
      <w:r w:rsidRPr="00207F9E">
        <w:rPr>
          <w:rFonts w:eastAsia="Courier New"/>
          <w:sz w:val="22"/>
          <w:szCs w:val="22"/>
        </w:rPr>
        <w:t>sprawdzający/weryfikator;</w:t>
      </w:r>
    </w:p>
    <w:p w14:paraId="458572AB" w14:textId="1F0CFC5A" w:rsidR="006E77B4" w:rsidRPr="00207F9E" w:rsidRDefault="003C7C19" w:rsidP="00207F9E">
      <w:pPr>
        <w:pStyle w:val="Akapitzlist"/>
        <w:tabs>
          <w:tab w:val="left" w:pos="993"/>
        </w:tabs>
        <w:spacing w:after="120" w:line="23" w:lineRule="atLeast"/>
        <w:ind w:left="1134" w:hanging="567"/>
        <w:rPr>
          <w:sz w:val="22"/>
          <w:szCs w:val="22"/>
        </w:rPr>
      </w:pPr>
      <w:proofErr w:type="spellStart"/>
      <w:r w:rsidRPr="00207F9E">
        <w:rPr>
          <w:rFonts w:eastAsia="Courier New"/>
          <w:sz w:val="22"/>
          <w:szCs w:val="22"/>
        </w:rPr>
        <w:t>IPg</w:t>
      </w:r>
      <w:proofErr w:type="spellEnd"/>
      <w:r w:rsidRPr="00207F9E">
        <w:rPr>
          <w:rFonts w:eastAsia="Courier New"/>
          <w:sz w:val="22"/>
          <w:szCs w:val="22"/>
        </w:rPr>
        <w:t xml:space="preserve"> - </w:t>
      </w:r>
      <w:r w:rsidR="006E77B4" w:rsidRPr="00207F9E">
        <w:rPr>
          <w:sz w:val="22"/>
          <w:szCs w:val="22"/>
        </w:rPr>
        <w:t xml:space="preserve">ilość punktów uzyskanych w kryterium: - okres </w:t>
      </w:r>
      <w:r w:rsidRPr="00207F9E">
        <w:rPr>
          <w:sz w:val="22"/>
          <w:szCs w:val="22"/>
        </w:rPr>
        <w:t xml:space="preserve">udzielonej </w:t>
      </w:r>
      <w:r w:rsidR="006E77B4" w:rsidRPr="00207F9E">
        <w:rPr>
          <w:sz w:val="22"/>
          <w:szCs w:val="22"/>
        </w:rPr>
        <w:t>gwarancji na</w:t>
      </w:r>
      <w:r w:rsidRPr="00207F9E">
        <w:rPr>
          <w:sz w:val="22"/>
          <w:szCs w:val="22"/>
        </w:rPr>
        <w:t xml:space="preserve"> przedmiot umowy.</w:t>
      </w:r>
    </w:p>
    <w:p w14:paraId="5A148B6C" w14:textId="77777777" w:rsidR="003C7C19" w:rsidRPr="003C7C19" w:rsidRDefault="003C7C19" w:rsidP="003C7C19">
      <w:pPr>
        <w:pStyle w:val="Akapitzlist"/>
        <w:tabs>
          <w:tab w:val="left" w:pos="567"/>
        </w:tabs>
        <w:spacing w:after="120" w:line="23" w:lineRule="atLeast"/>
        <w:ind w:left="567"/>
        <w:jc w:val="both"/>
        <w:rPr>
          <w:rFonts w:eastAsia="Courier New"/>
        </w:rPr>
      </w:pPr>
    </w:p>
    <w:p w14:paraId="0D41EDE6" w14:textId="3971F82A" w:rsidR="00E10CAF" w:rsidRPr="00E56CDF" w:rsidRDefault="00605A48">
      <w:pPr>
        <w:widowControl w:val="0"/>
        <w:numPr>
          <w:ilvl w:val="0"/>
          <w:numId w:val="42"/>
        </w:numPr>
        <w:tabs>
          <w:tab w:val="left" w:pos="567"/>
          <w:tab w:val="left" w:pos="709"/>
        </w:tabs>
        <w:spacing w:after="120" w:line="23" w:lineRule="atLeast"/>
        <w:ind w:left="425" w:hanging="425"/>
        <w:jc w:val="both"/>
        <w:rPr>
          <w:bCs/>
          <w:sz w:val="22"/>
          <w:szCs w:val="22"/>
        </w:rPr>
      </w:pPr>
      <w:r w:rsidRPr="00E56CDF">
        <w:rPr>
          <w:sz w:val="22"/>
          <w:szCs w:val="22"/>
        </w:rPr>
        <w:t xml:space="preserve">W przypadku </w:t>
      </w:r>
      <w:r w:rsidRPr="00E56CDF">
        <w:rPr>
          <w:b/>
          <w:bCs/>
          <w:sz w:val="22"/>
          <w:szCs w:val="22"/>
          <w:u w:val="single"/>
        </w:rPr>
        <w:t>braku</w:t>
      </w:r>
      <w:r w:rsidRPr="00E56CDF">
        <w:rPr>
          <w:sz w:val="22"/>
          <w:szCs w:val="22"/>
        </w:rPr>
        <w:t xml:space="preserve"> wskazania przez Wykonawcę okresu </w:t>
      </w:r>
      <w:r w:rsidR="003C7C19" w:rsidRPr="00E56CDF">
        <w:rPr>
          <w:sz w:val="22"/>
          <w:szCs w:val="22"/>
        </w:rPr>
        <w:t xml:space="preserve">gwarancji </w:t>
      </w:r>
      <w:r w:rsidRPr="00E56CDF">
        <w:rPr>
          <w:sz w:val="22"/>
          <w:szCs w:val="22"/>
        </w:rPr>
        <w:t>w załączniku nr 1 do SWZ „Formularz ofertowy”, Zamawiający przyjmie okres</w:t>
      </w:r>
      <w:r w:rsidR="003C7C19" w:rsidRPr="00E56CDF">
        <w:rPr>
          <w:sz w:val="22"/>
          <w:szCs w:val="22"/>
        </w:rPr>
        <w:t xml:space="preserve"> udzielonej gwarancji </w:t>
      </w:r>
      <w:r w:rsidR="00E56CDF" w:rsidRPr="00E56CDF">
        <w:rPr>
          <w:sz w:val="22"/>
          <w:szCs w:val="22"/>
        </w:rPr>
        <w:t>36 miesięcy</w:t>
      </w:r>
      <w:r w:rsidRPr="00E56CDF">
        <w:rPr>
          <w:bCs/>
          <w:sz w:val="22"/>
          <w:szCs w:val="22"/>
        </w:rPr>
        <w:t>, co skutkuje przyznaniem 0 (zero) punktów w tym kryterium oceny ofert.</w:t>
      </w:r>
    </w:p>
    <w:p w14:paraId="7A03E61A" w14:textId="17CE3D23" w:rsidR="007C0914" w:rsidRDefault="007C0914">
      <w:pPr>
        <w:widowControl w:val="0"/>
        <w:numPr>
          <w:ilvl w:val="0"/>
          <w:numId w:val="42"/>
        </w:numPr>
        <w:tabs>
          <w:tab w:val="left" w:pos="567"/>
          <w:tab w:val="left" w:pos="709"/>
        </w:tabs>
        <w:spacing w:after="120" w:line="23" w:lineRule="atLeast"/>
        <w:ind w:left="425" w:hanging="425"/>
        <w:jc w:val="both"/>
        <w:rPr>
          <w:bCs/>
          <w:sz w:val="22"/>
          <w:szCs w:val="22"/>
        </w:rPr>
      </w:pPr>
      <w:r w:rsidRPr="00E56CDF">
        <w:rPr>
          <w:sz w:val="22"/>
          <w:szCs w:val="22"/>
        </w:rPr>
        <w:t xml:space="preserve">W przypadku </w:t>
      </w:r>
      <w:r w:rsidRPr="00E56CDF">
        <w:rPr>
          <w:b/>
          <w:bCs/>
          <w:sz w:val="22"/>
          <w:szCs w:val="22"/>
          <w:u w:val="single"/>
        </w:rPr>
        <w:t>braku</w:t>
      </w:r>
      <w:r w:rsidRPr="00E56CDF">
        <w:rPr>
          <w:sz w:val="22"/>
          <w:szCs w:val="22"/>
        </w:rPr>
        <w:t xml:space="preserve"> wskazania przez Wykonawcę w załączniku nr 1 do SWZ „Formularz ofertowy” doświadczenia osoby</w:t>
      </w:r>
      <w:r w:rsidR="00E56CDF" w:rsidRPr="00E56CDF">
        <w:rPr>
          <w:sz w:val="22"/>
          <w:szCs w:val="22"/>
        </w:rPr>
        <w:t>(-</w:t>
      </w:r>
      <w:proofErr w:type="spellStart"/>
      <w:r w:rsidR="00E56CDF" w:rsidRPr="00E56CDF">
        <w:rPr>
          <w:sz w:val="22"/>
          <w:szCs w:val="22"/>
        </w:rPr>
        <w:t>ób</w:t>
      </w:r>
      <w:proofErr w:type="spellEnd"/>
      <w:r w:rsidR="00E56CDF" w:rsidRPr="00E56CDF">
        <w:rPr>
          <w:sz w:val="22"/>
          <w:szCs w:val="22"/>
        </w:rPr>
        <w:t>)</w:t>
      </w:r>
      <w:r w:rsidRPr="00E56CDF">
        <w:rPr>
          <w:sz w:val="22"/>
          <w:szCs w:val="22"/>
        </w:rPr>
        <w:t xml:space="preserve"> </w:t>
      </w:r>
      <w:r w:rsidR="00E56CDF" w:rsidRPr="00E56CDF">
        <w:rPr>
          <w:sz w:val="22"/>
          <w:szCs w:val="22"/>
        </w:rPr>
        <w:t xml:space="preserve">powyżej wymaganego minimum wskazanego w warunkach udziału </w:t>
      </w:r>
      <w:r w:rsidR="00E56CDF" w:rsidRPr="00E56CDF">
        <w:rPr>
          <w:sz w:val="22"/>
          <w:szCs w:val="22"/>
        </w:rPr>
        <w:br/>
        <w:t xml:space="preserve">w postępowaniu (dot. Kierownika budowy, Projektanta, Projektanta sprawdzającego/weryfikatora) </w:t>
      </w:r>
      <w:r w:rsidRPr="00E56CDF">
        <w:rPr>
          <w:sz w:val="22"/>
          <w:szCs w:val="22"/>
        </w:rPr>
        <w:t xml:space="preserve">- Zamawiający </w:t>
      </w:r>
      <w:r w:rsidRPr="00E56CDF">
        <w:rPr>
          <w:bCs/>
          <w:sz w:val="22"/>
          <w:szCs w:val="22"/>
        </w:rPr>
        <w:t>przyzna 0 (zero) punktów w </w:t>
      </w:r>
      <w:r w:rsidR="00E56CDF" w:rsidRPr="00E56CDF">
        <w:rPr>
          <w:bCs/>
          <w:sz w:val="22"/>
          <w:szCs w:val="22"/>
        </w:rPr>
        <w:t xml:space="preserve">danym </w:t>
      </w:r>
      <w:r w:rsidRPr="00E56CDF">
        <w:rPr>
          <w:bCs/>
          <w:sz w:val="22"/>
          <w:szCs w:val="22"/>
        </w:rPr>
        <w:t xml:space="preserve">kryterium oceny ofert. </w:t>
      </w:r>
    </w:p>
    <w:p w14:paraId="029F790C" w14:textId="4B7E3F0A" w:rsidR="007C0914" w:rsidRPr="00E56CDF" w:rsidRDefault="007C0914">
      <w:pPr>
        <w:widowControl w:val="0"/>
        <w:numPr>
          <w:ilvl w:val="0"/>
          <w:numId w:val="42"/>
        </w:numPr>
        <w:tabs>
          <w:tab w:val="left" w:pos="567"/>
          <w:tab w:val="left" w:pos="709"/>
        </w:tabs>
        <w:spacing w:after="120" w:line="23" w:lineRule="atLeast"/>
        <w:ind w:left="425" w:hanging="425"/>
        <w:jc w:val="both"/>
        <w:rPr>
          <w:bCs/>
          <w:sz w:val="22"/>
          <w:szCs w:val="22"/>
        </w:rPr>
      </w:pPr>
      <w:r w:rsidRPr="00E56CDF">
        <w:rPr>
          <w:rFonts w:eastAsia="CIDFont+F1"/>
          <w:sz w:val="22"/>
          <w:szCs w:val="22"/>
        </w:rPr>
        <w:t xml:space="preserve">Wskazany w ofercie </w:t>
      </w:r>
      <w:r w:rsidR="00E56CDF" w:rsidRPr="00E56CDF">
        <w:rPr>
          <w:rFonts w:eastAsia="CIDFont+F1"/>
          <w:sz w:val="22"/>
          <w:szCs w:val="22"/>
        </w:rPr>
        <w:t xml:space="preserve">osoby </w:t>
      </w:r>
      <w:r w:rsidRPr="00E56CDF">
        <w:rPr>
          <w:rFonts w:eastAsia="CIDFont+F1"/>
          <w:sz w:val="22"/>
          <w:szCs w:val="22"/>
        </w:rPr>
        <w:t>zobowiązan</w:t>
      </w:r>
      <w:r w:rsidR="00E56CDF" w:rsidRPr="00E56CDF">
        <w:rPr>
          <w:rFonts w:eastAsia="CIDFont+F1"/>
          <w:sz w:val="22"/>
          <w:szCs w:val="22"/>
        </w:rPr>
        <w:t>e</w:t>
      </w:r>
      <w:r w:rsidRPr="00E56CDF">
        <w:rPr>
          <w:rFonts w:eastAsia="CIDFont+F1"/>
          <w:sz w:val="22"/>
          <w:szCs w:val="22"/>
        </w:rPr>
        <w:t xml:space="preserve"> będ</w:t>
      </w:r>
      <w:r w:rsidR="00E56CDF" w:rsidRPr="00E56CDF">
        <w:rPr>
          <w:rFonts w:eastAsia="CIDFont+F1"/>
          <w:sz w:val="22"/>
          <w:szCs w:val="22"/>
        </w:rPr>
        <w:t>ą</w:t>
      </w:r>
      <w:r w:rsidRPr="00E56CDF">
        <w:rPr>
          <w:rFonts w:eastAsia="CIDFont+F1"/>
          <w:sz w:val="22"/>
          <w:szCs w:val="22"/>
        </w:rPr>
        <w:t xml:space="preserve"> do pełnienia wyznaczonej funkcji</w:t>
      </w:r>
      <w:r w:rsidRPr="00E56CDF">
        <w:rPr>
          <w:bCs/>
          <w:sz w:val="22"/>
          <w:szCs w:val="22"/>
        </w:rPr>
        <w:t xml:space="preserve"> </w:t>
      </w:r>
      <w:r w:rsidRPr="00E56CDF">
        <w:rPr>
          <w:rFonts w:eastAsia="CIDFont+F1"/>
          <w:sz w:val="22"/>
          <w:szCs w:val="22"/>
        </w:rPr>
        <w:t>w ramach realizacji</w:t>
      </w:r>
      <w:r w:rsidR="00E56CDF" w:rsidRPr="00E56CDF">
        <w:rPr>
          <w:rFonts w:eastAsia="CIDFont+F1"/>
          <w:sz w:val="22"/>
          <w:szCs w:val="22"/>
        </w:rPr>
        <w:t xml:space="preserve"> umowy</w:t>
      </w:r>
      <w:r w:rsidRPr="00E56CDF">
        <w:rPr>
          <w:rFonts w:eastAsia="CIDFont+F1"/>
          <w:sz w:val="22"/>
          <w:szCs w:val="22"/>
        </w:rPr>
        <w:t>.</w:t>
      </w:r>
    </w:p>
    <w:p w14:paraId="1A650169" w14:textId="4AD5AD30" w:rsidR="00E56CDF" w:rsidRPr="00E56CDF" w:rsidRDefault="007C0914">
      <w:pPr>
        <w:widowControl w:val="0"/>
        <w:numPr>
          <w:ilvl w:val="0"/>
          <w:numId w:val="42"/>
        </w:numPr>
        <w:tabs>
          <w:tab w:val="left" w:pos="567"/>
          <w:tab w:val="left" w:pos="709"/>
        </w:tabs>
        <w:spacing w:after="120" w:line="23" w:lineRule="atLeast"/>
        <w:ind w:left="425" w:hanging="425"/>
        <w:jc w:val="both"/>
        <w:rPr>
          <w:bCs/>
          <w:sz w:val="22"/>
          <w:szCs w:val="22"/>
        </w:rPr>
      </w:pPr>
      <w:r w:rsidRPr="00E56CDF">
        <w:rPr>
          <w:rFonts w:eastAsia="CIDFont+F1"/>
          <w:sz w:val="22"/>
          <w:szCs w:val="22"/>
        </w:rPr>
        <w:t>Wykonawca zobowiązany jest wykazać doświadczenie</w:t>
      </w:r>
      <w:r w:rsidR="00E56CDF" w:rsidRPr="00E56CDF">
        <w:rPr>
          <w:rFonts w:eastAsia="CIDFont+F1"/>
          <w:sz w:val="22"/>
          <w:szCs w:val="22"/>
        </w:rPr>
        <w:t>:</w:t>
      </w:r>
      <w:r w:rsidRPr="00E56CDF">
        <w:rPr>
          <w:rFonts w:eastAsia="CIDFont+F1"/>
          <w:sz w:val="22"/>
          <w:szCs w:val="22"/>
        </w:rPr>
        <w:t xml:space="preserve"> Kierownika </w:t>
      </w:r>
      <w:r w:rsidR="00E56CDF" w:rsidRPr="00E56CDF">
        <w:rPr>
          <w:rFonts w:eastAsia="CIDFont+F1"/>
          <w:sz w:val="22"/>
          <w:szCs w:val="22"/>
        </w:rPr>
        <w:t xml:space="preserve">budowy, Projektanta, Projektanta sprawdzającego/weryfikatora </w:t>
      </w:r>
      <w:r w:rsidRPr="00E56CDF">
        <w:rPr>
          <w:rFonts w:eastAsia="CIDFont+F1"/>
          <w:sz w:val="22"/>
          <w:szCs w:val="22"/>
        </w:rPr>
        <w:t>w Formularzu ofertowym stanowiącym Załącznik nr 1 do SWZ</w:t>
      </w:r>
      <w:r w:rsidR="00E56CDF">
        <w:rPr>
          <w:rFonts w:eastAsia="CIDFont+F1"/>
          <w:sz w:val="22"/>
          <w:szCs w:val="22"/>
        </w:rPr>
        <w:t>,</w:t>
      </w:r>
      <w:r w:rsidRPr="00E56CDF">
        <w:rPr>
          <w:rFonts w:eastAsia="CIDFont+F1"/>
          <w:sz w:val="22"/>
          <w:szCs w:val="22"/>
        </w:rPr>
        <w:t xml:space="preserve"> </w:t>
      </w:r>
      <w:r w:rsidR="00E56CDF">
        <w:rPr>
          <w:rFonts w:eastAsia="CIDFont+F1"/>
          <w:sz w:val="22"/>
          <w:szCs w:val="22"/>
        </w:rPr>
        <w:br/>
      </w:r>
      <w:r w:rsidRPr="00E56CDF">
        <w:rPr>
          <w:rFonts w:eastAsia="CIDFont+F1"/>
          <w:sz w:val="22"/>
          <w:szCs w:val="22"/>
        </w:rPr>
        <w:t xml:space="preserve">w sposób precyzyjny. Wykonawca zobowiązany jest wykazać doświadczenie tylko jednej osoby </w:t>
      </w:r>
      <w:r w:rsidR="00E56CDF">
        <w:rPr>
          <w:rFonts w:eastAsia="CIDFont+F1"/>
          <w:sz w:val="22"/>
          <w:szCs w:val="22"/>
        </w:rPr>
        <w:t xml:space="preserve">dla danej funkcji – </w:t>
      </w:r>
      <w:r w:rsidR="00E56CDF" w:rsidRPr="00E56CDF">
        <w:rPr>
          <w:rFonts w:eastAsia="CIDFont+F1"/>
          <w:sz w:val="22"/>
          <w:szCs w:val="22"/>
        </w:rPr>
        <w:t>Kierownika budowy, Projektanta, Projektanta sprawdzającego/</w:t>
      </w:r>
      <w:r w:rsidR="00E56CDF">
        <w:rPr>
          <w:rFonts w:eastAsia="CIDFont+F1"/>
          <w:sz w:val="22"/>
          <w:szCs w:val="22"/>
        </w:rPr>
        <w:t xml:space="preserve"> </w:t>
      </w:r>
      <w:r w:rsidR="00E56CDF" w:rsidRPr="00E56CDF">
        <w:rPr>
          <w:rFonts w:eastAsia="CIDFont+F1"/>
          <w:sz w:val="22"/>
          <w:szCs w:val="22"/>
        </w:rPr>
        <w:t>weryfikatora</w:t>
      </w:r>
      <w:r w:rsidR="00E56CDF">
        <w:rPr>
          <w:rFonts w:eastAsia="CIDFont+F1"/>
          <w:sz w:val="22"/>
          <w:szCs w:val="22"/>
        </w:rPr>
        <w:t xml:space="preserve">. Wskazane w Formularzu ofertowym osoby muszą spełniać warunek udziału w postępowaniu opisany dla danej funkcji w rozdziale XIX SWZ. </w:t>
      </w:r>
    </w:p>
    <w:p w14:paraId="28129036" w14:textId="2A3EB0F9" w:rsidR="007C0914" w:rsidRPr="00576106" w:rsidRDefault="007C0914">
      <w:pPr>
        <w:widowControl w:val="0"/>
        <w:numPr>
          <w:ilvl w:val="0"/>
          <w:numId w:val="42"/>
        </w:numPr>
        <w:tabs>
          <w:tab w:val="left" w:pos="567"/>
          <w:tab w:val="left" w:pos="709"/>
        </w:tabs>
        <w:spacing w:after="120" w:line="23" w:lineRule="atLeast"/>
        <w:ind w:left="425" w:hanging="425"/>
        <w:jc w:val="both"/>
        <w:rPr>
          <w:bCs/>
          <w:sz w:val="22"/>
          <w:szCs w:val="22"/>
        </w:rPr>
      </w:pPr>
      <w:r w:rsidRPr="00576106">
        <w:rPr>
          <w:rFonts w:eastAsia="CIDFont+F1"/>
          <w:sz w:val="22"/>
          <w:szCs w:val="22"/>
        </w:rPr>
        <w:t xml:space="preserve">W przypadku, gdy w wyniku weryfikacji przez Zamawiającego spełnienia warunku udziału </w:t>
      </w:r>
      <w:r w:rsidRPr="00576106">
        <w:rPr>
          <w:rFonts w:eastAsia="CIDFont+F1"/>
          <w:sz w:val="22"/>
          <w:szCs w:val="22"/>
        </w:rPr>
        <w:br/>
        <w:t>w postępowaniu, w odpowiedzi na wezwanie Zamawiającego Wykonawca dokona zmiany osoby spełniającej warunek udziału w postępowaniu opisany w Rozdziale XIX</w:t>
      </w:r>
      <w:r w:rsidR="00576106" w:rsidRPr="00576106">
        <w:rPr>
          <w:rFonts w:eastAsia="CIDFont+F1"/>
          <w:sz w:val="22"/>
          <w:szCs w:val="22"/>
        </w:rPr>
        <w:t xml:space="preserve"> </w:t>
      </w:r>
      <w:r w:rsidRPr="00576106">
        <w:rPr>
          <w:rFonts w:eastAsia="CIDFont+F1"/>
          <w:sz w:val="22"/>
          <w:szCs w:val="22"/>
        </w:rPr>
        <w:t>SWZ, niezależnie od wskazanego doświadczenia nowe</w:t>
      </w:r>
      <w:r w:rsidR="00576106" w:rsidRPr="00576106">
        <w:rPr>
          <w:rFonts w:eastAsia="CIDFont+F1"/>
          <w:sz w:val="22"/>
          <w:szCs w:val="22"/>
        </w:rPr>
        <w:t>j(-</w:t>
      </w:r>
      <w:proofErr w:type="spellStart"/>
      <w:r w:rsidR="00576106" w:rsidRPr="00576106">
        <w:rPr>
          <w:rFonts w:eastAsia="CIDFont+F1"/>
          <w:sz w:val="22"/>
          <w:szCs w:val="22"/>
        </w:rPr>
        <w:t>ych</w:t>
      </w:r>
      <w:proofErr w:type="spellEnd"/>
      <w:r w:rsidR="00576106" w:rsidRPr="00576106">
        <w:rPr>
          <w:rFonts w:eastAsia="CIDFont+F1"/>
          <w:sz w:val="22"/>
          <w:szCs w:val="22"/>
        </w:rPr>
        <w:t>) osoby(-</w:t>
      </w:r>
      <w:proofErr w:type="spellStart"/>
      <w:r w:rsidR="00576106" w:rsidRPr="00576106">
        <w:rPr>
          <w:rFonts w:eastAsia="CIDFont+F1"/>
          <w:sz w:val="22"/>
          <w:szCs w:val="22"/>
        </w:rPr>
        <w:t>ób</w:t>
      </w:r>
      <w:proofErr w:type="spellEnd"/>
      <w:r w:rsidR="00576106" w:rsidRPr="00576106">
        <w:rPr>
          <w:rFonts w:eastAsia="CIDFont+F1"/>
          <w:sz w:val="22"/>
          <w:szCs w:val="22"/>
        </w:rPr>
        <w:t xml:space="preserve">), </w:t>
      </w:r>
      <w:r w:rsidR="00576106">
        <w:rPr>
          <w:rFonts w:eastAsia="CIDFont+F1"/>
          <w:sz w:val="22"/>
          <w:szCs w:val="22"/>
        </w:rPr>
        <w:t>Z</w:t>
      </w:r>
      <w:r w:rsidRPr="00576106">
        <w:rPr>
          <w:rFonts w:eastAsia="CIDFont+F1"/>
          <w:sz w:val="22"/>
          <w:szCs w:val="22"/>
        </w:rPr>
        <w:t>amawiający przyzna Wykonawcy w ramach niniejszego kryterium oceny ofert 0 punktów.</w:t>
      </w:r>
    </w:p>
    <w:p w14:paraId="6B333D55" w14:textId="74B6D323" w:rsidR="007C0914" w:rsidRPr="00576106" w:rsidRDefault="007C0914">
      <w:pPr>
        <w:widowControl w:val="0"/>
        <w:numPr>
          <w:ilvl w:val="0"/>
          <w:numId w:val="42"/>
        </w:numPr>
        <w:tabs>
          <w:tab w:val="left" w:pos="567"/>
          <w:tab w:val="left" w:pos="709"/>
        </w:tabs>
        <w:spacing w:after="120" w:line="23" w:lineRule="atLeast"/>
        <w:ind w:left="425" w:hanging="425"/>
        <w:jc w:val="both"/>
        <w:rPr>
          <w:bCs/>
          <w:sz w:val="22"/>
          <w:szCs w:val="22"/>
        </w:rPr>
      </w:pPr>
      <w:r w:rsidRPr="00576106">
        <w:rPr>
          <w:rFonts w:eastAsia="CIDFont+F1"/>
          <w:sz w:val="22"/>
          <w:szCs w:val="22"/>
        </w:rPr>
        <w:t xml:space="preserve">W przypadku, gdy opis doświadczenia będzie niejednoznaczny lub niepozwalający na jego ocenę Zamawiający nie będzie przyznawał punktów za taki opis, z zastrzeżeniem art. 223 ust. 1 ustawy </w:t>
      </w:r>
      <w:proofErr w:type="spellStart"/>
      <w:r w:rsidRPr="00576106">
        <w:rPr>
          <w:rFonts w:eastAsia="CIDFont+F1"/>
          <w:sz w:val="22"/>
          <w:szCs w:val="22"/>
        </w:rPr>
        <w:t>Pzp</w:t>
      </w:r>
      <w:proofErr w:type="spellEnd"/>
      <w:r w:rsidRPr="00576106">
        <w:rPr>
          <w:rFonts w:eastAsia="CIDFont+F1"/>
          <w:sz w:val="22"/>
          <w:szCs w:val="22"/>
        </w:rPr>
        <w:t>.</w:t>
      </w:r>
    </w:p>
    <w:p w14:paraId="27C4DE4A" w14:textId="7C2A9108" w:rsidR="007C0914" w:rsidRPr="00576106" w:rsidRDefault="007C0914">
      <w:pPr>
        <w:widowControl w:val="0"/>
        <w:numPr>
          <w:ilvl w:val="0"/>
          <w:numId w:val="42"/>
        </w:numPr>
        <w:tabs>
          <w:tab w:val="left" w:pos="567"/>
          <w:tab w:val="left" w:pos="709"/>
        </w:tabs>
        <w:spacing w:after="120" w:line="23" w:lineRule="atLeast"/>
        <w:ind w:left="425" w:hanging="425"/>
        <w:jc w:val="both"/>
        <w:rPr>
          <w:bCs/>
          <w:sz w:val="22"/>
          <w:szCs w:val="22"/>
        </w:rPr>
      </w:pPr>
      <w:r w:rsidRPr="00576106">
        <w:rPr>
          <w:rFonts w:eastAsia="CIDFont+F1"/>
          <w:sz w:val="22"/>
          <w:szCs w:val="22"/>
        </w:rPr>
        <w:t>Na etapie realizacji zamówienia Zamawiający dopuszcza zmianę osoby</w:t>
      </w:r>
      <w:r w:rsidR="00576106" w:rsidRPr="00576106">
        <w:rPr>
          <w:rFonts w:eastAsia="CIDFont+F1"/>
          <w:sz w:val="22"/>
          <w:szCs w:val="22"/>
        </w:rPr>
        <w:t>(</w:t>
      </w:r>
      <w:proofErr w:type="spellStart"/>
      <w:r w:rsidR="00576106" w:rsidRPr="00576106">
        <w:rPr>
          <w:rFonts w:eastAsia="CIDFont+F1"/>
          <w:sz w:val="22"/>
          <w:szCs w:val="22"/>
        </w:rPr>
        <w:t>ób</w:t>
      </w:r>
      <w:proofErr w:type="spellEnd"/>
      <w:r w:rsidR="00576106" w:rsidRPr="00576106">
        <w:rPr>
          <w:rFonts w:eastAsia="CIDFont+F1"/>
          <w:sz w:val="22"/>
          <w:szCs w:val="22"/>
        </w:rPr>
        <w:t>)</w:t>
      </w:r>
      <w:r w:rsidRPr="00576106">
        <w:rPr>
          <w:rFonts w:eastAsia="CIDFont+F1"/>
          <w:sz w:val="22"/>
          <w:szCs w:val="22"/>
        </w:rPr>
        <w:t xml:space="preserve"> pełniącej funkcję</w:t>
      </w:r>
      <w:r w:rsidR="00576106" w:rsidRPr="00576106">
        <w:rPr>
          <w:rFonts w:eastAsia="CIDFont+F1"/>
          <w:sz w:val="22"/>
          <w:szCs w:val="22"/>
        </w:rPr>
        <w:t xml:space="preserve"> jej przypisaną,</w:t>
      </w:r>
      <w:r w:rsidRPr="00576106">
        <w:rPr>
          <w:rFonts w:eastAsia="CIDFont+F1"/>
          <w:sz w:val="22"/>
          <w:szCs w:val="22"/>
        </w:rPr>
        <w:t xml:space="preserve"> pod warunkiem, że Wykonawca wykaże, że nowa proponowana osoba posiada doświadczenie, które pozwalałoby uzyskać Wykonawcy w ramach tego kryterium oceny ofert taką samą liczbę punktów, jak za osobę wskazaną w ofercie przetargowej.</w:t>
      </w:r>
    </w:p>
    <w:p w14:paraId="2573CBA5" w14:textId="495F0575" w:rsidR="00E10CAF" w:rsidRPr="00576106" w:rsidRDefault="00605A48">
      <w:pPr>
        <w:widowControl w:val="0"/>
        <w:numPr>
          <w:ilvl w:val="0"/>
          <w:numId w:val="42"/>
        </w:numPr>
        <w:tabs>
          <w:tab w:val="left" w:pos="567"/>
          <w:tab w:val="left" w:pos="709"/>
        </w:tabs>
        <w:spacing w:after="120" w:line="23" w:lineRule="atLeast"/>
        <w:ind w:left="425" w:hanging="425"/>
        <w:jc w:val="both"/>
        <w:rPr>
          <w:bCs/>
          <w:sz w:val="22"/>
          <w:szCs w:val="22"/>
        </w:rPr>
      </w:pPr>
      <w:r w:rsidRPr="00576106">
        <w:rPr>
          <w:sz w:val="22"/>
          <w:szCs w:val="22"/>
        </w:rPr>
        <w:t xml:space="preserve">Za najkorzystniejszą zostanie uznana oferta, która uzyska największą ilość punktów po zsumowaniu ilości punktów uzyskanych w </w:t>
      </w:r>
      <w:r w:rsidR="009701D1" w:rsidRPr="00576106">
        <w:rPr>
          <w:sz w:val="22"/>
          <w:szCs w:val="22"/>
        </w:rPr>
        <w:t xml:space="preserve">5 </w:t>
      </w:r>
      <w:r w:rsidRPr="00576106">
        <w:rPr>
          <w:sz w:val="22"/>
          <w:szCs w:val="22"/>
        </w:rPr>
        <w:t xml:space="preserve">kryteriach łącznie (obliczona do 2 miejsc po przecinku). </w:t>
      </w:r>
    </w:p>
    <w:p w14:paraId="66583AE0" w14:textId="77777777" w:rsidR="00E10CAF" w:rsidRPr="00576106" w:rsidRDefault="00605A48">
      <w:pPr>
        <w:widowControl w:val="0"/>
        <w:numPr>
          <w:ilvl w:val="0"/>
          <w:numId w:val="42"/>
        </w:numPr>
        <w:tabs>
          <w:tab w:val="left" w:pos="567"/>
          <w:tab w:val="left" w:pos="709"/>
        </w:tabs>
        <w:spacing w:after="120" w:line="23" w:lineRule="atLeast"/>
        <w:ind w:left="425" w:hanging="425"/>
        <w:jc w:val="both"/>
        <w:rPr>
          <w:bCs/>
          <w:sz w:val="22"/>
          <w:szCs w:val="22"/>
        </w:rPr>
      </w:pPr>
      <w:r w:rsidRPr="00576106">
        <w:rPr>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1D79D95" w14:textId="77777777" w:rsidR="00E10CAF" w:rsidRPr="00576106" w:rsidRDefault="00605A48">
      <w:pPr>
        <w:widowControl w:val="0"/>
        <w:numPr>
          <w:ilvl w:val="0"/>
          <w:numId w:val="42"/>
        </w:numPr>
        <w:tabs>
          <w:tab w:val="left" w:pos="567"/>
          <w:tab w:val="left" w:pos="709"/>
        </w:tabs>
        <w:spacing w:after="120" w:line="23" w:lineRule="atLeast"/>
        <w:ind w:left="425" w:hanging="425"/>
        <w:jc w:val="both"/>
        <w:rPr>
          <w:bCs/>
          <w:sz w:val="22"/>
          <w:szCs w:val="22"/>
        </w:rPr>
      </w:pPr>
      <w:r w:rsidRPr="00576106">
        <w:rPr>
          <w:sz w:val="22"/>
          <w:szCs w:val="22"/>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7C540C9" w14:textId="77777777" w:rsidR="00E10CAF" w:rsidRPr="00576106" w:rsidRDefault="00605A48">
      <w:pPr>
        <w:pStyle w:val="Akapitzlist"/>
        <w:numPr>
          <w:ilvl w:val="1"/>
          <w:numId w:val="42"/>
        </w:numPr>
        <w:tabs>
          <w:tab w:val="left" w:pos="1134"/>
        </w:tabs>
        <w:spacing w:after="120" w:line="23" w:lineRule="atLeast"/>
        <w:ind w:left="1134" w:hanging="567"/>
        <w:jc w:val="both"/>
        <w:rPr>
          <w:sz w:val="22"/>
          <w:szCs w:val="22"/>
        </w:rPr>
      </w:pPr>
      <w:r w:rsidRPr="00576106">
        <w:rPr>
          <w:sz w:val="22"/>
          <w:szCs w:val="22"/>
        </w:rPr>
        <w:t>Jeżeli  oferty otrzymały taką samą ocenę w kryterium o najwyższej wadze, Zamawiający wybiera ofertę z najniższą ceną.</w:t>
      </w:r>
    </w:p>
    <w:p w14:paraId="555328D3" w14:textId="77777777" w:rsidR="00E10CAF" w:rsidRPr="00576106" w:rsidRDefault="00605A48">
      <w:pPr>
        <w:pStyle w:val="Akapitzlist"/>
        <w:numPr>
          <w:ilvl w:val="1"/>
          <w:numId w:val="42"/>
        </w:numPr>
        <w:tabs>
          <w:tab w:val="left" w:pos="1134"/>
        </w:tabs>
        <w:spacing w:after="600" w:line="23" w:lineRule="atLeast"/>
        <w:ind w:left="1134" w:hanging="567"/>
        <w:jc w:val="both"/>
        <w:rPr>
          <w:sz w:val="22"/>
          <w:szCs w:val="22"/>
        </w:rPr>
      </w:pPr>
      <w:r w:rsidRPr="00576106">
        <w:rPr>
          <w:sz w:val="22"/>
          <w:szCs w:val="22"/>
        </w:rPr>
        <w:t>Jeżeli nie można dokonać wyboru oferty w sposób, o którym mowa w ust. 10.1., Zamawiający wzywa Wykonawców, którzy złożyli te oferty, do złożenia w terminie określonym przez Zamawiającego ofert dodatkowych zawierających nową cenę.</w:t>
      </w:r>
      <w:bookmarkStart w:id="32" w:name="_Hlk90307908"/>
      <w:bookmarkEnd w:id="32"/>
    </w:p>
    <w:p w14:paraId="7251FD44" w14:textId="2B872DA7" w:rsidR="00E10CAF" w:rsidRPr="0007137A" w:rsidRDefault="00605A48">
      <w:pPr>
        <w:pBdr>
          <w:bottom w:val="single" w:sz="4" w:space="1" w:color="000000"/>
        </w:pBdr>
        <w:tabs>
          <w:tab w:val="left" w:pos="567"/>
          <w:tab w:val="left" w:pos="1701"/>
          <w:tab w:val="left" w:pos="2127"/>
        </w:tabs>
        <w:spacing w:after="120" w:line="23" w:lineRule="atLeast"/>
        <w:ind w:right="28"/>
        <w:jc w:val="both"/>
        <w:rPr>
          <w:b/>
          <w:sz w:val="22"/>
          <w:szCs w:val="22"/>
        </w:rPr>
      </w:pPr>
      <w:r w:rsidRPr="0007137A">
        <w:rPr>
          <w:b/>
          <w:sz w:val="22"/>
          <w:szCs w:val="22"/>
        </w:rPr>
        <w:t xml:space="preserve">ROZDZIAŁ XXIX. </w:t>
      </w:r>
      <w:r w:rsidRPr="0007137A">
        <w:rPr>
          <w:b/>
          <w:sz w:val="22"/>
          <w:szCs w:val="22"/>
        </w:rPr>
        <w:tab/>
        <w:t>INFORMACJE NA TEMAT AUKCJI ELEKTRONICZNEJ. KATALOGI</w:t>
      </w:r>
      <w:r w:rsidRPr="0007137A">
        <w:rPr>
          <w:b/>
          <w:sz w:val="22"/>
          <w:szCs w:val="22"/>
        </w:rPr>
        <w:br/>
        <w:t xml:space="preserve">                                      ELEKTRONICZNE</w:t>
      </w:r>
    </w:p>
    <w:p w14:paraId="4E6E1901" w14:textId="77777777" w:rsidR="00E10CAF" w:rsidRPr="0007137A" w:rsidRDefault="00605A48" w:rsidP="004D7BE7">
      <w:pPr>
        <w:pStyle w:val="Akapitzlist"/>
        <w:numPr>
          <w:ilvl w:val="0"/>
          <w:numId w:val="58"/>
        </w:numPr>
        <w:spacing w:line="23" w:lineRule="atLeast"/>
        <w:ind w:left="567" w:hanging="567"/>
        <w:jc w:val="both"/>
        <w:rPr>
          <w:sz w:val="22"/>
          <w:szCs w:val="22"/>
        </w:rPr>
      </w:pPr>
      <w:r w:rsidRPr="0007137A">
        <w:rPr>
          <w:sz w:val="22"/>
          <w:szCs w:val="22"/>
        </w:rPr>
        <w:t>Zamawiający nie przewiduje w niniejszym postępowaniu przeprowadzenia aukcji elektronicznej.</w:t>
      </w:r>
    </w:p>
    <w:p w14:paraId="70C22C94" w14:textId="77777777" w:rsidR="00E10CAF" w:rsidRPr="0007137A" w:rsidRDefault="00605A48" w:rsidP="004D7BE7">
      <w:pPr>
        <w:pStyle w:val="Akapitzlist"/>
        <w:numPr>
          <w:ilvl w:val="0"/>
          <w:numId w:val="58"/>
        </w:numPr>
        <w:spacing w:line="23" w:lineRule="atLeast"/>
        <w:ind w:left="567" w:hanging="567"/>
        <w:jc w:val="both"/>
        <w:rPr>
          <w:sz w:val="22"/>
          <w:szCs w:val="22"/>
        </w:rPr>
      </w:pPr>
      <w:r w:rsidRPr="0007137A">
        <w:rPr>
          <w:rFonts w:eastAsia="CIDFont+F1"/>
          <w:sz w:val="22"/>
          <w:szCs w:val="22"/>
        </w:rPr>
        <w:t>Zamawiający nie wymaga złożenia ofert w postaci katalogów elektronicznych.</w:t>
      </w:r>
    </w:p>
    <w:p w14:paraId="64351536" w14:textId="77777777" w:rsidR="00E10CAF" w:rsidRPr="0007137A" w:rsidRDefault="00605A48">
      <w:pPr>
        <w:pStyle w:val="Akapitzlist"/>
        <w:numPr>
          <w:ilvl w:val="0"/>
          <w:numId w:val="58"/>
        </w:numPr>
        <w:spacing w:after="600" w:line="23" w:lineRule="atLeast"/>
        <w:ind w:left="567" w:hanging="567"/>
        <w:jc w:val="both"/>
        <w:rPr>
          <w:sz w:val="22"/>
          <w:szCs w:val="22"/>
        </w:rPr>
      </w:pPr>
      <w:r w:rsidRPr="0007137A">
        <w:rPr>
          <w:rFonts w:eastAsia="CIDFont+F1"/>
          <w:sz w:val="22"/>
          <w:szCs w:val="22"/>
        </w:rPr>
        <w:t>Zamawiający nie dopuszcza złożenia oferty w postaci katalogów elektronicznych.</w:t>
      </w:r>
    </w:p>
    <w:p w14:paraId="637BA4BD" w14:textId="69BEDDBB" w:rsidR="00E10CAF" w:rsidRPr="0007137A" w:rsidRDefault="00605A48">
      <w:pPr>
        <w:pStyle w:val="Tekstpodstawowy"/>
        <w:pBdr>
          <w:bottom w:val="single" w:sz="4" w:space="1" w:color="000000"/>
        </w:pBdr>
        <w:tabs>
          <w:tab w:val="left" w:pos="2127"/>
        </w:tabs>
        <w:spacing w:after="120" w:line="23" w:lineRule="atLeast"/>
        <w:ind w:left="2124" w:hanging="2124"/>
        <w:rPr>
          <w:b/>
          <w:sz w:val="22"/>
          <w:szCs w:val="22"/>
        </w:rPr>
      </w:pPr>
      <w:r w:rsidRPr="0007137A">
        <w:rPr>
          <w:b/>
          <w:sz w:val="22"/>
          <w:szCs w:val="22"/>
        </w:rPr>
        <w:t>ROZDZIAŁ XXX.</w:t>
      </w:r>
      <w:r w:rsidRPr="0007137A">
        <w:rPr>
          <w:b/>
          <w:sz w:val="22"/>
          <w:szCs w:val="22"/>
        </w:rPr>
        <w:tab/>
        <w:t>INFORMACJE O FORMALNOŚCIACH, JAKIE MUSZĄ ZOSTAĆ DOPEŁNIONE PO WYBORZE OFERTY  W CELU ZAWARCIA UMOWY W SPRAWIE ZAMÓWIENIA PUBLICZNEGO</w:t>
      </w:r>
    </w:p>
    <w:p w14:paraId="196BC49F" w14:textId="77777777" w:rsidR="00E10CAF" w:rsidRPr="0007137A" w:rsidRDefault="00605A48">
      <w:pPr>
        <w:pStyle w:val="Akapitzlist"/>
        <w:numPr>
          <w:ilvl w:val="3"/>
          <w:numId w:val="70"/>
        </w:numPr>
        <w:spacing w:after="120" w:line="23" w:lineRule="atLeast"/>
        <w:ind w:left="567" w:hanging="567"/>
        <w:jc w:val="both"/>
        <w:rPr>
          <w:sz w:val="22"/>
          <w:szCs w:val="22"/>
        </w:rPr>
      </w:pPr>
      <w:r w:rsidRPr="0007137A">
        <w:rPr>
          <w:sz w:val="22"/>
          <w:szCs w:val="22"/>
        </w:rPr>
        <w:t>Umowa w sprawie zamówienia publicznego może zostać zawarta wyłącznie z Wykonawcą, którego oferta zostanie wybrana jako najkorzystniejsza, po upływie terminów określonych w art. 308 ust. 2 ustawy.</w:t>
      </w:r>
    </w:p>
    <w:p w14:paraId="5662D90F" w14:textId="77777777" w:rsidR="00E10CAF" w:rsidRPr="0007137A" w:rsidRDefault="00605A48">
      <w:pPr>
        <w:pStyle w:val="Akapitzlist"/>
        <w:numPr>
          <w:ilvl w:val="3"/>
          <w:numId w:val="82"/>
        </w:numPr>
        <w:spacing w:after="120" w:line="23" w:lineRule="atLeast"/>
        <w:ind w:left="567" w:hanging="567"/>
        <w:jc w:val="both"/>
        <w:rPr>
          <w:sz w:val="22"/>
          <w:szCs w:val="22"/>
        </w:rPr>
      </w:pPr>
      <w:r w:rsidRPr="0007137A">
        <w:rPr>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292DF15D" w14:textId="77777777" w:rsidR="00E10CAF" w:rsidRPr="0007137A" w:rsidRDefault="00605A48">
      <w:pPr>
        <w:pStyle w:val="Akapitzlist"/>
        <w:numPr>
          <w:ilvl w:val="3"/>
          <w:numId w:val="83"/>
        </w:numPr>
        <w:spacing w:after="120" w:line="23" w:lineRule="atLeast"/>
        <w:ind w:left="567" w:hanging="567"/>
        <w:jc w:val="both"/>
        <w:rPr>
          <w:sz w:val="22"/>
          <w:szCs w:val="22"/>
        </w:rPr>
      </w:pPr>
      <w:r w:rsidRPr="0007137A">
        <w:rPr>
          <w:sz w:val="22"/>
          <w:szCs w:val="22"/>
        </w:rPr>
        <w:t>Po wyborze najkorzystniejszej oferty, w celu zawarcia umowy w sprawie zamówienia publicznego, Wykonawca zobowiązany będzie do:</w:t>
      </w:r>
    </w:p>
    <w:p w14:paraId="62913940" w14:textId="1375FD6F" w:rsidR="00E10CAF" w:rsidRPr="0007137A" w:rsidRDefault="00605A48">
      <w:pPr>
        <w:pStyle w:val="Akapitzlist"/>
        <w:numPr>
          <w:ilvl w:val="0"/>
          <w:numId w:val="26"/>
        </w:numPr>
        <w:spacing w:after="120" w:line="23" w:lineRule="atLeast"/>
        <w:ind w:left="1134" w:hanging="567"/>
        <w:jc w:val="both"/>
        <w:rPr>
          <w:sz w:val="22"/>
          <w:szCs w:val="22"/>
        </w:rPr>
      </w:pPr>
      <w:r w:rsidRPr="0007137A">
        <w:rPr>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784E3C7D" w14:textId="77777777" w:rsidR="00E10CAF" w:rsidRPr="0007137A" w:rsidRDefault="00605A48">
      <w:pPr>
        <w:pStyle w:val="Akapitzlist"/>
        <w:numPr>
          <w:ilvl w:val="0"/>
          <w:numId w:val="26"/>
        </w:numPr>
        <w:spacing w:after="120" w:line="23" w:lineRule="atLeast"/>
        <w:ind w:left="1134" w:hanging="567"/>
        <w:jc w:val="both"/>
        <w:rPr>
          <w:sz w:val="22"/>
          <w:szCs w:val="22"/>
        </w:rPr>
      </w:pPr>
      <w:r w:rsidRPr="0007137A">
        <w:rPr>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7B61D51" w14:textId="241B0302" w:rsidR="00E10CAF" w:rsidRPr="0007137A" w:rsidRDefault="00605A48">
      <w:pPr>
        <w:pStyle w:val="Akapitzlist"/>
        <w:numPr>
          <w:ilvl w:val="0"/>
          <w:numId w:val="26"/>
        </w:numPr>
        <w:spacing w:after="120" w:line="23" w:lineRule="atLeast"/>
        <w:ind w:left="1134" w:hanging="567"/>
        <w:jc w:val="both"/>
        <w:rPr>
          <w:sz w:val="22"/>
          <w:szCs w:val="22"/>
        </w:rPr>
      </w:pPr>
      <w:r w:rsidRPr="0007137A">
        <w:rPr>
          <w:sz w:val="22"/>
          <w:szCs w:val="22"/>
        </w:rPr>
        <w:t>wniesienia zabezpieczenia należytego wykonania umowy, zgodnie z informacją zawartą w rozdziale XXXI SWZ</w:t>
      </w:r>
      <w:r w:rsidRPr="0007137A">
        <w:rPr>
          <w:i/>
          <w:iCs/>
          <w:sz w:val="22"/>
          <w:szCs w:val="22"/>
        </w:rPr>
        <w:t>,</w:t>
      </w:r>
    </w:p>
    <w:p w14:paraId="24ACF711" w14:textId="791DD17B" w:rsidR="0007137A" w:rsidRPr="0007137A" w:rsidRDefault="0007137A" w:rsidP="0007137A">
      <w:pPr>
        <w:pStyle w:val="Akapitzlist"/>
        <w:numPr>
          <w:ilvl w:val="0"/>
          <w:numId w:val="26"/>
        </w:numPr>
        <w:spacing w:after="120" w:line="23" w:lineRule="atLeast"/>
        <w:ind w:left="1134" w:hanging="567"/>
        <w:jc w:val="both"/>
        <w:rPr>
          <w:sz w:val="22"/>
          <w:szCs w:val="22"/>
        </w:rPr>
      </w:pPr>
      <w:r w:rsidRPr="0007137A">
        <w:rPr>
          <w:sz w:val="22"/>
          <w:szCs w:val="22"/>
        </w:rPr>
        <w:t>kopie dokumentów potwierdzających kwalifikacje osób przeznaczonych do realizacji niniejszego zamówienia,</w:t>
      </w:r>
    </w:p>
    <w:p w14:paraId="108F7EA0" w14:textId="77777777" w:rsidR="00E10CAF" w:rsidRPr="0007137A" w:rsidRDefault="00605A48">
      <w:pPr>
        <w:pStyle w:val="Akapitzlist"/>
        <w:numPr>
          <w:ilvl w:val="0"/>
          <w:numId w:val="26"/>
        </w:numPr>
        <w:spacing w:after="120" w:line="23" w:lineRule="atLeast"/>
        <w:ind w:left="1134" w:hanging="567"/>
        <w:jc w:val="both"/>
        <w:rPr>
          <w:sz w:val="22"/>
          <w:szCs w:val="22"/>
        </w:rPr>
      </w:pPr>
      <w:r w:rsidRPr="0007137A">
        <w:rPr>
          <w:sz w:val="22"/>
          <w:szCs w:val="22"/>
        </w:rPr>
        <w:t>złożenia dokumentu potwierdzającego ubezpieczenie Wykonawcy, w zakresie i na kwotę określoną w projektowanych postanowieniach umowy w sprawie zamówienia publicznego, które zostaną wprowadzone do treści tej umowy,</w:t>
      </w:r>
    </w:p>
    <w:p w14:paraId="6BF97D90" w14:textId="77777777" w:rsidR="00E10CAF" w:rsidRPr="0007137A" w:rsidRDefault="00605A48">
      <w:pPr>
        <w:pStyle w:val="Akapitzlist"/>
        <w:numPr>
          <w:ilvl w:val="0"/>
          <w:numId w:val="26"/>
        </w:numPr>
        <w:spacing w:after="120" w:line="23" w:lineRule="atLeast"/>
        <w:ind w:left="1134" w:hanging="567"/>
        <w:jc w:val="both"/>
        <w:rPr>
          <w:sz w:val="22"/>
          <w:szCs w:val="22"/>
        </w:rPr>
      </w:pPr>
      <w:r w:rsidRPr="0007137A">
        <w:rPr>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5D52FB6A" w14:textId="77777777" w:rsidR="00E10CAF" w:rsidRPr="0007137A" w:rsidRDefault="00605A48">
      <w:pPr>
        <w:pStyle w:val="Akapitzlist"/>
        <w:numPr>
          <w:ilvl w:val="0"/>
          <w:numId w:val="26"/>
        </w:numPr>
        <w:spacing w:after="120" w:line="23" w:lineRule="atLeast"/>
        <w:ind w:left="1134" w:hanging="567"/>
        <w:jc w:val="both"/>
        <w:rPr>
          <w:sz w:val="22"/>
          <w:szCs w:val="22"/>
        </w:rPr>
      </w:pPr>
      <w:r w:rsidRPr="0007137A">
        <w:rPr>
          <w:sz w:val="22"/>
          <w:szCs w:val="22"/>
        </w:rPr>
        <w:lastRenderedPageBreak/>
        <w:t>złożenia innych oświadczeń lub dokumentów, które wynikają z projektowanych postanowień umowy w sprawie zamówienia publicznego, które zostaną wprowadzone do treści tej umowy.</w:t>
      </w:r>
    </w:p>
    <w:p w14:paraId="53840652" w14:textId="308859B3" w:rsidR="00E10CAF" w:rsidRPr="0007137A" w:rsidRDefault="00605A48">
      <w:pPr>
        <w:pStyle w:val="Akapitzlist"/>
        <w:numPr>
          <w:ilvl w:val="3"/>
          <w:numId w:val="84"/>
        </w:numPr>
        <w:spacing w:after="120" w:line="23" w:lineRule="atLeast"/>
        <w:ind w:left="426" w:hanging="426"/>
        <w:jc w:val="both"/>
        <w:rPr>
          <w:b/>
          <w:sz w:val="22"/>
          <w:szCs w:val="22"/>
        </w:rPr>
      </w:pPr>
      <w:r w:rsidRPr="0007137A">
        <w:rPr>
          <w:b/>
          <w:sz w:val="22"/>
          <w:szCs w:val="22"/>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w:t>
      </w:r>
      <w:r w:rsidR="00374285" w:rsidRPr="0007137A">
        <w:rPr>
          <w:b/>
          <w:sz w:val="22"/>
          <w:szCs w:val="22"/>
        </w:rPr>
        <w:br/>
      </w:r>
      <w:r w:rsidRPr="0007137A">
        <w:rPr>
          <w:b/>
          <w:sz w:val="22"/>
          <w:szCs w:val="22"/>
        </w:rPr>
        <w:t>z dyspozycją zawartą w art. 263 ustawy.</w:t>
      </w:r>
    </w:p>
    <w:p w14:paraId="0AF35873" w14:textId="692D5886" w:rsidR="00E10CAF" w:rsidRPr="0007137A" w:rsidRDefault="00605A48">
      <w:pPr>
        <w:pStyle w:val="Akapitzlist"/>
        <w:numPr>
          <w:ilvl w:val="3"/>
          <w:numId w:val="85"/>
        </w:numPr>
        <w:spacing w:after="600" w:line="23" w:lineRule="atLeast"/>
        <w:ind w:left="425" w:hanging="425"/>
        <w:jc w:val="both"/>
        <w:rPr>
          <w:b/>
          <w:sz w:val="22"/>
          <w:szCs w:val="22"/>
        </w:rPr>
      </w:pPr>
      <w:r w:rsidRPr="0007137A">
        <w:rPr>
          <w:sz w:val="22"/>
          <w:szCs w:val="22"/>
        </w:rPr>
        <w:t xml:space="preserve">Osobą uprawnioną ze strony Zamawiającego do ustalania szczegółów </w:t>
      </w:r>
      <w:r w:rsidRPr="00B11C74">
        <w:rPr>
          <w:sz w:val="22"/>
          <w:szCs w:val="22"/>
        </w:rPr>
        <w:t xml:space="preserve">związanych z podpisaniem umowy po wyborze najkorzystniejszej oferty będzie </w:t>
      </w:r>
      <w:r w:rsidR="00241513" w:rsidRPr="00B11C74">
        <w:rPr>
          <w:sz w:val="22"/>
          <w:szCs w:val="22"/>
        </w:rPr>
        <w:t>Andrzej Piestrzyński</w:t>
      </w:r>
      <w:r w:rsidRPr="00B11C74">
        <w:rPr>
          <w:sz w:val="22"/>
          <w:szCs w:val="22"/>
        </w:rPr>
        <w:t>, nr telefonu 32 29 44 943</w:t>
      </w:r>
      <w:r w:rsidRPr="0007137A">
        <w:rPr>
          <w:b/>
          <w:sz w:val="22"/>
          <w:szCs w:val="22"/>
        </w:rPr>
        <w:t>.</w:t>
      </w:r>
    </w:p>
    <w:p w14:paraId="3494F364" w14:textId="340BB282" w:rsidR="00E10CAF" w:rsidRPr="0007137A"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07137A">
        <w:rPr>
          <w:b/>
          <w:sz w:val="22"/>
          <w:szCs w:val="22"/>
        </w:rPr>
        <w:t xml:space="preserve">ROZDZIAŁ XXXI. </w:t>
      </w:r>
      <w:r w:rsidRPr="0007137A">
        <w:rPr>
          <w:b/>
          <w:sz w:val="22"/>
          <w:szCs w:val="22"/>
        </w:rPr>
        <w:tab/>
        <w:t>INFORMACJE DOTYCZĄCE ZABEZPIECZENIA NALEŻYTEGO WYKONANIA UMOWY</w:t>
      </w:r>
    </w:p>
    <w:p w14:paraId="514A2555" w14:textId="77777777" w:rsidR="00E10CAF" w:rsidRPr="0007137A" w:rsidRDefault="00605A48">
      <w:pPr>
        <w:pStyle w:val="Akapitzlist"/>
        <w:numPr>
          <w:ilvl w:val="3"/>
          <w:numId w:val="34"/>
        </w:numPr>
        <w:spacing w:after="120" w:line="23" w:lineRule="atLeast"/>
        <w:ind w:left="567" w:hanging="567"/>
        <w:jc w:val="both"/>
        <w:textAlignment w:val="baseline"/>
        <w:rPr>
          <w:kern w:val="2"/>
          <w:sz w:val="22"/>
          <w:szCs w:val="22"/>
          <w:lang w:eastAsia="zh-CN"/>
        </w:rPr>
      </w:pPr>
      <w:r w:rsidRPr="0007137A">
        <w:rPr>
          <w:kern w:val="2"/>
          <w:sz w:val="22"/>
          <w:szCs w:val="22"/>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07137A">
        <w:rPr>
          <w:b/>
          <w:kern w:val="2"/>
          <w:sz w:val="22"/>
          <w:szCs w:val="22"/>
          <w:lang w:eastAsia="zh-CN"/>
        </w:rPr>
        <w:t>5 % ceny</w:t>
      </w:r>
      <w:r w:rsidRPr="0007137A">
        <w:rPr>
          <w:kern w:val="2"/>
          <w:sz w:val="22"/>
          <w:szCs w:val="22"/>
          <w:lang w:eastAsia="zh-CN"/>
        </w:rPr>
        <w:t xml:space="preserve"> </w:t>
      </w:r>
      <w:r w:rsidRPr="0007137A">
        <w:rPr>
          <w:b/>
          <w:kern w:val="2"/>
          <w:sz w:val="22"/>
          <w:szCs w:val="22"/>
          <w:lang w:eastAsia="zh-CN"/>
        </w:rPr>
        <w:t>całkowitej podanej w ofercie.</w:t>
      </w:r>
    </w:p>
    <w:p w14:paraId="24871E33" w14:textId="77777777" w:rsidR="00E10CAF" w:rsidRPr="0007137A" w:rsidRDefault="00605A48">
      <w:pPr>
        <w:pStyle w:val="Akapitzlist"/>
        <w:numPr>
          <w:ilvl w:val="3"/>
          <w:numId w:val="34"/>
        </w:numPr>
        <w:spacing w:after="120" w:line="23" w:lineRule="atLeast"/>
        <w:ind w:left="567" w:hanging="567"/>
        <w:jc w:val="both"/>
        <w:textAlignment w:val="baseline"/>
        <w:rPr>
          <w:kern w:val="2"/>
          <w:sz w:val="22"/>
          <w:szCs w:val="22"/>
          <w:lang w:eastAsia="zh-CN"/>
        </w:rPr>
      </w:pPr>
      <w:r w:rsidRPr="0007137A">
        <w:rPr>
          <w:kern w:val="2"/>
          <w:sz w:val="22"/>
          <w:szCs w:val="22"/>
          <w:lang w:eastAsia="zh-CN"/>
        </w:rPr>
        <w:t>Zabezpieczenie służy pokryciu roszczeń z tytułu niewykonania lub nienależytego wykonania umowy.</w:t>
      </w:r>
    </w:p>
    <w:p w14:paraId="6E9E48B7" w14:textId="77777777" w:rsidR="00E10CAF" w:rsidRPr="0007137A" w:rsidRDefault="00605A48">
      <w:pPr>
        <w:pStyle w:val="Akapitzlist"/>
        <w:numPr>
          <w:ilvl w:val="3"/>
          <w:numId w:val="34"/>
        </w:numPr>
        <w:spacing w:after="120" w:line="23" w:lineRule="atLeast"/>
        <w:ind w:left="567" w:hanging="567"/>
        <w:jc w:val="both"/>
        <w:textAlignment w:val="baseline"/>
        <w:rPr>
          <w:kern w:val="2"/>
          <w:sz w:val="22"/>
          <w:szCs w:val="22"/>
          <w:lang w:eastAsia="zh-CN"/>
        </w:rPr>
      </w:pPr>
      <w:r w:rsidRPr="0007137A">
        <w:rPr>
          <w:kern w:val="2"/>
          <w:sz w:val="22"/>
          <w:szCs w:val="22"/>
          <w:lang w:eastAsia="zh-CN"/>
        </w:rPr>
        <w:t>Zabezpieczenie może być wnoszone, według wyboru Wykonawcy, w jednej lub kilku następujących formach:</w:t>
      </w:r>
    </w:p>
    <w:p w14:paraId="49588B8B" w14:textId="55022163" w:rsidR="00E10CAF" w:rsidRPr="0007137A" w:rsidRDefault="00605A48" w:rsidP="007E0346">
      <w:pPr>
        <w:pStyle w:val="Akapitzlist"/>
        <w:numPr>
          <w:ilvl w:val="0"/>
          <w:numId w:val="27"/>
        </w:numPr>
        <w:spacing w:line="276" w:lineRule="auto"/>
        <w:ind w:left="1134" w:hanging="567"/>
        <w:jc w:val="both"/>
        <w:textAlignment w:val="baseline"/>
        <w:rPr>
          <w:kern w:val="2"/>
          <w:sz w:val="22"/>
          <w:szCs w:val="22"/>
          <w:lang w:eastAsia="zh-CN"/>
        </w:rPr>
      </w:pPr>
      <w:r w:rsidRPr="0007137A">
        <w:rPr>
          <w:kern w:val="2"/>
          <w:sz w:val="22"/>
          <w:szCs w:val="22"/>
          <w:lang w:eastAsia="zh-CN"/>
        </w:rPr>
        <w:t>pieniądzu;</w:t>
      </w:r>
      <w:r w:rsidR="00B11C74">
        <w:rPr>
          <w:kern w:val="2"/>
          <w:sz w:val="22"/>
          <w:szCs w:val="22"/>
          <w:lang w:eastAsia="zh-CN"/>
        </w:rPr>
        <w:tab/>
      </w:r>
    </w:p>
    <w:p w14:paraId="64EE1F19" w14:textId="77777777" w:rsidR="00E10CAF" w:rsidRPr="0007137A" w:rsidRDefault="00605A48" w:rsidP="007E0346">
      <w:pPr>
        <w:pStyle w:val="Akapitzlist"/>
        <w:numPr>
          <w:ilvl w:val="0"/>
          <w:numId w:val="27"/>
        </w:numPr>
        <w:spacing w:line="276" w:lineRule="auto"/>
        <w:ind w:left="1134" w:hanging="567"/>
        <w:jc w:val="both"/>
        <w:textAlignment w:val="baseline"/>
        <w:rPr>
          <w:kern w:val="2"/>
          <w:sz w:val="22"/>
          <w:szCs w:val="22"/>
          <w:lang w:eastAsia="zh-CN"/>
        </w:rPr>
      </w:pPr>
      <w:r w:rsidRPr="0007137A">
        <w:rPr>
          <w:kern w:val="2"/>
          <w:sz w:val="22"/>
          <w:szCs w:val="22"/>
          <w:lang w:eastAsia="zh-CN"/>
        </w:rPr>
        <w:t>poręczeniach bankowych lub poręczeniach spółdzielczej kasy oszczędnościowo-kredytowej, z tym że zobowiązanie kasy jest zawsze zobowiązaniem pieniężnym;</w:t>
      </w:r>
    </w:p>
    <w:p w14:paraId="1E2BE67D" w14:textId="77777777" w:rsidR="00E10CAF" w:rsidRPr="0007137A" w:rsidRDefault="00605A48" w:rsidP="007E0346">
      <w:pPr>
        <w:pStyle w:val="Akapitzlist"/>
        <w:numPr>
          <w:ilvl w:val="0"/>
          <w:numId w:val="27"/>
        </w:numPr>
        <w:spacing w:line="276" w:lineRule="auto"/>
        <w:ind w:left="1134" w:hanging="567"/>
        <w:jc w:val="both"/>
        <w:textAlignment w:val="baseline"/>
        <w:rPr>
          <w:kern w:val="2"/>
          <w:sz w:val="22"/>
          <w:szCs w:val="22"/>
          <w:lang w:eastAsia="zh-CN"/>
        </w:rPr>
      </w:pPr>
      <w:r w:rsidRPr="0007137A">
        <w:rPr>
          <w:kern w:val="2"/>
          <w:sz w:val="22"/>
          <w:szCs w:val="22"/>
          <w:lang w:eastAsia="zh-CN"/>
        </w:rPr>
        <w:t>gwarancjach bankowych;</w:t>
      </w:r>
    </w:p>
    <w:p w14:paraId="15360C2D" w14:textId="77777777" w:rsidR="00E10CAF" w:rsidRPr="0007137A" w:rsidRDefault="00605A48" w:rsidP="007E0346">
      <w:pPr>
        <w:pStyle w:val="Akapitzlist"/>
        <w:numPr>
          <w:ilvl w:val="0"/>
          <w:numId w:val="27"/>
        </w:numPr>
        <w:spacing w:line="276" w:lineRule="auto"/>
        <w:ind w:left="1134" w:hanging="567"/>
        <w:jc w:val="both"/>
        <w:textAlignment w:val="baseline"/>
        <w:rPr>
          <w:kern w:val="2"/>
          <w:sz w:val="22"/>
          <w:szCs w:val="22"/>
          <w:lang w:eastAsia="zh-CN"/>
        </w:rPr>
      </w:pPr>
      <w:r w:rsidRPr="0007137A">
        <w:rPr>
          <w:kern w:val="2"/>
          <w:sz w:val="22"/>
          <w:szCs w:val="22"/>
          <w:lang w:eastAsia="zh-CN"/>
        </w:rPr>
        <w:t>gwarancjach ubezpieczeniowych;</w:t>
      </w:r>
    </w:p>
    <w:p w14:paraId="557DC7C1" w14:textId="48CCC3AC" w:rsidR="00E10CAF" w:rsidRPr="00B11C74" w:rsidRDefault="00605A48" w:rsidP="007E0346">
      <w:pPr>
        <w:pStyle w:val="Akapitzlist"/>
        <w:numPr>
          <w:ilvl w:val="0"/>
          <w:numId w:val="27"/>
        </w:numPr>
        <w:spacing w:line="276" w:lineRule="auto"/>
        <w:ind w:left="1134" w:hanging="567"/>
        <w:jc w:val="both"/>
        <w:textAlignment w:val="baseline"/>
        <w:rPr>
          <w:kern w:val="2"/>
          <w:sz w:val="22"/>
          <w:szCs w:val="22"/>
          <w:lang w:eastAsia="zh-CN"/>
        </w:rPr>
      </w:pPr>
      <w:r w:rsidRPr="00B11C74">
        <w:rPr>
          <w:kern w:val="2"/>
          <w:sz w:val="22"/>
          <w:szCs w:val="22"/>
          <w:lang w:eastAsia="zh-CN"/>
        </w:rPr>
        <w:t>poręczeniach udzielanych przez podmioty, o których mowa w art. 6b ust. 5 pkt 2 ustawy z dnia 9 listopada 2000 r. o utworzeniu Polskiej Agencji Rozwoju Przedsiębiorczości</w:t>
      </w:r>
      <w:bookmarkStart w:id="33" w:name="_Hlk89180678"/>
      <w:bookmarkEnd w:id="33"/>
      <w:r w:rsidR="00B11C74" w:rsidRPr="00B11C74">
        <w:rPr>
          <w:kern w:val="2"/>
          <w:sz w:val="22"/>
          <w:szCs w:val="22"/>
          <w:lang w:eastAsia="zh-CN"/>
        </w:rPr>
        <w:t xml:space="preserve"> (Dz. U. z 2024 r. poz. 419 z </w:t>
      </w:r>
      <w:proofErr w:type="spellStart"/>
      <w:r w:rsidR="00B11C74" w:rsidRPr="00B11C74">
        <w:rPr>
          <w:kern w:val="2"/>
          <w:sz w:val="22"/>
          <w:szCs w:val="22"/>
          <w:lang w:eastAsia="zh-CN"/>
        </w:rPr>
        <w:t>późn</w:t>
      </w:r>
      <w:proofErr w:type="spellEnd"/>
      <w:r w:rsidR="00B11C74" w:rsidRPr="00B11C74">
        <w:rPr>
          <w:kern w:val="2"/>
          <w:sz w:val="22"/>
          <w:szCs w:val="22"/>
          <w:lang w:eastAsia="zh-CN"/>
        </w:rPr>
        <w:t>. zm.).</w:t>
      </w:r>
    </w:p>
    <w:p w14:paraId="556513CC" w14:textId="77777777" w:rsidR="00E10CAF" w:rsidRPr="0007137A" w:rsidRDefault="00605A48">
      <w:pPr>
        <w:pStyle w:val="Akapitzlist"/>
        <w:numPr>
          <w:ilvl w:val="3"/>
          <w:numId w:val="34"/>
        </w:numPr>
        <w:spacing w:after="120" w:line="23" w:lineRule="atLeast"/>
        <w:ind w:left="567" w:hanging="567"/>
        <w:jc w:val="both"/>
        <w:textAlignment w:val="baseline"/>
        <w:rPr>
          <w:kern w:val="2"/>
          <w:sz w:val="22"/>
          <w:szCs w:val="22"/>
          <w:lang w:eastAsia="zh-CN"/>
        </w:rPr>
      </w:pPr>
      <w:r w:rsidRPr="0007137A">
        <w:rPr>
          <w:kern w:val="2"/>
          <w:sz w:val="22"/>
          <w:szCs w:val="22"/>
          <w:lang w:eastAsia="zh-CN"/>
        </w:rPr>
        <w:t>Zamawiający nie wyraża zgody na wniesienie zabezpieczenia w formach, o których mowa w art. 450 ust. 2 ustawy.</w:t>
      </w:r>
    </w:p>
    <w:p w14:paraId="21B56D66" w14:textId="77777777" w:rsidR="00E10CAF" w:rsidRPr="0007137A" w:rsidRDefault="00605A48">
      <w:pPr>
        <w:pStyle w:val="Akapitzlist"/>
        <w:numPr>
          <w:ilvl w:val="3"/>
          <w:numId w:val="34"/>
        </w:numPr>
        <w:spacing w:after="120" w:line="23" w:lineRule="atLeast"/>
        <w:ind w:left="567" w:hanging="567"/>
        <w:jc w:val="both"/>
        <w:textAlignment w:val="baseline"/>
        <w:rPr>
          <w:kern w:val="2"/>
          <w:sz w:val="22"/>
          <w:szCs w:val="22"/>
          <w:lang w:eastAsia="zh-CN"/>
        </w:rPr>
      </w:pPr>
      <w:r w:rsidRPr="0007137A">
        <w:rPr>
          <w:kern w:val="2"/>
          <w:sz w:val="22"/>
          <w:szCs w:val="22"/>
          <w:lang w:eastAsia="zh-CN"/>
        </w:rPr>
        <w:t xml:space="preserve">W przypadku zabezpieczenia należytego wykonania umowy wnoszonego w pieniądzu, należy je wpłacić przelewem na konto: </w:t>
      </w:r>
    </w:p>
    <w:p w14:paraId="2EFC82E5" w14:textId="2AB495A2" w:rsidR="00DC7C14" w:rsidRDefault="00605A48" w:rsidP="004D7BE7">
      <w:pPr>
        <w:pStyle w:val="Akapitzlist"/>
        <w:tabs>
          <w:tab w:val="left" w:pos="-5007"/>
          <w:tab w:val="left" w:pos="747"/>
          <w:tab w:val="left" w:pos="21207"/>
        </w:tabs>
        <w:spacing w:line="276" w:lineRule="auto"/>
        <w:ind w:left="720"/>
        <w:jc w:val="center"/>
        <w:textAlignment w:val="baseline"/>
      </w:pPr>
      <w:r w:rsidRPr="0007137A">
        <w:rPr>
          <w:rFonts w:eastAsia="Courier New"/>
          <w:sz w:val="22"/>
          <w:szCs w:val="22"/>
        </w:rPr>
        <w:t xml:space="preserve">Bank Spółdzielczy w Będzinie oddział Psary nr : </w:t>
      </w:r>
      <w:r w:rsidRPr="0007137A">
        <w:rPr>
          <w:rFonts w:eastAsia="Courier New"/>
          <w:b/>
          <w:sz w:val="22"/>
          <w:szCs w:val="22"/>
        </w:rPr>
        <w:t>44 843800010000025720160003</w:t>
      </w:r>
      <w:r w:rsidR="00DC7C14">
        <w:rPr>
          <w:rFonts w:eastAsia="Courier New"/>
          <w:b/>
          <w:sz w:val="22"/>
          <w:szCs w:val="22"/>
        </w:rPr>
        <w:t xml:space="preserve"> </w:t>
      </w:r>
      <w:r w:rsidRPr="0007137A">
        <w:rPr>
          <w:rFonts w:eastAsia="Courier New"/>
          <w:sz w:val="22"/>
          <w:szCs w:val="22"/>
        </w:rPr>
        <w:t>z dopiskiem</w:t>
      </w:r>
      <w:r w:rsidR="00DC7C14">
        <w:rPr>
          <w:rFonts w:eastAsia="Courier New"/>
          <w:sz w:val="22"/>
          <w:szCs w:val="22"/>
        </w:rPr>
        <w:t>:</w:t>
      </w:r>
      <w:r w:rsidRPr="0007137A">
        <w:rPr>
          <w:rFonts w:eastAsia="Courier New"/>
          <w:sz w:val="22"/>
          <w:szCs w:val="22"/>
        </w:rPr>
        <w:t xml:space="preserve"> </w:t>
      </w:r>
      <w:r w:rsidR="00DC7C14" w:rsidRPr="00DC7C14">
        <w:rPr>
          <w:rFonts w:eastAsia="Courier New"/>
          <w:b/>
          <w:bCs/>
          <w:sz w:val="22"/>
          <w:szCs w:val="22"/>
        </w:rPr>
        <w:t>Z</w:t>
      </w:r>
      <w:r w:rsidRPr="00DC7C14">
        <w:rPr>
          <w:rFonts w:eastAsia="Courier New"/>
          <w:b/>
          <w:bCs/>
          <w:sz w:val="22"/>
          <w:szCs w:val="22"/>
        </w:rPr>
        <w:t>abezpieczenie na zadanie:</w:t>
      </w:r>
      <w:r w:rsidR="009734F4">
        <w:rPr>
          <w:rFonts w:eastAsia="Courier New"/>
          <w:sz w:val="22"/>
          <w:szCs w:val="22"/>
        </w:rPr>
        <w:t xml:space="preserve"> </w:t>
      </w:r>
      <w:bookmarkStart w:id="34" w:name="_Hlk164934003"/>
      <w:r w:rsidR="00DC7C14" w:rsidRPr="00DC7C14">
        <w:rPr>
          <w:rFonts w:eastAsia="Arial"/>
          <w:b/>
          <w:kern w:val="2"/>
          <w:sz w:val="22"/>
          <w:szCs w:val="22"/>
          <w:lang w:eastAsia="zh-CN"/>
        </w:rPr>
        <w:t>„Budowa ul. Kolejowej w Psarach"</w:t>
      </w:r>
      <w:r w:rsidR="009734F4">
        <w:rPr>
          <w:rFonts w:eastAsia="Arial"/>
          <w:kern w:val="2"/>
          <w:sz w:val="22"/>
          <w:szCs w:val="22"/>
          <w:lang w:eastAsia="zh-CN"/>
        </w:rPr>
        <w:t>.</w:t>
      </w:r>
    </w:p>
    <w:p w14:paraId="191C1EAB" w14:textId="665A8654" w:rsidR="009734F4" w:rsidRPr="002E146C" w:rsidRDefault="00DC7C14" w:rsidP="004D7BE7">
      <w:pPr>
        <w:pStyle w:val="Akapitzlist"/>
        <w:tabs>
          <w:tab w:val="left" w:pos="-5007"/>
          <w:tab w:val="left" w:pos="747"/>
          <w:tab w:val="left" w:pos="21207"/>
        </w:tabs>
        <w:spacing w:line="276" w:lineRule="auto"/>
        <w:ind w:left="720"/>
        <w:jc w:val="center"/>
        <w:textAlignment w:val="baseline"/>
        <w:rPr>
          <w:kern w:val="2"/>
          <w:sz w:val="22"/>
          <w:szCs w:val="22"/>
          <w:lang w:eastAsia="zh-CN"/>
        </w:rPr>
      </w:pPr>
      <w:r w:rsidRPr="004F14EC">
        <w:rPr>
          <w:rFonts w:eastAsia="Arial"/>
          <w:b/>
          <w:bCs/>
          <w:kern w:val="2"/>
          <w:sz w:val="22"/>
          <w:szCs w:val="22"/>
          <w:lang w:eastAsia="zh-CN"/>
        </w:rPr>
        <w:t>Znak sprawy: ZP.271.0</w:t>
      </w:r>
      <w:r w:rsidR="004F14EC" w:rsidRPr="004F14EC">
        <w:rPr>
          <w:rFonts w:eastAsia="Arial"/>
          <w:b/>
          <w:bCs/>
          <w:kern w:val="2"/>
          <w:sz w:val="22"/>
          <w:szCs w:val="22"/>
          <w:lang w:eastAsia="zh-CN"/>
        </w:rPr>
        <w:t>4</w:t>
      </w:r>
      <w:r w:rsidRPr="004F14EC">
        <w:rPr>
          <w:rFonts w:eastAsia="Arial"/>
          <w:b/>
          <w:bCs/>
          <w:kern w:val="2"/>
          <w:sz w:val="22"/>
          <w:szCs w:val="22"/>
          <w:lang w:eastAsia="zh-CN"/>
        </w:rPr>
        <w:t>.2024</w:t>
      </w:r>
    </w:p>
    <w:bookmarkEnd w:id="34"/>
    <w:p w14:paraId="245075F2" w14:textId="77777777" w:rsidR="00E10CAF" w:rsidRPr="009734F4" w:rsidRDefault="00605A48">
      <w:pPr>
        <w:pStyle w:val="Akapitzlist"/>
        <w:numPr>
          <w:ilvl w:val="2"/>
          <w:numId w:val="34"/>
        </w:numPr>
        <w:spacing w:after="120" w:line="23" w:lineRule="atLeast"/>
        <w:ind w:left="567" w:hanging="567"/>
        <w:jc w:val="both"/>
        <w:textAlignment w:val="baseline"/>
        <w:rPr>
          <w:kern w:val="2"/>
          <w:sz w:val="22"/>
          <w:szCs w:val="22"/>
          <w:lang w:eastAsia="zh-CN"/>
        </w:rPr>
      </w:pPr>
      <w:r w:rsidRPr="009734F4">
        <w:rPr>
          <w:kern w:val="2"/>
          <w:sz w:val="22"/>
          <w:szCs w:val="22"/>
          <w:lang w:eastAsia="zh-CN"/>
        </w:rPr>
        <w:t>W przypadku wniesienia wadium w pieniądzu Wykonawca może wyrazić zgodę na zaliczenie kwoty wadium na poczet zabezpieczenia.</w:t>
      </w:r>
    </w:p>
    <w:p w14:paraId="3DC98880" w14:textId="77777777" w:rsidR="00E10CAF" w:rsidRPr="009734F4" w:rsidRDefault="00605A48">
      <w:pPr>
        <w:pStyle w:val="Akapitzlist"/>
        <w:numPr>
          <w:ilvl w:val="2"/>
          <w:numId w:val="34"/>
        </w:numPr>
        <w:spacing w:after="600" w:line="23" w:lineRule="atLeast"/>
        <w:ind w:left="567" w:hanging="567"/>
        <w:jc w:val="both"/>
        <w:textAlignment w:val="baseline"/>
        <w:rPr>
          <w:kern w:val="2"/>
          <w:sz w:val="22"/>
          <w:szCs w:val="22"/>
          <w:lang w:eastAsia="zh-CN"/>
        </w:rPr>
      </w:pPr>
      <w:r w:rsidRPr="009734F4">
        <w:rPr>
          <w:kern w:val="2"/>
          <w:sz w:val="22"/>
          <w:szCs w:val="22"/>
          <w:lang w:eastAsia="zh-CN"/>
        </w:rPr>
        <w:t>Zamawiający zwróci zabezpieczenie należytego wykonania umowy w terminie i na warunkach określonych w ustawie oraz w projektowanych postanowieniach umowy w sprawie zamówienia, które zostaną wprowadzone do treści tej umowy (</w:t>
      </w:r>
      <w:r w:rsidRPr="009734F4">
        <w:rPr>
          <w:b/>
          <w:bCs/>
          <w:kern w:val="2"/>
          <w:sz w:val="22"/>
          <w:szCs w:val="22"/>
          <w:lang w:eastAsia="zh-CN"/>
        </w:rPr>
        <w:t>załącznik nr 4 do SWZ</w:t>
      </w:r>
      <w:r w:rsidRPr="009734F4">
        <w:rPr>
          <w:kern w:val="2"/>
          <w:sz w:val="22"/>
          <w:szCs w:val="22"/>
          <w:lang w:eastAsia="zh-CN"/>
        </w:rPr>
        <w:t>).</w:t>
      </w:r>
    </w:p>
    <w:p w14:paraId="77866A31" w14:textId="77777777" w:rsidR="00E10CAF" w:rsidRPr="009734F4"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9734F4">
        <w:rPr>
          <w:b/>
          <w:sz w:val="22"/>
          <w:szCs w:val="22"/>
        </w:rPr>
        <w:t xml:space="preserve">ROZDZIAŁ XXXII. </w:t>
      </w:r>
      <w:r w:rsidRPr="009734F4">
        <w:rPr>
          <w:b/>
          <w:sz w:val="22"/>
          <w:szCs w:val="22"/>
        </w:rPr>
        <w:tab/>
        <w:t>POUCZENIE O ŚRODKACH OCHRONY PRAWNEJ PRZYSŁUGUJĄCYCH WYKONAWCY</w:t>
      </w:r>
    </w:p>
    <w:p w14:paraId="7AA4D5E1" w14:textId="77777777" w:rsidR="00E10CAF" w:rsidRPr="009734F4" w:rsidRDefault="00605A48" w:rsidP="007E0346">
      <w:pPr>
        <w:numPr>
          <w:ilvl w:val="0"/>
          <w:numId w:val="8"/>
        </w:numPr>
        <w:tabs>
          <w:tab w:val="clear" w:pos="720"/>
          <w:tab w:val="left" w:pos="0"/>
        </w:tabs>
        <w:spacing w:after="60"/>
        <w:ind w:left="567" w:hanging="567"/>
        <w:jc w:val="both"/>
        <w:rPr>
          <w:b/>
          <w:sz w:val="22"/>
          <w:szCs w:val="22"/>
        </w:rPr>
      </w:pPr>
      <w:r w:rsidRPr="009734F4">
        <w:rPr>
          <w:sz w:val="22"/>
          <w:szCs w:val="22"/>
        </w:rPr>
        <w:t xml:space="preserve">Zasady, terminy oraz sposób korzystania ze środków ochrony prawnej szczegółowo regulują przepisy </w:t>
      </w:r>
      <w:r w:rsidRPr="009734F4">
        <w:rPr>
          <w:b/>
          <w:sz w:val="22"/>
          <w:szCs w:val="22"/>
        </w:rPr>
        <w:t>działu IX ustawy</w:t>
      </w:r>
      <w:r w:rsidRPr="009734F4">
        <w:rPr>
          <w:sz w:val="22"/>
          <w:szCs w:val="22"/>
        </w:rPr>
        <w:t xml:space="preserve"> – Środki ochrony prawnej (</w:t>
      </w:r>
      <w:r w:rsidRPr="009734F4">
        <w:rPr>
          <w:b/>
          <w:sz w:val="22"/>
          <w:szCs w:val="22"/>
        </w:rPr>
        <w:t>art. 505 – 590 ustawy</w:t>
      </w:r>
      <w:r w:rsidRPr="009734F4">
        <w:rPr>
          <w:sz w:val="22"/>
          <w:szCs w:val="22"/>
        </w:rPr>
        <w:t>)</w:t>
      </w:r>
      <w:r w:rsidRPr="009734F4">
        <w:rPr>
          <w:b/>
          <w:sz w:val="22"/>
          <w:szCs w:val="22"/>
        </w:rPr>
        <w:t>.</w:t>
      </w:r>
    </w:p>
    <w:p w14:paraId="20AE1126" w14:textId="77777777" w:rsidR="00E10CAF" w:rsidRPr="009734F4" w:rsidRDefault="00605A48" w:rsidP="007E0346">
      <w:pPr>
        <w:numPr>
          <w:ilvl w:val="0"/>
          <w:numId w:val="8"/>
        </w:numPr>
        <w:tabs>
          <w:tab w:val="clear" w:pos="720"/>
          <w:tab w:val="left" w:pos="0"/>
        </w:tabs>
        <w:spacing w:after="60"/>
        <w:ind w:left="567" w:hanging="567"/>
        <w:jc w:val="both"/>
        <w:rPr>
          <w:b/>
          <w:sz w:val="22"/>
          <w:szCs w:val="22"/>
        </w:rPr>
      </w:pPr>
      <w:r w:rsidRPr="009734F4">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50D4B4BF" w14:textId="77777777" w:rsidR="00E10CAF" w:rsidRPr="009734F4" w:rsidRDefault="00605A48" w:rsidP="007E0346">
      <w:pPr>
        <w:numPr>
          <w:ilvl w:val="0"/>
          <w:numId w:val="8"/>
        </w:numPr>
        <w:tabs>
          <w:tab w:val="clear" w:pos="720"/>
          <w:tab w:val="left" w:pos="0"/>
        </w:tabs>
        <w:spacing w:after="60"/>
        <w:ind w:left="567" w:hanging="567"/>
        <w:jc w:val="both"/>
        <w:rPr>
          <w:b/>
          <w:sz w:val="22"/>
          <w:szCs w:val="22"/>
        </w:rPr>
      </w:pPr>
      <w:r w:rsidRPr="009734F4">
        <w:rPr>
          <w:sz w:val="22"/>
          <w:szCs w:val="22"/>
        </w:rPr>
        <w:lastRenderedPageBreak/>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B26EA57" w14:textId="77777777" w:rsidR="00E10CAF" w:rsidRPr="009734F4" w:rsidRDefault="00605A48" w:rsidP="007E0346">
      <w:pPr>
        <w:numPr>
          <w:ilvl w:val="0"/>
          <w:numId w:val="8"/>
        </w:numPr>
        <w:tabs>
          <w:tab w:val="clear" w:pos="720"/>
          <w:tab w:val="left" w:pos="0"/>
        </w:tabs>
        <w:spacing w:after="60"/>
        <w:ind w:left="567" w:hanging="567"/>
        <w:jc w:val="both"/>
        <w:rPr>
          <w:b/>
          <w:sz w:val="22"/>
          <w:szCs w:val="22"/>
        </w:rPr>
      </w:pPr>
      <w:r w:rsidRPr="009734F4">
        <w:rPr>
          <w:sz w:val="22"/>
          <w:szCs w:val="22"/>
        </w:rPr>
        <w:t>Odwołanie przysługuje na:</w:t>
      </w:r>
    </w:p>
    <w:p w14:paraId="6EF8D51C" w14:textId="77777777" w:rsidR="00E10CAF" w:rsidRPr="009734F4" w:rsidRDefault="00605A48" w:rsidP="007E0346">
      <w:pPr>
        <w:pStyle w:val="Akapitzlist"/>
        <w:numPr>
          <w:ilvl w:val="1"/>
          <w:numId w:val="45"/>
        </w:numPr>
        <w:tabs>
          <w:tab w:val="left" w:pos="1134"/>
        </w:tabs>
        <w:spacing w:after="60"/>
        <w:ind w:left="1134" w:hanging="567"/>
        <w:jc w:val="both"/>
        <w:rPr>
          <w:sz w:val="22"/>
          <w:szCs w:val="22"/>
        </w:rPr>
      </w:pPr>
      <w:r w:rsidRPr="009734F4">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B147447" w14:textId="77777777" w:rsidR="00E10CAF" w:rsidRPr="009734F4" w:rsidRDefault="00605A48" w:rsidP="007E0346">
      <w:pPr>
        <w:pStyle w:val="Akapitzlist"/>
        <w:numPr>
          <w:ilvl w:val="1"/>
          <w:numId w:val="45"/>
        </w:numPr>
        <w:tabs>
          <w:tab w:val="left" w:pos="1134"/>
        </w:tabs>
        <w:spacing w:after="60"/>
        <w:ind w:left="1134" w:hanging="567"/>
        <w:jc w:val="both"/>
        <w:rPr>
          <w:sz w:val="22"/>
          <w:szCs w:val="22"/>
        </w:rPr>
      </w:pPr>
      <w:r w:rsidRPr="009734F4">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3ABDB138" w14:textId="77777777" w:rsidR="00E10CAF" w:rsidRPr="009734F4" w:rsidRDefault="00605A48" w:rsidP="007E0346">
      <w:pPr>
        <w:pStyle w:val="Akapitzlist"/>
        <w:numPr>
          <w:ilvl w:val="1"/>
          <w:numId w:val="45"/>
        </w:numPr>
        <w:tabs>
          <w:tab w:val="left" w:pos="1134"/>
        </w:tabs>
        <w:spacing w:after="60"/>
        <w:ind w:left="1134" w:hanging="567"/>
        <w:jc w:val="both"/>
        <w:rPr>
          <w:sz w:val="22"/>
          <w:szCs w:val="22"/>
        </w:rPr>
      </w:pPr>
      <w:r w:rsidRPr="009734F4">
        <w:rPr>
          <w:sz w:val="22"/>
          <w:szCs w:val="22"/>
        </w:rPr>
        <w:t>zaniechanie przeprowadzenia postępowania o udzielenie zamówienia lub zorganizowania konkursu na podstawie ustawy, mimo że zamawiający był do tego obowiązany.</w:t>
      </w:r>
    </w:p>
    <w:p w14:paraId="1A447AA0" w14:textId="77777777" w:rsidR="00E10CAF" w:rsidRPr="009734F4" w:rsidRDefault="00605A48" w:rsidP="007E0346">
      <w:pPr>
        <w:numPr>
          <w:ilvl w:val="0"/>
          <w:numId w:val="8"/>
        </w:numPr>
        <w:tabs>
          <w:tab w:val="clear" w:pos="720"/>
          <w:tab w:val="left" w:pos="567"/>
          <w:tab w:val="left" w:pos="900"/>
        </w:tabs>
        <w:spacing w:after="60"/>
        <w:ind w:left="567" w:hanging="567"/>
        <w:jc w:val="both"/>
        <w:rPr>
          <w:sz w:val="22"/>
          <w:szCs w:val="22"/>
        </w:rPr>
      </w:pPr>
      <w:r w:rsidRPr="009734F4">
        <w:rPr>
          <w:sz w:val="22"/>
          <w:szCs w:val="22"/>
        </w:rPr>
        <w:t>Odwołanie wnosi się do Prezesa Izby.</w:t>
      </w:r>
    </w:p>
    <w:p w14:paraId="50211854" w14:textId="77777777" w:rsidR="00E10CAF" w:rsidRPr="009734F4" w:rsidRDefault="00605A48" w:rsidP="007E0346">
      <w:pPr>
        <w:numPr>
          <w:ilvl w:val="0"/>
          <w:numId w:val="8"/>
        </w:numPr>
        <w:tabs>
          <w:tab w:val="clear" w:pos="720"/>
          <w:tab w:val="left" w:pos="567"/>
          <w:tab w:val="left" w:pos="900"/>
        </w:tabs>
        <w:spacing w:after="60"/>
        <w:ind w:left="567" w:hanging="567"/>
        <w:jc w:val="both"/>
        <w:rPr>
          <w:sz w:val="22"/>
          <w:szCs w:val="22"/>
        </w:rPr>
      </w:pPr>
      <w:r w:rsidRPr="009734F4">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0AF1DF1" w14:textId="77777777" w:rsidR="00E10CAF" w:rsidRPr="009734F4" w:rsidRDefault="00605A48" w:rsidP="007E0346">
      <w:pPr>
        <w:numPr>
          <w:ilvl w:val="0"/>
          <w:numId w:val="8"/>
        </w:numPr>
        <w:tabs>
          <w:tab w:val="clear" w:pos="720"/>
          <w:tab w:val="left" w:pos="567"/>
          <w:tab w:val="left" w:pos="900"/>
        </w:tabs>
        <w:spacing w:after="60"/>
        <w:ind w:left="567" w:hanging="567"/>
        <w:jc w:val="both"/>
        <w:rPr>
          <w:sz w:val="22"/>
          <w:szCs w:val="22"/>
        </w:rPr>
      </w:pPr>
      <w:r w:rsidRPr="009734F4">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1C6EB4" w14:textId="77777777" w:rsidR="00E10CAF" w:rsidRPr="009734F4" w:rsidRDefault="00605A48" w:rsidP="007E0346">
      <w:pPr>
        <w:numPr>
          <w:ilvl w:val="0"/>
          <w:numId w:val="8"/>
        </w:numPr>
        <w:tabs>
          <w:tab w:val="clear" w:pos="720"/>
          <w:tab w:val="left" w:pos="567"/>
          <w:tab w:val="left" w:pos="900"/>
        </w:tabs>
        <w:spacing w:after="60"/>
        <w:ind w:left="567" w:hanging="567"/>
        <w:jc w:val="both"/>
        <w:rPr>
          <w:sz w:val="22"/>
          <w:szCs w:val="22"/>
        </w:rPr>
      </w:pPr>
      <w:r w:rsidRPr="009734F4">
        <w:rPr>
          <w:sz w:val="22"/>
          <w:szCs w:val="22"/>
        </w:rPr>
        <w:t>Zgodnie z art. 515 ustawy, odwołanie wnosi się:</w:t>
      </w:r>
    </w:p>
    <w:p w14:paraId="52CFEC85" w14:textId="77777777" w:rsidR="00E10CAF" w:rsidRPr="009734F4" w:rsidRDefault="00605A48" w:rsidP="007E0346">
      <w:pPr>
        <w:spacing w:after="60"/>
        <w:ind w:left="142" w:firstLine="373"/>
        <w:jc w:val="both"/>
        <w:rPr>
          <w:sz w:val="22"/>
          <w:szCs w:val="22"/>
        </w:rPr>
      </w:pPr>
      <w:r w:rsidRPr="009734F4">
        <w:rPr>
          <w:sz w:val="22"/>
          <w:szCs w:val="22"/>
        </w:rPr>
        <w:t>„1. Odwołanie wnosi się:</w:t>
      </w:r>
    </w:p>
    <w:p w14:paraId="0DB19159" w14:textId="77777777" w:rsidR="00E10CAF" w:rsidRPr="009734F4" w:rsidRDefault="00605A48" w:rsidP="007E0346">
      <w:pPr>
        <w:spacing w:after="60"/>
        <w:ind w:left="567"/>
        <w:jc w:val="both"/>
        <w:rPr>
          <w:sz w:val="22"/>
          <w:szCs w:val="22"/>
        </w:rPr>
      </w:pPr>
      <w:r w:rsidRPr="009734F4">
        <w:rPr>
          <w:sz w:val="22"/>
          <w:szCs w:val="22"/>
        </w:rPr>
        <w:t>1) w przypadku zamówień, których wartość jest równa albo przekracza progi unijne, w terminie:</w:t>
      </w:r>
    </w:p>
    <w:p w14:paraId="7021AD70" w14:textId="77777777" w:rsidR="00E10CAF" w:rsidRPr="009734F4" w:rsidRDefault="00605A48" w:rsidP="007E0346">
      <w:pPr>
        <w:tabs>
          <w:tab w:val="left" w:pos="851"/>
        </w:tabs>
        <w:spacing w:after="60"/>
        <w:ind w:left="851"/>
        <w:jc w:val="both"/>
        <w:rPr>
          <w:sz w:val="22"/>
          <w:szCs w:val="22"/>
        </w:rPr>
      </w:pPr>
      <w:r w:rsidRPr="009734F4">
        <w:rPr>
          <w:sz w:val="22"/>
          <w:szCs w:val="22"/>
        </w:rPr>
        <w:t>a) 10 dni od dnia przekazania informacji o czynności zamawiającego stanowiącej podstawę jego wniesienia, jeżeli informacja została przekazana przy użyciu środków komunikacji elektronicznej,</w:t>
      </w:r>
    </w:p>
    <w:p w14:paraId="5707A509" w14:textId="77777777" w:rsidR="00E10CAF" w:rsidRPr="009734F4" w:rsidRDefault="00605A48" w:rsidP="007E0346">
      <w:pPr>
        <w:tabs>
          <w:tab w:val="left" w:pos="851"/>
        </w:tabs>
        <w:spacing w:after="60"/>
        <w:ind w:left="851"/>
        <w:jc w:val="both"/>
        <w:rPr>
          <w:sz w:val="22"/>
          <w:szCs w:val="22"/>
        </w:rPr>
      </w:pPr>
      <w:r w:rsidRPr="009734F4">
        <w:rPr>
          <w:sz w:val="22"/>
          <w:szCs w:val="22"/>
        </w:rPr>
        <w:t>b) 15 dni od dnia przekazania informacji o czynności zamawiającego stanowiącej podstawę jego wniesienia, jeżeli informacja została przekazana w sposób inny niż określony w lit. a;</w:t>
      </w:r>
    </w:p>
    <w:p w14:paraId="5B533424" w14:textId="77777777" w:rsidR="00E10CAF" w:rsidRPr="009734F4" w:rsidRDefault="00605A48" w:rsidP="007E0346">
      <w:pPr>
        <w:spacing w:after="60"/>
        <w:ind w:left="567"/>
        <w:jc w:val="both"/>
        <w:rPr>
          <w:sz w:val="22"/>
          <w:szCs w:val="22"/>
        </w:rPr>
      </w:pPr>
      <w:r w:rsidRPr="009734F4">
        <w:rPr>
          <w:sz w:val="22"/>
          <w:szCs w:val="22"/>
        </w:rPr>
        <w:t>2) w przypadku zamówień, których wartość jest mniejsza niż progi unijne, w terminie:</w:t>
      </w:r>
    </w:p>
    <w:p w14:paraId="22043C2C" w14:textId="77777777" w:rsidR="00E10CAF" w:rsidRPr="009734F4" w:rsidRDefault="00605A48" w:rsidP="007E0346">
      <w:pPr>
        <w:spacing w:after="60"/>
        <w:ind w:left="746"/>
        <w:jc w:val="both"/>
        <w:rPr>
          <w:sz w:val="22"/>
          <w:szCs w:val="22"/>
        </w:rPr>
      </w:pPr>
      <w:r w:rsidRPr="009734F4">
        <w:rPr>
          <w:sz w:val="22"/>
          <w:szCs w:val="22"/>
        </w:rPr>
        <w:t>a) 5 dni od dnia przekazania informacji o czynności zamawiającego stanowiącej podstawę jego wniesienia, jeżeli informacja została przekazana przy użyciu środków komunikacji elektronicznej,</w:t>
      </w:r>
    </w:p>
    <w:p w14:paraId="17851777" w14:textId="77777777" w:rsidR="00E10CAF" w:rsidRPr="009734F4" w:rsidRDefault="00605A48" w:rsidP="007E0346">
      <w:pPr>
        <w:spacing w:after="60"/>
        <w:ind w:left="746"/>
        <w:jc w:val="both"/>
        <w:rPr>
          <w:sz w:val="22"/>
          <w:szCs w:val="22"/>
        </w:rPr>
      </w:pPr>
      <w:r w:rsidRPr="009734F4">
        <w:rPr>
          <w:sz w:val="22"/>
          <w:szCs w:val="22"/>
        </w:rPr>
        <w:t>b) 10 dni od dnia przekazania informacji o czynności zamawiającego stanowiącej podstawę jego wniesienia, jeżeli informacja została przekazana w sposób inny niż określony w lit. a.</w:t>
      </w:r>
    </w:p>
    <w:p w14:paraId="67E1DB89" w14:textId="77777777" w:rsidR="00E10CAF" w:rsidRPr="009734F4" w:rsidRDefault="00605A48" w:rsidP="007E0346">
      <w:pPr>
        <w:spacing w:after="60"/>
        <w:jc w:val="both"/>
        <w:rPr>
          <w:sz w:val="22"/>
          <w:szCs w:val="22"/>
        </w:rPr>
      </w:pPr>
      <w:r w:rsidRPr="009734F4">
        <w:rPr>
          <w:sz w:val="22"/>
          <w:szCs w:val="22"/>
        </w:rPr>
        <w:t xml:space="preserve">       2. Odwołanie wobec treści ogłoszenia wszczynającego postępowanie o udzielenie zamówienia lub</w:t>
      </w:r>
      <w:r w:rsidRPr="009734F4">
        <w:rPr>
          <w:sz w:val="22"/>
          <w:szCs w:val="22"/>
        </w:rPr>
        <w:br/>
        <w:t xml:space="preserve">            konkurs lub wobec treści dokumentów zamówienia wnosi się w terminie:</w:t>
      </w:r>
    </w:p>
    <w:p w14:paraId="5EB01685" w14:textId="77777777" w:rsidR="00E10CAF" w:rsidRPr="009734F4" w:rsidRDefault="00605A48" w:rsidP="007E0346">
      <w:pPr>
        <w:spacing w:after="60"/>
        <w:ind w:left="709"/>
        <w:jc w:val="both"/>
        <w:rPr>
          <w:sz w:val="22"/>
          <w:szCs w:val="22"/>
        </w:rPr>
      </w:pPr>
      <w:r w:rsidRPr="009734F4">
        <w:rPr>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245CE0E8" w14:textId="77777777" w:rsidR="00E10CAF" w:rsidRPr="009734F4" w:rsidRDefault="00605A48" w:rsidP="007E0346">
      <w:pPr>
        <w:spacing w:after="60"/>
        <w:ind w:left="709"/>
        <w:jc w:val="both"/>
        <w:rPr>
          <w:sz w:val="22"/>
          <w:szCs w:val="22"/>
        </w:rPr>
      </w:pPr>
      <w:r w:rsidRPr="009734F4">
        <w:rPr>
          <w:sz w:val="22"/>
          <w:szCs w:val="22"/>
        </w:rPr>
        <w:t>2) 5 dni od dnia zamieszczenia ogłoszenia w Biuletynie Zamówień Publicznych lub dokumentów zamówienia na stronie internetowej, w przypadku zamówień, których wartość jest mniejsza niż progi unijne.</w:t>
      </w:r>
    </w:p>
    <w:p w14:paraId="1A2CF009" w14:textId="77777777" w:rsidR="00E10CAF" w:rsidRPr="009734F4" w:rsidRDefault="00605A48" w:rsidP="007E0346">
      <w:pPr>
        <w:spacing w:after="60"/>
        <w:ind w:left="426"/>
        <w:jc w:val="both"/>
        <w:rPr>
          <w:sz w:val="22"/>
          <w:szCs w:val="22"/>
        </w:rPr>
      </w:pPr>
      <w:r w:rsidRPr="009734F4">
        <w:rPr>
          <w:sz w:val="22"/>
          <w:szCs w:val="22"/>
        </w:rPr>
        <w:t>3. Odwołanie w przypadkach innych niż określone w ust. 1 i 2 wnosi się w terminie:</w:t>
      </w:r>
    </w:p>
    <w:p w14:paraId="4901553F" w14:textId="77777777" w:rsidR="00E10CAF" w:rsidRPr="009734F4" w:rsidRDefault="00605A48" w:rsidP="007E0346">
      <w:pPr>
        <w:spacing w:after="60"/>
        <w:ind w:left="709"/>
        <w:jc w:val="both"/>
        <w:rPr>
          <w:sz w:val="22"/>
          <w:szCs w:val="22"/>
        </w:rPr>
      </w:pPr>
      <w:r w:rsidRPr="009734F4">
        <w:rPr>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533032C5" w14:textId="77777777" w:rsidR="00E10CAF" w:rsidRPr="009734F4" w:rsidRDefault="00605A48" w:rsidP="007E0346">
      <w:pPr>
        <w:spacing w:after="60"/>
        <w:ind w:left="709"/>
        <w:jc w:val="both"/>
        <w:rPr>
          <w:sz w:val="22"/>
          <w:szCs w:val="22"/>
        </w:rPr>
      </w:pPr>
      <w:r w:rsidRPr="009734F4">
        <w:rPr>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7B188415" w14:textId="77777777" w:rsidR="00E10CAF" w:rsidRPr="009734F4" w:rsidRDefault="00605A48" w:rsidP="007E0346">
      <w:pPr>
        <w:spacing w:after="60"/>
        <w:ind w:left="426"/>
        <w:jc w:val="both"/>
        <w:rPr>
          <w:sz w:val="22"/>
          <w:szCs w:val="22"/>
        </w:rPr>
      </w:pPr>
      <w:r w:rsidRPr="009734F4">
        <w:rPr>
          <w:sz w:val="22"/>
          <w:szCs w:val="22"/>
        </w:rPr>
        <w:t xml:space="preserve">4. Jeżeli zamawiający nie opublikował ogłoszenia o zamiarze zawarcia umowy lub mimo takiego </w:t>
      </w:r>
      <w:r w:rsidRPr="009734F4">
        <w:rPr>
          <w:sz w:val="22"/>
          <w:szCs w:val="22"/>
        </w:rPr>
        <w:br/>
        <w:t xml:space="preserve">     obowiązku nie przesłał wykonawcy zawiadomienia o wyborze najkorzystniejszej oferty lub nie </w:t>
      </w:r>
      <w:r w:rsidRPr="009734F4">
        <w:rPr>
          <w:sz w:val="22"/>
          <w:szCs w:val="22"/>
        </w:rPr>
        <w:br/>
        <w:t xml:space="preserve">     zaprosił wykonawcy do złożenia oferty w ramach dynamicznego systemu zakupów lub umowy</w:t>
      </w:r>
      <w:r w:rsidRPr="009734F4">
        <w:rPr>
          <w:sz w:val="22"/>
          <w:szCs w:val="22"/>
        </w:rPr>
        <w:br/>
        <w:t xml:space="preserve">     ramowej, odwołanie wnosi się nie później niż w terminie:</w:t>
      </w:r>
    </w:p>
    <w:p w14:paraId="769015A2" w14:textId="77777777" w:rsidR="00E10CAF" w:rsidRPr="009734F4" w:rsidRDefault="00605A48" w:rsidP="007E0346">
      <w:pPr>
        <w:spacing w:after="60"/>
        <w:ind w:left="709"/>
        <w:jc w:val="both"/>
        <w:rPr>
          <w:sz w:val="22"/>
          <w:szCs w:val="22"/>
        </w:rPr>
      </w:pPr>
      <w:r w:rsidRPr="009734F4">
        <w:rPr>
          <w:sz w:val="22"/>
          <w:szCs w:val="22"/>
        </w:rPr>
        <w:lastRenderedPageBreak/>
        <w:t>1) 15 dni od dnia zamieszczenia w Biuletynie Zamówień Publicznych ogłoszenia o wyniku</w:t>
      </w:r>
      <w:r w:rsidRPr="009734F4">
        <w:rPr>
          <w:sz w:val="22"/>
          <w:szCs w:val="22"/>
        </w:rPr>
        <w:br/>
        <w:t xml:space="preserve">      postępowania albo 30 dni od dnia publikacji w Dzienniku Urzędowym Unii Europejskiej</w:t>
      </w:r>
      <w:r w:rsidRPr="009734F4">
        <w:rPr>
          <w:sz w:val="22"/>
          <w:szCs w:val="22"/>
        </w:rPr>
        <w:br/>
        <w:t xml:space="preserve">      ogłoszenia o udzieleniu zamówienia, a w przypadku udzielenia zamówienia w trybie negocjacji</w:t>
      </w:r>
      <w:r w:rsidRPr="009734F4">
        <w:rPr>
          <w:sz w:val="22"/>
          <w:szCs w:val="22"/>
        </w:rPr>
        <w:br/>
        <w:t xml:space="preserve">      bez ogłoszenia albo zamówienia z wolnej ręki – ogłoszenia o wyniku postępowania albo </w:t>
      </w:r>
      <w:r w:rsidRPr="009734F4">
        <w:rPr>
          <w:sz w:val="22"/>
          <w:szCs w:val="22"/>
        </w:rPr>
        <w:br/>
        <w:t xml:space="preserve">      ogłoszenia o udzieleniu zamówienia, zawierającego uzasadnienie udzielenia zamówienia </w:t>
      </w:r>
      <w:r w:rsidRPr="009734F4">
        <w:rPr>
          <w:sz w:val="22"/>
          <w:szCs w:val="22"/>
        </w:rPr>
        <w:br/>
        <w:t xml:space="preserve">      w trybie negocjacji bez ogłoszenia albo zamówienia z wolnej ręki;</w:t>
      </w:r>
    </w:p>
    <w:p w14:paraId="109AD95F" w14:textId="77777777" w:rsidR="00E10CAF" w:rsidRPr="009734F4" w:rsidRDefault="00605A48" w:rsidP="007E0346">
      <w:pPr>
        <w:spacing w:after="60"/>
        <w:ind w:left="709"/>
        <w:jc w:val="both"/>
        <w:rPr>
          <w:sz w:val="22"/>
          <w:szCs w:val="22"/>
        </w:rPr>
      </w:pPr>
      <w:r w:rsidRPr="009734F4">
        <w:rPr>
          <w:sz w:val="22"/>
          <w:szCs w:val="22"/>
        </w:rPr>
        <w:t>2) 6 miesięcy od dnia zawarcia umowy, jeżeli zamawiający:</w:t>
      </w:r>
    </w:p>
    <w:p w14:paraId="1F91CC2F" w14:textId="77777777" w:rsidR="00E10CAF" w:rsidRPr="009734F4" w:rsidRDefault="00605A48" w:rsidP="007E0346">
      <w:pPr>
        <w:spacing w:after="60"/>
        <w:ind w:left="993"/>
        <w:jc w:val="both"/>
        <w:rPr>
          <w:sz w:val="22"/>
          <w:szCs w:val="22"/>
        </w:rPr>
      </w:pPr>
      <w:r w:rsidRPr="009734F4">
        <w:rPr>
          <w:sz w:val="22"/>
          <w:szCs w:val="22"/>
        </w:rPr>
        <w:t>a) nie opublikował w Dzienniku Urzędowym Unii Europejskiej ogłoszenia o udzieleniu</w:t>
      </w:r>
      <w:r w:rsidRPr="009734F4">
        <w:rPr>
          <w:sz w:val="22"/>
          <w:szCs w:val="22"/>
        </w:rPr>
        <w:br/>
        <w:t xml:space="preserve">     zamówienia albo</w:t>
      </w:r>
    </w:p>
    <w:p w14:paraId="3752E32B" w14:textId="77777777" w:rsidR="00E10CAF" w:rsidRPr="009734F4" w:rsidRDefault="00605A48" w:rsidP="007E0346">
      <w:pPr>
        <w:spacing w:after="60"/>
        <w:ind w:left="993"/>
        <w:jc w:val="both"/>
        <w:rPr>
          <w:sz w:val="22"/>
          <w:szCs w:val="22"/>
        </w:rPr>
      </w:pPr>
      <w:r w:rsidRPr="009734F4">
        <w:rPr>
          <w:sz w:val="22"/>
          <w:szCs w:val="22"/>
        </w:rPr>
        <w:t>b) opublikował w Dzienniku Urzędowym Unii Europejskiej ogłoszenie o udzieleniu</w:t>
      </w:r>
      <w:r w:rsidRPr="009734F4">
        <w:rPr>
          <w:sz w:val="22"/>
          <w:szCs w:val="22"/>
        </w:rPr>
        <w:br/>
        <w:t xml:space="preserve">      zamówienia, które nie zawiera uzasadnienia udzielenia zamówienia w trybie negocjacji bez</w:t>
      </w:r>
      <w:r w:rsidRPr="009734F4">
        <w:rPr>
          <w:sz w:val="22"/>
          <w:szCs w:val="22"/>
        </w:rPr>
        <w:br/>
        <w:t xml:space="preserve">      ogłoszenia albo zamówienia z wolnej ręki;</w:t>
      </w:r>
    </w:p>
    <w:p w14:paraId="01E1B607" w14:textId="77777777" w:rsidR="00E10CAF" w:rsidRPr="009734F4" w:rsidRDefault="00605A48" w:rsidP="007E0346">
      <w:pPr>
        <w:spacing w:after="60"/>
        <w:ind w:left="709"/>
        <w:jc w:val="both"/>
        <w:rPr>
          <w:sz w:val="22"/>
          <w:szCs w:val="22"/>
        </w:rPr>
      </w:pPr>
      <w:r w:rsidRPr="009734F4">
        <w:rPr>
          <w:sz w:val="22"/>
          <w:szCs w:val="22"/>
        </w:rPr>
        <w:t>3) miesiąca od dnia zawarcia umowy, jeżeli zamawiający:</w:t>
      </w:r>
    </w:p>
    <w:p w14:paraId="4B10D002" w14:textId="77777777" w:rsidR="00E10CAF" w:rsidRPr="009734F4" w:rsidRDefault="00605A48" w:rsidP="007E0346">
      <w:pPr>
        <w:spacing w:after="60"/>
        <w:ind w:left="993"/>
        <w:jc w:val="both"/>
        <w:rPr>
          <w:sz w:val="22"/>
          <w:szCs w:val="22"/>
        </w:rPr>
      </w:pPr>
      <w:r w:rsidRPr="009734F4">
        <w:rPr>
          <w:sz w:val="22"/>
          <w:szCs w:val="22"/>
        </w:rPr>
        <w:t>a) nie zamieścił w Biuletynie Zamówień Publicznych ogłoszenia o wyniku postępowania albo</w:t>
      </w:r>
    </w:p>
    <w:p w14:paraId="5F08AFAC" w14:textId="77777777" w:rsidR="00E10CAF" w:rsidRPr="009734F4" w:rsidRDefault="00605A48" w:rsidP="007E0346">
      <w:pPr>
        <w:spacing w:after="60"/>
        <w:ind w:left="993"/>
        <w:jc w:val="both"/>
        <w:rPr>
          <w:sz w:val="22"/>
          <w:szCs w:val="22"/>
        </w:rPr>
      </w:pPr>
      <w:r w:rsidRPr="009734F4">
        <w:rPr>
          <w:sz w:val="22"/>
          <w:szCs w:val="22"/>
        </w:rPr>
        <w:t>b) zamieścił w Biuletynie Zamówień Publicznych ogłoszenie o wyniku postępowania, które nie</w:t>
      </w:r>
      <w:r w:rsidRPr="009734F4">
        <w:rPr>
          <w:sz w:val="22"/>
          <w:szCs w:val="22"/>
        </w:rPr>
        <w:br/>
        <w:t xml:space="preserve">    zawiera uzasadnienia udzielenia zamówienia w trybie negocjacji bez ogłoszenia albo </w:t>
      </w:r>
      <w:r w:rsidRPr="009734F4">
        <w:rPr>
          <w:sz w:val="22"/>
          <w:szCs w:val="22"/>
        </w:rPr>
        <w:br/>
        <w:t xml:space="preserve">    zamówienia z wolnej ręki.”</w:t>
      </w:r>
    </w:p>
    <w:p w14:paraId="6B484D3F" w14:textId="77777777" w:rsidR="00E10CAF" w:rsidRPr="009734F4" w:rsidRDefault="00605A48" w:rsidP="007E0346">
      <w:pPr>
        <w:numPr>
          <w:ilvl w:val="0"/>
          <w:numId w:val="8"/>
        </w:numPr>
        <w:tabs>
          <w:tab w:val="clear" w:pos="720"/>
          <w:tab w:val="left" w:pos="567"/>
          <w:tab w:val="left" w:pos="900"/>
        </w:tabs>
        <w:spacing w:after="60"/>
        <w:ind w:left="567" w:hanging="567"/>
        <w:jc w:val="both"/>
        <w:rPr>
          <w:sz w:val="22"/>
          <w:szCs w:val="22"/>
        </w:rPr>
      </w:pPr>
      <w:r w:rsidRPr="009734F4">
        <w:rPr>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FC85C14" w14:textId="71ED43A7" w:rsidR="00E10CAF" w:rsidRPr="009734F4" w:rsidRDefault="00605A48" w:rsidP="007E0346">
      <w:pPr>
        <w:numPr>
          <w:ilvl w:val="0"/>
          <w:numId w:val="8"/>
        </w:numPr>
        <w:tabs>
          <w:tab w:val="clear" w:pos="720"/>
          <w:tab w:val="left" w:pos="567"/>
          <w:tab w:val="left" w:pos="900"/>
        </w:tabs>
        <w:spacing w:after="60"/>
        <w:ind w:left="567" w:hanging="567"/>
        <w:jc w:val="both"/>
        <w:rPr>
          <w:sz w:val="22"/>
          <w:szCs w:val="22"/>
        </w:rPr>
      </w:pPr>
      <w:r w:rsidRPr="009734F4">
        <w:rPr>
          <w:sz w:val="22"/>
          <w:szCs w:val="22"/>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t>
      </w:r>
      <w:r w:rsidR="00EF1387" w:rsidRPr="009734F4">
        <w:rPr>
          <w:sz w:val="22"/>
          <w:szCs w:val="22"/>
        </w:rPr>
        <w:br/>
      </w:r>
      <w:r w:rsidRPr="009734F4">
        <w:rPr>
          <w:sz w:val="22"/>
          <w:szCs w:val="22"/>
        </w:rPr>
        <w:t>w rozumieniu ustawy z dnia 23 listopada 2012 r. – Prawo pocztowe jest równoznaczne z jej wniesieniem.</w:t>
      </w:r>
    </w:p>
    <w:p w14:paraId="54813E36" w14:textId="77777777" w:rsidR="00E10CAF" w:rsidRPr="009734F4" w:rsidRDefault="00605A48" w:rsidP="007E0346">
      <w:pPr>
        <w:numPr>
          <w:ilvl w:val="0"/>
          <w:numId w:val="8"/>
        </w:numPr>
        <w:tabs>
          <w:tab w:val="clear" w:pos="720"/>
          <w:tab w:val="left" w:pos="567"/>
          <w:tab w:val="left" w:pos="900"/>
        </w:tabs>
        <w:spacing w:after="60"/>
        <w:ind w:left="567" w:hanging="567"/>
        <w:jc w:val="both"/>
        <w:rPr>
          <w:sz w:val="22"/>
          <w:szCs w:val="22"/>
        </w:rPr>
      </w:pPr>
      <w:r w:rsidRPr="009734F4">
        <w:rPr>
          <w:sz w:val="22"/>
          <w:szCs w:val="22"/>
        </w:rPr>
        <w:t>Od wyroku sądu lub postanowienia kończącego postępowanie w sprawie przysługuje skarga kasacyjna do Sądu Najwyższego.</w:t>
      </w:r>
    </w:p>
    <w:p w14:paraId="7D3C7A60" w14:textId="77777777" w:rsidR="00E10CAF" w:rsidRPr="009734F4" w:rsidRDefault="00605A48" w:rsidP="00C3212A">
      <w:pPr>
        <w:pBdr>
          <w:bottom w:val="single" w:sz="4" w:space="1" w:color="000000"/>
        </w:pBdr>
        <w:tabs>
          <w:tab w:val="left" w:pos="567"/>
          <w:tab w:val="left" w:pos="2127"/>
        </w:tabs>
        <w:spacing w:after="120" w:line="23" w:lineRule="atLeast"/>
        <w:ind w:left="2126" w:hanging="2126"/>
        <w:rPr>
          <w:b/>
          <w:sz w:val="22"/>
          <w:szCs w:val="22"/>
        </w:rPr>
      </w:pPr>
      <w:r w:rsidRPr="009734F4">
        <w:rPr>
          <w:b/>
          <w:sz w:val="22"/>
          <w:szCs w:val="22"/>
        </w:rPr>
        <w:t xml:space="preserve">ROZDZIAŁ XXXIII. </w:t>
      </w:r>
      <w:r w:rsidRPr="009734F4">
        <w:rPr>
          <w:b/>
          <w:sz w:val="22"/>
          <w:szCs w:val="22"/>
        </w:rPr>
        <w:tab/>
        <w:t xml:space="preserve">INFORMACJA W SPRAWIE ZWROTU KOSZTÓW </w:t>
      </w:r>
      <w:r w:rsidRPr="009734F4">
        <w:rPr>
          <w:b/>
          <w:sz w:val="22"/>
          <w:szCs w:val="22"/>
        </w:rPr>
        <w:br/>
        <w:t>W POSTĘPOWANIU</w:t>
      </w:r>
    </w:p>
    <w:p w14:paraId="142FB023" w14:textId="77777777" w:rsidR="00E10CAF" w:rsidRPr="009734F4" w:rsidRDefault="00605A48">
      <w:pPr>
        <w:spacing w:after="600" w:line="23" w:lineRule="atLeast"/>
        <w:jc w:val="both"/>
        <w:rPr>
          <w:sz w:val="22"/>
          <w:szCs w:val="22"/>
        </w:rPr>
      </w:pPr>
      <w:r w:rsidRPr="009734F4">
        <w:rPr>
          <w:sz w:val="22"/>
          <w:szCs w:val="22"/>
        </w:rPr>
        <w:t>Koszty udziału w postępowaniu, a w szczególności koszty sporządzenia oferty, pokrywa Wykonawca. Zamawiający nie przewiduje zwrotu kosztów udziału w postępowaniu (za wyjątkiem zaistnienia okoliczności, o której mowa w art. 261 ustawy).</w:t>
      </w:r>
    </w:p>
    <w:p w14:paraId="0484DA8D" w14:textId="77777777" w:rsidR="00E10CAF" w:rsidRPr="009734F4" w:rsidRDefault="00605A48">
      <w:pPr>
        <w:pBdr>
          <w:bottom w:val="single" w:sz="4" w:space="1" w:color="000000"/>
        </w:pBdr>
        <w:tabs>
          <w:tab w:val="left" w:pos="2127"/>
        </w:tabs>
        <w:spacing w:after="120" w:line="23" w:lineRule="atLeast"/>
        <w:ind w:left="2124" w:right="28" w:hanging="2124"/>
        <w:jc w:val="both"/>
        <w:rPr>
          <w:b/>
          <w:sz w:val="22"/>
          <w:szCs w:val="22"/>
        </w:rPr>
      </w:pPr>
      <w:r w:rsidRPr="009734F4">
        <w:rPr>
          <w:b/>
          <w:sz w:val="22"/>
          <w:szCs w:val="22"/>
        </w:rPr>
        <w:t xml:space="preserve">ROZDZIAŁ XXXIV. </w:t>
      </w:r>
      <w:r w:rsidRPr="009734F4">
        <w:rPr>
          <w:b/>
          <w:sz w:val="22"/>
          <w:szCs w:val="22"/>
        </w:rPr>
        <w:tab/>
        <w:t>INFORMACJA DOTYCZĄCA OCHRONY DANYCH ODOBOWYCH – RODO</w:t>
      </w:r>
    </w:p>
    <w:p w14:paraId="77C110A9" w14:textId="77777777" w:rsidR="00E10CAF" w:rsidRPr="009734F4" w:rsidRDefault="00605A48">
      <w:pPr>
        <w:spacing w:after="120" w:line="23" w:lineRule="atLeast"/>
        <w:jc w:val="both"/>
        <w:textAlignment w:val="baseline"/>
        <w:rPr>
          <w:rFonts w:eastAsia="SimSun"/>
          <w:kern w:val="2"/>
          <w:sz w:val="22"/>
          <w:szCs w:val="22"/>
          <w:lang w:eastAsia="zh-CN" w:bidi="hi-IN"/>
        </w:rPr>
      </w:pPr>
      <w:bookmarkStart w:id="35" w:name="_Hlk165293546"/>
      <w:r w:rsidRPr="009734F4">
        <w:rPr>
          <w:rFonts w:eastAsia="SimSun"/>
          <w:kern w:val="2"/>
          <w:sz w:val="22"/>
          <w:szCs w:val="22"/>
          <w:lang w:eastAsia="zh-CN" w:bidi="hi-IN"/>
        </w:rPr>
        <w:t xml:space="preserve">Zgodnie z art. 13 rozporządzenia Parlamentu Europejskiego i Rady (UE) 2016/679 z dnia 27 kwietnia 2016 r. w sprawie ochrony osób fizycznych w związku z przetwarzaniem danych osobowych </w:t>
      </w:r>
      <w:r w:rsidRPr="009734F4">
        <w:rPr>
          <w:rFonts w:eastAsia="SimSun"/>
          <w:kern w:val="2"/>
          <w:sz w:val="22"/>
          <w:szCs w:val="22"/>
          <w:lang w:eastAsia="zh-CN" w:bidi="hi-IN"/>
        </w:rPr>
        <w:br/>
        <w:t>i w sprawie swobodnego przepływu takich danych oraz uchylenia dyrektywy 95/46/WE (ogólne rozporządzenie o ochronie danych) (Dz. Urz. UE L 119 z 04.05.2016, str. 1), dalej „RODO”, informuję, że:</w:t>
      </w:r>
    </w:p>
    <w:p w14:paraId="44A92180" w14:textId="77777777" w:rsidR="00E10CAF" w:rsidRPr="009734F4" w:rsidRDefault="00605A48">
      <w:pPr>
        <w:numPr>
          <w:ilvl w:val="0"/>
          <w:numId w:val="47"/>
        </w:numPr>
        <w:spacing w:after="120" w:line="23" w:lineRule="atLeast"/>
        <w:ind w:left="357" w:hanging="357"/>
        <w:jc w:val="both"/>
        <w:textAlignment w:val="baseline"/>
        <w:rPr>
          <w:rFonts w:eastAsia="SimSun"/>
          <w:kern w:val="2"/>
          <w:sz w:val="22"/>
          <w:szCs w:val="22"/>
          <w:lang w:eastAsia="zh-CN" w:bidi="hi-IN"/>
        </w:rPr>
      </w:pPr>
      <w:r w:rsidRPr="009734F4">
        <w:rPr>
          <w:rFonts w:eastAsia="SimSun"/>
          <w:kern w:val="2"/>
          <w:sz w:val="22"/>
          <w:szCs w:val="22"/>
          <w:lang w:eastAsia="zh-CN" w:bidi="hi-IN"/>
        </w:rPr>
        <w:t xml:space="preserve">Administratorem Pani/Pana danych osobowych jest Gmina Psary reprezentowana przez Wójt Gminy Psary z siedzibą w Urzędzie Gminy w Psarach, 42-512 Psary ul. </w:t>
      </w:r>
      <w:proofErr w:type="spellStart"/>
      <w:r w:rsidRPr="009734F4">
        <w:rPr>
          <w:rFonts w:eastAsia="SimSun"/>
          <w:kern w:val="2"/>
          <w:sz w:val="22"/>
          <w:szCs w:val="22"/>
          <w:lang w:eastAsia="zh-CN" w:bidi="hi-IN"/>
        </w:rPr>
        <w:t>Malinowicka</w:t>
      </w:r>
      <w:proofErr w:type="spellEnd"/>
      <w:r w:rsidRPr="009734F4">
        <w:rPr>
          <w:rFonts w:eastAsia="SimSun"/>
          <w:kern w:val="2"/>
          <w:sz w:val="22"/>
          <w:szCs w:val="22"/>
          <w:lang w:eastAsia="zh-CN" w:bidi="hi-IN"/>
        </w:rPr>
        <w:t xml:space="preserve"> 4.</w:t>
      </w:r>
    </w:p>
    <w:p w14:paraId="2776F9F4" w14:textId="77777777" w:rsidR="00E10CAF" w:rsidRPr="009734F4" w:rsidRDefault="00605A48">
      <w:pPr>
        <w:numPr>
          <w:ilvl w:val="0"/>
          <w:numId w:val="47"/>
        </w:numPr>
        <w:spacing w:after="120" w:line="23" w:lineRule="atLeast"/>
        <w:ind w:left="357" w:hanging="357"/>
        <w:jc w:val="both"/>
        <w:textAlignment w:val="baseline"/>
        <w:rPr>
          <w:rFonts w:eastAsia="SimSun"/>
          <w:kern w:val="2"/>
          <w:sz w:val="22"/>
          <w:szCs w:val="22"/>
          <w:lang w:eastAsia="zh-CN" w:bidi="hi-IN"/>
        </w:rPr>
      </w:pPr>
      <w:r w:rsidRPr="009734F4">
        <w:rPr>
          <w:rFonts w:eastAsia="SimSun"/>
          <w:kern w:val="2"/>
          <w:sz w:val="22"/>
          <w:szCs w:val="22"/>
          <w:lang w:eastAsia="zh-CN" w:bidi="hi-IN"/>
        </w:rPr>
        <w:t xml:space="preserve">Administrator wyznaczył Inspektora Ochrony Danych, z którym może się Pani/Pan skontaktować </w:t>
      </w:r>
      <w:r w:rsidRPr="009734F4">
        <w:rPr>
          <w:rFonts w:eastAsia="SimSun"/>
          <w:kern w:val="2"/>
          <w:sz w:val="22"/>
          <w:szCs w:val="22"/>
          <w:lang w:eastAsia="zh-CN" w:bidi="hi-IN"/>
        </w:rPr>
        <w:br/>
        <w:t xml:space="preserve">w sprawach związanych z ochroną danych osobowych pod adresem poczty elektronicznej: </w:t>
      </w:r>
      <w:hyperlink r:id="rId49">
        <w:r w:rsidRPr="009734F4">
          <w:rPr>
            <w:rFonts w:eastAsia="SimSun"/>
            <w:kern w:val="2"/>
            <w:sz w:val="22"/>
            <w:szCs w:val="22"/>
            <w:lang w:eastAsia="zh-CN" w:bidi="hi-IN"/>
          </w:rPr>
          <w:t>iod@</w:t>
        </w:r>
      </w:hyperlink>
      <w:hyperlink r:id="rId50">
        <w:r w:rsidRPr="009734F4">
          <w:rPr>
            <w:rFonts w:eastAsia="SimSun"/>
            <w:kern w:val="2"/>
            <w:sz w:val="22"/>
            <w:szCs w:val="22"/>
            <w:lang w:eastAsia="zh-CN" w:bidi="hi-IN"/>
          </w:rPr>
          <w:t>psary</w:t>
        </w:r>
      </w:hyperlink>
      <w:hyperlink r:id="rId51">
        <w:r w:rsidRPr="009734F4">
          <w:rPr>
            <w:rFonts w:eastAsia="SimSun"/>
            <w:kern w:val="2"/>
            <w:sz w:val="22"/>
            <w:szCs w:val="22"/>
            <w:lang w:eastAsia="zh-CN" w:bidi="hi-IN"/>
          </w:rPr>
          <w:t>.pl</w:t>
        </w:r>
      </w:hyperlink>
      <w:r w:rsidRPr="009734F4">
        <w:rPr>
          <w:rFonts w:eastAsia="SimSun"/>
          <w:kern w:val="2"/>
          <w:sz w:val="22"/>
          <w:szCs w:val="22"/>
          <w:lang w:eastAsia="zh-CN" w:bidi="hi-IN"/>
        </w:rPr>
        <w:t>.</w:t>
      </w:r>
    </w:p>
    <w:p w14:paraId="1A5FBFF0" w14:textId="77777777" w:rsidR="00E10CAF" w:rsidRPr="009734F4" w:rsidRDefault="00605A48">
      <w:pPr>
        <w:numPr>
          <w:ilvl w:val="0"/>
          <w:numId w:val="47"/>
        </w:numPr>
        <w:spacing w:after="120" w:line="23" w:lineRule="atLeast"/>
        <w:ind w:left="357" w:hanging="357"/>
        <w:jc w:val="both"/>
        <w:textAlignment w:val="baseline"/>
        <w:rPr>
          <w:rFonts w:eastAsia="SimSun"/>
          <w:kern w:val="2"/>
          <w:sz w:val="22"/>
          <w:szCs w:val="22"/>
          <w:lang w:eastAsia="zh-CN" w:bidi="hi-IN"/>
        </w:rPr>
      </w:pPr>
      <w:r w:rsidRPr="009734F4">
        <w:rPr>
          <w:rFonts w:eastAsia="SimSun"/>
          <w:kern w:val="2"/>
          <w:sz w:val="22"/>
          <w:szCs w:val="22"/>
          <w:lang w:eastAsia="zh-CN" w:bidi="hi-IN"/>
        </w:rPr>
        <w:t xml:space="preserve">Pani/Pana dane osobowe będą przetwarzane na podstawie art. 6 ust. 1 lit. c RODO w celu realizacji ustawowych zadań Gminy Psary związanych z prowadzonym zamówieniem publicznym pn.: </w:t>
      </w:r>
    </w:p>
    <w:p w14:paraId="4805D42C" w14:textId="77777777" w:rsidR="003D5242" w:rsidRDefault="003D5242" w:rsidP="003D5242">
      <w:pPr>
        <w:spacing w:after="120" w:line="23" w:lineRule="atLeast"/>
        <w:ind w:firstLine="567"/>
        <w:jc w:val="center"/>
        <w:textAlignment w:val="baseline"/>
        <w:rPr>
          <w:rFonts w:eastAsia="Arial"/>
          <w:b/>
          <w:kern w:val="2"/>
          <w:sz w:val="22"/>
          <w:szCs w:val="22"/>
          <w:lang w:eastAsia="zh-CN"/>
        </w:rPr>
      </w:pPr>
      <w:r w:rsidRPr="003D5242">
        <w:rPr>
          <w:rFonts w:eastAsia="Arial"/>
          <w:b/>
          <w:kern w:val="2"/>
          <w:sz w:val="22"/>
          <w:szCs w:val="22"/>
          <w:lang w:eastAsia="zh-CN"/>
        </w:rPr>
        <w:t>„Budowa ul. Kolejowej w Psarach"– w formule zaprojektuj i wykonaj</w:t>
      </w:r>
      <w:r>
        <w:rPr>
          <w:rFonts w:eastAsia="Arial"/>
          <w:b/>
          <w:kern w:val="2"/>
          <w:sz w:val="22"/>
          <w:szCs w:val="22"/>
          <w:lang w:eastAsia="zh-CN"/>
        </w:rPr>
        <w:t xml:space="preserve"> </w:t>
      </w:r>
    </w:p>
    <w:p w14:paraId="4A85CBA3" w14:textId="4FF13103" w:rsidR="00E10CAF" w:rsidRPr="00D06CFE" w:rsidRDefault="003D5242" w:rsidP="003D5242">
      <w:pPr>
        <w:spacing w:after="120" w:line="23" w:lineRule="atLeast"/>
        <w:ind w:firstLine="567"/>
        <w:jc w:val="center"/>
        <w:textAlignment w:val="baseline"/>
        <w:rPr>
          <w:rFonts w:eastAsia="SimSun"/>
          <w:kern w:val="2"/>
          <w:sz w:val="22"/>
          <w:szCs w:val="22"/>
          <w:lang w:eastAsia="zh-CN" w:bidi="hi-IN"/>
        </w:rPr>
      </w:pPr>
      <w:r w:rsidRPr="003D5242">
        <w:rPr>
          <w:rFonts w:eastAsia="Arial"/>
          <w:b/>
          <w:kern w:val="2"/>
          <w:sz w:val="22"/>
          <w:szCs w:val="22"/>
          <w:lang w:eastAsia="zh-CN"/>
        </w:rPr>
        <w:t>Znak sprawy: ZP.271.0</w:t>
      </w:r>
      <w:r w:rsidR="00CF730C">
        <w:rPr>
          <w:rFonts w:eastAsia="Arial"/>
          <w:b/>
          <w:kern w:val="2"/>
          <w:sz w:val="22"/>
          <w:szCs w:val="22"/>
          <w:lang w:eastAsia="zh-CN"/>
        </w:rPr>
        <w:t>4</w:t>
      </w:r>
      <w:r w:rsidRPr="003D5242">
        <w:rPr>
          <w:rFonts w:eastAsia="Arial"/>
          <w:b/>
          <w:kern w:val="2"/>
          <w:sz w:val="22"/>
          <w:szCs w:val="22"/>
          <w:lang w:eastAsia="zh-CN"/>
        </w:rPr>
        <w:t>.2024</w:t>
      </w:r>
      <w:r w:rsidR="00605A48" w:rsidRPr="00D06CFE">
        <w:rPr>
          <w:rFonts w:eastAsia="SimSun"/>
          <w:kern w:val="2"/>
          <w:sz w:val="22"/>
          <w:szCs w:val="22"/>
          <w:lang w:eastAsia="zh-CN" w:bidi="hi-IN"/>
        </w:rPr>
        <w:t xml:space="preserve">, na podstawie ustawy </w:t>
      </w:r>
      <w:proofErr w:type="spellStart"/>
      <w:r w:rsidR="00605A48" w:rsidRPr="00D06CFE">
        <w:rPr>
          <w:rFonts w:eastAsia="SimSun"/>
          <w:kern w:val="2"/>
          <w:sz w:val="22"/>
          <w:szCs w:val="22"/>
          <w:lang w:eastAsia="zh-CN" w:bidi="hi-IN"/>
        </w:rPr>
        <w:t>Pzp</w:t>
      </w:r>
      <w:proofErr w:type="spellEnd"/>
      <w:r w:rsidR="00605A48" w:rsidRPr="00D06CFE">
        <w:rPr>
          <w:rFonts w:eastAsia="SimSun"/>
          <w:kern w:val="2"/>
          <w:sz w:val="22"/>
          <w:szCs w:val="22"/>
          <w:lang w:eastAsia="zh-CN" w:bidi="hi-IN"/>
        </w:rPr>
        <w:t xml:space="preserve"> oraz wewnętrznych regulacji.</w:t>
      </w:r>
    </w:p>
    <w:p w14:paraId="0E382CE8" w14:textId="78E1AFC9" w:rsidR="00D06CFE" w:rsidRPr="00D06CFE" w:rsidRDefault="00605A48">
      <w:pPr>
        <w:numPr>
          <w:ilvl w:val="0"/>
          <w:numId w:val="47"/>
        </w:numPr>
        <w:spacing w:after="120" w:line="23" w:lineRule="atLeast"/>
        <w:ind w:left="357" w:hanging="357"/>
        <w:jc w:val="both"/>
        <w:textAlignment w:val="baseline"/>
        <w:rPr>
          <w:rFonts w:eastAsia="SimSun"/>
          <w:kern w:val="2"/>
          <w:sz w:val="22"/>
          <w:szCs w:val="22"/>
          <w:lang w:eastAsia="zh-CN" w:bidi="hi-IN"/>
        </w:rPr>
      </w:pPr>
      <w:r w:rsidRPr="00D06CFE">
        <w:rPr>
          <w:rFonts w:eastAsia="SimSun"/>
          <w:kern w:val="2"/>
          <w:sz w:val="22"/>
          <w:szCs w:val="22"/>
          <w:lang w:eastAsia="zh-CN" w:bidi="hi-IN"/>
        </w:rPr>
        <w:lastRenderedPageBreak/>
        <w:t xml:space="preserve">Odbiorcami Pani/Pana danych osobowych będą osoby lub podmioty, </w:t>
      </w:r>
      <w:r w:rsidRPr="00D06CFE">
        <w:rPr>
          <w:sz w:val="22"/>
          <w:szCs w:val="22"/>
        </w:rPr>
        <w:t xml:space="preserve">którym udostępniona zostanie dokumentacja postępowania w oparciu o art. 18 oraz art. 74 ust. 1 ustawy z dnia 11 września 2019 r. – </w:t>
      </w:r>
      <w:r w:rsidR="00D06CFE" w:rsidRPr="00D06CFE">
        <w:rPr>
          <w:rFonts w:eastAsia="TeXGyrePagella"/>
          <w:sz w:val="22"/>
          <w:szCs w:val="22"/>
          <w:lang w:eastAsia="en-US"/>
        </w:rPr>
        <w:t>-</w:t>
      </w:r>
      <w:r w:rsidR="00D06CFE" w:rsidRPr="00D06CFE">
        <w:rPr>
          <w:rFonts w:eastAsia="TeXGyrePagella"/>
          <w:spacing w:val="-10"/>
          <w:sz w:val="22"/>
          <w:szCs w:val="22"/>
          <w:lang w:eastAsia="en-US"/>
        </w:rPr>
        <w:t xml:space="preserve"> </w:t>
      </w:r>
      <w:r w:rsidR="00D06CFE" w:rsidRPr="00D06CFE">
        <w:rPr>
          <w:rFonts w:eastAsia="TeXGyrePagella"/>
          <w:sz w:val="22"/>
          <w:szCs w:val="22"/>
          <w:lang w:eastAsia="en-US"/>
        </w:rPr>
        <w:t>Prawo zamówień publicznych (Dz. U. z 202</w:t>
      </w:r>
      <w:r w:rsidR="003D5242">
        <w:rPr>
          <w:rFonts w:eastAsia="TeXGyrePagella"/>
          <w:sz w:val="22"/>
          <w:szCs w:val="22"/>
          <w:lang w:eastAsia="en-US"/>
        </w:rPr>
        <w:t>3</w:t>
      </w:r>
      <w:r w:rsidR="00D06CFE" w:rsidRPr="00D06CFE">
        <w:rPr>
          <w:rFonts w:eastAsia="TeXGyrePagella"/>
          <w:sz w:val="22"/>
          <w:szCs w:val="22"/>
          <w:lang w:eastAsia="en-US"/>
        </w:rPr>
        <w:t xml:space="preserve"> r. poz.</w:t>
      </w:r>
      <w:r w:rsidR="00D06CFE" w:rsidRPr="00D06CFE">
        <w:rPr>
          <w:rFonts w:eastAsia="TeXGyrePagella"/>
          <w:spacing w:val="-3"/>
          <w:sz w:val="22"/>
          <w:szCs w:val="22"/>
          <w:lang w:eastAsia="en-US"/>
        </w:rPr>
        <w:t xml:space="preserve"> 1</w:t>
      </w:r>
      <w:r w:rsidR="003D5242">
        <w:rPr>
          <w:rFonts w:eastAsia="TeXGyrePagella"/>
          <w:spacing w:val="-3"/>
          <w:sz w:val="22"/>
          <w:szCs w:val="22"/>
          <w:lang w:eastAsia="en-US"/>
        </w:rPr>
        <w:t>605</w:t>
      </w:r>
      <w:r w:rsidR="00D06CFE" w:rsidRPr="00D06CFE">
        <w:rPr>
          <w:rFonts w:eastAsia="TeXGyrePagella"/>
          <w:spacing w:val="-3"/>
          <w:sz w:val="22"/>
          <w:szCs w:val="22"/>
          <w:lang w:eastAsia="en-US"/>
        </w:rPr>
        <w:t xml:space="preserve"> z </w:t>
      </w:r>
      <w:proofErr w:type="spellStart"/>
      <w:r w:rsidR="00D06CFE" w:rsidRPr="00D06CFE">
        <w:rPr>
          <w:rFonts w:eastAsia="TeXGyrePagella"/>
          <w:spacing w:val="-3"/>
          <w:sz w:val="22"/>
          <w:szCs w:val="22"/>
          <w:lang w:eastAsia="en-US"/>
        </w:rPr>
        <w:t>późn</w:t>
      </w:r>
      <w:proofErr w:type="spellEnd"/>
      <w:r w:rsidR="00D06CFE" w:rsidRPr="00D06CFE">
        <w:rPr>
          <w:rFonts w:eastAsia="TeXGyrePagella"/>
          <w:spacing w:val="-3"/>
          <w:sz w:val="22"/>
          <w:szCs w:val="22"/>
          <w:lang w:eastAsia="en-US"/>
        </w:rPr>
        <w:t>. zm.</w:t>
      </w:r>
      <w:r w:rsidR="00D06CFE" w:rsidRPr="00D06CFE">
        <w:rPr>
          <w:rFonts w:eastAsia="TeXGyrePagella"/>
          <w:sz w:val="22"/>
          <w:szCs w:val="22"/>
          <w:lang w:eastAsia="en-US"/>
        </w:rPr>
        <w:t>).</w:t>
      </w:r>
    </w:p>
    <w:p w14:paraId="40AA2644" w14:textId="77777777" w:rsidR="00E10CAF" w:rsidRPr="00D06CFE" w:rsidRDefault="00605A48">
      <w:pPr>
        <w:numPr>
          <w:ilvl w:val="0"/>
          <w:numId w:val="47"/>
        </w:numPr>
        <w:spacing w:after="120" w:line="23" w:lineRule="atLeast"/>
        <w:ind w:left="357" w:hanging="357"/>
        <w:jc w:val="both"/>
        <w:textAlignment w:val="baseline"/>
        <w:rPr>
          <w:rFonts w:eastAsia="SimSun"/>
          <w:kern w:val="2"/>
          <w:sz w:val="22"/>
          <w:szCs w:val="22"/>
          <w:lang w:eastAsia="zh-CN" w:bidi="hi-IN"/>
        </w:rPr>
      </w:pPr>
      <w:r w:rsidRPr="00D06CFE">
        <w:rPr>
          <w:rFonts w:eastAsia="SimSun"/>
          <w:kern w:val="2"/>
          <w:sz w:val="22"/>
          <w:szCs w:val="22"/>
          <w:lang w:eastAsia="zh-CN" w:bidi="hi-IN"/>
        </w:rPr>
        <w:t>W odniesieniu do Pani/Pana danych osobowych decyzje nie będą podejmowane w sposób zautomatyzowany.</w:t>
      </w:r>
    </w:p>
    <w:p w14:paraId="5A8ACA3B" w14:textId="77777777" w:rsidR="00E10CAF" w:rsidRPr="00D06CFE" w:rsidRDefault="00605A48">
      <w:pPr>
        <w:numPr>
          <w:ilvl w:val="0"/>
          <w:numId w:val="47"/>
        </w:numPr>
        <w:spacing w:after="120" w:line="23" w:lineRule="atLeast"/>
        <w:ind w:left="357" w:hanging="357"/>
        <w:jc w:val="both"/>
        <w:textAlignment w:val="baseline"/>
        <w:rPr>
          <w:rFonts w:eastAsia="SimSun"/>
          <w:kern w:val="2"/>
          <w:sz w:val="22"/>
          <w:szCs w:val="22"/>
          <w:lang w:eastAsia="zh-CN" w:bidi="hi-IN"/>
        </w:rPr>
      </w:pPr>
      <w:r w:rsidRPr="00D06CFE">
        <w:rPr>
          <w:rFonts w:eastAsia="SimSun"/>
          <w:kern w:val="2"/>
          <w:sz w:val="22"/>
          <w:szCs w:val="22"/>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197D16DF" w14:textId="77777777" w:rsidR="00E10CAF" w:rsidRPr="00D06CFE" w:rsidRDefault="00605A48" w:rsidP="007E0346">
      <w:pPr>
        <w:numPr>
          <w:ilvl w:val="0"/>
          <w:numId w:val="47"/>
        </w:numPr>
        <w:spacing w:line="276" w:lineRule="auto"/>
        <w:ind w:left="357" w:hanging="357"/>
        <w:jc w:val="both"/>
        <w:textAlignment w:val="baseline"/>
        <w:rPr>
          <w:rFonts w:eastAsia="SimSun"/>
          <w:kern w:val="2"/>
          <w:sz w:val="22"/>
          <w:szCs w:val="22"/>
          <w:lang w:eastAsia="zh-CN" w:bidi="hi-IN"/>
        </w:rPr>
      </w:pPr>
      <w:r w:rsidRPr="00D06CFE">
        <w:rPr>
          <w:rFonts w:eastAsia="SimSun"/>
          <w:kern w:val="2"/>
          <w:sz w:val="22"/>
          <w:szCs w:val="22"/>
          <w:lang w:eastAsia="zh-CN" w:bidi="hi-IN"/>
        </w:rPr>
        <w:t>Posiada Pani/Pan prawo:</w:t>
      </w:r>
    </w:p>
    <w:p w14:paraId="6EE32FE4" w14:textId="77777777" w:rsidR="00E10CAF" w:rsidRPr="00D06CFE" w:rsidRDefault="00605A48" w:rsidP="007E0346">
      <w:pPr>
        <w:pStyle w:val="Akapitzlist"/>
        <w:numPr>
          <w:ilvl w:val="0"/>
          <w:numId w:val="46"/>
        </w:numPr>
        <w:spacing w:line="276" w:lineRule="auto"/>
        <w:ind w:left="924" w:hanging="357"/>
        <w:jc w:val="both"/>
        <w:textAlignment w:val="baseline"/>
        <w:rPr>
          <w:rFonts w:eastAsia="SimSun"/>
          <w:kern w:val="2"/>
          <w:sz w:val="22"/>
          <w:szCs w:val="22"/>
          <w:lang w:eastAsia="zh-CN" w:bidi="hi-IN"/>
        </w:rPr>
      </w:pPr>
      <w:r w:rsidRPr="00D06CFE">
        <w:rPr>
          <w:rFonts w:eastAsia="SimSun"/>
          <w:kern w:val="2"/>
          <w:sz w:val="22"/>
          <w:szCs w:val="22"/>
          <w:lang w:eastAsia="zh-CN" w:bidi="hi-IN"/>
        </w:rPr>
        <w:t>dostępu do danych osobowych Pani/Pana dotyczących,</w:t>
      </w:r>
    </w:p>
    <w:p w14:paraId="1CB13797" w14:textId="77777777" w:rsidR="00E10CAF" w:rsidRPr="00D06CFE" w:rsidRDefault="00605A48" w:rsidP="007E0346">
      <w:pPr>
        <w:pStyle w:val="Akapitzlist"/>
        <w:numPr>
          <w:ilvl w:val="0"/>
          <w:numId w:val="46"/>
        </w:numPr>
        <w:spacing w:line="276" w:lineRule="auto"/>
        <w:ind w:left="924" w:hanging="357"/>
        <w:jc w:val="both"/>
        <w:textAlignment w:val="baseline"/>
        <w:rPr>
          <w:rFonts w:eastAsia="SimSun"/>
          <w:kern w:val="2"/>
          <w:sz w:val="22"/>
          <w:szCs w:val="22"/>
          <w:lang w:eastAsia="zh-CN" w:bidi="hi-IN"/>
        </w:rPr>
      </w:pPr>
      <w:r w:rsidRPr="00D06CFE">
        <w:rPr>
          <w:rFonts w:eastAsia="SimSun"/>
          <w:kern w:val="2"/>
          <w:sz w:val="22"/>
          <w:szCs w:val="22"/>
          <w:lang w:eastAsia="zh-CN" w:bidi="hi-IN"/>
        </w:rPr>
        <w:t>prawo do sprostowania lub uzupełnienia Pani/Pana danych osobowych *;</w:t>
      </w:r>
    </w:p>
    <w:p w14:paraId="55AE55C6" w14:textId="77777777" w:rsidR="00E10CAF" w:rsidRPr="00D06CFE" w:rsidRDefault="00605A48" w:rsidP="007E0346">
      <w:pPr>
        <w:pStyle w:val="Akapitzlist"/>
        <w:numPr>
          <w:ilvl w:val="0"/>
          <w:numId w:val="46"/>
        </w:numPr>
        <w:spacing w:line="276" w:lineRule="auto"/>
        <w:ind w:left="924" w:hanging="357"/>
        <w:jc w:val="both"/>
        <w:textAlignment w:val="baseline"/>
        <w:rPr>
          <w:rFonts w:eastAsia="SimSun"/>
          <w:kern w:val="2"/>
          <w:sz w:val="22"/>
          <w:szCs w:val="22"/>
          <w:lang w:eastAsia="zh-CN" w:bidi="hi-IN"/>
        </w:rPr>
      </w:pPr>
      <w:r w:rsidRPr="00D06CFE">
        <w:rPr>
          <w:rFonts w:eastAsia="SimSun"/>
          <w:kern w:val="2"/>
          <w:sz w:val="22"/>
          <w:szCs w:val="22"/>
          <w:lang w:eastAsia="zh-CN" w:bidi="hi-IN"/>
        </w:rPr>
        <w:t xml:space="preserve">prawo żądania od administratora ograniczenia przetwarzania danych osobowych </w:t>
      </w:r>
      <w:r w:rsidRPr="00D06CFE">
        <w:rPr>
          <w:rFonts w:eastAsia="SimSun"/>
          <w:kern w:val="2"/>
          <w:sz w:val="22"/>
          <w:szCs w:val="22"/>
          <w:lang w:eastAsia="zh-CN" w:bidi="hi-IN"/>
        </w:rPr>
        <w:br/>
        <w:t>z zastrzeżeniem przypadków, o których mowa w art. 18 ust. 1 RODO **;</w:t>
      </w:r>
    </w:p>
    <w:p w14:paraId="1C1D766E" w14:textId="77777777" w:rsidR="00E10CAF" w:rsidRPr="00D06CFE" w:rsidRDefault="00605A48" w:rsidP="007E0346">
      <w:pPr>
        <w:pStyle w:val="Akapitzlist"/>
        <w:numPr>
          <w:ilvl w:val="0"/>
          <w:numId w:val="46"/>
        </w:numPr>
        <w:spacing w:line="276" w:lineRule="auto"/>
        <w:ind w:left="924" w:hanging="357"/>
        <w:jc w:val="both"/>
        <w:textAlignment w:val="baseline"/>
        <w:rPr>
          <w:rFonts w:eastAsia="SimSun"/>
          <w:kern w:val="2"/>
          <w:sz w:val="22"/>
          <w:szCs w:val="22"/>
          <w:lang w:eastAsia="zh-CN" w:bidi="hi-IN"/>
        </w:rPr>
      </w:pPr>
      <w:r w:rsidRPr="00D06CFE">
        <w:rPr>
          <w:rFonts w:eastAsia="SimSun"/>
          <w:kern w:val="2"/>
          <w:sz w:val="22"/>
          <w:szCs w:val="22"/>
          <w:lang w:eastAsia="zh-CN" w:bidi="hi-IN"/>
        </w:rPr>
        <w:t>prawo do wniesienia skargi do Prezesa Urzędu Ochrony Danych Osobowych, gdy uzna Pani/Pan, że przetwarzanie danych osobowych Pani/Pana dotyczących narusza przepisy RODO.</w:t>
      </w:r>
    </w:p>
    <w:p w14:paraId="31552A36" w14:textId="77777777" w:rsidR="00E10CAF" w:rsidRPr="00D06CFE" w:rsidRDefault="00605A48" w:rsidP="007E0346">
      <w:pPr>
        <w:numPr>
          <w:ilvl w:val="0"/>
          <w:numId w:val="48"/>
        </w:numPr>
        <w:spacing w:line="276" w:lineRule="auto"/>
        <w:ind w:left="357" w:hanging="357"/>
        <w:jc w:val="both"/>
        <w:textAlignment w:val="baseline"/>
        <w:rPr>
          <w:rFonts w:eastAsia="SimSun"/>
          <w:kern w:val="2"/>
          <w:sz w:val="22"/>
          <w:szCs w:val="22"/>
          <w:lang w:eastAsia="zh-CN" w:bidi="hi-IN"/>
        </w:rPr>
      </w:pPr>
      <w:r w:rsidRPr="00D06CFE">
        <w:rPr>
          <w:rFonts w:eastAsia="SimSun"/>
          <w:kern w:val="2"/>
          <w:sz w:val="22"/>
          <w:szCs w:val="22"/>
          <w:lang w:eastAsia="zh-CN" w:bidi="hi-IN"/>
        </w:rPr>
        <w:t>Nie przysługuje Pani/Panu:</w:t>
      </w:r>
    </w:p>
    <w:p w14:paraId="2B4121B3" w14:textId="77777777" w:rsidR="00E10CAF" w:rsidRPr="00D06CFE" w:rsidRDefault="00605A48" w:rsidP="007E0346">
      <w:pPr>
        <w:pStyle w:val="Akapitzlist"/>
        <w:numPr>
          <w:ilvl w:val="0"/>
          <w:numId w:val="49"/>
        </w:numPr>
        <w:spacing w:line="276" w:lineRule="auto"/>
        <w:ind w:left="924" w:hanging="357"/>
        <w:jc w:val="both"/>
        <w:textAlignment w:val="baseline"/>
        <w:rPr>
          <w:rFonts w:eastAsia="SimSun"/>
          <w:kern w:val="2"/>
          <w:sz w:val="22"/>
          <w:szCs w:val="22"/>
          <w:lang w:eastAsia="zh-CN" w:bidi="hi-IN"/>
        </w:rPr>
      </w:pPr>
      <w:r w:rsidRPr="00D06CFE">
        <w:rPr>
          <w:rFonts w:eastAsia="SimSun"/>
          <w:kern w:val="2"/>
          <w:sz w:val="22"/>
          <w:szCs w:val="22"/>
          <w:lang w:eastAsia="zh-CN" w:bidi="hi-IN"/>
        </w:rPr>
        <w:t>w związku z art. 17 ust. 3 lit. b, d lub e RODO prawo do usunięcia danych osobowych;</w:t>
      </w:r>
    </w:p>
    <w:p w14:paraId="7CB69FD3" w14:textId="77777777" w:rsidR="00E10CAF" w:rsidRPr="00D06CFE" w:rsidRDefault="00605A48" w:rsidP="007E0346">
      <w:pPr>
        <w:pStyle w:val="Akapitzlist"/>
        <w:numPr>
          <w:ilvl w:val="0"/>
          <w:numId w:val="49"/>
        </w:numPr>
        <w:spacing w:line="276" w:lineRule="auto"/>
        <w:ind w:left="924" w:hanging="357"/>
        <w:jc w:val="both"/>
        <w:textAlignment w:val="baseline"/>
        <w:rPr>
          <w:rFonts w:eastAsia="SimSun"/>
          <w:kern w:val="2"/>
          <w:sz w:val="22"/>
          <w:szCs w:val="22"/>
          <w:lang w:eastAsia="zh-CN" w:bidi="hi-IN"/>
        </w:rPr>
      </w:pPr>
      <w:r w:rsidRPr="00D06CFE">
        <w:rPr>
          <w:rFonts w:eastAsia="SimSun"/>
          <w:kern w:val="2"/>
          <w:sz w:val="22"/>
          <w:szCs w:val="22"/>
          <w:lang w:eastAsia="zh-CN" w:bidi="hi-IN"/>
        </w:rPr>
        <w:t>prawo do przenoszenia danych osobowych, o którym mowa w art. 20 RODO;</w:t>
      </w:r>
    </w:p>
    <w:p w14:paraId="051E4CA7" w14:textId="77777777" w:rsidR="00E10CAF" w:rsidRPr="00D06CFE" w:rsidRDefault="00605A48" w:rsidP="007E0346">
      <w:pPr>
        <w:pStyle w:val="Akapitzlist"/>
        <w:numPr>
          <w:ilvl w:val="0"/>
          <w:numId w:val="49"/>
        </w:numPr>
        <w:spacing w:line="276" w:lineRule="auto"/>
        <w:ind w:left="924" w:hanging="357"/>
        <w:jc w:val="both"/>
        <w:textAlignment w:val="baseline"/>
        <w:rPr>
          <w:rFonts w:eastAsia="SimSun"/>
          <w:kern w:val="2"/>
          <w:sz w:val="22"/>
          <w:szCs w:val="22"/>
          <w:lang w:eastAsia="zh-CN" w:bidi="hi-IN"/>
        </w:rPr>
      </w:pPr>
      <w:r w:rsidRPr="00D06CFE">
        <w:rPr>
          <w:rFonts w:eastAsia="SimSun"/>
          <w:kern w:val="2"/>
          <w:sz w:val="22"/>
          <w:szCs w:val="22"/>
          <w:lang w:eastAsia="zh-CN" w:bidi="hi-IN"/>
        </w:rPr>
        <w:t>na podstawie art. 21 RODO prawo sprzeciwu, wobec przetwarzania danych osobowych, gdyż podstawą prawną przetwarzania Pani/Pana danych osobowych jest art. 6 ust. 1 lit. c RODO.</w:t>
      </w:r>
    </w:p>
    <w:p w14:paraId="766F64D4" w14:textId="77777777" w:rsidR="00E10CAF" w:rsidRPr="00D06CFE" w:rsidRDefault="00605A48">
      <w:pPr>
        <w:spacing w:after="120" w:line="23" w:lineRule="atLeast"/>
        <w:jc w:val="both"/>
        <w:textAlignment w:val="baseline"/>
        <w:rPr>
          <w:rFonts w:eastAsia="SimSun"/>
          <w:i/>
          <w:iCs/>
          <w:kern w:val="2"/>
          <w:sz w:val="22"/>
          <w:szCs w:val="22"/>
          <w:lang w:eastAsia="zh-CN" w:bidi="hi-IN"/>
        </w:rPr>
      </w:pPr>
      <w:r w:rsidRPr="00D06CFE">
        <w:rPr>
          <w:rFonts w:eastAsia="SimSun"/>
          <w:i/>
          <w:iCs/>
          <w:kern w:val="2"/>
          <w:sz w:val="22"/>
          <w:szCs w:val="22"/>
          <w:lang w:eastAsia="zh-CN" w:bidi="hi-IN"/>
        </w:rPr>
        <w:t>*  Wyjaśnienie: skorzystanie z prawa do sprostowania lub uzupełnienia nie może skutkować zmianą</w:t>
      </w:r>
      <w:r w:rsidRPr="00D06CFE">
        <w:rPr>
          <w:rFonts w:eastAsia="SimSun"/>
          <w:i/>
          <w:iCs/>
          <w:kern w:val="2"/>
          <w:sz w:val="22"/>
          <w:szCs w:val="22"/>
          <w:lang w:eastAsia="zh-CN" w:bidi="hi-IN"/>
        </w:rPr>
        <w:br/>
        <w:t xml:space="preserve">     wyniku postępowania o udzielanie zamówienia publicznego ani zmianą postanowień umowy </w:t>
      </w:r>
      <w:r w:rsidRPr="00D06CFE">
        <w:rPr>
          <w:rFonts w:eastAsia="SimSun"/>
          <w:i/>
          <w:iCs/>
          <w:kern w:val="2"/>
          <w:sz w:val="22"/>
          <w:szCs w:val="22"/>
          <w:lang w:eastAsia="zh-CN" w:bidi="hi-IN"/>
        </w:rPr>
        <w:br/>
        <w:t xml:space="preserve">     w  sprawie zamówienia publicznego w zakresie niezgodnym z ustawą.</w:t>
      </w:r>
    </w:p>
    <w:p w14:paraId="2A7C01C4" w14:textId="0FF65802" w:rsidR="00E10CAF" w:rsidRDefault="00605A48">
      <w:pPr>
        <w:spacing w:after="600" w:line="23" w:lineRule="atLeast"/>
        <w:jc w:val="both"/>
        <w:textAlignment w:val="baseline"/>
        <w:rPr>
          <w:rFonts w:eastAsia="SimSun"/>
          <w:i/>
          <w:iCs/>
          <w:kern w:val="2"/>
          <w:sz w:val="22"/>
          <w:szCs w:val="22"/>
          <w:lang w:eastAsia="zh-CN" w:bidi="hi-IN"/>
        </w:rPr>
      </w:pPr>
      <w:r w:rsidRPr="00D06CFE">
        <w:rPr>
          <w:rFonts w:eastAsia="SimSun"/>
          <w:i/>
          <w:iCs/>
          <w:kern w:val="2"/>
          <w:sz w:val="22"/>
          <w:szCs w:val="22"/>
          <w:lang w:eastAsia="zh-CN" w:bidi="hi-IN"/>
        </w:rPr>
        <w:t>** Wyjaśnienie: prawo do ograniczenia przetwarzania nie ogranicza przetwarzania danych osobowych</w:t>
      </w:r>
      <w:r w:rsidRPr="00D06CFE">
        <w:rPr>
          <w:rFonts w:eastAsia="SimSun"/>
          <w:i/>
          <w:iCs/>
          <w:kern w:val="2"/>
          <w:sz w:val="22"/>
          <w:szCs w:val="22"/>
          <w:lang w:eastAsia="zh-CN" w:bidi="hi-IN"/>
        </w:rPr>
        <w:br/>
        <w:t xml:space="preserve">      do czasu zakończenia tego postępowania. </w:t>
      </w:r>
    </w:p>
    <w:bookmarkEnd w:id="35"/>
    <w:p w14:paraId="725C93A4" w14:textId="77777777" w:rsidR="00E10CAF" w:rsidRPr="000017C3" w:rsidRDefault="00605A48">
      <w:pPr>
        <w:pBdr>
          <w:bottom w:val="single" w:sz="4" w:space="1" w:color="000000"/>
        </w:pBdr>
        <w:tabs>
          <w:tab w:val="left" w:pos="2127"/>
        </w:tabs>
        <w:spacing w:after="120" w:line="23" w:lineRule="atLeast"/>
        <w:ind w:left="2124" w:right="28" w:hanging="2124"/>
        <w:jc w:val="both"/>
        <w:rPr>
          <w:b/>
          <w:sz w:val="22"/>
          <w:szCs w:val="22"/>
        </w:rPr>
      </w:pPr>
      <w:r w:rsidRPr="000017C3">
        <w:rPr>
          <w:b/>
          <w:sz w:val="22"/>
          <w:szCs w:val="22"/>
        </w:rPr>
        <w:t xml:space="preserve">ROZDZIAŁ XXXV. </w:t>
      </w:r>
      <w:r w:rsidRPr="000017C3">
        <w:rPr>
          <w:b/>
          <w:sz w:val="22"/>
          <w:szCs w:val="22"/>
        </w:rPr>
        <w:tab/>
        <w:t>ZAŁĄCZNIKI DO SWZ</w:t>
      </w:r>
    </w:p>
    <w:tbl>
      <w:tblPr>
        <w:tblStyle w:val="Tabela-Siatka"/>
        <w:tblW w:w="9382" w:type="dxa"/>
        <w:tblLayout w:type="fixed"/>
        <w:tblLook w:val="04A0" w:firstRow="1" w:lastRow="0" w:firstColumn="1" w:lastColumn="0" w:noHBand="0" w:noVBand="1"/>
      </w:tblPr>
      <w:tblGrid>
        <w:gridCol w:w="704"/>
        <w:gridCol w:w="1953"/>
        <w:gridCol w:w="6725"/>
      </w:tblGrid>
      <w:tr w:rsidR="00E10CAF" w:rsidRPr="00C3212A" w14:paraId="7B8D3496" w14:textId="77777777" w:rsidTr="001D26EA">
        <w:tc>
          <w:tcPr>
            <w:tcW w:w="704" w:type="dxa"/>
            <w:vAlign w:val="center"/>
          </w:tcPr>
          <w:p w14:paraId="5BB43E28" w14:textId="77777777" w:rsidR="00E10CAF" w:rsidRPr="00C3212A" w:rsidRDefault="00605A48" w:rsidP="00C3212A">
            <w:pPr>
              <w:widowControl w:val="0"/>
              <w:jc w:val="center"/>
              <w:rPr>
                <w:b/>
                <w:bCs/>
                <w:iCs/>
                <w:sz w:val="22"/>
                <w:szCs w:val="22"/>
              </w:rPr>
            </w:pPr>
            <w:r w:rsidRPr="00C3212A">
              <w:rPr>
                <w:b/>
                <w:bCs/>
                <w:iCs/>
                <w:sz w:val="22"/>
                <w:szCs w:val="22"/>
              </w:rPr>
              <w:t>L.p.</w:t>
            </w:r>
          </w:p>
        </w:tc>
        <w:tc>
          <w:tcPr>
            <w:tcW w:w="1953" w:type="dxa"/>
            <w:vAlign w:val="center"/>
          </w:tcPr>
          <w:p w14:paraId="2CC17B12" w14:textId="77777777" w:rsidR="00E10CAF" w:rsidRPr="00C3212A" w:rsidRDefault="00605A48" w:rsidP="00C3212A">
            <w:pPr>
              <w:widowControl w:val="0"/>
              <w:jc w:val="center"/>
              <w:rPr>
                <w:b/>
                <w:bCs/>
                <w:iCs/>
                <w:sz w:val="22"/>
                <w:szCs w:val="22"/>
              </w:rPr>
            </w:pPr>
            <w:r w:rsidRPr="00C3212A">
              <w:rPr>
                <w:b/>
                <w:bCs/>
                <w:iCs/>
                <w:sz w:val="22"/>
                <w:szCs w:val="22"/>
              </w:rPr>
              <w:t>Numer załącznika</w:t>
            </w:r>
          </w:p>
        </w:tc>
        <w:tc>
          <w:tcPr>
            <w:tcW w:w="6725" w:type="dxa"/>
            <w:vAlign w:val="center"/>
          </w:tcPr>
          <w:p w14:paraId="159B22A8" w14:textId="77777777" w:rsidR="00E10CAF" w:rsidRPr="00C3212A" w:rsidRDefault="00605A48" w:rsidP="00C3212A">
            <w:pPr>
              <w:widowControl w:val="0"/>
              <w:jc w:val="center"/>
              <w:rPr>
                <w:b/>
                <w:bCs/>
                <w:iCs/>
                <w:sz w:val="22"/>
                <w:szCs w:val="22"/>
              </w:rPr>
            </w:pPr>
            <w:r w:rsidRPr="00C3212A">
              <w:rPr>
                <w:b/>
                <w:bCs/>
                <w:iCs/>
                <w:sz w:val="22"/>
                <w:szCs w:val="22"/>
              </w:rPr>
              <w:t>Nazwa załącznika</w:t>
            </w:r>
          </w:p>
        </w:tc>
      </w:tr>
      <w:tr w:rsidR="00E10CAF" w:rsidRPr="00C3212A" w14:paraId="75123470" w14:textId="77777777" w:rsidTr="00C3212A">
        <w:trPr>
          <w:trHeight w:val="215"/>
        </w:trPr>
        <w:tc>
          <w:tcPr>
            <w:tcW w:w="704" w:type="dxa"/>
            <w:vAlign w:val="center"/>
          </w:tcPr>
          <w:p w14:paraId="7327491D" w14:textId="77777777" w:rsidR="00E10CAF" w:rsidRPr="00C3212A" w:rsidRDefault="00605A48" w:rsidP="00C3212A">
            <w:pPr>
              <w:widowControl w:val="0"/>
              <w:jc w:val="both"/>
              <w:rPr>
                <w:iCs/>
                <w:sz w:val="22"/>
                <w:szCs w:val="22"/>
              </w:rPr>
            </w:pPr>
            <w:r w:rsidRPr="00C3212A">
              <w:rPr>
                <w:iCs/>
                <w:sz w:val="22"/>
                <w:szCs w:val="22"/>
              </w:rPr>
              <w:t>1.</w:t>
            </w:r>
          </w:p>
        </w:tc>
        <w:tc>
          <w:tcPr>
            <w:tcW w:w="1953" w:type="dxa"/>
            <w:vAlign w:val="center"/>
          </w:tcPr>
          <w:p w14:paraId="452CC9A8" w14:textId="77777777" w:rsidR="00E10CAF" w:rsidRPr="00C3212A" w:rsidRDefault="00605A48" w:rsidP="00C3212A">
            <w:pPr>
              <w:widowControl w:val="0"/>
              <w:jc w:val="both"/>
              <w:rPr>
                <w:iCs/>
                <w:sz w:val="22"/>
                <w:szCs w:val="22"/>
              </w:rPr>
            </w:pPr>
            <w:r w:rsidRPr="00C3212A">
              <w:rPr>
                <w:iCs/>
                <w:sz w:val="22"/>
                <w:szCs w:val="22"/>
              </w:rPr>
              <w:t>Załącznik nr 1</w:t>
            </w:r>
          </w:p>
        </w:tc>
        <w:tc>
          <w:tcPr>
            <w:tcW w:w="6725" w:type="dxa"/>
            <w:vAlign w:val="center"/>
          </w:tcPr>
          <w:p w14:paraId="62411011" w14:textId="456825B5" w:rsidR="00E10CAF" w:rsidRPr="00C3212A" w:rsidRDefault="00605A48" w:rsidP="00C3212A">
            <w:pPr>
              <w:widowControl w:val="0"/>
              <w:jc w:val="both"/>
              <w:rPr>
                <w:iCs/>
                <w:sz w:val="22"/>
                <w:szCs w:val="22"/>
              </w:rPr>
            </w:pPr>
            <w:r w:rsidRPr="00C3212A">
              <w:rPr>
                <w:iCs/>
                <w:sz w:val="22"/>
                <w:szCs w:val="22"/>
              </w:rPr>
              <w:t>Formularz oferty</w:t>
            </w:r>
            <w:r w:rsidR="00483233" w:rsidRPr="00C3212A">
              <w:rPr>
                <w:iCs/>
                <w:sz w:val="22"/>
                <w:szCs w:val="22"/>
              </w:rPr>
              <w:t>.</w:t>
            </w:r>
          </w:p>
        </w:tc>
      </w:tr>
      <w:tr w:rsidR="00E10CAF" w:rsidRPr="00C3212A" w14:paraId="0D82C31C" w14:textId="77777777" w:rsidTr="00C3212A">
        <w:trPr>
          <w:trHeight w:val="403"/>
        </w:trPr>
        <w:tc>
          <w:tcPr>
            <w:tcW w:w="704" w:type="dxa"/>
            <w:vAlign w:val="center"/>
          </w:tcPr>
          <w:p w14:paraId="5672ABD7" w14:textId="77777777" w:rsidR="00E10CAF" w:rsidRPr="00C3212A" w:rsidRDefault="00605A48" w:rsidP="00C3212A">
            <w:pPr>
              <w:widowControl w:val="0"/>
              <w:jc w:val="both"/>
              <w:rPr>
                <w:iCs/>
                <w:sz w:val="22"/>
                <w:szCs w:val="22"/>
              </w:rPr>
            </w:pPr>
            <w:r w:rsidRPr="00C3212A">
              <w:rPr>
                <w:iCs/>
                <w:sz w:val="22"/>
                <w:szCs w:val="22"/>
              </w:rPr>
              <w:t>2.</w:t>
            </w:r>
          </w:p>
        </w:tc>
        <w:tc>
          <w:tcPr>
            <w:tcW w:w="1953" w:type="dxa"/>
            <w:vAlign w:val="center"/>
          </w:tcPr>
          <w:p w14:paraId="08373A64" w14:textId="77777777" w:rsidR="00E10CAF" w:rsidRPr="00C3212A" w:rsidRDefault="00605A48" w:rsidP="00C3212A">
            <w:pPr>
              <w:widowControl w:val="0"/>
              <w:jc w:val="both"/>
              <w:rPr>
                <w:iCs/>
                <w:sz w:val="22"/>
                <w:szCs w:val="22"/>
              </w:rPr>
            </w:pPr>
            <w:r w:rsidRPr="00C3212A">
              <w:rPr>
                <w:iCs/>
                <w:sz w:val="22"/>
                <w:szCs w:val="22"/>
              </w:rPr>
              <w:t>Załącznik nr 2</w:t>
            </w:r>
          </w:p>
        </w:tc>
        <w:tc>
          <w:tcPr>
            <w:tcW w:w="6725" w:type="dxa"/>
            <w:vAlign w:val="center"/>
          </w:tcPr>
          <w:p w14:paraId="49C7B54A" w14:textId="477B742F" w:rsidR="00E10CAF" w:rsidRPr="00C3212A" w:rsidRDefault="00605A48" w:rsidP="00C3212A">
            <w:pPr>
              <w:widowControl w:val="0"/>
              <w:ind w:right="28"/>
              <w:jc w:val="both"/>
              <w:rPr>
                <w:sz w:val="22"/>
                <w:szCs w:val="22"/>
              </w:rPr>
            </w:pPr>
            <w:r w:rsidRPr="00C3212A">
              <w:rPr>
                <w:sz w:val="22"/>
                <w:szCs w:val="22"/>
              </w:rPr>
              <w:t xml:space="preserve">Wzór oświadczenia Wykonawcy o niepodleganiu wykluczeniu </w:t>
            </w:r>
            <w:r w:rsidRPr="00C3212A">
              <w:rPr>
                <w:sz w:val="22"/>
                <w:szCs w:val="22"/>
              </w:rPr>
              <w:br/>
              <w:t>z postępowania oraz o spełnianiu warunków udziału w postępowaniu</w:t>
            </w:r>
            <w:r w:rsidR="00483233" w:rsidRPr="00C3212A">
              <w:rPr>
                <w:sz w:val="22"/>
                <w:szCs w:val="22"/>
              </w:rPr>
              <w:t>.</w:t>
            </w:r>
          </w:p>
        </w:tc>
      </w:tr>
      <w:tr w:rsidR="00E10CAF" w:rsidRPr="00C3212A" w14:paraId="2AEEE336" w14:textId="77777777" w:rsidTr="001D26EA">
        <w:trPr>
          <w:trHeight w:val="691"/>
        </w:trPr>
        <w:tc>
          <w:tcPr>
            <w:tcW w:w="704" w:type="dxa"/>
            <w:vAlign w:val="center"/>
          </w:tcPr>
          <w:p w14:paraId="6C83B9DF" w14:textId="77777777" w:rsidR="00E10CAF" w:rsidRPr="00C3212A" w:rsidRDefault="00605A48" w:rsidP="00C3212A">
            <w:pPr>
              <w:widowControl w:val="0"/>
              <w:jc w:val="both"/>
              <w:rPr>
                <w:iCs/>
                <w:sz w:val="22"/>
                <w:szCs w:val="22"/>
              </w:rPr>
            </w:pPr>
            <w:r w:rsidRPr="00C3212A">
              <w:rPr>
                <w:iCs/>
                <w:sz w:val="22"/>
                <w:szCs w:val="22"/>
              </w:rPr>
              <w:t>3.</w:t>
            </w:r>
          </w:p>
        </w:tc>
        <w:tc>
          <w:tcPr>
            <w:tcW w:w="1953" w:type="dxa"/>
            <w:vAlign w:val="center"/>
          </w:tcPr>
          <w:p w14:paraId="147EA2C4" w14:textId="77777777" w:rsidR="00E10CAF" w:rsidRPr="00C3212A" w:rsidRDefault="00605A48" w:rsidP="00C3212A">
            <w:pPr>
              <w:widowControl w:val="0"/>
              <w:jc w:val="both"/>
              <w:rPr>
                <w:iCs/>
                <w:sz w:val="22"/>
                <w:szCs w:val="22"/>
              </w:rPr>
            </w:pPr>
            <w:r w:rsidRPr="00C3212A">
              <w:rPr>
                <w:iCs/>
                <w:sz w:val="22"/>
                <w:szCs w:val="22"/>
              </w:rPr>
              <w:t>Załącznik nr 3</w:t>
            </w:r>
          </w:p>
        </w:tc>
        <w:tc>
          <w:tcPr>
            <w:tcW w:w="6725" w:type="dxa"/>
            <w:vAlign w:val="center"/>
          </w:tcPr>
          <w:p w14:paraId="5936EB54" w14:textId="7DF30DBB" w:rsidR="00E10CAF" w:rsidRPr="00C3212A" w:rsidRDefault="00605A48" w:rsidP="00C3212A">
            <w:pPr>
              <w:widowControl w:val="0"/>
              <w:ind w:right="28"/>
              <w:jc w:val="both"/>
              <w:rPr>
                <w:sz w:val="22"/>
                <w:szCs w:val="22"/>
              </w:rPr>
            </w:pPr>
            <w:r w:rsidRPr="00C3212A">
              <w:rPr>
                <w:sz w:val="22"/>
                <w:szCs w:val="22"/>
              </w:rPr>
              <w:t xml:space="preserve">Wzór oświadczenia podmiotu udostępniającego zasoby </w:t>
            </w:r>
            <w:r w:rsidR="003D5242" w:rsidRPr="00C3212A">
              <w:rPr>
                <w:sz w:val="22"/>
                <w:szCs w:val="22"/>
              </w:rPr>
              <w:t>o niepodleganiu wykluczeniu z postępowania oraz o spełnianiu warunków udziału w postępowaniu</w:t>
            </w:r>
            <w:r w:rsidRPr="00C3212A">
              <w:rPr>
                <w:sz w:val="22"/>
                <w:szCs w:val="22"/>
              </w:rPr>
              <w:t>, w zakresie w jakim Wykonawca powołuje się na jego zasoby</w:t>
            </w:r>
            <w:r w:rsidR="00483233" w:rsidRPr="00C3212A">
              <w:rPr>
                <w:sz w:val="22"/>
                <w:szCs w:val="22"/>
              </w:rPr>
              <w:t>.</w:t>
            </w:r>
          </w:p>
        </w:tc>
      </w:tr>
      <w:tr w:rsidR="00E10CAF" w:rsidRPr="00C3212A" w14:paraId="401825DA" w14:textId="77777777" w:rsidTr="001D26EA">
        <w:tc>
          <w:tcPr>
            <w:tcW w:w="704" w:type="dxa"/>
            <w:vAlign w:val="center"/>
          </w:tcPr>
          <w:p w14:paraId="298F6576" w14:textId="77777777" w:rsidR="00E10CAF" w:rsidRPr="00C3212A" w:rsidRDefault="00605A48" w:rsidP="00C3212A">
            <w:pPr>
              <w:widowControl w:val="0"/>
              <w:jc w:val="both"/>
              <w:rPr>
                <w:iCs/>
                <w:sz w:val="22"/>
                <w:szCs w:val="22"/>
              </w:rPr>
            </w:pPr>
            <w:r w:rsidRPr="00C3212A">
              <w:rPr>
                <w:iCs/>
                <w:sz w:val="22"/>
                <w:szCs w:val="22"/>
              </w:rPr>
              <w:t>4.</w:t>
            </w:r>
          </w:p>
        </w:tc>
        <w:tc>
          <w:tcPr>
            <w:tcW w:w="1953" w:type="dxa"/>
            <w:vAlign w:val="center"/>
          </w:tcPr>
          <w:p w14:paraId="7D342758" w14:textId="77777777" w:rsidR="00E10CAF" w:rsidRPr="00C3212A" w:rsidRDefault="00605A48" w:rsidP="00C3212A">
            <w:pPr>
              <w:widowControl w:val="0"/>
              <w:jc w:val="both"/>
              <w:rPr>
                <w:iCs/>
                <w:sz w:val="22"/>
                <w:szCs w:val="22"/>
              </w:rPr>
            </w:pPr>
            <w:r w:rsidRPr="00C3212A">
              <w:rPr>
                <w:iCs/>
                <w:sz w:val="22"/>
                <w:szCs w:val="22"/>
              </w:rPr>
              <w:t>Załącznik nr 4</w:t>
            </w:r>
          </w:p>
        </w:tc>
        <w:tc>
          <w:tcPr>
            <w:tcW w:w="6725" w:type="dxa"/>
            <w:vAlign w:val="center"/>
          </w:tcPr>
          <w:p w14:paraId="54D6661C" w14:textId="360A6839" w:rsidR="00E10CAF" w:rsidRPr="00C3212A" w:rsidRDefault="00605A48" w:rsidP="00C3212A">
            <w:pPr>
              <w:widowControl w:val="0"/>
              <w:jc w:val="both"/>
              <w:rPr>
                <w:iCs/>
                <w:sz w:val="22"/>
                <w:szCs w:val="22"/>
              </w:rPr>
            </w:pPr>
            <w:r w:rsidRPr="00C3212A">
              <w:rPr>
                <w:iCs/>
                <w:sz w:val="22"/>
                <w:szCs w:val="22"/>
              </w:rPr>
              <w:t>Projektowane postanowienia umowy, które zostaną wprowadzone do treści umowy w sprawie zamówienia</w:t>
            </w:r>
            <w:r w:rsidR="00483233" w:rsidRPr="00C3212A">
              <w:rPr>
                <w:iCs/>
                <w:sz w:val="22"/>
                <w:szCs w:val="22"/>
              </w:rPr>
              <w:t>.</w:t>
            </w:r>
          </w:p>
        </w:tc>
      </w:tr>
      <w:tr w:rsidR="005D32BA" w:rsidRPr="00C3212A" w14:paraId="47A08C65" w14:textId="77777777" w:rsidTr="001D26EA">
        <w:trPr>
          <w:trHeight w:val="617"/>
        </w:trPr>
        <w:tc>
          <w:tcPr>
            <w:tcW w:w="704" w:type="dxa"/>
            <w:vAlign w:val="center"/>
          </w:tcPr>
          <w:p w14:paraId="7970E253" w14:textId="77777777" w:rsidR="005D32BA" w:rsidRPr="00C3212A" w:rsidRDefault="005D32BA" w:rsidP="00C3212A">
            <w:pPr>
              <w:widowControl w:val="0"/>
              <w:jc w:val="both"/>
              <w:rPr>
                <w:iCs/>
                <w:sz w:val="22"/>
                <w:szCs w:val="22"/>
              </w:rPr>
            </w:pPr>
            <w:r w:rsidRPr="00C3212A">
              <w:rPr>
                <w:iCs/>
                <w:sz w:val="22"/>
                <w:szCs w:val="22"/>
              </w:rPr>
              <w:t>5.</w:t>
            </w:r>
          </w:p>
        </w:tc>
        <w:tc>
          <w:tcPr>
            <w:tcW w:w="1953" w:type="dxa"/>
            <w:vAlign w:val="center"/>
          </w:tcPr>
          <w:p w14:paraId="7AA78AF3" w14:textId="77777777" w:rsidR="005D32BA" w:rsidRPr="00C3212A" w:rsidRDefault="005D32BA" w:rsidP="00C3212A">
            <w:pPr>
              <w:widowControl w:val="0"/>
              <w:jc w:val="both"/>
              <w:rPr>
                <w:iCs/>
                <w:sz w:val="22"/>
                <w:szCs w:val="22"/>
              </w:rPr>
            </w:pPr>
            <w:r w:rsidRPr="00C3212A">
              <w:rPr>
                <w:iCs/>
                <w:sz w:val="22"/>
                <w:szCs w:val="22"/>
              </w:rPr>
              <w:t>Załącznik nr 5</w:t>
            </w:r>
          </w:p>
        </w:tc>
        <w:tc>
          <w:tcPr>
            <w:tcW w:w="6725" w:type="dxa"/>
            <w:vAlign w:val="center"/>
          </w:tcPr>
          <w:p w14:paraId="717DCD5B" w14:textId="77777777" w:rsidR="005D32BA" w:rsidRPr="00C3212A" w:rsidRDefault="005D32BA" w:rsidP="00C3212A">
            <w:pPr>
              <w:widowControl w:val="0"/>
              <w:jc w:val="both"/>
              <w:rPr>
                <w:iCs/>
                <w:sz w:val="22"/>
                <w:szCs w:val="22"/>
              </w:rPr>
            </w:pPr>
            <w:r w:rsidRPr="00C3212A">
              <w:rPr>
                <w:iCs/>
                <w:sz w:val="22"/>
                <w:szCs w:val="22"/>
              </w:rPr>
              <w:t>Dokumentacja</w:t>
            </w:r>
            <w:r w:rsidR="00DE7112" w:rsidRPr="00C3212A">
              <w:rPr>
                <w:iCs/>
                <w:sz w:val="22"/>
                <w:szCs w:val="22"/>
              </w:rPr>
              <w:t>, w tym</w:t>
            </w:r>
            <w:r w:rsidRPr="00C3212A">
              <w:rPr>
                <w:iCs/>
                <w:sz w:val="22"/>
                <w:szCs w:val="22"/>
              </w:rPr>
              <w:t>:</w:t>
            </w:r>
          </w:p>
          <w:p w14:paraId="5595839D" w14:textId="6F1A6AFE" w:rsidR="003D5242" w:rsidRPr="00C3212A" w:rsidRDefault="003D5242" w:rsidP="00C3212A">
            <w:pPr>
              <w:pStyle w:val="Akapitzlist"/>
              <w:widowControl w:val="0"/>
              <w:numPr>
                <w:ilvl w:val="0"/>
                <w:numId w:val="120"/>
              </w:numPr>
              <w:ind w:left="352"/>
              <w:jc w:val="both"/>
              <w:rPr>
                <w:iCs/>
                <w:sz w:val="22"/>
                <w:szCs w:val="22"/>
              </w:rPr>
            </w:pPr>
            <w:r w:rsidRPr="00C3212A">
              <w:rPr>
                <w:iCs/>
                <w:sz w:val="22"/>
                <w:szCs w:val="22"/>
              </w:rPr>
              <w:t xml:space="preserve">Program </w:t>
            </w:r>
            <w:proofErr w:type="spellStart"/>
            <w:r w:rsidRPr="00C3212A">
              <w:rPr>
                <w:iCs/>
                <w:sz w:val="22"/>
                <w:szCs w:val="22"/>
              </w:rPr>
              <w:t>Funkcjonalno</w:t>
            </w:r>
            <w:proofErr w:type="spellEnd"/>
            <w:r w:rsidRPr="00C3212A">
              <w:rPr>
                <w:iCs/>
                <w:sz w:val="22"/>
                <w:szCs w:val="22"/>
              </w:rPr>
              <w:t xml:space="preserve"> – Użytkowy (PFU) wraz z załącznikami;</w:t>
            </w:r>
          </w:p>
          <w:p w14:paraId="63E6F3FA" w14:textId="669ED85C" w:rsidR="003D5242" w:rsidRPr="00C3212A" w:rsidRDefault="003D5242" w:rsidP="00C3212A">
            <w:pPr>
              <w:pStyle w:val="Akapitzlist"/>
              <w:widowControl w:val="0"/>
              <w:numPr>
                <w:ilvl w:val="0"/>
                <w:numId w:val="120"/>
              </w:numPr>
              <w:ind w:left="352"/>
              <w:jc w:val="both"/>
              <w:rPr>
                <w:iCs/>
                <w:sz w:val="22"/>
                <w:szCs w:val="22"/>
              </w:rPr>
            </w:pPr>
            <w:r w:rsidRPr="00C3212A">
              <w:rPr>
                <w:iCs/>
                <w:sz w:val="22"/>
                <w:szCs w:val="22"/>
              </w:rPr>
              <w:t xml:space="preserve">Dokumentacja projektowa stanowiąca uszczegółowienie rozwiązań zawartych w Programie </w:t>
            </w:r>
            <w:proofErr w:type="spellStart"/>
            <w:r w:rsidRPr="00C3212A">
              <w:rPr>
                <w:iCs/>
                <w:sz w:val="22"/>
                <w:szCs w:val="22"/>
              </w:rPr>
              <w:t>Funkcjonalno</w:t>
            </w:r>
            <w:proofErr w:type="spellEnd"/>
            <w:r w:rsidRPr="00C3212A">
              <w:rPr>
                <w:iCs/>
                <w:sz w:val="22"/>
                <w:szCs w:val="22"/>
              </w:rPr>
              <w:t xml:space="preserve"> – Użytkowym;</w:t>
            </w:r>
          </w:p>
          <w:p w14:paraId="088A95C6" w14:textId="705E0284" w:rsidR="003D5242" w:rsidRPr="00C3212A" w:rsidRDefault="003D5242" w:rsidP="00C3212A">
            <w:pPr>
              <w:pStyle w:val="Akapitzlist"/>
              <w:widowControl w:val="0"/>
              <w:numPr>
                <w:ilvl w:val="0"/>
                <w:numId w:val="120"/>
              </w:numPr>
              <w:ind w:left="352"/>
              <w:jc w:val="both"/>
              <w:rPr>
                <w:iCs/>
                <w:sz w:val="22"/>
                <w:szCs w:val="22"/>
              </w:rPr>
            </w:pPr>
            <w:r w:rsidRPr="00C3212A">
              <w:rPr>
                <w:iCs/>
                <w:sz w:val="22"/>
                <w:szCs w:val="22"/>
              </w:rPr>
              <w:t xml:space="preserve">Wykaz zmian w Programie </w:t>
            </w:r>
            <w:proofErr w:type="spellStart"/>
            <w:r w:rsidRPr="00C3212A">
              <w:rPr>
                <w:iCs/>
                <w:sz w:val="22"/>
                <w:szCs w:val="22"/>
              </w:rPr>
              <w:t>Funkcjonalno</w:t>
            </w:r>
            <w:proofErr w:type="spellEnd"/>
            <w:r w:rsidRPr="00C3212A">
              <w:rPr>
                <w:iCs/>
                <w:sz w:val="22"/>
                <w:szCs w:val="22"/>
              </w:rPr>
              <w:t xml:space="preserve"> – Użytkowym;</w:t>
            </w:r>
          </w:p>
        </w:tc>
      </w:tr>
      <w:tr w:rsidR="005D32BA" w:rsidRPr="00C3212A" w14:paraId="2FB1B035" w14:textId="77777777" w:rsidTr="00C3212A">
        <w:trPr>
          <w:trHeight w:val="443"/>
        </w:trPr>
        <w:tc>
          <w:tcPr>
            <w:tcW w:w="704" w:type="dxa"/>
            <w:vAlign w:val="center"/>
          </w:tcPr>
          <w:p w14:paraId="101C5EEE" w14:textId="45E8C19B" w:rsidR="005D32BA" w:rsidRPr="00C3212A" w:rsidRDefault="005D32BA" w:rsidP="00C3212A">
            <w:pPr>
              <w:widowControl w:val="0"/>
              <w:jc w:val="both"/>
              <w:rPr>
                <w:iCs/>
                <w:sz w:val="22"/>
                <w:szCs w:val="22"/>
              </w:rPr>
            </w:pPr>
            <w:r w:rsidRPr="00C3212A">
              <w:rPr>
                <w:iCs/>
                <w:sz w:val="22"/>
                <w:szCs w:val="22"/>
              </w:rPr>
              <w:t>6.</w:t>
            </w:r>
          </w:p>
        </w:tc>
        <w:tc>
          <w:tcPr>
            <w:tcW w:w="1953" w:type="dxa"/>
            <w:vAlign w:val="center"/>
          </w:tcPr>
          <w:p w14:paraId="2B728D9B" w14:textId="21E1BB73" w:rsidR="005D32BA" w:rsidRPr="00C3212A" w:rsidRDefault="005D32BA" w:rsidP="00C3212A">
            <w:pPr>
              <w:widowControl w:val="0"/>
              <w:jc w:val="both"/>
              <w:rPr>
                <w:iCs/>
                <w:sz w:val="22"/>
                <w:szCs w:val="22"/>
              </w:rPr>
            </w:pPr>
            <w:r w:rsidRPr="00C3212A">
              <w:rPr>
                <w:iCs/>
                <w:sz w:val="22"/>
                <w:szCs w:val="22"/>
              </w:rPr>
              <w:t xml:space="preserve">Załącznik nr 6. </w:t>
            </w:r>
          </w:p>
        </w:tc>
        <w:tc>
          <w:tcPr>
            <w:tcW w:w="6725" w:type="dxa"/>
            <w:vAlign w:val="center"/>
          </w:tcPr>
          <w:p w14:paraId="64AF2F2D" w14:textId="30B745B3" w:rsidR="005D32BA" w:rsidRPr="00C3212A" w:rsidRDefault="005D32BA" w:rsidP="00C3212A">
            <w:pPr>
              <w:widowControl w:val="0"/>
              <w:tabs>
                <w:tab w:val="left" w:pos="-29617"/>
                <w:tab w:val="left" w:pos="-20537"/>
              </w:tabs>
              <w:jc w:val="both"/>
              <w:textAlignment w:val="baseline"/>
              <w:rPr>
                <w:kern w:val="2"/>
                <w:sz w:val="22"/>
                <w:szCs w:val="22"/>
                <w:lang w:eastAsia="zh-CN"/>
              </w:rPr>
            </w:pPr>
            <w:r w:rsidRPr="00C3212A">
              <w:rPr>
                <w:kern w:val="2"/>
                <w:sz w:val="22"/>
                <w:szCs w:val="22"/>
                <w:lang w:eastAsia="zh-CN"/>
              </w:rPr>
              <w:t>Zarządzeniu Wójta Gminy Psary w sprawie sprzedaży złomu przy likwidacji mienia komunalnego</w:t>
            </w:r>
            <w:r w:rsidR="00D223FA" w:rsidRPr="00C3212A">
              <w:rPr>
                <w:kern w:val="2"/>
                <w:sz w:val="22"/>
                <w:szCs w:val="22"/>
                <w:lang w:eastAsia="zh-CN"/>
              </w:rPr>
              <w:t>.</w:t>
            </w:r>
          </w:p>
        </w:tc>
      </w:tr>
      <w:tr w:rsidR="005D32BA" w:rsidRPr="00C3212A" w14:paraId="07BD9A79" w14:textId="77777777" w:rsidTr="00C3212A">
        <w:trPr>
          <w:trHeight w:val="394"/>
        </w:trPr>
        <w:tc>
          <w:tcPr>
            <w:tcW w:w="704" w:type="dxa"/>
            <w:vAlign w:val="center"/>
          </w:tcPr>
          <w:p w14:paraId="4659BEAF" w14:textId="098DC58F" w:rsidR="005D32BA" w:rsidRPr="00C3212A" w:rsidRDefault="005D32BA" w:rsidP="00C3212A">
            <w:pPr>
              <w:widowControl w:val="0"/>
              <w:jc w:val="both"/>
              <w:rPr>
                <w:iCs/>
                <w:sz w:val="22"/>
                <w:szCs w:val="22"/>
              </w:rPr>
            </w:pPr>
            <w:r w:rsidRPr="00C3212A">
              <w:rPr>
                <w:iCs/>
                <w:sz w:val="22"/>
                <w:szCs w:val="22"/>
              </w:rPr>
              <w:t>7.</w:t>
            </w:r>
          </w:p>
        </w:tc>
        <w:tc>
          <w:tcPr>
            <w:tcW w:w="1953" w:type="dxa"/>
            <w:vAlign w:val="center"/>
          </w:tcPr>
          <w:p w14:paraId="7BF5130A" w14:textId="24A5EA4D" w:rsidR="005D32BA" w:rsidRPr="00C3212A" w:rsidRDefault="005D32BA" w:rsidP="00C3212A">
            <w:pPr>
              <w:widowControl w:val="0"/>
              <w:jc w:val="both"/>
              <w:rPr>
                <w:iCs/>
                <w:sz w:val="22"/>
                <w:szCs w:val="22"/>
              </w:rPr>
            </w:pPr>
            <w:r w:rsidRPr="00C3212A">
              <w:rPr>
                <w:iCs/>
                <w:sz w:val="22"/>
                <w:szCs w:val="22"/>
              </w:rPr>
              <w:t xml:space="preserve">Załącznik nr 7. </w:t>
            </w:r>
          </w:p>
        </w:tc>
        <w:tc>
          <w:tcPr>
            <w:tcW w:w="6725" w:type="dxa"/>
            <w:vAlign w:val="center"/>
          </w:tcPr>
          <w:p w14:paraId="03E8742D" w14:textId="065F43BF" w:rsidR="005D32BA" w:rsidRPr="00C3212A" w:rsidRDefault="005D32BA" w:rsidP="00C3212A">
            <w:pPr>
              <w:widowControl w:val="0"/>
              <w:tabs>
                <w:tab w:val="left" w:pos="-29617"/>
                <w:tab w:val="left" w:pos="-20537"/>
              </w:tabs>
              <w:jc w:val="both"/>
              <w:textAlignment w:val="baseline"/>
              <w:rPr>
                <w:kern w:val="2"/>
                <w:sz w:val="22"/>
                <w:szCs w:val="22"/>
                <w:lang w:eastAsia="zh-CN"/>
              </w:rPr>
            </w:pPr>
            <w:r w:rsidRPr="00C3212A">
              <w:rPr>
                <w:kern w:val="2"/>
                <w:sz w:val="22"/>
                <w:szCs w:val="22"/>
                <w:lang w:eastAsia="zh-CN"/>
              </w:rPr>
              <w:t>Zarządzeniu Wójta Gminy Psary w sprawie ustalenia zasad zagospodarowania drewna pozyskanego z terenów, będących w posiadaniu Gminy Psary</w:t>
            </w:r>
            <w:r w:rsidR="00D223FA" w:rsidRPr="00C3212A">
              <w:rPr>
                <w:kern w:val="2"/>
                <w:sz w:val="22"/>
                <w:szCs w:val="22"/>
                <w:lang w:eastAsia="zh-CN"/>
              </w:rPr>
              <w:t>.</w:t>
            </w:r>
          </w:p>
        </w:tc>
      </w:tr>
      <w:tr w:rsidR="005D32BA" w:rsidRPr="00C3212A" w14:paraId="4CA56177" w14:textId="77777777" w:rsidTr="00C3212A">
        <w:trPr>
          <w:trHeight w:val="487"/>
        </w:trPr>
        <w:tc>
          <w:tcPr>
            <w:tcW w:w="704" w:type="dxa"/>
            <w:vAlign w:val="center"/>
          </w:tcPr>
          <w:p w14:paraId="787AB2EC" w14:textId="3006D04B" w:rsidR="005D32BA" w:rsidRPr="00C3212A" w:rsidRDefault="005D32BA" w:rsidP="00C3212A">
            <w:pPr>
              <w:widowControl w:val="0"/>
              <w:jc w:val="both"/>
              <w:rPr>
                <w:iCs/>
                <w:sz w:val="22"/>
                <w:szCs w:val="22"/>
              </w:rPr>
            </w:pPr>
            <w:r w:rsidRPr="00C3212A">
              <w:rPr>
                <w:iCs/>
                <w:sz w:val="22"/>
                <w:szCs w:val="22"/>
              </w:rPr>
              <w:t>8.</w:t>
            </w:r>
          </w:p>
        </w:tc>
        <w:tc>
          <w:tcPr>
            <w:tcW w:w="1953" w:type="dxa"/>
            <w:vAlign w:val="center"/>
          </w:tcPr>
          <w:p w14:paraId="162F0F48" w14:textId="3E4853A5" w:rsidR="005D32BA" w:rsidRPr="00C3212A" w:rsidRDefault="005D32BA" w:rsidP="00C3212A">
            <w:pPr>
              <w:widowControl w:val="0"/>
              <w:jc w:val="both"/>
              <w:rPr>
                <w:iCs/>
                <w:sz w:val="22"/>
                <w:szCs w:val="22"/>
              </w:rPr>
            </w:pPr>
            <w:r w:rsidRPr="00C3212A">
              <w:rPr>
                <w:iCs/>
                <w:sz w:val="22"/>
                <w:szCs w:val="22"/>
              </w:rPr>
              <w:t>Załącznik nr 8</w:t>
            </w:r>
          </w:p>
        </w:tc>
        <w:tc>
          <w:tcPr>
            <w:tcW w:w="6725" w:type="dxa"/>
            <w:vAlign w:val="center"/>
          </w:tcPr>
          <w:p w14:paraId="266A0743" w14:textId="19988829" w:rsidR="005D32BA" w:rsidRPr="00C3212A" w:rsidRDefault="003D5242" w:rsidP="00C3212A">
            <w:pPr>
              <w:widowControl w:val="0"/>
              <w:tabs>
                <w:tab w:val="left" w:pos="-29617"/>
                <w:tab w:val="left" w:pos="-20537"/>
              </w:tabs>
              <w:jc w:val="both"/>
              <w:textAlignment w:val="baseline"/>
              <w:rPr>
                <w:kern w:val="2"/>
                <w:sz w:val="22"/>
                <w:szCs w:val="22"/>
                <w:lang w:eastAsia="zh-CN"/>
              </w:rPr>
            </w:pPr>
            <w:r w:rsidRPr="00C3212A">
              <w:rPr>
                <w:kern w:val="2"/>
                <w:sz w:val="22"/>
                <w:szCs w:val="22"/>
                <w:lang w:eastAsia="zh-CN"/>
              </w:rPr>
              <w:t>Wytyczne w sprawie oświetlenia ulicznego. Ogólne wymagania stawiane oświetleniu i urządzeniom.</w:t>
            </w:r>
          </w:p>
        </w:tc>
      </w:tr>
    </w:tbl>
    <w:p w14:paraId="045F9417" w14:textId="77777777" w:rsidR="001D26EA" w:rsidRDefault="001D26EA">
      <w:pPr>
        <w:spacing w:after="120" w:line="23" w:lineRule="atLeast"/>
        <w:jc w:val="both"/>
        <w:rPr>
          <w:i/>
          <w:sz w:val="22"/>
          <w:szCs w:val="22"/>
        </w:rPr>
      </w:pPr>
    </w:p>
    <w:sectPr w:rsidR="001D26EA" w:rsidSect="004D4208">
      <w:headerReference w:type="default" r:id="rId52"/>
      <w:footerReference w:type="even" r:id="rId53"/>
      <w:footerReference w:type="default" r:id="rId54"/>
      <w:headerReference w:type="first" r:id="rId55"/>
      <w:footerReference w:type="first" r:id="rId56"/>
      <w:pgSz w:w="11906" w:h="16838"/>
      <w:pgMar w:top="1134" w:right="1247" w:bottom="1134" w:left="1247" w:header="567" w:footer="123" w:gutter="0"/>
      <w:cols w:space="708"/>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1B8E" w14:textId="77777777" w:rsidR="004D4208" w:rsidRDefault="004D4208">
      <w:r>
        <w:separator/>
      </w:r>
    </w:p>
  </w:endnote>
  <w:endnote w:type="continuationSeparator" w:id="0">
    <w:p w14:paraId="4D25767A" w14:textId="77777777" w:rsidR="004D4208" w:rsidRDefault="004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Pagella">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w:panose1 w:val="020B0602040502020204"/>
    <w:charset w:val="EE"/>
    <w:family w:val="swiss"/>
    <w:pitch w:val="variable"/>
    <w:sig w:usb0="8100AAF7" w:usb1="0000807B" w:usb2="00000008" w:usb3="00000000" w:csb0="000100FF" w:csb1="00000000"/>
  </w:font>
  <w:font w:name="Tms Rmn">
    <w:panose1 w:val="02020603040505020304"/>
    <w:charset w:val="00"/>
    <w:family w:val="roman"/>
    <w:pitch w:val="variable"/>
  </w:font>
  <w:font w:name="Andale Sans UI">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宋体">
    <w:charset w:val="00"/>
    <w:family w:val="auto"/>
    <w:pitch w:val="variable"/>
  </w:font>
  <w:font w:name="Mangal, 'Courier New'">
    <w:charset w:val="00"/>
    <w:family w:val="roman"/>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IDFont+F1">
    <w:charset w:val="00"/>
    <w:family w:val="auto"/>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6507" w14:textId="77777777" w:rsidR="00E10CAF" w:rsidRDefault="00605A48">
    <w:pPr>
      <w:pStyle w:val="Stopka"/>
      <w:ind w:right="360"/>
    </w:pPr>
    <w:r>
      <w:rPr>
        <w:noProof/>
      </w:rPr>
      <mc:AlternateContent>
        <mc:Choice Requires="wps">
          <w:drawing>
            <wp:anchor distT="0" distB="0" distL="0" distR="0" simplePos="0" relativeHeight="2" behindDoc="1" locked="0" layoutInCell="0" allowOverlap="1" wp14:anchorId="22937D8C" wp14:editId="0F4431CA">
              <wp:simplePos x="0" y="0"/>
              <wp:positionH relativeFrom="margin">
                <wp:align>right</wp:align>
              </wp:positionH>
              <wp:positionV relativeFrom="paragraph">
                <wp:posOffset>635</wp:posOffset>
              </wp:positionV>
              <wp:extent cx="15240" cy="15240"/>
              <wp:effectExtent l="0" t="0" r="0" b="0"/>
              <wp:wrapSquare wrapText="bothSides"/>
              <wp:docPr id="2"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noAutofit/>
                    </wps:bodyPr>
                  </wps:wsp>
                </a:graphicData>
              </a:graphic>
            </wp:anchor>
          </w:drawing>
        </mc:Choice>
        <mc:Fallback>
          <w:pict>
            <v:rect w14:anchorId="22937D8C" id="Ramka1" o:spid="_x0000_s1026" style="position:absolute;margin-left:-50pt;margin-top:.05pt;width:1.2pt;height:1.2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" o:allowincell="f" filled="f" stroked="f" strokeweight="0">
              <v:textbox inset="0,0,0,0">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EBC8" w14:textId="5886B693" w:rsidR="00464B81" w:rsidRPr="009E0674" w:rsidRDefault="00605A48" w:rsidP="000858BB">
    <w:pPr>
      <w:tabs>
        <w:tab w:val="center" w:pos="4536"/>
        <w:tab w:val="right" w:pos="9072"/>
      </w:tabs>
      <w:ind w:right="360"/>
      <w:jc w:val="center"/>
      <w:rPr>
        <w:rFonts w:eastAsia="Arial"/>
        <w:sz w:val="18"/>
        <w:szCs w:val="18"/>
        <w:lang w:eastAsia="zh-CN"/>
      </w:rPr>
    </w:pPr>
    <w:r w:rsidRPr="009E0674">
      <w:rPr>
        <w:noProof/>
        <w:sz w:val="16"/>
        <w:szCs w:val="16"/>
        <w:u w:val="single"/>
      </w:rPr>
      <mc:AlternateContent>
        <mc:Choice Requires="wps">
          <w:drawing>
            <wp:anchor distT="0" distB="0" distL="0" distR="0" simplePos="0" relativeHeight="175" behindDoc="1" locked="0" layoutInCell="0" allowOverlap="1" wp14:anchorId="4636C243" wp14:editId="3DC760CD">
              <wp:simplePos x="0" y="0"/>
              <wp:positionH relativeFrom="page">
                <wp:posOffset>6696710</wp:posOffset>
              </wp:positionH>
              <wp:positionV relativeFrom="paragraph">
                <wp:posOffset>635</wp:posOffset>
              </wp:positionV>
              <wp:extent cx="142240" cy="146685"/>
              <wp:effectExtent l="0" t="0" r="0" b="0"/>
              <wp:wrapSquare wrapText="bothSides"/>
              <wp:docPr id="4" name="Ramka2"/>
              <wp:cNvGraphicFramePr/>
              <a:graphic xmlns:a="http://schemas.openxmlformats.org/drawingml/2006/main">
                <a:graphicData uri="http://schemas.microsoft.com/office/word/2010/wordprocessingShape">
                  <wps:wsp>
                    <wps:cNvSpPr/>
                    <wps:spPr>
                      <a:xfrm>
                        <a:off x="0" y="0"/>
                        <a:ext cx="14148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0BE995C8" w14:textId="77777777" w:rsidR="00E10CAF" w:rsidRPr="009E0674" w:rsidRDefault="00605A48">
                          <w:pPr>
                            <w:pStyle w:val="Stopka"/>
                            <w:rPr>
                              <w:rStyle w:val="Numerstrony"/>
                              <w:sz w:val="22"/>
                              <w:szCs w:val="22"/>
                            </w:rPr>
                          </w:pPr>
                          <w:r w:rsidRPr="009E0674">
                            <w:rPr>
                              <w:rStyle w:val="Numerstrony"/>
                              <w:sz w:val="22"/>
                              <w:szCs w:val="22"/>
                            </w:rPr>
                            <w:fldChar w:fldCharType="begin"/>
                          </w:r>
                          <w:r w:rsidRPr="009E0674">
                            <w:rPr>
                              <w:rStyle w:val="Numerstrony"/>
                              <w:sz w:val="22"/>
                              <w:szCs w:val="22"/>
                            </w:rPr>
                            <w:instrText>PAGE</w:instrText>
                          </w:r>
                          <w:r w:rsidRPr="009E0674">
                            <w:rPr>
                              <w:rStyle w:val="Numerstrony"/>
                              <w:sz w:val="22"/>
                              <w:szCs w:val="22"/>
                            </w:rPr>
                            <w:fldChar w:fldCharType="separate"/>
                          </w:r>
                          <w:r w:rsidRPr="009E0674">
                            <w:rPr>
                              <w:rStyle w:val="Numerstrony"/>
                              <w:sz w:val="22"/>
                              <w:szCs w:val="22"/>
                            </w:rPr>
                            <w:t>44</w:t>
                          </w:r>
                          <w:r w:rsidRPr="009E0674">
                            <w:rPr>
                              <w:rStyle w:val="Numerstrony"/>
                              <w:sz w:val="22"/>
                              <w:szCs w:val="22"/>
                            </w:rPr>
                            <w:fldChar w:fldCharType="end"/>
                          </w:r>
                        </w:p>
                      </w:txbxContent>
                    </wps:txbx>
                    <wps:bodyPr lIns="0" tIns="0" rIns="0" bIns="0" anchor="t">
                      <a:noAutofit/>
                    </wps:bodyPr>
                  </wps:wsp>
                </a:graphicData>
              </a:graphic>
            </wp:anchor>
          </w:drawing>
        </mc:Choice>
        <mc:Fallback>
          <w:pict>
            <v:rect w14:anchorId="4636C243" id="Ramka2" o:spid="_x0000_s1027" style="position:absolute;left:0;text-align:left;margin-left:527.3pt;margin-top:.05pt;width:11.2pt;height:11.55pt;z-index:-50331630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" o:allowincell="f" filled="f" stroked="f" strokeweight="0">
              <v:textbox inset="0,0,0,0">
                <w:txbxContent>
                  <w:p w14:paraId="0BE995C8" w14:textId="77777777" w:rsidR="00E10CAF" w:rsidRPr="009E0674" w:rsidRDefault="00605A48">
                    <w:pPr>
                      <w:pStyle w:val="Stopka"/>
                      <w:rPr>
                        <w:rStyle w:val="Numerstrony"/>
                        <w:sz w:val="22"/>
                        <w:szCs w:val="22"/>
                      </w:rPr>
                    </w:pPr>
                    <w:r w:rsidRPr="009E0674">
                      <w:rPr>
                        <w:rStyle w:val="Numerstrony"/>
                        <w:sz w:val="22"/>
                        <w:szCs w:val="22"/>
                      </w:rPr>
                      <w:fldChar w:fldCharType="begin"/>
                    </w:r>
                    <w:r w:rsidRPr="009E0674">
                      <w:rPr>
                        <w:rStyle w:val="Numerstrony"/>
                        <w:sz w:val="22"/>
                        <w:szCs w:val="22"/>
                      </w:rPr>
                      <w:instrText>PAGE</w:instrText>
                    </w:r>
                    <w:r w:rsidRPr="009E0674">
                      <w:rPr>
                        <w:rStyle w:val="Numerstrony"/>
                        <w:sz w:val="22"/>
                        <w:szCs w:val="22"/>
                      </w:rPr>
                      <w:fldChar w:fldCharType="separate"/>
                    </w:r>
                    <w:r w:rsidRPr="009E0674">
                      <w:rPr>
                        <w:rStyle w:val="Numerstrony"/>
                        <w:sz w:val="22"/>
                        <w:szCs w:val="22"/>
                      </w:rPr>
                      <w:t>44</w:t>
                    </w:r>
                    <w:r w:rsidRPr="009E0674">
                      <w:rPr>
                        <w:rStyle w:val="Numerstrony"/>
                        <w:sz w:val="22"/>
                        <w:szCs w:val="22"/>
                      </w:rPr>
                      <w:fldChar w:fldCharType="end"/>
                    </w:r>
                  </w:p>
                </w:txbxContent>
              </v:textbox>
              <w10:wrap type="square" anchorx="page"/>
            </v:rect>
          </w:pict>
        </mc:Fallback>
      </mc:AlternateContent>
    </w:r>
    <w:bookmarkStart w:id="37" w:name="_Hlk94273461"/>
    <w:bookmarkStart w:id="38" w:name="_Hlk122546990"/>
    <w:r w:rsidR="00CC0A0E" w:rsidRPr="009E0674">
      <w:rPr>
        <w:rFonts w:eastAsia="Arial"/>
        <w:sz w:val="18"/>
        <w:szCs w:val="18"/>
        <w:lang w:eastAsia="zh-CN"/>
      </w:rPr>
      <w:t xml:space="preserve">Zamówienie współfinansowane jest </w:t>
    </w:r>
    <w:r w:rsidR="009228D8" w:rsidRPr="009E0674">
      <w:rPr>
        <w:rFonts w:eastAsia="Arial"/>
        <w:sz w:val="18"/>
        <w:szCs w:val="18"/>
        <w:lang w:eastAsia="zh-CN"/>
      </w:rPr>
      <w:t>z Rządowego Funduszu Rozwoju Dróg</w:t>
    </w:r>
  </w:p>
  <w:p w14:paraId="26EA34AC" w14:textId="77777777" w:rsidR="009228D8" w:rsidRDefault="009228D8" w:rsidP="009228D8">
    <w:pPr>
      <w:jc w:val="center"/>
      <w:rPr>
        <w:sz w:val="16"/>
        <w:szCs w:val="16"/>
      </w:rPr>
    </w:pPr>
  </w:p>
  <w:bookmarkEnd w:id="37"/>
  <w:p w14:paraId="07BAC546" w14:textId="689B60EE" w:rsidR="00E10CAF" w:rsidRDefault="00605A48">
    <w:pPr>
      <w:tabs>
        <w:tab w:val="center" w:pos="4536"/>
        <w:tab w:val="right" w:pos="9072"/>
      </w:tabs>
      <w:ind w:right="360"/>
      <w:jc w:val="center"/>
      <w:rPr>
        <w:sz w:val="16"/>
        <w:szCs w:val="16"/>
        <w:u w:val="single"/>
      </w:rPr>
    </w:pPr>
    <w:r>
      <w:rPr>
        <w:noProof/>
      </w:rPr>
      <mc:AlternateContent>
        <mc:Choice Requires="wps">
          <w:drawing>
            <wp:anchor distT="0" distB="0" distL="0" distR="0" simplePos="0" relativeHeight="89" behindDoc="1" locked="0" layoutInCell="0" allowOverlap="1" wp14:anchorId="24D977DC" wp14:editId="45D7EF2A">
              <wp:simplePos x="0" y="0"/>
              <wp:positionH relativeFrom="page">
                <wp:posOffset>6696710</wp:posOffset>
              </wp:positionH>
              <wp:positionV relativeFrom="paragraph">
                <wp:posOffset>635</wp:posOffset>
              </wp:positionV>
              <wp:extent cx="142875" cy="146685"/>
              <wp:effectExtent l="0" t="0" r="0" b="0"/>
              <wp:wrapSquare wrapText="bothSides"/>
              <wp:docPr id="6" name="Ramka3"/>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45ACD81A" w14:textId="77777777" w:rsidR="00E10CAF" w:rsidRDefault="00E10CAF">
                          <w:pPr>
                            <w:pStyle w:val="Stopka"/>
                            <w:rPr>
                              <w:rStyle w:val="Numerstrony"/>
                              <w:rFonts w:ascii="Arial" w:hAnsi="Arial" w:cs="Arial"/>
                            </w:rPr>
                          </w:pPr>
                        </w:p>
                      </w:txbxContent>
                    </wps:txbx>
                    <wps:bodyPr lIns="0" tIns="0" rIns="0" bIns="0" anchor="t">
                      <a:noAutofit/>
                    </wps:bodyPr>
                  </wps:wsp>
                </a:graphicData>
              </a:graphic>
            </wp:anchor>
          </w:drawing>
        </mc:Choice>
        <mc:Fallback>
          <w:pict>
            <v:rect w14:anchorId="24D977DC" id="Ramka3" o:spid="_x0000_s1028" style="position:absolute;left:0;text-align:left;margin-left:527.3pt;margin-top:.05pt;width:11.25pt;height:11.55pt;z-index:-503316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" o:allowincell="f" filled="f" stroked="f" strokeweight="0">
              <v:textbox inset="0,0,0,0">
                <w:txbxContent>
                  <w:p w14:paraId="45ACD81A" w14:textId="77777777" w:rsidR="00E10CAF" w:rsidRDefault="00E10CAF">
                    <w:pPr>
                      <w:pStyle w:val="Stopka"/>
                      <w:rPr>
                        <w:rStyle w:val="Numerstrony"/>
                        <w:rFonts w:ascii="Arial" w:hAnsi="Arial" w:cs="Arial"/>
                      </w:rPr>
                    </w:pPr>
                  </w:p>
                </w:txbxContent>
              </v:textbox>
              <w10:wrap type="square" anchorx="page"/>
            </v:rect>
          </w:pict>
        </mc:Fallback>
      </mc:AlternateContent>
    </w:r>
    <w:r>
      <w:rPr>
        <w:sz w:val="16"/>
        <w:szCs w:val="16"/>
        <w:u w:val="single"/>
      </w:rPr>
      <w:t xml:space="preserve">Zamawiający: Gmina Psary, 42-512 Psary, ul. </w:t>
    </w:r>
    <w:proofErr w:type="spellStart"/>
    <w:r>
      <w:rPr>
        <w:sz w:val="16"/>
        <w:szCs w:val="16"/>
        <w:u w:val="single"/>
      </w:rPr>
      <w:t>Malinowicka</w:t>
    </w:r>
    <w:proofErr w:type="spellEnd"/>
    <w:r>
      <w:rPr>
        <w:sz w:val="16"/>
        <w:szCs w:val="16"/>
        <w:u w:val="single"/>
      </w:rPr>
      <w:t xml:space="preserve"> 4</w:t>
    </w:r>
  </w:p>
  <w:bookmarkEnd w:id="38"/>
  <w:p w14:paraId="232EBB8A" w14:textId="77777777" w:rsidR="00E10CAF" w:rsidRDefault="00E10CAF">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9670" w14:textId="7759FE10" w:rsidR="00671CFC" w:rsidRPr="009E0674" w:rsidRDefault="00671CFC" w:rsidP="009228D8">
    <w:pPr>
      <w:jc w:val="center"/>
      <w:rPr>
        <w:rFonts w:eastAsia="Arial"/>
        <w:sz w:val="18"/>
        <w:szCs w:val="18"/>
        <w:lang w:eastAsia="zh-CN"/>
      </w:rPr>
    </w:pPr>
    <w:bookmarkStart w:id="41" w:name="_Hlk94194091"/>
    <w:r w:rsidRPr="009E0674">
      <w:rPr>
        <w:rFonts w:eastAsia="Arial"/>
        <w:sz w:val="18"/>
        <w:szCs w:val="18"/>
        <w:lang w:eastAsia="zh-CN"/>
      </w:rPr>
      <w:t xml:space="preserve">Zamówienie współfinansowane jest </w:t>
    </w:r>
    <w:r w:rsidR="009228D8" w:rsidRPr="009E0674">
      <w:rPr>
        <w:rFonts w:eastAsia="Arial"/>
        <w:sz w:val="18"/>
        <w:szCs w:val="18"/>
        <w:lang w:eastAsia="zh-CN"/>
      </w:rPr>
      <w:t>z Rządowego Funduszu Rozwoju Dróg</w:t>
    </w:r>
  </w:p>
  <w:p w14:paraId="108B2106" w14:textId="77777777" w:rsidR="009E0674" w:rsidRDefault="009E0674" w:rsidP="009228D8">
    <w:pPr>
      <w:jc w:val="center"/>
      <w:rPr>
        <w:rFonts w:eastAsia="Arial"/>
        <w:b/>
        <w:bCs/>
        <w:sz w:val="18"/>
        <w:szCs w:val="18"/>
        <w:lang w:eastAsia="zh-CN"/>
      </w:rPr>
    </w:pPr>
  </w:p>
  <w:bookmarkEnd w:id="41"/>
  <w:p w14:paraId="5A6842F9" w14:textId="0CC7DD91" w:rsidR="00E10CAF" w:rsidRDefault="00605A48" w:rsidP="00671CFC">
    <w:pPr>
      <w:spacing w:after="200" w:line="276" w:lineRule="auto"/>
      <w:jc w:val="center"/>
    </w:pPr>
    <w:r>
      <w:rPr>
        <w:noProof/>
      </w:rPr>
      <mc:AlternateContent>
        <mc:Choice Requires="wps">
          <w:drawing>
            <wp:anchor distT="0" distB="0" distL="0" distR="0" simplePos="0" relativeHeight="3" behindDoc="1" locked="0" layoutInCell="0" allowOverlap="1" wp14:anchorId="0F571352" wp14:editId="1A8CE025">
              <wp:simplePos x="0" y="0"/>
              <wp:positionH relativeFrom="page">
                <wp:posOffset>6696710</wp:posOffset>
              </wp:positionH>
              <wp:positionV relativeFrom="paragraph">
                <wp:posOffset>635</wp:posOffset>
              </wp:positionV>
              <wp:extent cx="142875" cy="146685"/>
              <wp:effectExtent l="0" t="0" r="0" b="0"/>
              <wp:wrapSquare wrapText="bothSides"/>
              <wp:docPr id="8" name="Ramka4"/>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6791BC36" w14:textId="77777777" w:rsidR="00E10CAF" w:rsidRDefault="00605A48">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rPr>
                            <w:t>1</w:t>
                          </w:r>
                          <w:r>
                            <w:rPr>
                              <w:rStyle w:val="Numerstrony"/>
                              <w:rFonts w:ascii="Arial" w:hAnsi="Arial" w:cs="Arial"/>
                            </w:rPr>
                            <w:fldChar w:fldCharType="end"/>
                          </w:r>
                        </w:p>
                      </w:txbxContent>
                    </wps:txbx>
                    <wps:bodyPr lIns="0" tIns="0" rIns="0" bIns="0" anchor="t">
                      <a:noAutofit/>
                    </wps:bodyPr>
                  </wps:wsp>
                </a:graphicData>
              </a:graphic>
            </wp:anchor>
          </w:drawing>
        </mc:Choice>
        <mc:Fallback>
          <w:pict>
            <v:rect w14:anchorId="0F571352" id="Ramka4" o:spid="_x0000_s1029" style="position:absolute;left:0;text-align:left;margin-left:527.3pt;margin-top:.05pt;width:11.25pt;height:11.55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" o:allowincell="f" filled="f" stroked="f" strokeweight="0">
              <v:textbox inset="0,0,0,0">
                <w:txbxContent>
                  <w:p w14:paraId="6791BC36" w14:textId="77777777" w:rsidR="00E10CAF" w:rsidRDefault="00605A48">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rPr>
                      <w:t>1</w:t>
                    </w:r>
                    <w:r>
                      <w:rPr>
                        <w:rStyle w:val="Numerstrony"/>
                        <w:rFonts w:ascii="Arial" w:hAnsi="Arial" w:cs="Arial"/>
                      </w:rPr>
                      <w:fldChar w:fldCharType="end"/>
                    </w:r>
                  </w:p>
                </w:txbxContent>
              </v:textbox>
              <w10:wrap type="square" anchorx="page"/>
            </v:rect>
          </w:pict>
        </mc:Fallback>
      </mc:AlternateContent>
    </w:r>
    <w:r>
      <w:rPr>
        <w:sz w:val="16"/>
        <w:szCs w:val="16"/>
        <w:u w:val="single"/>
      </w:rPr>
      <w:t xml:space="preserve">Zamawiający: Gmina Psary, 42-512 Psary, ul. </w:t>
    </w:r>
    <w:proofErr w:type="spellStart"/>
    <w:r>
      <w:rPr>
        <w:sz w:val="16"/>
        <w:szCs w:val="16"/>
        <w:u w:val="single"/>
      </w:rPr>
      <w:t>Malinowicka</w:t>
    </w:r>
    <w:proofErr w:type="spellEnd"/>
    <w:r>
      <w:rPr>
        <w:sz w:val="16"/>
        <w:szCs w:val="16"/>
        <w:u w:val="single"/>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F2B3" w14:textId="77777777" w:rsidR="004D4208" w:rsidRDefault="004D4208">
      <w:r>
        <w:separator/>
      </w:r>
    </w:p>
  </w:footnote>
  <w:footnote w:type="continuationSeparator" w:id="0">
    <w:p w14:paraId="487D5739" w14:textId="77777777" w:rsidR="004D4208" w:rsidRDefault="004D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BBA3" w14:textId="52F441C4" w:rsidR="009228D8" w:rsidRPr="009228D8" w:rsidRDefault="00671CFC" w:rsidP="009228D8">
    <w:pPr>
      <w:pStyle w:val="Tekstpodstawowy"/>
      <w:tabs>
        <w:tab w:val="left" w:pos="1560"/>
      </w:tabs>
      <w:spacing w:before="8"/>
      <w:rPr>
        <w:rFonts w:eastAsia="TeXGyrePagella"/>
        <w:sz w:val="16"/>
        <w:szCs w:val="16"/>
        <w:lang w:eastAsia="en-US"/>
      </w:rPr>
    </w:pPr>
    <w:r>
      <w:rPr>
        <w:rFonts w:eastAsia="TeXGyrePagella"/>
        <w:sz w:val="16"/>
        <w:szCs w:val="16"/>
        <w:lang w:eastAsia="en-US"/>
      </w:rPr>
      <w:t xml:space="preserve">Znak sprawy: </w:t>
    </w:r>
    <w:r w:rsidR="009228D8" w:rsidRPr="009228D8">
      <w:rPr>
        <w:rFonts w:eastAsia="TeXGyrePagella"/>
        <w:sz w:val="16"/>
        <w:szCs w:val="16"/>
        <w:lang w:eastAsia="en-US"/>
      </w:rPr>
      <w:t>ZP.271.</w:t>
    </w:r>
    <w:r w:rsidR="004F14EC">
      <w:rPr>
        <w:rFonts w:eastAsia="TeXGyrePagella"/>
        <w:sz w:val="16"/>
        <w:szCs w:val="16"/>
        <w:lang w:eastAsia="en-US"/>
      </w:rPr>
      <w:t>4</w:t>
    </w:r>
    <w:r w:rsidR="009228D8" w:rsidRPr="009228D8">
      <w:rPr>
        <w:rFonts w:eastAsia="TeXGyrePagella"/>
        <w:sz w:val="16"/>
        <w:szCs w:val="16"/>
        <w:lang w:eastAsia="en-US"/>
      </w:rPr>
      <w:t>.2024</w:t>
    </w:r>
  </w:p>
  <w:p w14:paraId="34C89504" w14:textId="1F32EFE2" w:rsidR="00E10CAF" w:rsidRDefault="009228D8" w:rsidP="009228D8">
    <w:pPr>
      <w:pStyle w:val="Tekstpodstawowy"/>
      <w:tabs>
        <w:tab w:val="left" w:pos="1560"/>
      </w:tabs>
      <w:spacing w:before="8"/>
      <w:rPr>
        <w:rFonts w:eastAsia="Arial"/>
        <w:b/>
        <w:sz w:val="18"/>
        <w:szCs w:val="18"/>
        <w:lang w:eastAsia="zh-CN"/>
      </w:rPr>
    </w:pPr>
    <w:r w:rsidRPr="009228D8">
      <w:rPr>
        <w:rFonts w:eastAsia="TeXGyrePagella"/>
        <w:sz w:val="16"/>
        <w:szCs w:val="16"/>
        <w:lang w:eastAsia="en-US"/>
      </w:rPr>
      <w:t xml:space="preserve">Nazwa zamówienia: </w:t>
    </w:r>
    <w:bookmarkStart w:id="36" w:name="_Hlk164933421"/>
    <w:r w:rsidRPr="009228D8">
      <w:rPr>
        <w:rFonts w:eastAsia="TeXGyrePagella"/>
        <w:sz w:val="16"/>
        <w:szCs w:val="16"/>
        <w:lang w:eastAsia="en-US"/>
      </w:rPr>
      <w:t xml:space="preserve">„Budowa ul. Kolejowej w Psarach" </w:t>
    </w:r>
    <w:bookmarkEnd w:id="36"/>
    <w:r w:rsidRPr="009228D8">
      <w:rPr>
        <w:rFonts w:eastAsia="TeXGyrePagella"/>
        <w:sz w:val="16"/>
        <w:szCs w:val="16"/>
        <w:lang w:eastAsia="en-US"/>
      </w:rPr>
      <w:t>– w formule zaprojektuj i wykonaj</w:t>
    </w:r>
    <w:r>
      <w:rPr>
        <w:rFonts w:eastAsia="TeXGyrePagella"/>
        <w:sz w:val="16"/>
        <w:szCs w:val="16"/>
        <w:lang w:eastAsia="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4236" w14:textId="04562A5B" w:rsidR="009228D8" w:rsidRDefault="009228D8" w:rsidP="009228D8">
    <w:pPr>
      <w:pStyle w:val="Tekstpodstawowy"/>
      <w:tabs>
        <w:tab w:val="left" w:pos="1560"/>
      </w:tabs>
      <w:spacing w:before="8"/>
      <w:ind w:left="1560"/>
      <w:rPr>
        <w:rFonts w:eastAsia="TeXGyrePagella"/>
        <w:sz w:val="16"/>
        <w:szCs w:val="16"/>
      </w:rPr>
    </w:pPr>
    <w:bookmarkStart w:id="39" w:name="_Hlk121302374"/>
    <w:bookmarkStart w:id="40" w:name="_Hlk121302375"/>
    <w:r w:rsidRPr="009228D8">
      <w:rPr>
        <w:rFonts w:eastAsia="TeXGyrePagella"/>
        <w:sz w:val="16"/>
        <w:szCs w:val="16"/>
      </w:rPr>
      <w:t>Znak sprawy: ZP.271.</w:t>
    </w:r>
    <w:r w:rsidR="004F14EC">
      <w:rPr>
        <w:rFonts w:eastAsia="TeXGyrePagella"/>
        <w:sz w:val="16"/>
        <w:szCs w:val="16"/>
      </w:rPr>
      <w:t>4</w:t>
    </w:r>
    <w:r w:rsidRPr="009228D8">
      <w:rPr>
        <w:rFonts w:eastAsia="TeXGyrePagella"/>
        <w:sz w:val="16"/>
        <w:szCs w:val="16"/>
      </w:rPr>
      <w:t>.2024</w:t>
    </w:r>
  </w:p>
  <w:p w14:paraId="671D72BD" w14:textId="485E44EA" w:rsidR="00E10CAF" w:rsidRPr="00160B3D" w:rsidRDefault="009228D8" w:rsidP="009228D8">
    <w:pPr>
      <w:pStyle w:val="Tekstpodstawowy"/>
      <w:tabs>
        <w:tab w:val="left" w:pos="1560"/>
      </w:tabs>
      <w:spacing w:before="8"/>
      <w:ind w:left="1560"/>
      <w:rPr>
        <w:rFonts w:eastAsia="TeXGyrePagella"/>
        <w:sz w:val="16"/>
        <w:szCs w:val="16"/>
      </w:rPr>
    </w:pPr>
    <w:r w:rsidRPr="009228D8">
      <w:rPr>
        <w:rFonts w:eastAsia="TeXGyrePagella"/>
        <w:sz w:val="16"/>
        <w:szCs w:val="16"/>
      </w:rPr>
      <w:t>Nazwa zamówienia: „Budowa ul. Kolejowej w Psarach " – w formule zaprojektuj i wykonaj.</w:t>
    </w:r>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decimal"/>
      <w:lvlText w:val="%1)"/>
      <w:lvlJc w:val="left"/>
      <w:pPr>
        <w:tabs>
          <w:tab w:val="num" w:pos="0"/>
        </w:tabs>
        <w:ind w:left="0" w:firstLine="0"/>
      </w:pPr>
      <w:rPr>
        <w:rFonts w:ascii="Arial" w:hAnsi="Arial" w:cs="Arial"/>
        <w:sz w:val="16"/>
        <w:szCs w:val="1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2ED699E"/>
    <w:multiLevelType w:val="multilevel"/>
    <w:tmpl w:val="2D3CC10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 w15:restartNumberingAfterBreak="0">
    <w:nsid w:val="03F15C73"/>
    <w:multiLevelType w:val="multilevel"/>
    <w:tmpl w:val="F72ACD0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163A96"/>
    <w:multiLevelType w:val="multilevel"/>
    <w:tmpl w:val="A15CAD8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6825C65"/>
    <w:multiLevelType w:val="multilevel"/>
    <w:tmpl w:val="F8FCA23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FE7E26"/>
    <w:multiLevelType w:val="hybridMultilevel"/>
    <w:tmpl w:val="300A5C6C"/>
    <w:lvl w:ilvl="0" w:tplc="169E04F4">
      <w:start w:val="1"/>
      <w:numFmt w:val="decimal"/>
      <w:lvlText w:val="%1)"/>
      <w:lvlJc w:val="left"/>
      <w:pPr>
        <w:ind w:left="2138" w:hanging="360"/>
      </w:pPr>
      <w:rPr>
        <w:b w:val="0"/>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88A3A24"/>
    <w:multiLevelType w:val="multilevel"/>
    <w:tmpl w:val="4EEC1F38"/>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8" w15:restartNumberingAfterBreak="0">
    <w:nsid w:val="09BA48DE"/>
    <w:multiLevelType w:val="multilevel"/>
    <w:tmpl w:val="581A3D76"/>
    <w:lvl w:ilvl="0">
      <w:start w:val="8"/>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C193B52"/>
    <w:multiLevelType w:val="hybridMultilevel"/>
    <w:tmpl w:val="BC1E673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F821FFD"/>
    <w:multiLevelType w:val="multilevel"/>
    <w:tmpl w:val="73EA4426"/>
    <w:lvl w:ilvl="0">
      <w:start w:val="3"/>
      <w:numFmt w:val="decimal"/>
      <w:lvlText w:val="%1."/>
      <w:lvlJc w:val="left"/>
      <w:pPr>
        <w:ind w:left="504" w:hanging="504"/>
      </w:pPr>
      <w:rPr>
        <w:rFonts w:eastAsia="Times New Roman" w:hint="default"/>
      </w:rPr>
    </w:lvl>
    <w:lvl w:ilvl="1">
      <w:start w:val="2"/>
      <w:numFmt w:val="decimal"/>
      <w:lvlText w:val="%1.%2."/>
      <w:lvlJc w:val="left"/>
      <w:pPr>
        <w:ind w:left="504" w:hanging="504"/>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0F8F11B5"/>
    <w:multiLevelType w:val="hybridMultilevel"/>
    <w:tmpl w:val="0994DC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77F9F"/>
    <w:multiLevelType w:val="multilevel"/>
    <w:tmpl w:val="ABA8BC4C"/>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4"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C21F72"/>
    <w:multiLevelType w:val="multilevel"/>
    <w:tmpl w:val="287438E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0D97C3B"/>
    <w:multiLevelType w:val="multilevel"/>
    <w:tmpl w:val="7FCC1EE2"/>
    <w:lvl w:ilvl="0">
      <w:start w:val="1"/>
      <w:numFmt w:val="decimal"/>
      <w:lvlText w:val="%1."/>
      <w:lvlJc w:val="left"/>
      <w:pPr>
        <w:tabs>
          <w:tab w:val="num" w:pos="567"/>
        </w:tabs>
        <w:ind w:left="567" w:hanging="567"/>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117A3104"/>
    <w:multiLevelType w:val="multilevel"/>
    <w:tmpl w:val="61F0BD7A"/>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8" w15:restartNumberingAfterBreak="0">
    <w:nsid w:val="119665FB"/>
    <w:multiLevelType w:val="hybridMultilevel"/>
    <w:tmpl w:val="12BE6DDC"/>
    <w:lvl w:ilvl="0" w:tplc="84A8A48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B71C31"/>
    <w:multiLevelType w:val="multilevel"/>
    <w:tmpl w:val="69F2CF10"/>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15:restartNumberingAfterBreak="0">
    <w:nsid w:val="12E21DC1"/>
    <w:multiLevelType w:val="multilevel"/>
    <w:tmpl w:val="73EA4426"/>
    <w:lvl w:ilvl="0">
      <w:start w:val="3"/>
      <w:numFmt w:val="decimal"/>
      <w:lvlText w:val="%1."/>
      <w:lvlJc w:val="left"/>
      <w:pPr>
        <w:ind w:left="504" w:hanging="504"/>
      </w:pPr>
      <w:rPr>
        <w:rFonts w:eastAsia="Times New Roman" w:hint="default"/>
      </w:rPr>
    </w:lvl>
    <w:lvl w:ilvl="1">
      <w:start w:val="2"/>
      <w:numFmt w:val="decimal"/>
      <w:lvlText w:val="%1.%2."/>
      <w:lvlJc w:val="left"/>
      <w:pPr>
        <w:ind w:left="504" w:hanging="504"/>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13BB313A"/>
    <w:multiLevelType w:val="multilevel"/>
    <w:tmpl w:val="5352DB72"/>
    <w:lvl w:ilvl="0">
      <w:start w:val="1"/>
      <w:numFmt w:val="decimal"/>
      <w:lvlText w:val="%1."/>
      <w:lvlJc w:val="left"/>
      <w:pPr>
        <w:tabs>
          <w:tab w:val="num" w:pos="0"/>
        </w:tabs>
        <w:ind w:left="720" w:hanging="360"/>
      </w:pPr>
      <w:rPr>
        <w:b w:val="0"/>
        <w:bCs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17FB2E7C"/>
    <w:multiLevelType w:val="multilevel"/>
    <w:tmpl w:val="2AE28B18"/>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8E41755"/>
    <w:multiLevelType w:val="multilevel"/>
    <w:tmpl w:val="7BEC91E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4" w15:restartNumberingAfterBreak="0">
    <w:nsid w:val="191E59BA"/>
    <w:multiLevelType w:val="multilevel"/>
    <w:tmpl w:val="1CC28ACA"/>
    <w:lvl w:ilvl="0">
      <w:start w:val="1"/>
      <w:numFmt w:val="decimal"/>
      <w:lvlText w:val="%1."/>
      <w:lvlJc w:val="left"/>
      <w:pPr>
        <w:tabs>
          <w:tab w:val="num" w:pos="567"/>
        </w:tabs>
        <w:ind w:left="567" w:hanging="567"/>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193C52FE"/>
    <w:multiLevelType w:val="hybridMultilevel"/>
    <w:tmpl w:val="1E063956"/>
    <w:lvl w:ilvl="0" w:tplc="04150001">
      <w:start w:val="1"/>
      <w:numFmt w:val="bullet"/>
      <w:lvlText w:val=""/>
      <w:lvlJc w:val="left"/>
      <w:pPr>
        <w:ind w:left="1259" w:hanging="360"/>
      </w:pPr>
      <w:rPr>
        <w:rFonts w:ascii="Symbol" w:hAnsi="Symbol" w:hint="default"/>
      </w:rPr>
    </w:lvl>
    <w:lvl w:ilvl="1" w:tplc="04150003">
      <w:start w:val="1"/>
      <w:numFmt w:val="bullet"/>
      <w:lvlText w:val="o"/>
      <w:lvlJc w:val="left"/>
      <w:pPr>
        <w:ind w:left="1979" w:hanging="360"/>
      </w:pPr>
      <w:rPr>
        <w:rFonts w:ascii="Courier New" w:hAnsi="Courier New" w:cs="Courier New" w:hint="default"/>
      </w:rPr>
    </w:lvl>
    <w:lvl w:ilvl="2" w:tplc="04150005" w:tentative="1">
      <w:start w:val="1"/>
      <w:numFmt w:val="bullet"/>
      <w:lvlText w:val=""/>
      <w:lvlJc w:val="left"/>
      <w:pPr>
        <w:ind w:left="2699" w:hanging="360"/>
      </w:pPr>
      <w:rPr>
        <w:rFonts w:ascii="Wingdings" w:hAnsi="Wingdings" w:hint="default"/>
      </w:rPr>
    </w:lvl>
    <w:lvl w:ilvl="3" w:tplc="04150001" w:tentative="1">
      <w:start w:val="1"/>
      <w:numFmt w:val="bullet"/>
      <w:lvlText w:val=""/>
      <w:lvlJc w:val="left"/>
      <w:pPr>
        <w:ind w:left="3419" w:hanging="360"/>
      </w:pPr>
      <w:rPr>
        <w:rFonts w:ascii="Symbol" w:hAnsi="Symbol" w:hint="default"/>
      </w:rPr>
    </w:lvl>
    <w:lvl w:ilvl="4" w:tplc="04150003" w:tentative="1">
      <w:start w:val="1"/>
      <w:numFmt w:val="bullet"/>
      <w:lvlText w:val="o"/>
      <w:lvlJc w:val="left"/>
      <w:pPr>
        <w:ind w:left="4139" w:hanging="360"/>
      </w:pPr>
      <w:rPr>
        <w:rFonts w:ascii="Courier New" w:hAnsi="Courier New" w:cs="Courier New" w:hint="default"/>
      </w:rPr>
    </w:lvl>
    <w:lvl w:ilvl="5" w:tplc="04150005" w:tentative="1">
      <w:start w:val="1"/>
      <w:numFmt w:val="bullet"/>
      <w:lvlText w:val=""/>
      <w:lvlJc w:val="left"/>
      <w:pPr>
        <w:ind w:left="4859" w:hanging="360"/>
      </w:pPr>
      <w:rPr>
        <w:rFonts w:ascii="Wingdings" w:hAnsi="Wingdings" w:hint="default"/>
      </w:rPr>
    </w:lvl>
    <w:lvl w:ilvl="6" w:tplc="04150001" w:tentative="1">
      <w:start w:val="1"/>
      <w:numFmt w:val="bullet"/>
      <w:lvlText w:val=""/>
      <w:lvlJc w:val="left"/>
      <w:pPr>
        <w:ind w:left="5579" w:hanging="360"/>
      </w:pPr>
      <w:rPr>
        <w:rFonts w:ascii="Symbol" w:hAnsi="Symbol" w:hint="default"/>
      </w:rPr>
    </w:lvl>
    <w:lvl w:ilvl="7" w:tplc="04150003" w:tentative="1">
      <w:start w:val="1"/>
      <w:numFmt w:val="bullet"/>
      <w:lvlText w:val="o"/>
      <w:lvlJc w:val="left"/>
      <w:pPr>
        <w:ind w:left="6299" w:hanging="360"/>
      </w:pPr>
      <w:rPr>
        <w:rFonts w:ascii="Courier New" w:hAnsi="Courier New" w:cs="Courier New" w:hint="default"/>
      </w:rPr>
    </w:lvl>
    <w:lvl w:ilvl="8" w:tplc="04150005" w:tentative="1">
      <w:start w:val="1"/>
      <w:numFmt w:val="bullet"/>
      <w:lvlText w:val=""/>
      <w:lvlJc w:val="left"/>
      <w:pPr>
        <w:ind w:left="7019" w:hanging="360"/>
      </w:pPr>
      <w:rPr>
        <w:rFonts w:ascii="Wingdings" w:hAnsi="Wingdings" w:hint="default"/>
      </w:rPr>
    </w:lvl>
  </w:abstractNum>
  <w:abstractNum w:abstractNumId="26" w15:restartNumberingAfterBreak="0">
    <w:nsid w:val="19480634"/>
    <w:multiLevelType w:val="multilevel"/>
    <w:tmpl w:val="43907E20"/>
    <w:lvl w:ilvl="0">
      <w:start w:val="1"/>
      <w:numFmt w:val="decimal"/>
      <w:lvlText w:val="%1."/>
      <w:lvlJc w:val="left"/>
      <w:pPr>
        <w:tabs>
          <w:tab w:val="num" w:pos="0"/>
        </w:tabs>
        <w:ind w:left="360" w:hanging="360"/>
      </w:pPr>
    </w:lvl>
    <w:lvl w:ilvl="1">
      <w:start w:val="1"/>
      <w:numFmt w:val="decimal"/>
      <w:lvlText w:val="%2."/>
      <w:lvlJc w:val="left"/>
      <w:pPr>
        <w:tabs>
          <w:tab w:val="num" w:pos="0"/>
        </w:tabs>
        <w:ind w:left="0" w:firstLine="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1A80606A"/>
    <w:multiLevelType w:val="multilevel"/>
    <w:tmpl w:val="1FF8E66A"/>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1ACD589F"/>
    <w:multiLevelType w:val="hybridMultilevel"/>
    <w:tmpl w:val="C4F8F19E"/>
    <w:lvl w:ilvl="0" w:tplc="B17A08D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C0E7C89"/>
    <w:multiLevelType w:val="multilevel"/>
    <w:tmpl w:val="73EA4426"/>
    <w:lvl w:ilvl="0">
      <w:start w:val="3"/>
      <w:numFmt w:val="decimal"/>
      <w:lvlText w:val="%1."/>
      <w:lvlJc w:val="left"/>
      <w:pPr>
        <w:ind w:left="504" w:hanging="504"/>
      </w:pPr>
      <w:rPr>
        <w:rFonts w:eastAsia="Times New Roman" w:hint="default"/>
      </w:rPr>
    </w:lvl>
    <w:lvl w:ilvl="1">
      <w:start w:val="2"/>
      <w:numFmt w:val="decimal"/>
      <w:lvlText w:val="%1.%2."/>
      <w:lvlJc w:val="left"/>
      <w:pPr>
        <w:ind w:left="504" w:hanging="504"/>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1C1212BC"/>
    <w:multiLevelType w:val="hybridMultilevel"/>
    <w:tmpl w:val="F5CAE6D0"/>
    <w:lvl w:ilvl="0" w:tplc="84A8A488">
      <w:start w:val="1"/>
      <w:numFmt w:val="decimal"/>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1E9C75B4"/>
    <w:multiLevelType w:val="hybridMultilevel"/>
    <w:tmpl w:val="7DFCBB0C"/>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F357DA2"/>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0E529C1"/>
    <w:multiLevelType w:val="multilevel"/>
    <w:tmpl w:val="2DDCD71E"/>
    <w:lvl w:ilvl="0">
      <w:start w:val="1"/>
      <w:numFmt w:val="decimal"/>
      <w:lvlText w:val="%1."/>
      <w:lvlJc w:val="left"/>
      <w:pPr>
        <w:tabs>
          <w:tab w:val="num" w:pos="567"/>
        </w:tabs>
        <w:ind w:left="567" w:hanging="567"/>
      </w:pPr>
      <w:rPr>
        <w:b w:val="0"/>
      </w:rPr>
    </w:lvl>
    <w:lvl w:ilvl="1">
      <w:start w:val="1"/>
      <w:numFmt w:val="none"/>
      <w:suff w:val="nothing"/>
      <w:lvlText w:val=""/>
      <w:lvlJc w:val="left"/>
      <w:pPr>
        <w:tabs>
          <w:tab w:val="num" w:pos="0"/>
        </w:tabs>
        <w:ind w:left="567" w:hanging="567"/>
      </w:pPr>
      <w:rPr>
        <w:b w:val="0"/>
        <w:i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5" w15:restartNumberingAfterBreak="0">
    <w:nsid w:val="21200F5B"/>
    <w:multiLevelType w:val="multilevel"/>
    <w:tmpl w:val="7A987484"/>
    <w:lvl w:ilvl="0">
      <w:start w:val="1"/>
      <w:numFmt w:val="decimal"/>
      <w:lvlText w:val="%1."/>
      <w:lvlJc w:val="left"/>
      <w:pPr>
        <w:tabs>
          <w:tab w:val="num" w:pos="567"/>
        </w:tabs>
        <w:ind w:left="567" w:hanging="567"/>
      </w:pPr>
      <w:rPr>
        <w:b w:val="0"/>
        <w:bCs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227A4B89"/>
    <w:multiLevelType w:val="multilevel"/>
    <w:tmpl w:val="27E04A9E"/>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ascii="Times New Roman" w:hAnsi="Times New Roman" w:cs="Times New Roman"/>
        <w:sz w:val="20"/>
      </w:rPr>
    </w:lvl>
    <w:lvl w:ilvl="2">
      <w:start w:val="1"/>
      <w:numFmt w:val="decimal"/>
      <w:lvlText w:val="%1.%2.%3"/>
      <w:lvlJc w:val="left"/>
      <w:pPr>
        <w:tabs>
          <w:tab w:val="num" w:pos="0"/>
        </w:tabs>
        <w:ind w:left="1080" w:hanging="720"/>
      </w:pPr>
      <w:rPr>
        <w:rFonts w:ascii="Times New Roman" w:hAnsi="Times New Roman" w:cs="Times New Roman"/>
        <w:sz w:val="20"/>
      </w:rPr>
    </w:lvl>
    <w:lvl w:ilvl="3">
      <w:start w:val="1"/>
      <w:numFmt w:val="decimal"/>
      <w:lvlText w:val="%1.%2.%3.%4"/>
      <w:lvlJc w:val="left"/>
      <w:pPr>
        <w:tabs>
          <w:tab w:val="num" w:pos="0"/>
        </w:tabs>
        <w:ind w:left="1440" w:hanging="1080"/>
      </w:pPr>
      <w:rPr>
        <w:rFonts w:ascii="Times New Roman" w:hAnsi="Times New Roman" w:cs="Times New Roman"/>
        <w:sz w:val="20"/>
      </w:rPr>
    </w:lvl>
    <w:lvl w:ilvl="4">
      <w:start w:val="1"/>
      <w:numFmt w:val="decimal"/>
      <w:lvlText w:val="%1.%2.%3.%4.%5"/>
      <w:lvlJc w:val="left"/>
      <w:pPr>
        <w:tabs>
          <w:tab w:val="num" w:pos="0"/>
        </w:tabs>
        <w:ind w:left="1440" w:hanging="1080"/>
      </w:pPr>
      <w:rPr>
        <w:rFonts w:ascii="Times New Roman" w:hAnsi="Times New Roman" w:cs="Times New Roman"/>
        <w:sz w:val="20"/>
      </w:rPr>
    </w:lvl>
    <w:lvl w:ilvl="5">
      <w:start w:val="1"/>
      <w:numFmt w:val="decimal"/>
      <w:lvlText w:val="%1.%2.%3.%4.%5.%6"/>
      <w:lvlJc w:val="left"/>
      <w:pPr>
        <w:tabs>
          <w:tab w:val="num" w:pos="0"/>
        </w:tabs>
        <w:ind w:left="1800" w:hanging="1440"/>
      </w:pPr>
      <w:rPr>
        <w:rFonts w:ascii="Times New Roman" w:hAnsi="Times New Roman" w:cs="Times New Roman"/>
        <w:sz w:val="20"/>
      </w:rPr>
    </w:lvl>
    <w:lvl w:ilvl="6">
      <w:start w:val="1"/>
      <w:numFmt w:val="decimal"/>
      <w:lvlText w:val="%1.%2.%3.%4.%5.%6.%7"/>
      <w:lvlJc w:val="left"/>
      <w:pPr>
        <w:tabs>
          <w:tab w:val="num" w:pos="0"/>
        </w:tabs>
        <w:ind w:left="1800" w:hanging="1440"/>
      </w:pPr>
      <w:rPr>
        <w:rFonts w:ascii="Times New Roman" w:hAnsi="Times New Roman" w:cs="Times New Roman"/>
        <w:sz w:val="20"/>
      </w:rPr>
    </w:lvl>
    <w:lvl w:ilvl="7">
      <w:start w:val="1"/>
      <w:numFmt w:val="decimal"/>
      <w:lvlText w:val="%1.%2.%3.%4.%5.%6.%7.%8"/>
      <w:lvlJc w:val="left"/>
      <w:pPr>
        <w:tabs>
          <w:tab w:val="num" w:pos="0"/>
        </w:tabs>
        <w:ind w:left="2160" w:hanging="1800"/>
      </w:pPr>
      <w:rPr>
        <w:rFonts w:ascii="Times New Roman" w:hAnsi="Times New Roman" w:cs="Times New Roman"/>
        <w:sz w:val="20"/>
      </w:rPr>
    </w:lvl>
    <w:lvl w:ilvl="8">
      <w:start w:val="1"/>
      <w:numFmt w:val="decimal"/>
      <w:lvlText w:val="%1.%2.%3.%4.%5.%6.%7.%8.%9"/>
      <w:lvlJc w:val="left"/>
      <w:pPr>
        <w:tabs>
          <w:tab w:val="num" w:pos="0"/>
        </w:tabs>
        <w:ind w:left="2160" w:hanging="1800"/>
      </w:pPr>
      <w:rPr>
        <w:rFonts w:ascii="Times New Roman" w:hAnsi="Times New Roman" w:cs="Times New Roman"/>
        <w:sz w:val="20"/>
      </w:rPr>
    </w:lvl>
  </w:abstractNum>
  <w:abstractNum w:abstractNumId="37" w15:restartNumberingAfterBreak="0">
    <w:nsid w:val="22DF03EF"/>
    <w:multiLevelType w:val="multilevel"/>
    <w:tmpl w:val="1326D83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8" w15:restartNumberingAfterBreak="0">
    <w:nsid w:val="23413C6E"/>
    <w:multiLevelType w:val="multilevel"/>
    <w:tmpl w:val="226CEF80"/>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9" w15:restartNumberingAfterBreak="0">
    <w:nsid w:val="26BA6B2E"/>
    <w:multiLevelType w:val="multilevel"/>
    <w:tmpl w:val="3B9AE104"/>
    <w:lvl w:ilvl="0">
      <w:start w:val="1"/>
      <w:numFmt w:val="lowerLetter"/>
      <w:lvlText w:val="%1)"/>
      <w:lvlJc w:val="left"/>
      <w:pPr>
        <w:tabs>
          <w:tab w:val="num" w:pos="720"/>
        </w:tabs>
        <w:ind w:left="720" w:hanging="360"/>
      </w:pPr>
    </w:lvl>
    <w:lvl w:ilvl="1">
      <w:start w:val="7"/>
      <w:numFmt w:val="decimal"/>
      <w:lvlText w:val="%2."/>
      <w:lvlJc w:val="left"/>
      <w:pPr>
        <w:tabs>
          <w:tab w:val="num" w:pos="1800"/>
        </w:tabs>
        <w:ind w:left="1800" w:hanging="360"/>
      </w:pPr>
      <w:rPr>
        <w:sz w:val="20"/>
        <w:szCs w:val="20"/>
      </w:rPr>
    </w:lvl>
    <w:lvl w:ilvl="2">
      <w:start w:val="5"/>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0" w15:restartNumberingAfterBreak="0">
    <w:nsid w:val="28561B75"/>
    <w:multiLevelType w:val="hybridMultilevel"/>
    <w:tmpl w:val="3CD2AFDE"/>
    <w:lvl w:ilvl="0" w:tplc="66182A8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28B863DE"/>
    <w:multiLevelType w:val="multilevel"/>
    <w:tmpl w:val="19E8608C"/>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2" w15:restartNumberingAfterBreak="0">
    <w:nsid w:val="2A83235E"/>
    <w:multiLevelType w:val="multilevel"/>
    <w:tmpl w:val="0824871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3" w15:restartNumberingAfterBreak="0">
    <w:nsid w:val="2B7E43F2"/>
    <w:multiLevelType w:val="multilevel"/>
    <w:tmpl w:val="9C7CC96E"/>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C0D22CD"/>
    <w:multiLevelType w:val="hybridMultilevel"/>
    <w:tmpl w:val="BC00DFD0"/>
    <w:lvl w:ilvl="0" w:tplc="CAF4AED4">
      <w:start w:val="1"/>
      <w:numFmt w:val="lowerLetter"/>
      <w:lvlText w:val="%1)"/>
      <w:lvlJc w:val="left"/>
      <w:pPr>
        <w:ind w:left="2136" w:hanging="360"/>
      </w:pPr>
      <w:rPr>
        <w:b w:val="0"/>
        <w:bCs/>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5" w15:restartNumberingAfterBreak="0">
    <w:nsid w:val="2F27265D"/>
    <w:multiLevelType w:val="multilevel"/>
    <w:tmpl w:val="F94EE470"/>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6" w15:restartNumberingAfterBreak="0">
    <w:nsid w:val="2F8C5043"/>
    <w:multiLevelType w:val="multilevel"/>
    <w:tmpl w:val="DF1250E8"/>
    <w:lvl w:ilvl="0">
      <w:start w:val="1"/>
      <w:numFmt w:val="decimal"/>
      <w:lvlText w:val="%1."/>
      <w:lvlJc w:val="left"/>
      <w:pPr>
        <w:tabs>
          <w:tab w:val="num" w:pos="417"/>
        </w:tabs>
        <w:ind w:left="417" w:hanging="360"/>
      </w:pPr>
    </w:lvl>
    <w:lvl w:ilvl="1">
      <w:start w:val="1"/>
      <w:numFmt w:val="decimal"/>
      <w:lvlText w:val="%2."/>
      <w:lvlJc w:val="left"/>
      <w:pPr>
        <w:tabs>
          <w:tab w:val="num" w:pos="510"/>
        </w:tabs>
        <w:ind w:left="397" w:hanging="397"/>
      </w:pPr>
      <w:rPr>
        <w:rFonts w:ascii="Times New Roman" w:eastAsia="Times New Roman" w:hAnsi="Times New Roman" w:cs="Times New Roman"/>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06C6370"/>
    <w:multiLevelType w:val="multilevel"/>
    <w:tmpl w:val="F2148052"/>
    <w:lvl w:ilvl="0">
      <w:start w:val="1"/>
      <w:numFmt w:val="bullet"/>
      <w:pStyle w:val="1wyliczenieROOS"/>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8"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21809D8"/>
    <w:multiLevelType w:val="multilevel"/>
    <w:tmpl w:val="8BBE5E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22D31C4"/>
    <w:multiLevelType w:val="multilevel"/>
    <w:tmpl w:val="BF4AF8F0"/>
    <w:lvl w:ilvl="0">
      <w:start w:val="1"/>
      <w:numFmt w:val="decimal"/>
      <w:lvlText w:val="%1."/>
      <w:lvlJc w:val="left"/>
      <w:pPr>
        <w:tabs>
          <w:tab w:val="num" w:pos="0"/>
        </w:tabs>
        <w:ind w:left="720" w:hanging="360"/>
      </w:p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32510558"/>
    <w:multiLevelType w:val="multilevel"/>
    <w:tmpl w:val="52668F4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2" w15:restartNumberingAfterBreak="0">
    <w:nsid w:val="326D2D51"/>
    <w:multiLevelType w:val="multilevel"/>
    <w:tmpl w:val="65D2B38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3" w15:restartNumberingAfterBreak="0">
    <w:nsid w:val="34573CB8"/>
    <w:multiLevelType w:val="multilevel"/>
    <w:tmpl w:val="493C0F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351D5124"/>
    <w:multiLevelType w:val="multilevel"/>
    <w:tmpl w:val="18142C60"/>
    <w:lvl w:ilvl="0">
      <w:start w:val="1"/>
      <w:numFmt w:val="bullet"/>
      <w:pStyle w:val="wyliczanieZnak"/>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15:restartNumberingAfterBreak="0">
    <w:nsid w:val="362F772D"/>
    <w:multiLevelType w:val="hybridMultilevel"/>
    <w:tmpl w:val="A52C0E44"/>
    <w:lvl w:ilvl="0" w:tplc="84A8A488">
      <w:start w:val="1"/>
      <w:numFmt w:val="decimal"/>
      <w:lvlText w:val="%1)"/>
      <w:lvlJc w:val="left"/>
      <w:pPr>
        <w:ind w:left="788" w:hanging="360"/>
      </w:pPr>
      <w:rPr>
        <w:b w:val="0"/>
        <w:bCs w:val="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56" w15:restartNumberingAfterBreak="0">
    <w:nsid w:val="36830377"/>
    <w:multiLevelType w:val="multilevel"/>
    <w:tmpl w:val="160645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7" w15:restartNumberingAfterBreak="0">
    <w:nsid w:val="38E0378D"/>
    <w:multiLevelType w:val="multilevel"/>
    <w:tmpl w:val="F8FCA232"/>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94F4D5B"/>
    <w:multiLevelType w:val="multilevel"/>
    <w:tmpl w:val="58FE9FFC"/>
    <w:lvl w:ilvl="0">
      <w:start w:val="1"/>
      <w:numFmt w:val="decimal"/>
      <w:lvlText w:val="%1)"/>
      <w:lvlJc w:val="left"/>
      <w:pPr>
        <w:ind w:left="927" w:hanging="360"/>
      </w:pPr>
      <w:rPr>
        <w:rFonts w:ascii="Times New Roman" w:hAnsi="Times New Roman" w:cs="Times New Roman" w:hint="default"/>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3C1E7CF4"/>
    <w:multiLevelType w:val="multilevel"/>
    <w:tmpl w:val="E5800466"/>
    <w:lvl w:ilvl="0">
      <w:start w:val="1"/>
      <w:numFmt w:val="bullet"/>
      <w:lvlText w:val=""/>
      <w:lvlJc w:val="left"/>
      <w:pPr>
        <w:tabs>
          <w:tab w:val="num" w:pos="0"/>
        </w:tabs>
        <w:ind w:left="777"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61" w15:restartNumberingAfterBreak="0">
    <w:nsid w:val="3C497DD3"/>
    <w:multiLevelType w:val="multilevel"/>
    <w:tmpl w:val="F49E1236"/>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3D4706F7"/>
    <w:multiLevelType w:val="hybridMultilevel"/>
    <w:tmpl w:val="D5AA67A2"/>
    <w:lvl w:ilvl="0" w:tplc="04150001">
      <w:start w:val="1"/>
      <w:numFmt w:val="bullet"/>
      <w:lvlText w:val=""/>
      <w:lvlJc w:val="left"/>
      <w:pPr>
        <w:ind w:left="1979" w:hanging="360"/>
      </w:pPr>
      <w:rPr>
        <w:rFonts w:ascii="Symbol" w:hAnsi="Symbol" w:hint="default"/>
      </w:rPr>
    </w:lvl>
    <w:lvl w:ilvl="1" w:tplc="04150003" w:tentative="1">
      <w:start w:val="1"/>
      <w:numFmt w:val="bullet"/>
      <w:lvlText w:val="o"/>
      <w:lvlJc w:val="left"/>
      <w:pPr>
        <w:ind w:left="2699" w:hanging="360"/>
      </w:pPr>
      <w:rPr>
        <w:rFonts w:ascii="Courier New" w:hAnsi="Courier New" w:cs="Courier New" w:hint="default"/>
      </w:rPr>
    </w:lvl>
    <w:lvl w:ilvl="2" w:tplc="04150005" w:tentative="1">
      <w:start w:val="1"/>
      <w:numFmt w:val="bullet"/>
      <w:lvlText w:val=""/>
      <w:lvlJc w:val="left"/>
      <w:pPr>
        <w:ind w:left="3419" w:hanging="360"/>
      </w:pPr>
      <w:rPr>
        <w:rFonts w:ascii="Wingdings" w:hAnsi="Wingdings" w:hint="default"/>
      </w:rPr>
    </w:lvl>
    <w:lvl w:ilvl="3" w:tplc="04150001" w:tentative="1">
      <w:start w:val="1"/>
      <w:numFmt w:val="bullet"/>
      <w:lvlText w:val=""/>
      <w:lvlJc w:val="left"/>
      <w:pPr>
        <w:ind w:left="4139" w:hanging="360"/>
      </w:pPr>
      <w:rPr>
        <w:rFonts w:ascii="Symbol" w:hAnsi="Symbol" w:hint="default"/>
      </w:rPr>
    </w:lvl>
    <w:lvl w:ilvl="4" w:tplc="04150003" w:tentative="1">
      <w:start w:val="1"/>
      <w:numFmt w:val="bullet"/>
      <w:lvlText w:val="o"/>
      <w:lvlJc w:val="left"/>
      <w:pPr>
        <w:ind w:left="4859" w:hanging="360"/>
      </w:pPr>
      <w:rPr>
        <w:rFonts w:ascii="Courier New" w:hAnsi="Courier New" w:cs="Courier New" w:hint="default"/>
      </w:rPr>
    </w:lvl>
    <w:lvl w:ilvl="5" w:tplc="04150005" w:tentative="1">
      <w:start w:val="1"/>
      <w:numFmt w:val="bullet"/>
      <w:lvlText w:val=""/>
      <w:lvlJc w:val="left"/>
      <w:pPr>
        <w:ind w:left="5579" w:hanging="360"/>
      </w:pPr>
      <w:rPr>
        <w:rFonts w:ascii="Wingdings" w:hAnsi="Wingdings" w:hint="default"/>
      </w:rPr>
    </w:lvl>
    <w:lvl w:ilvl="6" w:tplc="04150001" w:tentative="1">
      <w:start w:val="1"/>
      <w:numFmt w:val="bullet"/>
      <w:lvlText w:val=""/>
      <w:lvlJc w:val="left"/>
      <w:pPr>
        <w:ind w:left="6299" w:hanging="360"/>
      </w:pPr>
      <w:rPr>
        <w:rFonts w:ascii="Symbol" w:hAnsi="Symbol" w:hint="default"/>
      </w:rPr>
    </w:lvl>
    <w:lvl w:ilvl="7" w:tplc="04150003" w:tentative="1">
      <w:start w:val="1"/>
      <w:numFmt w:val="bullet"/>
      <w:lvlText w:val="o"/>
      <w:lvlJc w:val="left"/>
      <w:pPr>
        <w:ind w:left="7019" w:hanging="360"/>
      </w:pPr>
      <w:rPr>
        <w:rFonts w:ascii="Courier New" w:hAnsi="Courier New" w:cs="Courier New" w:hint="default"/>
      </w:rPr>
    </w:lvl>
    <w:lvl w:ilvl="8" w:tplc="04150005" w:tentative="1">
      <w:start w:val="1"/>
      <w:numFmt w:val="bullet"/>
      <w:lvlText w:val=""/>
      <w:lvlJc w:val="left"/>
      <w:pPr>
        <w:ind w:left="7739" w:hanging="360"/>
      </w:pPr>
      <w:rPr>
        <w:rFonts w:ascii="Wingdings" w:hAnsi="Wingdings" w:hint="default"/>
      </w:rPr>
    </w:lvl>
  </w:abstractNum>
  <w:abstractNum w:abstractNumId="63" w15:restartNumberingAfterBreak="0">
    <w:nsid w:val="3D9C4B7E"/>
    <w:multiLevelType w:val="multilevel"/>
    <w:tmpl w:val="2678479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DE54440"/>
    <w:multiLevelType w:val="multilevel"/>
    <w:tmpl w:val="2ED8A2CE"/>
    <w:lvl w:ilvl="0">
      <w:start w:val="4"/>
      <w:numFmt w:val="decimal"/>
      <w:lvlText w:val="%1."/>
      <w:lvlJc w:val="left"/>
      <w:pPr>
        <w:tabs>
          <w:tab w:val="num" w:pos="0"/>
        </w:tabs>
        <w:ind w:left="567" w:hanging="567"/>
      </w:pPr>
      <w:rPr>
        <w:rFonts w:ascii="Times New Roman" w:hAnsi="Times New Roman" w:cs="Times New Roman"/>
        <w:sz w:val="22"/>
        <w:szCs w:val="22"/>
      </w:rPr>
    </w:lvl>
    <w:lvl w:ilvl="1">
      <w:start w:val="1"/>
      <w:numFmt w:val="decimal"/>
      <w:lvlText w:val="%2)"/>
      <w:lvlJc w:val="left"/>
      <w:pPr>
        <w:tabs>
          <w:tab w:val="num" w:pos="0"/>
        </w:tabs>
        <w:ind w:left="465" w:hanging="465"/>
      </w:pPr>
      <w:rPr>
        <w:rFonts w:ascii="Arial" w:hAnsi="Arial" w:cs="Arial"/>
        <w:sz w:val="20"/>
        <w:szCs w:val="2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5" w15:restartNumberingAfterBreak="0">
    <w:nsid w:val="3EB85CA7"/>
    <w:multiLevelType w:val="multilevel"/>
    <w:tmpl w:val="67B0399C"/>
    <w:lvl w:ilvl="0">
      <w:start w:val="6"/>
      <w:numFmt w:val="decimal"/>
      <w:lvlText w:val="%1."/>
      <w:lvlJc w:val="left"/>
      <w:pPr>
        <w:tabs>
          <w:tab w:val="num" w:pos="0"/>
        </w:tabs>
        <w:ind w:left="644" w:hanging="360"/>
      </w:pPr>
      <w:rPr>
        <w:b w:val="0"/>
        <w:bCs w:val="0"/>
        <w:strike w:val="0"/>
        <w:dstrike w:val="0"/>
        <w:sz w:val="22"/>
      </w:rPr>
    </w:lvl>
    <w:lvl w:ilvl="1">
      <w:start w:val="1"/>
      <w:numFmt w:val="decimal"/>
      <w:lvlText w:val="%1.%2"/>
      <w:lvlJc w:val="left"/>
      <w:pPr>
        <w:tabs>
          <w:tab w:val="num" w:pos="0"/>
        </w:tabs>
        <w:ind w:left="1866" w:hanging="360"/>
      </w:pPr>
      <w:rPr>
        <w:b w:val="0"/>
        <w:bCs/>
      </w:rPr>
    </w:lvl>
    <w:lvl w:ilvl="2">
      <w:start w:val="1"/>
      <w:numFmt w:val="decimal"/>
      <w:lvlText w:val="%1.%2.%3"/>
      <w:lvlJc w:val="left"/>
      <w:pPr>
        <w:tabs>
          <w:tab w:val="num" w:pos="0"/>
        </w:tabs>
        <w:ind w:left="222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586" w:hanging="1080"/>
      </w:pPr>
    </w:lvl>
    <w:lvl w:ilvl="5">
      <w:start w:val="1"/>
      <w:numFmt w:val="decimal"/>
      <w:lvlText w:val="%1.%2.%3.%4.%5.%6"/>
      <w:lvlJc w:val="left"/>
      <w:pPr>
        <w:tabs>
          <w:tab w:val="num" w:pos="0"/>
        </w:tabs>
        <w:ind w:left="2586" w:hanging="1080"/>
      </w:pPr>
    </w:lvl>
    <w:lvl w:ilvl="6">
      <w:start w:val="1"/>
      <w:numFmt w:val="decimal"/>
      <w:lvlText w:val="%1.%2.%3.%4.%5.%6.%7"/>
      <w:lvlJc w:val="left"/>
      <w:pPr>
        <w:tabs>
          <w:tab w:val="num" w:pos="0"/>
        </w:tabs>
        <w:ind w:left="2946" w:hanging="1440"/>
      </w:pPr>
    </w:lvl>
    <w:lvl w:ilvl="7">
      <w:start w:val="1"/>
      <w:numFmt w:val="decimal"/>
      <w:lvlText w:val="%1.%2.%3.%4.%5.%6.%7.%8"/>
      <w:lvlJc w:val="left"/>
      <w:pPr>
        <w:tabs>
          <w:tab w:val="num" w:pos="0"/>
        </w:tabs>
        <w:ind w:left="2946" w:hanging="1440"/>
      </w:pPr>
    </w:lvl>
    <w:lvl w:ilvl="8">
      <w:start w:val="1"/>
      <w:numFmt w:val="decimal"/>
      <w:lvlText w:val="%1.%2.%3.%4.%5.%6.%7.%8.%9"/>
      <w:lvlJc w:val="left"/>
      <w:pPr>
        <w:tabs>
          <w:tab w:val="num" w:pos="0"/>
        </w:tabs>
        <w:ind w:left="2946" w:hanging="1440"/>
      </w:pPr>
    </w:lvl>
  </w:abstractNum>
  <w:abstractNum w:abstractNumId="66" w15:restartNumberingAfterBreak="0">
    <w:nsid w:val="3EEB70CB"/>
    <w:multiLevelType w:val="multilevel"/>
    <w:tmpl w:val="BC5806F6"/>
    <w:lvl w:ilvl="0">
      <w:start w:val="1"/>
      <w:numFmt w:val="decimal"/>
      <w:lvlText w:val="%1."/>
      <w:lvlJc w:val="left"/>
      <w:pPr>
        <w:tabs>
          <w:tab w:val="num" w:pos="0"/>
        </w:tabs>
        <w:ind w:left="1070" w:hanging="360"/>
      </w:pPr>
    </w:lvl>
    <w:lvl w:ilvl="1">
      <w:start w:val="1"/>
      <w:numFmt w:val="upp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67" w15:restartNumberingAfterBreak="0">
    <w:nsid w:val="40385E61"/>
    <w:multiLevelType w:val="multilevel"/>
    <w:tmpl w:val="F8FCA232"/>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0801F56"/>
    <w:multiLevelType w:val="multilevel"/>
    <w:tmpl w:val="992254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43182B9F"/>
    <w:multiLevelType w:val="multilevel"/>
    <w:tmpl w:val="77F45B22"/>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0" w15:restartNumberingAfterBreak="0">
    <w:nsid w:val="435E351B"/>
    <w:multiLevelType w:val="multilevel"/>
    <w:tmpl w:val="1890D38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1" w15:restartNumberingAfterBreak="0">
    <w:nsid w:val="482753F9"/>
    <w:multiLevelType w:val="multilevel"/>
    <w:tmpl w:val="73EA4426"/>
    <w:lvl w:ilvl="0">
      <w:start w:val="3"/>
      <w:numFmt w:val="decimal"/>
      <w:lvlText w:val="%1."/>
      <w:lvlJc w:val="left"/>
      <w:pPr>
        <w:ind w:left="504" w:hanging="504"/>
      </w:pPr>
      <w:rPr>
        <w:rFonts w:eastAsia="Times New Roman" w:hint="default"/>
      </w:rPr>
    </w:lvl>
    <w:lvl w:ilvl="1">
      <w:start w:val="2"/>
      <w:numFmt w:val="decimal"/>
      <w:lvlText w:val="%1.%2."/>
      <w:lvlJc w:val="left"/>
      <w:pPr>
        <w:ind w:left="504" w:hanging="504"/>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2" w15:restartNumberingAfterBreak="0">
    <w:nsid w:val="48354C64"/>
    <w:multiLevelType w:val="multilevel"/>
    <w:tmpl w:val="F96094C0"/>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1146" w:hanging="720"/>
      </w:pPr>
    </w:lvl>
    <w:lvl w:ilvl="2">
      <w:start w:val="1"/>
      <w:numFmt w:val="decimal"/>
      <w:lvlText w:val="%1.%2.%3."/>
      <w:lvlJc w:val="left"/>
      <w:pPr>
        <w:tabs>
          <w:tab w:val="num" w:pos="0"/>
        </w:tabs>
        <w:ind w:left="1997" w:hanging="720"/>
      </w:pPr>
      <w:rPr>
        <w:b w:val="0"/>
        <w:bCs/>
        <w:strike w:val="0"/>
        <w:sz w:val="22"/>
        <w:szCs w:val="22"/>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3" w15:restartNumberingAfterBreak="0">
    <w:nsid w:val="490A3E05"/>
    <w:multiLevelType w:val="hybridMultilevel"/>
    <w:tmpl w:val="F3082E6A"/>
    <w:lvl w:ilvl="0" w:tplc="0415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4" w15:restartNumberingAfterBreak="0">
    <w:nsid w:val="4B8B4808"/>
    <w:multiLevelType w:val="multilevel"/>
    <w:tmpl w:val="BB58D630"/>
    <w:lvl w:ilvl="0">
      <w:start w:val="4"/>
      <w:numFmt w:val="decimal"/>
      <w:lvlText w:val="%1."/>
      <w:lvlJc w:val="left"/>
      <w:pPr>
        <w:ind w:left="504" w:hanging="504"/>
      </w:pPr>
      <w:rPr>
        <w:rFonts w:eastAsia="Times New Roman" w:hint="default"/>
        <w:b w:val="0"/>
        <w:bCs w:val="0"/>
      </w:rPr>
    </w:lvl>
    <w:lvl w:ilvl="1">
      <w:start w:val="2"/>
      <w:numFmt w:val="decimal"/>
      <w:lvlText w:val="%1.%2."/>
      <w:lvlJc w:val="left"/>
      <w:pPr>
        <w:ind w:left="504" w:hanging="504"/>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5" w15:restartNumberingAfterBreak="0">
    <w:nsid w:val="4C0D4873"/>
    <w:multiLevelType w:val="hybridMultilevel"/>
    <w:tmpl w:val="4F108C5C"/>
    <w:lvl w:ilvl="0" w:tplc="6B60AB28">
      <w:start w:val="1"/>
      <w:numFmt w:val="decimal"/>
      <w:lvlText w:val="%1."/>
      <w:lvlJc w:val="left"/>
      <w:pPr>
        <w:tabs>
          <w:tab w:val="num" w:pos="417"/>
        </w:tabs>
        <w:ind w:left="417" w:hanging="360"/>
      </w:pPr>
      <w:rPr>
        <w:rFonts w:hint="default"/>
      </w:rPr>
    </w:lvl>
    <w:lvl w:ilvl="1" w:tplc="1708D30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F105BEC"/>
    <w:multiLevelType w:val="multilevel"/>
    <w:tmpl w:val="68C498B4"/>
    <w:lvl w:ilvl="0">
      <w:start w:val="1"/>
      <w:numFmt w:val="decimal"/>
      <w:lvlText w:val="%1."/>
      <w:lvlJc w:val="left"/>
      <w:pPr>
        <w:tabs>
          <w:tab w:val="num" w:pos="0"/>
        </w:tabs>
        <w:ind w:left="474" w:hanging="342"/>
      </w:pPr>
      <w:rPr>
        <w:rFonts w:ascii="Times New Roman" w:eastAsia="TeXGyrePagella" w:hAnsi="Times New Roman" w:cs="Times New Roman"/>
        <w:b w:val="0"/>
        <w:bCs w:val="0"/>
        <w:w w:val="100"/>
        <w:sz w:val="22"/>
        <w:szCs w:val="22"/>
        <w:lang w:val="pl-PL" w:eastAsia="en-US" w:bidi="ar-SA"/>
      </w:rPr>
    </w:lvl>
    <w:lvl w:ilvl="1">
      <w:numFmt w:val="bullet"/>
      <w:lvlText w:val=""/>
      <w:lvlJc w:val="left"/>
      <w:pPr>
        <w:tabs>
          <w:tab w:val="num" w:pos="0"/>
        </w:tabs>
        <w:ind w:left="812" w:hanging="339"/>
      </w:pPr>
      <w:rPr>
        <w:rFonts w:ascii="Symbol" w:hAnsi="Symbol" w:cs="Symbol" w:hint="default"/>
        <w:w w:val="100"/>
        <w:sz w:val="22"/>
        <w:szCs w:val="22"/>
        <w:lang w:val="pl-PL" w:eastAsia="en-US" w:bidi="ar-SA"/>
      </w:rPr>
    </w:lvl>
    <w:lvl w:ilvl="2">
      <w:numFmt w:val="bullet"/>
      <w:lvlText w:val=""/>
      <w:lvlJc w:val="left"/>
      <w:pPr>
        <w:tabs>
          <w:tab w:val="num" w:pos="0"/>
        </w:tabs>
        <w:ind w:left="1829" w:hanging="339"/>
      </w:pPr>
      <w:rPr>
        <w:rFonts w:ascii="Symbol" w:hAnsi="Symbol" w:cs="Symbol" w:hint="default"/>
        <w:lang w:val="pl-PL" w:eastAsia="en-US" w:bidi="ar-SA"/>
      </w:rPr>
    </w:lvl>
    <w:lvl w:ilvl="3">
      <w:numFmt w:val="bullet"/>
      <w:lvlText w:val=""/>
      <w:lvlJc w:val="left"/>
      <w:pPr>
        <w:tabs>
          <w:tab w:val="num" w:pos="0"/>
        </w:tabs>
        <w:ind w:left="2839" w:hanging="339"/>
      </w:pPr>
      <w:rPr>
        <w:rFonts w:ascii="Symbol" w:hAnsi="Symbol" w:cs="Symbol" w:hint="default"/>
        <w:lang w:val="pl-PL" w:eastAsia="en-US" w:bidi="ar-SA"/>
      </w:rPr>
    </w:lvl>
    <w:lvl w:ilvl="4">
      <w:numFmt w:val="bullet"/>
      <w:lvlText w:val=""/>
      <w:lvlJc w:val="left"/>
      <w:pPr>
        <w:tabs>
          <w:tab w:val="num" w:pos="0"/>
        </w:tabs>
        <w:ind w:left="3848" w:hanging="339"/>
      </w:pPr>
      <w:rPr>
        <w:rFonts w:ascii="Symbol" w:hAnsi="Symbol" w:cs="Symbol" w:hint="default"/>
        <w:lang w:val="pl-PL" w:eastAsia="en-US" w:bidi="ar-SA"/>
      </w:rPr>
    </w:lvl>
    <w:lvl w:ilvl="5">
      <w:numFmt w:val="bullet"/>
      <w:lvlText w:val=""/>
      <w:lvlJc w:val="left"/>
      <w:pPr>
        <w:tabs>
          <w:tab w:val="num" w:pos="0"/>
        </w:tabs>
        <w:ind w:left="4858" w:hanging="339"/>
      </w:pPr>
      <w:rPr>
        <w:rFonts w:ascii="Symbol" w:hAnsi="Symbol" w:cs="Symbol" w:hint="default"/>
        <w:lang w:val="pl-PL" w:eastAsia="en-US" w:bidi="ar-SA"/>
      </w:rPr>
    </w:lvl>
    <w:lvl w:ilvl="6">
      <w:numFmt w:val="bullet"/>
      <w:lvlText w:val=""/>
      <w:lvlJc w:val="left"/>
      <w:pPr>
        <w:tabs>
          <w:tab w:val="num" w:pos="0"/>
        </w:tabs>
        <w:ind w:left="5868" w:hanging="339"/>
      </w:pPr>
      <w:rPr>
        <w:rFonts w:ascii="Symbol" w:hAnsi="Symbol" w:cs="Symbol" w:hint="default"/>
        <w:lang w:val="pl-PL" w:eastAsia="en-US" w:bidi="ar-SA"/>
      </w:rPr>
    </w:lvl>
    <w:lvl w:ilvl="7">
      <w:numFmt w:val="bullet"/>
      <w:lvlText w:val=""/>
      <w:lvlJc w:val="left"/>
      <w:pPr>
        <w:tabs>
          <w:tab w:val="num" w:pos="0"/>
        </w:tabs>
        <w:ind w:left="6877" w:hanging="339"/>
      </w:pPr>
      <w:rPr>
        <w:rFonts w:ascii="Symbol" w:hAnsi="Symbol" w:cs="Symbol" w:hint="default"/>
        <w:lang w:val="pl-PL" w:eastAsia="en-US" w:bidi="ar-SA"/>
      </w:rPr>
    </w:lvl>
    <w:lvl w:ilvl="8">
      <w:numFmt w:val="bullet"/>
      <w:lvlText w:val=""/>
      <w:lvlJc w:val="left"/>
      <w:pPr>
        <w:tabs>
          <w:tab w:val="num" w:pos="0"/>
        </w:tabs>
        <w:ind w:left="7887" w:hanging="339"/>
      </w:pPr>
      <w:rPr>
        <w:rFonts w:ascii="Symbol" w:hAnsi="Symbol" w:cs="Symbol" w:hint="default"/>
        <w:lang w:val="pl-PL" w:eastAsia="en-US" w:bidi="ar-SA"/>
      </w:rPr>
    </w:lvl>
  </w:abstractNum>
  <w:abstractNum w:abstractNumId="77" w15:restartNumberingAfterBreak="0">
    <w:nsid w:val="58F8725E"/>
    <w:multiLevelType w:val="hybridMultilevel"/>
    <w:tmpl w:val="8C0AE80A"/>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8" w15:restartNumberingAfterBreak="0">
    <w:nsid w:val="5B7C7725"/>
    <w:multiLevelType w:val="multilevel"/>
    <w:tmpl w:val="9866FC6A"/>
    <w:lvl w:ilvl="0">
      <w:start w:val="1"/>
      <w:numFmt w:val="decimal"/>
      <w:lvlText w:val="%1."/>
      <w:lvlJc w:val="left"/>
      <w:pPr>
        <w:tabs>
          <w:tab w:val="num" w:pos="720"/>
        </w:tabs>
        <w:ind w:left="720" w:hanging="360"/>
      </w:pPr>
      <w:rPr>
        <w:b w:val="0"/>
        <w:bCs w:val="0"/>
      </w:r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79" w15:restartNumberingAfterBreak="0">
    <w:nsid w:val="5C562479"/>
    <w:multiLevelType w:val="hybridMultilevel"/>
    <w:tmpl w:val="456CD1B8"/>
    <w:lvl w:ilvl="0" w:tplc="66182A8C">
      <w:start w:val="1"/>
      <w:numFmt w:val="bullet"/>
      <w:lvlText w:val=""/>
      <w:lvlJc w:val="left"/>
      <w:pPr>
        <w:ind w:left="2717" w:hanging="360"/>
      </w:pPr>
      <w:rPr>
        <w:rFonts w:ascii="Symbol" w:hAnsi="Symbol" w:hint="default"/>
      </w:rPr>
    </w:lvl>
    <w:lvl w:ilvl="1" w:tplc="0D6C3590">
      <w:numFmt w:val="bullet"/>
      <w:lvlText w:val="•"/>
      <w:lvlJc w:val="left"/>
      <w:pPr>
        <w:ind w:left="3437" w:hanging="360"/>
      </w:pPr>
      <w:rPr>
        <w:rFonts w:ascii="Times New Roman" w:eastAsia="Times New Roman" w:hAnsi="Times New Roman" w:cs="Times New Roman" w:hint="default"/>
      </w:rPr>
    </w:lvl>
    <w:lvl w:ilvl="2" w:tplc="04150005" w:tentative="1">
      <w:start w:val="1"/>
      <w:numFmt w:val="bullet"/>
      <w:lvlText w:val=""/>
      <w:lvlJc w:val="left"/>
      <w:pPr>
        <w:ind w:left="4157" w:hanging="360"/>
      </w:pPr>
      <w:rPr>
        <w:rFonts w:ascii="Wingdings" w:hAnsi="Wingdings" w:hint="default"/>
      </w:rPr>
    </w:lvl>
    <w:lvl w:ilvl="3" w:tplc="04150001" w:tentative="1">
      <w:start w:val="1"/>
      <w:numFmt w:val="bullet"/>
      <w:lvlText w:val=""/>
      <w:lvlJc w:val="left"/>
      <w:pPr>
        <w:ind w:left="4877" w:hanging="360"/>
      </w:pPr>
      <w:rPr>
        <w:rFonts w:ascii="Symbol" w:hAnsi="Symbol" w:hint="default"/>
      </w:rPr>
    </w:lvl>
    <w:lvl w:ilvl="4" w:tplc="04150003" w:tentative="1">
      <w:start w:val="1"/>
      <w:numFmt w:val="bullet"/>
      <w:lvlText w:val="o"/>
      <w:lvlJc w:val="left"/>
      <w:pPr>
        <w:ind w:left="5597" w:hanging="360"/>
      </w:pPr>
      <w:rPr>
        <w:rFonts w:ascii="Courier New" w:hAnsi="Courier New" w:cs="Courier New" w:hint="default"/>
      </w:rPr>
    </w:lvl>
    <w:lvl w:ilvl="5" w:tplc="04150005" w:tentative="1">
      <w:start w:val="1"/>
      <w:numFmt w:val="bullet"/>
      <w:lvlText w:val=""/>
      <w:lvlJc w:val="left"/>
      <w:pPr>
        <w:ind w:left="6317" w:hanging="360"/>
      </w:pPr>
      <w:rPr>
        <w:rFonts w:ascii="Wingdings" w:hAnsi="Wingdings" w:hint="default"/>
      </w:rPr>
    </w:lvl>
    <w:lvl w:ilvl="6" w:tplc="04150001" w:tentative="1">
      <w:start w:val="1"/>
      <w:numFmt w:val="bullet"/>
      <w:lvlText w:val=""/>
      <w:lvlJc w:val="left"/>
      <w:pPr>
        <w:ind w:left="7037" w:hanging="360"/>
      </w:pPr>
      <w:rPr>
        <w:rFonts w:ascii="Symbol" w:hAnsi="Symbol" w:hint="default"/>
      </w:rPr>
    </w:lvl>
    <w:lvl w:ilvl="7" w:tplc="04150003" w:tentative="1">
      <w:start w:val="1"/>
      <w:numFmt w:val="bullet"/>
      <w:lvlText w:val="o"/>
      <w:lvlJc w:val="left"/>
      <w:pPr>
        <w:ind w:left="7757" w:hanging="360"/>
      </w:pPr>
      <w:rPr>
        <w:rFonts w:ascii="Courier New" w:hAnsi="Courier New" w:cs="Courier New" w:hint="default"/>
      </w:rPr>
    </w:lvl>
    <w:lvl w:ilvl="8" w:tplc="04150005" w:tentative="1">
      <w:start w:val="1"/>
      <w:numFmt w:val="bullet"/>
      <w:lvlText w:val=""/>
      <w:lvlJc w:val="left"/>
      <w:pPr>
        <w:ind w:left="8477" w:hanging="360"/>
      </w:pPr>
      <w:rPr>
        <w:rFonts w:ascii="Wingdings" w:hAnsi="Wingdings" w:hint="default"/>
      </w:rPr>
    </w:lvl>
  </w:abstractNum>
  <w:abstractNum w:abstractNumId="80"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5D106DC7"/>
    <w:multiLevelType w:val="hybridMultilevel"/>
    <w:tmpl w:val="5B540EDA"/>
    <w:lvl w:ilvl="0" w:tplc="CB50722C">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5D2A6EEE"/>
    <w:multiLevelType w:val="multilevel"/>
    <w:tmpl w:val="C56E9E38"/>
    <w:lvl w:ilvl="0">
      <w:start w:val="1"/>
      <w:numFmt w:val="decimal"/>
      <w:lvlText w:val="%1)"/>
      <w:lvlJc w:val="left"/>
      <w:pPr>
        <w:tabs>
          <w:tab w:val="num" w:pos="0"/>
        </w:tabs>
        <w:ind w:left="1854" w:hanging="360"/>
      </w:pPr>
      <w:rPr>
        <w:b w:val="0"/>
        <w:bCs w:val="0"/>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83" w15:restartNumberingAfterBreak="0">
    <w:nsid w:val="5DCC1CFF"/>
    <w:multiLevelType w:val="multilevel"/>
    <w:tmpl w:val="C25246D6"/>
    <w:lvl w:ilvl="0">
      <w:start w:val="5"/>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E273930"/>
    <w:multiLevelType w:val="multilevel"/>
    <w:tmpl w:val="4016F736"/>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85" w15:restartNumberingAfterBreak="0">
    <w:nsid w:val="5FA87F04"/>
    <w:multiLevelType w:val="multilevel"/>
    <w:tmpl w:val="31528C12"/>
    <w:lvl w:ilvl="0">
      <w:start w:val="4"/>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86" w15:restartNumberingAfterBreak="0">
    <w:nsid w:val="601E1CB7"/>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87" w15:restartNumberingAfterBreak="0">
    <w:nsid w:val="605F78E5"/>
    <w:multiLevelType w:val="multilevel"/>
    <w:tmpl w:val="54B296D8"/>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8" w15:restartNumberingAfterBreak="0">
    <w:nsid w:val="60CC5049"/>
    <w:multiLevelType w:val="multilevel"/>
    <w:tmpl w:val="0C0CA4B6"/>
    <w:lvl w:ilvl="0">
      <w:start w:val="13"/>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9" w15:restartNumberingAfterBreak="0">
    <w:nsid w:val="63767E21"/>
    <w:multiLevelType w:val="multilevel"/>
    <w:tmpl w:val="17545EB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0" w15:restartNumberingAfterBreak="0">
    <w:nsid w:val="647C4681"/>
    <w:multiLevelType w:val="multilevel"/>
    <w:tmpl w:val="1A18631A"/>
    <w:lvl w:ilvl="0">
      <w:start w:val="1"/>
      <w:numFmt w:val="decimal"/>
      <w:lvlText w:val="%1)"/>
      <w:lvlJc w:val="left"/>
      <w:pPr>
        <w:tabs>
          <w:tab w:val="num" w:pos="0"/>
        </w:tabs>
        <w:ind w:left="720" w:hanging="360"/>
      </w:pPr>
      <w:rPr>
        <w:rFonts w:ascii="Times New Roman" w:hAnsi="Times New Roman" w:cs="Times New Roman"/>
        <w:b w:val="0"/>
        <w: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64D87FBE"/>
    <w:multiLevelType w:val="multilevel"/>
    <w:tmpl w:val="F74830B8"/>
    <w:lvl w:ilvl="0">
      <w:start w:val="1"/>
      <w:numFmt w:val="decimal"/>
      <w:lvlText w:val="%1."/>
      <w:lvlJc w:val="left"/>
      <w:pPr>
        <w:tabs>
          <w:tab w:val="num" w:pos="0"/>
        </w:tabs>
        <w:ind w:left="777" w:hanging="360"/>
      </w:pPr>
    </w:lvl>
    <w:lvl w:ilvl="1">
      <w:start w:val="6"/>
      <w:numFmt w:val="decimal"/>
      <w:lvlText w:val="%1.%2."/>
      <w:lvlJc w:val="left"/>
      <w:pPr>
        <w:tabs>
          <w:tab w:val="num" w:pos="0"/>
        </w:tabs>
        <w:ind w:left="1137" w:hanging="720"/>
      </w:pPr>
      <w:rPr>
        <w:rFonts w:ascii="Times New Roman" w:hAnsi="Times New Roman" w:cs="Times New Roman"/>
        <w:sz w:val="20"/>
      </w:rPr>
    </w:lvl>
    <w:lvl w:ilvl="2">
      <w:start w:val="1"/>
      <w:numFmt w:val="decimal"/>
      <w:lvlText w:val="%1.%2.%3."/>
      <w:lvlJc w:val="left"/>
      <w:pPr>
        <w:tabs>
          <w:tab w:val="num" w:pos="0"/>
        </w:tabs>
        <w:ind w:left="1137" w:hanging="720"/>
      </w:pPr>
      <w:rPr>
        <w:rFonts w:ascii="Times New Roman" w:hAnsi="Times New Roman" w:cs="Times New Roman"/>
        <w:sz w:val="20"/>
      </w:rPr>
    </w:lvl>
    <w:lvl w:ilvl="3">
      <w:start w:val="1"/>
      <w:numFmt w:val="decimal"/>
      <w:lvlText w:val="%1.%2.%3.%4."/>
      <w:lvlJc w:val="left"/>
      <w:pPr>
        <w:tabs>
          <w:tab w:val="num" w:pos="0"/>
        </w:tabs>
        <w:ind w:left="1497" w:hanging="1080"/>
      </w:pPr>
      <w:rPr>
        <w:rFonts w:ascii="Times New Roman" w:hAnsi="Times New Roman" w:cs="Times New Roman"/>
        <w:sz w:val="20"/>
      </w:rPr>
    </w:lvl>
    <w:lvl w:ilvl="4">
      <w:start w:val="1"/>
      <w:numFmt w:val="decimal"/>
      <w:lvlText w:val="%1.%2.%3.%4.%5."/>
      <w:lvlJc w:val="left"/>
      <w:pPr>
        <w:tabs>
          <w:tab w:val="num" w:pos="0"/>
        </w:tabs>
        <w:ind w:left="1497" w:hanging="1080"/>
      </w:pPr>
      <w:rPr>
        <w:rFonts w:ascii="Times New Roman" w:hAnsi="Times New Roman" w:cs="Times New Roman"/>
        <w:sz w:val="20"/>
      </w:rPr>
    </w:lvl>
    <w:lvl w:ilvl="5">
      <w:start w:val="1"/>
      <w:numFmt w:val="decimal"/>
      <w:lvlText w:val="%1.%2.%3.%4.%5.%6."/>
      <w:lvlJc w:val="left"/>
      <w:pPr>
        <w:tabs>
          <w:tab w:val="num" w:pos="0"/>
        </w:tabs>
        <w:ind w:left="1857" w:hanging="1440"/>
      </w:pPr>
      <w:rPr>
        <w:rFonts w:ascii="Times New Roman" w:hAnsi="Times New Roman" w:cs="Times New Roman"/>
        <w:sz w:val="20"/>
      </w:rPr>
    </w:lvl>
    <w:lvl w:ilvl="6">
      <w:start w:val="1"/>
      <w:numFmt w:val="decimal"/>
      <w:lvlText w:val="%1.%2.%3.%4.%5.%6.%7."/>
      <w:lvlJc w:val="left"/>
      <w:pPr>
        <w:tabs>
          <w:tab w:val="num" w:pos="0"/>
        </w:tabs>
        <w:ind w:left="1857" w:hanging="1440"/>
      </w:pPr>
      <w:rPr>
        <w:rFonts w:ascii="Times New Roman" w:hAnsi="Times New Roman" w:cs="Times New Roman"/>
        <w:sz w:val="20"/>
      </w:rPr>
    </w:lvl>
    <w:lvl w:ilvl="7">
      <w:start w:val="1"/>
      <w:numFmt w:val="decimal"/>
      <w:lvlText w:val="%1.%2.%3.%4.%5.%6.%7.%8."/>
      <w:lvlJc w:val="left"/>
      <w:pPr>
        <w:tabs>
          <w:tab w:val="num" w:pos="0"/>
        </w:tabs>
        <w:ind w:left="2217" w:hanging="1800"/>
      </w:pPr>
      <w:rPr>
        <w:rFonts w:ascii="Times New Roman" w:hAnsi="Times New Roman" w:cs="Times New Roman"/>
        <w:sz w:val="20"/>
      </w:rPr>
    </w:lvl>
    <w:lvl w:ilvl="8">
      <w:start w:val="1"/>
      <w:numFmt w:val="decimal"/>
      <w:lvlText w:val="%1.%2.%3.%4.%5.%6.%7.%8.%9."/>
      <w:lvlJc w:val="left"/>
      <w:pPr>
        <w:tabs>
          <w:tab w:val="num" w:pos="0"/>
        </w:tabs>
        <w:ind w:left="2577" w:hanging="2160"/>
      </w:pPr>
      <w:rPr>
        <w:rFonts w:ascii="Times New Roman" w:hAnsi="Times New Roman" w:cs="Times New Roman"/>
        <w:sz w:val="20"/>
      </w:rPr>
    </w:lvl>
  </w:abstractNum>
  <w:abstractNum w:abstractNumId="92" w15:restartNumberingAfterBreak="0">
    <w:nsid w:val="6817165F"/>
    <w:multiLevelType w:val="multilevel"/>
    <w:tmpl w:val="E74E430C"/>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3" w15:restartNumberingAfterBreak="0">
    <w:nsid w:val="6BDD4BF3"/>
    <w:multiLevelType w:val="multilevel"/>
    <w:tmpl w:val="E9D8B45E"/>
    <w:lvl w:ilvl="0">
      <w:start w:val="2"/>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6D7F023C"/>
    <w:multiLevelType w:val="hybridMultilevel"/>
    <w:tmpl w:val="DCCC36A6"/>
    <w:lvl w:ilvl="0" w:tplc="CB50722C">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6" w15:restartNumberingAfterBreak="0">
    <w:nsid w:val="70984EEE"/>
    <w:multiLevelType w:val="multilevel"/>
    <w:tmpl w:val="7D5E2280"/>
    <w:lvl w:ilvl="0">
      <w:start w:val="1"/>
      <w:numFmt w:val="bullet"/>
      <w:pStyle w:val="AtekstROOS"/>
      <w:lvlText w:val=""/>
      <w:lvlJc w:val="left"/>
      <w:pPr>
        <w:tabs>
          <w:tab w:val="num" w:pos="360"/>
        </w:tabs>
        <w:ind w:left="360" w:hanging="360"/>
      </w:pPr>
      <w:rPr>
        <w:rFonts w:ascii="Symbol" w:hAnsi="Symbol" w:cs="Symbol" w:hint="default"/>
        <w:color w:val="auto"/>
        <w:sz w:val="18"/>
        <w:szCs w:val="18"/>
      </w:rPr>
    </w:lvl>
    <w:lvl w:ilvl="1">
      <w:start w:val="1"/>
      <w:numFmt w:val="bullet"/>
      <w:lvlText w:val=""/>
      <w:lvlJc w:val="left"/>
      <w:pPr>
        <w:tabs>
          <w:tab w:val="num" w:pos="1298"/>
        </w:tabs>
        <w:ind w:left="1298" w:hanging="360"/>
      </w:pPr>
      <w:rPr>
        <w:rFonts w:ascii="Wingdings" w:hAnsi="Wingdings" w:cs="Wingdings" w:hint="default"/>
      </w:rPr>
    </w:lvl>
    <w:lvl w:ilvl="2">
      <w:start w:val="1"/>
      <w:numFmt w:val="bullet"/>
      <w:lvlText w:val=""/>
      <w:lvlJc w:val="left"/>
      <w:pPr>
        <w:tabs>
          <w:tab w:val="num" w:pos="2018"/>
        </w:tabs>
        <w:ind w:left="2018" w:hanging="360"/>
      </w:pPr>
      <w:rPr>
        <w:rFonts w:ascii="Symbol" w:hAnsi="Symbol" w:cs="Symbol" w:hint="default"/>
        <w:color w:val="000000"/>
      </w:rPr>
    </w:lvl>
    <w:lvl w:ilvl="3">
      <w:start w:val="1"/>
      <w:numFmt w:val="bullet"/>
      <w:lvlText w:val=""/>
      <w:lvlJc w:val="left"/>
      <w:pPr>
        <w:tabs>
          <w:tab w:val="num" w:pos="2738"/>
        </w:tabs>
        <w:ind w:left="2738" w:hanging="360"/>
      </w:pPr>
      <w:rPr>
        <w:rFonts w:ascii="Symbol" w:hAnsi="Symbol" w:cs="Symbol" w:hint="default"/>
      </w:rPr>
    </w:lvl>
    <w:lvl w:ilvl="4">
      <w:start w:val="1"/>
      <w:numFmt w:val="bullet"/>
      <w:lvlText w:val="o"/>
      <w:lvlJc w:val="left"/>
      <w:pPr>
        <w:tabs>
          <w:tab w:val="num" w:pos="3458"/>
        </w:tabs>
        <w:ind w:left="3458" w:hanging="360"/>
      </w:pPr>
      <w:rPr>
        <w:rFonts w:ascii="Courier New" w:hAnsi="Courier New" w:cs="Courier New" w:hint="default"/>
      </w:rPr>
    </w:lvl>
    <w:lvl w:ilvl="5">
      <w:start w:val="1"/>
      <w:numFmt w:val="bullet"/>
      <w:lvlText w:val=""/>
      <w:lvlJc w:val="left"/>
      <w:pPr>
        <w:tabs>
          <w:tab w:val="num" w:pos="4178"/>
        </w:tabs>
        <w:ind w:left="4178" w:hanging="360"/>
      </w:pPr>
      <w:rPr>
        <w:rFonts w:ascii="Wingdings" w:hAnsi="Wingdings" w:cs="Wingdings" w:hint="default"/>
      </w:rPr>
    </w:lvl>
    <w:lvl w:ilvl="6">
      <w:start w:val="1"/>
      <w:numFmt w:val="bullet"/>
      <w:lvlText w:val=""/>
      <w:lvlJc w:val="left"/>
      <w:pPr>
        <w:tabs>
          <w:tab w:val="num" w:pos="4898"/>
        </w:tabs>
        <w:ind w:left="4898" w:hanging="360"/>
      </w:pPr>
      <w:rPr>
        <w:rFonts w:ascii="Symbol" w:hAnsi="Symbol" w:cs="Symbol" w:hint="default"/>
      </w:rPr>
    </w:lvl>
    <w:lvl w:ilvl="7">
      <w:start w:val="1"/>
      <w:numFmt w:val="bullet"/>
      <w:lvlText w:val="o"/>
      <w:lvlJc w:val="left"/>
      <w:pPr>
        <w:tabs>
          <w:tab w:val="num" w:pos="5618"/>
        </w:tabs>
        <w:ind w:left="5618" w:hanging="360"/>
      </w:pPr>
      <w:rPr>
        <w:rFonts w:ascii="Courier New" w:hAnsi="Courier New" w:cs="Courier New" w:hint="default"/>
      </w:rPr>
    </w:lvl>
    <w:lvl w:ilvl="8">
      <w:start w:val="1"/>
      <w:numFmt w:val="bullet"/>
      <w:lvlText w:val=""/>
      <w:lvlJc w:val="left"/>
      <w:pPr>
        <w:tabs>
          <w:tab w:val="num" w:pos="6338"/>
        </w:tabs>
        <w:ind w:left="6338" w:hanging="360"/>
      </w:pPr>
      <w:rPr>
        <w:rFonts w:ascii="Wingdings" w:hAnsi="Wingdings" w:cs="Wingdings" w:hint="default"/>
      </w:rPr>
    </w:lvl>
  </w:abstractNum>
  <w:abstractNum w:abstractNumId="97" w15:restartNumberingAfterBreak="0">
    <w:nsid w:val="71E53F54"/>
    <w:multiLevelType w:val="hybridMultilevel"/>
    <w:tmpl w:val="1DCA5290"/>
    <w:lvl w:ilvl="0" w:tplc="B05C3128">
      <w:start w:val="1"/>
      <w:numFmt w:val="low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73931646"/>
    <w:multiLevelType w:val="multilevel"/>
    <w:tmpl w:val="7C5EA576"/>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upperLetter"/>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9" w15:restartNumberingAfterBreak="0">
    <w:nsid w:val="73B110C0"/>
    <w:multiLevelType w:val="multilevel"/>
    <w:tmpl w:val="83D63CCC"/>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0" w15:restartNumberingAfterBreak="0">
    <w:nsid w:val="74D14BD6"/>
    <w:multiLevelType w:val="hybridMultilevel"/>
    <w:tmpl w:val="4644EDC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5B20D95"/>
    <w:multiLevelType w:val="multilevel"/>
    <w:tmpl w:val="A4480B68"/>
    <w:lvl w:ilvl="0">
      <w:start w:val="1"/>
      <w:numFmt w:val="decimal"/>
      <w:lvlText w:val="%1."/>
      <w:lvlJc w:val="left"/>
      <w:pPr>
        <w:tabs>
          <w:tab w:val="num" w:pos="720"/>
        </w:tabs>
        <w:ind w:left="720" w:hanging="360"/>
      </w:pPr>
      <w:rPr>
        <w:b w:val="0"/>
      </w:rPr>
    </w:lvl>
    <w:lvl w:ilvl="1">
      <w:start w:val="1"/>
      <w:numFmt w:val="decimal"/>
      <w:lvlText w:val="%1.%2."/>
      <w:lvlJc w:val="left"/>
      <w:pPr>
        <w:tabs>
          <w:tab w:val="num" w:pos="720"/>
        </w:tabs>
        <w:ind w:left="720" w:hanging="360"/>
      </w:pPr>
      <w:rPr>
        <w:sz w:val="20"/>
      </w:rPr>
    </w:lvl>
    <w:lvl w:ilvl="2">
      <w:start w:val="1"/>
      <w:numFmt w:val="decimal"/>
      <w:lvlText w:val="%1.%2.%3."/>
      <w:lvlJc w:val="left"/>
      <w:pPr>
        <w:tabs>
          <w:tab w:val="num" w:pos="1080"/>
        </w:tabs>
        <w:ind w:left="1080" w:hanging="720"/>
      </w:pPr>
      <w:rPr>
        <w:sz w:val="20"/>
      </w:rPr>
    </w:lvl>
    <w:lvl w:ilvl="3">
      <w:start w:val="1"/>
      <w:numFmt w:val="decimal"/>
      <w:lvlText w:val="%1.%2.%3.%4."/>
      <w:lvlJc w:val="left"/>
      <w:pPr>
        <w:tabs>
          <w:tab w:val="num" w:pos="1080"/>
        </w:tabs>
        <w:ind w:left="1080" w:hanging="720"/>
      </w:pPr>
      <w:rPr>
        <w:sz w:val="20"/>
      </w:rPr>
    </w:lvl>
    <w:lvl w:ilvl="4">
      <w:start w:val="1"/>
      <w:numFmt w:val="decimal"/>
      <w:lvlText w:val="%1.%2.%3.%4.%5."/>
      <w:lvlJc w:val="left"/>
      <w:pPr>
        <w:tabs>
          <w:tab w:val="num" w:pos="1080"/>
        </w:tabs>
        <w:ind w:left="1080" w:hanging="720"/>
      </w:pPr>
      <w:rPr>
        <w:sz w:val="20"/>
      </w:rPr>
    </w:lvl>
    <w:lvl w:ilvl="5">
      <w:start w:val="1"/>
      <w:numFmt w:val="decimal"/>
      <w:lvlText w:val="%1.%2.%3.%4.%5.%6."/>
      <w:lvlJc w:val="left"/>
      <w:pPr>
        <w:tabs>
          <w:tab w:val="num" w:pos="1440"/>
        </w:tabs>
        <w:ind w:left="1440" w:hanging="1080"/>
      </w:pPr>
      <w:rPr>
        <w:sz w:val="20"/>
      </w:rPr>
    </w:lvl>
    <w:lvl w:ilvl="6">
      <w:start w:val="1"/>
      <w:numFmt w:val="decimal"/>
      <w:lvlText w:val="%1.%2.%3.%4.%5.%6.%7."/>
      <w:lvlJc w:val="left"/>
      <w:pPr>
        <w:tabs>
          <w:tab w:val="num" w:pos="1440"/>
        </w:tabs>
        <w:ind w:left="1440" w:hanging="1080"/>
      </w:pPr>
      <w:rPr>
        <w:sz w:val="20"/>
      </w:rPr>
    </w:lvl>
    <w:lvl w:ilvl="7">
      <w:start w:val="1"/>
      <w:numFmt w:val="decimal"/>
      <w:lvlText w:val="%1.%2.%3.%4.%5.%6.%7.%8."/>
      <w:lvlJc w:val="left"/>
      <w:pPr>
        <w:tabs>
          <w:tab w:val="num" w:pos="1440"/>
        </w:tabs>
        <w:ind w:left="1440" w:hanging="1080"/>
      </w:pPr>
      <w:rPr>
        <w:sz w:val="20"/>
      </w:rPr>
    </w:lvl>
    <w:lvl w:ilvl="8">
      <w:start w:val="1"/>
      <w:numFmt w:val="decimal"/>
      <w:lvlText w:val="%1.%2.%3.%4.%5.%6.%7.%8.%9."/>
      <w:lvlJc w:val="left"/>
      <w:pPr>
        <w:tabs>
          <w:tab w:val="num" w:pos="1800"/>
        </w:tabs>
        <w:ind w:left="1800" w:hanging="1440"/>
      </w:pPr>
      <w:rPr>
        <w:sz w:val="20"/>
      </w:rPr>
    </w:lvl>
  </w:abstractNum>
  <w:abstractNum w:abstractNumId="102" w15:restartNumberingAfterBreak="0">
    <w:nsid w:val="765A2760"/>
    <w:multiLevelType w:val="hybridMultilevel"/>
    <w:tmpl w:val="4DC299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6627006"/>
    <w:multiLevelType w:val="multilevel"/>
    <w:tmpl w:val="A6EA0B1A"/>
    <w:lvl w:ilvl="0">
      <w:start w:val="11"/>
      <w:numFmt w:val="decimal"/>
      <w:pStyle w:val="numerowanie"/>
      <w:lvlText w:val="%1."/>
      <w:lvlJc w:val="left"/>
      <w:pPr>
        <w:tabs>
          <w:tab w:val="num" w:pos="0"/>
        </w:tabs>
        <w:ind w:left="540" w:hanging="540"/>
      </w:pPr>
    </w:lvl>
    <w:lvl w:ilvl="1">
      <w:start w:val="1"/>
      <w:numFmt w:val="decimal"/>
      <w:lvlText w:val="%1.%2."/>
      <w:lvlJc w:val="left"/>
      <w:pPr>
        <w:tabs>
          <w:tab w:val="num" w:pos="0"/>
        </w:tabs>
        <w:ind w:left="540" w:hanging="540"/>
      </w:pPr>
      <w:rPr>
        <w:b w:val="0"/>
        <w:strike w:val="0"/>
        <w:dstrike w:val="0"/>
      </w:rPr>
    </w:lvl>
    <w:lvl w:ilvl="2">
      <w:start w:val="1"/>
      <w:numFmt w:val="decimal"/>
      <w:lvlText w:val="%1.%2.%3."/>
      <w:lvlJc w:val="left"/>
      <w:pPr>
        <w:tabs>
          <w:tab w:val="num" w:pos="0"/>
        </w:tabs>
        <w:ind w:left="720" w:hanging="720"/>
      </w:pPr>
      <w:rPr>
        <w:b w:val="0"/>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4"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105" w15:restartNumberingAfterBreak="0">
    <w:nsid w:val="7A1E1F4A"/>
    <w:multiLevelType w:val="multilevel"/>
    <w:tmpl w:val="D06AF18A"/>
    <w:lvl w:ilvl="0">
      <w:start w:val="3"/>
      <w:numFmt w:val="decimal"/>
      <w:lvlText w:val="%1."/>
      <w:lvlJc w:val="left"/>
      <w:pPr>
        <w:tabs>
          <w:tab w:val="num" w:pos="0"/>
        </w:tabs>
        <w:ind w:left="4680" w:hanging="180"/>
      </w:pPr>
      <w:rPr>
        <w:rFonts w:hint="default"/>
      </w:rPr>
    </w:lvl>
    <w:lvl w:ilvl="1">
      <w:start w:val="1"/>
      <w:numFmt w:val="decimal"/>
      <w:lvlText w:val="%1.%2."/>
      <w:lvlJc w:val="left"/>
      <w:pPr>
        <w:tabs>
          <w:tab w:val="num" w:pos="0"/>
        </w:tabs>
        <w:ind w:left="768" w:hanging="342"/>
      </w:pPr>
      <w:rPr>
        <w:rFonts w:ascii="Times New Roman" w:eastAsia="TeXGyrePagella" w:hAnsi="Times New Roman" w:cs="Times New Roman" w:hint="default"/>
        <w:b w:val="0"/>
        <w:bCs/>
        <w:i w:val="0"/>
        <w:iCs w:val="0"/>
        <w:strike w:val="0"/>
        <w:dstrike w:val="0"/>
        <w:w w:val="100"/>
        <w:sz w:val="22"/>
        <w:szCs w:val="22"/>
        <w:lang w:val="pl-PL" w:eastAsia="en-US" w:bidi="ar-SA"/>
      </w:rPr>
    </w:lvl>
    <w:lvl w:ilvl="2">
      <w:start w:val="1"/>
      <w:numFmt w:val="decimal"/>
      <w:lvlText w:val="%3)"/>
      <w:lvlJc w:val="left"/>
      <w:pPr>
        <w:tabs>
          <w:tab w:val="num" w:pos="0"/>
        </w:tabs>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tabs>
          <w:tab w:val="num" w:pos="0"/>
        </w:tabs>
        <w:ind w:left="2839" w:hanging="339"/>
      </w:pPr>
      <w:rPr>
        <w:rFonts w:ascii="Symbol" w:hAnsi="Symbol" w:cs="Symbol" w:hint="default"/>
        <w:lang w:val="pl-PL" w:eastAsia="en-US" w:bidi="ar-SA"/>
      </w:rPr>
    </w:lvl>
    <w:lvl w:ilvl="4">
      <w:numFmt w:val="bullet"/>
      <w:lvlText w:val=""/>
      <w:lvlJc w:val="left"/>
      <w:pPr>
        <w:tabs>
          <w:tab w:val="num" w:pos="0"/>
        </w:tabs>
        <w:ind w:left="3848" w:hanging="339"/>
      </w:pPr>
      <w:rPr>
        <w:rFonts w:ascii="Symbol" w:hAnsi="Symbol" w:cs="Symbol" w:hint="default"/>
        <w:lang w:val="pl-PL" w:eastAsia="en-US" w:bidi="ar-SA"/>
      </w:rPr>
    </w:lvl>
    <w:lvl w:ilvl="5">
      <w:numFmt w:val="bullet"/>
      <w:lvlText w:val=""/>
      <w:lvlJc w:val="left"/>
      <w:pPr>
        <w:tabs>
          <w:tab w:val="num" w:pos="0"/>
        </w:tabs>
        <w:ind w:left="4858" w:hanging="339"/>
      </w:pPr>
      <w:rPr>
        <w:rFonts w:ascii="Symbol" w:hAnsi="Symbol" w:cs="Symbol" w:hint="default"/>
        <w:lang w:val="pl-PL" w:eastAsia="en-US" w:bidi="ar-SA"/>
      </w:rPr>
    </w:lvl>
    <w:lvl w:ilvl="6">
      <w:numFmt w:val="bullet"/>
      <w:lvlText w:val=""/>
      <w:lvlJc w:val="left"/>
      <w:pPr>
        <w:tabs>
          <w:tab w:val="num" w:pos="0"/>
        </w:tabs>
        <w:ind w:left="5868" w:hanging="339"/>
      </w:pPr>
      <w:rPr>
        <w:rFonts w:ascii="Symbol" w:hAnsi="Symbol" w:cs="Symbol" w:hint="default"/>
        <w:lang w:val="pl-PL" w:eastAsia="en-US" w:bidi="ar-SA"/>
      </w:rPr>
    </w:lvl>
    <w:lvl w:ilvl="7">
      <w:numFmt w:val="bullet"/>
      <w:lvlText w:val=""/>
      <w:lvlJc w:val="left"/>
      <w:pPr>
        <w:tabs>
          <w:tab w:val="num" w:pos="0"/>
        </w:tabs>
        <w:ind w:left="6877" w:hanging="339"/>
      </w:pPr>
      <w:rPr>
        <w:rFonts w:ascii="Symbol" w:hAnsi="Symbol" w:cs="Symbol" w:hint="default"/>
        <w:lang w:val="pl-PL" w:eastAsia="en-US" w:bidi="ar-SA"/>
      </w:rPr>
    </w:lvl>
    <w:lvl w:ilvl="8">
      <w:numFmt w:val="bullet"/>
      <w:lvlText w:val=""/>
      <w:lvlJc w:val="left"/>
      <w:pPr>
        <w:tabs>
          <w:tab w:val="num" w:pos="0"/>
        </w:tabs>
        <w:ind w:left="7887" w:hanging="339"/>
      </w:pPr>
      <w:rPr>
        <w:rFonts w:ascii="Symbol" w:hAnsi="Symbol" w:cs="Symbol" w:hint="default"/>
        <w:lang w:val="pl-PL" w:eastAsia="en-US" w:bidi="ar-SA"/>
      </w:rPr>
    </w:lvl>
  </w:abstractNum>
  <w:abstractNum w:abstractNumId="106" w15:restartNumberingAfterBreak="0">
    <w:nsid w:val="7DBB3245"/>
    <w:multiLevelType w:val="multilevel"/>
    <w:tmpl w:val="622E1CBA"/>
    <w:lvl w:ilvl="0">
      <w:start w:val="1"/>
      <w:numFmt w:val="bullet"/>
      <w:pStyle w:val="StylPunktWieksze"/>
      <w:lvlText w:val=""/>
      <w:lvlJc w:val="left"/>
      <w:pPr>
        <w:tabs>
          <w:tab w:val="num" w:pos="1077"/>
        </w:tabs>
        <w:ind w:left="1077" w:hanging="360"/>
      </w:pPr>
      <w:rPr>
        <w:rFonts w:ascii="Wingdings" w:hAnsi="Wingdings" w:cs="Wingdings" w:hint="default"/>
        <w:color w:val="000000"/>
      </w:rPr>
    </w:lvl>
    <w:lvl w:ilvl="1">
      <w:start w:val="1"/>
      <w:numFmt w:val="bullet"/>
      <w:lvlText w:val="o"/>
      <w:lvlJc w:val="left"/>
      <w:pPr>
        <w:tabs>
          <w:tab w:val="num" w:pos="786"/>
        </w:tabs>
        <w:ind w:left="786"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color w:val="000000"/>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color w:val="000000"/>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color w:val="000000"/>
      </w:rPr>
    </w:lvl>
  </w:abstractNum>
  <w:abstractNum w:abstractNumId="107" w15:restartNumberingAfterBreak="0">
    <w:nsid w:val="7EBE1444"/>
    <w:multiLevelType w:val="multilevel"/>
    <w:tmpl w:val="4964F266"/>
    <w:lvl w:ilvl="0">
      <w:start w:val="1"/>
      <w:numFmt w:val="decimal"/>
      <w:lvlText w:val="%1."/>
      <w:lvlJc w:val="left"/>
      <w:pPr>
        <w:tabs>
          <w:tab w:val="num" w:pos="567"/>
        </w:tabs>
        <w:ind w:left="567" w:hanging="567"/>
      </w:p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8" w15:restartNumberingAfterBreak="0">
    <w:nsid w:val="7F8C60B3"/>
    <w:multiLevelType w:val="multilevel"/>
    <w:tmpl w:val="E7E262A0"/>
    <w:lvl w:ilvl="0">
      <w:start w:val="1"/>
      <w:numFmt w:val="decimal"/>
      <w:lvlText w:val="%1."/>
      <w:lvlJc w:val="left"/>
      <w:pPr>
        <w:tabs>
          <w:tab w:val="num" w:pos="567"/>
        </w:tabs>
        <w:ind w:left="567" w:hanging="567"/>
      </w:pPr>
      <w:rPr>
        <w:b w:val="0"/>
        <w:bCs/>
        <w:color w:val="auto"/>
        <w:sz w:val="22"/>
        <w:szCs w:val="22"/>
      </w:r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72008842">
    <w:abstractNumId w:val="16"/>
  </w:num>
  <w:num w:numId="2" w16cid:durableId="1618563351">
    <w:abstractNumId w:val="34"/>
  </w:num>
  <w:num w:numId="3" w16cid:durableId="948010542">
    <w:abstractNumId w:val="35"/>
  </w:num>
  <w:num w:numId="4" w16cid:durableId="2042198397">
    <w:abstractNumId w:val="46"/>
  </w:num>
  <w:num w:numId="5" w16cid:durableId="297493266">
    <w:abstractNumId w:val="24"/>
  </w:num>
  <w:num w:numId="6" w16cid:durableId="395595773">
    <w:abstractNumId w:val="108"/>
  </w:num>
  <w:num w:numId="7" w16cid:durableId="1263994404">
    <w:abstractNumId w:val="2"/>
  </w:num>
  <w:num w:numId="8" w16cid:durableId="2066446623">
    <w:abstractNumId w:val="101"/>
  </w:num>
  <w:num w:numId="9" w16cid:durableId="2084600468">
    <w:abstractNumId w:val="96"/>
  </w:num>
  <w:num w:numId="10" w16cid:durableId="1215241990">
    <w:abstractNumId w:val="106"/>
  </w:num>
  <w:num w:numId="11" w16cid:durableId="33308579">
    <w:abstractNumId w:val="47"/>
  </w:num>
  <w:num w:numId="12" w16cid:durableId="1446849165">
    <w:abstractNumId w:val="54"/>
  </w:num>
  <w:num w:numId="13" w16cid:durableId="1848669018">
    <w:abstractNumId w:val="103"/>
  </w:num>
  <w:num w:numId="14" w16cid:durableId="181748314">
    <w:abstractNumId w:val="43"/>
  </w:num>
  <w:num w:numId="15" w16cid:durableId="142086486">
    <w:abstractNumId w:val="22"/>
  </w:num>
  <w:num w:numId="16" w16cid:durableId="2058043207">
    <w:abstractNumId w:val="69"/>
  </w:num>
  <w:num w:numId="17" w16cid:durableId="1840272616">
    <w:abstractNumId w:val="72"/>
  </w:num>
  <w:num w:numId="18" w16cid:durableId="433674399">
    <w:abstractNumId w:val="3"/>
  </w:num>
  <w:num w:numId="19" w16cid:durableId="467821892">
    <w:abstractNumId w:val="50"/>
  </w:num>
  <w:num w:numId="20" w16cid:durableId="1707287940">
    <w:abstractNumId w:val="78"/>
  </w:num>
  <w:num w:numId="21" w16cid:durableId="1450007586">
    <w:abstractNumId w:val="66"/>
  </w:num>
  <w:num w:numId="22" w16cid:durableId="1264338348">
    <w:abstractNumId w:val="36"/>
  </w:num>
  <w:num w:numId="23" w16cid:durableId="134220414">
    <w:abstractNumId w:val="7"/>
  </w:num>
  <w:num w:numId="24" w16cid:durableId="802816587">
    <w:abstractNumId w:val="98"/>
  </w:num>
  <w:num w:numId="25" w16cid:durableId="867915806">
    <w:abstractNumId w:val="41"/>
  </w:num>
  <w:num w:numId="26" w16cid:durableId="2012482646">
    <w:abstractNumId w:val="37"/>
  </w:num>
  <w:num w:numId="27" w16cid:durableId="236284744">
    <w:abstractNumId w:val="51"/>
  </w:num>
  <w:num w:numId="28" w16cid:durableId="948852334">
    <w:abstractNumId w:val="23"/>
  </w:num>
  <w:num w:numId="29" w16cid:durableId="1748454111">
    <w:abstractNumId w:val="89"/>
  </w:num>
  <w:num w:numId="30" w16cid:durableId="132717168">
    <w:abstractNumId w:val="13"/>
  </w:num>
  <w:num w:numId="31" w16cid:durableId="1622833112">
    <w:abstractNumId w:val="32"/>
  </w:num>
  <w:num w:numId="32" w16cid:durableId="938440611">
    <w:abstractNumId w:val="92"/>
  </w:num>
  <w:num w:numId="33" w16cid:durableId="1940335876">
    <w:abstractNumId w:val="70"/>
  </w:num>
  <w:num w:numId="34" w16cid:durableId="700546801">
    <w:abstractNumId w:val="39"/>
  </w:num>
  <w:num w:numId="35" w16cid:durableId="975989885">
    <w:abstractNumId w:val="105"/>
  </w:num>
  <w:num w:numId="36" w16cid:durableId="1205875007">
    <w:abstractNumId w:val="19"/>
  </w:num>
  <w:num w:numId="37" w16cid:durableId="1136800026">
    <w:abstractNumId w:val="17"/>
  </w:num>
  <w:num w:numId="38" w16cid:durableId="990790643">
    <w:abstractNumId w:val="76"/>
  </w:num>
  <w:num w:numId="39" w16cid:durableId="642588641">
    <w:abstractNumId w:val="93"/>
  </w:num>
  <w:num w:numId="40" w16cid:durableId="1764569256">
    <w:abstractNumId w:val="99"/>
  </w:num>
  <w:num w:numId="41" w16cid:durableId="211498654">
    <w:abstractNumId w:val="90"/>
  </w:num>
  <w:num w:numId="42" w16cid:durableId="1827937008">
    <w:abstractNumId w:val="65"/>
  </w:num>
  <w:num w:numId="43" w16cid:durableId="1128623230">
    <w:abstractNumId w:val="64"/>
  </w:num>
  <w:num w:numId="44" w16cid:durableId="1404913142">
    <w:abstractNumId w:val="21"/>
  </w:num>
  <w:num w:numId="45" w16cid:durableId="226041161">
    <w:abstractNumId w:val="1"/>
  </w:num>
  <w:num w:numId="46" w16cid:durableId="1940261645">
    <w:abstractNumId w:val="84"/>
  </w:num>
  <w:num w:numId="47" w16cid:durableId="1665083458">
    <w:abstractNumId w:val="56"/>
  </w:num>
  <w:num w:numId="48" w16cid:durableId="988828795">
    <w:abstractNumId w:val="8"/>
  </w:num>
  <w:num w:numId="49" w16cid:durableId="296110385">
    <w:abstractNumId w:val="53"/>
  </w:num>
  <w:num w:numId="50" w16cid:durableId="441075637">
    <w:abstractNumId w:val="48"/>
  </w:num>
  <w:num w:numId="51" w16cid:durableId="243759223">
    <w:abstractNumId w:val="14"/>
  </w:num>
  <w:num w:numId="52" w16cid:durableId="1291210748">
    <w:abstractNumId w:val="94"/>
  </w:num>
  <w:num w:numId="53" w16cid:durableId="1701514788">
    <w:abstractNumId w:val="80"/>
  </w:num>
  <w:num w:numId="54" w16cid:durableId="715858828">
    <w:abstractNumId w:val="68"/>
  </w:num>
  <w:num w:numId="55" w16cid:durableId="1879580553">
    <w:abstractNumId w:val="10"/>
  </w:num>
  <w:num w:numId="56" w16cid:durableId="300966065">
    <w:abstractNumId w:val="59"/>
  </w:num>
  <w:num w:numId="57" w16cid:durableId="917516859">
    <w:abstractNumId w:val="4"/>
  </w:num>
  <w:num w:numId="58" w16cid:durableId="210119053">
    <w:abstractNumId w:val="49"/>
  </w:num>
  <w:num w:numId="59" w16cid:durableId="979842678">
    <w:abstractNumId w:val="104"/>
  </w:num>
  <w:num w:numId="60" w16cid:durableId="1656570897">
    <w:abstractNumId w:val="91"/>
  </w:num>
  <w:num w:numId="61" w16cid:durableId="1094474383">
    <w:abstractNumId w:val="60"/>
  </w:num>
  <w:num w:numId="62" w16cid:durableId="900865025">
    <w:abstractNumId w:val="82"/>
  </w:num>
  <w:num w:numId="63" w16cid:durableId="1921713865">
    <w:abstractNumId w:val="45"/>
  </w:num>
  <w:num w:numId="64" w16cid:durableId="1097748655">
    <w:abstractNumId w:val="85"/>
  </w:num>
  <w:num w:numId="65" w16cid:durableId="2146391698">
    <w:abstractNumId w:val="27"/>
  </w:num>
  <w:num w:numId="66" w16cid:durableId="855313483">
    <w:abstractNumId w:val="15"/>
  </w:num>
  <w:num w:numId="67" w16cid:durableId="1541282119">
    <w:abstractNumId w:val="38"/>
  </w:num>
  <w:num w:numId="68" w16cid:durableId="1113094131">
    <w:abstractNumId w:val="42"/>
  </w:num>
  <w:num w:numId="69" w16cid:durableId="1974288074">
    <w:abstractNumId w:val="87"/>
  </w:num>
  <w:num w:numId="70" w16cid:durableId="1382290522">
    <w:abstractNumId w:val="52"/>
  </w:num>
  <w:num w:numId="71" w16cid:durableId="704334689">
    <w:abstractNumId w:val="26"/>
  </w:num>
  <w:num w:numId="72" w16cid:durableId="273633185">
    <w:abstractNumId w:val="107"/>
    <w:lvlOverride w:ilvl="0">
      <w:startOverride w:val="1"/>
    </w:lvlOverride>
  </w:num>
  <w:num w:numId="73" w16cid:durableId="930547294">
    <w:abstractNumId w:val="107"/>
  </w:num>
  <w:num w:numId="74" w16cid:durableId="1863785072">
    <w:abstractNumId w:val="107"/>
  </w:num>
  <w:num w:numId="75" w16cid:durableId="360664831">
    <w:abstractNumId w:val="104"/>
  </w:num>
  <w:num w:numId="76" w16cid:durableId="576209851">
    <w:abstractNumId w:val="24"/>
  </w:num>
  <w:num w:numId="77" w16cid:durableId="1051150713">
    <w:abstractNumId w:val="87"/>
  </w:num>
  <w:num w:numId="78" w16cid:durableId="451902997">
    <w:abstractNumId w:val="87"/>
  </w:num>
  <w:num w:numId="79" w16cid:durableId="37052569">
    <w:abstractNumId w:val="107"/>
  </w:num>
  <w:num w:numId="80" w16cid:durableId="1952741025">
    <w:abstractNumId w:val="87"/>
  </w:num>
  <w:num w:numId="81" w16cid:durableId="922488184">
    <w:abstractNumId w:val="87"/>
  </w:num>
  <w:num w:numId="82" w16cid:durableId="1363827240">
    <w:abstractNumId w:val="52"/>
  </w:num>
  <w:num w:numId="83" w16cid:durableId="1966349045">
    <w:abstractNumId w:val="52"/>
  </w:num>
  <w:num w:numId="84" w16cid:durableId="1350986175">
    <w:abstractNumId w:val="52"/>
  </w:num>
  <w:num w:numId="85" w16cid:durableId="1765951131">
    <w:abstractNumId w:val="52"/>
  </w:num>
  <w:num w:numId="86" w16cid:durableId="874578882">
    <w:abstractNumId w:val="61"/>
  </w:num>
  <w:num w:numId="87" w16cid:durableId="1090735588">
    <w:abstractNumId w:val="30"/>
  </w:num>
  <w:num w:numId="88" w16cid:durableId="191891898">
    <w:abstractNumId w:val="33"/>
  </w:num>
  <w:num w:numId="89" w16cid:durableId="1581678163">
    <w:abstractNumId w:val="88"/>
  </w:num>
  <w:num w:numId="90" w16cid:durableId="1168136394">
    <w:abstractNumId w:val="63"/>
  </w:num>
  <w:num w:numId="91" w16cid:durableId="1607695881">
    <w:abstractNumId w:val="83"/>
  </w:num>
  <w:num w:numId="92" w16cid:durableId="670259856">
    <w:abstractNumId w:val="31"/>
  </w:num>
  <w:num w:numId="93" w16cid:durableId="2112776741">
    <w:abstractNumId w:val="77"/>
  </w:num>
  <w:num w:numId="94" w16cid:durableId="1378118197">
    <w:abstractNumId w:val="58"/>
  </w:num>
  <w:num w:numId="95" w16cid:durableId="109983322">
    <w:abstractNumId w:val="79"/>
  </w:num>
  <w:num w:numId="96" w16cid:durableId="1212496492">
    <w:abstractNumId w:val="6"/>
  </w:num>
  <w:num w:numId="97" w16cid:durableId="685985394">
    <w:abstractNumId w:val="44"/>
  </w:num>
  <w:num w:numId="98" w16cid:durableId="570770070">
    <w:abstractNumId w:val="40"/>
  </w:num>
  <w:num w:numId="99" w16cid:durableId="1316375518">
    <w:abstractNumId w:val="75"/>
  </w:num>
  <w:num w:numId="100" w16cid:durableId="1913732839">
    <w:abstractNumId w:val="67"/>
  </w:num>
  <w:num w:numId="101" w16cid:durableId="278537205">
    <w:abstractNumId w:val="100"/>
  </w:num>
  <w:num w:numId="102" w16cid:durableId="1217202178">
    <w:abstractNumId w:val="5"/>
  </w:num>
  <w:num w:numId="103" w16cid:durableId="1570076904">
    <w:abstractNumId w:val="57"/>
  </w:num>
  <w:num w:numId="104" w16cid:durableId="135147637">
    <w:abstractNumId w:val="74"/>
  </w:num>
  <w:num w:numId="105" w16cid:durableId="1692804295">
    <w:abstractNumId w:val="20"/>
  </w:num>
  <w:num w:numId="106" w16cid:durableId="1159347126">
    <w:abstractNumId w:val="71"/>
  </w:num>
  <w:num w:numId="107" w16cid:durableId="1629242744">
    <w:abstractNumId w:val="11"/>
  </w:num>
  <w:num w:numId="108" w16cid:durableId="2044403706">
    <w:abstractNumId w:val="29"/>
  </w:num>
  <w:num w:numId="109" w16cid:durableId="2063208300">
    <w:abstractNumId w:val="81"/>
  </w:num>
  <w:num w:numId="110" w16cid:durableId="892423966">
    <w:abstractNumId w:val="95"/>
  </w:num>
  <w:num w:numId="111" w16cid:durableId="138961092">
    <w:abstractNumId w:val="73"/>
  </w:num>
  <w:num w:numId="112" w16cid:durableId="2135753337">
    <w:abstractNumId w:val="12"/>
  </w:num>
  <w:num w:numId="113" w16cid:durableId="1686397223">
    <w:abstractNumId w:val="28"/>
  </w:num>
  <w:num w:numId="114" w16cid:durableId="534198958">
    <w:abstractNumId w:val="97"/>
  </w:num>
  <w:num w:numId="115" w16cid:durableId="892891611">
    <w:abstractNumId w:val="102"/>
  </w:num>
  <w:num w:numId="116" w16cid:durableId="1949121822">
    <w:abstractNumId w:val="9"/>
  </w:num>
  <w:num w:numId="117" w16cid:durableId="615600393">
    <w:abstractNumId w:val="25"/>
  </w:num>
  <w:num w:numId="118" w16cid:durableId="1974359023">
    <w:abstractNumId w:val="62"/>
  </w:num>
  <w:num w:numId="119" w16cid:durableId="1207061776">
    <w:abstractNumId w:val="55"/>
  </w:num>
  <w:num w:numId="120" w16cid:durableId="1470630985">
    <w:abstractNumId w:val="18"/>
  </w:num>
  <w:num w:numId="121" w16cid:durableId="1300575241">
    <w:abstractNumId w:val="8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AF"/>
    <w:rsid w:val="000017C3"/>
    <w:rsid w:val="00045318"/>
    <w:rsid w:val="00045399"/>
    <w:rsid w:val="0004582F"/>
    <w:rsid w:val="0005737A"/>
    <w:rsid w:val="00061F82"/>
    <w:rsid w:val="00067831"/>
    <w:rsid w:val="00070441"/>
    <w:rsid w:val="0007137A"/>
    <w:rsid w:val="00080B04"/>
    <w:rsid w:val="000858BB"/>
    <w:rsid w:val="00085E2B"/>
    <w:rsid w:val="000902E5"/>
    <w:rsid w:val="000A3986"/>
    <w:rsid w:val="000A51EB"/>
    <w:rsid w:val="000B4744"/>
    <w:rsid w:val="000D52F5"/>
    <w:rsid w:val="000D7F04"/>
    <w:rsid w:val="000E0E0A"/>
    <w:rsid w:val="001007F6"/>
    <w:rsid w:val="001025E6"/>
    <w:rsid w:val="00112758"/>
    <w:rsid w:val="00113FCE"/>
    <w:rsid w:val="00115A15"/>
    <w:rsid w:val="00124900"/>
    <w:rsid w:val="00132348"/>
    <w:rsid w:val="00141D70"/>
    <w:rsid w:val="00146E64"/>
    <w:rsid w:val="001501D4"/>
    <w:rsid w:val="001573E5"/>
    <w:rsid w:val="00160B3D"/>
    <w:rsid w:val="00166236"/>
    <w:rsid w:val="00170D84"/>
    <w:rsid w:val="00183377"/>
    <w:rsid w:val="00186325"/>
    <w:rsid w:val="00193B42"/>
    <w:rsid w:val="00196E0D"/>
    <w:rsid w:val="001A1BB9"/>
    <w:rsid w:val="001A2BCA"/>
    <w:rsid w:val="001C28E5"/>
    <w:rsid w:val="001D170E"/>
    <w:rsid w:val="001D26EA"/>
    <w:rsid w:val="001E2B21"/>
    <w:rsid w:val="001F1B36"/>
    <w:rsid w:val="001F67B9"/>
    <w:rsid w:val="00204D4C"/>
    <w:rsid w:val="00207F9E"/>
    <w:rsid w:val="0021770C"/>
    <w:rsid w:val="00220F95"/>
    <w:rsid w:val="00241513"/>
    <w:rsid w:val="00242285"/>
    <w:rsid w:val="002427DC"/>
    <w:rsid w:val="00266F86"/>
    <w:rsid w:val="0028400C"/>
    <w:rsid w:val="00284C56"/>
    <w:rsid w:val="00284CA2"/>
    <w:rsid w:val="00286259"/>
    <w:rsid w:val="0029073C"/>
    <w:rsid w:val="00297C54"/>
    <w:rsid w:val="002A2713"/>
    <w:rsid w:val="002A3EC2"/>
    <w:rsid w:val="002B2D41"/>
    <w:rsid w:val="002C327F"/>
    <w:rsid w:val="002C3487"/>
    <w:rsid w:val="002D6FC4"/>
    <w:rsid w:val="002E08F4"/>
    <w:rsid w:val="002E146C"/>
    <w:rsid w:val="002E3285"/>
    <w:rsid w:val="002F0E22"/>
    <w:rsid w:val="003071B5"/>
    <w:rsid w:val="003158AD"/>
    <w:rsid w:val="00321B64"/>
    <w:rsid w:val="00327473"/>
    <w:rsid w:val="003304AB"/>
    <w:rsid w:val="00333FC4"/>
    <w:rsid w:val="00347519"/>
    <w:rsid w:val="00347DFC"/>
    <w:rsid w:val="003623CA"/>
    <w:rsid w:val="0036390C"/>
    <w:rsid w:val="00374285"/>
    <w:rsid w:val="00377FF1"/>
    <w:rsid w:val="00382239"/>
    <w:rsid w:val="00382F3A"/>
    <w:rsid w:val="00393A14"/>
    <w:rsid w:val="00394BBB"/>
    <w:rsid w:val="003960A0"/>
    <w:rsid w:val="003A53DF"/>
    <w:rsid w:val="003B2325"/>
    <w:rsid w:val="003C7C19"/>
    <w:rsid w:val="003D5242"/>
    <w:rsid w:val="003E24D9"/>
    <w:rsid w:val="003F0600"/>
    <w:rsid w:val="00402F8C"/>
    <w:rsid w:val="00407CD0"/>
    <w:rsid w:val="0041206F"/>
    <w:rsid w:val="00434281"/>
    <w:rsid w:val="0044000E"/>
    <w:rsid w:val="00460DB1"/>
    <w:rsid w:val="0046279F"/>
    <w:rsid w:val="00464B81"/>
    <w:rsid w:val="004704C9"/>
    <w:rsid w:val="00483233"/>
    <w:rsid w:val="004837DF"/>
    <w:rsid w:val="00484241"/>
    <w:rsid w:val="004878CF"/>
    <w:rsid w:val="00493B21"/>
    <w:rsid w:val="004975CA"/>
    <w:rsid w:val="004A0C67"/>
    <w:rsid w:val="004B2CDA"/>
    <w:rsid w:val="004B4B71"/>
    <w:rsid w:val="004D2DA8"/>
    <w:rsid w:val="004D4208"/>
    <w:rsid w:val="004D7BE7"/>
    <w:rsid w:val="004E41BD"/>
    <w:rsid w:val="004F14EC"/>
    <w:rsid w:val="004F4E04"/>
    <w:rsid w:val="0050342C"/>
    <w:rsid w:val="00503E12"/>
    <w:rsid w:val="005066FE"/>
    <w:rsid w:val="00523057"/>
    <w:rsid w:val="005270C7"/>
    <w:rsid w:val="00530504"/>
    <w:rsid w:val="0053704C"/>
    <w:rsid w:val="00560E5F"/>
    <w:rsid w:val="00570AEC"/>
    <w:rsid w:val="00571A55"/>
    <w:rsid w:val="0057563D"/>
    <w:rsid w:val="00576106"/>
    <w:rsid w:val="005929DF"/>
    <w:rsid w:val="005A2079"/>
    <w:rsid w:val="005A24E1"/>
    <w:rsid w:val="005A2CD2"/>
    <w:rsid w:val="005C4E63"/>
    <w:rsid w:val="005D32BA"/>
    <w:rsid w:val="005D72B9"/>
    <w:rsid w:val="005E4386"/>
    <w:rsid w:val="005E66C8"/>
    <w:rsid w:val="005F5AB0"/>
    <w:rsid w:val="00605A48"/>
    <w:rsid w:val="006066FB"/>
    <w:rsid w:val="00611C39"/>
    <w:rsid w:val="00620A81"/>
    <w:rsid w:val="00622FA4"/>
    <w:rsid w:val="00625727"/>
    <w:rsid w:val="006300F5"/>
    <w:rsid w:val="00642CB5"/>
    <w:rsid w:val="00660E59"/>
    <w:rsid w:val="00662F42"/>
    <w:rsid w:val="00667E9D"/>
    <w:rsid w:val="00671CFC"/>
    <w:rsid w:val="00685EE1"/>
    <w:rsid w:val="00695847"/>
    <w:rsid w:val="006B538D"/>
    <w:rsid w:val="006B6265"/>
    <w:rsid w:val="006E77B4"/>
    <w:rsid w:val="006E7DAA"/>
    <w:rsid w:val="006F1993"/>
    <w:rsid w:val="006F61CA"/>
    <w:rsid w:val="00702CE3"/>
    <w:rsid w:val="00727526"/>
    <w:rsid w:val="00730E1F"/>
    <w:rsid w:val="00745613"/>
    <w:rsid w:val="00770FF3"/>
    <w:rsid w:val="007734FE"/>
    <w:rsid w:val="00784A22"/>
    <w:rsid w:val="007C0914"/>
    <w:rsid w:val="007D46DC"/>
    <w:rsid w:val="007D4DF0"/>
    <w:rsid w:val="007E0346"/>
    <w:rsid w:val="007E67C7"/>
    <w:rsid w:val="00806BC9"/>
    <w:rsid w:val="008266DB"/>
    <w:rsid w:val="00840265"/>
    <w:rsid w:val="00844D12"/>
    <w:rsid w:val="00847342"/>
    <w:rsid w:val="00857136"/>
    <w:rsid w:val="00861459"/>
    <w:rsid w:val="00862D9D"/>
    <w:rsid w:val="008717CD"/>
    <w:rsid w:val="0087262A"/>
    <w:rsid w:val="00893F65"/>
    <w:rsid w:val="008B041F"/>
    <w:rsid w:val="008C1538"/>
    <w:rsid w:val="008E206C"/>
    <w:rsid w:val="008E27B1"/>
    <w:rsid w:val="009055AD"/>
    <w:rsid w:val="009166E8"/>
    <w:rsid w:val="009206DB"/>
    <w:rsid w:val="009228D8"/>
    <w:rsid w:val="00924A41"/>
    <w:rsid w:val="00926780"/>
    <w:rsid w:val="00964237"/>
    <w:rsid w:val="009701D1"/>
    <w:rsid w:val="009734F4"/>
    <w:rsid w:val="0098499A"/>
    <w:rsid w:val="0099060C"/>
    <w:rsid w:val="00996FE1"/>
    <w:rsid w:val="009A2A2A"/>
    <w:rsid w:val="009C4F11"/>
    <w:rsid w:val="009C6CDE"/>
    <w:rsid w:val="009D1EB8"/>
    <w:rsid w:val="009D751F"/>
    <w:rsid w:val="009E0674"/>
    <w:rsid w:val="009E0E6D"/>
    <w:rsid w:val="009F78B7"/>
    <w:rsid w:val="00A03988"/>
    <w:rsid w:val="00A10890"/>
    <w:rsid w:val="00A11090"/>
    <w:rsid w:val="00A24DC8"/>
    <w:rsid w:val="00A267EF"/>
    <w:rsid w:val="00A434E2"/>
    <w:rsid w:val="00A47ADF"/>
    <w:rsid w:val="00A50C48"/>
    <w:rsid w:val="00A567D2"/>
    <w:rsid w:val="00A56D37"/>
    <w:rsid w:val="00A71A30"/>
    <w:rsid w:val="00A831F0"/>
    <w:rsid w:val="00A921D4"/>
    <w:rsid w:val="00A94DE7"/>
    <w:rsid w:val="00AA1DE6"/>
    <w:rsid w:val="00AA1F0A"/>
    <w:rsid w:val="00AC1ECA"/>
    <w:rsid w:val="00AC751C"/>
    <w:rsid w:val="00AD26A7"/>
    <w:rsid w:val="00AE0EE1"/>
    <w:rsid w:val="00AE586D"/>
    <w:rsid w:val="00AF1075"/>
    <w:rsid w:val="00AF3069"/>
    <w:rsid w:val="00B016E4"/>
    <w:rsid w:val="00B06E59"/>
    <w:rsid w:val="00B11C74"/>
    <w:rsid w:val="00B33188"/>
    <w:rsid w:val="00B507E0"/>
    <w:rsid w:val="00B55B77"/>
    <w:rsid w:val="00B6295D"/>
    <w:rsid w:val="00B6374F"/>
    <w:rsid w:val="00B8393A"/>
    <w:rsid w:val="00B919D0"/>
    <w:rsid w:val="00B9499C"/>
    <w:rsid w:val="00B9616B"/>
    <w:rsid w:val="00BA2B91"/>
    <w:rsid w:val="00BA4F63"/>
    <w:rsid w:val="00BA60F2"/>
    <w:rsid w:val="00BB0824"/>
    <w:rsid w:val="00BB45CA"/>
    <w:rsid w:val="00BB6873"/>
    <w:rsid w:val="00BB6B6A"/>
    <w:rsid w:val="00BC618D"/>
    <w:rsid w:val="00BD14C4"/>
    <w:rsid w:val="00BD630D"/>
    <w:rsid w:val="00BF0427"/>
    <w:rsid w:val="00C0415A"/>
    <w:rsid w:val="00C0701A"/>
    <w:rsid w:val="00C11166"/>
    <w:rsid w:val="00C122D7"/>
    <w:rsid w:val="00C20D92"/>
    <w:rsid w:val="00C211EB"/>
    <w:rsid w:val="00C274EB"/>
    <w:rsid w:val="00C3212A"/>
    <w:rsid w:val="00C34702"/>
    <w:rsid w:val="00C71F01"/>
    <w:rsid w:val="00C839CE"/>
    <w:rsid w:val="00C92ED2"/>
    <w:rsid w:val="00CA0F3B"/>
    <w:rsid w:val="00CA624A"/>
    <w:rsid w:val="00CA6C18"/>
    <w:rsid w:val="00CB4142"/>
    <w:rsid w:val="00CC0A0E"/>
    <w:rsid w:val="00CC699A"/>
    <w:rsid w:val="00CD4E7A"/>
    <w:rsid w:val="00CE619A"/>
    <w:rsid w:val="00CF730C"/>
    <w:rsid w:val="00D03A70"/>
    <w:rsid w:val="00D06CFE"/>
    <w:rsid w:val="00D0792F"/>
    <w:rsid w:val="00D07E62"/>
    <w:rsid w:val="00D223FA"/>
    <w:rsid w:val="00D30853"/>
    <w:rsid w:val="00D30AEA"/>
    <w:rsid w:val="00D32C71"/>
    <w:rsid w:val="00D372E7"/>
    <w:rsid w:val="00D4448C"/>
    <w:rsid w:val="00D47F24"/>
    <w:rsid w:val="00D91557"/>
    <w:rsid w:val="00D94526"/>
    <w:rsid w:val="00DB0F2E"/>
    <w:rsid w:val="00DB257A"/>
    <w:rsid w:val="00DB41C9"/>
    <w:rsid w:val="00DB5804"/>
    <w:rsid w:val="00DC44D0"/>
    <w:rsid w:val="00DC7C14"/>
    <w:rsid w:val="00DD1F1A"/>
    <w:rsid w:val="00DD22EE"/>
    <w:rsid w:val="00DD4ECB"/>
    <w:rsid w:val="00DD6A7A"/>
    <w:rsid w:val="00DE7112"/>
    <w:rsid w:val="00E01663"/>
    <w:rsid w:val="00E0589F"/>
    <w:rsid w:val="00E10CAF"/>
    <w:rsid w:val="00E12D37"/>
    <w:rsid w:val="00E4385E"/>
    <w:rsid w:val="00E56CDF"/>
    <w:rsid w:val="00E6006C"/>
    <w:rsid w:val="00E87E2D"/>
    <w:rsid w:val="00E91FC2"/>
    <w:rsid w:val="00E95436"/>
    <w:rsid w:val="00EA5769"/>
    <w:rsid w:val="00EA742F"/>
    <w:rsid w:val="00EB6074"/>
    <w:rsid w:val="00EB6E32"/>
    <w:rsid w:val="00ED281D"/>
    <w:rsid w:val="00EE0078"/>
    <w:rsid w:val="00EF1387"/>
    <w:rsid w:val="00F07E4B"/>
    <w:rsid w:val="00F105AF"/>
    <w:rsid w:val="00F2308F"/>
    <w:rsid w:val="00F2410E"/>
    <w:rsid w:val="00F25990"/>
    <w:rsid w:val="00F25DC2"/>
    <w:rsid w:val="00F35E43"/>
    <w:rsid w:val="00F36C5C"/>
    <w:rsid w:val="00F42A88"/>
    <w:rsid w:val="00F47165"/>
    <w:rsid w:val="00F721EC"/>
    <w:rsid w:val="00F74E46"/>
    <w:rsid w:val="00F77EB7"/>
    <w:rsid w:val="00FA15D1"/>
    <w:rsid w:val="00FA2F3C"/>
    <w:rsid w:val="00FC0E4D"/>
    <w:rsid w:val="00FC4676"/>
    <w:rsid w:val="00FC4EF9"/>
    <w:rsid w:val="00FC63B4"/>
    <w:rsid w:val="00FD05CC"/>
    <w:rsid w:val="00FD7E7D"/>
    <w:rsid w:val="00FE6221"/>
    <w:rsid w:val="00FE6759"/>
    <w:rsid w:val="00FF4A6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264BA"/>
  <w15:docId w15:val="{9E4B9E92-06D1-4F66-8E1D-EAC8807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basedOn w:val="Normalny"/>
    <w:next w:val="Normalny"/>
    <w:link w:val="Nagwek1Znak"/>
    <w:qFormat/>
    <w:rsid w:val="00031BFA"/>
    <w:pPr>
      <w:keepNext/>
      <w:pageBreakBefore/>
      <w:tabs>
        <w:tab w:val="left" w:pos="432"/>
      </w:tabs>
      <w:spacing w:before="120" w:after="240" w:line="360" w:lineRule="auto"/>
      <w:ind w:left="432" w:hanging="432"/>
      <w:outlineLvl w:val="0"/>
    </w:pPr>
    <w:rPr>
      <w:rFonts w:ascii="Arial" w:hAnsi="Arial"/>
      <w:b/>
      <w:caps/>
      <w:kern w:val="2"/>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next w:val="Normalny"/>
    <w:link w:val="Nagwek6Znak"/>
    <w:uiPriority w:val="99"/>
    <w:qFormat/>
    <w:rsid w:val="00031BFA"/>
    <w:pPr>
      <w:tabs>
        <w:tab w:val="left"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left"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left"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left"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A16332"/>
  </w:style>
  <w:style w:type="character" w:customStyle="1" w:styleId="czeinternetowe">
    <w:name w:val="Łącze internetowe"/>
    <w:rsid w:val="00563F80"/>
    <w:rPr>
      <w:color w:val="0000FF"/>
      <w:u w:val="single"/>
    </w:rPr>
  </w:style>
  <w:style w:type="character" w:customStyle="1" w:styleId="TekstpodstawowyZnak">
    <w:name w:val="Tekst podstawowy Znak"/>
    <w:link w:val="Tekstpodstawowy"/>
    <w:qFormat/>
    <w:locked/>
    <w:rsid w:val="00C535C7"/>
    <w:rPr>
      <w:sz w:val="24"/>
      <w:lang w:val="pl-PL" w:eastAsia="pl-PL" w:bidi="ar-SA"/>
    </w:rPr>
  </w:style>
  <w:style w:type="character" w:customStyle="1" w:styleId="ZnakZnak">
    <w:name w:val="Znak Znak"/>
    <w:qFormat/>
    <w:locked/>
    <w:rsid w:val="00454D58"/>
    <w:rPr>
      <w:sz w:val="24"/>
      <w:lang w:val="pl-PL" w:eastAsia="pl-PL" w:bidi="ar-SA"/>
    </w:rPr>
  </w:style>
  <w:style w:type="character" w:customStyle="1" w:styleId="TekstpodstawowyZnak1">
    <w:name w:val="Tekst podstawowy Znak1"/>
    <w:qFormat/>
    <w:locked/>
    <w:rsid w:val="003000F4"/>
    <w:rPr>
      <w:sz w:val="24"/>
    </w:rPr>
  </w:style>
  <w:style w:type="character" w:customStyle="1" w:styleId="Tekstpodstawowywcity2Znak">
    <w:name w:val="Tekst podstawowy wcięty 2 Znak"/>
    <w:basedOn w:val="Domylnaczcionkaakapitu"/>
    <w:link w:val="Tekstpodstawowywcity2"/>
    <w:qFormat/>
    <w:rsid w:val="003000F4"/>
  </w:style>
  <w:style w:type="character" w:customStyle="1" w:styleId="Nagwek2Znak">
    <w:name w:val="Nagłówek 2 Znak"/>
    <w:basedOn w:val="Domylnaczcionkaakapitu"/>
    <w:link w:val="Nagwek2"/>
    <w:qFormat/>
    <w:rsid w:val="003000F4"/>
    <w:rPr>
      <w:sz w:val="24"/>
    </w:rPr>
  </w:style>
  <w:style w:type="character" w:customStyle="1" w:styleId="Tekstpodstawowy2Znak">
    <w:name w:val="Tekst podstawowy 2 Znak"/>
    <w:basedOn w:val="Domylnaczcionkaakapitu"/>
    <w:link w:val="Tekstpodstawowy2"/>
    <w:qFormat/>
    <w:rsid w:val="003000F4"/>
    <w:rPr>
      <w:sz w:val="24"/>
    </w:rPr>
  </w:style>
  <w:style w:type="character" w:customStyle="1" w:styleId="ZwykytekstZnak">
    <w:name w:val="Zwykły tekst Znak"/>
    <w:basedOn w:val="Domylnaczcionkaakapitu"/>
    <w:link w:val="Zwykytekst"/>
    <w:uiPriority w:val="99"/>
    <w:qFormat/>
    <w:rsid w:val="003000F4"/>
    <w:rPr>
      <w:rFonts w:ascii="Courier New" w:hAnsi="Courier New" w:cs="Courier New"/>
    </w:rPr>
  </w:style>
  <w:style w:type="character" w:customStyle="1" w:styleId="Tekstpodstawowy3Znak">
    <w:name w:val="Tekst podstawowy 3 Znak"/>
    <w:basedOn w:val="Domylnaczcionkaakapitu"/>
    <w:link w:val="Tekstpodstawowy3"/>
    <w:qFormat/>
    <w:rsid w:val="003000F4"/>
    <w:rPr>
      <w:sz w:val="16"/>
      <w:szCs w:val="16"/>
    </w:rPr>
  </w:style>
  <w:style w:type="character" w:customStyle="1" w:styleId="NagwekZnak">
    <w:name w:val="Nagłówek Znak"/>
    <w:basedOn w:val="Domylnaczcionkaakapitu"/>
    <w:link w:val="Nagwek"/>
    <w:qFormat/>
    <w:locked/>
    <w:rsid w:val="00A65A9E"/>
  </w:style>
  <w:style w:type="character" w:customStyle="1" w:styleId="tabulatory">
    <w:name w:val="tabulatory"/>
    <w:basedOn w:val="Domylnaczcionkaakapitu"/>
    <w:qFormat/>
    <w:rsid w:val="003A3019"/>
  </w:style>
  <w:style w:type="character" w:customStyle="1" w:styleId="TekstdymkaZnak">
    <w:name w:val="Tekst dymka Znak"/>
    <w:basedOn w:val="Domylnaczcionkaakapitu"/>
    <w:link w:val="Tekstdymka"/>
    <w:qFormat/>
    <w:rsid w:val="003A3019"/>
    <w:rPr>
      <w:rFonts w:ascii="Tahoma" w:hAnsi="Tahoma" w:cs="Tahoma"/>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BA09E0"/>
    <w:rPr>
      <w:vertAlign w:val="superscript"/>
    </w:rPr>
  </w:style>
  <w:style w:type="character" w:styleId="Pogrubienie">
    <w:name w:val="Strong"/>
    <w:basedOn w:val="Domylnaczcionkaakapitu"/>
    <w:uiPriority w:val="22"/>
    <w:qFormat/>
    <w:rsid w:val="00411DF9"/>
    <w:rPr>
      <w:b/>
      <w:bCs/>
    </w:rPr>
  </w:style>
  <w:style w:type="character" w:customStyle="1" w:styleId="Odwiedzoneczeinternetowe">
    <w:name w:val="Odwiedzone łącze internetowe"/>
    <w:basedOn w:val="Domylnaczcionkaakapitu"/>
    <w:rsid w:val="00F44DF6"/>
    <w:rPr>
      <w:color w:val="800080"/>
      <w:u w:val="single"/>
    </w:rPr>
  </w:style>
  <w:style w:type="character" w:customStyle="1" w:styleId="Znakinumeracji">
    <w:name w:val="Znaki numeracji"/>
    <w:qFormat/>
  </w:style>
  <w:style w:type="character" w:styleId="Odwoaniedokomentarza">
    <w:name w:val="annotation reference"/>
    <w:basedOn w:val="Domylnaczcionkaakapitu"/>
    <w:uiPriority w:val="99"/>
    <w:unhideWhenUsed/>
    <w:qFormat/>
    <w:rsid w:val="00F44DF6"/>
    <w:rPr>
      <w:sz w:val="16"/>
      <w:szCs w:val="16"/>
    </w:rPr>
  </w:style>
  <w:style w:type="character" w:customStyle="1" w:styleId="TekstkomentarzaZnak">
    <w:name w:val="Tekst komentarza Znak"/>
    <w:basedOn w:val="Domylnaczcionkaakapitu"/>
    <w:link w:val="Tekstkomentarza"/>
    <w:qFormat/>
    <w:rsid w:val="00F44DF6"/>
    <w:rPr>
      <w:rFonts w:eastAsia="Arial Unicode MS" w:cs="Arial Unicode MS"/>
      <w:color w:val="000000"/>
      <w:u w:val="none" w:color="000000"/>
    </w:rPr>
  </w:style>
  <w:style w:type="character" w:customStyle="1" w:styleId="TematkomentarzaZnak">
    <w:name w:val="Temat komentarza Znak"/>
    <w:basedOn w:val="TekstkomentarzaZnak"/>
    <w:link w:val="Tematkomentarza"/>
    <w:qFormat/>
    <w:rsid w:val="00F44DF6"/>
    <w:rPr>
      <w:rFonts w:eastAsia="Arial Unicode MS" w:cs="Arial Unicode MS"/>
      <w:b/>
      <w:bCs/>
      <w:color w:val="000000"/>
      <w:u w:val="none" w:color="000000"/>
    </w:rPr>
  </w:style>
  <w:style w:type="character" w:customStyle="1" w:styleId="Nagwek3Znak">
    <w:name w:val="Nagłówek 3 Znak"/>
    <w:basedOn w:val="Domylnaczcionkaakapitu"/>
    <w:link w:val="Nagwek3"/>
    <w:uiPriority w:val="99"/>
    <w:qFormat/>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qFormat/>
    <w:rsid w:val="00031BFA"/>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qFormat/>
    <w:rsid w:val="00031BFA"/>
    <w:rPr>
      <w:rFonts w:ascii="Arial" w:hAnsi="Arial"/>
      <w:b/>
      <w:caps/>
      <w:kern w:val="2"/>
      <w:sz w:val="24"/>
      <w:u w:val="single"/>
    </w:rPr>
  </w:style>
  <w:style w:type="character" w:customStyle="1" w:styleId="Nagwek5Znak">
    <w:name w:val="Nagłówek 5 Znak"/>
    <w:basedOn w:val="Domylnaczcionkaakapitu"/>
    <w:link w:val="Nagwek5"/>
    <w:qFormat/>
    <w:rsid w:val="00031BFA"/>
    <w:rPr>
      <w:rFonts w:ascii="Arial" w:hAnsi="Arial"/>
      <w:lang w:eastAsia="ar-SA"/>
    </w:rPr>
  </w:style>
  <w:style w:type="character" w:customStyle="1" w:styleId="Nagwek6Znak">
    <w:name w:val="Nagłówek 6 Znak"/>
    <w:basedOn w:val="Domylnaczcionkaakapitu"/>
    <w:link w:val="Nagwek6"/>
    <w:uiPriority w:val="99"/>
    <w:qFormat/>
    <w:rsid w:val="00031BFA"/>
    <w:rPr>
      <w:rFonts w:ascii="Arial" w:hAnsi="Arial"/>
      <w:i/>
      <w:sz w:val="22"/>
      <w:szCs w:val="24"/>
      <w:lang w:eastAsia="ar-SA"/>
    </w:rPr>
  </w:style>
  <w:style w:type="character" w:customStyle="1" w:styleId="Nagwek7Znak">
    <w:name w:val="Nagłówek 7 Znak"/>
    <w:basedOn w:val="Domylnaczcionkaakapitu"/>
    <w:link w:val="Nagwek7"/>
    <w:uiPriority w:val="99"/>
    <w:qFormat/>
    <w:rsid w:val="00031BFA"/>
    <w:rPr>
      <w:sz w:val="24"/>
    </w:rPr>
  </w:style>
  <w:style w:type="character" w:customStyle="1" w:styleId="Nagwek8Znak">
    <w:name w:val="Nagłówek 8 Znak"/>
    <w:basedOn w:val="Domylnaczcionkaakapitu"/>
    <w:link w:val="Nagwek8"/>
    <w:uiPriority w:val="99"/>
    <w:qFormat/>
    <w:rsid w:val="00031BFA"/>
    <w:rPr>
      <w:i/>
      <w:sz w:val="24"/>
    </w:rPr>
  </w:style>
  <w:style w:type="character" w:customStyle="1" w:styleId="Nagwek9Znak">
    <w:name w:val="Nagłówek 9 Znak"/>
    <w:basedOn w:val="Domylnaczcionkaakapitu"/>
    <w:link w:val="Nagwek9"/>
    <w:uiPriority w:val="99"/>
    <w:qFormat/>
    <w:rsid w:val="00031BFA"/>
    <w:rPr>
      <w:i/>
      <w:sz w:val="18"/>
    </w:rPr>
  </w:style>
  <w:style w:type="character" w:customStyle="1" w:styleId="AtekstROOSZnak">
    <w:name w:val="A_tekst ROOS Znak"/>
    <w:link w:val="AtekstROOS"/>
    <w:uiPriority w:val="99"/>
    <w:qFormat/>
    <w:rsid w:val="00031BFA"/>
    <w:rPr>
      <w:rFonts w:ascii="Arial" w:hAnsi="Arial"/>
      <w:szCs w:val="24"/>
    </w:rPr>
  </w:style>
  <w:style w:type="character" w:customStyle="1" w:styleId="1wyliczenieROOSZnak">
    <w:name w:val="1_wyliczenie _ROOS Znak"/>
    <w:link w:val="1wyliczenieROOS"/>
    <w:qFormat/>
    <w:rsid w:val="00031BFA"/>
    <w:rPr>
      <w:rFonts w:ascii="Arial" w:eastAsia="Lucida Sans Unicode" w:hAnsi="Arial"/>
      <w:szCs w:val="16"/>
      <w:lang w:eastAsia="ar-SA"/>
    </w:rPr>
  </w:style>
  <w:style w:type="character" w:customStyle="1" w:styleId="Odwoaniedokomentarza3">
    <w:name w:val="Odwołanie do komentarza3"/>
    <w:qFormat/>
    <w:rsid w:val="00031BFA"/>
    <w:rPr>
      <w:sz w:val="16"/>
      <w:szCs w:val="16"/>
    </w:rPr>
  </w:style>
  <w:style w:type="character" w:customStyle="1" w:styleId="Odwoaniedokomentarza2">
    <w:name w:val="Odwołanie do komentarza2"/>
    <w:basedOn w:val="Domylnaczcionkaakapitu"/>
    <w:qFormat/>
    <w:rsid w:val="00031BFA"/>
    <w:rPr>
      <w:sz w:val="16"/>
      <w:szCs w:val="16"/>
    </w:rPr>
  </w:style>
  <w:style w:type="character" w:customStyle="1" w:styleId="StopkaZnak">
    <w:name w:val="Stopka Znak"/>
    <w:basedOn w:val="Domylnaczcionkaakapitu"/>
    <w:link w:val="Stopka"/>
    <w:uiPriority w:val="99"/>
    <w:qFormat/>
    <w:rsid w:val="00031BFA"/>
  </w:style>
  <w:style w:type="character" w:customStyle="1" w:styleId="Tekstpodstawowywcity3Znak">
    <w:name w:val="Tekst podstawowy wcięty 3 Znak"/>
    <w:basedOn w:val="Domylnaczcionkaakapitu"/>
    <w:link w:val="Tekstpodstawowywcity3"/>
    <w:qFormat/>
    <w:rsid w:val="00031BFA"/>
    <w:rPr>
      <w:sz w:val="16"/>
      <w:szCs w:val="16"/>
    </w:rPr>
  </w:style>
  <w:style w:type="character" w:customStyle="1" w:styleId="BodyTextChar">
    <w:name w:val="Body Text Char"/>
    <w:qFormat/>
    <w:locked/>
    <w:rsid w:val="00031BFA"/>
    <w:rPr>
      <w:rFonts w:ascii="Times New Roman" w:hAnsi="Times New Roman"/>
      <w:sz w:val="20"/>
      <w:lang w:eastAsia="pl-PL"/>
    </w:rPr>
  </w:style>
  <w:style w:type="character" w:customStyle="1" w:styleId="AtabelaROOSZnak">
    <w:name w:val="A_tabela_ROOS Znak"/>
    <w:link w:val="AtabelaROOS"/>
    <w:qFormat/>
    <w:rsid w:val="00031BFA"/>
    <w:rPr>
      <w:rFonts w:ascii="Arial" w:hAnsi="Arial"/>
      <w:iCs/>
      <w:sz w:val="18"/>
      <w:szCs w:val="24"/>
    </w:rPr>
  </w:style>
  <w:style w:type="character" w:customStyle="1" w:styleId="Odwoaniedokomentarza4">
    <w:name w:val="Odwołanie do komentarza4"/>
    <w:qFormat/>
    <w:rsid w:val="00031BFA"/>
    <w:rPr>
      <w:sz w:val="16"/>
      <w:szCs w:val="16"/>
    </w:rPr>
  </w:style>
  <w:style w:type="character" w:customStyle="1" w:styleId="MapadokumentuZnak">
    <w:name w:val="Mapa dokumentu Znak"/>
    <w:basedOn w:val="Domylnaczcionkaakapitu"/>
    <w:link w:val="Mapadokumentu"/>
    <w:qFormat/>
    <w:rsid w:val="00031BFA"/>
    <w:rPr>
      <w:rFonts w:ascii="Tahoma" w:hAnsi="Tahoma" w:cs="Tahoma"/>
      <w:shd w:val="clear" w:color="auto" w:fill="000080"/>
    </w:rPr>
  </w:style>
  <w:style w:type="character" w:customStyle="1" w:styleId="ZnakZnak11">
    <w:name w:val="Znak Znak11"/>
    <w:qFormat/>
    <w:rsid w:val="00031BFA"/>
    <w:rPr>
      <w:rFonts w:ascii="Cambria" w:hAnsi="Cambria"/>
      <w:b/>
      <w:bCs/>
      <w:color w:val="365F91"/>
      <w:sz w:val="28"/>
      <w:szCs w:val="28"/>
      <w:lang w:val="pl-PL" w:eastAsia="en-US" w:bidi="ar-SA"/>
    </w:rPr>
  </w:style>
  <w:style w:type="character" w:customStyle="1" w:styleId="ZnakZnak10">
    <w:name w:val="Znak Znak10"/>
    <w:qFormat/>
    <w:rsid w:val="00031BFA"/>
    <w:rPr>
      <w:sz w:val="24"/>
      <w:szCs w:val="24"/>
      <w:lang w:val="pl-PL" w:eastAsia="ar-SA" w:bidi="ar-SA"/>
    </w:rPr>
  </w:style>
  <w:style w:type="character" w:customStyle="1" w:styleId="TekstpodstawowywcityZnak">
    <w:name w:val="Tekst podstawowy wcięty Znak"/>
    <w:basedOn w:val="Domylnaczcionkaakapitu"/>
    <w:link w:val="Tekstpodstawowywcity"/>
    <w:qFormat/>
    <w:rsid w:val="00031BFA"/>
    <w:rPr>
      <w:rFonts w:ascii="Calibri" w:eastAsia="Calibri" w:hAnsi="Calibri"/>
      <w:sz w:val="22"/>
      <w:szCs w:val="22"/>
      <w:lang w:eastAsia="en-US"/>
    </w:rPr>
  </w:style>
  <w:style w:type="character" w:customStyle="1" w:styleId="NormalnyWebZnak">
    <w:name w:val="Normalny (Web) Znak"/>
    <w:link w:val="NormalnyWeb"/>
    <w:qFormat/>
    <w:locked/>
    <w:rsid w:val="00031BFA"/>
    <w:rPr>
      <w:sz w:val="24"/>
      <w:szCs w:val="24"/>
    </w:rPr>
  </w:style>
  <w:style w:type="character" w:customStyle="1" w:styleId="TekstprzypisudolnegoZnak">
    <w:name w:val="Tekst przypisu dolnego Znak"/>
    <w:basedOn w:val="Domylnaczcionkaakapitu"/>
    <w:link w:val="Tekstprzypisudolnego"/>
    <w:qFormat/>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qFormat/>
    <w:rsid w:val="00031BFA"/>
    <w:rPr>
      <w:rFonts w:ascii="Calibri" w:eastAsia="Calibri" w:hAnsi="Calibri"/>
      <w:lang w:eastAsia="en-US"/>
    </w:rPr>
  </w:style>
  <w:style w:type="character" w:customStyle="1" w:styleId="plainlinks">
    <w:name w:val="plainlinks"/>
    <w:basedOn w:val="Domylnaczcionkaakapitu"/>
    <w:qFormat/>
    <w:rsid w:val="00031BFA"/>
  </w:style>
  <w:style w:type="character" w:customStyle="1" w:styleId="st1">
    <w:name w:val="st1"/>
    <w:basedOn w:val="Domylnaczcionkaakapitu"/>
    <w:qFormat/>
    <w:rsid w:val="00031BFA"/>
  </w:style>
  <w:style w:type="character" w:customStyle="1" w:styleId="NormalBoldChar">
    <w:name w:val="NormalBold Char"/>
    <w:link w:val="NormalBold"/>
    <w:qFormat/>
    <w:locked/>
    <w:rsid w:val="00B27A8F"/>
    <w:rPr>
      <w:b/>
      <w:sz w:val="24"/>
      <w:lang w:eastAsia="en-GB"/>
    </w:rPr>
  </w:style>
  <w:style w:type="character" w:customStyle="1" w:styleId="DeltaViewInsertion">
    <w:name w:val="DeltaView Insertion"/>
    <w:qFormat/>
    <w:rsid w:val="00B27A8F"/>
    <w:rPr>
      <w:b/>
      <w:i/>
      <w:spacing w:val="0"/>
    </w:rPr>
  </w:style>
  <w:style w:type="character" w:customStyle="1" w:styleId="ListParagraphChar">
    <w:name w:val="List Paragraph Char"/>
    <w:link w:val="Akapitzlist2"/>
    <w:qFormat/>
    <w:locked/>
    <w:rsid w:val="00E81A9C"/>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
    <w:link w:val="Akapitzlist"/>
    <w:qFormat/>
    <w:locked/>
    <w:rsid w:val="00545FF9"/>
  </w:style>
  <w:style w:type="character" w:customStyle="1" w:styleId="Nierozpoznanawzmianka1">
    <w:name w:val="Nierozpoznana wzmianka1"/>
    <w:basedOn w:val="Domylnaczcionkaakapitu"/>
    <w:uiPriority w:val="99"/>
    <w:semiHidden/>
    <w:unhideWhenUsed/>
    <w:qFormat/>
    <w:rsid w:val="0063294A"/>
    <w:rPr>
      <w:color w:val="605E5C"/>
      <w:shd w:val="clear" w:color="auto" w:fill="E1DFDD"/>
    </w:rPr>
  </w:style>
  <w:style w:type="character" w:customStyle="1" w:styleId="Nierozpoznanawzmianka2">
    <w:name w:val="Nierozpoznana wzmianka2"/>
    <w:basedOn w:val="Domylnaczcionkaakapitu"/>
    <w:uiPriority w:val="99"/>
    <w:semiHidden/>
    <w:unhideWhenUsed/>
    <w:qFormat/>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Nierozpoznanawzmianka3">
    <w:name w:val="Nierozpoznana wzmianka3"/>
    <w:basedOn w:val="Domylnaczcionkaakapitu"/>
    <w:uiPriority w:val="99"/>
    <w:semiHidden/>
    <w:unhideWhenUsed/>
    <w:qFormat/>
    <w:rsid w:val="00C66C78"/>
    <w:rPr>
      <w:color w:val="605E5C"/>
      <w:shd w:val="clear" w:color="auto" w:fill="E1DFDD"/>
    </w:rPr>
  </w:style>
  <w:style w:type="character" w:customStyle="1" w:styleId="Domylnaczcionkaakapitu7">
    <w:name w:val="Domyślna czcionka akapitu7"/>
    <w:qFormat/>
    <w:rsid w:val="00AB44A1"/>
  </w:style>
  <w:style w:type="character" w:customStyle="1" w:styleId="Domylnaczcionkaakapitu5">
    <w:name w:val="Domyślna czcionka akapitu5"/>
    <w:qFormat/>
    <w:rsid w:val="00AB44A1"/>
  </w:style>
  <w:style w:type="character" w:customStyle="1" w:styleId="WW8Num1z8">
    <w:name w:val="WW8Num1z8"/>
    <w:qFormat/>
    <w:rsid w:val="00A71904"/>
  </w:style>
  <w:style w:type="character" w:styleId="Nierozpoznanawzmianka">
    <w:name w:val="Unresolved Mention"/>
    <w:basedOn w:val="Domylnaczcionkaakapitu"/>
    <w:uiPriority w:val="99"/>
    <w:semiHidden/>
    <w:unhideWhenUsed/>
    <w:qFormat/>
    <w:rsid w:val="00993EB3"/>
    <w:rPr>
      <w:color w:val="605E5C"/>
      <w:shd w:val="clear" w:color="auto" w:fill="E1DFDD"/>
    </w:rPr>
  </w:style>
  <w:style w:type="character" w:customStyle="1" w:styleId="HTML-wstpniesformatowanyZnak">
    <w:name w:val="HTML - wstępnie sformatowany Znak"/>
    <w:basedOn w:val="Domylnaczcionkaakapitu"/>
    <w:qFormat/>
    <w:rsid w:val="00831054"/>
    <w:rPr>
      <w:rFonts w:ascii="Consolas" w:hAnsi="Consolas"/>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DE304A"/>
    <w:rPr>
      <w:vertAlign w:val="superscript"/>
    </w:rPr>
  </w:style>
  <w:style w:type="character" w:customStyle="1" w:styleId="Numeracjawierszy">
    <w:name w:val="Numeracja wierszy"/>
  </w:style>
  <w:style w:type="paragraph" w:styleId="Nagwek">
    <w:name w:val="header"/>
    <w:basedOn w:val="Normalny"/>
    <w:next w:val="Tekstpodstawowy"/>
    <w:link w:val="NagwekZnak"/>
    <w:rsid w:val="00A16332"/>
    <w:pPr>
      <w:tabs>
        <w:tab w:val="center" w:pos="4536"/>
        <w:tab w:val="right" w:pos="9072"/>
      </w:tabs>
    </w:pPr>
  </w:style>
  <w:style w:type="paragraph" w:styleId="Tekstpodstawowy">
    <w:name w:val="Body Text"/>
    <w:basedOn w:val="Normalny"/>
    <w:link w:val="TekstpodstawowyZnak"/>
    <w:rsid w:val="00A16332"/>
    <w:pPr>
      <w:jc w:val="both"/>
    </w:pPr>
    <w:rPr>
      <w:sz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A16332"/>
    <w:pPr>
      <w:tabs>
        <w:tab w:val="center" w:pos="4536"/>
        <w:tab w:val="right" w:pos="9072"/>
      </w:tabs>
    </w:pPr>
  </w:style>
  <w:style w:type="paragraph" w:styleId="Tekstpodstawowy2">
    <w:name w:val="Body Text 2"/>
    <w:basedOn w:val="Normalny"/>
    <w:link w:val="Tekstpodstawowy2Znak"/>
    <w:qFormat/>
    <w:rsid w:val="00A16332"/>
    <w:rPr>
      <w:sz w:val="24"/>
    </w:rPr>
  </w:style>
  <w:style w:type="paragraph" w:customStyle="1" w:styleId="tyt">
    <w:name w:val="tyt"/>
    <w:basedOn w:val="Normalny"/>
    <w:qFormat/>
    <w:rsid w:val="000250F2"/>
    <w:pPr>
      <w:keepNext/>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
    <w:basedOn w:val="Normalny"/>
    <w:link w:val="AkapitzlistZnak"/>
    <w:qFormat/>
    <w:rsid w:val="00F6396B"/>
    <w:pPr>
      <w:ind w:left="708"/>
    </w:pPr>
  </w:style>
  <w:style w:type="paragraph" w:styleId="Tekstpodstawowywcity2">
    <w:name w:val="Body Text Indent 2"/>
    <w:basedOn w:val="Normalny"/>
    <w:link w:val="Tekstpodstawowywcity2Znak"/>
    <w:qFormat/>
    <w:rsid w:val="003000F4"/>
    <w:pPr>
      <w:spacing w:after="120" w:line="480" w:lineRule="auto"/>
      <w:ind w:left="283"/>
    </w:pPr>
  </w:style>
  <w:style w:type="paragraph" w:customStyle="1" w:styleId="Default">
    <w:name w:val="Default"/>
    <w:qFormat/>
    <w:rsid w:val="003000F4"/>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paragraph" w:styleId="Zwykytekst">
    <w:name w:val="Plain Text"/>
    <w:basedOn w:val="Normalny"/>
    <w:link w:val="ZwykytekstZnak"/>
    <w:uiPriority w:val="99"/>
    <w:qFormat/>
    <w:rsid w:val="003000F4"/>
    <w:rPr>
      <w:rFonts w:ascii="Courier New" w:hAnsi="Courier New" w:cs="Courier New"/>
    </w:rPr>
  </w:style>
  <w:style w:type="paragraph" w:styleId="Tekstpodstawowy3">
    <w:name w:val="Body Text 3"/>
    <w:basedOn w:val="Normalny"/>
    <w:link w:val="Tekstpodstawowy3Znak"/>
    <w:qFormat/>
    <w:rsid w:val="003000F4"/>
    <w:pPr>
      <w:spacing w:after="120"/>
    </w:pPr>
    <w:rPr>
      <w:sz w:val="16"/>
      <w:szCs w:val="16"/>
    </w:rPr>
  </w:style>
  <w:style w:type="paragraph" w:customStyle="1" w:styleId="Wyliczaniess">
    <w:name w:val="Wyliczanie ss"/>
    <w:qFormat/>
    <w:rsid w:val="003000F4"/>
    <w:pPr>
      <w:spacing w:before="56" w:after="56"/>
      <w:ind w:left="340" w:hanging="340"/>
    </w:pPr>
    <w:rPr>
      <w:color w:val="000000"/>
      <w:sz w:val="26"/>
      <w:szCs w:val="26"/>
    </w:rPr>
  </w:style>
  <w:style w:type="paragraph" w:customStyle="1" w:styleId="BodySingle">
    <w:name w:val="Body Single"/>
    <w:basedOn w:val="Normalny"/>
    <w:qFormat/>
    <w:rsid w:val="00145E37"/>
    <w:rPr>
      <w:rFonts w:ascii="Tms Rmn" w:hAnsi="Tms Rmn" w:cs="Tms Rmn"/>
      <w14:shadow w14:blurRad="50800" w14:dist="38100" w14:dir="2700000" w14:sx="100000" w14:sy="100000" w14:kx="0" w14:ky="0" w14:algn="tl">
        <w14:srgbClr w14:val="000000">
          <w14:alpha w14:val="60000"/>
        </w14:srgbClr>
      </w14:shadow>
    </w:rPr>
  </w:style>
  <w:style w:type="paragraph" w:styleId="Tekstdymka">
    <w:name w:val="Balloon Text"/>
    <w:basedOn w:val="Normalny"/>
    <w:link w:val="TekstdymkaZnak"/>
    <w:qFormat/>
    <w:rsid w:val="003A3019"/>
    <w:rPr>
      <w:rFonts w:ascii="Tahoma" w:hAnsi="Tahoma" w:cs="Tahoma"/>
      <w:sz w:val="16"/>
      <w:szCs w:val="16"/>
    </w:rPr>
  </w:style>
  <w:style w:type="paragraph" w:customStyle="1" w:styleId="Bezodstpw1">
    <w:name w:val="Bez odstępów1"/>
    <w:qFormat/>
    <w:rsid w:val="00EB24B7"/>
    <w:rPr>
      <w:rFonts w:ascii="Calibri" w:hAnsi="Calibri" w:cs="Calibri"/>
      <w:sz w:val="22"/>
      <w:szCs w:val="22"/>
      <w:lang w:eastAsia="en-US"/>
    </w:rPr>
  </w:style>
  <w:style w:type="paragraph" w:customStyle="1" w:styleId="Kasia">
    <w:name w:val="Kasia"/>
    <w:basedOn w:val="Normalny"/>
    <w:qFormat/>
    <w:rsid w:val="00165E49"/>
    <w:pPr>
      <w:tabs>
        <w:tab w:val="left" w:pos="284"/>
      </w:tabs>
      <w:jc w:val="both"/>
    </w:pPr>
    <w:rPr>
      <w:sz w:val="24"/>
      <w:szCs w:val="24"/>
    </w:rPr>
  </w:style>
  <w:style w:type="paragraph" w:customStyle="1" w:styleId="StylArial10ptInterlinia15wiersza">
    <w:name w:val="Styl Arial 10 pt Interlinia:  15 wiersza"/>
    <w:basedOn w:val="Normalny"/>
    <w:qFormat/>
    <w:rsid w:val="00F44DF6"/>
    <w:pPr>
      <w:spacing w:line="360" w:lineRule="auto"/>
      <w:jc w:val="both"/>
    </w:pPr>
    <w:rPr>
      <w:rFonts w:ascii="Arial" w:hAnsi="Arial"/>
    </w:rPr>
  </w:style>
  <w:style w:type="paragraph" w:styleId="NormalnyWeb">
    <w:name w:val="Normal (Web)"/>
    <w:basedOn w:val="Normalny"/>
    <w:link w:val="NormalnyWebZnak"/>
    <w:uiPriority w:val="99"/>
    <w:qFormat/>
    <w:rsid w:val="00F44DF6"/>
    <w:pPr>
      <w:spacing w:beforeAutospacing="1" w:afterAutospacing="1"/>
    </w:pPr>
    <w:rPr>
      <w:sz w:val="24"/>
      <w:szCs w:val="24"/>
    </w:rPr>
  </w:style>
  <w:style w:type="paragraph" w:styleId="Listapunktowana">
    <w:name w:val="List Bullet"/>
    <w:basedOn w:val="Normalny"/>
    <w:uiPriority w:val="99"/>
    <w:qFormat/>
    <w:rsid w:val="00F44DF6"/>
    <w:pPr>
      <w:numPr>
        <w:numId w:val="7"/>
      </w:numPr>
    </w:pPr>
  </w:style>
  <w:style w:type="paragraph" w:styleId="Tekstkomentarza">
    <w:name w:val="annotation text"/>
    <w:basedOn w:val="Normalny"/>
    <w:link w:val="TekstkomentarzaZnak"/>
    <w:unhideWhenUsed/>
    <w:qFormat/>
    <w:rsid w:val="00F44DF6"/>
    <w:rPr>
      <w:rFonts w:eastAsia="Arial Unicode MS" w:cs="Arial Unicode MS"/>
      <w:color w:val="000000"/>
      <w:u w:color="000000"/>
    </w:rPr>
  </w:style>
  <w:style w:type="paragraph" w:styleId="Tematkomentarza">
    <w:name w:val="annotation subject"/>
    <w:basedOn w:val="Tekstkomentarza"/>
    <w:next w:val="Tekstkomentarza"/>
    <w:link w:val="TematkomentarzaZnak"/>
    <w:unhideWhenUsed/>
    <w:qFormat/>
    <w:rsid w:val="00F44DF6"/>
    <w:rPr>
      <w:b/>
      <w:bCs/>
    </w:rPr>
  </w:style>
  <w:style w:type="paragraph" w:customStyle="1" w:styleId="AtekstROOS">
    <w:name w:val="A_tekst ROOS"/>
    <w:basedOn w:val="Normalny"/>
    <w:next w:val="Normalny"/>
    <w:link w:val="AtekstROOSZnak"/>
    <w:uiPriority w:val="99"/>
    <w:qFormat/>
    <w:rsid w:val="00031BFA"/>
    <w:pPr>
      <w:numPr>
        <w:numId w:val="9"/>
      </w:numPr>
      <w:tabs>
        <w:tab w:val="left" w:pos="284"/>
      </w:tabs>
      <w:spacing w:beforeAutospacing="1" w:afterAutospacing="1"/>
      <w:ind w:left="0" w:firstLine="284"/>
      <w:jc w:val="both"/>
    </w:pPr>
    <w:rPr>
      <w:rFonts w:ascii="Arial" w:hAnsi="Arial"/>
      <w:szCs w:val="24"/>
    </w:rPr>
  </w:style>
  <w:style w:type="paragraph" w:customStyle="1" w:styleId="1wyliczenieROOS">
    <w:name w:val="1_wyliczenie _ROOS"/>
    <w:basedOn w:val="Normalny"/>
    <w:link w:val="1wyliczenieROOSZnak"/>
    <w:qFormat/>
    <w:rsid w:val="00031BFA"/>
    <w:pPr>
      <w:widowControl w:val="0"/>
      <w:numPr>
        <w:numId w:val="11"/>
      </w:numPr>
    </w:pPr>
    <w:rPr>
      <w:rFonts w:ascii="Arial" w:eastAsia="Lucida Sans Unicode" w:hAnsi="Arial"/>
      <w:szCs w:val="16"/>
      <w:lang w:eastAsia="ar-SA"/>
    </w:rPr>
  </w:style>
  <w:style w:type="paragraph" w:customStyle="1" w:styleId="StylPunktWieksze">
    <w:name w:val="Styl Punkt Wieksze"/>
    <w:qFormat/>
    <w:rsid w:val="00031BFA"/>
    <w:pPr>
      <w:numPr>
        <w:numId w:val="10"/>
      </w:numPr>
      <w:tabs>
        <w:tab w:val="left" w:pos="397"/>
      </w:tabs>
      <w:spacing w:line="360" w:lineRule="auto"/>
    </w:pPr>
    <w:rPr>
      <w:rFonts w:eastAsia="Arial"/>
      <w:sz w:val="24"/>
      <w:szCs w:val="24"/>
      <w:lang w:eastAsia="zh-CN"/>
    </w:rPr>
  </w:style>
  <w:style w:type="paragraph" w:customStyle="1" w:styleId="parametry">
    <w:name w:val="parametry"/>
    <w:basedOn w:val="Normalny"/>
    <w:qFormat/>
    <w:rsid w:val="00031BFA"/>
    <w:pPr>
      <w:tabs>
        <w:tab w:val="right" w:pos="6804"/>
      </w:tabs>
      <w:spacing w:before="120" w:after="240" w:line="360" w:lineRule="auto"/>
      <w:jc w:val="both"/>
    </w:pPr>
    <w:rPr>
      <w:sz w:val="24"/>
      <w:szCs w:val="24"/>
      <w:lang w:eastAsia="zh-CN"/>
    </w:rPr>
  </w:style>
  <w:style w:type="paragraph" w:customStyle="1" w:styleId="NormalnyWeb1">
    <w:name w:val="Normalny (Web)1"/>
    <w:basedOn w:val="Normalny"/>
    <w:qFormat/>
    <w:rsid w:val="00031BFA"/>
    <w:pPr>
      <w:spacing w:before="120" w:after="120" w:line="360" w:lineRule="auto"/>
      <w:ind w:left="1644" w:hanging="357"/>
      <w:jc w:val="both"/>
    </w:pPr>
    <w:rPr>
      <w:rFonts w:ascii="Arial" w:hAnsi="Arial" w:cs="Arial"/>
      <w:kern w:val="2"/>
      <w:sz w:val="24"/>
      <w:szCs w:val="24"/>
      <w:lang w:eastAsia="zh-CN"/>
    </w:rPr>
  </w:style>
  <w:style w:type="paragraph" w:styleId="Tekstpodstawowywcity3">
    <w:name w:val="Body Text Indent 3"/>
    <w:basedOn w:val="Normalny"/>
    <w:link w:val="Tekstpodstawowywcity3Znak"/>
    <w:qFormat/>
    <w:rsid w:val="00031BFA"/>
    <w:pPr>
      <w:spacing w:after="120"/>
      <w:ind w:left="283"/>
    </w:pPr>
    <w:rPr>
      <w:sz w:val="16"/>
      <w:szCs w:val="16"/>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paragraph" w:customStyle="1" w:styleId="wyliczanieZnak">
    <w:name w:val="– wyliczanie Znak"/>
    <w:basedOn w:val="Normalny"/>
    <w:qFormat/>
    <w:rsid w:val="00031BFA"/>
    <w:pPr>
      <w:widowControl w:val="0"/>
      <w:numPr>
        <w:numId w:val="12"/>
      </w:numPr>
      <w:spacing w:line="360" w:lineRule="auto"/>
    </w:pPr>
    <w:rPr>
      <w:rFonts w:ascii="Arial" w:eastAsia="Lucida Sans Unicode" w:hAnsi="Arial"/>
      <w:sz w:val="22"/>
      <w:szCs w:val="22"/>
      <w:lang w:eastAsia="ar-SA"/>
    </w:rPr>
  </w:style>
  <w:style w:type="paragraph" w:styleId="Mapadokumentu">
    <w:name w:val="Document Map"/>
    <w:basedOn w:val="Normalny"/>
    <w:link w:val="MapadokumentuZnak"/>
    <w:qFormat/>
    <w:rsid w:val="00031BFA"/>
    <w:pPr>
      <w:shd w:val="clear" w:color="auto" w:fill="000080"/>
    </w:pPr>
    <w:rPr>
      <w:rFonts w:ascii="Tahoma" w:hAnsi="Tahoma" w:cs="Tahoma"/>
    </w:rPr>
  </w:style>
  <w:style w:type="paragraph" w:customStyle="1" w:styleId="numerowanie">
    <w:name w:val="numerowanie"/>
    <w:basedOn w:val="Normalny"/>
    <w:autoRedefine/>
    <w:qFormat/>
    <w:rsid w:val="00031BFA"/>
    <w:pPr>
      <w:numPr>
        <w:numId w:val="13"/>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paragraph" w:styleId="Poprawka">
    <w:name w:val="Revision"/>
    <w:semiHidden/>
    <w:qFormat/>
    <w:rsid w:val="00031BFA"/>
    <w:rPr>
      <w:rFonts w:ascii="Calibri" w:eastAsia="Calibri" w:hAnsi="Calibri"/>
      <w:sz w:val="22"/>
      <w:szCs w:val="22"/>
      <w:lang w:eastAsia="en-US"/>
    </w:rPr>
  </w:style>
  <w:style w:type="paragraph" w:customStyle="1" w:styleId="tekstost">
    <w:name w:val="tekst ost"/>
    <w:basedOn w:val="Normalny"/>
    <w:qFormat/>
    <w:rsid w:val="00031BFA"/>
    <w:pPr>
      <w:jc w:val="both"/>
      <w:textAlignment w:val="baseline"/>
    </w:pPr>
  </w:style>
  <w:style w:type="paragraph" w:styleId="Tekstprzypisudolnego">
    <w:name w:val="footnote text"/>
    <w:basedOn w:val="Normalny"/>
    <w:link w:val="TekstprzypisudolnegoZnak"/>
    <w:unhideWhenUsed/>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paragraph" w:customStyle="1" w:styleId="WW-NormalnyWeb">
    <w:name w:val="WW-Normalny (Web)"/>
    <w:basedOn w:val="Normalny"/>
    <w:qFormat/>
    <w:rsid w:val="00031BFA"/>
    <w:pPr>
      <w:spacing w:before="100" w:after="119"/>
    </w:pPr>
    <w:rPr>
      <w:rFonts w:ascii="Arial Unicode MS" w:eastAsia="Arial Unicode MS" w:hAnsi="Arial Unicode MS"/>
      <w:sz w:val="24"/>
    </w:rPr>
  </w:style>
  <w:style w:type="paragraph" w:customStyle="1" w:styleId="NormalBold">
    <w:name w:val="NormalBold"/>
    <w:basedOn w:val="Normalny"/>
    <w:link w:val="NormalBoldChar"/>
    <w:qFormat/>
    <w:rsid w:val="00B27A8F"/>
    <w:pPr>
      <w:widowControl w:val="0"/>
    </w:pPr>
    <w:rPr>
      <w:b/>
      <w:sz w:val="24"/>
      <w:lang w:eastAsia="en-GB"/>
    </w:rPr>
  </w:style>
  <w:style w:type="paragraph" w:customStyle="1" w:styleId="Text1">
    <w:name w:val="Text 1"/>
    <w:basedOn w:val="Normalny"/>
    <w:qFormat/>
    <w:rsid w:val="00B27A8F"/>
    <w:pPr>
      <w:spacing w:before="120" w:after="120"/>
      <w:ind w:left="850"/>
      <w:jc w:val="both"/>
    </w:pPr>
    <w:rPr>
      <w:rFonts w:eastAsia="Calibri"/>
      <w:sz w:val="24"/>
      <w:szCs w:val="22"/>
      <w:lang w:eastAsia="en-GB"/>
    </w:rPr>
  </w:style>
  <w:style w:type="paragraph" w:customStyle="1" w:styleId="NormalLeft">
    <w:name w:val="Normal Left"/>
    <w:basedOn w:val="Normalny"/>
    <w:qFormat/>
    <w:rsid w:val="00B27A8F"/>
    <w:pPr>
      <w:spacing w:before="120" w:after="120"/>
    </w:pPr>
    <w:rPr>
      <w:rFonts w:eastAsia="Calibri"/>
      <w:sz w:val="24"/>
      <w:szCs w:val="22"/>
      <w:lang w:eastAsia="en-GB"/>
    </w:rPr>
  </w:style>
  <w:style w:type="paragraph" w:customStyle="1" w:styleId="Tiret0">
    <w:name w:val="Tiret 0"/>
    <w:basedOn w:val="Normalny"/>
    <w:qFormat/>
    <w:rsid w:val="00B27A8F"/>
    <w:pPr>
      <w:numPr>
        <w:numId w:val="14"/>
      </w:numPr>
      <w:spacing w:before="120" w:after="120"/>
      <w:jc w:val="both"/>
    </w:pPr>
    <w:rPr>
      <w:rFonts w:eastAsia="Calibri"/>
      <w:sz w:val="24"/>
      <w:szCs w:val="22"/>
      <w:lang w:eastAsia="en-GB"/>
    </w:rPr>
  </w:style>
  <w:style w:type="paragraph" w:customStyle="1" w:styleId="Tiret1">
    <w:name w:val="Tiret 1"/>
    <w:basedOn w:val="Normalny"/>
    <w:qFormat/>
    <w:rsid w:val="00B27A8F"/>
    <w:pPr>
      <w:numPr>
        <w:numId w:val="15"/>
      </w:numPr>
      <w:spacing w:before="120" w:after="120"/>
      <w:jc w:val="both"/>
    </w:pPr>
    <w:rPr>
      <w:rFonts w:eastAsia="Calibri"/>
      <w:sz w:val="24"/>
      <w:szCs w:val="22"/>
      <w:lang w:eastAsia="en-GB"/>
    </w:rPr>
  </w:style>
  <w:style w:type="paragraph" w:customStyle="1" w:styleId="NumPar1">
    <w:name w:val="NumPar 1"/>
    <w:basedOn w:val="Normalny"/>
    <w:next w:val="Text1"/>
    <w:qFormat/>
    <w:rsid w:val="00B27A8F"/>
    <w:pPr>
      <w:numPr>
        <w:numId w:val="16"/>
      </w:numPr>
      <w:spacing w:before="120" w:after="120"/>
      <w:jc w:val="both"/>
    </w:pPr>
    <w:rPr>
      <w:rFonts w:eastAsia="Calibri"/>
      <w:sz w:val="24"/>
      <w:szCs w:val="22"/>
      <w:lang w:eastAsia="en-GB"/>
    </w:rPr>
  </w:style>
  <w:style w:type="paragraph" w:customStyle="1" w:styleId="NumPar2">
    <w:name w:val="NumPar 2"/>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3">
    <w:name w:val="NumPar 3"/>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4">
    <w:name w:val="NumPar 4"/>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B27A8F"/>
    <w:pPr>
      <w:spacing w:before="120" w:after="120"/>
      <w:jc w:val="center"/>
    </w:pPr>
    <w:rPr>
      <w:rFonts w:eastAsia="Calibri"/>
      <w:b/>
      <w:sz w:val="24"/>
      <w:szCs w:val="22"/>
      <w:u w:val="single"/>
      <w:lang w:eastAsia="en-GB"/>
    </w:rPr>
  </w:style>
  <w:style w:type="paragraph" w:customStyle="1" w:styleId="Akapitzlist2">
    <w:name w:val="Akapit z listą2"/>
    <w:basedOn w:val="Normalny"/>
    <w:link w:val="ListParagraphChar"/>
    <w:qFormat/>
    <w:rsid w:val="00E81A9C"/>
    <w:pPr>
      <w:ind w:left="708"/>
    </w:pPr>
  </w:style>
  <w:style w:type="paragraph" w:customStyle="1" w:styleId="Akapitzlist3">
    <w:name w:val="Akapit z listą3"/>
    <w:basedOn w:val="Normalny"/>
    <w:qFormat/>
    <w:rsid w:val="00ED3012"/>
    <w:pPr>
      <w:ind w:left="708"/>
    </w:pPr>
  </w:style>
  <w:style w:type="paragraph" w:customStyle="1" w:styleId="Akapitzlist4">
    <w:name w:val="Akapit z listą4"/>
    <w:basedOn w:val="Normalny"/>
    <w:uiPriority w:val="99"/>
    <w:qFormat/>
    <w:rsid w:val="00617F62"/>
    <w:pPr>
      <w:ind w:left="708"/>
    </w:pPr>
  </w:style>
  <w:style w:type="paragraph" w:customStyle="1" w:styleId="Standard">
    <w:name w:val="Standard"/>
    <w:qFormat/>
    <w:rsid w:val="009B421D"/>
    <w:pPr>
      <w:widowControl w:val="0"/>
      <w:textAlignment w:val="baseline"/>
    </w:pPr>
    <w:rPr>
      <w:rFonts w:eastAsia="Andale Sans UI" w:cs="Tahoma"/>
      <w:kern w:val="2"/>
      <w:sz w:val="24"/>
      <w:szCs w:val="24"/>
      <w:lang w:eastAsia="zh-CN" w:bidi="en-US"/>
    </w:rPr>
  </w:style>
  <w:style w:type="paragraph" w:customStyle="1" w:styleId="Normalny1">
    <w:name w:val="Normalny1"/>
    <w:qFormat/>
    <w:rsid w:val="00973AD2"/>
    <w:pPr>
      <w:widowControl w:val="0"/>
      <w:textAlignment w:val="baseline"/>
    </w:pPr>
    <w:rPr>
      <w:rFonts w:ascii="Liberation Serif" w:eastAsia="SimSun, 宋体" w:hAnsi="Liberation Serif" w:cs="Mangal, 'Courier New'"/>
      <w:kern w:val="2"/>
      <w:sz w:val="24"/>
      <w:szCs w:val="24"/>
      <w:lang w:eastAsia="zh-CN" w:bidi="hi-IN"/>
    </w:rPr>
  </w:style>
  <w:style w:type="paragraph" w:customStyle="1" w:styleId="Textbody">
    <w:name w:val="Text body"/>
    <w:basedOn w:val="Standard"/>
    <w:qFormat/>
    <w:rsid w:val="00C36CA5"/>
    <w:pPr>
      <w:spacing w:line="360" w:lineRule="auto"/>
      <w:jc w:val="both"/>
    </w:pPr>
    <w:rPr>
      <w:rFonts w:eastAsia="Times New Roman" w:cs="Times New Roman"/>
      <w:sz w:val="20"/>
      <w:szCs w:val="20"/>
    </w:rPr>
  </w:style>
  <w:style w:type="paragraph" w:customStyle="1" w:styleId="Akapitzlist6">
    <w:name w:val="Akapit z listą6"/>
    <w:basedOn w:val="Normalny"/>
    <w:qFormat/>
    <w:rsid w:val="00245FF4"/>
    <w:pPr>
      <w:ind w:left="720"/>
      <w:contextualSpacing/>
    </w:pPr>
    <w:rPr>
      <w:sz w:val="24"/>
      <w:szCs w:val="24"/>
      <w:lang w:eastAsia="zh-CN"/>
    </w:rPr>
  </w:style>
  <w:style w:type="paragraph" w:styleId="HTML-wstpniesformatowany">
    <w:name w:val="HTML Preformatted"/>
    <w:basedOn w:val="Normalny"/>
    <w:unhideWhenUsed/>
    <w:qFormat/>
    <w:rsid w:val="00831054"/>
    <w:rPr>
      <w:rFonts w:ascii="Consolas" w:hAnsi="Consolas"/>
    </w:rPr>
  </w:style>
  <w:style w:type="paragraph" w:customStyle="1" w:styleId="pkt">
    <w:name w:val="pkt"/>
    <w:basedOn w:val="Standard"/>
    <w:qFormat/>
    <w:rsid w:val="004032B7"/>
    <w:pPr>
      <w:spacing w:before="60" w:after="60"/>
      <w:ind w:left="851" w:hanging="295"/>
      <w:jc w:val="both"/>
    </w:pPr>
    <w:rPr>
      <w:rFonts w:eastAsia="Times New Roman" w:cs="Times New Roman"/>
    </w:rPr>
  </w:style>
  <w:style w:type="paragraph" w:customStyle="1" w:styleId="Zawartoramki">
    <w:name w:val="Zawartość ramki"/>
    <w:basedOn w:val="Normalny"/>
    <w:qFormat/>
  </w:style>
  <w:style w:type="paragraph" w:styleId="Bezodstpw">
    <w:name w:val="No Spacing"/>
    <w:qFormat/>
    <w:pPr>
      <w:widowControl w:val="0"/>
    </w:pPr>
    <w:rPr>
      <w:rFonts w:ascii="Calibri" w:eastAsia="Calibri" w:hAnsi="Calibri" w:cs="Mangal"/>
      <w:sz w:val="22"/>
      <w:szCs w:val="22"/>
      <w:lang w:eastAsia="zh-CN" w:bidi="hi-IN"/>
    </w:rPr>
  </w:style>
  <w:style w:type="numbering" w:customStyle="1" w:styleId="Styl1">
    <w:name w:val="Styl1"/>
    <w:qFormat/>
    <w:rsid w:val="005206A4"/>
  </w:style>
  <w:style w:type="numbering" w:customStyle="1" w:styleId="List0">
    <w:name w:val="List 0"/>
    <w:qFormat/>
    <w:rsid w:val="00F44DF6"/>
  </w:style>
  <w:style w:type="numbering" w:customStyle="1" w:styleId="Zaimportowanystyl1">
    <w:name w:val="Zaimportowany styl 1"/>
    <w:qFormat/>
    <w:rsid w:val="00F44DF6"/>
  </w:style>
  <w:style w:type="numbering" w:customStyle="1" w:styleId="Punktor">
    <w:name w:val="Punktor •"/>
    <w:qFormat/>
    <w:rsid w:val="00F44DF6"/>
  </w:style>
  <w:style w:type="numbering" w:customStyle="1" w:styleId="Zaimportowanystyl2">
    <w:name w:val="Zaimportowany styl 2"/>
    <w:qFormat/>
    <w:rsid w:val="00F44DF6"/>
  </w:style>
  <w:style w:type="numbering" w:customStyle="1" w:styleId="Lista21">
    <w:name w:val="Lista 21"/>
    <w:qFormat/>
    <w:rsid w:val="00F44DF6"/>
  </w:style>
  <w:style w:type="numbering" w:customStyle="1" w:styleId="Zaimportowanystyl3">
    <w:name w:val="Zaimportowany styl 3"/>
    <w:qFormat/>
    <w:rsid w:val="00F44DF6"/>
  </w:style>
  <w:style w:type="numbering" w:customStyle="1" w:styleId="Lista31">
    <w:name w:val="Lista 31"/>
    <w:qFormat/>
    <w:rsid w:val="00F44DF6"/>
  </w:style>
  <w:style w:type="numbering" w:customStyle="1" w:styleId="Zaimportowanystyl4">
    <w:name w:val="Zaimportowany styl 4"/>
    <w:qFormat/>
    <w:rsid w:val="00F44DF6"/>
  </w:style>
  <w:style w:type="numbering" w:customStyle="1" w:styleId="Lista41">
    <w:name w:val="Lista 41"/>
    <w:qFormat/>
    <w:rsid w:val="00F44DF6"/>
  </w:style>
  <w:style w:type="numbering" w:customStyle="1" w:styleId="Zaimportowanystyl5">
    <w:name w:val="Zaimportowany styl 5"/>
    <w:qFormat/>
    <w:rsid w:val="00F44DF6"/>
  </w:style>
  <w:style w:type="numbering" w:customStyle="1" w:styleId="Lista51">
    <w:name w:val="Lista 51"/>
    <w:qFormat/>
    <w:rsid w:val="00F44DF6"/>
  </w:style>
  <w:style w:type="numbering" w:customStyle="1" w:styleId="Zaimportowanystyl6">
    <w:name w:val="Zaimportowany styl 6"/>
    <w:qFormat/>
    <w:rsid w:val="00F44DF6"/>
  </w:style>
  <w:style w:type="numbering" w:customStyle="1" w:styleId="List6">
    <w:name w:val="List 6"/>
    <w:qFormat/>
    <w:rsid w:val="00F44DF6"/>
  </w:style>
  <w:style w:type="numbering" w:customStyle="1" w:styleId="Zaimportowanystyl7">
    <w:name w:val="Zaimportowany styl 7"/>
    <w:qFormat/>
    <w:rsid w:val="00F44DF6"/>
  </w:style>
  <w:style w:type="numbering" w:customStyle="1" w:styleId="List7">
    <w:name w:val="List 7"/>
    <w:qFormat/>
    <w:rsid w:val="00F44DF6"/>
  </w:style>
  <w:style w:type="numbering" w:customStyle="1" w:styleId="Zaimportowanystyl8">
    <w:name w:val="Zaimportowany styl 8"/>
    <w:qFormat/>
    <w:rsid w:val="00F44DF6"/>
  </w:style>
  <w:style w:type="numbering" w:customStyle="1" w:styleId="List8">
    <w:name w:val="List 8"/>
    <w:qFormat/>
    <w:rsid w:val="00F44DF6"/>
  </w:style>
  <w:style w:type="numbering" w:customStyle="1" w:styleId="Zaimportowanystyl9">
    <w:name w:val="Zaimportowany styl 9"/>
    <w:qFormat/>
    <w:rsid w:val="00F44DF6"/>
  </w:style>
  <w:style w:type="numbering" w:customStyle="1" w:styleId="List9">
    <w:name w:val="List 9"/>
    <w:qFormat/>
    <w:rsid w:val="00F44DF6"/>
  </w:style>
  <w:style w:type="numbering" w:customStyle="1" w:styleId="Zaimportowanystyl10">
    <w:name w:val="Zaimportowany styl 10"/>
    <w:qFormat/>
    <w:rsid w:val="00F44DF6"/>
  </w:style>
  <w:style w:type="numbering" w:customStyle="1" w:styleId="List10">
    <w:name w:val="List 10"/>
    <w:qFormat/>
    <w:rsid w:val="00F44DF6"/>
  </w:style>
  <w:style w:type="numbering" w:customStyle="1" w:styleId="Zaimportowanystyl11">
    <w:name w:val="Zaimportowany styl 11"/>
    <w:qFormat/>
    <w:rsid w:val="00F44DF6"/>
  </w:style>
  <w:style w:type="numbering" w:customStyle="1" w:styleId="List11">
    <w:name w:val="List 11"/>
    <w:qFormat/>
    <w:rsid w:val="00F44DF6"/>
  </w:style>
  <w:style w:type="numbering" w:customStyle="1" w:styleId="Zaimportowanystyl12">
    <w:name w:val="Zaimportowany styl 12"/>
    <w:qFormat/>
    <w:rsid w:val="00F44DF6"/>
  </w:style>
  <w:style w:type="numbering" w:customStyle="1" w:styleId="List12">
    <w:name w:val="List 12"/>
    <w:qFormat/>
    <w:rsid w:val="00F44DF6"/>
  </w:style>
  <w:style w:type="numbering" w:customStyle="1" w:styleId="Zaimportowanystyl13">
    <w:name w:val="Zaimportowany styl 13"/>
    <w:qFormat/>
    <w:rsid w:val="00F44DF6"/>
  </w:style>
  <w:style w:type="numbering" w:customStyle="1" w:styleId="List13">
    <w:name w:val="List 13"/>
    <w:qFormat/>
    <w:rsid w:val="00F44DF6"/>
  </w:style>
  <w:style w:type="numbering" w:customStyle="1" w:styleId="Zaimportowanystyl14">
    <w:name w:val="Zaimportowany styl 14"/>
    <w:qFormat/>
    <w:rsid w:val="00F44DF6"/>
  </w:style>
  <w:style w:type="numbering" w:customStyle="1" w:styleId="List14">
    <w:name w:val="List 14"/>
    <w:qFormat/>
    <w:rsid w:val="00F44DF6"/>
  </w:style>
  <w:style w:type="numbering" w:customStyle="1" w:styleId="Zaimportowanystyl15">
    <w:name w:val="Zaimportowany styl 15"/>
    <w:qFormat/>
    <w:rsid w:val="00F44DF6"/>
  </w:style>
  <w:style w:type="numbering" w:styleId="1ai">
    <w:name w:val="Outline List 1"/>
    <w:qFormat/>
    <w:rsid w:val="00031BFA"/>
  </w:style>
  <w:style w:type="numbering" w:customStyle="1" w:styleId="WW8Num38">
    <w:name w:val="WW8Num38"/>
    <w:qFormat/>
    <w:rsid w:val="00FD56D6"/>
  </w:style>
  <w:style w:type="numbering" w:customStyle="1" w:styleId="WW8Num5">
    <w:name w:val="WW8Num5"/>
    <w:qFormat/>
    <w:rsid w:val="00FD56D6"/>
  </w:style>
  <w:style w:type="numbering" w:customStyle="1" w:styleId="WW8Num15">
    <w:name w:val="WW8Num15"/>
    <w:qFormat/>
    <w:rsid w:val="00D909E7"/>
  </w:style>
  <w:style w:type="numbering" w:customStyle="1" w:styleId="WW8Num9">
    <w:name w:val="WW8Num9"/>
    <w:qFormat/>
    <w:rsid w:val="007C5B33"/>
  </w:style>
  <w:style w:type="numbering" w:customStyle="1" w:styleId="WW8Num151">
    <w:name w:val="WW8Num151"/>
    <w:qFormat/>
    <w:rsid w:val="007C5B33"/>
  </w:style>
  <w:style w:type="numbering" w:customStyle="1" w:styleId="WW8Num16">
    <w:name w:val="WW8Num16"/>
    <w:qFormat/>
    <w:rsid w:val="007C5B33"/>
  </w:style>
  <w:style w:type="numbering" w:customStyle="1" w:styleId="WW8Num161">
    <w:name w:val="WW8Num161"/>
    <w:qFormat/>
    <w:rsid w:val="007C5B33"/>
  </w:style>
  <w:style w:type="numbering" w:customStyle="1" w:styleId="WW8Num152">
    <w:name w:val="WW8Num152"/>
    <w:qFormat/>
    <w:rsid w:val="0051004C"/>
  </w:style>
  <w:style w:type="numbering" w:customStyle="1" w:styleId="WW8Num7">
    <w:name w:val="WW8Num7"/>
    <w:qFormat/>
    <w:rsid w:val="00663815"/>
  </w:style>
  <w:style w:type="numbering" w:customStyle="1" w:styleId="WW8Num153">
    <w:name w:val="WW8Num153"/>
    <w:qFormat/>
    <w:rsid w:val="00B7384B"/>
  </w:style>
  <w:style w:type="numbering" w:customStyle="1" w:styleId="WW8Num162">
    <w:name w:val="WW8Num162"/>
    <w:qFormat/>
    <w:rsid w:val="00DD1452"/>
  </w:style>
  <w:style w:type="numbering" w:customStyle="1" w:styleId="WW8Num19">
    <w:name w:val="WW8Num19"/>
    <w:qFormat/>
    <w:rsid w:val="00927594"/>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44DF6"/>
    <w:tblPr>
      <w:tblCellMar>
        <w:top w:w="0" w:type="dxa"/>
        <w:left w:w="0" w:type="dxa"/>
        <w:bottom w:w="0" w:type="dxa"/>
        <w:right w:w="0" w:type="dxa"/>
      </w:tblCellMar>
    </w:tblPr>
  </w:style>
  <w:style w:type="character" w:customStyle="1" w:styleId="markedcontent">
    <w:name w:val="markedcontent"/>
    <w:basedOn w:val="Domylnaczcionkaakapitu"/>
    <w:qFormat/>
    <w:rsid w:val="00D372E7"/>
  </w:style>
  <w:style w:type="character" w:styleId="Hipercze">
    <w:name w:val="Hyperlink"/>
    <w:basedOn w:val="Domylnaczcionkaakapitu"/>
    <w:uiPriority w:val="99"/>
    <w:unhideWhenUsed/>
    <w:rsid w:val="009055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54565" TargetMode="External"/><Relationship Id="rId18" Type="http://schemas.openxmlformats.org/officeDocument/2006/relationships/hyperlink" Target="http://www.bip.psary.pl/" TargetMode="External"/><Relationship Id="rId26" Type="http://schemas.openxmlformats.org/officeDocument/2006/relationships/hyperlink" Target="https://platformazakupowa.pl/" TargetMode="External"/><Relationship Id="rId39" Type="http://schemas.openxmlformats.org/officeDocument/2006/relationships/hyperlink" Target="https://moj.gov.pl/nforms/signer/upload?xFormsAppName=SIGNER" TargetMode="External"/><Relationship Id="rId21" Type="http://schemas.openxmlformats.org/officeDocument/2006/relationships/hyperlink" Target="https://platformazakupowa.pl/transakcja/708803%20"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mailto:iod@psary.pl"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ip.psary.pl/" TargetMode="External"/><Relationship Id="rId29" Type="http://schemas.openxmlformats.org/officeDocument/2006/relationships/hyperlink" Target="http://platformazakupowa.pl/" TargetMode="External"/><Relationship Id="rId11" Type="http://schemas.openxmlformats.org/officeDocument/2006/relationships/hyperlink" Target="http://www.bip.psary.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platformazakupowa.pl/transakcja/708803%20" TargetMode="External"/><Relationship Id="rId4" Type="http://schemas.openxmlformats.org/officeDocument/2006/relationships/settings" Target="settings.xml"/><Relationship Id="rId9" Type="http://schemas.openxmlformats.org/officeDocument/2006/relationships/hyperlink" Target="mailto:urzad@psary.pl" TargetMode="External"/><Relationship Id="rId14" Type="http://schemas.openxmlformats.org/officeDocument/2006/relationships/hyperlink" Target="mailto:urzad@psary.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mailto:iod@psary.pl" TargetMode="External"/><Relationship Id="rId3" Type="http://schemas.openxmlformats.org/officeDocument/2006/relationships/styles" Target="styles.xml"/><Relationship Id="rId12" Type="http://schemas.openxmlformats.org/officeDocument/2006/relationships/hyperlink" Target="https://platformazakupowa.pl/transakcja/854565" TargetMode="External"/><Relationship Id="rId17" Type="http://schemas.openxmlformats.org/officeDocument/2006/relationships/hyperlink" Target="https://platformazakupowa.pl/transakcja/708803%20"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www.nccert.pl/" TargetMode="External"/><Relationship Id="rId4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sary.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mailto:iod@psary.pl" TargetMode="External"/><Relationship Id="rId57" Type="http://schemas.openxmlformats.org/officeDocument/2006/relationships/fontTable" Target="fontTable.xml"/><Relationship Id="rId10" Type="http://schemas.openxmlformats.org/officeDocument/2006/relationships/hyperlink" Target="http://www.psary.pl/" TargetMode="External"/><Relationship Id="rId31" Type="http://schemas.openxmlformats.org/officeDocument/2006/relationships/hyperlink" Target="http://platformazakupowa.pl/" TargetMode="External"/><Relationship Id="rId44" Type="http://schemas.openxmlformats.org/officeDocument/2006/relationships/hyperlink" Target="%20https://platformazakupowa.pl/transakcja/921798" TargetMode="External"/><Relationship Id="rId5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623B-262C-496C-9527-EE6CF76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2211</TotalTime>
  <Pages>36</Pages>
  <Words>16410</Words>
  <Characters>98463</Characters>
  <Application>Microsoft Office Word</Application>
  <DocSecurity>0</DocSecurity>
  <Lines>820</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dc:description/>
  <cp:lastModifiedBy>Andrzej Piestrzyński</cp:lastModifiedBy>
  <cp:revision>134</cp:revision>
  <cp:lastPrinted>2024-04-29T14:21:00Z</cp:lastPrinted>
  <dcterms:created xsi:type="dcterms:W3CDTF">2022-01-27T13:50:00Z</dcterms:created>
  <dcterms:modified xsi:type="dcterms:W3CDTF">2024-04-29T14:35:00Z</dcterms:modified>
  <dc:language>pl-PL</dc:language>
</cp:coreProperties>
</file>