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92DF" w14:textId="06D6F1B8" w:rsidR="00737667" w:rsidRDefault="00737667" w:rsidP="006E529B">
      <w:pPr>
        <w:rPr>
          <w:b/>
          <w:bCs/>
        </w:rPr>
      </w:pPr>
      <w:r>
        <w:rPr>
          <w:b/>
          <w:bCs/>
        </w:rPr>
        <w:t>ZP 01/2</w:t>
      </w:r>
      <w:r w:rsidR="00C13A80">
        <w:rPr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2 do SWZ</w:t>
      </w:r>
    </w:p>
    <w:p w14:paraId="347F249A" w14:textId="77777777" w:rsidR="00737667" w:rsidRDefault="00737667" w:rsidP="00737667">
      <w:pPr>
        <w:jc w:val="center"/>
        <w:rPr>
          <w:b/>
          <w:bCs/>
        </w:rPr>
      </w:pPr>
    </w:p>
    <w:p w14:paraId="4C8F17B0" w14:textId="0CAC0948" w:rsidR="00737667" w:rsidRPr="00737667" w:rsidRDefault="006E529B" w:rsidP="00737667">
      <w:pPr>
        <w:jc w:val="center"/>
        <w:rPr>
          <w:b/>
          <w:bCs/>
        </w:rPr>
      </w:pPr>
      <w:r w:rsidRPr="00737667">
        <w:rPr>
          <w:b/>
          <w:bCs/>
        </w:rPr>
        <w:t>Opis przedmiotu zamówienia.</w:t>
      </w:r>
    </w:p>
    <w:p w14:paraId="654DE0C5" w14:textId="77777777" w:rsidR="00C64C40" w:rsidRDefault="006E529B" w:rsidP="00F138D5">
      <w:pPr>
        <w:jc w:val="both"/>
      </w:pPr>
      <w:r>
        <w:t xml:space="preserve">Przedmiotem zamówienia jest świadczenie usług pralniczych dla Samodzielnego Publicznego </w:t>
      </w:r>
      <w:r w:rsidR="00737667">
        <w:t>Zespołu Zakładów Opieki Długoterminowej w Augustowie</w:t>
      </w:r>
      <w:r>
        <w:t xml:space="preserve">. Zamawiający nie dopuszcza możliwości złożenia oferty częściowej. </w:t>
      </w:r>
    </w:p>
    <w:p w14:paraId="36754821" w14:textId="7FF6C423" w:rsidR="00C64C40" w:rsidRDefault="00C64C40" w:rsidP="00F138D5">
      <w:pPr>
        <w:jc w:val="both"/>
      </w:pPr>
      <w:r>
        <w:t xml:space="preserve">Kody </w:t>
      </w:r>
      <w:r w:rsidR="006E529B">
        <w:t>CPV</w:t>
      </w:r>
      <w:r>
        <w:t>:</w:t>
      </w:r>
      <w:r w:rsidR="006E529B">
        <w:t xml:space="preserve"> </w:t>
      </w:r>
    </w:p>
    <w:p w14:paraId="6EF709BB" w14:textId="6B9461B5" w:rsidR="00C64C40" w:rsidRDefault="006E529B" w:rsidP="00F138D5">
      <w:pPr>
        <w:jc w:val="both"/>
      </w:pPr>
      <w:r>
        <w:t>98310000-9 – usługa prania i czyszczenia na sucho,</w:t>
      </w:r>
    </w:p>
    <w:p w14:paraId="47645BE0" w14:textId="77777777" w:rsidR="00C64C40" w:rsidRDefault="006E529B" w:rsidP="00F138D5">
      <w:pPr>
        <w:jc w:val="both"/>
      </w:pPr>
      <w:r>
        <w:t xml:space="preserve">98311000-6 – usługa odbierania prania, </w:t>
      </w:r>
    </w:p>
    <w:p w14:paraId="06A413B6" w14:textId="77777777" w:rsidR="00C64C40" w:rsidRDefault="006E529B" w:rsidP="00F138D5">
      <w:pPr>
        <w:jc w:val="both"/>
      </w:pPr>
      <w:r>
        <w:t xml:space="preserve">98315000-4 – usługa prasowania. </w:t>
      </w:r>
    </w:p>
    <w:p w14:paraId="167F8E50" w14:textId="38CF6009" w:rsidR="006E529B" w:rsidRDefault="006E529B" w:rsidP="00F138D5">
      <w:pPr>
        <w:jc w:val="both"/>
      </w:pPr>
      <w:r>
        <w:t xml:space="preserve">Dokładny opis przedmiotu zamówienia poniżej: </w:t>
      </w:r>
    </w:p>
    <w:p w14:paraId="72FA9A1E" w14:textId="77777777" w:rsidR="00F138D5" w:rsidRDefault="006E529B" w:rsidP="006E529B">
      <w:pPr>
        <w:pStyle w:val="Akapitzlist"/>
        <w:numPr>
          <w:ilvl w:val="0"/>
          <w:numId w:val="4"/>
        </w:numPr>
        <w:jc w:val="both"/>
      </w:pPr>
      <w:r>
        <w:t>Przedmiot zamówienia obejmuje: odbiór bielizny brudnej z siedziby Zamawiającego, pranie wraz z dezynfekcją termiczno – chemiczną i pełnym wykończeniem technologicznym, moczenie, odplamianie, suszenie, prasowanie bielizny płaskiej pościelowej i odzieży fasonowej, pranie i suszenie mopów, materaców, poduszek, koców oraz innych asortymentów, reperację szwalniczą (tj. naprawa asortymentu). Przedmiot umowy obejmuje także dostarczanie upranej, zdezynfekowanej bielizny i innych asortymentów do siedziby Zamawiającego. Wymienione poniżej ilości są ilościami szacunkowymi.</w:t>
      </w:r>
    </w:p>
    <w:p w14:paraId="0F40F499" w14:textId="77777777" w:rsidR="00F138D5" w:rsidRDefault="006E529B" w:rsidP="006E529B">
      <w:pPr>
        <w:pStyle w:val="Akapitzlist"/>
        <w:numPr>
          <w:ilvl w:val="0"/>
          <w:numId w:val="4"/>
        </w:numPr>
        <w:jc w:val="both"/>
      </w:pPr>
      <w:r>
        <w:t xml:space="preserve">Usługą prania objęty jest następujący asortyment: </w:t>
      </w:r>
    </w:p>
    <w:p w14:paraId="593F770D" w14:textId="567EE782" w:rsidR="00F138D5" w:rsidRDefault="006E529B" w:rsidP="006E529B">
      <w:pPr>
        <w:pStyle w:val="Akapitzlist"/>
        <w:numPr>
          <w:ilvl w:val="0"/>
          <w:numId w:val="5"/>
        </w:numPr>
        <w:jc w:val="both"/>
      </w:pPr>
      <w:r>
        <w:t>bielizna ogóln</w:t>
      </w:r>
      <w:r w:rsidR="00737667">
        <w:t>a</w:t>
      </w:r>
      <w:r>
        <w:t>: poszwy, poszewki, prześcieradła, podkłady, ręczniki, piżamy, koszule szpitalne</w:t>
      </w:r>
      <w:r w:rsidR="00C64C40">
        <w:t>;</w:t>
      </w:r>
    </w:p>
    <w:p w14:paraId="36BFE73F" w14:textId="69C8CA16" w:rsidR="00F138D5" w:rsidRDefault="006E529B" w:rsidP="006E529B">
      <w:pPr>
        <w:pStyle w:val="Akapitzlist"/>
        <w:numPr>
          <w:ilvl w:val="0"/>
          <w:numId w:val="5"/>
        </w:numPr>
        <w:jc w:val="both"/>
      </w:pPr>
      <w:r>
        <w:t>bielizna pochodzenia kuchennego: fartuchy, obrusy, serwety, ścierki</w:t>
      </w:r>
      <w:r w:rsidR="00C64C40">
        <w:t>;</w:t>
      </w:r>
    </w:p>
    <w:p w14:paraId="501521D8" w14:textId="50AF7DBC" w:rsidR="00F138D5" w:rsidRDefault="006E529B" w:rsidP="00F138D5">
      <w:pPr>
        <w:pStyle w:val="Akapitzlist"/>
        <w:numPr>
          <w:ilvl w:val="0"/>
          <w:numId w:val="5"/>
        </w:numPr>
        <w:jc w:val="both"/>
      </w:pPr>
      <w:r>
        <w:t xml:space="preserve">odzież ochrony osobistej personelu medycznego: fartuchy, ubrania z bawełny </w:t>
      </w:r>
      <w:r w:rsidR="00C64C40">
        <w:br/>
      </w:r>
      <w:r>
        <w:t>i elanobawełny</w:t>
      </w:r>
      <w:r w:rsidR="00C64C40">
        <w:t>;</w:t>
      </w:r>
    </w:p>
    <w:p w14:paraId="3B7BA380" w14:textId="15BED50A" w:rsidR="006E529B" w:rsidRDefault="006E529B" w:rsidP="00F138D5">
      <w:pPr>
        <w:pStyle w:val="Akapitzlist"/>
        <w:numPr>
          <w:ilvl w:val="0"/>
          <w:numId w:val="5"/>
        </w:numPr>
        <w:jc w:val="both"/>
      </w:pPr>
      <w:r>
        <w:t xml:space="preserve">asortyment pozostały: materace szpitalne, poduszki, koce, firanki, mopy, pokrowce </w:t>
      </w:r>
      <w:r w:rsidR="00C64C40">
        <w:br/>
      </w:r>
      <w:r>
        <w:t>z materaców przeciwodleżynowych</w:t>
      </w:r>
      <w:r w:rsidR="00C64C40">
        <w:t>, odzież pacjentów</w:t>
      </w:r>
      <w:r>
        <w:t xml:space="preserve">. </w:t>
      </w:r>
    </w:p>
    <w:p w14:paraId="012FDE1C" w14:textId="377CADE3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Przewidywana w okresie trwania umowy szacunkowa ilość asortymentu stanowiącego przedmiot umowy to </w:t>
      </w:r>
      <w:r w:rsidR="00A23FED">
        <w:t>30 000</w:t>
      </w:r>
      <w:r>
        <w:t xml:space="preserve"> kg.</w:t>
      </w:r>
    </w:p>
    <w:p w14:paraId="54E58B66" w14:textId="523BD209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>Ilość asortymentu przekazanego do prania uwarunkowana jest ilością pacjentów</w:t>
      </w:r>
      <w:r w:rsidR="00737667">
        <w:t xml:space="preserve"> przebywających w zakładzie</w:t>
      </w:r>
      <w:r>
        <w:t xml:space="preserve">, w związku z czym przekazane do prania ilości mogą ulec zmianie, przy czym łączna ilość kilogramów upranego asortymentu </w:t>
      </w:r>
      <w:r w:rsidRPr="00250D14">
        <w:rPr>
          <w:b/>
          <w:bCs/>
        </w:rPr>
        <w:t xml:space="preserve">nie przekroczy wielkości </w:t>
      </w:r>
      <w:r w:rsidR="00C13A80">
        <w:rPr>
          <w:b/>
          <w:bCs/>
        </w:rPr>
        <w:t>4</w:t>
      </w:r>
      <w:r w:rsidR="00C64C40" w:rsidRPr="00250D14">
        <w:rPr>
          <w:b/>
          <w:bCs/>
        </w:rPr>
        <w:t>0 000</w:t>
      </w:r>
      <w:r w:rsidRPr="00250D14">
        <w:rPr>
          <w:b/>
          <w:bCs/>
        </w:rPr>
        <w:t xml:space="preserve"> kg</w:t>
      </w:r>
      <w:r>
        <w:t xml:space="preserve"> w okresie obowiązywania umowy. </w:t>
      </w:r>
    </w:p>
    <w:p w14:paraId="5D7F87CC" w14:textId="77777777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 przypadku gdy ilość asortymentu przekazanego do prania będzie mniejsza od ilości szacunkowej Wykonawcy nie przysługują z tego tytułu żadne roszczenia. </w:t>
      </w:r>
    </w:p>
    <w:p w14:paraId="3D42D518" w14:textId="77777777" w:rsidR="00F138D5" w:rsidRDefault="006E529B" w:rsidP="006E529B">
      <w:pPr>
        <w:pStyle w:val="Akapitzlist"/>
        <w:numPr>
          <w:ilvl w:val="0"/>
          <w:numId w:val="4"/>
        </w:numPr>
        <w:jc w:val="both"/>
      </w:pPr>
      <w:r>
        <w:t xml:space="preserve">Wykonawca będzie zobowiązany do realizacji usługi prania licząc od chwili odbioru od Zamawiającego asortymentu do prania do chwili jego zwrotu: w terminie </w:t>
      </w:r>
      <w:r w:rsidR="00737667">
        <w:t>2 dni roboczych</w:t>
      </w:r>
      <w:r>
        <w:t xml:space="preserve">; </w:t>
      </w:r>
    </w:p>
    <w:p w14:paraId="16CA086A" w14:textId="77777777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 dni świąteczne przerwa w realizacji usługi nie może być dłuższa niż </w:t>
      </w:r>
      <w:r w:rsidR="00737667">
        <w:t>3</w:t>
      </w:r>
      <w:r>
        <w:t xml:space="preserve"> </w:t>
      </w:r>
      <w:r w:rsidR="00737667">
        <w:t>dni robocze</w:t>
      </w:r>
      <w:r>
        <w:t xml:space="preserve">. W przypadku gdy poszczególny asortyment podlega reperacji szwalniczej terminy wskazane wyżej wydłużają się o 24 godziny dla tego asortymentu. </w:t>
      </w:r>
    </w:p>
    <w:p w14:paraId="52ACEAD0" w14:textId="367E0C19" w:rsidR="00F138D5" w:rsidRDefault="00F138D5" w:rsidP="00737667">
      <w:pPr>
        <w:pStyle w:val="Akapitzlist"/>
        <w:numPr>
          <w:ilvl w:val="0"/>
          <w:numId w:val="4"/>
        </w:numPr>
        <w:jc w:val="both"/>
      </w:pPr>
      <w:r>
        <w:t>A</w:t>
      </w:r>
      <w:r w:rsidR="006E529B">
        <w:t>sortyment przeznaczony do prania przekazywany Wykonawcy będzie</w:t>
      </w:r>
      <w:r w:rsidR="00C64C40">
        <w:t xml:space="preserve"> przeliczony na sztuki</w:t>
      </w:r>
      <w:r w:rsidR="006E529B">
        <w:t xml:space="preserve">, oznakowany i zapakowany w worki zgodnie z identyfikacją oddziałów. </w:t>
      </w:r>
    </w:p>
    <w:p w14:paraId="5ADC48A0" w14:textId="77777777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Asortyment uprany będzie przekazywany Zamawiającemu zgodnie z podziałem asortymentowym i identyfikacją oddziałów Zamawiającego. Musi być zapakowany w worki </w:t>
      </w:r>
      <w:r>
        <w:lastRenderedPageBreak/>
        <w:t xml:space="preserve">foliowe jednorazowe spełniające wymagania do użytkowania w transporcie bielizny oraz wodoodporny worek syntetyczny lub pojemnik wielokrotnego użytku. </w:t>
      </w:r>
    </w:p>
    <w:p w14:paraId="4A72A6C6" w14:textId="1CA2E08B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Środki piorące i dezynfekujące stosowane do prania całości asortymentu muszą być dopuszczone do obrotu i używania w służbie zdrowia na terytorium RP, zgodnie </w:t>
      </w:r>
      <w:r w:rsidR="00C64C40">
        <w:br/>
      </w:r>
      <w:r>
        <w:t xml:space="preserve">z obowiązującymi przepisami. Zamawiającemu przysługuje prawo do przeprowadzenia sprawdzających kontroli w zakresie stosowania przez Wykonawcę w procesie świadczenia usług pralniczych środków piorących i dezynfekcyjnych. Technologia prania ma uwzględniać wymogi obowiązujące w służbie zdrowia, ma zapewniać proces niskotemperaturowy, co zabezpiecza bieliznę przed nadmiernym zużyciem. </w:t>
      </w:r>
    </w:p>
    <w:p w14:paraId="4AE222A5" w14:textId="69D00508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>Dostawa suchego czystego asortymentu odbywać się będzie w godzinach 9</w:t>
      </w:r>
      <w:r w:rsidR="00737667">
        <w:t>:</w:t>
      </w:r>
      <w:r>
        <w:t>00 – 10</w:t>
      </w:r>
      <w:r w:rsidR="00737667">
        <w:t>:</w:t>
      </w:r>
      <w:r>
        <w:t xml:space="preserve">00 </w:t>
      </w:r>
      <w:r w:rsidR="006806F6">
        <w:br/>
      </w:r>
      <w:r w:rsidR="00C64C40">
        <w:t>w poniedziałki, środy i piątki</w:t>
      </w:r>
      <w:r w:rsidR="00450CEA">
        <w:t xml:space="preserve">, </w:t>
      </w:r>
      <w:r>
        <w:t>a odbiór brudnego asortymentu odbywać będzie się w godzinach 9</w:t>
      </w:r>
      <w:r w:rsidR="00737667">
        <w:t>:</w:t>
      </w:r>
      <w:r>
        <w:t>00 – 1</w:t>
      </w:r>
      <w:r w:rsidR="00B52988">
        <w:t>0</w:t>
      </w:r>
      <w:r w:rsidR="00737667">
        <w:t>:</w:t>
      </w:r>
      <w:r>
        <w:t xml:space="preserve">00 </w:t>
      </w:r>
      <w:r w:rsidR="00C64C40">
        <w:t xml:space="preserve">w poniedziałki, środy i piątki. Jeżeli w dzień odbioru prania przypada święto, odbiór odbędzie się w dniu następnym po tym dniu. Jeżeli w dzień dostawy prania przypada święto, dostawa prania odbędzie się </w:t>
      </w:r>
      <w:r w:rsidR="00600C31">
        <w:t>przed tym dniem</w:t>
      </w:r>
      <w:r w:rsidR="00C64C40">
        <w:t>.</w:t>
      </w:r>
      <w:r>
        <w:t xml:space="preserve"> </w:t>
      </w:r>
    </w:p>
    <w:p w14:paraId="5BD9AAC6" w14:textId="7AB99A8A" w:rsidR="006806F6" w:rsidRDefault="006806F6" w:rsidP="006806F6">
      <w:pPr>
        <w:pStyle w:val="Akapitzlist"/>
        <w:numPr>
          <w:ilvl w:val="0"/>
          <w:numId w:val="4"/>
        </w:numPr>
        <w:jc w:val="both"/>
      </w:pPr>
      <w:r>
        <w:t xml:space="preserve">Ilość prania zdanego musi być równa ilości czystego prania dostarczanego. Nie ma możliwości oddawania prania w częściach. </w:t>
      </w:r>
    </w:p>
    <w:p w14:paraId="122039AF" w14:textId="4CAEBE31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Odbiór brudnego asortymentu od Zamawiającego oraz zwrot asortymentu upranego odbywać będzie się na podstawie dokumentów: „Protokół zdawczo – odbiorczy w </w:t>
      </w:r>
      <w:r w:rsidR="00600C31">
        <w:t>ilości sztuk</w:t>
      </w:r>
      <w:r>
        <w:t xml:space="preserve">” </w:t>
      </w:r>
      <w:r w:rsidR="006806F6">
        <w:br/>
      </w:r>
      <w:r>
        <w:t xml:space="preserve">i „Protokół zdawczo – odbiorczy w </w:t>
      </w:r>
      <w:r w:rsidR="00600C31">
        <w:t>ilości sztuk</w:t>
      </w:r>
      <w:r>
        <w:t xml:space="preserve">”, sporządzonych przez przedstawicieli Zamawiającego oraz Wykonawcy. </w:t>
      </w:r>
    </w:p>
    <w:p w14:paraId="45F2A915" w14:textId="77777777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 przypadku asortymentu pozostawionego do reparacji szwalniczej Wykonawca każdorazowo sporządzi wykaz takiego asortymentu, z określeniem ilości i identyfikacją oddziałów. </w:t>
      </w:r>
    </w:p>
    <w:p w14:paraId="34612F6A" w14:textId="6510BBE8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 przypadku ujawnienia w trakcie odbioru asortymentu czystego braków ilościowych lub usterek jakościowych, Zamawiający odnotuje ten fakt w „Protokole zdawczo – odbiorczym w </w:t>
      </w:r>
      <w:r w:rsidR="00600C31">
        <w:t>ilości sztuk</w:t>
      </w:r>
      <w:r>
        <w:t xml:space="preserve">” lub w „Protokole zdawczo – odbiorczym w </w:t>
      </w:r>
      <w:r w:rsidR="00600C31">
        <w:t xml:space="preserve">ilości </w:t>
      </w:r>
      <w:r>
        <w:t xml:space="preserve">sztuk”, które są podpisane przez obie strony, co jest podstawą dla Zamawiającego do złożenia reklamacji. </w:t>
      </w:r>
    </w:p>
    <w:p w14:paraId="432EDBA1" w14:textId="77777777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Wykonawca ponosić będzie odpowiedzialność prawną i materialną w związku z wykonywaną usługą pralniczą w zakresie jakości i zgodności z wymogami sanitarnymi wobec organów kontroli (Państwowa Inspekcja Sanitarna i inne). </w:t>
      </w:r>
    </w:p>
    <w:p w14:paraId="1B88631B" w14:textId="77777777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Wykonawca poniesie koszty ewentualnych kar nałożonych na Zamawiającego przez organy kontroli. </w:t>
      </w:r>
    </w:p>
    <w:p w14:paraId="42650A7B" w14:textId="77777777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Wykonawca ponosić będzie odpowiedzialność materialną za asortyment przedmiotu umowy, który uległ zniszczeniu lub zagubieniu podczas wykonywania usługi i zobowiązuje się do odkupienia zniszczonego lub zagubionego asortymentu w ciągu 5 dni od daty sporządzenia protokołu zdawczo – odbiorczego, w którym został ujawniony brak lub uszkodzenie asortymentu. </w:t>
      </w:r>
    </w:p>
    <w:p w14:paraId="2E349B0B" w14:textId="77777777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Wykonawca musi zabezpieczyć ciągłość wykonywania usługi w razie awarii maszyn lub z innych powodów uniemożliwiających wykonanie usługi z zachowaniem wymagań określonych we wzorze umowy oraz specyfikacji warunków zamówienia. </w:t>
      </w:r>
    </w:p>
    <w:p w14:paraId="1E1852A8" w14:textId="4E05AF10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Wykonawca będzie wykonywać usługę zgodnie z wymogami dotyczącymi szpitali, </w:t>
      </w:r>
      <w:r w:rsidR="00600C31">
        <w:br/>
      </w:r>
      <w:r>
        <w:t xml:space="preserve">z uwzględnieniem odpowiedniej technologii prania i oddzielnych cykli prania dla poszczególnych asortymentów. Wykonawca jest zobowiązany do wykonywania usługi zgodnie z opracowanymi i wdrożonymi procedurami: - na cały proces technologiczny poszczególnych etapów prania bielizny, - przyjmowania, zdawania, transportu bielizny, - mycia i dezynfekcji całego wyposażenia, powierzchni, pomieszczeń, środków transportu i higieny pracowników. </w:t>
      </w:r>
    </w:p>
    <w:p w14:paraId="47132CFE" w14:textId="77777777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W/w procedury zostaną dostarczone Zamawiającemu na każde żądanie w wyznaczonym terminie. Wykonawca będzie uwzględniał reklamacje jakościowe i ilościowe dotyczące realizowanej usługi na swój koszt w ciągu 48 godzin licząc od daty zgłoszenia reklamacji. Środki </w:t>
      </w:r>
      <w:r>
        <w:lastRenderedPageBreak/>
        <w:t xml:space="preserve">transportu używane do świadczenia usługi prania, w tym zastępczy środek transportu w razie awarii, muszą spełniać wymagania dotyczące transportu bielizny szpitalnej z zachowaniem warunków i barier sanitarnych. </w:t>
      </w:r>
    </w:p>
    <w:p w14:paraId="30FDF210" w14:textId="75CD15D2" w:rsidR="00F138D5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Termin płatności: w ciągu </w:t>
      </w:r>
      <w:r w:rsidR="00C13A80">
        <w:t>3</w:t>
      </w:r>
      <w:r>
        <w:t>0 dni od daty otrzymania prawidłowo wystawionej faktury VAT.</w:t>
      </w:r>
    </w:p>
    <w:p w14:paraId="578932BF" w14:textId="7B278177" w:rsidR="004B2E6F" w:rsidRDefault="006E529B" w:rsidP="00737667">
      <w:pPr>
        <w:pStyle w:val="Akapitzlist"/>
        <w:numPr>
          <w:ilvl w:val="0"/>
          <w:numId w:val="4"/>
        </w:numPr>
        <w:jc w:val="both"/>
      </w:pPr>
      <w:r>
        <w:t xml:space="preserve"> Termin realizacji zamówienia – w ciągu </w:t>
      </w:r>
      <w:r w:rsidR="00450CEA">
        <w:t>12</w:t>
      </w:r>
      <w:r>
        <w:t xml:space="preserve"> miesięcy licząc od dnia zawarcia umowy</w:t>
      </w:r>
      <w:r w:rsidR="00F138D5">
        <w:t>.</w:t>
      </w:r>
    </w:p>
    <w:sectPr w:rsidR="004B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CFE"/>
    <w:multiLevelType w:val="hybridMultilevel"/>
    <w:tmpl w:val="D326D288"/>
    <w:lvl w:ilvl="0" w:tplc="05E6B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4F25"/>
    <w:multiLevelType w:val="hybridMultilevel"/>
    <w:tmpl w:val="1206B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07EE"/>
    <w:multiLevelType w:val="hybridMultilevel"/>
    <w:tmpl w:val="FB2A2446"/>
    <w:lvl w:ilvl="0" w:tplc="05E6B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0FC"/>
    <w:multiLevelType w:val="hybridMultilevel"/>
    <w:tmpl w:val="74EC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E7317"/>
    <w:multiLevelType w:val="hybridMultilevel"/>
    <w:tmpl w:val="0290A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8500801">
    <w:abstractNumId w:val="2"/>
  </w:num>
  <w:num w:numId="2" w16cid:durableId="1039477739">
    <w:abstractNumId w:val="0"/>
  </w:num>
  <w:num w:numId="3" w16cid:durableId="633557558">
    <w:abstractNumId w:val="3"/>
  </w:num>
  <w:num w:numId="4" w16cid:durableId="223878827">
    <w:abstractNumId w:val="1"/>
  </w:num>
  <w:num w:numId="5" w16cid:durableId="74474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9B"/>
    <w:rsid w:val="00250D14"/>
    <w:rsid w:val="00450CEA"/>
    <w:rsid w:val="004B2E6F"/>
    <w:rsid w:val="00600C31"/>
    <w:rsid w:val="006806F6"/>
    <w:rsid w:val="006E529B"/>
    <w:rsid w:val="00737667"/>
    <w:rsid w:val="00A23FED"/>
    <w:rsid w:val="00B52988"/>
    <w:rsid w:val="00C13A80"/>
    <w:rsid w:val="00C64C40"/>
    <w:rsid w:val="00F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44F"/>
  <w15:chartTrackingRefBased/>
  <w15:docId w15:val="{1ED42E8D-4F0E-46A5-8DF8-F0E250B4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8</cp:revision>
  <cp:lastPrinted>2023-01-18T09:09:00Z</cp:lastPrinted>
  <dcterms:created xsi:type="dcterms:W3CDTF">2022-12-27T09:18:00Z</dcterms:created>
  <dcterms:modified xsi:type="dcterms:W3CDTF">2024-01-11T09:51:00Z</dcterms:modified>
</cp:coreProperties>
</file>