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2CB7BDA2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D532F">
        <w:rPr>
          <w:b/>
          <w:bCs/>
        </w:rPr>
        <w:t>Modernizacja i budowa chodników w Gminie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0DA5" w14:textId="77777777" w:rsidR="00002801" w:rsidRDefault="00002801" w:rsidP="007B7A06">
      <w:pPr>
        <w:spacing w:after="0" w:line="240" w:lineRule="auto"/>
      </w:pPr>
      <w:r>
        <w:separator/>
      </w:r>
    </w:p>
  </w:endnote>
  <w:endnote w:type="continuationSeparator" w:id="0">
    <w:p w14:paraId="5D6EDA42" w14:textId="77777777" w:rsidR="00002801" w:rsidRDefault="00002801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EA09" w14:textId="77777777" w:rsidR="00002801" w:rsidRDefault="00002801" w:rsidP="007B7A06">
      <w:pPr>
        <w:spacing w:after="0" w:line="240" w:lineRule="auto"/>
      </w:pPr>
      <w:r>
        <w:separator/>
      </w:r>
    </w:p>
  </w:footnote>
  <w:footnote w:type="continuationSeparator" w:id="0">
    <w:p w14:paraId="6DAA9D15" w14:textId="77777777" w:rsidR="00002801" w:rsidRDefault="00002801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2D96A7B8" w:rsidR="007B7A06" w:rsidRDefault="007B7A06">
    <w:pPr>
      <w:pStyle w:val="Nagwek"/>
    </w:pPr>
    <w:r>
      <w:t>ZP.271.</w:t>
    </w:r>
    <w:r w:rsidR="00AD532F">
      <w:t>5</w:t>
    </w:r>
    <w:r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02801"/>
    <w:rsid w:val="000B2B59"/>
    <w:rsid w:val="000D2F3D"/>
    <w:rsid w:val="00225BC4"/>
    <w:rsid w:val="002B4351"/>
    <w:rsid w:val="002C2AC0"/>
    <w:rsid w:val="00412900"/>
    <w:rsid w:val="005547CB"/>
    <w:rsid w:val="0063016E"/>
    <w:rsid w:val="007051BA"/>
    <w:rsid w:val="007B7A06"/>
    <w:rsid w:val="00927E60"/>
    <w:rsid w:val="009756D5"/>
    <w:rsid w:val="009D7C1C"/>
    <w:rsid w:val="00A22D85"/>
    <w:rsid w:val="00A62A2E"/>
    <w:rsid w:val="00AD532F"/>
    <w:rsid w:val="00B80164"/>
    <w:rsid w:val="00C72078"/>
    <w:rsid w:val="00C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dcterms:created xsi:type="dcterms:W3CDTF">2021-03-16T06:48:00Z</dcterms:created>
  <dcterms:modified xsi:type="dcterms:W3CDTF">2022-05-13T07:35:00Z</dcterms:modified>
</cp:coreProperties>
</file>