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7920" w14:textId="33C76FDC" w:rsidR="00983CF4" w:rsidRPr="000D53CF" w:rsidRDefault="0064296E">
      <w:pPr>
        <w:pStyle w:val="Nagwek4"/>
        <w:rPr>
          <w:rFonts w:ascii="Arial" w:hAnsi="Arial" w:cs="Arial"/>
          <w:bCs/>
          <w:i w:val="0"/>
          <w:sz w:val="20"/>
        </w:rPr>
      </w:pPr>
      <w:r w:rsidRPr="000D53CF">
        <w:rPr>
          <w:rFonts w:ascii="Arial" w:hAnsi="Arial" w:cs="Arial"/>
          <w:bCs/>
          <w:i w:val="0"/>
          <w:sz w:val="20"/>
        </w:rPr>
        <w:t xml:space="preserve">Załącznik nr </w:t>
      </w:r>
      <w:r w:rsidR="006078E2">
        <w:rPr>
          <w:rFonts w:ascii="Arial" w:hAnsi="Arial" w:cs="Arial"/>
          <w:bCs/>
          <w:i w:val="0"/>
          <w:sz w:val="20"/>
        </w:rPr>
        <w:t>4</w:t>
      </w:r>
      <w:r w:rsidRPr="000D53CF">
        <w:rPr>
          <w:rFonts w:ascii="Arial" w:hAnsi="Arial" w:cs="Arial"/>
          <w:bCs/>
          <w:i w:val="0"/>
          <w:sz w:val="20"/>
        </w:rPr>
        <w:t xml:space="preserve"> do SWZ</w:t>
      </w:r>
    </w:p>
    <w:p w14:paraId="5B500C63" w14:textId="77777777" w:rsidR="00D52753" w:rsidRPr="00AB1094" w:rsidRDefault="00D52753" w:rsidP="00D52753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bookmarkStart w:id="0" w:name="_Hlk151906043"/>
      <w:r w:rsidRPr="00AB1094">
        <w:rPr>
          <w:rFonts w:ascii="Arial" w:eastAsia="Calibri" w:hAnsi="Arial" w:cs="Arial"/>
        </w:rPr>
        <w:t>Dane wykonawcy</w:t>
      </w:r>
    </w:p>
    <w:p w14:paraId="28F82701" w14:textId="77777777" w:rsidR="00D52753" w:rsidRPr="00AB1094" w:rsidRDefault="00D52753" w:rsidP="00D52753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52FD2090" w14:textId="77777777" w:rsidR="00D52753" w:rsidRPr="00AB1094" w:rsidRDefault="00D52753" w:rsidP="00D52753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Pełna nazwa wykonawcy</w:t>
      </w:r>
    </w:p>
    <w:p w14:paraId="53D70DED" w14:textId="77777777" w:rsidR="00D52753" w:rsidRPr="00AB1094" w:rsidRDefault="00D52753" w:rsidP="00D52753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7C3E2039" w14:textId="77777777" w:rsidR="00D52753" w:rsidRPr="00AB1094" w:rsidRDefault="00D52753" w:rsidP="00D52753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(ulica, kod pocztowy, miejscowość)</w:t>
      </w:r>
    </w:p>
    <w:p w14:paraId="766736D2" w14:textId="77777777" w:rsidR="00D52753" w:rsidRPr="00AB1094" w:rsidRDefault="00D52753" w:rsidP="00D52753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70AF09E7" w14:textId="619B34B1" w:rsidR="00D52753" w:rsidRDefault="00D52753" w:rsidP="00D52753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e-mail</w:t>
      </w:r>
    </w:p>
    <w:p w14:paraId="58C83DBE" w14:textId="77777777" w:rsidR="00D52753" w:rsidRPr="00AB1094" w:rsidRDefault="00D52753" w:rsidP="00D52753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4A0D68B0" w14:textId="77777777" w:rsidR="00896BB6" w:rsidRDefault="00896BB6" w:rsidP="00D52753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Reprezentowany przez (Imię nazwisko, </w:t>
      </w:r>
    </w:p>
    <w:p w14:paraId="14F59318" w14:textId="7F760CCA" w:rsidR="00D52753" w:rsidRPr="00AB1094" w:rsidRDefault="00896BB6" w:rsidP="00D52753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stanowisko/podstawa do reprezentacji)</w:t>
      </w:r>
    </w:p>
    <w:bookmarkEnd w:id="0"/>
    <w:p w14:paraId="1A415E38" w14:textId="77777777" w:rsidR="00D52753" w:rsidRPr="00AB1094" w:rsidRDefault="00D52753" w:rsidP="00D52753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061BC740" w14:textId="77777777" w:rsidR="00D52753" w:rsidRPr="00AB1094" w:rsidRDefault="00D52753" w:rsidP="00D52753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Zamawiający:</w:t>
      </w:r>
    </w:p>
    <w:p w14:paraId="72B79E1D" w14:textId="77777777" w:rsidR="00D52753" w:rsidRPr="00AB1094" w:rsidRDefault="00D52753" w:rsidP="00D52753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Dom Pomocy Społecznej </w:t>
      </w:r>
    </w:p>
    <w:p w14:paraId="0939C3C3" w14:textId="77777777" w:rsidR="00D52753" w:rsidRPr="00AB1094" w:rsidRDefault="00D52753" w:rsidP="00D52753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w Tonowie</w:t>
      </w:r>
    </w:p>
    <w:p w14:paraId="0817C1D2" w14:textId="77777777" w:rsidR="00D52753" w:rsidRPr="00AB1094" w:rsidRDefault="00D52753" w:rsidP="00D52753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Tonowo 52</w:t>
      </w:r>
    </w:p>
    <w:p w14:paraId="12734EB0" w14:textId="0CBD3BBC" w:rsidR="00D52753" w:rsidRDefault="00D52753" w:rsidP="00D52753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88-430 Janowiec Wielkopolski</w:t>
      </w:r>
    </w:p>
    <w:p w14:paraId="3C32681E" w14:textId="77777777" w:rsidR="00D52753" w:rsidRPr="00AB1094" w:rsidRDefault="00D52753" w:rsidP="00D52753">
      <w:pPr>
        <w:ind w:left="4956"/>
        <w:rPr>
          <w:rFonts w:ascii="Arial" w:hAnsi="Arial" w:cs="Arial"/>
          <w:b/>
          <w:sz w:val="24"/>
          <w:szCs w:val="24"/>
        </w:rPr>
      </w:pPr>
    </w:p>
    <w:p w14:paraId="6CDEFD97" w14:textId="462231A3" w:rsidR="00983CF4" w:rsidRPr="00896BB6" w:rsidRDefault="00896BB6">
      <w:pPr>
        <w:pStyle w:val="Nagwek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96B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OŚWIADCZENIE WYKONAWCY</w:t>
      </w:r>
    </w:p>
    <w:p w14:paraId="5AD6ACB6" w14:textId="77777777" w:rsidR="00896BB6" w:rsidRPr="006239A6" w:rsidRDefault="0064296E" w:rsidP="00896BB6">
      <w:pPr>
        <w:spacing w:before="77"/>
        <w:ind w:left="32"/>
        <w:jc w:val="center"/>
        <w:rPr>
          <w:rFonts w:ascii="Arial" w:eastAsia="Arial" w:hAnsi="Arial" w:cs="Arial"/>
          <w:bCs/>
          <w:sz w:val="24"/>
          <w:szCs w:val="24"/>
        </w:rPr>
      </w:pPr>
      <w:r w:rsidRPr="00896BB6">
        <w:rPr>
          <w:rFonts w:ascii="Arial" w:hAnsi="Arial" w:cs="Arial"/>
          <w:bCs/>
          <w:sz w:val="24"/>
          <w:szCs w:val="24"/>
        </w:rPr>
        <w:t xml:space="preserve">składane w zakresie art. 108 ust. 1 pkt. 5 </w:t>
      </w:r>
      <w:r w:rsidR="00896BB6" w:rsidRPr="006239A6">
        <w:rPr>
          <w:rFonts w:ascii="Arial" w:hAnsi="Arial" w:cs="Arial"/>
          <w:bCs/>
          <w:sz w:val="24"/>
          <w:szCs w:val="24"/>
        </w:rPr>
        <w:t>ustawy</w:t>
      </w:r>
      <w:r w:rsidR="00896BB6" w:rsidRPr="006239A6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="00896BB6" w:rsidRPr="006239A6">
        <w:rPr>
          <w:rFonts w:ascii="Arial" w:hAnsi="Arial" w:cs="Arial"/>
          <w:bCs/>
          <w:sz w:val="24"/>
          <w:szCs w:val="24"/>
        </w:rPr>
        <w:t>z</w:t>
      </w:r>
      <w:r w:rsidR="00896BB6" w:rsidRPr="006239A6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="00896BB6" w:rsidRPr="006239A6">
        <w:rPr>
          <w:rFonts w:ascii="Arial" w:hAnsi="Arial" w:cs="Arial"/>
          <w:bCs/>
          <w:sz w:val="24"/>
          <w:szCs w:val="24"/>
        </w:rPr>
        <w:t>dnia 11 września 2019 r.</w:t>
      </w:r>
    </w:p>
    <w:p w14:paraId="41B37BE6" w14:textId="78ACA4DF" w:rsidR="00983CF4" w:rsidRPr="00896BB6" w:rsidRDefault="00896BB6" w:rsidP="00896BB6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6239A6">
        <w:rPr>
          <w:rFonts w:ascii="Arial" w:hAnsi="Arial" w:cs="Arial"/>
          <w:bCs/>
          <w:sz w:val="24"/>
          <w:szCs w:val="24"/>
        </w:rPr>
        <w:t>Prawo</w:t>
      </w:r>
      <w:r w:rsidRPr="006239A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6239A6">
        <w:rPr>
          <w:rFonts w:ascii="Arial" w:hAnsi="Arial" w:cs="Arial"/>
          <w:bCs/>
          <w:spacing w:val="-1"/>
          <w:sz w:val="24"/>
          <w:szCs w:val="24"/>
        </w:rPr>
        <w:t>zamówień</w:t>
      </w:r>
      <w:r w:rsidRPr="006239A6">
        <w:rPr>
          <w:rFonts w:ascii="Arial" w:hAnsi="Arial" w:cs="Arial"/>
          <w:bCs/>
          <w:sz w:val="24"/>
          <w:szCs w:val="24"/>
        </w:rPr>
        <w:t xml:space="preserve"> </w:t>
      </w:r>
      <w:r w:rsidRPr="006239A6">
        <w:rPr>
          <w:rFonts w:ascii="Arial" w:hAnsi="Arial" w:cs="Arial"/>
          <w:bCs/>
          <w:spacing w:val="-1"/>
          <w:sz w:val="24"/>
          <w:szCs w:val="24"/>
        </w:rPr>
        <w:t>publicznych</w:t>
      </w:r>
      <w:r w:rsidR="0064296E" w:rsidRPr="00896BB6">
        <w:rPr>
          <w:rFonts w:ascii="Arial" w:hAnsi="Arial" w:cs="Arial"/>
          <w:bCs/>
          <w:sz w:val="24"/>
          <w:szCs w:val="24"/>
        </w:rPr>
        <w:t>, dotyczące</w:t>
      </w:r>
    </w:p>
    <w:p w14:paraId="1DA4EBB7" w14:textId="77777777" w:rsidR="00983CF4" w:rsidRPr="00896BB6" w:rsidRDefault="00983CF4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3980E" w14:textId="1EF630F6" w:rsidR="00983CF4" w:rsidRPr="00896BB6" w:rsidRDefault="00896BB6" w:rsidP="007D3B8F">
      <w:pPr>
        <w:pStyle w:val="Nagwek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96B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PRZYNALEŻNOŚCI LUB BRAKU PRZYNALEŻNOŚCI DO GRUPY KAPITAŁOWEJ</w:t>
      </w:r>
    </w:p>
    <w:p w14:paraId="4E1D435A" w14:textId="77777777" w:rsidR="00983CF4" w:rsidRPr="00896BB6" w:rsidRDefault="00983CF4" w:rsidP="00896BB6">
      <w:pPr>
        <w:pStyle w:val="Nagwek"/>
        <w:jc w:val="both"/>
        <w:rPr>
          <w:rFonts w:ascii="Arial" w:hAnsi="Arial" w:cs="Arial"/>
          <w:bCs/>
          <w:sz w:val="24"/>
          <w:szCs w:val="24"/>
        </w:rPr>
      </w:pPr>
    </w:p>
    <w:p w14:paraId="53ADAD9C" w14:textId="77777777" w:rsidR="007D2F9A" w:rsidRPr="00896BB6" w:rsidRDefault="0064296E" w:rsidP="00896BB6">
      <w:pPr>
        <w:pStyle w:val="Tekstpodstawowywcity"/>
        <w:ind w:firstLine="0"/>
        <w:rPr>
          <w:rFonts w:ascii="Arial" w:eastAsia="Calibri" w:hAnsi="Arial" w:cs="Arial"/>
          <w:b/>
          <w:color w:val="002060"/>
          <w:szCs w:val="24"/>
          <w:lang w:eastAsia="en-US"/>
        </w:rPr>
      </w:pPr>
      <w:r w:rsidRPr="00896BB6">
        <w:rPr>
          <w:rFonts w:ascii="Arial" w:hAnsi="Arial" w:cs="Arial"/>
          <w:szCs w:val="24"/>
        </w:rPr>
        <w:t>Na potrzeby postępowania o udzielenie zamówienia publicznego, pn.:</w:t>
      </w:r>
      <w:r w:rsidR="007D2F9A" w:rsidRPr="00896BB6">
        <w:rPr>
          <w:rFonts w:ascii="Arial" w:eastAsia="Calibri" w:hAnsi="Arial" w:cs="Arial"/>
          <w:b/>
          <w:color w:val="002060"/>
          <w:szCs w:val="24"/>
          <w:lang w:eastAsia="en-US"/>
        </w:rPr>
        <w:t xml:space="preserve"> </w:t>
      </w:r>
    </w:p>
    <w:p w14:paraId="144E1436" w14:textId="126A0E46" w:rsidR="006078E2" w:rsidRPr="00896BB6" w:rsidRDefault="006078E2" w:rsidP="00896BB6">
      <w:pPr>
        <w:widowControl w:val="0"/>
        <w:spacing w:after="240"/>
        <w:jc w:val="both"/>
        <w:textAlignment w:val="baseline"/>
        <w:rPr>
          <w:rFonts w:ascii="Arial" w:hAnsi="Arial" w:cs="Arial"/>
          <w:b/>
          <w:spacing w:val="-1"/>
          <w:sz w:val="24"/>
          <w:szCs w:val="24"/>
        </w:rPr>
      </w:pPr>
      <w:r w:rsidRPr="00896BB6">
        <w:rPr>
          <w:rFonts w:ascii="Arial" w:hAnsi="Arial" w:cs="Arial"/>
          <w:b/>
          <w:bCs/>
          <w:color w:val="000000" w:themeColor="text1"/>
          <w:sz w:val="24"/>
          <w:szCs w:val="24"/>
        </w:rPr>
        <w:t>„Zakup i sukcesywna dostawa oleju opałowego lekkiego do Domu Pomocy Społecznej w Tonowie w ilości szacunkowej 34 000 litrów”</w:t>
      </w:r>
    </w:p>
    <w:p w14:paraId="56CD5C54" w14:textId="177C3D73" w:rsidR="00983CF4" w:rsidRPr="00896BB6" w:rsidRDefault="0064296E" w:rsidP="007D3B8F">
      <w:pPr>
        <w:widowControl w:val="0"/>
        <w:spacing w:after="240"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896BB6">
        <w:rPr>
          <w:rFonts w:ascii="Arial" w:hAnsi="Arial" w:cs="Arial"/>
          <w:bCs/>
          <w:sz w:val="24"/>
          <w:szCs w:val="24"/>
        </w:rPr>
        <w:t>oświadczam/(-my), co następuje:</w:t>
      </w:r>
    </w:p>
    <w:p w14:paraId="2631F1EB" w14:textId="52F8D4EA" w:rsidR="00983CF4" w:rsidRPr="00896BB6" w:rsidRDefault="0064296E" w:rsidP="00AE3548">
      <w:pPr>
        <w:pStyle w:val="Akapitzlist"/>
        <w:widowControl w:val="0"/>
        <w:numPr>
          <w:ilvl w:val="0"/>
          <w:numId w:val="1"/>
        </w:numPr>
        <w:spacing w:before="2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nie należymy* </w:t>
      </w:r>
      <w:r w:rsidRPr="00896BB6">
        <w:rPr>
          <w:rFonts w:ascii="Arial" w:eastAsia="Calibri" w:hAnsi="Arial" w:cs="Arial"/>
          <w:sz w:val="24"/>
          <w:szCs w:val="24"/>
          <w:lang w:eastAsia="en-US"/>
        </w:rPr>
        <w:t>do tej samej grupy kapitałowej, w rozumieniu ustawy z dnia 16 lutego</w:t>
      </w:r>
      <w:r w:rsidR="00896BB6" w:rsidRPr="00896B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96BB6">
        <w:rPr>
          <w:rFonts w:ascii="Arial" w:eastAsia="Calibri" w:hAnsi="Arial" w:cs="Arial"/>
          <w:sz w:val="24"/>
          <w:szCs w:val="24"/>
          <w:lang w:eastAsia="en-US"/>
        </w:rPr>
        <w:t>2007 r. o ochronie konkurencji i konsumentów (t. j. Dz. U. z 2020 r. poz. 1076 z późn. zm.) w stosunku do Wykonawców, którzy złożyli odrębne oferty w niniejszym postępowaniu o udzielenie zamówienia publicznego.</w:t>
      </w:r>
    </w:p>
    <w:p w14:paraId="651A7BBE" w14:textId="0C70759F" w:rsidR="00983CF4" w:rsidRPr="00896BB6" w:rsidRDefault="0064296E" w:rsidP="007D3B8F">
      <w:pPr>
        <w:pStyle w:val="Akapitzlist"/>
        <w:widowControl w:val="0"/>
        <w:numPr>
          <w:ilvl w:val="0"/>
          <w:numId w:val="1"/>
        </w:numPr>
        <w:spacing w:before="2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należymy* </w:t>
      </w:r>
      <w:r w:rsidRPr="00896BB6">
        <w:rPr>
          <w:rFonts w:ascii="Arial" w:eastAsia="Calibri" w:hAnsi="Arial" w:cs="Arial"/>
          <w:sz w:val="24"/>
          <w:szCs w:val="24"/>
          <w:lang w:eastAsia="en-US"/>
        </w:rPr>
        <w:t>do tej samej grupy kapitałowej, w rozumieniu ustawy z dnia 16 lutego          2007 r. o ochronie konkurencji i konsumentów (t. j. Dz. U. z 2020 r. poz. 1076 z późn. zm.), z innym Wykonawcą, który złożył odrębną ofertę w niniejszym postępowaniu o udzielenie zamówienia publicznego:</w:t>
      </w:r>
    </w:p>
    <w:p w14:paraId="440A0AC7" w14:textId="2A211A81" w:rsidR="00983CF4" w:rsidRPr="00896BB6" w:rsidRDefault="0064296E" w:rsidP="007D3B8F">
      <w:pPr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sz w:val="24"/>
          <w:szCs w:val="24"/>
          <w:lang w:eastAsia="en-US"/>
        </w:rPr>
        <w:t>1)……………………………………………………………………………………</w:t>
      </w:r>
    </w:p>
    <w:p w14:paraId="504C5D91" w14:textId="24B9C3A3" w:rsidR="00983CF4" w:rsidRPr="00896BB6" w:rsidRDefault="0064296E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sz w:val="24"/>
          <w:szCs w:val="24"/>
          <w:lang w:eastAsia="en-US"/>
        </w:rPr>
        <w:t>2)……………………………………………………………………………………</w:t>
      </w:r>
    </w:p>
    <w:p w14:paraId="1CAE6562" w14:textId="747F7896" w:rsidR="00983CF4" w:rsidRPr="00896BB6" w:rsidRDefault="0064296E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sz w:val="24"/>
          <w:szCs w:val="24"/>
          <w:lang w:eastAsia="en-US"/>
        </w:rPr>
        <w:t>3)……………………………………………………………………………………</w:t>
      </w:r>
    </w:p>
    <w:p w14:paraId="6974350B" w14:textId="77777777" w:rsidR="00983CF4" w:rsidRPr="00896BB6" w:rsidRDefault="0064296E" w:rsidP="007D3B8F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2A23DC09" w14:textId="5741437F" w:rsidR="00983CF4" w:rsidRPr="00896BB6" w:rsidRDefault="0064296E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sz w:val="24"/>
          <w:szCs w:val="24"/>
          <w:lang w:eastAsia="en-US"/>
        </w:rPr>
        <w:t>1)……………………………………………………………………………………</w:t>
      </w:r>
    </w:p>
    <w:p w14:paraId="3CBD1478" w14:textId="5F62FAAC" w:rsidR="00983CF4" w:rsidRPr="00896BB6" w:rsidRDefault="0064296E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896BB6">
        <w:rPr>
          <w:rFonts w:ascii="Arial" w:eastAsia="Calibri" w:hAnsi="Arial" w:cs="Arial"/>
          <w:sz w:val="24"/>
          <w:szCs w:val="24"/>
          <w:lang w:eastAsia="en-US"/>
        </w:rPr>
        <w:t>2)……………………………………………………………………………………</w:t>
      </w:r>
    </w:p>
    <w:p w14:paraId="3CC71935" w14:textId="77777777" w:rsidR="00983CF4" w:rsidRPr="000D53CF" w:rsidRDefault="00983CF4">
      <w:pPr>
        <w:rPr>
          <w:rFonts w:ascii="Arial" w:hAnsi="Arial" w:cs="Arial"/>
          <w:b/>
          <w:i/>
          <w:sz w:val="24"/>
          <w:szCs w:val="24"/>
        </w:rPr>
      </w:pPr>
    </w:p>
    <w:p w14:paraId="3D1EE962" w14:textId="52A79D20" w:rsidR="00983CF4" w:rsidRDefault="0064296E">
      <w:pPr>
        <w:rPr>
          <w:rFonts w:ascii="Arial" w:hAnsi="Arial" w:cs="Arial"/>
          <w:b/>
          <w:i/>
        </w:rPr>
      </w:pPr>
      <w:r w:rsidRPr="000D53CF">
        <w:rPr>
          <w:rFonts w:ascii="Arial" w:hAnsi="Arial" w:cs="Arial"/>
          <w:b/>
          <w:i/>
        </w:rPr>
        <w:t>* niepotrzebne skreślić</w:t>
      </w:r>
    </w:p>
    <w:p w14:paraId="5657FF1A" w14:textId="77777777" w:rsidR="00896BB6" w:rsidRPr="006239A6" w:rsidRDefault="00896BB6" w:rsidP="00896BB6">
      <w:pPr>
        <w:autoSpaceDE w:val="0"/>
        <w:autoSpaceDN w:val="0"/>
        <w:adjustRightInd w:val="0"/>
        <w:rPr>
          <w:rFonts w:ascii="Arial" w:eastAsia="CIDFont+F1" w:hAnsi="Arial" w:cs="Arial"/>
          <w:color w:val="000000" w:themeColor="text1"/>
          <w:sz w:val="18"/>
          <w:szCs w:val="18"/>
        </w:rPr>
      </w:pPr>
      <w:r w:rsidRPr="009D3D10">
        <w:rPr>
          <w:rFonts w:ascii="Arial" w:eastAsia="CIDFont+F1" w:hAnsi="Arial" w:cs="Arial"/>
          <w:color w:val="000000" w:themeColor="text1"/>
          <w:sz w:val="18"/>
          <w:szCs w:val="18"/>
          <w:highlight w:val="yellow"/>
        </w:rPr>
        <w:t xml:space="preserve">Uwaga: Dokument należy wypełnić i podpisać kwalifikowanym podpisem elektronicznym lub podpisem zaufanym lub podpisem osobistym. Zamawiający zaleca zapisanie dokumentu  </w:t>
      </w:r>
      <w:r w:rsidRPr="009D3D10">
        <w:rPr>
          <w:rFonts w:ascii="Arial" w:eastAsia="CIDFont+F1" w:hAnsi="Arial" w:cs="Arial"/>
          <w:sz w:val="18"/>
          <w:szCs w:val="18"/>
          <w:highlight w:val="yellow"/>
        </w:rPr>
        <w:t>w formacie PDF</w:t>
      </w:r>
      <w:r w:rsidRPr="006239A6">
        <w:rPr>
          <w:rFonts w:ascii="Arial" w:hAnsi="Arial" w:cs="Arial"/>
        </w:rPr>
        <w:t xml:space="preserve">                                                 </w:t>
      </w:r>
      <w:r w:rsidRPr="006239A6">
        <w:rPr>
          <w:rFonts w:ascii="Arial" w:hAnsi="Arial" w:cs="Arial"/>
          <w:i/>
        </w:rPr>
        <w:t xml:space="preserve">          </w:t>
      </w:r>
    </w:p>
    <w:p w14:paraId="0343AD32" w14:textId="77777777" w:rsidR="00896BB6" w:rsidRPr="000D53CF" w:rsidRDefault="00896BB6">
      <w:pPr>
        <w:rPr>
          <w:rFonts w:ascii="Arial" w:hAnsi="Arial" w:cs="Arial"/>
          <w:b/>
          <w:i/>
        </w:rPr>
      </w:pPr>
    </w:p>
    <w:p w14:paraId="243D7995" w14:textId="515D1A12" w:rsidR="00983CF4" w:rsidRPr="000D53CF" w:rsidRDefault="00983CF4" w:rsidP="007E4FAF">
      <w:pPr>
        <w:ind w:left="4956" w:firstLine="708"/>
        <w:rPr>
          <w:rFonts w:ascii="Arial" w:hAnsi="Arial" w:cs="Arial"/>
          <w:i/>
          <w:sz w:val="18"/>
          <w:szCs w:val="18"/>
        </w:rPr>
      </w:pPr>
    </w:p>
    <w:sectPr w:rsidR="00983CF4" w:rsidRPr="000D53CF">
      <w:footerReference w:type="default" r:id="rId8"/>
      <w:pgSz w:w="11906" w:h="16838"/>
      <w:pgMar w:top="1418" w:right="1418" w:bottom="1135" w:left="1418" w:header="0" w:footer="38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EDBE" w14:textId="77777777" w:rsidR="00352FBA" w:rsidRDefault="00352FBA">
      <w:r>
        <w:separator/>
      </w:r>
    </w:p>
  </w:endnote>
  <w:endnote w:type="continuationSeparator" w:id="0">
    <w:p w14:paraId="6BB1CC0F" w14:textId="77777777" w:rsidR="00352FBA" w:rsidRDefault="003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F256" w14:textId="77777777" w:rsidR="00983CF4" w:rsidRDefault="0064296E">
    <w:pPr>
      <w:pStyle w:val="Stopk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25F6A17A" wp14:editId="019D7FB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2386FE3" w14:textId="77777777" w:rsidR="00983CF4" w:rsidRDefault="00983CF4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6A17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" o:allowincell="f" stroked="f">
              <v:fill opacity="0"/>
              <v:textbox style="mso-fit-shape-to-text:t" inset="0,0,0,0">
                <w:txbxContent>
                  <w:p w14:paraId="12386FE3" w14:textId="77777777" w:rsidR="00983CF4" w:rsidRDefault="00983CF4">
                    <w:pPr>
                      <w:pStyle w:val="Stopka"/>
                      <w:rPr>
                        <w:rStyle w:val="Numerstrony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70EA" w14:textId="77777777" w:rsidR="00352FBA" w:rsidRDefault="00352FBA">
      <w:r>
        <w:separator/>
      </w:r>
    </w:p>
  </w:footnote>
  <w:footnote w:type="continuationSeparator" w:id="0">
    <w:p w14:paraId="3916E918" w14:textId="77777777" w:rsidR="00352FBA" w:rsidRDefault="0035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C19"/>
    <w:multiLevelType w:val="multilevel"/>
    <w:tmpl w:val="A72E3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E5467C"/>
    <w:multiLevelType w:val="multilevel"/>
    <w:tmpl w:val="883855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8293328">
    <w:abstractNumId w:val="1"/>
  </w:num>
  <w:num w:numId="2" w16cid:durableId="65479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F4"/>
    <w:rsid w:val="000D53CF"/>
    <w:rsid w:val="00163A21"/>
    <w:rsid w:val="00183EE7"/>
    <w:rsid w:val="00193D90"/>
    <w:rsid w:val="003516F0"/>
    <w:rsid w:val="00352FBA"/>
    <w:rsid w:val="0039709C"/>
    <w:rsid w:val="00513556"/>
    <w:rsid w:val="006078E2"/>
    <w:rsid w:val="0064296E"/>
    <w:rsid w:val="007101A2"/>
    <w:rsid w:val="00730582"/>
    <w:rsid w:val="007D2F9A"/>
    <w:rsid w:val="007D3B8F"/>
    <w:rsid w:val="007D690B"/>
    <w:rsid w:val="007E4FAF"/>
    <w:rsid w:val="007F317E"/>
    <w:rsid w:val="00896BB6"/>
    <w:rsid w:val="00956F61"/>
    <w:rsid w:val="00974EE6"/>
    <w:rsid w:val="0097734E"/>
    <w:rsid w:val="00983CF4"/>
    <w:rsid w:val="00A63477"/>
    <w:rsid w:val="00CC4BC4"/>
    <w:rsid w:val="00D20F25"/>
    <w:rsid w:val="00D52753"/>
    <w:rsid w:val="00DB073D"/>
    <w:rsid w:val="00DE778C"/>
    <w:rsid w:val="00ED740D"/>
    <w:rsid w:val="00F262AD"/>
    <w:rsid w:val="00F6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B237A"/>
  <w15:docId w15:val="{86D53381-315E-412C-8B17-570335D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336EEB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0184A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0184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53DC1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qFormat/>
    <w:rsid w:val="00D74F94"/>
    <w:rPr>
      <w:sz w:val="24"/>
    </w:rPr>
  </w:style>
  <w:style w:type="paragraph" w:styleId="Nagwek">
    <w:name w:val="header"/>
    <w:basedOn w:val="Normalny"/>
    <w:next w:val="Tekstpodstawowy"/>
    <w:rsid w:val="00CB62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00184A"/>
  </w:style>
  <w:style w:type="paragraph" w:styleId="Tekstprzypisudolnego">
    <w:name w:val="footnote text"/>
    <w:basedOn w:val="Normalny"/>
    <w:link w:val="TekstprzypisudolnegoZnak"/>
    <w:rsid w:val="00753DC1"/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0F68-5CD2-435B-9758-6772252F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Junka</dc:creator>
  <dc:description/>
  <cp:lastModifiedBy>Renata Junka</cp:lastModifiedBy>
  <cp:revision>4</cp:revision>
  <cp:lastPrinted>2010-01-07T09:39:00Z</cp:lastPrinted>
  <dcterms:created xsi:type="dcterms:W3CDTF">2023-11-26T14:43:00Z</dcterms:created>
  <dcterms:modified xsi:type="dcterms:W3CDTF">2023-11-26T15:11:00Z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 Sp. z o.o.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