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1B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Nowy Staw, 2</w:t>
      </w:r>
      <w:r>
        <w:rPr>
          <w:rFonts w:hint="default" w:cs="Times New Roman"/>
          <w:b/>
          <w:bCs/>
          <w:sz w:val="22"/>
          <w:szCs w:val="22"/>
          <w:lang w:val="pl-PL"/>
        </w:rPr>
        <w:t>4</w:t>
      </w:r>
      <w:r>
        <w:rPr>
          <w:rFonts w:cs="Times New Roman"/>
          <w:b/>
          <w:bCs/>
          <w:sz w:val="22"/>
          <w:szCs w:val="22"/>
        </w:rPr>
        <w:t>.01.2023 r.</w:t>
      </w:r>
    </w:p>
    <w:p>
      <w:pPr>
        <w:pStyle w:val="6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Hlk97878006"/>
      <w:bookmarkEnd w:id="0"/>
    </w:p>
    <w:p>
      <w:pPr>
        <w:pStyle w:val="6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Lucida Sans Unicode"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Opis przedmiotu zamówienia - Wyposażenie budynku przedszkola przy ul. Gdańska 43b</w:t>
      </w:r>
    </w:p>
    <w:p>
      <w:pPr>
        <w:pStyle w:val="6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:lang w:eastAsia="hi-IN"/>
          <w14:textFill>
            <w14:solidFill>
              <w14:schemeClr w14:val="tx1"/>
            </w14:solidFill>
          </w14:textFill>
        </w:rPr>
      </w:pPr>
    </w:p>
    <w:p>
      <w:pPr>
        <w:rPr>
          <w:b/>
          <w:u w:val="single"/>
        </w:rPr>
      </w:pPr>
    </w:p>
    <w:p>
      <w:pPr>
        <w:pStyle w:val="14"/>
        <w:jc w:val="center"/>
        <w:rPr>
          <w:b/>
          <w:bCs/>
        </w:rPr>
      </w:pPr>
      <w:r>
        <w:rPr>
          <w:b/>
          <w:bCs/>
        </w:rPr>
        <w:t>WYPOSAŻENIE</w:t>
      </w:r>
      <w:r>
        <w:rPr>
          <w:rFonts w:hint="default"/>
          <w:b/>
          <w:bCs/>
          <w:lang w:val="pl-PL"/>
        </w:rPr>
        <w:t>PRZEDSZKOLA</w:t>
      </w:r>
      <w:r>
        <w:rPr>
          <w:b/>
          <w:bCs/>
        </w:rPr>
        <w:t xml:space="preserve"> – rozbudowa przedszkola</w:t>
      </w:r>
    </w:p>
    <w:p>
      <w:pPr>
        <w:pStyle w:val="14"/>
        <w:jc w:val="center"/>
        <w:rPr>
          <w:b/>
          <w:bCs/>
        </w:rPr>
      </w:pPr>
    </w:p>
    <w:tbl>
      <w:tblPr>
        <w:tblStyle w:val="1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64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00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MEBLE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4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Lp.</w:t>
            </w:r>
          </w:p>
        </w:tc>
        <w:tc>
          <w:tcPr>
            <w:tcW w:w="664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Rodzaj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Regał wielofunkcyjny – korpus klon, fronty mieszane – limonkowe, niebieskie, żółte, różowe. W dolnej części miejsce na 2 duże skrzynie na kółkach ułatwiających wysuwanie. W części górnej 2 dwudrzwiowe średnie zamykane szafki oraz 8 małych otwartych półek .  Wymiar 154 szer. x 40 gł. x 160 wys.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 xml:space="preserve">Wykonane z płyty MDF o gr. 18 mm pokryte trwałą okleiną termoplastyczną wyposażone w zawiasy umożliwiające otwieranie drzwiczek pod kątem 90 st. Uchwyty srebrny kolor - wpuszczane. 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zestawów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Szafka z sześcioma wąskimi szufladami na cokole i sześcioma półkami na górze – korpus klon, fronty mieszane – zielone, niebieskie, limonkowe, różowe.  Wymiar 116,6 szer. x 40 gł. x 86,8 wys.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Wykonane z płyty MDF o gr. 18 mm pokryte trwałą okleiną termoplastyczną.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 xml:space="preserve">  14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Szafka z dwunastoma szufladami na cokole – korpus klon, fronty mieszane – limonkowe, niebieskie, żółte, różowe.  Wymiar 80 szer. x 40 gł. x 86,8 wys.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Wykonane z płyty MDF o gr. 18 mm pokryte trwałą okleiną termoplastyczną Uchwyty srebrny kolor - wpuszczane.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10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Szafka z dwiema szufladami na dole u góry dwoma drzwiami  z półkami w środku i czterema wąskimi półkami pomiędzy – korpus klon, fronty mieszane – limonkowe, niebieskie, żółte, różowe.  Wymiar 80 szer. x 40 gł. x 161 wys.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Wykonane z płyty MDF o gr. 18 mm pokryte trwałą okleiną termoplastyczną wyposażone w zawiasy umożliwiające otwieranie drzwiczek pod kątem 90 st. Uchwyty srebrny kolor - wpuszczane.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10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Szafka z prowadnicami na 12 plastikowych pojemników na prowadnicach z dwoma przegrodami + pojemniki do szafki – korpus klon, pojemniki kolorowe. Mogą być zróżnicowane wielkości pojemników. Wymiar 105 szer. x 50 gł. x 90 wys.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Wykonane z płyty MDF o gr. 18 mm pokryte trwała okleiną termoplastyczną wyposażone w 12 pojemników z tworzywa sztucznego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 5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Regał - ławeczka na 3 małe skrzynie + 3 małe skrzynie – korpus klon, fronty mieszane – zielone, niebieskie, żółte, różowe. Wymiar 120 szer. x 40 gł. x 50 wys.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Wykonane z płyty MDF o gr. 18 mm pokryte trwała okleiną termoplastyczną. Uchwyty srebrny kolor - wpuszczane.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 6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Szafa na pościel na 30 kompletów - klon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 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Mobilny regał biblioteczka z ławeczką – siedziskiem mocowanym na napy , – korpus klon, fronty mieszane – zielone, niebieskie, żółte, różowe.  wykonanym z pianki, pokrytym trwałą tkaniną PCV. Wymiar 80 szer. x 80 gł. x 60 wys.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 7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 xml:space="preserve">Mobilny kącik plastyczny na kółkach. </w:t>
            </w:r>
            <w:r>
              <w:t>Funkcjonalna szafka do przechowywania artykułów plastycznych, z kółkami ułatwiającymi przemieszczanie. Wszystkie przechowywane w niej materiały są łatwo dostępne dla dzieci. Wykonana z płyty laminowanej w tonacji klonu lub białej, szare elementy wykonane z płyty MDF. • wym. 80 x 34 x 72 cm • wys. półek 20 cm • przegródki górne 23,5 x 30,5 cm i 26 x 30,5 cm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Biurko dla nauczyciela z szufladą i szafką na kluczyk 3 prawostronne i 4 lewostronne – korpus klon, kolorowe szuflady – limonka, żółte lub niebieskie.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Duże biurko białe - narożne wyposażone w cztery szuflady (w górnej szufladzie zamek) z miejscem na komputer stacjonarny i klawiaturę. W blacie oraz części przeznaczonej na komputer znajdują się przelotki. wym 160 x 180 x 76, dł. boku 80 cm. Prawe białe. Wykonane z białej płyty laminowanej o gr. 18 mm.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Zestaw mebli do pokoju nauczycielskiego 240 cm szerokości (korpus klon, fronty białe): szafa ubraniowa 80 x 145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witryna, góra z otwartymi półkami 145 x 80, witryna 80 x 76 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Regał 3 – półkowy otwarty korpus klon 80 x 35 x 76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Szafa ubraniowa wąska wyposażona w drążek na całej długości oraz półkę na dole i na górze, nad drążkiem. Drzwi zamykane na klucz.. Wyposażona w zawiasy umożliwiające otwarcie drzwiczek pod kątem 90 st. Wykonana z płyty laminowanej o gr. 18 mm pokrytą trwała okleiną termoplastczną. wym. 42 x 60 x199 cm klonowa skrzynia i białe drzwi. 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Dwuosobowa sofa tapicerowana pokryta skajem. Wym. 118 x 63 x 77 cm – jasnobeżowa i pomarańczowa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Szafa na cokole wykonana z laminowanej płyty wiórowej o gr. 18 mm ze szklaną witryną korpus klonowy z białymi drzwiami z nadstawką z drzwiami witrynowymi wym. 76 x 40 x 185 cm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Mobilna szafka – słupek wym. 50 x 50 x 120 cm z 2 szufladami u góry i półką na segregatory na dole klonowy korpus, białe fronty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Czterodrzwiowa szafka z półkami zamykana na klucze wym. 80 x 42 x 162 klonowy korpus, białe fronty. Wykonane z płyty MDF o gr. 18 mm pokryte trwałą okleiną termoplastyczną wyposażone w zawiasy umożliwiające otwieranie drzwiczek pod kątem 90 st. Uchwyty srebrny kolor – wpuszczane.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Szafka na ksero z jedną półka i drzwiczkami zamykanymi na zamek 65 x 65 x 80 cm – Korpus - klon fronty - biel. Maksymalne dopuszczalne obciążenie 40 kg. Wykonana z laminowanej płyty wiórowej o gr. 18 mm.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Regał wysoki z szafką 2 drzwiową na dole, w środku 1 półka i 2 półkami na górze 76 x 40 x 185 cm – korpus - klon z białymi frontami. Wykonana z laminowanej płyty wiórowej o gr. 18 mm.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Regał narożny średni z 2 półkami 38 x 38 x 115 zł – klon. Wykonany z laminowanej płyty wiórowej o gr. 18 mm.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Regał średni z dwiema półkami. Wym 76 x 38 x 115 cm. Kolor klon. Wykonany z laminowanej płyty wiórowej o gr. 18 mm. 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4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Biurko do sekretariatu - klon: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Lada prosta lewa 76 x 76 x 76 cm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Narożna lada recepcyjna 76 x 76 x 76 cm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Lada prosta prawa 76 x 76 x 76 cm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Nadstawka recepcyjna narożna 76 x 76 x 34 cm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Nadstawka do lad recepcyjnych 76 x 76 x 34 cm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Lady recepcyjne wykonane z płyty laminowanej o gr. 18 mm, wykończone obrzeżem o gr 2 mm. Część narożna pokryta laminatem w kolorze aluminiowym.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Szafka wąska prawa zamykana na zamek 60 x 42 x 85 cm – korpus klon fronty białe. Wykonana z płyty laminowanej o gr. 18.mm oraz 24 mm na wieńcach górnym i dolnym, wykończonym brzegiem. Wyposażona w metalowe nóżki w kolorze aluminium z regulacją poziomu.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Mobilna szafka pod duże ksero, pod blatem schowek, a pod nim szafka zamykana 2 drzwiowa wym. 80 x 60 x 76 cm korpus klon, białe fronty. Wykonana z płyty laminowanej o gr. 18 mm. W celu wzmocnienia konstrukcji blat dolny wykonano z płyty o gr. 25 mm. Maksymalne dopuszczalne obciążenie 40 kg.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Półka ścienna wykonana z płyty laminowanej o gr. 18 mm. z przezroczystą wytryną wyposażoną w zawiasy uchylne, podnoszone do góry – klon. Witryna wykonana ze szkła piaskowanego o gr. 4 m. osadzonego w aluminiowej ramie i zastosowano uchwyty metalowe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Sześcian wspinaczkowy – drewniana konstrukcja z elementami do ćwiczeń ruchowych. Każda ścianka proponuje inną formę pokonywania wysokości, drabinka, lina z węzłami oraz drabina linowa. Wym. 200 x 200 x 200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lang w:eastAsia="en-US"/>
              </w:rPr>
              <w:t>Metalowa szafka na klucze w kolorze popielatym. Wyposażona w 50 haczyków na klucze bez zawieszek. Wym. 23,5 x 6 x 36 cm.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2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dla dzieci przedszkolnych, siedziska wykonane z tworzywa sztucznego z aluminiowym stelażem w kolorze srebrnym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- rozmiar 2 wysokość siedziska -31cm – żółte, czerwone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- rozmiar 3 wysokość siedziska - 35 cm - zielone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– rozmiar 4 wysokość siedziska – 38 cm - niebieskie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dla opiekunów – tapicerowane, obrotowe - szare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Krzesła tapicerowane – konferencyjne szare. Wykonane z wytrzymałej tkaniny 100% włókno syntetyczne. Stelaż z rury płaskoowalnej, siedzisko i oparcie tapicerowane.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Konferencyjny, fotel tapicerowany do pokoju nauczycielskiego w nowoczesnej, kubełkowej formie –  jasny krem nogi aluminium. Miękkie tapicerowane tkaniną poliestrową siedzisko o oparcie ze zintegrowanymi podłokietnikami. Rama – 4 nogi chromowane. Stopki – GBP – do miękkich powierzchni, przegubowe. Materiał – tworzywo sztuczne.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Tapicerowany fotel obrotowy biurowy z wysokim oparciem biały, tapic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erka ze skóry ekologicznej, siedzisko wypełnione miękką pianką, podstawa chromowana (typu krzyżak), plastikowe kółka.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Mechanizm MULTIBLOCK umożliwia: 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regulację wysokości siedziska, odchylenie oparcia do tyłu i swobodne kołysanie się, blokadę oparcia w kilku pozycjach, regulację wysokości, obrót o 360 stopni.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kern w:val="0"/>
                <w:sz w:val="24"/>
                <w:szCs w:val="24"/>
              </w:rPr>
              <w:t>Obrotowe podłokietniki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: można podnieść podłokietniki do góry, aby w razie potrzeby wsunąć krzesło pod biurko.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60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36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11 szt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sz.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Stoliki prostokątne 6 osobowe z regulowaną wysokością 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Wszystkie stoliki z zaokrąglonymi rogami – klon z kolorowym obrzeżem.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14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23 szt.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Stół owalny do pokoju nauczycielskiego na metalowej konstrukcji w kolorze aluminium, które tworzy rama i nogo wyposażone w stopkę regulacyjną. Blat z klonowej płyty. Wymiar blatu 180 x 100 cm. Na metalowej konstrukcji w kolorze aluminium, którą tworzy rama i nogi wyposażone w stopkę regulacyjną. Blaty stołów wykonane z płyty laminowanej o gr. 25 mm wykończonej obrzeżem o gr. 2 mm.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Łóżeczko przedszkolne – leżaczek. Wym. 132,50 x 59 x 12 cm. Ze stalową konstrukcją i tkaniną przepuszczającą powietrze. Narożniki z tworzywa sztucznego stanowią nóżki łóżeczka, a ich konstrukcja pozwala na układanie łóżeczek jedno na drugim. Maksymalne obciążenie 60 kg. Żółte, niebieskie, czerwone, zielone.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Szatnie przedszkolne z wieszaczkami, siedziskiem i miejscem na buty na 100 osób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na 100 osób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Szafka ze stali nierdzewnej 800 x 500 x 1800 mm, 4 drzwi przesuwnych, 4 półki, nośność 120 kg.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Regał ze stali nierdzewnej 600 x 400 x 1800 mm,  ilość półek – 4, półki pełne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Szatnie przedszkolne z wieszaczkami, siedziskiem i miejscem na buty na 100 osób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na 100 osób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7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45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Regały do pomieszczeń gospodarczych – korpus – klon, fronty - białe: wykonane z płyty laminowanej o gr. 18 mm.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Szafy czterodrzwiowe zamykane na klucz z półkami w środku 76szer. x 40 gł. x 152 wys. – klon, białe fronty</w:t>
            </w:r>
          </w:p>
        </w:tc>
        <w:tc>
          <w:tcPr>
            <w:tcW w:w="1281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Andale Sans UI" w:cs="Times New Roman"/>
                <w:kern w:val="3"/>
                <w:sz w:val="24"/>
                <w:szCs w:val="24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 szt.</w:t>
            </w:r>
          </w:p>
        </w:tc>
      </w:tr>
    </w:tbl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65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WYPOSAŻENIE SAL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6650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Rodzaj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Pojemnik przenośny plastikowy 295 x 45 x 111 mm</w:t>
            </w:r>
          </w:p>
          <w:p>
            <w:pPr>
              <w:pStyle w:val="15"/>
              <w:spacing w:line="256" w:lineRule="auto"/>
              <w:jc w:val="both"/>
              <w:rPr>
                <w:highlight w:val="none"/>
                <w:vertAlign w:val="baseline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5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Domek ogrodowy, plastikowy – duży – różne wys. Około 115 cm.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Zestawy klocków o różnym sposobie łączenia.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Duże zestawy kolorowych klocków różnego typu do zabaw i ćwiczeń matematycznych: sortowania, dopasowywania, łączenia itp. Dodatkowo zestaw zawiera karty zadań według których można układać różne kombinacje. Za pomocą kolorowych elementów w atrakcyjny sposób można wprowadzać pojęcia, ćwiczyć i utrwalać zdobyte umiejętności. W praktycznym, plastikowym opakowaniu na kółkach. Posiadające odpowiednie atesty do użytku przez dzieci w przedszkolach.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20 zestaw.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Zabawki gimnastyczne - serso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zestaw.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Mata ścienna – sensoryczna. Różna tematyka np. pory roku, w sadzie, w lesie, w ogrodzie, zawody, pojazdy, bajki. Wym. 90 x 90, 60 x 120 cm.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4 szt.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Materace podłogowe narożne.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Wygodne, piankowe materace do kącików z niskim oparciem w kształcie półwałka. Elementy nie są ze sobą połączone. Pokryte wysokiej jakości, bardzo wytrzymałą tkaniną.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• wym. jednej ćwiartki 150 x 150 cm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• wys. 15 cm (po złożeniu 30 cm)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• wyrób medyczny - klasa I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Drewniany domek dla lalek – duży z wyposażeniem.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Domek jest wyposażony w mebelki do kuchni, łazienki, sypialni i salonu.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Duży, drewniany domek mający sześć pokoi i ruchome schody to mnóstwo pomysłów na ciągłą zabawę.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wym. 60 x 30 x 73,5 cm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1"/>
              <w:shd w:val="clear" w:color="auto" w:fill="FFFFFF"/>
              <w:spacing w:before="0" w:beforeAutospacing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Zestaw miękkich siedzisk – kącik wypoczynkowy dla dzieci. Zestaw zawiera: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anapy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podłokietnikami z pianki pokryte wytrzymałą tkaniną PCV, łatwą do utrzymania w czystości. Tkanina nie zawiera ftalanów.• wym. 98 x 39 x 45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foteliki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pianki pokryte wytrzymałą tkaniną PCV, łatwą do utrzymania w czystości. Tkanina nie zawiera ftalanów, wym. 49 x 39 x 45 cm, wys. siedziska 22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k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olorowe stoliki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z pianki, pokryty wytrzymałą tkaniną PCV, łatwą do utrzymania w czystości. Tkanina nie zawiera ftalanów. Doskonale komponuje się z fotelikami.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wym. 78 x 68 x 24 cm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 szt. różne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Kąciki tematyczne: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Fryzjer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Mechanik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Stolarz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Zestaw instrumentów muzycznych - perkusyjnych w walizkach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Kącik twórczych aktywności - zaczarowana skrzynia zgadula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1"/>
              <w:shd w:val="clear" w:color="auto" w:fill="FFFFFF"/>
              <w:spacing w:before="0" w:beforeAutospacing="0" w:after="150" w:afterAutospacing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Kwadratowy basen z piłkami okrągłymi piankowymi.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Wym.: dł. boku zewnętrznego 140 x 140 cm, wys. 40 cm, grubość ścianki 20 cm.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Miękka i sprężysta pianka, odporna na deformacje i zniekształcenia. Nawet długi czas intensywnego użytkowania nie pozbawia jej pożądanych właściwości.</w:t>
            </w:r>
          </w:p>
          <w:p>
            <w:pPr>
              <w:pStyle w:val="11"/>
              <w:shd w:val="clear" w:color="auto" w:fill="FFFFFF"/>
              <w:spacing w:before="0" w:beforeAutospacing="0" w:after="150" w:afterAutospacing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kolei zewnętrzną warstwę stanowi bezpieczny w użytkowaniu materiał meditap pozbawiony ftalanów, który jest nietoksyczny. Oferuje także łatwo zmywalną powierzchnię, dzięki czemu utrzymanie w czystości tego basenu, nie będzie sprawiało jakichkolwiek problemów.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Sugerowana ilość piłek: 1500 szt. 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Klocki piankowe. 4 różne, Rrżnokolorowe zestawy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Mobaklocków wykonanych z pianki. Pokryte trwałą i zmywalną tkaniną. Można je łączyć w tory przeszkód, jak również tworzyć przestrzenne konstrukcje. wyrób medyczny - klasa I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zestawy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Wózek z klockami.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Wózek ciągacz z klockami. Zestaw zawiera 45 klocków oraz wózek z rączką. Dzięki temu dziecko może przewozić klocki, gdzie tylko chce. Duże elementy ułatwiają budowanie konstrukcji. Klocki można wpinać bezpośrednio na rączce wózka.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Wałeczki – okrągłe poduszki do siedzenia – zestaw 20 szt.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Poduszki wykonane z trwałej tkaniny PCV, łatwej do utrzymania w czystości, wypełnione gąbką. Wymiarem dopasowane do stojaka na poduszki (100174 lub 100937).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śr. 35 cm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wys. 3 cm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Kostka manipulacyjna.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Pięć ścianek z elementami do manipulacji. W zestawie m.in. labirynt, liczydło, koło z kolorami, które po zakręceniu zmienia kolor, lustro, rak z ruchomą buzią i oczami. Wym.: 18 x 20,5 x 34 cm. 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Pojemnik na zabawki plastikowy. Wymiar 27 szer. x 34 gł. x 21 wys.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Układanki drewniane. Przykłady: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>Kalendarz pogody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tablica pomagająca zapoznać się z podstawowymi pojęciami dotyczącymi pogody i upływem czasu. Dzieci są zachęcane do obserwowania pogody i ubierania Misia odpowiednio do niej. Zawartość zestawu: • 1 plansza magnetyczna o wym. 56 x 40 cm • 24 żetony z motywami pogody o śr. 3,5 cm • 24 żetony z motywami odzieży o wym. do 17 x 11 cm • 4 żetony z porami roku o śr. 3,5 cm • 4 strzałki o wym. 3,5 x 3,5 cm 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Zestawy kolorowych klocków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 Mogą być układane wg kart zadań lub własnej wyobraźni. • 250 elem. • wym. od 2,3 x 2,1 cm do 5 x 4,3 cm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• od 3 lat, drewniane • grubość 1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Łańcuszek – układanka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Układanka, która uczy logicznego myślenia i ćwiczy koncentrację. Z klocków można ułożyć nieskończenie wiele kształtów i wzorów. W drewnianym pudełku. • 76 elem. ze sklejki w kształcie plastrów miodu o wym. 8 cm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, Ekspresje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Gra rozwijająca u dzieci umiejętność rozpoznawania i wyrażania emocji (m.in. radości, smutku, strachu, złości itp.). Gra wykonana z drewnianych tabliczek, wyrażających konkretne emocje. Do zestawu dołączone zostały 3 drewniane kostki z rysunkami części twarzy (zgodne z obrazkami na tabliczkach). Zabawa polega na układaniu twarzy zgodnie ze wskazaniami kostki, dzięki czemu powstają zabawne kompozycje. Całość umieszczona w estetycznym, drewnianym opakowaniu. • 18 elem. (6 tabliczek przedstawiających włosy, 6 - oczy, 6 - usta), z których da się ułożyć 6 twarzy,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Drewniana układanka geometryczna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Układanka składająca się z 29 drewnianych figur geometrycznych oraz 20 kart z modelami zwierzątek do ułożenia (3 poziomy trudności). • wym. opakowania 38 x 16 x 2,5 cm • wym. kart 10 x 10 cm • wym. elem. od 2,5 x 2,5 x 1 cm do 11,2 x 5,6 x 1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Mozaika – kształty graficzne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Można tworzyć dowolne układy graficzne lub można naśladować wzory, przestrzegając kolorów, liczby pionków i organizacji przestrzennej. Zawartość zestawu: • 6 plansz dwustronnych z obrazkami (12 wzorów) o wym. 27 x 20 cm • 2 podstawy transparentne z tworzywa sztucznego o wym. 27,4 x 21 cm • 96 elementów plastikowych o dł. 3,3 cm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Kreatywne kostki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Zestaw 30 drewnianych kostek z różnymi wzorami w 6 kolorach. Kostki mają na każdej ze ścian inny wzór w innym kolorze. Układając kostki w pionie lub w poziomie można stworzyć niezliczoną ilość różnych wzorów i kombinacji! Dodatkowo, zestaw zawiera 10 różnych propozycji wzorów do ułożenia• drewniane pudełko o wym. 23,2 x 20 x 6 cm z pokrywą z pleksi • 30 drewnianych kostek o wym. 3,5 x 3,5 x 3,5 cm • 10 kart z wzorami o wym. 22,2 x 17,8 cm • instrukcja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Budujemy w 3D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budowanie trójwymiarowych puzzli z różnych perspektyw wizualnych. Czterdzieści dwustronnych kart zawiera układankę z przodu i rozwiązanie z tyłu. Dzięki trzem poziomom trudności, gra logiczna Budujemy w 3D - zestaw klocków z kartami jest dobrym sposobem na wyostrzenie wyobraźni przestrzennej, krytycznego myślenia i umiejętności rozwiązywania problemów. Zestaw zawiera: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• 15 kolorowych bloków o wym. od 4 x 4 cm do 12 x 8 cm • 40 kart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• przewodnik,• od 5 lat, 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Bingo słowne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Odwracaj karty jedna po drugiej i sprawdź, czy obrazek znajduje się na twojej karcie bingo. Zawartość: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6 drewnianych kart bingo o wym. 15 x 10 cm • 36 drewnianych kart z obrazkami o wym. 5 x 5 cm • instrukcja obsługi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• pudełko o wym. 23 x 21 x 6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Układanka logiczna – zwierzęta -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gra oparta na zasadach Sudoku. Wiersze i kolumny mogą zawierać dany element tylko pojedynczo.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Zawartość: • 3 drewniane karty zadań o wym. 22 x 22 cm • 24 drewniane karty zwierząt o wym. 4 x 4 cm • 60 drewnianych kart zwierząt o wym. 3 x 3 cm • instrukcja obsługi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Zestaw aktywności odbicie w wodzie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Dziecko ma za zadanie odtworzyć obrazek według wzoru podanego na karcie aktywności i względem osi poziomej, tworząc w ten sposób lustrzane odbicie obrazka wyjściowego. Gdy obrazek zostanie ułożony, dziecko może samodzielnie sprawdzić odpowiedź na odwrocie karty. Poziom gry można dostosować do wieku i umiejętności dziecka: odtwarzanie obrazka z kolorowego wzoru, odtwarzanie obrazka ze wzoru czarno-białego, uzupełnienie brakujących elementów, uzupełnianie na podstawie określonego kodu. Zawartość 12 dwustronnych kart aktywności • wym. 18 x 12 cm 2 zestawy puzzli (22 elementy w jednym zestawie) 2 drewniane podstawki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• wym. 32 x 16 cm; 1 książeczka z instrukcjami i dodatkowymi propozycjami aktywności • od 5 do 7 lat</w:t>
            </w:r>
          </w:p>
          <w:p>
            <w:pPr>
              <w:widowControl/>
              <w:shd w:val="clear" w:color="auto" w:fill="FFFFFF"/>
              <w:suppressAutoHyphens w:val="0"/>
              <w:autoSpaceDN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Itp.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16 zestaw.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Akcesoria kuchenne do zabawy – różne – zestaw szefa kuchni,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ciasteczka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i babeczki, zestaw naczyń, zestaw żywności do zabawy.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zestawy.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Klocki drewniane w skrzyni.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ykonane z certyfikowanego drewna lipowego. Zestaw 500 szt. Klocków znajduje się w eleganckiej skrzyni z litego drewna. Wykonane z największą starannością o detale: nie posiadają drzazg, są szczególnie miłe w dotyku i bezpieczne dla dzieci od lat 3. Nawet bardzo wysokie konstrukcje będą stabilne bez żadnych umocnień. Zestaw zawiera:</w:t>
            </w:r>
          </w:p>
          <w:p>
            <w:pPr>
              <w:widowControl/>
              <w:shd w:val="clear" w:color="auto" w:fill="FFFFFF"/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– unikatowe inspiracje do budowania</w:t>
            </w:r>
          </w:p>
          <w:p>
            <w:pPr>
              <w:widowControl/>
              <w:shd w:val="clear" w:color="auto" w:fill="FFFFFF"/>
              <w:suppressAutoHyphens w:val="0"/>
              <w:autoSpaceDN/>
              <w:jc w:val="both"/>
              <w:textAlignment w:val="baseline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– instrukcje budowania krok po kroku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zestawy.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Samochody duże. Przykłady: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>Gigant Truck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uży samochód o udźwigu 150 kg. • • wym. 55 x 36,5 x 32 cm,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Betoniarka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- wym. 38 x 16 x 26 cm. Posiada ruchome elementy. Całość wykonana jest z najwyższej jakości, nietoksycznego, lekkiego, ale wytrzymałego tworzywa sztucznego odpornego na warunki atmosferyczne. Doskonale nadaje się do zabawy zarówno w przedszkolu, jak i w piaskownicy.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O podobnych parametrach: Traktor z przyczepą, Śmieciarka, Dźwig, TIR, Wywrotka, Straż pożarna, Laweta, Pojazdy budowlane, Cysterna, Transporter z autami, Karetka pogotowia, Spychacz, Wyścigówka, Walec, Cabriolet, Auto terenowe, Policja, Koparka,  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Samochody małe. Rodzaje pojazdów j.w. plus osobowe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50 szt.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Klocki plastikowe. Przykłady:</w:t>
            </w:r>
          </w:p>
          <w:p>
            <w:pPr>
              <w:widowControl/>
              <w:tabs>
                <w:tab w:val="left" w:pos="720"/>
              </w:tabs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Pociąg towarowy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 Zestaw zawiera figurki maszynisty pociągu towarowego, kapitana i sklepikarza oraz figurkę mewy. W zestawie znajdziesz lokomotywę do zbudowania z funkcją ręcznego startu, światłami i dźwiękami, a także dwa wagony towarowe z wywrotkami, pięć klocków funkcyjnych w różnych kolorach, port z małym dźwigiem i łódką, duży dźwig, kawiarnię, stację przeładunkową i 24 fragmenty torów, w tym zwrotnice, wzgórza, przejazd kolejowy i kozły oporowe.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ind w:lef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Akcesoria: pompa paliwa, ekspres do kawy, kubek, tabliczka czekolady, butelka mleka, sieć rybacka, bagietka, banany, paczka, kasa sklepowa, klucz, ryba i menu.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Produkt zawiera baterie Typ i liczbę potrzebnych baterii znajdziesz na opakowaniu produktu.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Pociąg towarowy z wagonami ma ok. 10 cm wysokości, 47 cm długości i 8 cm szerokości.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Stacja kolejowa ma ok. 18 cm wysokości, 15 cm szerokości i 13 cm głębokości.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Duży dźwig ma ok. 35 cm wysokości, 16 cm szerokości i 16 cm głębokości. Łódka ma ok. 17 cm wysokości, 19 cm długości i 13 cm szerokości.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spacing w:before="240" w:after="240"/>
              <w:jc w:val="both"/>
              <w:textAlignment w:val="baseline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Dzikie zwierzęta świata –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zestaw zawiera mnóstwo zwierząt w ich naturalnych środowiskach  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W Azji dzieci poznają pandy, w Afryce - lwy, w Europie - jelenie, w Ameryce Południowej - alpakę, w Ameryce Północnej- niedźwiedzia, w Australii - koalę, a na Antarktydzie - pingwiny... ale zwierząt jest znacznie więcej! W zestawie jest też klocek odtwarzający odgłosy zwierząt i dźwięki otoczenia oraz składana plansza z mapą świata. Plansza z mapą ma ok. 99 cm szerokości i 50 cm głębokości. Sekcja europejska ma ok. 25 cm wysokości, 20 cm szerokości i 17 cm głębokość, spełniają surowe światowe standardy bezpieczeństwa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8 zestaw.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Zestawy zwierząt różnych np. gospodarstwa domowego, ZOO, dinozaury, Safari w matą oraz ogrodzeniami i zabudową itp. Wykonane z tworzywa sztucznego.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22 zestaw.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Kuchnia prosta drewniana meblowa – kącik tematyczny.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Zestaw szafek imitujących kuchnię. Wykonane z płyty laminowanej o gr. 14 mm. Fronty z płyty MDF o gr. 14 mm.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moduł główny o wym. 149,5 x 38,5 x 126,5 cm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blat o wym. 112,4 x 38,5 cm na wys. 60 cm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drzwiczki 2 szafek z szybkami z plexi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lodówka o wym. 36,6 x 38,5 x 66 cm z półką w środku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moduł górny o wym. 30,5 x 30,5 x 112,4 cm.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Wózki dla lalek  głęboki, wiek 4-5 lat, materiał metal, plastik, tkanina.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Wózek z gondolą wykonany z dobrej jakości materiałów w pastelowych kolorach, estetycznie wykończony.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• wym. 58 x 38 x 61 cm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12 szt.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Łóżeczka dla lalek duże, różne m.in. kołyski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Łóżeczko dla lalek do długości 47 cm. Wyposażone w miękki materac, poduszkę, prześcieradło i kołdrę.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• wym. 50 x 30 x 34 cm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• od 3 lat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20 sz.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Lalki bobas z akcesoriami.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Lalka ma 3 akcesoria: butelkę, poduszkę i 2 grzechotki. Lalka ubrana jest w różowe body i czapkę (czapka połączona z body). Lalka płacze gdy jest głodna.</w:t>
            </w:r>
          </w:p>
          <w:p>
            <w:pPr>
              <w:widowControl/>
              <w:numPr>
                <w:ilvl w:val="0"/>
                <w:numId w:val="0"/>
              </w:numPr>
              <w:suppressAutoHyphens w:val="0"/>
              <w:autoSpaceDN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Po położeniu lalka zamyka oczy i kładzie się do snu.</w:t>
            </w:r>
          </w:p>
          <w:p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Wymiary: ok. 30 cm.</w:t>
            </w:r>
          </w:p>
          <w:p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Wiek: od 2 lat.</w:t>
            </w:r>
          </w:p>
          <w:p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Lalka działa na baterie.</w:t>
            </w:r>
          </w:p>
          <w:p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leftChars="0" w:hanging="360" w:firstLineChars="0"/>
              <w:jc w:val="both"/>
              <w:textAlignment w:val="baseline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Produkt spełnia normy bezpieczeństwa EN 71.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Rodziny lalek szmacianych.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Rodziny lalek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z dziećmi, rodzicami i dziadkami. Rodzinkę tworzą: mama, tata, babcia, dziadek, siostra i brat. Postacie mają ruchome ramiona i nóżki. Mogą siedzieć i stać. Zestaw zawiera 6 laleczek. • wys. 11 cm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 zestawy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Puzzle 12, 30, 60, 100 – elementowe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Gry stolikowe – planszowe. Skoczki, Dobble, Chińczyk, Warcaby, 5 sekund junior, Kim jestem itp.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Białe tablice magnetyczne 120 x 90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korkowe jasnozielone 100 x 150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korkowe ciemnoniebieskie 100 x 150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korkowe ciemnoniebieskie 90 x 120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korkowe jasnoniebieskie 90 x 120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korkowe ciemnoniebieskie 90 x 60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 szt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Zestawy pościeli przedszkolaka – śpiworki z poduszkami.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Rozmiar 160 x 60 cm.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Poduszka, przytulanka i śpiwór w jednym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Łatwe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  <w:t xml:space="preserve"> rozkładanie i składanie, Zamykany na zam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ek błyskawiczny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na całej długości. M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  <w:t>ożna go 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prać w pralce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  <w:t> na cyklu delikatnym, dzięki czemu jest 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</w:rPr>
              <w:t>łatwy w utrzymaniu czystości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  <w:t>. Różna kolorystyka i różne wzory dziecięce – zwierzątka, bajki itp.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5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Wykładzina dywanowa - dywan - gruba, wzmacniana 4 m x 3 m – kolor turkus, niebieski, kolorowe. Wykonana z poliamidu, PPhead – set frise,  przędza pojedyncza, atest higieniczny antypoślizgowy spód. Wysokość runa 8 mm. Pokryty środkiem uniepalniającym.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Wykładzina dywanowa – gruba wzmacniana 4 m x 4 m – kolor turkus, niebieski, kolorowa. Możliwe bajkowe nadruki – kwiaty, wzory edukacyjne, zwierzęta, góry.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</w:tbl>
    <w:p/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68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AGD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6683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Rodzaj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Szafa chłodnicza przemysłowa, pojemność 230 l., liczba półek 6, rozmrażanie automatyczne, klasa klimatyczna SN,T, kolor Inox, agregat 1, termostat1. Wym 173 x 60 x 60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 xml:space="preserve">Kuchenka mikrofalowa 25 l, 483 x 420 x 281 mm, stal nierdzewna, moc 09 kW. Możliwość pieczenia i gotowania z obiegiem gorącego powietrza do 200°C oraz funkcja nagrzewania, dodatkowy talerz na pizzę z powłoką zapobiegającą przywieraniu (średnica ok. 28 cm),  zapewnia łatwą i intuicyjną obsługę dzięki przejrzystemu układowi panelu sterującego. nowoczesny ekran dotykowy LED z funkcją szybkiego wyboru, pokrętło LED zapewniające łatwy i wygodny wybór mocy lub programów, 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10 poziomów mocy mikrofali, w tym rozmrażanie w oparciu o czas i wagę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</w:rPr>
              <w:t>8 automatycznych programów gotowania dostosowanych do różnych rodzajów produktów, możliwość oddzielnego lub łączonego użycia mikrofali, grilla i termoobiegu, wytrzymałe, łatwe w czyszczeniu wnętrze komory ze stali nierdzewnej, zegar (12 lub 24-godzinny), ruszt do grillowania z powłoką zapobiegającą przywieraniu, przycisk szybkiego rozruchu do natychmiastowego włączenia z pełną mocą, wyjmowany talerz obrotowy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Odkurzacz z automatycznym  otrząsaczem 1600W 30 l.z filtrem HEPA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Zawartość zestawu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odkurzacz| wąż elastyczny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rura przedłużająca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końcówka wąska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końcówka szerok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filtr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worek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Rodzaj pracy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na sucho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na mokro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workowy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bezworkowy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Masa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pl-PL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4.5 kg 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Napięcie 220-240 V a.c. Moc 1600 / 3600 W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Długość przewodu 7.5 m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Stopień ochrony IPX4 Częstotliwość 50-60 Hz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Klasa izolacji elektrycznej I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Funkcje Automatyczny otrząsacz filtra HEPA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Kółka TAK Liczba kółek 4 Rodzaj filtra HEPA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Pojemność zbiornika 30 l Podciśnienie robocze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20 kPa Maks. obciążenie gniazda</w:t>
            </w:r>
          </w:p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 xml:space="preserve">2000 W Gniazdo do zasilania elektronarzędzi tak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widowControl/>
              <w:suppressAutoHyphens w:val="0"/>
              <w:autoSpaceDN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Odkurzacz piorący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Wydajność teoretyczna (m²/h): 20 – 25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Wydatek powietrza (l/s): 54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Podciśnienie (mbar/kPa): 220 / 22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Wydajność spryskiwania (l/min): 1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Ciśnienie spryskiwania (bar): 1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Zbiornik wody czystej / brudnej (l): 10 - 9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Moc turbiny (W): 1250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Moc pompy (W): 40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Napięcie (V): 220 - 240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Częstotliwość (Hz): 50 - 60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Ciężar (kg): 10,7</w:t>
            </w:r>
          </w:p>
          <w:p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ind w:left="720" w:leftChars="0" w:hanging="360" w:firstLine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Wymiary (dł. x szer. x wys.) (mm): 705 x 320 x 435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1"/>
              <w:shd w:val="clear" w:color="auto" w:fill="FFFFFF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Kuchenka gazowa 6 palnikowa z konwekcyjnym piekarnikiem elektrycznym.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Wymiary::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1200x700x(H)900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Moc: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 25,5 kW / 3 kW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Moc palników::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 3 x 3,5 kW + 3 x 6 kW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Wymiary piekarnika::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 640x370x(H)350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Napięcie: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 230 V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Linia: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 Kitchen Line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Palniki: 3 x 3,5 kW + 3 x 6 kW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Dysze na LPG dodawane do zestawu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Dla garnków: ø120-300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Żeliwne ruszty 335x300 mm, osobne na każdy palnik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Termopara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Blat kuchni: AISI 304, obudowa: AISI 430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Neutralna szafka z 3 stron zamknięta: 410x570(H)470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Nóżki stalowe z regulacją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Waga: 105 kg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</w:rPr>
              <w:t>PIEKARNIK KONWEKCYJNY GN 1/1: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Elektryczny 3 kW/230 V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Komora ze stali nierdzewnej: 640x370x(H)350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4 pary prowadnic na GN 1/1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Odstęp między prowadnicami: 75 mm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 zestawie 1 ruszt GN1/1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Termostat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2" w:hRule="atLeast"/>
        </w:trPr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Zmywarka przemysłowa uniwersalna – wyparzarka z dozownikiem płynu myjącego 835 x 665 x 565 cm.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wykonana ze stali nierdzewnej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zmywarka przystosowana do mycia talerzy, szkła, tac i pojemników GN 1/1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jelitkowy dozownik płynu myjącego i nabłyszczającego w standardzie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czas trwania cyklu 120 lub 180 sek.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max. wysokość mytych naczyń 320 mm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w komplecie kosz do talerzy, uniwersalny oraz pojemnik na sztućce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urządzenie powinno mieć zamontowany uzdatniacz wody w celu ochrony przed osadzaniem się kamienia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rekomendowane przez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 xml:space="preserve"> profesjonalne płyny do zmywarek zapewniają ich prawidłową pracę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używać wody o twardości do 6°dH w skali niemieckiej (twardsza woda powoduje osadzanie kamienia na grzałkach co może spowodować uszkodzenie i utratę gwarancji)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profesjonalna zmywarka z funkcją wyparzania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sterowanie elektromechaniczne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kontrolki temperatury pracy bojlera i komory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2 pary ramion myjąco-płuczących (góra/dół)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zużycie wody 2,5 l/cykl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pacing w:val="8"/>
                <w:kern w:val="0"/>
                <w:sz w:val="24"/>
                <w:szCs w:val="24"/>
              </w:rPr>
              <w:t>kosze 500×500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Robot wielofunkcyjny do rozdrabniania, siekania, krojenia i ścierani</w:t>
            </w:r>
            <w:r>
              <w:rPr>
                <w:rStyle w:val="12"/>
                <w:rFonts w:hint="default" w:ascii="Times New Roman" w:hAnsi="Times New Roman" w:cs="Times New Roman"/>
                <w:b w:val="0"/>
                <w:color w:val="313131"/>
                <w:sz w:val="24"/>
                <w:szCs w:val="24"/>
                <w:shd w:val="clear" w:color="auto" w:fill="FFFFFF"/>
              </w:rPr>
              <w:t>z funkcją ważenia.</w:t>
            </w:r>
            <w:r>
              <w:rPr>
                <w:rStyle w:val="12"/>
                <w:rFonts w:hint="default" w:cs="Times New Roman"/>
                <w:b w:val="0"/>
                <w:bCs/>
                <w:color w:val="313131"/>
                <w:sz w:val="24"/>
                <w:szCs w:val="24"/>
                <w:shd w:val="clear" w:color="auto" w:fill="FFFFFF"/>
                <w:lang w:val="pl-PL"/>
              </w:rPr>
              <w:t xml:space="preserve"> Mozliwości:</w:t>
            </w:r>
            <w:r>
              <w:rPr>
                <w:rFonts w:hint="default" w:ascii="Times New Roman" w:hAnsi="Times New Roman" w:cs="Times New Roman"/>
                <w:b w:val="0"/>
                <w:bCs/>
                <w:color w:val="31313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313131"/>
                <w:sz w:val="24"/>
                <w:szCs w:val="24"/>
                <w:shd w:val="clear" w:color="auto" w:fill="FFFFFF"/>
              </w:rPr>
              <w:t>tarcie, krojenie, mieszanie, rozdrabnianie, ubijanie piany, miksowanie, wyciskanie cytrusów. Szklany blender</w:t>
            </w:r>
            <w:r>
              <w:rPr>
                <w:rFonts w:hint="default" w:ascii="Times New Roman" w:hAnsi="Times New Roman" w:cs="Times New Roman"/>
                <w:b w:val="0"/>
                <w:bCs/>
                <w:color w:val="313131"/>
                <w:sz w:val="24"/>
                <w:szCs w:val="24"/>
                <w:shd w:val="clear" w:color="auto" w:fill="FFFFFF"/>
              </w:rPr>
              <w:t xml:space="preserve"> o pojemności 1,6 l idealny do przyrządzania koktajli i zup. </w:t>
            </w:r>
            <w:r>
              <w:rPr>
                <w:rFonts w:hint="default" w:ascii="Times New Roman" w:hAnsi="Times New Roman" w:cs="Times New Roman"/>
                <w:b w:val="0"/>
                <w:bCs/>
                <w:color w:val="313131"/>
                <w:sz w:val="24"/>
                <w:szCs w:val="24"/>
              </w:rPr>
              <w:br w:type="textWrapping"/>
            </w:r>
            <w:r>
              <w:rPr>
                <w:rFonts w:hint="default" w:cs="Times New Roman"/>
                <w:b w:val="0"/>
                <w:bCs/>
                <w:color w:val="313131"/>
                <w:sz w:val="24"/>
                <w:szCs w:val="24"/>
                <w:shd w:val="clear" w:color="auto" w:fill="FFFFFF"/>
                <w:lang w:val="pl-PL"/>
              </w:rPr>
              <w:t>Mozliwość przyżądzanai posiłków na dodatkowych elementach urządzenia, np na parze, smarzenia.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1"/>
              <w:shd w:val="clear" w:color="auto" w:fill="FFFFFF"/>
              <w:spacing w:before="0" w:beforeAutospacing="0" w:after="150" w:afterAutospacing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Blender przemysłowy, zanurzeniowy z ramieniem miksujący 254 mm 17000 obr./min.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Półprofesjonalny mikser ręczny o mocy 350 W. Dzięki 2 prędkościom i ramieniu o długości 254 mm jest w stanie ułatwić miksowanie, rozdrabnianie, emulgowanie czy przygotowywanie puree. Mikser jest lekki, ergonomiczny i kompaktowy.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Wymiary: 56,9 (w) x 12,7 (s) x 14 (g) cm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Materiał: stal nierdzewna, guma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Napięcie: 230 V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Waga: 1,78 kg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2 prędkości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leftChars="0" w:hanging="360" w:firstLine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Dzięki lekkości, ergonomicznemu, gumowemu uchwytowi i kompaktowemu rozmiarowi, mikser jest łatwy w regulowaniu i użytkowaniu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Pralka automatyczna  63,6 x 59,7 x 84,7 cm, załadunek od przodu, pojemność 9 kg, funkcje parowe, silnik inwerterowy, wyświetlacz elektroniczny.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Klasa energetyczna: A, Kolor: Białe, Ładowanie: Od frontu, Kierunek otwierania drzwi: Lewo, Prędkość: 1400 obr./min., Ładowność: 9 kg, Szerokość: 59,7 cm, Wysokość: 84,7 cm, Głębokość: 65,8 cm, Funkcje: Opóźnienie startu pracy, Wyświetlacz, Parowe, Mniej zagnieceń (łatwe prasowanie), Dodatkowe płukanie, Programy: Bawełna, Delikatne, Kołdry, Sport, Syntetyki, Wełna, Jedwab, Eco 60°, Eco 40°, Outdoor, Antyalergiczny, Odplamianie, Płukanie, Wirowanie, Zastosowane technologie: Softplus, SensiCare, Wody na cykl: 64 litry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6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Suszarka kondensacyjna na pranie 63,8 x 59,6 x 85 cm.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wyświetlacz elektroniczny, 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mozliwość połączenia zdalnego z suszarką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pojemność 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 xml:space="preserve">minimum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kg.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Karta informacyjna produktu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Typ suszarki: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 Kondensacyjna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Wymiary (GxSxW) [cm]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 xml:space="preserve"> - minimum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60 x 60 x 85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Roczne zużycie prądu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 xml:space="preserve"> minimum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kWh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Silnik inwerterowy,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Możliwość montażu na pralce, System suszenia pompą ciepła</w:t>
            </w:r>
          </w:p>
        </w:tc>
        <w:tc>
          <w:tcPr>
            <w:tcW w:w="12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</w:tbl>
    <w:p/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38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WYPOSAŻENIE KUCHNI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6383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Rodzaj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Wózek kelnerski 3 – półkowy wykonany ze stali nierdzewnej, wyposażony w 4 skrętne koła i 2 hamulce,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z półkami ze stali chromowanej.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• wym. półek 83 x 51 cm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• wym. wózka 86 x 54 x 92 cm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• maksymalne obciążenie 145 kg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Kubeczki biały 0,25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płytki 15,5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płytki 20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głęboki – 20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Miseczka mała 12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Łyżka stołowa dla dzieci 15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Widelec stołowy dla dzieci 15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Łyżeczka mała – stal nierdzewna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Stół z dwoma zlewami i półką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Konstrukcja skręcana. Komory zlewów oraz blat wykonany ze stali nierdzewnej tzw. kwasówki AISI 304. Komora tłoczona. Szkielet i korpus w standardzie AISI 430, o wymiarach 40x40 mm. Komora zlewu: 400x400x(H)250 mm. Przetłoczenie w dnie do syfonu: O 50 mm. Przetłoczenie blatu: 10 mm. Półka na wysokości 160 mm od podłogi do dolnej krawędzi (jeśli występuje).Rant przyścienny 40 mm. Regulowane stopki +25/–5 mm</w:t>
            </w:r>
          </w:p>
          <w:p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Orientacyjne, dopuszczalne obciążenie blatów, półek wynosi 70 kg/m2</w:t>
            </w:r>
          </w:p>
          <w:p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Otwór na baterie O 30 mm dla baterii HENDI 970515 oraz 970508</w:t>
            </w:r>
          </w:p>
          <w:p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ind w:left="720" w:leftChars="0" w:hanging="360" w:firstLine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Komory pośrodku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Bateria wyciągana,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  <w:t>nowoczesnym design, wyciąganą wylewką o łącznej długości 140 cm, uzupełnioną o obciążnik ułatwiający jej chowanie, wytrzymałą, ceramiczną głowicą o średnicy 25 mm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Garnek ze stali nierdzewnej 80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Garnek ze stali nierdzewnej 60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Patelnia do naleśników  </w:t>
            </w: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Wymiary min. 25 mm x 280 mm</w:t>
            </w: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Materiał wykonania - aluminium/ stal</w:t>
            </w: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Powłaoka - nie przywierajaca (non-stick)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Kształt - okragły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Gastronimiczny 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aboret gazowy jednopalnikowy</w:t>
            </w: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Moc całkowita min 9 kW</w:t>
            </w:r>
          </w:p>
          <w:p>
            <w:pPr>
              <w:pStyle w:val="15"/>
              <w:spacing w:line="256" w:lineRule="auto"/>
              <w:jc w:val="both"/>
              <w:rPr>
                <w:rFonts w:hint="default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M&lt;ateriał wykonania - stal nierdzewna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Zasilanie - gazowe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Deska drewniana do pieczywa 43 x 30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Duża deska do krojenia HCCP czerwona 43 x 30 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Duża deska do krojenia HCCP brązowa 43 x 30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Duża deska do krojenia HCCP zielona 43 x 30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Miska ze stali nierdzewnej polerowanej 4 l o średnicy 280mm, wysokość 100 mm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Miska ze stali nierdzewnej polerowanej 27 l, średnica 600mm, wysokość 160 mm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Garnek średni  ze stali nierdzewnej 4,4 l z pokrywą, średnica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200 mm, 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Wiaderko stołowe nierdzewne do żywności 8 l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Wiaderka stołowe nierdzewne do żywności 10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Dzbanek z poliwęglanu z pokrywą 1,9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Tace metalowe duże 46 x 32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Salaterki śr. 21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Termos konferencyjny stołowy stalowy z przyciskiem 2l.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Chochelki do zup ze stali nierdzewnej 0,5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Chochelki do zup ze stali nierdzewnej 0,2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Chochelki do sosów ze stali nierdzewnej 16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Cedzak z rączką ze stali nierdzewnej średnica 260mm , wysokość 260mm 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Łopatka do przewracania z drewniana rączką  385 x 73 mm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Nóż do mięs czerwony  180 mm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Nóż do fieletowania żółty 150 mm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Nóż do ryb niebieski 180 mm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Nóż uniwersalny 11 mm.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Nóż do masła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Obieraczka do ziemniaków przemysłowa 15 kg.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Kubeczki biały 0,25 l.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płytki 15,5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płytki 20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Talerz głęboki – 20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Miseczka mała 12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Łyżka stołowa dla dzieci 15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Widelec stołowy dla dzieci 15 cm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8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Łyżeczka mała – stal nierdzewna</w:t>
            </w:r>
          </w:p>
        </w:tc>
        <w:tc>
          <w:tcPr>
            <w:tcW w:w="158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90 szt.</w:t>
            </w:r>
          </w:p>
        </w:tc>
      </w:tr>
    </w:tbl>
    <w:p/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366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2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POZOSTAŁE WYPOSAŻENIE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Śmietnik duży plastikowy, zamykany, z klapą 60 l.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11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Śmietnik mały, metalowy z klapą otwieraną na pedał do toalety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1"/>
              <w:ind w:right="-113" w:right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Termometr wewnętrzny,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elektroniczny.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Można go postawić na półce lub powiesić na ścianie. Wymiary urządzenia 12.5 x 7 x 1.8 cm. Wyświetlacz LCD. Zakres pomiarowy: -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temperatura wewnętrzna: 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C do 50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C, 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ahania pomiaru temperatury :+- 1 st, dokładność pomiaru: temperatura - 0,1 st C, zasilanie - bateria (w zestawie)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Termometr zewnętrzny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ze skalą od -30 do 110 st. C. Znajduje się w obudowie, na której umieszczone zostało 6 kolorowych suwaków, za pomocą których można zaznaczać temperaturę z poprzednich pomiarów. Termometr można wyjąć z obudowy. • wym. obudowy 3,7 x 32,5 x 2 cm • wym termometru 6 x 30 cm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Termometr do mierzenia temperatury dla dzieci. Elektroniczny, miejsce pomiaru – czoło, bezdotykowy, czas pomiaru 0,5 sek., dokładność pomiaru 0,3 sek., sygnał dźwiękowy końca pomiaru, zasilanie  bateryjne, kolor biały, instrukcja obsługi w języku polskim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baterie w zestawie.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Płyta HDF 6 mm 200 x 200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Zegar ścienny – okrągły, średnica około 30 cm, kolorowy, analogowy, zasilanie bateryjne. Mogą być dziecięce motywy </w:t>
            </w:r>
          </w:p>
          <w:p>
            <w:pPr>
              <w:pStyle w:val="15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Duży, dekoracyjny zegar ścienny na korytarz – średnica ok. 100 cm.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Czarny, metalowy w stylu loft w rozmiarze XXL (o średnicy 100 cm). Zasilany jest baterią R6 (zwykły paluszek). 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Szafki apteczne z wyposażeniem. Wym. 25 x 25 x 12. Metalowa zamykana na klucz: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Opaska elastyczna 4 m x 6 cm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Opaska elastyczna 4 m x 6 cm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Plaster 10 x 6 cm 1 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Plaster mały 1,9 x 7,2 cm 1 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Plaster 5 m x 2,5 cm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Chusta trójkątna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Koc ratunkowy 169 x 2.10 cm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Agrafka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Rękawice winylowe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Nożyczki 14,5 cm 1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Instrukcja udzielania pierwszej pomocy 1 szt.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Apteczka szkolna w podręcznym plecaku. Wym. 23 x 16,5 x 5,5 cm Wyposażenie: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Kompleks 10 x 10 cm (2 szt) sterylny 3 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Opaska elastyczna 4 m x 6 cm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Opaska elastyczna 4 m x 8 cm. 3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Plaster 10 x 8 cm (8 szt) 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Plaster 5 m x 2,5 cm 1 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Opatrunek indywidualny M sterylny 3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Opatrunek indywidualny G sterylny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Chusta opatrunkowa 40 x 60 cm sterylna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Chusta opatrunkowa 60 x 80 cm sterylna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Chusta trójkątna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Koc ratunkowy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Nożyczki 14,5 cm 1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Rękawice winylowe 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Chusteczka alkoholowa 2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Ustnik do sztucznego oddychania 1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Instrukcja udzielania pierwszej pomocy 1 szt.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Wycieraczka: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wejściowa do butów 40 x 60 cm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wejściowa do butów 09 x 1,5 m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duża zewnętrzna antypoślizgowa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4 szt.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Lustro: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Łazienkowe fazowane 40 x 50 cm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Ubraniowe 50 x 80 cm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Uchwyt na papier toaletowy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Ścienny pojemnik – dozownik na ręczniki papierowe w listkach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eastAsia="en-US"/>
              </w:rPr>
              <w:t>Klimatyzatory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Montaż klimatyzatorów w salach dydaktycznych w części dobudowywanej przedszkola: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 xml:space="preserve">Dla sal o pow do 71m2 zamontować klimatyzatory ścienne typu Multi-Split 2kpl.  (po dwie jednostki wewnętrzne na pomieszczenie).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W skład zestawu wchodzi jednostka zewnętrzna, dwie jednostki wewnętrzne, piloty bezprzewodowe.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Parametry zestawów: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 Moc chłodnicza nominalna: 2x3,5 kW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 Moc grzewcza nominalna: 2x3,8 kW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 Czynnik chłodniczy R32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 płynnie regulowana moc poprzez zmianę prędkości obrotowej sprężarki,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 xml:space="preserve">- filtr o wysokiej gęstości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Dla sal o powierzchni do 53m2  zamontować klimatyzatory ścienne typu Split 2.kpl.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W skład zestawu wchodzi jednostka zewnętrzna, wewnętrzna, pilot bezprzewodowy.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Parametry zestawów: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-Moc chłodnicza nominalna:  5,3 kW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-Moc grzewcza nominalna: 5,6 kW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-współczynniki SEER: 7,0 i SCOP: 4,0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-Funkcja jonizacji powietrza, filtr HEPA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-Czynnik chłodniczy R32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-płynnie regulowana moc poprzez zmianę prędkości obrotowej sprężarki,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klasa energetyczna A++ w trybie chłodzenia/ A+ w trybie grzania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-Automatycznie sterowane poziome i pionowe żaluzje</w:t>
            </w:r>
            <w:r>
              <w:rPr>
                <w:rFonts w:hint="default"/>
                <w:sz w:val="24"/>
                <w:szCs w:val="24"/>
                <w:highlight w:val="none"/>
                <w:lang w:val="pl-PL" w:eastAsia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klimatyzatora zapewniające cyrkulację powietrza i</w:t>
            </w:r>
            <w:r>
              <w:rPr>
                <w:rFonts w:hint="default"/>
                <w:sz w:val="24"/>
                <w:szCs w:val="24"/>
                <w:highlight w:val="none"/>
                <w:lang w:val="pl-PL" w:eastAsia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eastAsia="en-US"/>
              </w:rPr>
              <w:t>równomierny rozkład temperatury w pomieszczeniu.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pl-PL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Rolety wewnętrzne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, harmonijkowe  – ciemnoniebieskie do wszystkich okien wg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 xml:space="preserve"> wymiarów okien 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projek</w:t>
            </w: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cie.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cs="Times New Roman"/>
                <w:sz w:val="24"/>
                <w:szCs w:val="24"/>
                <w:lang w:val="pl-PL" w:eastAsia="en-US"/>
              </w:rPr>
              <w:t>Zgodnie z wymiarami i ilością okien w budynku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6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Piec konwekcyjny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z nawilżaniem przemysłowy czteropoziomowy z funkcją naparowania 2,8 KW.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Piec konwekcyjny z nawilżaniem - W zestawie z 4 blachami Profesjonalny piec konwekcyjny z funkcją nawilżania marki Hendi stanowi idealne wyposażenie dla małych piekarni, restauracji i punktów gastronomicznych. Sprawdzi się doskonale do przyrządzania deserów, pizzy, mięsa, ryb, warzyw, a także do zapiekania i odświeżania schłodzonej lub zamrożonej żywności. Może pełnić funkcję pieca pomocniczego. Urządzenie posiada certyfikat zgodności CE - potrzebny dla Sanepidu. Piec wykonany został ze stali nierdzewnej, która zapewnia mu trwałość i odporność na korozję. Jest przy tym łatwa w czyszczeniu i konserwacji. wyposażono go w podwójne szklane drzwi z wentylacją grawitacyjną. Urządzenie posiada wentylator bez rewersu, zapewniający równomierny rozkład temperatury w komorze. Pozwala to na przygotowywanie kilku potraw jednocześnie. Dzięki oświetleniu komory można obserwować, a tym samym kontrolować proces pieczenia. W zestawie znajdują się 4 blachy o wymiarach 429 x 345 x 9 mm, umieszczone na prowadnicach (odległość między prowadnicami wynosi 74 mm). Piec wyposażony został w termostat z płynną regulacją temperatury w zakresie od 50 do 300 °C. O działaniu elementów grzewczych informuje użytkownika lampka kontrolna. Piec posiada zabezpieczenie przed przegrzaniem. Wbudowany timer z alarmem pozwala na ustawienie czasu pieczenia w zakresie od 0 do 120 min. Po upłynięciu zadanego czasu, piec wyłączy się i uruchomi się alarm. Timer można także ustawić w trybie stay on - bez zadanego czasu pieczenia. Piec posiada funkcję pieczenia z nawilżaniem, dzięki której przygotowywane mięsa będą zawsze soczyste. Funkcja ta uruchamiana jest poprzez naciśnięcie i przytrzymanie przycisku nawilżanie. Specyfikacja produktu Artykuł Piec konwekcyjny z nawilżaniem Zasilanie 230 V Moc 2,8 kW Zakres temperatury 50 - 300 °C Nawilżanie Bezpośrednie, manualne Ilość wentylatorów 1 bez rewersu Wymiary urządzenia 590 x 695 x 590 mm Waga urządzenia 34,2 kg W skład zestawu wchodzą: Piec konwekcyjny 4 blachy (429 x 345 x 9 mm) </w:t>
            </w:r>
          </w:p>
        </w:tc>
        <w:tc>
          <w:tcPr>
            <w:tcW w:w="1603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</w:tr>
    </w:tbl>
    <w:p/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36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SPRZĘT KOMPUTEROWY I MULTIMEDIALNY - ELEKTRONIKA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6360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Rodzaj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Tablice interaktywne - Technologia: pozycjonowanie w podczerwieni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Obsługa: palec, dowolny przedmiot, wskaźnik, pisak, Przekątna zewnętrzna: 86”, Wymiary zewnętrzne: 176 x 127 cm, Wymiary wewnętrzne: 166 x 117 cm, Proporcje obrazu: 4:3, Waga: 16 kg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Akcesoria: półka interaktywna, 4 pisaki, wskaźnik teleskopowy,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uchwyty do montażu, instrukcja obsługi, oprogramowanie do tablicy 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Gwarancja: 5 lat</w:t>
            </w:r>
          </w:p>
        </w:tc>
        <w:tc>
          <w:tcPr>
            <w:tcW w:w="1619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6360" w:type="dxa"/>
            <w:vAlign w:val="top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Projektory krótkoogniskowe do tablic interaktywnych Rzut: krótki</w:t>
            </w: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System projekcyjny: 3LCD, Rozdzielczość: 1024 x 768, Proporcje obrazu: 4 :3, Kontrast: 16 000: 1, Jasność: 3 200 lumenów (światło białe i kolorowe), Moc lampy: 215 W Czas pracy lampy: 5 000 h (jasny), 10 000 h (Eco), Rozmiar projekcji: przekątna 50” – 108”</w:t>
            </w: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Przyłącza: Złącze USB 2.0 typu A, Złącze USB 2.0 typu B, RS-232C, Interfejs Ethernet (100 Base-TX / 10 Base-T), Wejście VGA x 2, Wyjście VGA, Wejście HDMI, Wejście sygnału kompozytowego,</w:t>
            </w: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Wejście sygnału komponentowego x 2, Wejście S-Video, Stereofoniczne wyjście audio mini-jack, Stereofoniczne wejście audio mini-jack x 2, Wejście mikrofonu, Wejście audio typu cinch</w:t>
            </w:r>
          </w:p>
          <w:p>
            <w:pPr>
              <w:pStyle w:val="3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Gwarancja: 5 lat</w:t>
            </w:r>
          </w:p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</w:p>
        </w:tc>
        <w:tc>
          <w:tcPr>
            <w:tcW w:w="1619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543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vertAlign w:val="baseline"/>
              </w:rPr>
            </w:pPr>
          </w:p>
        </w:tc>
        <w:tc>
          <w:tcPr>
            <w:tcW w:w="636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eastAsia="en-US"/>
              </w:rPr>
              <w:t xml:space="preserve">Laptop z oprogramowaniem.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Wyposażony w elegancką, trwałą obudowę w matowej czarni, waży zaledwie 1,8 kg i ma poniżej 20 mm grubości.  Wyświetlacz 15,6” FHD IPS, Rozdzielczość 1 920 x 1 080, Procesor Intel® Core i5-1135G7, (2.4 GHZ, 8MB cache)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Pamięć RAM 8 GB DDR4, Pamięć wewnętrzna 256 GB PCIe NVMe, SSD, Napęd brak, Karta graficzna Intel® Iris® Xe Graphics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Komunikacja, 1 x USB 3.2, 1 x USB 3.2 Gen. 1, 1 x USB typ-C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D-SUB, HDMI, 1 x RJ-45, złącze słuchawkowe, /mikrofonowe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DC-in - wejście zasilania, WiFi 802.11, Bluetooth 5.1, wbudowane głośniki, Wbudowana kamera, Łączność bezprzewodowa/, przewodowa, System Windows 10 Pro EDU, Wymiary (cm) 36,3 x 25,5 x 2</w:t>
            </w:r>
          </w:p>
        </w:tc>
        <w:tc>
          <w:tcPr>
            <w:tcW w:w="1619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8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36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Głośnik przenośny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 xml:space="preserve">wejścia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USB, CD/DVD, HDMI)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>- bezprzewodowy, z pojemnym akumulatorem/baterią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 xml:space="preserve">- możliwość podłączenia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Bluetooth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>- ładowarka w zestawie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>- Moc (min) - 100 W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>- Czas odtwarzania (min) - 10 godź.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>- Pasmo przenoszenia (min) 50 Hz – 20 kHz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 xml:space="preserve">- Obsługiwane formaty - MP3, WAV, WMA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>Funkcje dodatkowe: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l-PL" w:eastAsia="en-US"/>
              </w:rPr>
              <w:t xml:space="preserve">Np. dedykowana aplikacja, odtwarzanie muzyki z pamięci USB, parowanie stereo, efekty świetlne zsynchronizowane z rytmem, zmienne podświetlenie głośnika 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>Gwarancja minimum 24 miesiące</w:t>
            </w:r>
          </w:p>
        </w:tc>
        <w:tc>
          <w:tcPr>
            <w:tcW w:w="1619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 szt.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360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Niszczarka biurowa. Utylizuje: papier, karty kredytowe, Typ cięcia: ścinki, Ilość kartek utylizowanych naraz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 xml:space="preserve"> - ok.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10 A4, Format niszczonych dokumentów A4, Pojemność pojemnika w litrach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 xml:space="preserve">ok.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23 l</w:t>
            </w:r>
          </w:p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Poziom hałasu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 w:eastAsia="en-US"/>
              </w:rPr>
              <w:t xml:space="preserve">max.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75 dB</w:t>
            </w:r>
          </w:p>
        </w:tc>
        <w:tc>
          <w:tcPr>
            <w:tcW w:w="1619" w:type="dxa"/>
            <w:vAlign w:val="top"/>
          </w:tcPr>
          <w:p>
            <w:pPr>
              <w:pStyle w:val="15"/>
              <w:spacing w:line="25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6 szt.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8529" w:type="dxa"/>
        <w:tblCellSpacing w:w="0" w:type="dxa"/>
        <w:tblInd w:w="-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006"/>
        <w:gridCol w:w="6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31" w:hRule="atLeast"/>
          <w:tblCellSpacing w:w="0" w:type="dxa"/>
        </w:trPr>
        <w:tc>
          <w:tcPr>
            <w:tcW w:w="8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2CC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Urządzenie wielofunkcyjne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1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duże, wydajne urzadzenie, z mozliwoscią wydruku w duzym zakresie, jezyk polski, karta gwarancyjna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-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l-PL"/>
              </w:rPr>
              <w:t xml:space="preserve"> 2 sztuki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8" w:hRule="atLeast"/>
          <w:tblCellSpacing w:w="0" w:type="dxa"/>
        </w:trPr>
        <w:tc>
          <w:tcPr>
            <w:tcW w:w="8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2CC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Minimalne parametry techniczne i funkcjonalne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tblCellSpacing w:w="0" w:type="dxa"/>
        </w:trPr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Cechy produktu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standardowa pamięć systemu (MB)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2048 MB (standard);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standardowy dysk twardy (GB)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250 GB (standard);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standardowe interfejsy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10-Base-T/100-Base-T/1,000-Base-T Ethernet, USB 2.0, Wi-Fi 802.11 b/g/n (opcja);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protokoły sieciowe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TCP/IP (IPv4 / IPv6); IPX/SPX;  NetBEUI;AppleTalk (EtherTalk); SMB; LPD; IPP; SNMP; HTTP;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automatyczny podajnik dokumentów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o 100 oryginałów; A6-A3; 35-163 g/m²;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ostępne 2 rodzaje podajników DF-624 lub DF-701;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pojemność papieru (arkusze)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tandardowa: 1,150; maks.: 3,650 arkuszy;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standardowe podajniki papieru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</w:t>
            </w:r>
            <w:r>
              <w:rPr>
                <w:rStyle w:val="12"/>
                <w:rFonts w:hint="default" w:ascii="Times New Roman" w:hAnsi="Times New Roman" w:cs="Times New Roman"/>
                <w:i w:val="0"/>
                <w:iCs w:val="0"/>
                <w:color w:val="111111"/>
                <w:spacing w:val="0"/>
                <w:sz w:val="24"/>
                <w:szCs w:val="24"/>
              </w:rPr>
              <w:t>Taca 1: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111111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500 arkuszy, A5-A3, 52-256 g/m²; </w:t>
            </w:r>
            <w:r>
              <w:rPr>
                <w:rStyle w:val="12"/>
                <w:rFonts w:hint="default" w:ascii="Times New Roman" w:hAnsi="Times New Roman" w:cs="Times New Roman"/>
                <w:i w:val="0"/>
                <w:iCs w:val="0"/>
                <w:color w:val="111111"/>
                <w:spacing w:val="0"/>
                <w:sz w:val="24"/>
                <w:szCs w:val="24"/>
              </w:rPr>
              <w:t>Taca 2: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111111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500 arkuszy, A5-SRA3, 52-256 g/m²; p</w:t>
            </w:r>
            <w:r>
              <w:rPr>
                <w:rStyle w:val="12"/>
                <w:rFonts w:hint="default" w:ascii="Times New Roman" w:hAnsi="Times New Roman" w:cs="Times New Roman"/>
                <w:i w:val="0"/>
                <w:iCs w:val="0"/>
                <w:color w:val="111111"/>
                <w:spacing w:val="0"/>
                <w:sz w:val="24"/>
                <w:szCs w:val="24"/>
              </w:rPr>
              <w:t>odajnik ręczny: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111111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150 arkuszy, A6-SRA3, własny format, baner, 60-300 g/m²;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opcjonalne podajniki papieru - </w:t>
            </w:r>
            <w:r>
              <w:rPr>
                <w:rStyle w:val="12"/>
                <w:rFonts w:hint="default" w:ascii="Times New Roman" w:hAnsi="Times New Roman" w:cs="Times New Roman"/>
                <w:sz w:val="24"/>
                <w:szCs w:val="24"/>
              </w:rPr>
              <w:t>Taca 3: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500 arkuszy, A5-A3, 52-256 g/m²; </w:t>
            </w:r>
            <w:r>
              <w:rPr>
                <w:rStyle w:val="12"/>
                <w:rFonts w:hint="default" w:ascii="Times New Roman" w:hAnsi="Times New Roman" w:cs="Times New Roman"/>
                <w:sz w:val="24"/>
                <w:szCs w:val="24"/>
              </w:rPr>
              <w:t>Taca 3 + 4: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 2x 500 arkuszy, A5-A3, 52-256 g/m²; k</w:t>
            </w:r>
            <w:r>
              <w:rPr>
                <w:rStyle w:val="12"/>
                <w:rFonts w:hint="default" w:ascii="Times New Roman" w:hAnsi="Times New Roman" w:cs="Times New Roman"/>
                <w:sz w:val="24"/>
                <w:szCs w:val="24"/>
              </w:rPr>
              <w:t>aseta o dużej pojemności: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 2,500 arkuszy, A4, 52-256 g/m²;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automatyczny dupleks – A5-SRA3; 52-256 g/m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²;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rozmiar papieru- A6-SRA3, własne formaty papieru; papier bannerowy maks. 1 200 x 297 mm;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pobór mocy- 220-240 V / 50/60 Hz; Poniżej 1,5 kW (system);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03" w:hRule="atLeast"/>
          <w:tblCellSpacing w:w="0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Kopiarka</w:t>
            </w:r>
          </w:p>
        </w:tc>
        <w:tc>
          <w:tcPr>
            <w:tcW w:w="6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proces kopiowania– elektrostatyczne kopiowanie laserowe, tandemowe;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druku / kopiowania A4 w czerni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 22 str./min.;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lang w:val="pl-PL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rędkość druku / kopiowania A4 w kolorze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 22 str./min.’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druku / kopiowania A3 w czerni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 14 str./min.;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druku / kopiowania A3 w kolorze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 14 str./min.;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ozdzielczość kopiowania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600 x 600 dpi;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97" w:hRule="atLeast"/>
          <w:tblCellSpacing w:w="0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Drukarka</w:t>
            </w:r>
          </w:p>
        </w:tc>
        <w:tc>
          <w:tcPr>
            <w:tcW w:w="6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rozdzielczość drukowania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1 800 x 600 dpi; 1 200 x 1 200 dpi;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prędkość CPU kontrolera– 800 MHz;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język opisu strony-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PostScript 3;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systemy operacyjne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Windows 8 (32/64)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Windows 10 (32/64);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funkcje drukowania- b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ezpośredni druk plików PCL, PS, TIFF, XPS, PDF oraz zaszyfrowanych plików PDF i OOXML (docx, xlsx, pptx); Mixmedia i Mixplex; programowanie zadań "Easy Set”; nakładanie; znak wodny; ochrona przed kopiowaniem, druk w trybie "Carbon copy” / "Samokopiujący”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czcionki drukarki- 80 PCL Latin 137 PostScript 3 Emulation Latin;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64" w:hRule="atLeast"/>
          <w:tblCellSpacing w:w="0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Skaner</w:t>
            </w:r>
          </w:p>
        </w:tc>
        <w:tc>
          <w:tcPr>
            <w:tcW w:w="6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prędkość skanowania w kolorze-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o 80 oryginałów/min. z DF-624, do 160 oryginałów/min. z DF-701;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skanowania w czerni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o 80 oryginałów/min. z DF-624, do 160 oryginałów/min. z DF-701;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rozdzielczość skanowania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aks. 600 x 600 dpi;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tryby skanowania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do FTP, skanowanie do skrzynki użytkownika, skanowanie do USB, skanowanie sieciowe TWAIN;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l-PL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 xml:space="preserve">ormaty plików-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JPEG; TIFF; PDF; PDF/A 1a i 1b (opcja); kompaktowy PDF; szyfrowany PDF; przeszukiwalny PDF (opcja); XPS;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kompaktowy XPS; PPTX; przeszukiwalny PPTX (opcja); przeszukiwalny DOCX/XLSX (opcja);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87" w:hRule="atLeast"/>
          <w:tblCellSpacing w:w="0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Gwarancja</w:t>
            </w:r>
          </w:p>
        </w:tc>
        <w:tc>
          <w:tcPr>
            <w:tcW w:w="6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minimum 36 miesięcy;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50" w:hRule="atLeast"/>
          <w:tblCellSpacing w:w="0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Bezpieczeństwo</w:t>
            </w:r>
          </w:p>
        </w:tc>
        <w:tc>
          <w:tcPr>
            <w:tcW w:w="6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ISO 15408 EAL3 lub równoważna; zgodność z IEEE 2600.1;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filtrowanie IP i blokowanie portów; komunikacja sieciowa SSL2; SSL3 i TSL1.0; obsługa IPsec; obsługa IEEE 802.1x; uwierzytelnianie użytkowników; dziennik uwierzytelniania; bezpieczne drukowanie; szyfrowanie danych na dysku twardym (AES 128); automatyczne usuwanie danych z pamięci; odbieranie poufnych faksów; szyfrowanie danych druku użytkownika; ochrona przed kopiowaniem (ochrona hasłem) – opcja;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Urządzenie powinno spełniać wszelkie niezbędne zabezpieczenia i zakres bezpieczeństwa ISO .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tbl>
      <w:tblPr>
        <w:tblStyle w:val="5"/>
        <w:tblW w:w="83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627"/>
        <w:gridCol w:w="6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4" w:hRule="atLeast"/>
          <w:tblCellSpacing w:w="0" w:type="dxa"/>
        </w:trPr>
        <w:tc>
          <w:tcPr>
            <w:tcW w:w="8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2CC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Urządzenie wielofunkcyjne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3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mniejsze -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l-PL"/>
              </w:rPr>
              <w:t>1 sztuka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69" w:hRule="atLeast"/>
          <w:tblCellSpacing w:w="0" w:type="dxa"/>
        </w:trPr>
        <w:tc>
          <w:tcPr>
            <w:tcW w:w="8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2CC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Minimalne parametry techniczne i funkcjonalne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92" w:hRule="atLeast"/>
          <w:tblCellSpacing w:w="0" w:type="dxa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Cechy produktu</w:t>
            </w:r>
          </w:p>
        </w:tc>
        <w:tc>
          <w:tcPr>
            <w:tcW w:w="6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standardowa pamięć systemu (MB)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- 1024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 MB (standard);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standardowy dysk twardy (GB)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- 500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 GB (standard);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standardowe interfejsy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- 10-Base-T/100-Base-TX/1,000-Base-T Ethernet; USB 2.0; Wi-Fi 802.11b/g/n;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protokoły sieciowe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TCP/IP (IPv4 / IPv6); IPX/SPX; NetBEUI; AppleTalk (EtherTalk); SMB; LPD; IPP; SNMP; HTTP;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automatyczny podajnik dokumentów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o 50 oryginałów; A6-A3; 52-120 g/m², RADF;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pojemność papieru (arkusze)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tandardowa: 350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aks.: 2,000 arkuszy;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wydajność tonera– 25000 stron;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automatyczny dupleks– A5-SRA3; 52-256 g/m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²;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rozmiar papieru- A6-A4, własne formaty papieru;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wolumen kopiowania/druku– zalecany– 7000 stron;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pobór mocy- 220 - 240 V/50/60 Hz; poniżej 630 W;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wymiary urządzenia- 489 x 429.5 x 477 mm;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waga – nie więcej niż 25 kg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73" w:hRule="atLeast"/>
          <w:tblCellSpacing w:w="0" w:type="dxa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Kopiarka</w:t>
            </w:r>
          </w:p>
        </w:tc>
        <w:tc>
          <w:tcPr>
            <w:tcW w:w="66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proces kopiowania– elektrostatyczne kopiowanie laserowe;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druku / kopiowania A4 mono/kolor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 44 obrazów/min.;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autoduplex speed– do 23 obrazów/min;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ozdzielczość kopiowania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600 x 600 dpi;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funkcje kopiowania– dwustronnie, 2 na 1, 4 na 1, wstawianie stron, nakładka, broszury (opcjonalnie), sortowanie elektroniczne, kopiowanie dokumentów, kopia próbna (opcjonalnie), przesunięcie marginesu, okładka, usuwanie tła;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54" w:hRule="atLeast"/>
          <w:tblCellSpacing w:w="0" w:type="dxa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Drukarka</w:t>
            </w:r>
          </w:p>
        </w:tc>
        <w:tc>
          <w:tcPr>
            <w:tcW w:w="66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rozdzielczość drukowania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1 200 x 1 200 dpi;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język opisu strony-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PostScript 3;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ystemy operacyjne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Windows 8 (32/64)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Windows 10 (32/64);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funkcje drukowania-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wustronnie; drukowanie wielu stron na jednym arkuszu, okładka; sortowanie elektroniczne; bezpieczne drukowanie, drukowanie bezpośrednio z pendrive (PDF v1.7, TIFF; JPEG; GIF, BMP; PNG; XPS)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czcionki drukarki- 80 PCL Latin 137 PostScript 3 Emulation Latin;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83" w:hRule="atLeast"/>
          <w:tblCellSpacing w:w="0" w:type="dxa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Skaner</w:t>
            </w:r>
          </w:p>
        </w:tc>
        <w:tc>
          <w:tcPr>
            <w:tcW w:w="66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prędkość skanowania w kolorze-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 xml:space="preserve">o 20 oryginałów/min.;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prędkość skanowania w czerni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111111"/>
                <w:spacing w:val="0"/>
                <w:sz w:val="24"/>
                <w:szCs w:val="24"/>
              </w:rPr>
              <w:t>o 42 oryginałów/min.;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ozdzielczość skanowania (dpi)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aks. 600 x 600 dpi;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ryby skanowania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do FTP, skanowanie do SMB, skanowanie do USB, skanowanie do E-Mail, skanowanie sieciowe TWAIN;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afterAutospacing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ormaty plików- PDF; TIFF; JPEG; XPS;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6" w:hRule="atLeast"/>
          <w:tblCellSpacing w:w="0" w:type="dxa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Gwarancja </w:t>
            </w:r>
          </w:p>
        </w:tc>
        <w:tc>
          <w:tcPr>
            <w:tcW w:w="66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minimum 36 miesięcy;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28" w:hRule="atLeast"/>
          <w:tblCellSpacing w:w="0" w:type="dxa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Bezpieczeństwo</w:t>
            </w:r>
          </w:p>
        </w:tc>
        <w:tc>
          <w:tcPr>
            <w:tcW w:w="66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  <w:t>SNMPv3, HTTPS; obsługa Ipsec; TCP/UDP blokowanie portów, wsparcie IEEE 802.1x, zabezpieczenie drukowania (wstrzymanie drukowania/ PIN, zarządzanie certyfikatami; autoryzacja SMTP );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Urządzenie powinno spełniać wszelkie niezbędne zabezpieczenia i zakres bezpieczeństwa ISO .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83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77"/>
        <w:gridCol w:w="6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  <w:tblCellSpacing w:w="0" w:type="dxa"/>
        </w:trPr>
        <w:tc>
          <w:tcPr>
            <w:tcW w:w="83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KOMPUTER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2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Typ komputera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Komputer stacjonarny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– 2 szt.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34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Komputer będzie wykorzystywany dla potrzeb aplikacji biurowych, dostępu do zasobów lokalnej sieci komputerowej oraz usług sieci Internet, a także danych multimedialnych.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53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Co najmniej 6-rdzeniowy, dedykowany do pracy w urządzeniach stacjonarnych, obsługujący co najmniej 12 wątków, taktowany zegarem co najmniej 2,90GHz lub procesor równoważny wydajnościowo</w:t>
            </w:r>
            <w:r>
              <w:rPr>
                <w:rFonts w:hint="default" w:ascii="Times New Roman" w:hAnsi="Times New Roman" w:cs="Times New Roman"/>
                <w:color w:val="FF4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osiągający wynik co najmniej 12321 pkt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w teście Passmark według wyników opublikowanych na stronie </w:t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u w:val="singl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u w:val="single"/>
              </w:rPr>
              <w:instrText xml:space="preserve"> HYPERLINK "http://www.cpubenchmark.net/" </w:instrText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http://www.cpubenchmark.net</w:t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(na dzień składania ofert)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7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Płyta główna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chipset dostosowany do oferowanego procesora lub równoważny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2 sloty pamięci lub więcej, obsługującej częstotliwość minimum 2666 MHz lub więcej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  <w:t>minimum 1 x PCI Express x 16,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  <w:t>minimum 1 x PCI Express x 1,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4x złącza SATA 6.0 Gb/s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1x M.2 dla dysku SSD o parametrach co najmniej PCIe 3.0 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7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Pamięć operacyjna RAM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8GB DDR4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minimum 1 wolny slot pamięci na płycie głównej,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możliwość rozszerzenia pamięci minimum do 16 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71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Porty w tylnej części komputera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Komputer musi posiadać: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1 x HDMI,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  <w:t>minimum 1 x VGA (15pin -D-Sub)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4x USB 2.0,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2x USB 3.0,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1 port sieciowy RJ-45,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port audio line-out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Wymagana ilość i rozmieszczenie (na zewnątrz obudowy komputera) portów USB oraz VIDEO nie może być osiągnięta w wyniku stosowania konwerterów, przejściówek itp.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90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Porty w przedniej części komputera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Komputer musi posiadać: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afterAutospacing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minimum 2 x USB 3.0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0" w:leftChars="0" w:hanging="42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port audio do podłączenia słuchawek z mikrofonem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97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System operacyjny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Zainstalowany system w polskiej wersji językowej lub system równoważny wraz z nośnikiem instalacyjnym.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Klucz licencyjny systemu musi być zapisany trwale w BIOS i umożliwiać jego instalację bez potrzeby ręcznego wpisywania klucza licencyjnego.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Zamawiający nie dopuszcza zaoferowania systemu operacyjnego pochodzącego z rynku wtórnego, reaktywowanego systemu.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System równoważny musi spełniać następujące wymagania poprzez wbudowane mechanizmy, bez użycia dodatkowych aplikacji: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1. Dostępne dwa rodzaje graficznego interfejsu użytkownika: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a. Klasyczny, umożliwiający obsługę przy pomocy klawiatury i myszy,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b. Dotykowy umożliwiający sterowanie dotykiem na urządzeniach typu tablet lub monitorach dotykowych.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2. Interfejsy użytkownika dostępne w wielu językach do wyboru – w tym polskim i angielskim.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 Zlokalizowane w języku polskim, co najmniej następujące elementy: menu, odtwarzacz multimediów, pomoc, komunikaty systemowe.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4. Wbudowany system pomocy w języku polskim.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5. Graficzne środowisko instalacji i konfiguracji dostępne w języku polskim.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6. Funkcje związane z obsługą komputerów typu tablet, z wbudowanym modułem „uczenia się” pisma użytkownika – obsługa języka polskiego.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7. Funkcjonalność rozpoznawania mowy, pozwalającą na sterowanie komputerem głosowo, wraz z modułem „uczenia się” głosu użytkownika.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9. Możliwość dokonywania aktualizacji i poprawek systemu poprzez mechanizm zarządzany przez administratora systemu Zamawiającego.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10. Dostępność bezpłatnych biuletynów bezpieczeństwa związanych z działaniem systemu operacyjnego.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11. Wbudowana zapora internetowa (firewall) dla ochrony połączeń internetowych; zintegrowana z systemem konsola do zarządzania ustawieniami zapory i regułami IP v4 i v6.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000000"/>
                <w:sz w:val="24"/>
                <w:szCs w:val="24"/>
              </w:rPr>
              <w:t>12. Wbudowane mechanizmy ochrony antywirusowej i przeciw złośliwemu oprogramowaniu z zapewnionymi bezpłatnymi aktualizacjami.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13. Wsparcie dla większości powszechnie używanych urządzeń peryferyjnych (drukarek, urządzeń sieciowych, standardów USB, Plug&amp;Play, Wi-Fi).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 Funkcjonalność automatycznej zmiany domyślnej drukarki w zależności od sieci, do której podłączony jest komputer.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 Możliwość zarządzania stacją roboczą poprzez polityki grupowe – przez politykę rozumiemy zestaw reguł definiujących lub ograniczających funkcjonalność systemu lub aplikacji.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16. Rozbudowane, definiowalne polityki bezpieczeństwa – polityki dla systemu operacyjnego i dla wskazanych aplikacji.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17. Możliwość zdalnej automatycznej instalacji, konfiguracji, administrowania oraz aktualizowania systemu, zgodnie z określonymi uprawnieniami poprzez polityki grupowe.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18. Zabezpieczony hasłem hierarchiczny dostęp do systemu, konta i profile użytkowników zarządzane zdalnie; praca systemu w trybie ochrony kont użytkowników.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 Mechanizm pozwalający użytkownikowi zarejestrowanego w systemie przedsiębiorstwa/instytucji urządzenia na uprawniony dostęp do zasobów tego systemu.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21. Zintegrowany z systemem operacyjnym moduł synchronizacji komputera z urządzeniami zewnętrznymi.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22. Obsługa standardu NFC (near field communication).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23. Możliwość przystosowania stanowiska dla osób niepełnosprawnych (np. słabo widzących).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24. Wsparcie dla IPSEC oparte na politykach – wdrażanie IPSEC oparte na zestawach reguł definiujących ustawienia zarządzanych w sposób centralny.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 Automatyczne występowanie i używanie (wystawianie) certyfikatów PKI X.509.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 Mechanizmy logowania do domeny w oparciu o: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a. Login i hasło,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b. Karty z certyfikatami (smartcard),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c. Wirtualne karty (logowanie w oparciu o certyfikat chroniony poprzez moduł TPM).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27. Mechanizmy wieloelementowego uwierzytelniania.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28. Wsparcie dla uwierzytelniania na bazie Kerberos v. 5.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29. Wsparcie do uwierzytelnienia urządzenia na bazie certyfikatu.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30. Wsparcie dla algorytmów Suite B (RFC 4869).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 Wsparcie wbudowanej zapory ogniowej dla Internet Key Exchange v. 2 (IKEv2) dla warstwy transportowej IPsec.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32. Wbudowane narzędzia służące do administracji, do wykonywania kopii zapasowych polityk i ich odtwarzania oraz generowania raportów z ustawień polityk.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33. Wsparcie dla środowisk Java i .NET Framework 4.x – możliwość uruchomienia aplikacji działających we wskazanych środowiskach.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34. Wsparcie dla JScript i VBScript – możliwość uruchamiania interpretera poleceń.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35. Zdalna pomoc i współdzielenie aplikacji – możliwość zdalnego przejęcia sesji zalogowanego użytkownika celem rozwiązania problemu z komputerem,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000000"/>
                <w:sz w:val="24"/>
                <w:szCs w:val="24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37. Rozwiązanie ma umożliwiające wdrożenie nowego obrazu poprzez zdalną instalację.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38. Transakcyjny system plików pozwalający na stosowanie przydziałów (ang. quota) na dysku dla użytkowników oraz zapewniający większą niezawodność i pozwalający tworzyć kopie zapasowe.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39. Zarządzanie kontami użytkowników sieci oraz urządzeniami sieciowymi tj. drukarki, modemy, woluminy dyskowe, usługi katalogowe.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40. Udostępnianie modemu.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41. Oprogramowanie dla tworzenia kopii zapasowych (Backup); automatyczne wykonywanie kopii plików z możliwością automatycznego przywrócenia wersji wcześniejszej.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42. Możliwość przywracania obrazu plików systemowych do uprzednio zapisanej postaci.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44. Możliwość blokowania lub dopuszczania dowolnych urządzeń peryferyjnych za pomocą polityk grupowych (np. przy użyciu numerów identyfikacyjnych sprzętu).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45. Wbudowany mechanizm wirtualizacji typu hypervisor, umożliwiający, zgodnie z uprawnieniami licencyjnymi, uruchomienie do 4 maszyn wirtualnych.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46. Mechanizm szyfrowania dysków wewnętrznych i zewnętrznych z możliwością szyfrowania ograniczonego do danych użytkownika.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47.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48. Wbudowane w system narzędzie do szyfrowania dysków przenośnych, z możliwością centralnego zarządzania poprzez polityki grupowe, pozwalające na wymuszenie szyfrowania dysków przenośnych.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49. Możliwość tworzenia i przechowywania kopii zapasowych kluczy odzyskiwania do szyfrowania partycji w usługach katalogowych.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50. Możliwość instalowania dodatkowych języków interfejsu systemu operacyjnego oraz możliwość zmiany języka bez konieczności reinstalacji systemu.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20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ind w:righ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ind w:righ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  <w:t>Minimum 256GB SSD interfejsem SATA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20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DVD+/-R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2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Karta dźwiękowa zintegrowana z płytą główną, zgodna ze standardem High Definition 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34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Zintegrowana karta graficzna wykorzystująca pamięć RAM systemu dynamicznie przydzielaną na potrzeby grafiki. Pełna obsługa funkcji i standardów DX12, OpenGL 4.5, OpenCL 2.1.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2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Karta sieciowa 1Gb Ethernet RJ-45, zintegrowana z płytą główną wspierająca obsługę technologii WoL oraz PXE.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2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Klawiatura USB w układzie polskim programisty (104 klawisze)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1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Mysz optyczna USB z klawiszami oraz rolką (scroll)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5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Typu Small Form Factor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1" w:hRule="atLeast"/>
          <w:tblCellSpacing w:w="0" w:type="dxa"/>
        </w:trPr>
        <w:tc>
          <w:tcPr>
            <w:tcW w:w="13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Moni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minimalnych parametrac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9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Matryca – aktywna, TFT-TN LED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Wielkość ekranu – minimum 21,5 cali,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Rozdzielczość nominalna – 1920X1080 pikseli,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Format – 16:9,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Jasność – min. 250 cd/m²,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Kontrast statyczny – min. 1000:1,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val="en-US"/>
              </w:rPr>
              <w:t>Złącza – 1x HDMI, 1xDisplay Port, 1 x 15 pin D-Sub, 1x 3,5mm minijack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Czas reakcji plamki – 1 ms(max),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Zasilanie – 230 V,</w:t>
            </w:r>
          </w:p>
          <w:p>
            <w:pPr>
              <w:pStyle w:val="17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bidi w:val="0"/>
              <w:spacing w:before="0" w:beforeAutospacing="1" w:after="0" w:afterAutospacing="0" w:line="276" w:lineRule="auto"/>
              <w:ind w:left="420" w:leftChars="0" w:right="0" w:hanging="420" w:firstLineChars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Wbudowane głośniki 2 sztuki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Normy jakościowe – CE, efektywności energetycznej np. Energa Star 6.0 lub równoważny, emisji promieniowania, ergonomii, energooszczędności i ekologii np.TCO Certified lub równoważne, oraz norma ograniczająca stosowanie niebezpiecznych substancji w sprzęcie elektronicznym, np. ROHS lub równoważne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 xml:space="preserve">Gwarancja </w:t>
            </w:r>
            <w:r>
              <w:rPr>
                <w:rFonts w:hint="default" w:cs="Times New Roman"/>
                <w:color w:val="00000A"/>
                <w:sz w:val="24"/>
                <w:szCs w:val="24"/>
                <w:lang w:val="pl-PL"/>
              </w:rPr>
              <w:t>- minimum 36</w:t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color w:val="00000A"/>
                <w:sz w:val="24"/>
                <w:szCs w:val="24"/>
                <w:lang w:val="pl-PL"/>
              </w:rPr>
              <w:t>miesięcy</w:t>
            </w: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76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Kabel – komplet okablowania gwarantujący poprawne działanie z oferowanym komputerem.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-331470</wp:posOffset>
          </wp:positionV>
          <wp:extent cx="2302510" cy="737235"/>
          <wp:effectExtent l="0" t="0" r="254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-258445</wp:posOffset>
          </wp:positionV>
          <wp:extent cx="1031875" cy="605790"/>
          <wp:effectExtent l="0" t="0" r="15875" b="3810"/>
          <wp:wrapSquare wrapText="bothSides"/>
          <wp:docPr id="3" name="Obraz 3" descr="MSiT z tekste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SiT z tekstem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87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-297180</wp:posOffset>
          </wp:positionV>
          <wp:extent cx="1821815" cy="645160"/>
          <wp:effectExtent l="0" t="0" r="6985" b="2540"/>
          <wp:wrapTopAndBottom/>
          <wp:docPr id="1" name="Obraz 1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3FBC4"/>
    <w:multiLevelType w:val="singleLevel"/>
    <w:tmpl w:val="BF83FBC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C5D2837"/>
    <w:multiLevelType w:val="singleLevel"/>
    <w:tmpl w:val="CC5D283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highlight w:val="none"/>
      </w:rPr>
    </w:lvl>
  </w:abstractNum>
  <w:abstractNum w:abstractNumId="2">
    <w:nsid w:val="EE88AD4A"/>
    <w:multiLevelType w:val="singleLevel"/>
    <w:tmpl w:val="EE88AD4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19B5639"/>
    <w:multiLevelType w:val="singleLevel"/>
    <w:tmpl w:val="019B563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03AD2286"/>
    <w:multiLevelType w:val="multilevel"/>
    <w:tmpl w:val="03AD22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05CAD5E"/>
    <w:multiLevelType w:val="singleLevel"/>
    <w:tmpl w:val="105CAD5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1B341698"/>
    <w:multiLevelType w:val="singleLevel"/>
    <w:tmpl w:val="1B34169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1D1C7BF6"/>
    <w:multiLevelType w:val="multilevel"/>
    <w:tmpl w:val="1D1C7B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8736D84"/>
    <w:multiLevelType w:val="singleLevel"/>
    <w:tmpl w:val="28736D8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32C43D48"/>
    <w:multiLevelType w:val="multilevel"/>
    <w:tmpl w:val="32C43D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AE240CC"/>
    <w:multiLevelType w:val="multilevel"/>
    <w:tmpl w:val="3AE240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49C0C1D"/>
    <w:multiLevelType w:val="singleLevel"/>
    <w:tmpl w:val="549C0C1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B01016A"/>
    <w:multiLevelType w:val="multilevel"/>
    <w:tmpl w:val="5B0101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60C3752D"/>
    <w:multiLevelType w:val="multilevel"/>
    <w:tmpl w:val="60C375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4BD587A"/>
    <w:multiLevelType w:val="singleLevel"/>
    <w:tmpl w:val="64BD587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">
    <w:nsid w:val="79F3FE69"/>
    <w:multiLevelType w:val="singleLevel"/>
    <w:tmpl w:val="79F3FE6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41B7"/>
    <w:rsid w:val="0616515F"/>
    <w:rsid w:val="0EBE41B7"/>
    <w:rsid w:val="0F3A11D5"/>
    <w:rsid w:val="13197767"/>
    <w:rsid w:val="16FE4D0D"/>
    <w:rsid w:val="23AD74CB"/>
    <w:rsid w:val="340B5D81"/>
    <w:rsid w:val="42251162"/>
    <w:rsid w:val="46670BAA"/>
    <w:rsid w:val="4A6F58B8"/>
    <w:rsid w:val="4F9654CC"/>
    <w:rsid w:val="64AE680C"/>
    <w:rsid w:val="67274078"/>
    <w:rsid w:val="6AF33527"/>
    <w:rsid w:val="7F8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character" w:styleId="7">
    <w:name w:val="FollowedHyperlink"/>
    <w:basedOn w:val="4"/>
    <w:qFormat/>
    <w:uiPriority w:val="0"/>
    <w:rPr>
      <w:color w:val="800000"/>
      <w:u w:val="single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0">
    <w:name w:val="Hyperlink"/>
    <w:basedOn w:val="4"/>
    <w:qFormat/>
    <w:uiPriority w:val="0"/>
    <w:rPr>
      <w:color w:val="000080"/>
      <w:u w:val="single"/>
    </w:rPr>
  </w:style>
  <w:style w:type="paragraph" w:styleId="11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12">
    <w:name w:val="Strong"/>
    <w:basedOn w:val="4"/>
    <w:qFormat/>
    <w:uiPriority w:val="22"/>
    <w:rPr>
      <w:b/>
      <w:bCs/>
    </w:rPr>
  </w:style>
  <w:style w:type="table" w:styleId="13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pl-PL" w:eastAsia="pl-PL" w:bidi="ar-SA"/>
    </w:rPr>
  </w:style>
  <w:style w:type="paragraph" w:customStyle="1" w:styleId="15">
    <w:name w:val="Table Contents"/>
    <w:basedOn w:val="14"/>
    <w:qFormat/>
    <w:uiPriority w:val="0"/>
    <w:pPr>
      <w:suppressLineNumbers/>
    </w:pPr>
  </w:style>
  <w:style w:type="character" w:customStyle="1" w:styleId="16">
    <w:name w:val="grame"/>
    <w:basedOn w:val="4"/>
    <w:qFormat/>
    <w:uiPriority w:val="0"/>
    <w:rPr>
      <w:rFonts w:ascii="Times New Roman" w:hAnsi="Times New Roman" w:cs="Times New Roman"/>
    </w:rPr>
  </w:style>
  <w:style w:type="paragraph" w:customStyle="1" w:styleId="17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2023-01-24T11:31:00Z</dcterms:created>
  <dc:creator>slegutko</dc:creator>
  <cp:lastModifiedBy>sylwi</cp:lastModifiedBy>
  <dcterms:modified xsi:type="dcterms:W3CDTF">2023-01-24T19:57:19Z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7E24411BDE8E47E187C6039E3235606F</vt:lpwstr>
  </property>
</Properties>
</file>