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74667A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5F5BA71E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515318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E113D7">
        <w:rPr>
          <w:rFonts w:asciiTheme="majorHAnsi" w:eastAsia="Times New Roman" w:hAnsiTheme="majorHAnsi" w:cs="Arial"/>
          <w:snapToGrid w:val="0"/>
          <w:lang w:eastAsia="pl-PL"/>
        </w:rPr>
        <w:t>2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9D506B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E113D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D1E4F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5E0580E8" w:rsidR="0020799D" w:rsidRPr="00E113D7" w:rsidRDefault="00FD5BCF" w:rsidP="00E113D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1D8C95F" w14:textId="72FC81C7" w:rsidR="00E113D7" w:rsidRPr="00E113D7" w:rsidRDefault="0020799D" w:rsidP="00E113D7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 w:rsidRPr="007721F4">
        <w:rPr>
          <w:rFonts w:asciiTheme="majorHAnsi" w:eastAsia="Calibri" w:hAnsiTheme="majorHAnsi" w:cs="Arial"/>
          <w:b/>
        </w:rPr>
        <w:t>Dotyczy</w:t>
      </w:r>
      <w:r w:rsidRPr="003636A6">
        <w:rPr>
          <w:rFonts w:asciiTheme="majorHAnsi" w:eastAsia="Calibri" w:hAnsiTheme="majorHAnsi" w:cs="Arial"/>
          <w:b/>
          <w:sz w:val="24"/>
          <w:szCs w:val="24"/>
        </w:rPr>
        <w:t>:</w:t>
      </w:r>
      <w:r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F72EF"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06287"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bookmarkStart w:id="0" w:name="_Hlk79735331"/>
      <w:r w:rsidR="00E113D7" w:rsidRPr="00E113D7">
        <w:rPr>
          <w:rFonts w:eastAsia="Times New Roman" w:cs="Calibri"/>
          <w:b/>
          <w:bCs/>
          <w:color w:val="000000"/>
          <w:sz w:val="24"/>
          <w:szCs w:val="24"/>
        </w:rPr>
        <w:t xml:space="preserve">Adaptacja pracowni endoskopowej                                                                                                w ramach projektu;                                                                                                                       „Zakup sprzętu i wyposażenia medycznego oraz adaptacja pomieszczeń </w:t>
      </w:r>
      <w:r w:rsidR="00E113D7">
        <w:rPr>
          <w:rFonts w:eastAsia="Times New Roman" w:cs="Calibri"/>
          <w:b/>
          <w:bCs/>
          <w:color w:val="000000"/>
          <w:sz w:val="24"/>
          <w:szCs w:val="24"/>
        </w:rPr>
        <w:t xml:space="preserve">                                                    </w:t>
      </w:r>
      <w:r w:rsidR="00E113D7" w:rsidRPr="00E113D7">
        <w:rPr>
          <w:rFonts w:eastAsia="Times New Roman" w:cs="Calibri"/>
          <w:b/>
          <w:bCs/>
          <w:color w:val="000000"/>
          <w:sz w:val="24"/>
          <w:szCs w:val="24"/>
        </w:rPr>
        <w:t xml:space="preserve"> na potrzeby SP ZOZ w Rypinie „</w:t>
      </w:r>
    </w:p>
    <w:bookmarkEnd w:id="0"/>
    <w:p w14:paraId="5CA66BA9" w14:textId="1551A05C" w:rsidR="0020799D" w:rsidRDefault="00FB250F" w:rsidP="00E113D7">
      <w:pPr>
        <w:jc w:val="center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</w:t>
      </w:r>
      <w:r w:rsidR="008D1E4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U.</w:t>
      </w:r>
      <w:r w:rsidR="008D1E4F">
        <w:rPr>
          <w:rFonts w:asciiTheme="majorHAnsi" w:eastAsia="Calibri" w:hAnsiTheme="majorHAnsi" w:cs="Arial"/>
        </w:rPr>
        <w:t xml:space="preserve"> z 2023 r 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8D1E4F">
        <w:rPr>
          <w:rFonts w:asciiTheme="majorHAnsi" w:eastAsia="Calibri" w:hAnsiTheme="majorHAnsi" w:cs="Arial"/>
        </w:rPr>
        <w:t>1605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; </w:t>
      </w:r>
      <w:r w:rsidR="00E113D7" w:rsidRPr="00647244">
        <w:rPr>
          <w:rFonts w:asciiTheme="majorHAnsi" w:eastAsia="Calibri" w:hAnsiTheme="majorHAnsi" w:cs="Arial"/>
          <w:b/>
          <w:bCs/>
        </w:rPr>
        <w:t xml:space="preserve">159.900,00 </w:t>
      </w:r>
      <w:r w:rsidR="003636A6" w:rsidRPr="00647244">
        <w:rPr>
          <w:rFonts w:asciiTheme="majorHAnsi" w:eastAsia="Calibri" w:hAnsiTheme="majorHAnsi" w:cs="Arial"/>
          <w:b/>
          <w:bCs/>
        </w:rPr>
        <w:t xml:space="preserve"> </w:t>
      </w:r>
      <w:r w:rsidR="00297731" w:rsidRPr="00647244">
        <w:rPr>
          <w:rFonts w:asciiTheme="majorHAnsi" w:eastAsia="Calibri" w:hAnsiTheme="majorHAnsi" w:cs="Arial"/>
          <w:b/>
          <w:bCs/>
        </w:rPr>
        <w:t xml:space="preserve"> zł brutto</w:t>
      </w:r>
    </w:p>
    <w:p w14:paraId="04F116AD" w14:textId="77777777" w:rsidR="00E113D7" w:rsidRDefault="00E113D7" w:rsidP="00E113D7">
      <w:pPr>
        <w:jc w:val="center"/>
        <w:rPr>
          <w:rFonts w:asciiTheme="majorHAnsi" w:eastAsia="Calibri" w:hAnsiTheme="majorHAnsi" w:cs="Arial"/>
        </w:rPr>
      </w:pPr>
    </w:p>
    <w:p w14:paraId="1EA3F765" w14:textId="77777777" w:rsidR="00064123" w:rsidRDefault="00064123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C8F0FF" w14:textId="29DB12B0" w:rsidR="00E113D7" w:rsidRPr="008458FF" w:rsidRDefault="00E113D7" w:rsidP="00E113D7">
      <w:pPr>
        <w:spacing w:line="240" w:lineRule="auto"/>
        <w:rPr>
          <w:rFonts w:cs="Calibri"/>
          <w:color w:val="A6A6A6"/>
          <w:sz w:val="18"/>
          <w:szCs w:val="18"/>
        </w:rPr>
      </w:pPr>
      <w:bookmarkStart w:id="1" w:name="_Hlk79737677"/>
      <w:r w:rsidRPr="003F4313">
        <w:rPr>
          <w:noProof/>
        </w:rPr>
        <w:drawing>
          <wp:inline distT="0" distB="0" distL="0" distR="0" wp14:anchorId="37ACE854" wp14:editId="2389202A">
            <wp:extent cx="5753100" cy="1038225"/>
            <wp:effectExtent l="0" t="0" r="0" b="9525"/>
            <wp:docPr id="305789074" name="Obraz 1" descr="zestawienie_znakow_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_znakow_R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cs="Calibri"/>
          <w:color w:val="A6A6A6"/>
          <w:sz w:val="18"/>
          <w:szCs w:val="18"/>
        </w:rPr>
        <w:t xml:space="preserve"> </w:t>
      </w:r>
      <w:r w:rsidRPr="008458FF">
        <w:rPr>
          <w:rFonts w:cs="Calibri"/>
          <w:color w:val="A6A6A6"/>
          <w:sz w:val="18"/>
          <w:szCs w:val="18"/>
        </w:rPr>
        <w:t xml:space="preserve">Inwestycja finansowana ze środków </w:t>
      </w:r>
      <w:r w:rsidRPr="008458FF">
        <w:rPr>
          <w:rStyle w:val="Pogrubienie"/>
          <w:rFonts w:cs="Calibri"/>
          <w:color w:val="A6A6A6"/>
          <w:sz w:val="18"/>
          <w:szCs w:val="18"/>
        </w:rPr>
        <w:t>Europejskiego Funduszu Rozwoju Regionalnego Nr RPKP.06.01.01-IZ.00-04-438/23 dla Osi priorytetowej 6. Solidarne społeczeństwo i konkurencyjne kadry, Działania 6.1 Inwestycje w infrastrukturę zdrowotną i społeczną, Poddziałania 6.1.1 Inwestycje w infrastrukturę zdrowotną,</w:t>
      </w:r>
      <w:r>
        <w:rPr>
          <w:rStyle w:val="Pogrubienie"/>
          <w:rFonts w:cs="Calibri"/>
          <w:b w:val="0"/>
          <w:bCs w:val="0"/>
          <w:color w:val="A6A6A6"/>
          <w:sz w:val="18"/>
          <w:szCs w:val="18"/>
        </w:rPr>
        <w:t xml:space="preserve"> </w:t>
      </w:r>
      <w:r w:rsidRPr="008458FF">
        <w:rPr>
          <w:rStyle w:val="Pogrubienie"/>
          <w:rFonts w:cs="Calibri"/>
          <w:color w:val="A6A6A6"/>
          <w:sz w:val="18"/>
          <w:szCs w:val="18"/>
        </w:rPr>
        <w:t>Schemat: Inwestycje w zakresie opieki szpitalnej, w ramach Regionalnego Programu</w:t>
      </w:r>
      <w:r>
        <w:rPr>
          <w:rStyle w:val="Pogrubienie"/>
          <w:rFonts w:cs="Calibri"/>
          <w:b w:val="0"/>
          <w:bCs w:val="0"/>
          <w:color w:val="A6A6A6"/>
          <w:sz w:val="18"/>
          <w:szCs w:val="18"/>
        </w:rPr>
        <w:t xml:space="preserve"> </w:t>
      </w:r>
      <w:r w:rsidRPr="008458FF">
        <w:rPr>
          <w:rStyle w:val="Pogrubienie"/>
          <w:rFonts w:cs="Calibri"/>
          <w:color w:val="A6A6A6"/>
          <w:sz w:val="18"/>
          <w:szCs w:val="18"/>
        </w:rPr>
        <w:t>Operacyjnego Województwa Kujawsko-Pomorskiego na lata 2014-2020.</w:t>
      </w:r>
    </w:p>
    <w:p w14:paraId="53AE8114" w14:textId="77777777" w:rsidR="00064123" w:rsidRDefault="00064123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9B91E63" w14:textId="77777777" w:rsidR="00E113D7" w:rsidRDefault="00E113D7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6AD3C4" w14:textId="314AC465" w:rsid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3C27E167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9D506B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17137A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17137A" w:rsidRPr="0020799D" w:rsidRDefault="0017137A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543E7"/>
    <w:rsid w:val="00064123"/>
    <w:rsid w:val="000E7FE2"/>
    <w:rsid w:val="0017137A"/>
    <w:rsid w:val="0020799D"/>
    <w:rsid w:val="00236E92"/>
    <w:rsid w:val="00297731"/>
    <w:rsid w:val="002C6D1E"/>
    <w:rsid w:val="002D0A95"/>
    <w:rsid w:val="002E7306"/>
    <w:rsid w:val="003636A6"/>
    <w:rsid w:val="004D0B1E"/>
    <w:rsid w:val="004D6E3D"/>
    <w:rsid w:val="00515318"/>
    <w:rsid w:val="00606287"/>
    <w:rsid w:val="00647244"/>
    <w:rsid w:val="00735C8E"/>
    <w:rsid w:val="0074667A"/>
    <w:rsid w:val="007721F4"/>
    <w:rsid w:val="00895C15"/>
    <w:rsid w:val="008B06E9"/>
    <w:rsid w:val="008D1E4F"/>
    <w:rsid w:val="00924BD0"/>
    <w:rsid w:val="00974EEA"/>
    <w:rsid w:val="009D506B"/>
    <w:rsid w:val="00AD543C"/>
    <w:rsid w:val="00BC07C2"/>
    <w:rsid w:val="00C3227B"/>
    <w:rsid w:val="00C90DF5"/>
    <w:rsid w:val="00D805A9"/>
    <w:rsid w:val="00DB13EA"/>
    <w:rsid w:val="00DD32B7"/>
    <w:rsid w:val="00E113D7"/>
    <w:rsid w:val="00E84D5D"/>
    <w:rsid w:val="00EF72EF"/>
    <w:rsid w:val="00F13ACD"/>
    <w:rsid w:val="00F80EDF"/>
    <w:rsid w:val="00F84F1C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  <w:style w:type="character" w:styleId="Pogrubienie">
    <w:name w:val="Strong"/>
    <w:uiPriority w:val="22"/>
    <w:qFormat/>
    <w:rsid w:val="00E11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spzozrypin</cp:lastModifiedBy>
  <cp:revision>46</cp:revision>
  <cp:lastPrinted>2022-06-21T12:49:00Z</cp:lastPrinted>
  <dcterms:created xsi:type="dcterms:W3CDTF">2021-01-28T09:41:00Z</dcterms:created>
  <dcterms:modified xsi:type="dcterms:W3CDTF">2023-12-11T11:25:00Z</dcterms:modified>
</cp:coreProperties>
</file>