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4813F2A" w14:textId="2295080E" w:rsidR="00682D4A" w:rsidRPr="00682D4A" w:rsidRDefault="00682D4A" w:rsidP="00682D4A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4" w:name="_Hlk79064363"/>
      <w:bookmarkStart w:id="5" w:name="_Hlk46832152"/>
      <w:r w:rsidRPr="00682D4A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361EFE" w:rsidRPr="00293433">
        <w:rPr>
          <w:rFonts w:ascii="Calibri" w:hAnsi="Calibri" w:cs="Calibri"/>
          <w:b/>
          <w:kern w:val="28"/>
          <w:sz w:val="28"/>
          <w:szCs w:val="28"/>
        </w:rPr>
        <w:t>Dostawę</w:t>
      </w:r>
      <w:r w:rsidR="00361EFE">
        <w:rPr>
          <w:rFonts w:ascii="Calibri" w:hAnsi="Calibri" w:cs="Calibri"/>
          <w:b/>
          <w:kern w:val="28"/>
          <w:sz w:val="28"/>
          <w:szCs w:val="28"/>
        </w:rPr>
        <w:t xml:space="preserve"> </w:t>
      </w:r>
      <w:r w:rsidR="00622B60">
        <w:rPr>
          <w:rFonts w:ascii="Calibri" w:hAnsi="Calibri" w:cs="Calibri"/>
          <w:b/>
          <w:kern w:val="28"/>
          <w:sz w:val="28"/>
          <w:szCs w:val="28"/>
        </w:rPr>
        <w:t>otulin na rury ciepłownicze do realizacji zadań inwestycyjnych Spółki</w:t>
      </w:r>
      <w:r w:rsidRPr="00682D4A">
        <w:rPr>
          <w:rFonts w:eastAsia="Times New Roman" w:cstheme="minorHAnsi"/>
          <w:b/>
          <w:sz w:val="28"/>
          <w:szCs w:val="28"/>
          <w:lang w:eastAsia="pl-PL"/>
        </w:rPr>
        <w:t>”</w:t>
      </w:r>
      <w:bookmarkEnd w:id="4"/>
      <w:bookmarkEnd w:id="5"/>
    </w:p>
    <w:bookmarkEnd w:id="1"/>
    <w:bookmarkEnd w:id="3"/>
    <w:p w14:paraId="539B1D0F" w14:textId="052C7B7F" w:rsidR="00FF4DBB" w:rsidRPr="00A06398" w:rsidRDefault="00FF4DBB" w:rsidP="00FF4DBB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6" w:name="_Hlk85537013"/>
      <w:r w:rsidRPr="00A06398">
        <w:rPr>
          <w:rFonts w:ascii="Calibri" w:hAnsi="Calibri" w:cs="Calibri"/>
          <w:b/>
          <w:bCs/>
          <w:sz w:val="28"/>
          <w:szCs w:val="28"/>
        </w:rPr>
        <w:t>Z</w:t>
      </w:r>
      <w:r w:rsidR="00622B60">
        <w:rPr>
          <w:rFonts w:ascii="Calibri" w:hAnsi="Calibri" w:cs="Calibri"/>
          <w:b/>
          <w:bCs/>
          <w:sz w:val="28"/>
          <w:szCs w:val="28"/>
        </w:rPr>
        <w:t>M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361EFE">
        <w:rPr>
          <w:rFonts w:ascii="Calibri" w:hAnsi="Calibri" w:cs="Calibri"/>
          <w:b/>
          <w:bCs/>
          <w:sz w:val="28"/>
          <w:szCs w:val="28"/>
        </w:rPr>
        <w:t>1</w:t>
      </w:r>
      <w:r w:rsidRPr="00A06398">
        <w:rPr>
          <w:rFonts w:ascii="Calibri" w:hAnsi="Calibri" w:cs="Calibri"/>
          <w:b/>
          <w:bCs/>
          <w:sz w:val="28"/>
          <w:szCs w:val="28"/>
        </w:rPr>
        <w:t>/</w:t>
      </w:r>
      <w:r w:rsidR="00682D4A">
        <w:rPr>
          <w:rFonts w:ascii="Calibri" w:hAnsi="Calibri" w:cs="Calibri"/>
          <w:b/>
          <w:bCs/>
          <w:sz w:val="28"/>
          <w:szCs w:val="28"/>
        </w:rPr>
        <w:t>TP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622B60">
        <w:rPr>
          <w:rFonts w:ascii="Calibri" w:hAnsi="Calibri" w:cs="Calibri"/>
          <w:b/>
          <w:bCs/>
          <w:sz w:val="28"/>
          <w:szCs w:val="28"/>
        </w:rPr>
        <w:t>1</w:t>
      </w:r>
      <w:r w:rsidRPr="00A06398">
        <w:rPr>
          <w:rFonts w:ascii="Calibri" w:hAnsi="Calibri" w:cs="Calibri"/>
          <w:b/>
          <w:bCs/>
          <w:sz w:val="28"/>
          <w:szCs w:val="28"/>
        </w:rPr>
        <w:t>/202</w:t>
      </w:r>
      <w:bookmarkEnd w:id="6"/>
      <w:r w:rsidR="00361EFE">
        <w:rPr>
          <w:rFonts w:ascii="Calibri" w:hAnsi="Calibri" w:cs="Calibri"/>
          <w:b/>
          <w:bCs/>
          <w:sz w:val="28"/>
          <w:szCs w:val="28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87F6" w14:textId="77777777" w:rsidR="00EF1386" w:rsidRDefault="00EF1386" w:rsidP="003D0A63">
      <w:pPr>
        <w:spacing w:after="0" w:line="240" w:lineRule="auto"/>
      </w:pPr>
      <w:r>
        <w:separator/>
      </w:r>
    </w:p>
  </w:endnote>
  <w:endnote w:type="continuationSeparator" w:id="0">
    <w:p w14:paraId="218280A3" w14:textId="77777777" w:rsidR="00EF1386" w:rsidRDefault="00EF1386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75D5" w14:textId="77777777" w:rsidR="00EF1386" w:rsidRDefault="00EF1386" w:rsidP="003D0A63">
      <w:pPr>
        <w:spacing w:after="0" w:line="240" w:lineRule="auto"/>
      </w:pPr>
      <w:r>
        <w:separator/>
      </w:r>
    </w:p>
  </w:footnote>
  <w:footnote w:type="continuationSeparator" w:id="0">
    <w:p w14:paraId="4D0CD8C8" w14:textId="77777777" w:rsidR="00EF1386" w:rsidRDefault="00EF1386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5F65AC65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61EFE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4010795">
    <w:abstractNumId w:val="0"/>
  </w:num>
  <w:num w:numId="2" w16cid:durableId="1179007020">
    <w:abstractNumId w:val="1"/>
  </w:num>
  <w:num w:numId="3" w16cid:durableId="1209612922">
    <w:abstractNumId w:val="3"/>
  </w:num>
  <w:num w:numId="4" w16cid:durableId="1963732169">
    <w:abstractNumId w:val="2"/>
  </w:num>
  <w:num w:numId="5" w16cid:durableId="1970696127">
    <w:abstractNumId w:val="4"/>
  </w:num>
  <w:num w:numId="6" w16cid:durableId="1615864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0755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8316D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2B60"/>
    <w:rsid w:val="006246DB"/>
    <w:rsid w:val="00660033"/>
    <w:rsid w:val="00680D98"/>
    <w:rsid w:val="00682D4A"/>
    <w:rsid w:val="007C5906"/>
    <w:rsid w:val="007E60DE"/>
    <w:rsid w:val="00854D0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013D8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1056"/>
    <w:rsid w:val="00EF1386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A7F4-A600-4FDB-B0D7-1AB11FD9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CichyE</cp:lastModifiedBy>
  <cp:revision>57</cp:revision>
  <cp:lastPrinted>2020-08-27T10:07:00Z</cp:lastPrinted>
  <dcterms:created xsi:type="dcterms:W3CDTF">2020-08-24T11:44:00Z</dcterms:created>
  <dcterms:modified xsi:type="dcterms:W3CDTF">2023-06-21T10:10:00Z</dcterms:modified>
</cp:coreProperties>
</file>