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823F65" w:rsidRPr="00823F65" w:rsidTr="008574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23F6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bookmarkStart w:id="0" w:name="_GoBack"/>
            <w:bookmarkEnd w:id="0"/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Oświadczenie o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aktualności informacji</w:t>
            </w:r>
          </w:p>
          <w:p w:rsidR="00823F65" w:rsidRPr="00823F65" w:rsidRDefault="00823F65" w:rsidP="00823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zawartych w oświadczeniu, o którym mowa w art. 125 ust. 1 ustawy,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                  </w:t>
            </w:r>
            <w:r w:rsidRPr="00823F6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w zakresie podstaw wykluczenia z postępowania </w:t>
            </w:r>
          </w:p>
        </w:tc>
      </w:tr>
    </w:tbl>
    <w:p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imieniu i na rzecz reprezentowanego przeze mnie Wykonawcy:</w:t>
      </w:r>
    </w:p>
    <w:p w:rsidR="00823F65" w:rsidRPr="00823F65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823F65" w:rsidRPr="00823F65" w:rsidRDefault="00823F65" w:rsidP="00823F65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823F65" w:rsidRPr="00823F65" w:rsidRDefault="00823F65" w:rsidP="00823F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23F65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823F65" w:rsidRDefault="00823F65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pn:</w:t>
      </w:r>
    </w:p>
    <w:p w:rsidR="0085747D" w:rsidRPr="00823F65" w:rsidRDefault="0085747D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AB209E" w:rsidRDefault="00823F65" w:rsidP="005255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23F6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85747D" w:rsidRPr="0085747D">
        <w:rPr>
          <w:rFonts w:ascii="Times New Roman" w:eastAsia="Calibri" w:hAnsi="Times New Roman" w:cs="Times New Roman"/>
          <w:b/>
          <w:sz w:val="26"/>
          <w:szCs w:val="26"/>
        </w:rPr>
        <w:t>„</w:t>
      </w:r>
      <w:r w:rsidR="002D45AC" w:rsidRPr="002D45AC">
        <w:rPr>
          <w:rFonts w:ascii="Times New Roman" w:eastAsia="Calibri" w:hAnsi="Times New Roman" w:cs="Times New Roman"/>
          <w:b/>
          <w:sz w:val="26"/>
          <w:szCs w:val="26"/>
        </w:rPr>
        <w:t xml:space="preserve">Dostawa drobiu i wędlin drobiowych oraz mięsa i tłuszczy zwierzęcych </w:t>
      </w:r>
    </w:p>
    <w:p w:rsidR="00823F65" w:rsidRPr="00823F65" w:rsidRDefault="002D45AC" w:rsidP="005255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2D45AC">
        <w:rPr>
          <w:rFonts w:ascii="Times New Roman" w:eastAsia="Calibri" w:hAnsi="Times New Roman" w:cs="Times New Roman"/>
          <w:b/>
          <w:sz w:val="26"/>
          <w:szCs w:val="26"/>
        </w:rPr>
        <w:t xml:space="preserve">dla 22. </w:t>
      </w:r>
      <w:r w:rsidR="00A97245">
        <w:rPr>
          <w:rFonts w:ascii="Times New Roman" w:eastAsia="Calibri" w:hAnsi="Times New Roman" w:cs="Times New Roman"/>
          <w:b/>
          <w:sz w:val="26"/>
          <w:szCs w:val="26"/>
        </w:rPr>
        <w:t>BLT</w:t>
      </w:r>
      <w:r w:rsidRPr="002D45AC">
        <w:rPr>
          <w:rFonts w:ascii="Times New Roman" w:eastAsia="Calibri" w:hAnsi="Times New Roman" w:cs="Times New Roman"/>
          <w:b/>
          <w:sz w:val="26"/>
          <w:szCs w:val="26"/>
        </w:rPr>
        <w:t xml:space="preserve"> w Malborku</w:t>
      </w:r>
      <w:r w:rsidR="0085747D" w:rsidRPr="0085747D">
        <w:rPr>
          <w:rFonts w:ascii="Times New Roman" w:eastAsia="Calibri" w:hAnsi="Times New Roman" w:cs="Times New Roman"/>
          <w:b/>
          <w:sz w:val="26"/>
          <w:szCs w:val="26"/>
        </w:rPr>
        <w:t>.”</w:t>
      </w:r>
    </w:p>
    <w:p w:rsidR="00CA2668" w:rsidRPr="00CA2668" w:rsidRDefault="00CA2668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A2668">
        <w:rPr>
          <w:rFonts w:ascii="Times New Roman" w:eastAsia="Times New Roman" w:hAnsi="Times New Roman" w:cs="Times New Roman"/>
          <w:szCs w:val="20"/>
          <w:lang w:eastAsia="pl-PL"/>
        </w:rPr>
        <w:t>Oświadczam, że</w:t>
      </w:r>
      <w:r w:rsidRPr="00CA2668">
        <w:rPr>
          <w:rFonts w:ascii="Times New Roman" w:eastAsia="Times New Roman" w:hAnsi="Times New Roman" w:cs="Times New Roman"/>
          <w:szCs w:val="20"/>
          <w:vertAlign w:val="superscript"/>
          <w:lang w:eastAsia="pl-PL"/>
        </w:rPr>
        <w:footnoteReference w:id="1"/>
      </w:r>
      <w:r w:rsidRPr="00CA266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823F65">
        <w:rPr>
          <w:rFonts w:ascii="Times New Roman" w:eastAsia="Times New Roman" w:hAnsi="Times New Roman" w:cs="Times New Roman"/>
          <w:szCs w:val="20"/>
          <w:lang w:eastAsia="pl-PL"/>
        </w:rPr>
        <w:t>Informacje zawarte w oświadczeniu, o którym mowa w art. 125 ust. 1 ustawy Pzp w zakresie podstaw do wykluczenia z postępowania wskazanych przez Zamawiającego, o których mowa w :</w:t>
      </w: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 w:rsidRPr="00823F65">
        <w:rPr>
          <w:rFonts w:ascii="Times New Roman" w:eastAsia="Calibri" w:hAnsi="Times New Roman" w:cs="Times New Roman"/>
          <w:szCs w:val="20"/>
          <w:lang w:eastAsia="pl-PL"/>
        </w:rPr>
        <w:t>-  art. 108 ustawy Pzp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a) art. 108 ust. 1 pkt 3 ustawy,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b) art. 108 ust. 1 pkt 4 ustawy, dotyczących orzeczenia zakazu ubiegania się o zamówienie publiczne tytułem środka zapobiegawczego,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c) art. 108 ust. 1 pkt 5 ustawy, dotyczących zawarcia z innymi wykonawcami porozumienia mającego na celu zakłócenie konkurencji,</w:t>
      </w:r>
    </w:p>
    <w:p w:rsidR="00823F65" w:rsidRPr="00823F65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Cs w:val="24"/>
        </w:rPr>
      </w:pPr>
      <w:r w:rsidRPr="00823F65">
        <w:rPr>
          <w:rFonts w:ascii="Times New Roman" w:eastAsia="Calibri" w:hAnsi="Times New Roman" w:cs="Times New Roman"/>
          <w:szCs w:val="24"/>
        </w:rPr>
        <w:t>d) art. 108 ust. 1 pkt 6 ustawy,</w:t>
      </w:r>
    </w:p>
    <w:p w:rsidR="00823F65" w:rsidRPr="00823F65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</w:p>
    <w:p w:rsidR="00823F65" w:rsidRPr="00823F65" w:rsidRDefault="00091302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Cs w:val="20"/>
          <w:lang w:eastAsia="pl-PL"/>
        </w:rPr>
      </w:pPr>
      <w:r>
        <w:rPr>
          <w:rFonts w:ascii="Times New Roman" w:eastAsia="Calibri" w:hAnsi="Times New Roman" w:cs="Times New Roman"/>
          <w:szCs w:val="20"/>
          <w:lang w:eastAsia="pl-PL"/>
        </w:rPr>
        <w:t>-  art. 109 ustawy Pzp</w:t>
      </w:r>
      <w:r w:rsidR="00823F65" w:rsidRPr="00823F65">
        <w:rPr>
          <w:rFonts w:ascii="Times New Roman" w:eastAsia="Calibri" w:hAnsi="Times New Roman" w:cs="Times New Roman"/>
          <w:szCs w:val="20"/>
          <w:lang w:eastAsia="pl-PL"/>
        </w:rPr>
        <w:t>.</w:t>
      </w:r>
    </w:p>
    <w:p w:rsidR="00823F65" w:rsidRPr="00823F65" w:rsidRDefault="00823F65" w:rsidP="00823F65">
      <w:pPr>
        <w:spacing w:after="0" w:line="240" w:lineRule="auto"/>
        <w:ind w:left="644"/>
        <w:rPr>
          <w:rFonts w:ascii="Times New Roman" w:eastAsia="Times New Roman" w:hAnsi="Times New Roman" w:cs="Times New Roman"/>
          <w:szCs w:val="24"/>
          <w:lang w:eastAsia="pl-PL"/>
        </w:rPr>
      </w:pP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a) </w:t>
      </w:r>
      <w:r w:rsidRPr="00823F65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art. 109 ust. 1 pkt </w:t>
      </w:r>
      <w:r w:rsidR="00091302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5</w:t>
      </w:r>
      <w:r w:rsidR="00F83BDB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,7</w:t>
      </w:r>
      <w:r w:rsidRPr="00823F65">
        <w:rPr>
          <w:rFonts w:ascii="Times New Roman" w:eastAsia="Times New Roman" w:hAnsi="Times New Roman" w:cs="Times New Roman"/>
          <w:szCs w:val="24"/>
          <w:lang w:eastAsia="pl-PL"/>
        </w:rPr>
        <w:t xml:space="preserve"> ustawy.</w:t>
      </w:r>
    </w:p>
    <w:p w:rsidR="006E3E21" w:rsidRDefault="006E3E21">
      <w:pPr>
        <w:rPr>
          <w:rFonts w:eastAsia="Calibri"/>
          <w:b/>
          <w:sz w:val="28"/>
        </w:rPr>
      </w:pPr>
    </w:p>
    <w:p w:rsidR="00823F65" w:rsidRPr="006E3E21" w:rsidRDefault="00CA2668">
      <w:pPr>
        <w:rPr>
          <w:rFonts w:ascii="Times New Roman" w:hAnsi="Times New Roman" w:cs="Times New Roman"/>
          <w:sz w:val="28"/>
        </w:rPr>
      </w:pPr>
      <w:r w:rsidRPr="00047309">
        <w:rPr>
          <w:rFonts w:eastAsia="Calibri"/>
          <w:b/>
          <w:sz w:val="28"/>
        </w:rPr>
        <w:t xml:space="preserve">[ ] </w:t>
      </w:r>
      <w:r w:rsidR="00823F65" w:rsidRPr="006E3E21">
        <w:rPr>
          <w:rFonts w:ascii="Times New Roman" w:hAnsi="Times New Roman" w:cs="Times New Roman"/>
          <w:sz w:val="28"/>
        </w:rPr>
        <w:t>są aktualne</w:t>
      </w:r>
    </w:p>
    <w:p w:rsidR="006E3E21" w:rsidRPr="006E3E21" w:rsidRDefault="006E3E21" w:rsidP="006E3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E3E21">
        <w:rPr>
          <w:rFonts w:ascii="Times New Roman" w:hAnsi="Times New Roman" w:cs="Times New Roman"/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 xml:space="preserve">Oświadczam, że </w:t>
      </w:r>
    </w:p>
    <w:p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Calibri" w:hAnsi="Times New Roman" w:cs="Times New Roman"/>
          <w:b/>
          <w:sz w:val="28"/>
          <w:szCs w:val="20"/>
          <w:lang w:eastAsia="pl-PL"/>
        </w:rPr>
        <w:t xml:space="preserve">[  ] </w:t>
      </w:r>
      <w:r w:rsidRPr="006E3E21">
        <w:rPr>
          <w:rFonts w:ascii="Times New Roman" w:eastAsia="Times New Roman" w:hAnsi="Times New Roman" w:cs="Times New Roman"/>
          <w:b/>
          <w:lang w:eastAsia="pl-PL"/>
        </w:rPr>
        <w:t>zachodzą w stosunku do mnie podstawy wykluczenia</w:t>
      </w:r>
      <w:r w:rsidRPr="006E3E21">
        <w:rPr>
          <w:rFonts w:ascii="Times New Roman" w:eastAsia="Times New Roman" w:hAnsi="Times New Roman" w:cs="Times New Roman"/>
          <w:lang w:eastAsia="pl-PL"/>
        </w:rPr>
        <w:t xml:space="preserve"> z postępowania na podstawie                                art. ……..… ustawy Pzp </w:t>
      </w:r>
      <w:r w:rsidRPr="006E3E2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(podać mającą zastosowanie podstawę wykluczenia spośród wymienionych  w art. 108 ust. 1).</w:t>
      </w:r>
      <w:r w:rsidRPr="006E3E21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6E3E21" w:rsidRPr="006E3E21" w:rsidRDefault="006E3E21" w:rsidP="006E3E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Jednocześnie oświadczam, że w związku z wystąpieniem okoliczności wymien</w:t>
      </w:r>
      <w:r w:rsidR="003411E1">
        <w:rPr>
          <w:rFonts w:ascii="Times New Roman" w:eastAsia="Times New Roman" w:hAnsi="Times New Roman" w:cs="Times New Roman"/>
          <w:lang w:eastAsia="pl-PL"/>
        </w:rPr>
        <w:t xml:space="preserve">ionych w art. 108 ust. 1 pkt 1 </w:t>
      </w:r>
      <w:r w:rsidR="00F83BDB">
        <w:rPr>
          <w:rFonts w:ascii="Times New Roman" w:eastAsia="Times New Roman" w:hAnsi="Times New Roman" w:cs="Times New Roman"/>
          <w:lang w:eastAsia="pl-PL"/>
        </w:rPr>
        <w:t xml:space="preserve">lub 5, w art. 109 ust. 1 pkt. </w:t>
      </w:r>
      <w:r w:rsidR="00CE446E">
        <w:rPr>
          <w:rFonts w:ascii="Times New Roman" w:eastAsia="Times New Roman" w:hAnsi="Times New Roman" w:cs="Times New Roman"/>
          <w:lang w:eastAsia="pl-PL"/>
        </w:rPr>
        <w:t>4,</w:t>
      </w:r>
      <w:r w:rsidR="00F83BDB">
        <w:rPr>
          <w:rFonts w:ascii="Times New Roman" w:eastAsia="Times New Roman" w:hAnsi="Times New Roman" w:cs="Times New Roman"/>
          <w:lang w:eastAsia="pl-PL"/>
        </w:rPr>
        <w:t xml:space="preserve">5,7 </w:t>
      </w:r>
      <w:r w:rsidRPr="006E3E21">
        <w:rPr>
          <w:rFonts w:ascii="Times New Roman" w:eastAsia="Times New Roman" w:hAnsi="Times New Roman" w:cs="Times New Roman"/>
          <w:lang w:eastAsia="pl-PL"/>
        </w:rPr>
        <w:t>na podstawie art. 110 ust. 2 ustawy Pzp podjąłem następujące środki naprawcze:</w:t>
      </w: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E21" w:rsidRPr="006E3E21" w:rsidRDefault="006E3E21" w:rsidP="006E3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E3E2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lastRenderedPageBreak/>
        <w:t>Uwaga:</w:t>
      </w:r>
    </w:p>
    <w:p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:rsidR="006E3E21" w:rsidRPr="006E3E21" w:rsidRDefault="006E3E21" w:rsidP="006E3E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E3E21">
        <w:rPr>
          <w:rFonts w:ascii="Times New Roman" w:eastAsia="Times New Roman" w:hAnsi="Times New Roman" w:cs="Times New Roman"/>
          <w:lang w:eastAsia="pl-PL"/>
        </w:rPr>
        <w:t>Powyższe oświadczenie składa również podwykonawca.</w:t>
      </w:r>
    </w:p>
    <w:p w:rsidR="006E3E21" w:rsidRPr="006E3E21" w:rsidRDefault="006E3E21" w:rsidP="006E3E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83BDB" w:rsidRPr="00F83BDB" w:rsidRDefault="00F83BDB" w:rsidP="00F83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  <w:r w:rsidRPr="00F83BDB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Uwaga! Dokument należy opatrzyć:</w:t>
      </w:r>
    </w:p>
    <w:p w:rsidR="00F83BDB" w:rsidRPr="00F83BDB" w:rsidRDefault="00F83BDB" w:rsidP="00F83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</w:pPr>
      <w:r w:rsidRPr="00F83BDB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 xml:space="preserve">a) kwalifikowanym podpisem elektronicznym w rozumieniu przepisów ustawy z dnia 5 września 2016 r. o usługach zaufania oraz identyfikacji elektronicznej (t.j. </w:t>
      </w:r>
      <w:r w:rsidRPr="00F83BDB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Dz.U z 2021 r. poz. 1797)</w:t>
      </w:r>
    </w:p>
    <w:p w:rsidR="00CA2668" w:rsidRPr="00823F65" w:rsidRDefault="00CA2668">
      <w:pPr>
        <w:rPr>
          <w:rFonts w:ascii="Times New Roman" w:hAnsi="Times New Roman" w:cs="Times New Roman"/>
        </w:rPr>
      </w:pPr>
    </w:p>
    <w:sectPr w:rsidR="00CA2668" w:rsidRPr="00823F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79C" w:rsidRDefault="00B9279C">
      <w:pPr>
        <w:spacing w:after="0" w:line="240" w:lineRule="auto"/>
      </w:pPr>
    </w:p>
  </w:endnote>
  <w:endnote w:type="continuationSeparator" w:id="0">
    <w:p w:rsidR="00B9279C" w:rsidRDefault="00B927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7055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97245" w:rsidRDefault="00A97245">
            <w:pPr>
              <w:pStyle w:val="Stopka"/>
              <w:jc w:val="right"/>
            </w:pPr>
            <w:r w:rsidRPr="00A97245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A972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972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A972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9279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A972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A97245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972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972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A972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9279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A972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97245" w:rsidRDefault="00A97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79C" w:rsidRDefault="00B9279C">
      <w:pPr>
        <w:spacing w:after="0" w:line="240" w:lineRule="auto"/>
      </w:pPr>
    </w:p>
  </w:footnote>
  <w:footnote w:type="continuationSeparator" w:id="0">
    <w:p w:rsidR="00B9279C" w:rsidRDefault="00B9279C">
      <w:pPr>
        <w:spacing w:after="0" w:line="240" w:lineRule="auto"/>
      </w:pPr>
    </w:p>
  </w:footnote>
  <w:footnote w:id="1">
    <w:p w:rsidR="00CA2668" w:rsidRDefault="00CA2668" w:rsidP="00CA26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65" w:rsidRPr="00823F65" w:rsidRDefault="00823F65" w:rsidP="00823F6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Sygnatura sprawy: 22.BLT.SZP.2612.</w:t>
    </w:r>
    <w:r w:rsidR="00A97245">
      <w:rPr>
        <w:rFonts w:ascii="Times New Roman" w:eastAsia="Times New Roman" w:hAnsi="Times New Roman" w:cs="Times New Roman"/>
        <w:i/>
        <w:sz w:val="20"/>
        <w:szCs w:val="20"/>
        <w:lang w:eastAsia="pl-PL"/>
      </w:rPr>
      <w:t>109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.202</w:t>
    </w:r>
    <w:r w:rsidR="002D45AC">
      <w:rPr>
        <w:rFonts w:ascii="Times New Roman" w:eastAsia="Times New Roman" w:hAnsi="Times New Roman" w:cs="Times New Roman"/>
        <w:i/>
        <w:sz w:val="20"/>
        <w:szCs w:val="20"/>
        <w:lang w:eastAsia="pl-PL"/>
      </w:rPr>
      <w:t>4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</w:t>
    </w:r>
    <w:r w:rsidR="00A97245"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 w:rsidR="00A97245"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Załącznik nr </w:t>
    </w:r>
    <w:r w:rsidR="00A97245">
      <w:rPr>
        <w:rFonts w:ascii="Times New Roman" w:eastAsia="Times New Roman" w:hAnsi="Times New Roman" w:cs="Times New Roman"/>
        <w:i/>
        <w:sz w:val="20"/>
        <w:szCs w:val="20"/>
        <w:lang w:eastAsia="pl-PL"/>
      </w:rPr>
      <w:t>9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do SWZ</w:t>
    </w:r>
  </w:p>
  <w:p w:rsidR="00823F65" w:rsidRPr="00823F65" w:rsidRDefault="00823F65" w:rsidP="00823F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39"/>
    <w:rsid w:val="0002287F"/>
    <w:rsid w:val="00091302"/>
    <w:rsid w:val="00103348"/>
    <w:rsid w:val="0014172C"/>
    <w:rsid w:val="00193D05"/>
    <w:rsid w:val="0023178C"/>
    <w:rsid w:val="002D45AC"/>
    <w:rsid w:val="003411E1"/>
    <w:rsid w:val="00361CD5"/>
    <w:rsid w:val="00493E4A"/>
    <w:rsid w:val="004D69C0"/>
    <w:rsid w:val="00525557"/>
    <w:rsid w:val="005D262F"/>
    <w:rsid w:val="00606D99"/>
    <w:rsid w:val="006E3E21"/>
    <w:rsid w:val="00782346"/>
    <w:rsid w:val="00823F65"/>
    <w:rsid w:val="0084680A"/>
    <w:rsid w:val="0085747D"/>
    <w:rsid w:val="008C1CD9"/>
    <w:rsid w:val="009369DD"/>
    <w:rsid w:val="00A97245"/>
    <w:rsid w:val="00AB209E"/>
    <w:rsid w:val="00AF5CB1"/>
    <w:rsid w:val="00B9279C"/>
    <w:rsid w:val="00BD38F5"/>
    <w:rsid w:val="00C83065"/>
    <w:rsid w:val="00CA2668"/>
    <w:rsid w:val="00CE446E"/>
    <w:rsid w:val="00E62B53"/>
    <w:rsid w:val="00F83BDB"/>
    <w:rsid w:val="00FD0330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80B23F-9F9B-40DE-817F-98D5D1CF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F65"/>
  </w:style>
  <w:style w:type="paragraph" w:styleId="Stopka">
    <w:name w:val="footer"/>
    <w:basedOn w:val="Normalny"/>
    <w:link w:val="Stopka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F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F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F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83C303-9E79-4A4A-9B84-8622382B09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Narloch Justyna</dc:creator>
  <cp:keywords/>
  <dc:description/>
  <cp:lastModifiedBy>Wysocka Kamila</cp:lastModifiedBy>
  <cp:revision>20</cp:revision>
  <cp:lastPrinted>2024-10-14T06:30:00Z</cp:lastPrinted>
  <dcterms:created xsi:type="dcterms:W3CDTF">2021-07-05T09:15:00Z</dcterms:created>
  <dcterms:modified xsi:type="dcterms:W3CDTF">2024-10-14T06:30:00Z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4f7c7819-245b-41c0-bc02-7ecb080ae67e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Narloch Justyna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