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BD1B99">
              <w:rPr>
                <w:b/>
                <w:lang w:val="pl-PL"/>
              </w:rPr>
            </w:r>
            <w:r w:rsidR="00BD1B99">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D1B99">
              <w:rPr>
                <w:rFonts w:ascii="Tahoma" w:hAnsi="Tahoma" w:cs="Tahoma"/>
                <w:bCs/>
                <w:lang w:val="pl-PL"/>
              </w:rPr>
            </w:r>
            <w:r w:rsidR="00BD1B9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D1B99">
              <w:rPr>
                <w:rFonts w:ascii="Tahoma" w:hAnsi="Tahoma" w:cs="Tahoma"/>
                <w:bCs/>
                <w:lang w:val="pl-PL"/>
              </w:rPr>
            </w:r>
            <w:r w:rsidR="00BD1B9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BD1B99">
              <w:rPr>
                <w:rFonts w:ascii="Tahoma" w:hAnsi="Tahoma" w:cs="Tahoma"/>
                <w:bCs/>
                <w:lang w:val="pl-PL"/>
              </w:rPr>
            </w:r>
            <w:r w:rsidR="00BD1B99">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5B10B7CD"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BD1B99">
        <w:rPr>
          <w:rFonts w:ascii="Tahoma" w:hAnsi="Tahoma" w:cs="Tahoma"/>
        </w:rPr>
        <w:t>7</w:t>
      </w:r>
      <w:r w:rsidRPr="006729BA">
        <w:rPr>
          <w:rFonts w:ascii="Tahoma" w:hAnsi="Tahoma" w:cs="Tahoma"/>
        </w:rPr>
        <w:t>/</w:t>
      </w:r>
      <w:proofErr w:type="spellStart"/>
      <w:r>
        <w:rPr>
          <w:rFonts w:ascii="Tahoma" w:hAnsi="Tahoma" w:cs="Tahoma"/>
        </w:rPr>
        <w:t>DAO</w:t>
      </w:r>
      <w:proofErr w:type="spellEnd"/>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1F707D5E" w14:textId="77777777" w:rsidR="00BD1B99" w:rsidRPr="00BD1B99" w:rsidRDefault="00BD1B99" w:rsidP="00BD1B99">
      <w:pPr>
        <w:jc w:val="both"/>
        <w:rPr>
          <w:rFonts w:ascii="Tahoma" w:hAnsi="Tahoma" w:cs="Tahoma"/>
          <w:b/>
        </w:rPr>
      </w:pPr>
      <w:r w:rsidRPr="00BD1B99">
        <w:rPr>
          <w:rFonts w:ascii="Tahoma" w:hAnsi="Tahoma" w:cs="Tahoma"/>
          <w:b/>
        </w:rPr>
        <w:t>„Remont pokryć dachowych budynków mieszkalnych będących w administracji Zarządu Budynków Komunalnych w Elblągu w obrębie działania Punktu Obsługi Najemców Nr II”</w:t>
      </w:r>
    </w:p>
    <w:p w14:paraId="398654B8" w14:textId="77777777" w:rsidR="00BD1B99" w:rsidRPr="00BD1B99" w:rsidRDefault="00BD1B99" w:rsidP="00BD1B99">
      <w:pPr>
        <w:jc w:val="center"/>
        <w:rPr>
          <w:rFonts w:ascii="Tahoma" w:hAnsi="Tahoma" w:cs="Tahoma"/>
          <w:bCs/>
          <w:iCs/>
        </w:rPr>
      </w:pPr>
    </w:p>
    <w:p w14:paraId="716CDAF3" w14:textId="624A1D6E" w:rsidR="00BD1B99" w:rsidRPr="00BD1B99" w:rsidRDefault="00BD1B99" w:rsidP="00BD1B99">
      <w:pPr>
        <w:jc w:val="both"/>
        <w:rPr>
          <w:rFonts w:ascii="Tahoma" w:hAnsi="Tahoma" w:cs="Tahoma"/>
          <w:color w:val="000000"/>
        </w:rPr>
      </w:pPr>
      <w:r w:rsidRPr="00BD1B99">
        <w:rPr>
          <w:rFonts w:ascii="Tahoma" w:hAnsi="Tahoma" w:cs="Tahoma"/>
          <w:b/>
          <w:bCs/>
          <w:color w:val="000000"/>
          <w:u w:val="single"/>
        </w:rPr>
        <w:t>Część 1:</w:t>
      </w:r>
      <w:r w:rsidRPr="00BD1B99">
        <w:rPr>
          <w:rFonts w:ascii="Tahoma" w:hAnsi="Tahoma" w:cs="Tahoma"/>
          <w:color w:val="000000"/>
        </w:rPr>
        <w:t xml:space="preserve"> Remont dachu ceramicznego budynku mieszkalnego wielorodzinnego na adresie: ul. </w:t>
      </w:r>
      <w:r w:rsidRPr="00BD1B99">
        <w:rPr>
          <w:rFonts w:ascii="Tahoma" w:hAnsi="Tahoma" w:cs="Tahoma"/>
        </w:rPr>
        <w:t>Polna 16</w:t>
      </w:r>
      <w:r w:rsidRPr="00BD1B99">
        <w:rPr>
          <w:rFonts w:ascii="Tahoma" w:hAnsi="Tahoma" w:cs="Tahoma"/>
          <w:color w:val="000000"/>
        </w:rPr>
        <w:t xml:space="preserve"> </w:t>
      </w:r>
      <w:r>
        <w:rPr>
          <w:rFonts w:ascii="Tahoma" w:hAnsi="Tahoma" w:cs="Tahoma"/>
          <w:color w:val="000000"/>
        </w:rPr>
        <w:br/>
      </w:r>
      <w:r w:rsidRPr="00BD1B99">
        <w:rPr>
          <w:rFonts w:ascii="Tahoma" w:hAnsi="Tahoma" w:cs="Tahoma"/>
          <w:color w:val="000000"/>
        </w:rPr>
        <w:t>w Elblągu.</w:t>
      </w:r>
    </w:p>
    <w:p w14:paraId="7818A0BF" w14:textId="77777777" w:rsidR="00BD1B99" w:rsidRPr="00BD1B99" w:rsidRDefault="00BD1B99" w:rsidP="00BD1B99">
      <w:pPr>
        <w:jc w:val="both"/>
        <w:rPr>
          <w:rFonts w:ascii="Tahoma" w:hAnsi="Tahoma" w:cs="Tahoma"/>
          <w:color w:val="000000"/>
        </w:rPr>
      </w:pPr>
      <w:r w:rsidRPr="00BD1B99">
        <w:rPr>
          <w:rFonts w:ascii="Tahoma" w:hAnsi="Tahoma" w:cs="Tahoma"/>
          <w:b/>
          <w:bCs/>
          <w:color w:val="000000"/>
          <w:u w:val="single"/>
        </w:rPr>
        <w:t>Część 2</w:t>
      </w:r>
      <w:r w:rsidRPr="00BD1B99">
        <w:rPr>
          <w:rFonts w:ascii="Tahoma" w:hAnsi="Tahoma" w:cs="Tahoma"/>
          <w:color w:val="000000"/>
        </w:rPr>
        <w:t xml:space="preserve">: Remont dachu papowego budynku mieszkalnego wielorodzinnego na adresie: </w:t>
      </w:r>
      <w:r w:rsidRPr="00BD1B99">
        <w:rPr>
          <w:rFonts w:ascii="Tahoma" w:hAnsi="Tahoma" w:cs="Tahoma"/>
          <w:color w:val="000000"/>
        </w:rPr>
        <w:br/>
        <w:t xml:space="preserve">ul. </w:t>
      </w:r>
      <w:r w:rsidRPr="00BD1B99">
        <w:rPr>
          <w:rFonts w:ascii="Tahoma" w:hAnsi="Tahoma" w:cs="Tahoma"/>
        </w:rPr>
        <w:t>Malborska 59</w:t>
      </w:r>
      <w:r w:rsidRPr="00BD1B99">
        <w:rPr>
          <w:rFonts w:ascii="Tahoma" w:hAnsi="Tahoma" w:cs="Tahoma"/>
          <w:color w:val="000000"/>
        </w:rPr>
        <w:t xml:space="preserve"> w Elblągu.</w:t>
      </w:r>
    </w:p>
    <w:p w14:paraId="6E088301" w14:textId="77777777" w:rsidR="00B613EF" w:rsidRPr="00EB0B5C" w:rsidRDefault="00B613EF" w:rsidP="00B613EF">
      <w:pPr>
        <w:jc w:val="center"/>
        <w:rPr>
          <w:rFonts w:ascii="Tahoma" w:hAnsi="Tahoma" w:cs="Tahoma"/>
          <w:b/>
        </w:rPr>
      </w:pP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09DE4382" w14:textId="77777777" w:rsidR="00B613EF"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W CZĘŚCI nr …</w:t>
      </w:r>
      <w:proofErr w:type="gramStart"/>
      <w:r>
        <w:rPr>
          <w:rFonts w:ascii="Tahoma" w:hAnsi="Tahoma" w:cs="Tahoma"/>
          <w:b/>
        </w:rPr>
        <w:t>…….</w:t>
      </w:r>
      <w:proofErr w:type="gramEnd"/>
      <w:r>
        <w:rPr>
          <w:rFonts w:ascii="Tahoma" w:hAnsi="Tahoma" w:cs="Tahoma"/>
          <w:b/>
        </w:rPr>
        <w:t xml:space="preserve">*) </w:t>
      </w: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484E3540" w14:textId="77777777" w:rsidR="00B613EF" w:rsidRPr="006729BA"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W CZĘŚCI nr …</w:t>
      </w:r>
      <w:proofErr w:type="gramStart"/>
      <w:r>
        <w:rPr>
          <w:rFonts w:ascii="Tahoma" w:hAnsi="Tahoma" w:cs="Tahoma"/>
          <w:b/>
        </w:rPr>
        <w:t>…….</w:t>
      </w:r>
      <w:proofErr w:type="gramEnd"/>
      <w:r>
        <w:rPr>
          <w:rFonts w:ascii="Tahoma" w:hAnsi="Tahoma" w:cs="Tahoma"/>
          <w:b/>
        </w:rPr>
        <w:t xml:space="preserve">*) </w:t>
      </w:r>
    </w:p>
    <w:p w14:paraId="7B5DC305"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570F90CC"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0B32D73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38777BE0"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AD815DE"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ECBC928" w14:textId="77777777" w:rsidR="00B613EF" w:rsidRDefault="00B613EF" w:rsidP="00B613EF">
      <w:pPr>
        <w:rPr>
          <w:rFonts w:ascii="Arial" w:hAnsi="Arial" w:cs="Arial"/>
          <w:b/>
          <w:sz w:val="16"/>
          <w:szCs w:val="16"/>
        </w:rPr>
      </w:pPr>
    </w:p>
    <w:p w14:paraId="5AF0BF66" w14:textId="77777777" w:rsidR="00B613EF" w:rsidRPr="00850566" w:rsidRDefault="00B613EF" w:rsidP="00B613EF">
      <w:pPr>
        <w:ind w:firstLine="426"/>
        <w:rPr>
          <w:rFonts w:ascii="Arial" w:hAnsi="Arial" w:cs="Arial"/>
          <w:sz w:val="18"/>
          <w:szCs w:val="18"/>
        </w:rPr>
      </w:pPr>
      <w:r w:rsidRPr="00AE4379">
        <w:rPr>
          <w:rFonts w:ascii="Arial" w:hAnsi="Arial" w:cs="Arial"/>
          <w:sz w:val="18"/>
          <w:szCs w:val="18"/>
        </w:rPr>
        <w:t>*</w:t>
      </w:r>
      <w:proofErr w:type="gramStart"/>
      <w:r w:rsidRPr="00AE4379">
        <w:rPr>
          <w:rFonts w:ascii="Arial" w:hAnsi="Arial" w:cs="Arial"/>
          <w:sz w:val="18"/>
          <w:szCs w:val="18"/>
        </w:rPr>
        <w:t>)</w:t>
      </w:r>
      <w:r>
        <w:rPr>
          <w:rFonts w:ascii="Arial" w:hAnsi="Arial" w:cs="Arial"/>
          <w:sz w:val="18"/>
          <w:szCs w:val="18"/>
        </w:rPr>
        <w:t xml:space="preserve">  należy</w:t>
      </w:r>
      <w:proofErr w:type="gramEnd"/>
      <w:r>
        <w:rPr>
          <w:rFonts w:ascii="Arial" w:hAnsi="Arial" w:cs="Arial"/>
          <w:sz w:val="18"/>
          <w:szCs w:val="18"/>
        </w:rPr>
        <w:t xml:space="preserve">  wpisa</w:t>
      </w:r>
      <w:r w:rsidRPr="00850566">
        <w:rPr>
          <w:rFonts w:ascii="Arial" w:hAnsi="Arial" w:cs="Arial"/>
          <w:sz w:val="18"/>
          <w:szCs w:val="18"/>
        </w:rPr>
        <w:t>ć  t</w:t>
      </w:r>
      <w:r>
        <w:rPr>
          <w:rFonts w:ascii="Arial" w:hAnsi="Arial" w:cs="Arial"/>
          <w:sz w:val="18"/>
          <w:szCs w:val="18"/>
        </w:rPr>
        <w:t>ę</w:t>
      </w:r>
      <w:r w:rsidRPr="00850566">
        <w:rPr>
          <w:rFonts w:ascii="Arial" w:hAnsi="Arial" w:cs="Arial"/>
          <w:sz w:val="18"/>
          <w:szCs w:val="18"/>
        </w:rPr>
        <w:t xml:space="preserve">  część , w  której  Wykonawca  zamierza  uczestniczyć.</w:t>
      </w:r>
    </w:p>
    <w:p w14:paraId="60EB8AEA" w14:textId="77777777" w:rsidR="00B613EF" w:rsidRDefault="00B613EF" w:rsidP="00B613EF">
      <w:pPr>
        <w:rPr>
          <w:rFonts w:ascii="Tahoma" w:hAnsi="Tahoma" w:cs="Tahoma"/>
          <w:b/>
        </w:rPr>
      </w:pPr>
    </w:p>
    <w:p w14:paraId="473D0B33" w14:textId="77777777" w:rsidR="00B613EF" w:rsidRDefault="00B613EF" w:rsidP="00B613EF">
      <w:pPr>
        <w:ind w:firstLine="426"/>
        <w:rPr>
          <w:rFonts w:ascii="Tahoma" w:hAnsi="Tahoma" w:cs="Tahoma"/>
          <w:b/>
        </w:rPr>
      </w:pPr>
      <w:r w:rsidRPr="00AE4379">
        <w:rPr>
          <w:rFonts w:ascii="Tahoma" w:hAnsi="Tahoma" w:cs="Tahoma"/>
          <w:b/>
          <w:u w:val="single"/>
        </w:rPr>
        <w:t>UWAGA</w:t>
      </w:r>
      <w:r>
        <w:rPr>
          <w:rFonts w:ascii="Tahoma" w:hAnsi="Tahoma" w:cs="Tahoma"/>
          <w:b/>
          <w:u w:val="single"/>
        </w:rPr>
        <w:t>.</w:t>
      </w:r>
    </w:p>
    <w:p w14:paraId="0BE3755A" w14:textId="77777777" w:rsidR="00B613EF" w:rsidRPr="0073128E" w:rsidRDefault="00B613EF" w:rsidP="00B613EF">
      <w:pPr>
        <w:ind w:firstLine="426"/>
        <w:rPr>
          <w:rFonts w:ascii="Tahoma" w:hAnsi="Tahoma" w:cs="Tahoma"/>
          <w:b/>
        </w:rPr>
      </w:pPr>
      <w:r w:rsidRPr="0073128E">
        <w:rPr>
          <w:rFonts w:ascii="Tahoma" w:hAnsi="Tahoma" w:cs="Tahoma"/>
          <w:b/>
        </w:rPr>
        <w:t>Wykonawca może złożyć oferty częściowe maksymalnie na dwie części zamówienia.</w:t>
      </w: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166CB335" w14:textId="071DC851" w:rsidR="00BD1B99" w:rsidRPr="00BD1B99" w:rsidRDefault="00BD1B99" w:rsidP="00BD1B99">
      <w:pPr>
        <w:numPr>
          <w:ilvl w:val="0"/>
          <w:numId w:val="2"/>
        </w:numPr>
        <w:tabs>
          <w:tab w:val="left" w:pos="-142"/>
          <w:tab w:val="left" w:pos="851"/>
        </w:tabs>
        <w:ind w:left="851" w:hanging="425"/>
        <w:rPr>
          <w:rFonts w:ascii="Tahoma" w:hAnsi="Tahoma" w:cs="Tahoma"/>
          <w:b/>
        </w:rPr>
      </w:pPr>
      <w:r>
        <w:rPr>
          <w:rFonts w:ascii="Tahoma" w:hAnsi="Tahoma" w:cs="Tahoma"/>
          <w:b/>
        </w:rPr>
        <w:t xml:space="preserve">dla Części nr </w:t>
      </w:r>
      <w:proofErr w:type="gramStart"/>
      <w:r>
        <w:rPr>
          <w:rFonts w:ascii="Tahoma" w:hAnsi="Tahoma" w:cs="Tahoma"/>
          <w:b/>
        </w:rPr>
        <w:t>1 :</w:t>
      </w:r>
      <w:proofErr w:type="gramEnd"/>
      <w:r>
        <w:rPr>
          <w:rFonts w:ascii="Tahoma" w:hAnsi="Tahoma" w:cs="Tahoma"/>
          <w:b/>
        </w:rPr>
        <w:t xml:space="preserve"> 60</w:t>
      </w:r>
      <w:r w:rsidRPr="00B57DD1">
        <w:rPr>
          <w:rFonts w:ascii="Tahoma" w:hAnsi="Tahoma" w:cs="Tahoma"/>
          <w:bCs/>
        </w:rPr>
        <w:t xml:space="preserve"> </w:t>
      </w:r>
      <w:r w:rsidRPr="007E29D1">
        <w:rPr>
          <w:rFonts w:ascii="Tahoma" w:hAnsi="Tahoma" w:cs="Tahoma"/>
          <w:b/>
        </w:rPr>
        <w:t>dni roboczych</w:t>
      </w:r>
      <w:r>
        <w:rPr>
          <w:rFonts w:ascii="Tahoma" w:hAnsi="Tahoma" w:cs="Tahoma"/>
          <w:bCs/>
        </w:rPr>
        <w:t xml:space="preserve"> </w:t>
      </w:r>
      <w:r w:rsidRPr="00B57DD1">
        <w:rPr>
          <w:rFonts w:ascii="Tahoma" w:hAnsi="Tahoma" w:cs="Tahoma"/>
          <w:bCs/>
        </w:rPr>
        <w:t>od</w:t>
      </w:r>
      <w:r>
        <w:rPr>
          <w:rFonts w:ascii="Tahoma" w:hAnsi="Tahoma" w:cs="Tahoma"/>
          <w:b/>
        </w:rPr>
        <w:t xml:space="preserve"> </w:t>
      </w:r>
      <w:r w:rsidRPr="00AE0672">
        <w:rPr>
          <w:rFonts w:ascii="Tahoma" w:hAnsi="Tahoma" w:cs="Tahoma"/>
          <w:bCs/>
        </w:rPr>
        <w:t>dat</w:t>
      </w:r>
      <w:r>
        <w:rPr>
          <w:rFonts w:ascii="Tahoma" w:hAnsi="Tahoma" w:cs="Tahoma"/>
          <w:bCs/>
        </w:rPr>
        <w:t>y</w:t>
      </w:r>
      <w:r w:rsidRPr="00AE0672">
        <w:rPr>
          <w:rFonts w:ascii="Tahoma" w:hAnsi="Tahoma" w:cs="Tahoma"/>
          <w:bCs/>
        </w:rPr>
        <w:t xml:space="preserve"> protokolarnego przekazania przedmiotu umowy</w:t>
      </w:r>
      <w:r>
        <w:rPr>
          <w:rFonts w:ascii="Tahoma" w:hAnsi="Tahoma" w:cs="Tahoma"/>
          <w:bCs/>
        </w:rPr>
        <w:t>,</w:t>
      </w:r>
    </w:p>
    <w:p w14:paraId="6323A848" w14:textId="77777777" w:rsidR="00BD1B99" w:rsidRPr="00BD1B99" w:rsidRDefault="00BD1B99" w:rsidP="00BD1B99">
      <w:pPr>
        <w:numPr>
          <w:ilvl w:val="0"/>
          <w:numId w:val="2"/>
        </w:numPr>
        <w:tabs>
          <w:tab w:val="left" w:pos="-142"/>
          <w:tab w:val="left" w:pos="851"/>
        </w:tabs>
        <w:ind w:left="851" w:hanging="425"/>
        <w:rPr>
          <w:rFonts w:ascii="Tahoma" w:hAnsi="Tahoma" w:cs="Tahoma"/>
          <w:b/>
        </w:rPr>
      </w:pPr>
      <w:r w:rsidRPr="00BD1B99">
        <w:rPr>
          <w:rFonts w:ascii="Tahoma" w:hAnsi="Tahoma" w:cs="Tahoma"/>
          <w:b/>
        </w:rPr>
        <w:t xml:space="preserve">dla Części nr </w:t>
      </w:r>
      <w:proofErr w:type="gramStart"/>
      <w:r w:rsidRPr="00BD1B99">
        <w:rPr>
          <w:rFonts w:ascii="Tahoma" w:hAnsi="Tahoma" w:cs="Tahoma"/>
          <w:b/>
        </w:rPr>
        <w:t>2 :</w:t>
      </w:r>
      <w:proofErr w:type="gramEnd"/>
      <w:r w:rsidRPr="00BD1B99">
        <w:rPr>
          <w:rFonts w:ascii="Tahoma" w:hAnsi="Tahoma" w:cs="Tahoma"/>
          <w:b/>
        </w:rPr>
        <w:t xml:space="preserve"> 60</w:t>
      </w:r>
      <w:r w:rsidRPr="00BD1B99">
        <w:rPr>
          <w:rFonts w:ascii="Tahoma" w:hAnsi="Tahoma" w:cs="Tahoma"/>
          <w:bCs/>
        </w:rPr>
        <w:t xml:space="preserve"> </w:t>
      </w:r>
      <w:r w:rsidRPr="00BD1B99">
        <w:rPr>
          <w:rFonts w:ascii="Tahoma" w:hAnsi="Tahoma" w:cs="Tahoma"/>
          <w:b/>
        </w:rPr>
        <w:t>dni roboczych</w:t>
      </w:r>
      <w:r w:rsidRPr="00BD1B99">
        <w:rPr>
          <w:rFonts w:ascii="Tahoma" w:hAnsi="Tahoma" w:cs="Tahoma"/>
          <w:bCs/>
        </w:rPr>
        <w:t xml:space="preserve"> od</w:t>
      </w:r>
      <w:r w:rsidRPr="00BD1B99">
        <w:rPr>
          <w:rFonts w:ascii="Tahoma" w:hAnsi="Tahoma" w:cs="Tahoma"/>
          <w:b/>
        </w:rPr>
        <w:t xml:space="preserve"> </w:t>
      </w:r>
      <w:r w:rsidRPr="00BD1B99">
        <w:rPr>
          <w:rFonts w:ascii="Tahoma" w:hAnsi="Tahoma" w:cs="Tahoma"/>
          <w:bCs/>
        </w:rPr>
        <w:t>daty protokolarnego przekazania przedmiotu umowy,</w:t>
      </w:r>
    </w:p>
    <w:p w14:paraId="69FBBC8D" w14:textId="77777777" w:rsidR="00BD1B99" w:rsidRDefault="00BD1B99" w:rsidP="00BD1B99">
      <w:pPr>
        <w:tabs>
          <w:tab w:val="left" w:pos="-142"/>
          <w:tab w:val="right" w:pos="9356"/>
        </w:tabs>
        <w:ind w:left="500"/>
        <w:jc w:val="both"/>
        <w:rPr>
          <w:rFonts w:ascii="Tahoma" w:hAnsi="Tahoma" w:cs="Tahoma"/>
        </w:rPr>
      </w:pPr>
      <w:r>
        <w:rPr>
          <w:rFonts w:ascii="Tahoma" w:hAnsi="Tahoma" w:cs="Tahoma"/>
        </w:rPr>
        <w:t xml:space="preserve">Zamawiajacy przekaże Wykonawcy przedmiot umowy w terminie maksymalnym do 3 dni roboczych od daty podpisania umowy. </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22BDE02D" w14:textId="77777777" w:rsidR="00B613EF" w:rsidRDefault="00B613EF" w:rsidP="00B613EF">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Zamawiającemu na wykonane roboty budowlane i dostawy stanowiące przedmiot zamówienia, rękojmi za wady na okres: ………………………</w:t>
      </w:r>
      <w:proofErr w:type="gramStart"/>
      <w:r w:rsidRPr="00A42852">
        <w:rPr>
          <w:rFonts w:ascii="Tahoma" w:hAnsi="Tahoma" w:cs="Tahoma"/>
        </w:rPr>
        <w:t>…….</w:t>
      </w:r>
      <w:proofErr w:type="gramEnd"/>
      <w:r w:rsidRPr="00A42852">
        <w:rPr>
          <w:rFonts w:ascii="Tahoma" w:hAnsi="Tahoma" w:cs="Tahoma"/>
        </w:rPr>
        <w:t>. miesięcy (minimalny wymagany okres rękojmi za wady – 36 miesięcy), licząc od dnia odebrania przez Zamawiającego przedmiotu zamówienia i podpisania (bez uwag) protokołu końcowego odbioru robót i dostaw.</w:t>
      </w:r>
    </w:p>
    <w:p w14:paraId="694DE4B4" w14:textId="77777777" w:rsidR="00B613EF" w:rsidRDefault="00B613EF" w:rsidP="00B613EF">
      <w:pPr>
        <w:tabs>
          <w:tab w:val="left" w:pos="426"/>
        </w:tabs>
        <w:ind w:left="426"/>
        <w:jc w:val="both"/>
        <w:rPr>
          <w:rFonts w:ascii="Tahoma" w:hAnsi="Tahoma" w:cs="Tahoma"/>
        </w:rPr>
      </w:pPr>
    </w:p>
    <w:p w14:paraId="6C4BBCBB" w14:textId="77777777" w:rsidR="00B613EF" w:rsidRPr="00A42852" w:rsidRDefault="00B613EF" w:rsidP="00B613EF">
      <w:pPr>
        <w:pStyle w:val="Style41"/>
        <w:widowControl/>
        <w:ind w:left="426"/>
        <w:rPr>
          <w:rFonts w:ascii="Tahoma" w:hAnsi="Tahoma" w:cs="Tahoma"/>
          <w:sz w:val="20"/>
          <w:szCs w:val="20"/>
        </w:rPr>
      </w:pPr>
      <w:r w:rsidRPr="00A42852">
        <w:rPr>
          <w:rFonts w:ascii="Tahoma" w:hAnsi="Tahoma" w:cs="Tahoma"/>
          <w:b/>
          <w:bCs/>
          <w:sz w:val="20"/>
          <w:szCs w:val="20"/>
          <w:u w:val="single"/>
        </w:rPr>
        <w:t>Uwaga</w:t>
      </w:r>
      <w:r>
        <w:rPr>
          <w:rFonts w:ascii="Tahoma" w:hAnsi="Tahoma" w:cs="Tahoma"/>
          <w:b/>
          <w:bCs/>
          <w:sz w:val="20"/>
          <w:szCs w:val="20"/>
          <w:u w:val="single"/>
        </w:rPr>
        <w:t>:</w:t>
      </w:r>
      <w:r w:rsidRPr="00A42852">
        <w:rPr>
          <w:rFonts w:ascii="Tahoma" w:hAnsi="Tahoma" w:cs="Tahoma"/>
          <w:sz w:val="20"/>
          <w:szCs w:val="20"/>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0944EFD" w14:textId="77777777" w:rsidR="00B613EF" w:rsidRDefault="00B613EF" w:rsidP="00B613EF">
      <w:pPr>
        <w:tabs>
          <w:tab w:val="left" w:pos="426"/>
        </w:tabs>
        <w:ind w:left="426"/>
        <w:jc w:val="both"/>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lastRenderedPageBreak/>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096BC188" w14:textId="77777777" w:rsidR="00BD1B99" w:rsidRPr="00BD1B99" w:rsidRDefault="00BD1B99" w:rsidP="00BD1B99">
      <w:pPr>
        <w:tabs>
          <w:tab w:val="left" w:pos="426"/>
        </w:tabs>
        <w:ind w:left="426"/>
        <w:jc w:val="both"/>
        <w:rPr>
          <w:rFonts w:ascii="Tahoma" w:hAnsi="Tahoma" w:cs="Tahoma"/>
          <w:bCs/>
        </w:rPr>
      </w:pPr>
    </w:p>
    <w:p w14:paraId="7CA768FE" w14:textId="5110B7E6"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 xml:space="preserve">Wadium zostało wniesione w </w:t>
      </w:r>
      <w:proofErr w:type="gramStart"/>
      <w:r w:rsidRPr="00A42852">
        <w:rPr>
          <w:rFonts w:ascii="Tahoma" w:hAnsi="Tahoma" w:cs="Tahoma"/>
        </w:rPr>
        <w:t>formie  ...............................................................................................</w:t>
      </w:r>
      <w:proofErr w:type="gramEnd"/>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w:t>
      </w:r>
      <w:proofErr w:type="gramStart"/>
      <w:r w:rsidRPr="00A42852">
        <w:rPr>
          <w:rFonts w:ascii="Tahoma" w:hAnsi="Tahoma" w:cs="Tahoma"/>
        </w:rPr>
        <w:t>przypadku</w:t>
      </w:r>
      <w:proofErr w:type="gramEnd"/>
      <w:r w:rsidRPr="00A42852">
        <w:rPr>
          <w:rFonts w:ascii="Tahoma" w:hAnsi="Tahoma" w:cs="Tahoma"/>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79138B3A"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sidR="00BD1B99">
      <w:rPr>
        <w:rFonts w:ascii="Tahoma" w:hAnsi="Tahoma" w:cs="Tahoma"/>
        <w:sz w:val="16"/>
        <w:szCs w:val="16"/>
      </w:rPr>
      <w:t>7</w:t>
    </w:r>
    <w:r w:rsidRPr="008161C2">
      <w:rPr>
        <w:rFonts w:ascii="Tahoma" w:hAnsi="Tahoma" w:cs="Tahoma"/>
        <w:sz w:val="16"/>
        <w:szCs w:val="16"/>
      </w:rPr>
      <w:t>/</w:t>
    </w:r>
    <w:proofErr w:type="spellStart"/>
    <w:r>
      <w:rPr>
        <w:rFonts w:ascii="Tahoma" w:hAnsi="Tahoma" w:cs="Tahoma"/>
        <w:sz w:val="16"/>
        <w:szCs w:val="16"/>
      </w:rPr>
      <w:t>DAO</w:t>
    </w:r>
    <w:proofErr w:type="spellEnd"/>
    <w:r w:rsidRPr="008161C2">
      <w:rPr>
        <w:rFonts w:ascii="Tahoma" w:hAnsi="Tahoma" w:cs="Tahoma"/>
        <w:sz w:val="16"/>
        <w:szCs w:val="16"/>
      </w:rPr>
      <w:t>/202</w:t>
    </w:r>
    <w:r>
      <w:rPr>
        <w:rFonts w:ascii="Tahoma" w:hAnsi="Tahoma" w:cs="Tahoma"/>
        <w:sz w:val="16"/>
        <w:szCs w:val="16"/>
      </w:rPr>
      <w:t>1</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2"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572C55"/>
    <w:rsid w:val="008336A2"/>
    <w:rsid w:val="00B613EF"/>
    <w:rsid w:val="00BD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C28"/>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4958</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dcterms:created xsi:type="dcterms:W3CDTF">2021-03-29T06:24:00Z</dcterms:created>
  <dcterms:modified xsi:type="dcterms:W3CDTF">2021-05-10T06:13:00Z</dcterms:modified>
</cp:coreProperties>
</file>