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27EC48EF"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9C2C12">
        <w:rPr>
          <w:rFonts w:ascii="Arial" w:hAnsi="Arial" w:cs="Arial"/>
          <w:sz w:val="20"/>
          <w:szCs w:val="20"/>
        </w:rPr>
        <w:t>usługę</w:t>
      </w:r>
      <w:r w:rsidR="00471526" w:rsidRPr="009E6CA8">
        <w:rPr>
          <w:rFonts w:ascii="Arial" w:hAnsi="Arial" w:cs="Arial"/>
          <w:sz w:val="20"/>
          <w:szCs w:val="20"/>
        </w:rPr>
        <w:t xml:space="preserve">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0771CA">
        <w:rPr>
          <w:rFonts w:ascii="Arial" w:hAnsi="Arial" w:cs="Arial"/>
          <w:sz w:val="20"/>
          <w:szCs w:val="20"/>
        </w:rPr>
        <w:t>21</w:t>
      </w:r>
      <w:r w:rsidRPr="009E6CA8">
        <w:rPr>
          <w:rFonts w:ascii="Arial" w:hAnsi="Arial" w:cs="Arial"/>
          <w:sz w:val="20"/>
          <w:szCs w:val="20"/>
        </w:rPr>
        <w:t xml:space="preserve"> r. poz. </w:t>
      </w:r>
      <w:r w:rsidR="000771CA">
        <w:rPr>
          <w:rFonts w:ascii="Arial" w:hAnsi="Arial" w:cs="Arial"/>
          <w:sz w:val="20"/>
          <w:szCs w:val="20"/>
        </w:rPr>
        <w:t>1129</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48F0C205" w:rsidR="004020C5" w:rsidRPr="00E31DC0" w:rsidRDefault="001168E2" w:rsidP="00E31DC0">
      <w:pPr>
        <w:suppressAutoHyphens/>
        <w:autoSpaceDE w:val="0"/>
        <w:autoSpaceDN w:val="0"/>
        <w:adjustRightInd w:val="0"/>
        <w:jc w:val="both"/>
        <w:rPr>
          <w:rFonts w:ascii="Arial" w:hAnsi="Arial" w:cs="Arial"/>
          <w:b/>
          <w:sz w:val="32"/>
          <w:szCs w:val="32"/>
        </w:rPr>
      </w:pPr>
      <w:r w:rsidRPr="00E31DC0">
        <w:rPr>
          <w:rFonts w:ascii="Arial" w:hAnsi="Arial" w:cs="Arial"/>
          <w:b/>
          <w:sz w:val="32"/>
          <w:szCs w:val="32"/>
        </w:rPr>
        <w:t>"</w:t>
      </w:r>
      <w:r w:rsidR="00E31DC0" w:rsidRPr="00E31DC0">
        <w:rPr>
          <w:rFonts w:ascii="Arial" w:hAnsi="Arial" w:cs="Arial"/>
          <w:b/>
          <w:sz w:val="32"/>
          <w:szCs w:val="32"/>
        </w:rPr>
        <w:t>Świadczenie usług polegających na kompleksowym sprzątaniu pomieszczeń Szpitala św. Anny w Miechowie, pracach pomocniczych (niewymagających przygotowania medycznego) przy pacjentach</w:t>
      </w:r>
      <w:r w:rsidR="00393992">
        <w:rPr>
          <w:rFonts w:ascii="Arial" w:hAnsi="Arial" w:cs="Arial"/>
          <w:b/>
          <w:sz w:val="32"/>
          <w:szCs w:val="32"/>
        </w:rPr>
        <w:t xml:space="preserve">, </w:t>
      </w:r>
      <w:r w:rsidR="00393992" w:rsidRPr="00AD085A">
        <w:rPr>
          <w:rFonts w:ascii="Arial" w:hAnsi="Arial" w:cs="Arial"/>
          <w:b/>
          <w:sz w:val="32"/>
          <w:szCs w:val="32"/>
        </w:rPr>
        <w:t>rozdawanie posiłków</w:t>
      </w:r>
      <w:r w:rsidR="00E31DC0" w:rsidRPr="00E31DC0">
        <w:rPr>
          <w:rFonts w:ascii="Arial" w:hAnsi="Arial" w:cs="Arial"/>
          <w:b/>
          <w:sz w:val="32"/>
          <w:szCs w:val="32"/>
        </w:rPr>
        <w:t xml:space="preserve"> oraz transport wewnętrzny. </w:t>
      </w:r>
      <w:r w:rsidRPr="00E31DC0">
        <w:rPr>
          <w:rFonts w:ascii="Arial" w:hAnsi="Arial" w:cs="Arial"/>
          <w:b/>
          <w:sz w:val="32"/>
          <w:szCs w:val="32"/>
        </w:rPr>
        <w:t>"</w:t>
      </w:r>
      <w:r w:rsidR="004020C5" w:rsidRPr="00E31DC0">
        <w:rPr>
          <w:rFonts w:ascii="Arial" w:hAnsi="Arial" w:cs="Arial"/>
          <w:b/>
          <w:sz w:val="32"/>
          <w:szCs w:val="32"/>
        </w:rPr>
        <w:t xml:space="preserve"> </w:t>
      </w:r>
    </w:p>
    <w:p w14:paraId="2DCD3F2D" w14:textId="77777777" w:rsidR="00E31DC0" w:rsidRDefault="00E31DC0" w:rsidP="008B4044">
      <w:pPr>
        <w:spacing w:before="480" w:after="480" w:line="360" w:lineRule="auto"/>
        <w:jc w:val="center"/>
        <w:rPr>
          <w:rFonts w:ascii="Arial" w:hAnsi="Arial" w:cs="Arial"/>
          <w:b/>
          <w:sz w:val="20"/>
          <w:szCs w:val="20"/>
        </w:rPr>
      </w:pPr>
    </w:p>
    <w:p w14:paraId="1A009FA6" w14:textId="0FE70C3D"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FDEFC9C"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26688">
        <w:rPr>
          <w:rFonts w:ascii="Arial" w:hAnsi="Arial" w:cs="Arial"/>
          <w:caps/>
          <w:sz w:val="20"/>
          <w:szCs w:val="20"/>
        </w:rPr>
        <w:t>5</w:t>
      </w:r>
      <w:r w:rsidR="006661F4" w:rsidRPr="009E6CA8">
        <w:rPr>
          <w:rFonts w:ascii="Arial" w:hAnsi="Arial" w:cs="Arial"/>
          <w:caps/>
          <w:sz w:val="20"/>
          <w:szCs w:val="20"/>
        </w:rPr>
        <w:t>/PN/202</w:t>
      </w:r>
      <w:r w:rsidR="00626688">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05188817" w14:textId="77777777" w:rsidR="00E5054C" w:rsidRPr="009E6CA8" w:rsidRDefault="00E5054C"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5267CDC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626688">
        <w:rPr>
          <w:rFonts w:cs="Arial"/>
          <w:caps/>
          <w:sz w:val="20"/>
        </w:rPr>
        <w:t>LUTY</w:t>
      </w:r>
      <w:r w:rsidR="005E17EA" w:rsidRPr="009E6CA8">
        <w:rPr>
          <w:rFonts w:cs="Arial"/>
          <w:caps/>
          <w:sz w:val="20"/>
        </w:rPr>
        <w:t xml:space="preserve"> </w:t>
      </w:r>
      <w:r w:rsidR="004020C5" w:rsidRPr="009E6CA8">
        <w:rPr>
          <w:rFonts w:cs="Arial"/>
          <w:caps/>
          <w:sz w:val="20"/>
        </w:rPr>
        <w:t>202</w:t>
      </w:r>
      <w:r w:rsidR="00626688">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DB39C3" w:rsidRDefault="005E2F98" w:rsidP="005E2F98">
      <w:pPr>
        <w:spacing w:line="360" w:lineRule="auto"/>
        <w:ind w:left="171" w:firstLine="57"/>
        <w:rPr>
          <w:rFonts w:ascii="Arial" w:hAnsi="Arial" w:cs="Arial"/>
          <w:bCs/>
          <w:sz w:val="20"/>
          <w:szCs w:val="20"/>
          <w:lang w:val="en-GB"/>
        </w:rPr>
      </w:pPr>
      <w:r w:rsidRPr="00DB39C3">
        <w:rPr>
          <w:rFonts w:ascii="Arial" w:hAnsi="Arial" w:cs="Arial"/>
          <w:bCs/>
          <w:sz w:val="20"/>
          <w:szCs w:val="20"/>
          <w:lang w:val="en-GB"/>
        </w:rPr>
        <w:t>Tel. +48 41 38 20 333</w:t>
      </w:r>
    </w:p>
    <w:p w14:paraId="5F84BF1D" w14:textId="77777777" w:rsidR="005E2F98" w:rsidRPr="00DB39C3" w:rsidRDefault="005E2F98" w:rsidP="005E2F98">
      <w:pPr>
        <w:spacing w:line="360" w:lineRule="auto"/>
        <w:ind w:left="171" w:firstLine="57"/>
        <w:rPr>
          <w:rFonts w:ascii="Arial" w:hAnsi="Arial" w:cs="Arial"/>
          <w:bCs/>
          <w:sz w:val="20"/>
          <w:szCs w:val="20"/>
          <w:lang w:val="en-GB"/>
        </w:rPr>
      </w:pPr>
      <w:r w:rsidRPr="00DB39C3">
        <w:rPr>
          <w:rFonts w:ascii="Arial" w:hAnsi="Arial" w:cs="Arial"/>
          <w:bCs/>
          <w:sz w:val="20"/>
          <w:szCs w:val="20"/>
          <w:lang w:val="en-GB"/>
        </w:rPr>
        <w:t>NIP: 6591328869</w:t>
      </w:r>
    </w:p>
    <w:p w14:paraId="02A4B0BA" w14:textId="77777777" w:rsidR="005E2F98" w:rsidRPr="00DB39C3" w:rsidRDefault="005E2F98" w:rsidP="005E2F98">
      <w:pPr>
        <w:tabs>
          <w:tab w:val="left" w:pos="540"/>
        </w:tabs>
        <w:spacing w:before="240" w:after="240" w:line="360" w:lineRule="auto"/>
        <w:ind w:left="284"/>
        <w:jc w:val="both"/>
        <w:rPr>
          <w:rFonts w:ascii="Arial" w:hAnsi="Arial" w:cs="Arial"/>
          <w:sz w:val="20"/>
          <w:szCs w:val="20"/>
          <w:lang w:val="en-GB"/>
        </w:rPr>
      </w:pPr>
      <w:proofErr w:type="spellStart"/>
      <w:r w:rsidRPr="00DB39C3">
        <w:rPr>
          <w:rFonts w:ascii="Arial" w:hAnsi="Arial" w:cs="Arial"/>
          <w:sz w:val="20"/>
          <w:szCs w:val="20"/>
          <w:lang w:val="en-GB"/>
        </w:rPr>
        <w:t>Adres</w:t>
      </w:r>
      <w:proofErr w:type="spellEnd"/>
      <w:r w:rsidRPr="00DB39C3">
        <w:rPr>
          <w:rFonts w:ascii="Arial" w:hAnsi="Arial" w:cs="Arial"/>
          <w:sz w:val="20"/>
          <w:szCs w:val="20"/>
          <w:lang w:val="en-GB"/>
        </w:rPr>
        <w:t xml:space="preserve">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496759E6"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210D6D">
        <w:rPr>
          <w:rFonts w:ascii="Arial" w:hAnsi="Arial" w:cs="Arial"/>
          <w:sz w:val="20"/>
        </w:rPr>
        <w:t>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210D6D">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62ED0A14" w14:textId="071DA773" w:rsidR="0086303D" w:rsidRPr="00BB051B" w:rsidRDefault="001168E2" w:rsidP="00BB051B">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86303D" w:rsidRPr="0063569A">
        <w:rPr>
          <w:rFonts w:ascii="Arial" w:hAnsi="Arial" w:cs="Arial"/>
          <w:bCs/>
          <w:sz w:val="20"/>
        </w:rPr>
        <w:t>Zamawiający nie dopuszcza składania ofert wariantowych</w:t>
      </w:r>
      <w:r w:rsidR="00BB051B">
        <w:rPr>
          <w:rFonts w:ascii="Arial" w:hAnsi="Arial" w:cs="Arial"/>
          <w:bCs/>
          <w:sz w:val="20"/>
        </w:rPr>
        <w:t xml:space="preserve"> </w:t>
      </w:r>
      <w:r w:rsidR="00BB051B" w:rsidRPr="009E6CA8">
        <w:rPr>
          <w:rFonts w:ascii="Arial" w:hAnsi="Arial" w:cs="Arial"/>
          <w:sz w:val="20"/>
        </w:rPr>
        <w:t>oraz w postaci katalogów elektronicznych.</w:t>
      </w:r>
    </w:p>
    <w:p w14:paraId="36B99BE8" w14:textId="1DD3D102" w:rsidR="0086303D" w:rsidRPr="0063569A" w:rsidRDefault="0086303D" w:rsidP="009C2C12">
      <w:pPr>
        <w:pStyle w:val="pkt"/>
        <w:spacing w:line="360" w:lineRule="auto"/>
        <w:ind w:left="426" w:hanging="426"/>
        <w:rPr>
          <w:rFonts w:ascii="Arial" w:hAnsi="Arial" w:cs="Arial"/>
          <w:bCs/>
          <w:sz w:val="20"/>
        </w:rPr>
      </w:pPr>
      <w:r w:rsidRPr="0063569A">
        <w:rPr>
          <w:rFonts w:ascii="Arial" w:hAnsi="Arial" w:cs="Arial"/>
          <w:b/>
          <w:sz w:val="20"/>
        </w:rPr>
        <w:t>8.</w:t>
      </w:r>
      <w:r w:rsidRPr="0063569A">
        <w:rPr>
          <w:rFonts w:ascii="Arial" w:hAnsi="Arial" w:cs="Arial"/>
          <w:bCs/>
          <w:sz w:val="20"/>
        </w:rPr>
        <w:t xml:space="preserve">    Zamawiający nie dopuszcza do rozliczeń w walutach obcych.</w:t>
      </w:r>
    </w:p>
    <w:p w14:paraId="2EBCA9CD" w14:textId="4FD67E35" w:rsidR="0086303D" w:rsidRPr="0063569A" w:rsidRDefault="009C2C12" w:rsidP="0086303D">
      <w:pPr>
        <w:pStyle w:val="pkt"/>
        <w:spacing w:line="360" w:lineRule="auto"/>
        <w:ind w:left="426" w:hanging="426"/>
        <w:rPr>
          <w:rFonts w:ascii="Arial" w:hAnsi="Arial" w:cs="Arial"/>
          <w:bCs/>
          <w:sz w:val="20"/>
        </w:rPr>
      </w:pPr>
      <w:r>
        <w:rPr>
          <w:rFonts w:ascii="Arial" w:hAnsi="Arial" w:cs="Arial"/>
          <w:b/>
          <w:sz w:val="20"/>
        </w:rPr>
        <w:t>9</w:t>
      </w:r>
      <w:r w:rsidR="0086303D" w:rsidRPr="0063569A">
        <w:rPr>
          <w:rFonts w:ascii="Arial" w:hAnsi="Arial" w:cs="Arial"/>
          <w:b/>
          <w:sz w:val="20"/>
        </w:rPr>
        <w:t>.</w:t>
      </w:r>
      <w:r w:rsidR="0086303D" w:rsidRPr="0063569A">
        <w:rPr>
          <w:rFonts w:ascii="Arial" w:hAnsi="Arial" w:cs="Arial"/>
          <w:bCs/>
          <w:sz w:val="20"/>
        </w:rPr>
        <w:t xml:space="preserve"> </w:t>
      </w:r>
      <w:r w:rsidR="00BB051B">
        <w:rPr>
          <w:rFonts w:ascii="Arial" w:hAnsi="Arial" w:cs="Arial"/>
          <w:bCs/>
          <w:sz w:val="20"/>
        </w:rPr>
        <w:t xml:space="preserve">  </w:t>
      </w:r>
      <w:r w:rsidR="0086303D" w:rsidRPr="0063569A">
        <w:rPr>
          <w:rFonts w:ascii="Arial" w:hAnsi="Arial" w:cs="Arial"/>
          <w:bCs/>
          <w:sz w:val="20"/>
        </w:rPr>
        <w:t xml:space="preserve">Zamawiający nie zastrzega możliwości ubiegania się o udzielenie zamówienia wyłącznie przez wykonawców, o których mowa w art. 94 </w:t>
      </w:r>
      <w:proofErr w:type="spellStart"/>
      <w:r w:rsidR="0086303D" w:rsidRPr="0063569A">
        <w:rPr>
          <w:rFonts w:ascii="Arial" w:hAnsi="Arial" w:cs="Arial"/>
          <w:bCs/>
          <w:sz w:val="20"/>
        </w:rPr>
        <w:t>p.z.p</w:t>
      </w:r>
      <w:proofErr w:type="spellEnd"/>
      <w:r w:rsidR="0086303D" w:rsidRPr="0063569A">
        <w:rPr>
          <w:rFonts w:ascii="Arial" w:hAnsi="Arial" w:cs="Arial"/>
          <w:bCs/>
          <w:sz w:val="20"/>
        </w:rPr>
        <w:t xml:space="preserve">. </w:t>
      </w:r>
    </w:p>
    <w:p w14:paraId="7CAD0D55" w14:textId="3C614C32" w:rsidR="00ED367C" w:rsidRPr="0063569A" w:rsidRDefault="0063569A" w:rsidP="0086303D">
      <w:pPr>
        <w:pStyle w:val="pkt"/>
        <w:spacing w:before="0" w:after="0" w:line="360" w:lineRule="auto"/>
        <w:ind w:left="426" w:hanging="426"/>
        <w:rPr>
          <w:rFonts w:ascii="Arial" w:hAnsi="Arial" w:cs="Arial"/>
          <w:bCs/>
          <w:sz w:val="20"/>
        </w:rPr>
      </w:pPr>
      <w:r w:rsidRPr="0063569A">
        <w:rPr>
          <w:rFonts w:ascii="Arial" w:hAnsi="Arial" w:cs="Arial"/>
          <w:b/>
          <w:sz w:val="20"/>
        </w:rPr>
        <w:t>1</w:t>
      </w:r>
      <w:r w:rsidR="009C2C12">
        <w:rPr>
          <w:rFonts w:ascii="Arial" w:hAnsi="Arial" w:cs="Arial"/>
          <w:b/>
          <w:sz w:val="20"/>
        </w:rPr>
        <w:t>0</w:t>
      </w:r>
      <w:r w:rsidRPr="0063569A">
        <w:rPr>
          <w:rFonts w:ascii="Arial" w:hAnsi="Arial" w:cs="Arial"/>
          <w:b/>
          <w:sz w:val="20"/>
        </w:rPr>
        <w:t>.</w:t>
      </w:r>
      <w:r w:rsidRPr="0063569A">
        <w:rPr>
          <w:rFonts w:ascii="Arial" w:hAnsi="Arial" w:cs="Arial"/>
          <w:bCs/>
          <w:sz w:val="20"/>
        </w:rPr>
        <w:t xml:space="preserve">  </w:t>
      </w:r>
      <w:r w:rsidR="0086303D" w:rsidRPr="00BF46E2">
        <w:rPr>
          <w:rFonts w:ascii="Arial" w:hAnsi="Arial" w:cs="Arial"/>
          <w:bCs/>
          <w:sz w:val="20"/>
        </w:rPr>
        <w:t>Zamawiający przewiduje wymagania, o których mowa w art. 95 ustawy.</w:t>
      </w:r>
    </w:p>
    <w:p w14:paraId="5938EF8F" w14:textId="5F95CF5C" w:rsidR="0086303D" w:rsidRPr="00BB051B" w:rsidRDefault="0063569A" w:rsidP="00BB051B">
      <w:pPr>
        <w:pStyle w:val="pkt"/>
        <w:spacing w:before="0" w:after="0" w:line="360" w:lineRule="auto"/>
        <w:ind w:left="426" w:hanging="426"/>
        <w:rPr>
          <w:rFonts w:ascii="Arial" w:hAnsi="Arial" w:cs="Arial"/>
          <w:sz w:val="20"/>
          <w:u w:val="single"/>
        </w:rPr>
      </w:pPr>
      <w:r>
        <w:rPr>
          <w:rFonts w:ascii="Arial" w:hAnsi="Arial" w:cs="Arial"/>
          <w:b/>
          <w:sz w:val="20"/>
        </w:rPr>
        <w:t>1</w:t>
      </w:r>
      <w:r w:rsidR="009C2C12">
        <w:rPr>
          <w:rFonts w:ascii="Arial" w:hAnsi="Arial" w:cs="Arial"/>
          <w:b/>
          <w:sz w:val="20"/>
        </w:rPr>
        <w:t>1</w:t>
      </w:r>
      <w:r w:rsidR="0086303D">
        <w:rPr>
          <w:rFonts w:ascii="Arial" w:hAnsi="Arial" w:cs="Arial"/>
          <w:b/>
          <w:sz w:val="20"/>
        </w:rPr>
        <w:t>.</w:t>
      </w:r>
      <w:r w:rsidR="0086303D">
        <w:rPr>
          <w:rFonts w:ascii="Arial" w:hAnsi="Arial" w:cs="Arial"/>
          <w:sz w:val="20"/>
        </w:rPr>
        <w:t xml:space="preserve"> </w:t>
      </w:r>
      <w:r w:rsidR="0086303D" w:rsidRPr="00AD43D0">
        <w:rPr>
          <w:rFonts w:ascii="Arial" w:hAnsi="Arial" w:cs="Arial"/>
          <w:sz w:val="20"/>
        </w:rPr>
        <w:t>Zamawiający</w:t>
      </w:r>
      <w:r w:rsidR="0086303D">
        <w:rPr>
          <w:rFonts w:ascii="Arial" w:hAnsi="Arial" w:cs="Arial"/>
          <w:sz w:val="20"/>
        </w:rPr>
        <w:t xml:space="preserve"> nie</w:t>
      </w:r>
      <w:r w:rsidR="0086303D" w:rsidRPr="00AD43D0">
        <w:rPr>
          <w:rFonts w:ascii="Arial" w:hAnsi="Arial" w:cs="Arial"/>
          <w:sz w:val="20"/>
        </w:rPr>
        <w:t xml:space="preserve"> dopuszcza składanie ofert </w:t>
      </w:r>
      <w:r w:rsidR="0086303D" w:rsidRPr="00AF22D3">
        <w:rPr>
          <w:rFonts w:ascii="Arial" w:hAnsi="Arial" w:cs="Arial"/>
          <w:sz w:val="20"/>
        </w:rPr>
        <w:t>częściowych.</w:t>
      </w:r>
      <w:r w:rsidR="00AF22D3">
        <w:rPr>
          <w:rFonts w:ascii="Arial" w:hAnsi="Arial" w:cs="Arial"/>
          <w:sz w:val="20"/>
        </w:rPr>
        <w:t xml:space="preserve"> </w:t>
      </w:r>
      <w:r w:rsidR="00AF22D3" w:rsidRPr="00AF22D3">
        <w:rPr>
          <w:rFonts w:ascii="Arial" w:hAnsi="Arial" w:cs="Arial"/>
          <w:sz w:val="20"/>
        </w:rPr>
        <w:t>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14:paraId="63FBED18" w14:textId="38319AD4" w:rsidR="0086303D" w:rsidRPr="009E6CA8" w:rsidRDefault="0063569A" w:rsidP="00BB051B">
      <w:pPr>
        <w:pStyle w:val="pkt"/>
        <w:spacing w:before="0" w:after="0" w:line="360" w:lineRule="auto"/>
        <w:ind w:left="426" w:hanging="426"/>
        <w:rPr>
          <w:rFonts w:ascii="Arial" w:hAnsi="Arial" w:cs="Arial"/>
          <w:sz w:val="20"/>
        </w:rPr>
      </w:pPr>
      <w:r>
        <w:rPr>
          <w:rFonts w:ascii="Arial" w:hAnsi="Arial" w:cs="Arial"/>
          <w:b/>
          <w:sz w:val="20"/>
        </w:rPr>
        <w:t>1</w:t>
      </w:r>
      <w:r w:rsidR="009C2C12">
        <w:rPr>
          <w:rFonts w:ascii="Arial" w:hAnsi="Arial" w:cs="Arial"/>
          <w:b/>
          <w:sz w:val="20"/>
        </w:rPr>
        <w:t>3</w:t>
      </w:r>
      <w:r w:rsidR="0086303D" w:rsidRPr="009E6CA8">
        <w:rPr>
          <w:rFonts w:ascii="Arial" w:hAnsi="Arial" w:cs="Arial"/>
          <w:b/>
          <w:sz w:val="20"/>
        </w:rPr>
        <w:t>.</w:t>
      </w:r>
      <w:r w:rsidR="0086303D" w:rsidRPr="009E6CA8">
        <w:rPr>
          <w:rFonts w:ascii="Arial" w:hAnsi="Arial" w:cs="Arial"/>
          <w:b/>
          <w:sz w:val="20"/>
        </w:rPr>
        <w:tab/>
      </w:r>
      <w:r w:rsidR="0086303D" w:rsidRPr="009E6CA8">
        <w:rPr>
          <w:rFonts w:ascii="Arial" w:hAnsi="Arial" w:cs="Arial"/>
          <w:sz w:val="20"/>
        </w:rPr>
        <w:t xml:space="preserve">Zamawiający nie przewiduje udzielania zamówień, o których mowa w art. 214 ust. 1 pkt 8 </w:t>
      </w:r>
      <w:proofErr w:type="spellStart"/>
      <w:r w:rsidR="0086303D" w:rsidRPr="009E6CA8">
        <w:rPr>
          <w:rFonts w:ascii="Arial" w:hAnsi="Arial" w:cs="Arial"/>
          <w:sz w:val="20"/>
        </w:rPr>
        <w:t>p.z.p</w:t>
      </w:r>
      <w:proofErr w:type="spellEnd"/>
      <w:r w:rsidR="0086303D" w:rsidRPr="009E6CA8">
        <w:rPr>
          <w:rFonts w:ascii="Arial" w:hAnsi="Arial" w:cs="Arial"/>
          <w:sz w:val="20"/>
        </w:rPr>
        <w:t xml:space="preserve">. </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005476AB" w14:textId="0DED0DAC" w:rsidR="00190709" w:rsidRPr="00190709" w:rsidRDefault="001168E2" w:rsidP="00190709">
      <w:pPr>
        <w:pStyle w:val="pkt"/>
        <w:spacing w:before="24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190709" w:rsidRPr="00190709">
        <w:rPr>
          <w:rFonts w:ascii="Arial" w:hAnsi="Arial" w:cs="Arial"/>
          <w:sz w:val="20"/>
        </w:rPr>
        <w:t>Przedmiotem zamówienia jest kompleksowe sprzątanie pomieszczeń Szpitala św. Anny w Miechowie, prace pomocnicze przy pacjentach oraz świadczenie usług transportu wewnętrznego, w szczególności poprzez:</w:t>
      </w:r>
    </w:p>
    <w:p w14:paraId="14A19E3F" w14:textId="4C7F7F27" w:rsidR="00190709" w:rsidRDefault="00190709" w:rsidP="00190709">
      <w:pPr>
        <w:pStyle w:val="pkt"/>
        <w:numPr>
          <w:ilvl w:val="0"/>
          <w:numId w:val="45"/>
        </w:numPr>
        <w:spacing w:before="240" w:line="360" w:lineRule="auto"/>
        <w:rPr>
          <w:rFonts w:ascii="Arial" w:hAnsi="Arial" w:cs="Arial"/>
          <w:sz w:val="20"/>
        </w:rPr>
      </w:pPr>
      <w:r w:rsidRPr="00190709">
        <w:rPr>
          <w:rFonts w:ascii="Arial" w:hAnsi="Arial" w:cs="Arial"/>
          <w:sz w:val="20"/>
        </w:rPr>
        <w:t xml:space="preserve">utrzymanie w należytym stanie sanitarno-higienicznym pomieszczeń szpitalnych, administracyjnych i ich wyposażenia (szczegółowy opis – załącznik nr </w:t>
      </w:r>
      <w:r w:rsidR="00393992" w:rsidRPr="00626688">
        <w:rPr>
          <w:rFonts w:ascii="Arial" w:hAnsi="Arial" w:cs="Arial"/>
          <w:sz w:val="20"/>
        </w:rPr>
        <w:t>5f</w:t>
      </w:r>
      <w:r w:rsidRPr="00190709">
        <w:rPr>
          <w:rFonts w:ascii="Arial" w:hAnsi="Arial" w:cs="Arial"/>
          <w:sz w:val="20"/>
        </w:rPr>
        <w:t xml:space="preserve"> „Procedura utrzymania czystości w Szpitalu św. Anny w Miechowie”), </w:t>
      </w:r>
    </w:p>
    <w:p w14:paraId="275023B8" w14:textId="00150235" w:rsidR="00190709" w:rsidRDefault="00190709" w:rsidP="00190709">
      <w:pPr>
        <w:pStyle w:val="pkt"/>
        <w:numPr>
          <w:ilvl w:val="0"/>
          <w:numId w:val="45"/>
        </w:numPr>
        <w:spacing w:before="240" w:line="360" w:lineRule="auto"/>
        <w:rPr>
          <w:rFonts w:ascii="Arial" w:hAnsi="Arial" w:cs="Arial"/>
          <w:sz w:val="20"/>
        </w:rPr>
      </w:pPr>
      <w:r w:rsidRPr="00190709">
        <w:rPr>
          <w:rFonts w:ascii="Arial" w:hAnsi="Arial" w:cs="Arial"/>
          <w:sz w:val="20"/>
        </w:rPr>
        <w:t>wykonywanie prac pomocniczych przy chorych,</w:t>
      </w:r>
      <w:r w:rsidR="00393992">
        <w:rPr>
          <w:rFonts w:ascii="Arial" w:hAnsi="Arial" w:cs="Arial"/>
          <w:sz w:val="20"/>
        </w:rPr>
        <w:t xml:space="preserve"> rozdawanie posił</w:t>
      </w:r>
      <w:r w:rsidR="009F1CC6">
        <w:rPr>
          <w:rFonts w:ascii="Arial" w:hAnsi="Arial" w:cs="Arial"/>
          <w:sz w:val="20"/>
        </w:rPr>
        <w:t>k</w:t>
      </w:r>
      <w:r w:rsidR="00393992">
        <w:rPr>
          <w:rFonts w:ascii="Arial" w:hAnsi="Arial" w:cs="Arial"/>
          <w:sz w:val="20"/>
        </w:rPr>
        <w:t>ów,</w:t>
      </w:r>
    </w:p>
    <w:p w14:paraId="1C8B9100" w14:textId="0E2210C9" w:rsidR="00F5314F" w:rsidRDefault="00393992" w:rsidP="00190709">
      <w:pPr>
        <w:pStyle w:val="pkt"/>
        <w:numPr>
          <w:ilvl w:val="0"/>
          <w:numId w:val="45"/>
        </w:numPr>
        <w:spacing w:before="240" w:line="360" w:lineRule="auto"/>
        <w:rPr>
          <w:rFonts w:ascii="Arial" w:hAnsi="Arial" w:cs="Arial"/>
          <w:sz w:val="20"/>
        </w:rPr>
      </w:pPr>
      <w:bookmarkStart w:id="2" w:name="_Hlk126922013"/>
      <w:r w:rsidRPr="00393992">
        <w:rPr>
          <w:rFonts w:ascii="Arial" w:hAnsi="Arial" w:cs="Arial"/>
          <w:sz w:val="20"/>
        </w:rPr>
        <w:t xml:space="preserve">transport </w:t>
      </w:r>
      <w:r>
        <w:rPr>
          <w:rFonts w:ascii="Arial" w:hAnsi="Arial" w:cs="Arial"/>
          <w:sz w:val="20"/>
        </w:rPr>
        <w:t xml:space="preserve">wewnętrzny, </w:t>
      </w:r>
      <w:r w:rsidR="00190709" w:rsidRPr="00190709">
        <w:rPr>
          <w:rFonts w:ascii="Arial" w:hAnsi="Arial" w:cs="Arial"/>
          <w:sz w:val="20"/>
        </w:rPr>
        <w:t>transport</w:t>
      </w:r>
      <w:bookmarkEnd w:id="2"/>
      <w:r w:rsidR="00190709" w:rsidRPr="00190709">
        <w:rPr>
          <w:rFonts w:ascii="Arial" w:hAnsi="Arial" w:cs="Arial"/>
          <w:sz w:val="20"/>
        </w:rPr>
        <w:t xml:space="preserve"> odpadów (zbieranie, zabezpieczanie, opisywanie i wynoszenie z miejsca powstawania do miejsca składowania), transport bielizny (przygotowanie, przekazywanie, rozładunek i ułożenie w szafkach zgodnie ze wskazówkami pielęgniarki oddziałowej).</w:t>
      </w:r>
    </w:p>
    <w:p w14:paraId="1B6B43EE" w14:textId="43610192" w:rsidR="00626688" w:rsidRDefault="000655AA" w:rsidP="009F1CC6">
      <w:pPr>
        <w:pStyle w:val="pkt"/>
        <w:spacing w:before="240" w:line="360" w:lineRule="auto"/>
        <w:ind w:left="556" w:firstLine="0"/>
        <w:rPr>
          <w:rFonts w:ascii="Arial" w:hAnsi="Arial" w:cs="Arial"/>
          <w:b/>
          <w:bCs/>
          <w:sz w:val="20"/>
          <w:u w:val="single"/>
        </w:rPr>
      </w:pPr>
      <w:r w:rsidRPr="000655AA">
        <w:rPr>
          <w:rFonts w:ascii="Arial" w:hAnsi="Arial" w:cs="Arial"/>
          <w:sz w:val="20"/>
          <w:u w:val="single"/>
        </w:rPr>
        <w:t xml:space="preserve">Szczegółowy opis przedmiotu zamówienia wraz z zakresem zamówienia zawierają </w:t>
      </w:r>
      <w:r w:rsidRPr="000655AA">
        <w:rPr>
          <w:rFonts w:ascii="Arial" w:hAnsi="Arial" w:cs="Arial"/>
          <w:b/>
          <w:bCs/>
          <w:sz w:val="20"/>
          <w:u w:val="single"/>
        </w:rPr>
        <w:t>Załączniki</w:t>
      </w:r>
      <w:r>
        <w:rPr>
          <w:rFonts w:ascii="Arial" w:hAnsi="Arial" w:cs="Arial"/>
          <w:b/>
          <w:bCs/>
          <w:sz w:val="20"/>
          <w:u w:val="single"/>
        </w:rPr>
        <w:t xml:space="preserve"> do SWZ</w:t>
      </w:r>
      <w:r w:rsidRPr="000655AA">
        <w:rPr>
          <w:rFonts w:ascii="Arial" w:hAnsi="Arial" w:cs="Arial"/>
          <w:b/>
          <w:bCs/>
          <w:sz w:val="20"/>
          <w:u w:val="single"/>
        </w:rPr>
        <w:t xml:space="preserve"> od </w:t>
      </w:r>
      <w:r w:rsidRPr="00626688">
        <w:rPr>
          <w:rFonts w:ascii="Arial" w:hAnsi="Arial" w:cs="Arial"/>
          <w:b/>
          <w:bCs/>
          <w:sz w:val="20"/>
          <w:u w:val="single"/>
        </w:rPr>
        <w:t>5a  do 5j.</w:t>
      </w:r>
    </w:p>
    <w:p w14:paraId="7B861A1F" w14:textId="77777777" w:rsidR="009F1CC6" w:rsidRPr="000655AA" w:rsidRDefault="009F1CC6" w:rsidP="009F1CC6">
      <w:pPr>
        <w:pStyle w:val="pkt"/>
        <w:spacing w:before="240"/>
        <w:ind w:left="556" w:firstLine="0"/>
        <w:rPr>
          <w:rFonts w:ascii="Arial" w:hAnsi="Arial" w:cs="Arial"/>
          <w:b/>
          <w:bCs/>
          <w:sz w:val="20"/>
          <w:u w:val="single"/>
        </w:rPr>
      </w:pPr>
    </w:p>
    <w:p w14:paraId="414B0321" w14:textId="07F949A0" w:rsidR="00832308" w:rsidRPr="00D73CD5" w:rsidRDefault="001168E2" w:rsidP="00832308">
      <w:pPr>
        <w:pStyle w:val="pkt"/>
        <w:spacing w:before="0" w:after="0" w:line="360" w:lineRule="auto"/>
        <w:ind w:left="426" w:hanging="426"/>
        <w:rPr>
          <w:rFonts w:ascii="Arial" w:hAnsi="Arial" w:cs="Arial"/>
          <w:sz w:val="20"/>
        </w:rPr>
      </w:pPr>
      <w:bookmarkStart w:id="3" w:name="_Hlk72396643"/>
      <w:r w:rsidRPr="00D73CD5">
        <w:rPr>
          <w:rFonts w:ascii="Arial" w:hAnsi="Arial" w:cs="Arial"/>
          <w:b/>
          <w:sz w:val="20"/>
        </w:rPr>
        <w:t>2.</w:t>
      </w:r>
      <w:bookmarkEnd w:id="3"/>
      <w:r w:rsidRPr="00D73CD5">
        <w:rPr>
          <w:rFonts w:ascii="Arial" w:hAnsi="Arial" w:cs="Arial"/>
          <w:b/>
          <w:sz w:val="20"/>
        </w:rPr>
        <w:tab/>
      </w:r>
      <w:r w:rsidR="000A7DBC" w:rsidRPr="00D73CD5">
        <w:rPr>
          <w:rFonts w:ascii="Arial" w:hAnsi="Arial" w:cs="Arial"/>
          <w:sz w:val="20"/>
        </w:rPr>
        <w:t>Wspólny Słownik Zamówień CPV:</w:t>
      </w:r>
    </w:p>
    <w:p w14:paraId="03B6246F" w14:textId="6D60CA76" w:rsidR="00190709" w:rsidRPr="00190709" w:rsidRDefault="00190709" w:rsidP="00190709">
      <w:pPr>
        <w:pStyle w:val="pkt"/>
        <w:spacing w:line="360" w:lineRule="auto"/>
        <w:ind w:left="825" w:hanging="426"/>
        <w:rPr>
          <w:rFonts w:ascii="Arial" w:hAnsi="Arial" w:cs="Arial"/>
          <w:sz w:val="20"/>
        </w:rPr>
      </w:pPr>
      <w:r w:rsidRPr="00190709">
        <w:rPr>
          <w:rFonts w:ascii="Arial" w:hAnsi="Arial" w:cs="Arial"/>
          <w:sz w:val="20"/>
        </w:rPr>
        <w:tab/>
        <w:t>9091</w:t>
      </w:r>
      <w:r w:rsidR="00503389">
        <w:rPr>
          <w:rFonts w:ascii="Arial" w:hAnsi="Arial" w:cs="Arial"/>
          <w:sz w:val="20"/>
        </w:rPr>
        <w:t>00</w:t>
      </w:r>
      <w:r w:rsidRPr="00190709">
        <w:rPr>
          <w:rFonts w:ascii="Arial" w:hAnsi="Arial" w:cs="Arial"/>
          <w:sz w:val="20"/>
        </w:rPr>
        <w:t>00– usługi sprzątania</w:t>
      </w:r>
    </w:p>
    <w:p w14:paraId="165A45BF" w14:textId="43A99BA6" w:rsidR="0063569A" w:rsidRPr="0063569A" w:rsidRDefault="00190709" w:rsidP="00190709">
      <w:pPr>
        <w:pStyle w:val="pkt"/>
        <w:spacing w:line="360" w:lineRule="auto"/>
        <w:ind w:left="825" w:hanging="426"/>
        <w:rPr>
          <w:rFonts w:ascii="Arial" w:hAnsi="Arial" w:cs="Arial"/>
          <w:sz w:val="20"/>
        </w:rPr>
      </w:pPr>
      <w:r w:rsidRPr="00190709">
        <w:rPr>
          <w:rFonts w:ascii="Arial" w:hAnsi="Arial" w:cs="Arial"/>
          <w:sz w:val="20"/>
        </w:rPr>
        <w:lastRenderedPageBreak/>
        <w:tab/>
        <w:t>90900000-6 – usługi w zakresie sprzątania i odkażania.</w:t>
      </w:r>
    </w:p>
    <w:p w14:paraId="321700B0" w14:textId="37270954" w:rsidR="00175A4F" w:rsidRPr="009F1CC6" w:rsidRDefault="00175A4F" w:rsidP="0063569A">
      <w:pPr>
        <w:pStyle w:val="pkt"/>
        <w:spacing w:line="360" w:lineRule="auto"/>
        <w:ind w:left="426" w:hanging="426"/>
        <w:rPr>
          <w:rFonts w:ascii="Arial" w:hAnsi="Arial" w:cs="Arial"/>
          <w:sz w:val="20"/>
        </w:rPr>
      </w:pPr>
      <w:r w:rsidRPr="00D73CD5">
        <w:rPr>
          <w:rFonts w:ascii="Arial" w:hAnsi="Arial" w:cs="Arial"/>
          <w:b/>
          <w:bCs/>
          <w:sz w:val="20"/>
        </w:rPr>
        <w:t>3.</w:t>
      </w:r>
      <w:r w:rsidRPr="00D73CD5">
        <w:rPr>
          <w:rFonts w:ascii="Arial" w:hAnsi="Arial" w:cs="Arial"/>
          <w:sz w:val="20"/>
        </w:rPr>
        <w:t xml:space="preserve">  Na potwierdzenie</w:t>
      </w:r>
      <w:r w:rsidRPr="00C766E0">
        <w:rPr>
          <w:rFonts w:ascii="Arial" w:hAnsi="Arial" w:cs="Arial"/>
          <w:sz w:val="20"/>
        </w:rPr>
        <w:t xml:space="preserve">, że </w:t>
      </w:r>
      <w:r w:rsidR="00A827BD">
        <w:rPr>
          <w:rFonts w:ascii="Arial" w:hAnsi="Arial" w:cs="Arial"/>
          <w:sz w:val="20"/>
        </w:rPr>
        <w:t>świadczone usługi</w:t>
      </w:r>
      <w:r w:rsidRPr="00C766E0">
        <w:rPr>
          <w:rFonts w:ascii="Arial" w:hAnsi="Arial" w:cs="Arial"/>
          <w:sz w:val="20"/>
        </w:rPr>
        <w:t xml:space="preserve"> są zgodne z wymaganiami, cechami lub kryteriami określonymi w opisie przedmiotu zamówienia </w:t>
      </w:r>
      <w:r w:rsidRPr="00A64B5C">
        <w:rPr>
          <w:rFonts w:ascii="Arial" w:hAnsi="Arial" w:cs="Arial"/>
          <w:b/>
          <w:bCs/>
          <w:sz w:val="20"/>
          <w:u w:val="single"/>
        </w:rPr>
        <w:t xml:space="preserve">Zamawiający żąda od Wykonawcy złożenia wraz </w:t>
      </w:r>
      <w:r w:rsidRPr="009F1CC6">
        <w:rPr>
          <w:rFonts w:ascii="Arial" w:hAnsi="Arial" w:cs="Arial"/>
          <w:b/>
          <w:bCs/>
          <w:sz w:val="20"/>
          <w:u w:val="single"/>
        </w:rPr>
        <w:t>z ofertą następujących przedmiotowych środków dowodowych</w:t>
      </w:r>
      <w:r w:rsidRPr="009F1CC6">
        <w:rPr>
          <w:rFonts w:ascii="Arial" w:hAnsi="Arial" w:cs="Arial"/>
          <w:sz w:val="20"/>
        </w:rPr>
        <w:t>:</w:t>
      </w:r>
    </w:p>
    <w:p w14:paraId="05DE20AC" w14:textId="148C85AB" w:rsidR="00655771" w:rsidRPr="009F1CC6" w:rsidRDefault="00655771" w:rsidP="00655771">
      <w:pPr>
        <w:numPr>
          <w:ilvl w:val="0"/>
          <w:numId w:val="26"/>
        </w:numPr>
        <w:spacing w:line="360" w:lineRule="auto"/>
        <w:jc w:val="both"/>
        <w:rPr>
          <w:rFonts w:ascii="Arial" w:hAnsi="Arial" w:cs="Arial"/>
          <w:sz w:val="20"/>
          <w:szCs w:val="20"/>
        </w:rPr>
      </w:pPr>
      <w:r w:rsidRPr="009F1CC6">
        <w:rPr>
          <w:rFonts w:ascii="Arial" w:hAnsi="Arial" w:cs="Arial"/>
          <w:sz w:val="20"/>
          <w:szCs w:val="20"/>
        </w:rPr>
        <w:t>Certyfikat Systemu Zarządzania Jakością wg wymagań normy ISO 9001:2015 potwierdzający wdrożenie normy określającej system zarzadzania jakością w organizacji</w:t>
      </w:r>
      <w:r w:rsidR="00393992" w:rsidRPr="009F1CC6">
        <w:rPr>
          <w:rFonts w:ascii="Arial" w:hAnsi="Arial" w:cs="Arial"/>
          <w:sz w:val="20"/>
          <w:szCs w:val="20"/>
        </w:rPr>
        <w:t>.</w:t>
      </w:r>
    </w:p>
    <w:p w14:paraId="6C9382BE" w14:textId="6DEAEBCC" w:rsidR="00655771" w:rsidRPr="009F1CC6" w:rsidRDefault="00626688" w:rsidP="00655771">
      <w:pPr>
        <w:numPr>
          <w:ilvl w:val="0"/>
          <w:numId w:val="26"/>
        </w:numPr>
        <w:spacing w:line="360" w:lineRule="auto"/>
        <w:jc w:val="both"/>
        <w:rPr>
          <w:rFonts w:ascii="Arial" w:hAnsi="Arial" w:cs="Arial"/>
          <w:sz w:val="20"/>
          <w:szCs w:val="20"/>
        </w:rPr>
      </w:pPr>
      <w:r w:rsidRPr="009F1CC6">
        <w:rPr>
          <w:rFonts w:ascii="Arial" w:hAnsi="Arial" w:cs="Arial"/>
          <w:sz w:val="20"/>
          <w:szCs w:val="20"/>
        </w:rPr>
        <w:t>W</w:t>
      </w:r>
      <w:r w:rsidR="00655771" w:rsidRPr="009F1CC6">
        <w:rPr>
          <w:rFonts w:ascii="Arial" w:hAnsi="Arial" w:cs="Arial"/>
          <w:sz w:val="20"/>
          <w:szCs w:val="20"/>
        </w:rPr>
        <w:t>ykaz środków dezynfekcyjnych</w:t>
      </w:r>
      <w:r w:rsidRPr="009F1CC6">
        <w:rPr>
          <w:rFonts w:ascii="Arial" w:hAnsi="Arial" w:cs="Arial"/>
          <w:sz w:val="20"/>
          <w:szCs w:val="20"/>
        </w:rPr>
        <w:t xml:space="preserve"> - </w:t>
      </w:r>
      <w:r w:rsidRPr="009F1CC6">
        <w:rPr>
          <w:rFonts w:ascii="Arial" w:hAnsi="Arial" w:cs="Arial"/>
          <w:color w:val="000000"/>
          <w:sz w:val="20"/>
          <w:szCs w:val="20"/>
        </w:rPr>
        <w:t>Załącznik nr 5i do SWZ.</w:t>
      </w:r>
    </w:p>
    <w:p w14:paraId="3ED5CF00" w14:textId="24925366" w:rsidR="00175A4F" w:rsidRPr="00C766E0" w:rsidRDefault="00175A4F" w:rsidP="00175A4F">
      <w:pPr>
        <w:pStyle w:val="pkt"/>
        <w:spacing w:line="360" w:lineRule="auto"/>
        <w:ind w:left="426" w:hanging="426"/>
        <w:rPr>
          <w:rFonts w:ascii="Arial" w:hAnsi="Arial" w:cs="Arial"/>
          <w:sz w:val="20"/>
        </w:rPr>
      </w:pPr>
      <w:r w:rsidRPr="009F1CC6">
        <w:rPr>
          <w:rFonts w:ascii="Arial" w:hAnsi="Arial" w:cs="Arial"/>
          <w:b/>
          <w:bCs/>
          <w:sz w:val="20"/>
        </w:rPr>
        <w:t>4.</w:t>
      </w:r>
      <w:r w:rsidRPr="009F1CC6">
        <w:rPr>
          <w:rFonts w:ascii="Arial" w:hAnsi="Arial" w:cs="Arial"/>
          <w:sz w:val="20"/>
        </w:rPr>
        <w:t xml:space="preserve">   Jeżeli</w:t>
      </w:r>
      <w:r w:rsidRPr="00C766E0">
        <w:rPr>
          <w:rFonts w:ascii="Arial" w:hAnsi="Arial" w:cs="Arial"/>
          <w:sz w:val="20"/>
        </w:rPr>
        <w:t xml:space="preserve"> Wykonawca nie złożył przedmiotowych środków dowodowych lub złożone przedmiotowe środki dowodowe są niekompletne, Zamawiający wzywa do ich złożenia lub uzupełnienia w wyznaczonym terminie</w:t>
      </w:r>
      <w:r w:rsidR="005A4563" w:rsidRPr="005A4563">
        <w:rPr>
          <w:rFonts w:ascii="Garamond" w:hAnsi="Garamond"/>
          <w:b/>
          <w:sz w:val="22"/>
          <w:szCs w:val="22"/>
        </w:rPr>
        <w:t xml:space="preserve"> </w:t>
      </w:r>
      <w:r w:rsidR="005A4563" w:rsidRPr="005A4563">
        <w:rPr>
          <w:rFonts w:ascii="Arial" w:hAnsi="Arial" w:cs="Arial"/>
          <w:bCs/>
          <w:sz w:val="20"/>
        </w:rPr>
        <w:t>zgodnie z art. 107 ust. 2 ustawy</w:t>
      </w:r>
      <w:r w:rsidRPr="005A4563">
        <w:rPr>
          <w:rFonts w:ascii="Arial" w:hAnsi="Arial" w:cs="Arial"/>
          <w:bCs/>
          <w:sz w:val="20"/>
        </w:rPr>
        <w:t>.</w:t>
      </w:r>
    </w:p>
    <w:p w14:paraId="2B730F17" w14:textId="7F5D82FF" w:rsidR="00175A4F" w:rsidRPr="00C766E0" w:rsidRDefault="005A4563" w:rsidP="00175A4F">
      <w:pPr>
        <w:pStyle w:val="pkt"/>
        <w:spacing w:line="360" w:lineRule="auto"/>
        <w:ind w:left="426" w:hanging="426"/>
        <w:rPr>
          <w:rFonts w:ascii="Arial" w:hAnsi="Arial" w:cs="Arial"/>
          <w:sz w:val="20"/>
        </w:rPr>
      </w:pPr>
      <w:r w:rsidRPr="005A4563">
        <w:rPr>
          <w:rFonts w:ascii="Arial" w:hAnsi="Arial" w:cs="Arial"/>
          <w:b/>
          <w:bCs/>
          <w:sz w:val="20"/>
        </w:rPr>
        <w:t>5.</w:t>
      </w:r>
      <w:r w:rsidR="00175A4F" w:rsidRPr="00C766E0">
        <w:rPr>
          <w:rFonts w:ascii="Arial" w:hAnsi="Arial" w:cs="Arial"/>
          <w:sz w:val="20"/>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5F4A91AA" w14:textId="02396EFD" w:rsidR="00091EFC" w:rsidRDefault="005A4563" w:rsidP="005A4563">
      <w:pPr>
        <w:pStyle w:val="pkt"/>
        <w:spacing w:before="0" w:after="0" w:line="360" w:lineRule="auto"/>
        <w:ind w:left="426" w:hanging="426"/>
        <w:rPr>
          <w:rFonts w:ascii="Arial" w:hAnsi="Arial" w:cs="Arial"/>
          <w:sz w:val="20"/>
        </w:rPr>
      </w:pPr>
      <w:r>
        <w:rPr>
          <w:rFonts w:ascii="Arial" w:hAnsi="Arial" w:cs="Arial"/>
          <w:b/>
          <w:bCs/>
          <w:sz w:val="20"/>
        </w:rPr>
        <w:t>6</w:t>
      </w:r>
      <w:r w:rsidR="00175A4F" w:rsidRPr="00C766E0">
        <w:rPr>
          <w:rFonts w:ascii="Arial" w:hAnsi="Arial" w:cs="Arial"/>
          <w:b/>
          <w:bCs/>
          <w:sz w:val="20"/>
        </w:rPr>
        <w:t>.</w:t>
      </w:r>
      <w:r w:rsidR="00175A4F" w:rsidRPr="00C766E0">
        <w:rPr>
          <w:rFonts w:ascii="Arial" w:hAnsi="Arial" w:cs="Arial"/>
          <w:sz w:val="20"/>
        </w:rPr>
        <w:t xml:space="preserve">    </w:t>
      </w:r>
      <w:r w:rsidR="006E0C44" w:rsidRPr="006E0C44">
        <w:rPr>
          <w:rFonts w:ascii="Arial" w:hAnsi="Arial" w:cs="Arial"/>
          <w:sz w:val="20"/>
        </w:rPr>
        <w:t xml:space="preserve">Postanowienia w </w:t>
      </w:r>
      <w:r w:rsidR="006E0C44">
        <w:rPr>
          <w:rFonts w:ascii="Arial" w:hAnsi="Arial" w:cs="Arial"/>
          <w:sz w:val="20"/>
        </w:rPr>
        <w:t>pkt 4 i 5</w:t>
      </w:r>
      <w:r w:rsidR="006E0C44" w:rsidRPr="006E0C44">
        <w:rPr>
          <w:rFonts w:ascii="Arial" w:hAnsi="Arial" w:cs="Arial"/>
          <w:sz w:val="20"/>
        </w:rPr>
        <w:t xml:space="preserve"> nie stosuje się, jeżeli przedmiotowy środek dowodowy służy potwierdzeniu zgodności z cechami lub kryteriami określonymi w opisie kryteriów oceny ofert lub, pomimo złożenia przedmiotowego środka </w:t>
      </w:r>
      <w:r w:rsidR="006E0C44" w:rsidRPr="00296B9A">
        <w:rPr>
          <w:rFonts w:ascii="Arial" w:hAnsi="Arial" w:cs="Arial"/>
          <w:sz w:val="20"/>
        </w:rPr>
        <w:t>dowodowego</w:t>
      </w:r>
      <w:r w:rsidR="006E0C44" w:rsidRPr="006E0C44">
        <w:rPr>
          <w:rFonts w:ascii="Arial" w:hAnsi="Arial" w:cs="Arial"/>
          <w:sz w:val="20"/>
        </w:rPr>
        <w:t>, oferta podlega odrzuceniu albo zachodzą przesłanki unieważnienia postępowania.</w:t>
      </w:r>
      <w:r w:rsidR="006E0C44">
        <w:rPr>
          <w:rFonts w:ascii="Arial" w:hAnsi="Arial" w:cs="Arial"/>
          <w:sz w:val="20"/>
        </w:rPr>
        <w:t xml:space="preserve"> </w:t>
      </w:r>
    </w:p>
    <w:p w14:paraId="174DBB70" w14:textId="7503184B" w:rsidR="00CB1443" w:rsidRDefault="00091EFC" w:rsidP="00091EFC">
      <w:pPr>
        <w:pStyle w:val="pkt"/>
        <w:spacing w:before="0" w:after="0" w:line="360" w:lineRule="auto"/>
        <w:ind w:left="426" w:hanging="426"/>
        <w:rPr>
          <w:rFonts w:ascii="Arial" w:hAnsi="Arial" w:cs="Arial"/>
          <w:sz w:val="20"/>
        </w:rPr>
      </w:pPr>
      <w:r>
        <w:rPr>
          <w:rFonts w:ascii="Arial" w:hAnsi="Arial" w:cs="Arial"/>
          <w:b/>
          <w:bCs/>
          <w:sz w:val="20"/>
        </w:rPr>
        <w:t xml:space="preserve"> </w:t>
      </w:r>
      <w:r>
        <w:rPr>
          <w:rFonts w:ascii="Arial" w:hAnsi="Arial" w:cs="Arial"/>
          <w:b/>
          <w:sz w:val="20"/>
        </w:rPr>
        <w:t>7</w:t>
      </w:r>
      <w:r w:rsidRPr="009E6CA8">
        <w:rPr>
          <w:rFonts w:ascii="Arial" w:hAnsi="Arial" w:cs="Arial"/>
          <w:b/>
          <w:sz w:val="20"/>
        </w:rPr>
        <w:t>.</w:t>
      </w:r>
      <w:r>
        <w:rPr>
          <w:rFonts w:ascii="Arial" w:hAnsi="Arial" w:cs="Arial"/>
          <w:b/>
          <w:bCs/>
          <w:sz w:val="20"/>
        </w:rPr>
        <w:t xml:space="preserve">    </w:t>
      </w:r>
      <w:r w:rsidR="00175A4F" w:rsidRPr="00C766E0">
        <w:rPr>
          <w:rFonts w:ascii="Arial" w:hAnsi="Arial" w:cs="Arial"/>
          <w:sz w:val="20"/>
        </w:rPr>
        <w:t>Zamawiający może żądać od Wykonawców wyjaśnień dotyczących treści przedmiotowych środków</w:t>
      </w:r>
      <w:r w:rsidR="00175A4F" w:rsidRPr="00175A4F">
        <w:rPr>
          <w:rFonts w:ascii="Arial" w:hAnsi="Arial" w:cs="Arial"/>
          <w:sz w:val="20"/>
        </w:rPr>
        <w:t xml:space="preserve"> dowodowych.</w:t>
      </w:r>
    </w:p>
    <w:p w14:paraId="3FD0E821" w14:textId="1B2820A0" w:rsidR="003B7042" w:rsidRPr="004101A2" w:rsidRDefault="00091EFC" w:rsidP="003B7042">
      <w:pPr>
        <w:pStyle w:val="pkt"/>
        <w:spacing w:before="0" w:after="0" w:line="360" w:lineRule="auto"/>
        <w:ind w:left="426" w:hanging="426"/>
        <w:rPr>
          <w:rFonts w:ascii="Arial" w:hAnsi="Arial" w:cs="Arial"/>
          <w:sz w:val="20"/>
        </w:rPr>
      </w:pPr>
      <w:r w:rsidRPr="004101A2">
        <w:rPr>
          <w:rFonts w:ascii="Arial" w:hAnsi="Arial" w:cs="Arial"/>
          <w:b/>
          <w:sz w:val="20"/>
        </w:rPr>
        <w:t>8</w:t>
      </w:r>
      <w:r w:rsidR="00AD43D0" w:rsidRPr="004101A2">
        <w:rPr>
          <w:rFonts w:ascii="Arial" w:hAnsi="Arial" w:cs="Arial"/>
          <w:b/>
          <w:sz w:val="20"/>
        </w:rPr>
        <w:t>.</w:t>
      </w:r>
      <w:r w:rsidR="00AD43D0" w:rsidRPr="004101A2">
        <w:rPr>
          <w:rFonts w:ascii="Arial" w:hAnsi="Arial" w:cs="Arial"/>
          <w:sz w:val="20"/>
        </w:rPr>
        <w:t xml:space="preserve">  </w:t>
      </w:r>
      <w:r w:rsidR="003B7042" w:rsidRPr="004101A2">
        <w:rPr>
          <w:rFonts w:ascii="Arial" w:hAnsi="Arial" w:cs="Arial"/>
          <w:sz w:val="20"/>
        </w:rPr>
        <w:t xml:space="preserve"> </w:t>
      </w:r>
      <w:r w:rsidR="007E674E" w:rsidRPr="004101A2">
        <w:rPr>
          <w:rFonts w:ascii="Arial" w:hAnsi="Arial" w:cs="Arial"/>
          <w:sz w:val="20"/>
        </w:rPr>
        <w:t xml:space="preserve">  </w:t>
      </w:r>
      <w:r w:rsidR="003B7042" w:rsidRPr="004101A2">
        <w:rPr>
          <w:rFonts w:ascii="Arial" w:hAnsi="Arial" w:cs="Arial"/>
          <w:sz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 (ewentualne szczegóły w zakresie kryteriów stosowanych w celu oceny równoważności  zostały wskazane w opisie przedmiotu zamówienia).</w:t>
      </w:r>
    </w:p>
    <w:p w14:paraId="208D6246" w14:textId="214B7E13" w:rsidR="006A36F9" w:rsidRDefault="00091EFC" w:rsidP="0063569A">
      <w:pPr>
        <w:pStyle w:val="pkt"/>
        <w:spacing w:before="0" w:after="0" w:line="360" w:lineRule="auto"/>
        <w:ind w:left="426" w:hanging="426"/>
        <w:rPr>
          <w:rFonts w:ascii="Arial" w:hAnsi="Arial" w:cs="Arial"/>
          <w:sz w:val="20"/>
        </w:rPr>
      </w:pPr>
      <w:r w:rsidRPr="004101A2">
        <w:rPr>
          <w:rFonts w:ascii="Arial" w:hAnsi="Arial" w:cs="Arial"/>
          <w:b/>
          <w:bCs/>
          <w:sz w:val="20"/>
        </w:rPr>
        <w:t>9</w:t>
      </w:r>
      <w:r w:rsidR="00AD43D0" w:rsidRPr="004101A2">
        <w:rPr>
          <w:rFonts w:ascii="Arial" w:hAnsi="Arial" w:cs="Arial"/>
          <w:b/>
          <w:bCs/>
          <w:sz w:val="20"/>
        </w:rPr>
        <w:t>.</w:t>
      </w:r>
      <w:r w:rsidR="00AD43D0" w:rsidRPr="004101A2">
        <w:rPr>
          <w:rFonts w:ascii="Arial" w:hAnsi="Arial" w:cs="Arial"/>
          <w:sz w:val="20"/>
        </w:rPr>
        <w:t xml:space="preserve">  </w:t>
      </w:r>
      <w:r w:rsidRPr="004101A2">
        <w:rPr>
          <w:rFonts w:ascii="Arial" w:hAnsi="Arial" w:cs="Arial"/>
          <w:sz w:val="20"/>
        </w:rPr>
        <w:t xml:space="preserve">   </w:t>
      </w:r>
      <w:r w:rsidR="003B7042" w:rsidRPr="004101A2">
        <w:rPr>
          <w:rFonts w:ascii="Arial" w:hAnsi="Arial" w:cs="Arial"/>
          <w:sz w:val="20"/>
        </w:rPr>
        <w:t xml:space="preserve">W sytuacjach, kiedy Zamawiający opisuje przedmiot zamówienia poprzez odniesienie się do norm, europejskich ocen technicznych, aprobat, specyfikacji technicznych i systemów referencji technicznych, o których mowa w art. 101 ust. 1 pkt 2 i ust. 3 ustawy </w:t>
      </w:r>
      <w:proofErr w:type="spellStart"/>
      <w:r w:rsidR="003B7042" w:rsidRPr="004101A2">
        <w:rPr>
          <w:rFonts w:ascii="Arial" w:hAnsi="Arial" w:cs="Arial"/>
          <w:sz w:val="20"/>
        </w:rPr>
        <w:t>Pzp</w:t>
      </w:r>
      <w:proofErr w:type="spellEnd"/>
      <w:r w:rsidR="003B7042" w:rsidRPr="004101A2">
        <w:rPr>
          <w:rFonts w:ascii="Arial" w:hAnsi="Arial" w:cs="Arial"/>
          <w:sz w:val="20"/>
        </w:rPr>
        <w:t>, dopuszcza rozwiązania równoważne opisywanym.</w:t>
      </w:r>
    </w:p>
    <w:p w14:paraId="329D7F86" w14:textId="4789C0D1" w:rsidR="009338FC" w:rsidRPr="009338FC" w:rsidRDefault="009338FC" w:rsidP="009338FC">
      <w:pPr>
        <w:pStyle w:val="pkt"/>
        <w:spacing w:line="360" w:lineRule="auto"/>
        <w:ind w:left="426" w:hanging="426"/>
        <w:rPr>
          <w:rFonts w:ascii="Arial" w:hAnsi="Arial" w:cs="Arial"/>
          <w:color w:val="FF0000"/>
          <w:sz w:val="20"/>
        </w:rPr>
      </w:pPr>
      <w:r w:rsidRPr="009338FC">
        <w:rPr>
          <w:rFonts w:ascii="Arial" w:hAnsi="Arial" w:cs="Arial"/>
          <w:b/>
          <w:bCs/>
          <w:color w:val="FF0000"/>
          <w:sz w:val="20"/>
        </w:rPr>
        <w:t>10.</w:t>
      </w:r>
      <w:r w:rsidRPr="009338FC">
        <w:rPr>
          <w:rFonts w:ascii="Arial" w:hAnsi="Arial" w:cs="Arial"/>
          <w:color w:val="FF0000"/>
          <w:sz w:val="20"/>
        </w:rPr>
        <w:t xml:space="preserve">  </w:t>
      </w:r>
      <w:r w:rsidRPr="009338FC">
        <w:rPr>
          <w:rFonts w:ascii="Arial" w:hAnsi="Arial" w:cs="Arial"/>
          <w:color w:val="FF0000"/>
          <w:sz w:val="20"/>
          <w:u w:val="single"/>
        </w:rPr>
        <w:t>Zamawiający zaleca, aby Wykonawcy ubiegający się o wykonanie zamówienia przeprowadzali wizję lokalną w miejscu realizacji zamówienia, celem dokładnego zapoznania się z przedmiotem zamówienia.</w:t>
      </w:r>
      <w:r w:rsidRPr="009338FC">
        <w:rPr>
          <w:rFonts w:ascii="Arial" w:hAnsi="Arial" w:cs="Arial"/>
          <w:color w:val="FF0000"/>
          <w:sz w:val="20"/>
        </w:rPr>
        <w:t xml:space="preserve"> </w:t>
      </w:r>
    </w:p>
    <w:p w14:paraId="5F31FE56" w14:textId="274BA6B2" w:rsidR="009338FC" w:rsidRPr="009338FC" w:rsidRDefault="009338FC" w:rsidP="009338FC">
      <w:pPr>
        <w:pStyle w:val="pkt"/>
        <w:spacing w:line="360" w:lineRule="auto"/>
        <w:ind w:left="426" w:hanging="426"/>
        <w:rPr>
          <w:rFonts w:ascii="Arial" w:hAnsi="Arial" w:cs="Arial"/>
          <w:color w:val="FF0000"/>
          <w:sz w:val="20"/>
        </w:rPr>
      </w:pPr>
      <w:r w:rsidRPr="009338FC">
        <w:rPr>
          <w:rFonts w:ascii="Arial" w:hAnsi="Arial" w:cs="Arial"/>
          <w:b/>
          <w:bCs/>
          <w:color w:val="FF0000"/>
          <w:sz w:val="20"/>
        </w:rPr>
        <w:t>1</w:t>
      </w:r>
      <w:r w:rsidRPr="009338FC">
        <w:rPr>
          <w:rFonts w:ascii="Arial" w:hAnsi="Arial" w:cs="Arial"/>
          <w:b/>
          <w:bCs/>
          <w:color w:val="FF0000"/>
          <w:sz w:val="20"/>
        </w:rPr>
        <w:t>1</w:t>
      </w:r>
      <w:r w:rsidRPr="009338FC">
        <w:rPr>
          <w:rFonts w:ascii="Arial" w:hAnsi="Arial" w:cs="Arial"/>
          <w:b/>
          <w:bCs/>
          <w:color w:val="FF0000"/>
          <w:sz w:val="20"/>
        </w:rPr>
        <w:t>.</w:t>
      </w:r>
      <w:r w:rsidRPr="009338FC">
        <w:rPr>
          <w:rFonts w:ascii="Arial" w:hAnsi="Arial" w:cs="Arial"/>
          <w:color w:val="FF0000"/>
          <w:sz w:val="20"/>
        </w:rPr>
        <w:t xml:space="preserve"> </w:t>
      </w:r>
      <w:r w:rsidRPr="009338FC">
        <w:rPr>
          <w:rFonts w:ascii="Arial" w:hAnsi="Arial" w:cs="Arial"/>
          <w:color w:val="FF0000"/>
          <w:sz w:val="20"/>
        </w:rPr>
        <w:t xml:space="preserve"> </w:t>
      </w:r>
      <w:r w:rsidRPr="009338FC">
        <w:rPr>
          <w:rFonts w:ascii="Arial" w:hAnsi="Arial" w:cs="Arial"/>
          <w:color w:val="FF0000"/>
          <w:sz w:val="20"/>
        </w:rPr>
        <w:t>Wykonawcy zobowiązani są do wcześniejszego powiadomienia Zamawiającego, iż w danym dniu wyrażą chęć odbycia wizji lokalnej pod nr  tel. 41 38 20 313 – Joanna Szafarska, Przełożona Pielęgniarek w celu ustalenia daty przeprowadzenia wizji lokalnej.</w:t>
      </w:r>
    </w:p>
    <w:p w14:paraId="1BF70E19" w14:textId="356CB7D1" w:rsidR="009338FC" w:rsidRPr="009338FC" w:rsidRDefault="009338FC" w:rsidP="009338FC">
      <w:pPr>
        <w:pStyle w:val="pkt"/>
        <w:spacing w:line="360" w:lineRule="auto"/>
        <w:ind w:left="426" w:hanging="426"/>
        <w:rPr>
          <w:rFonts w:ascii="Arial" w:hAnsi="Arial" w:cs="Arial"/>
          <w:color w:val="FF0000"/>
          <w:sz w:val="20"/>
        </w:rPr>
      </w:pPr>
      <w:r w:rsidRPr="009338FC">
        <w:rPr>
          <w:rFonts w:ascii="Arial" w:hAnsi="Arial" w:cs="Arial"/>
          <w:b/>
          <w:bCs/>
          <w:color w:val="FF0000"/>
          <w:sz w:val="20"/>
        </w:rPr>
        <w:lastRenderedPageBreak/>
        <w:t>1</w:t>
      </w:r>
      <w:r w:rsidRPr="009338FC">
        <w:rPr>
          <w:rFonts w:ascii="Arial" w:hAnsi="Arial" w:cs="Arial"/>
          <w:b/>
          <w:bCs/>
          <w:color w:val="FF0000"/>
          <w:sz w:val="20"/>
        </w:rPr>
        <w:t>2.</w:t>
      </w:r>
      <w:r w:rsidRPr="009338FC">
        <w:rPr>
          <w:rFonts w:ascii="Arial" w:hAnsi="Arial" w:cs="Arial"/>
          <w:color w:val="FF0000"/>
          <w:sz w:val="20"/>
        </w:rPr>
        <w:t xml:space="preserve"> </w:t>
      </w:r>
      <w:r w:rsidRPr="009338FC">
        <w:rPr>
          <w:rFonts w:ascii="Arial" w:hAnsi="Arial" w:cs="Arial"/>
          <w:color w:val="FF0000"/>
          <w:sz w:val="20"/>
        </w:rPr>
        <w:t xml:space="preserve">  </w:t>
      </w:r>
      <w:r w:rsidRPr="009338FC">
        <w:rPr>
          <w:rFonts w:ascii="Arial" w:hAnsi="Arial" w:cs="Arial"/>
          <w:color w:val="FF0000"/>
          <w:sz w:val="20"/>
        </w:rPr>
        <w:t>W trakcie wizji lokalnej Zamawiający nie będzie udzielał wyjaśnień dotyczących SWZ.</w:t>
      </w:r>
    </w:p>
    <w:p w14:paraId="14F81D91" w14:textId="58D26234" w:rsidR="009338FC" w:rsidRPr="009338FC" w:rsidRDefault="009338FC" w:rsidP="009338FC">
      <w:pPr>
        <w:pStyle w:val="pkt"/>
        <w:spacing w:before="0" w:after="0" w:line="360" w:lineRule="auto"/>
        <w:ind w:left="426" w:hanging="426"/>
        <w:rPr>
          <w:rFonts w:ascii="Arial" w:hAnsi="Arial" w:cs="Arial"/>
          <w:color w:val="FF0000"/>
          <w:sz w:val="20"/>
        </w:rPr>
      </w:pPr>
      <w:r w:rsidRPr="009338FC">
        <w:rPr>
          <w:rFonts w:ascii="Arial" w:hAnsi="Arial" w:cs="Arial"/>
          <w:b/>
          <w:bCs/>
          <w:color w:val="FF0000"/>
          <w:sz w:val="20"/>
        </w:rPr>
        <w:t>1</w:t>
      </w:r>
      <w:r w:rsidRPr="009338FC">
        <w:rPr>
          <w:rFonts w:ascii="Arial" w:hAnsi="Arial" w:cs="Arial"/>
          <w:b/>
          <w:bCs/>
          <w:color w:val="FF0000"/>
          <w:sz w:val="20"/>
        </w:rPr>
        <w:t>3.</w:t>
      </w:r>
      <w:r w:rsidRPr="009338FC">
        <w:rPr>
          <w:rFonts w:ascii="Arial" w:hAnsi="Arial" w:cs="Arial"/>
          <w:color w:val="FF0000"/>
          <w:sz w:val="20"/>
        </w:rPr>
        <w:t xml:space="preserve"> </w:t>
      </w:r>
      <w:r w:rsidRPr="009338FC">
        <w:rPr>
          <w:rFonts w:ascii="Arial" w:hAnsi="Arial" w:cs="Arial"/>
          <w:color w:val="FF0000"/>
          <w:sz w:val="20"/>
        </w:rPr>
        <w:t xml:space="preserve">  </w:t>
      </w:r>
      <w:r w:rsidRPr="009338FC">
        <w:rPr>
          <w:rFonts w:ascii="Arial" w:hAnsi="Arial" w:cs="Arial"/>
          <w:color w:val="FF0000"/>
          <w:sz w:val="20"/>
        </w:rPr>
        <w:t>Dojazd osób biorących udział w wizji lokalnej, odbywać się będzie na własny koszt i we własnym zakresie.</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5C9FE33A" w:rsidR="00A73229" w:rsidRPr="00626688" w:rsidRDefault="001168E2" w:rsidP="005D5FE0">
      <w:pPr>
        <w:pStyle w:val="pkt"/>
        <w:spacing w:before="0" w:after="0" w:line="360" w:lineRule="auto"/>
        <w:ind w:left="426" w:hanging="426"/>
        <w:rPr>
          <w:rFonts w:ascii="Arial" w:hAnsi="Arial" w:cs="Arial"/>
          <w:b/>
          <w:bCs/>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626688">
        <w:rPr>
          <w:rFonts w:ascii="Arial" w:hAnsi="Arial" w:cs="Arial"/>
          <w:b/>
          <w:bCs/>
          <w:sz w:val="20"/>
        </w:rPr>
        <w:t>:</w:t>
      </w:r>
      <w:r w:rsidR="00300734" w:rsidRPr="00626688">
        <w:rPr>
          <w:rFonts w:ascii="Arial" w:hAnsi="Arial" w:cs="Arial"/>
          <w:b/>
          <w:bCs/>
          <w:sz w:val="20"/>
        </w:rPr>
        <w:t xml:space="preserve"> </w:t>
      </w:r>
      <w:r w:rsidR="00D63C96" w:rsidRPr="00626688">
        <w:rPr>
          <w:rFonts w:ascii="Arial" w:hAnsi="Arial" w:cs="Arial"/>
          <w:b/>
          <w:bCs/>
          <w:sz w:val="20"/>
        </w:rPr>
        <w:t xml:space="preserve">36 miesięcy od dnia podpisania umowy. </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5" w:name="_Hlk66441332"/>
      <w:r w:rsidRPr="009E6CA8">
        <w:rPr>
          <w:rFonts w:ascii="Arial" w:hAnsi="Arial" w:cs="Arial"/>
          <w:sz w:val="20"/>
          <w:szCs w:val="20"/>
          <w:lang w:val="pl-PL"/>
        </w:rPr>
        <w:t>Zamawiający nie stawia warunku w powyższym zakresie.</w:t>
      </w:r>
    </w:p>
    <w:bookmarkEnd w:id="5"/>
    <w:p w14:paraId="3312564A" w14:textId="51AF30E1" w:rsidR="00E3783F" w:rsidRPr="006A36F9" w:rsidRDefault="001168E2" w:rsidP="005D5FE0">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ności technicznej lub zawodowej</w:t>
      </w:r>
      <w:r w:rsidR="00300734" w:rsidRPr="006A36F9">
        <w:rPr>
          <w:rFonts w:ascii="Arial" w:hAnsi="Arial" w:cs="Arial"/>
          <w:b/>
          <w:sz w:val="20"/>
        </w:rPr>
        <w:t>:</w:t>
      </w:r>
    </w:p>
    <w:p w14:paraId="493CE903" w14:textId="3426834D" w:rsidR="00645FB8" w:rsidRPr="00645FB8" w:rsidRDefault="00645FB8" w:rsidP="00645FB8">
      <w:pPr>
        <w:pStyle w:val="pkt"/>
        <w:spacing w:line="360" w:lineRule="auto"/>
        <w:ind w:left="1009" w:firstLine="0"/>
        <w:rPr>
          <w:rFonts w:ascii="Arial" w:eastAsia="Verdana" w:hAnsi="Arial" w:cs="Arial"/>
          <w:sz w:val="20"/>
        </w:rPr>
      </w:pPr>
      <w:r w:rsidRPr="00645FB8">
        <w:rPr>
          <w:rFonts w:ascii="Arial" w:eastAsia="Verdana" w:hAnsi="Arial" w:cs="Arial"/>
          <w:sz w:val="20"/>
        </w:rPr>
        <w:t xml:space="preserve">Wykonawca spełni warunek, jeżeli: </w:t>
      </w:r>
    </w:p>
    <w:p w14:paraId="0E1ABCF0" w14:textId="387BCA62" w:rsidR="008E52DA" w:rsidRPr="008E52DA" w:rsidRDefault="008E52DA" w:rsidP="008E52DA">
      <w:pPr>
        <w:pStyle w:val="pkt"/>
        <w:numPr>
          <w:ilvl w:val="0"/>
          <w:numId w:val="33"/>
        </w:numPr>
        <w:spacing w:line="360" w:lineRule="auto"/>
        <w:rPr>
          <w:rFonts w:ascii="Arial" w:eastAsia="Verdana" w:hAnsi="Arial" w:cs="Arial"/>
          <w:color w:val="FF0000"/>
          <w:sz w:val="20"/>
        </w:rPr>
      </w:pPr>
      <w:r w:rsidRPr="008E52DA">
        <w:rPr>
          <w:rFonts w:ascii="Arial" w:eastAsia="Verdana" w:hAnsi="Arial" w:cs="Arial"/>
          <w:color w:val="FF0000"/>
          <w:sz w:val="20"/>
        </w:rPr>
        <w:t>przedstawi Zamawiającemu</w:t>
      </w:r>
      <w:r w:rsidRPr="008E52DA">
        <w:rPr>
          <w:rFonts w:ascii="Arial" w:hAnsi="Arial" w:cs="Arial"/>
          <w:b/>
          <w:bCs/>
          <w:color w:val="FF0000"/>
          <w:sz w:val="20"/>
        </w:rPr>
        <w:t xml:space="preserve"> </w:t>
      </w:r>
      <w:r w:rsidRPr="008E52DA">
        <w:rPr>
          <w:rFonts w:ascii="Arial" w:hAnsi="Arial" w:cs="Arial"/>
          <w:color w:val="FF0000"/>
          <w:sz w:val="20"/>
        </w:rPr>
        <w:t xml:space="preserve">wykaz co najmniej 3 (trzech) kompleksowych usług wykonanych, a w przypadku świadczeń okresowych lub ciągłych również wykonywanych, w okresie ostatnich 3 lat przed upływem terminu składania ofert, </w:t>
      </w:r>
      <w:r w:rsidRPr="008E52DA">
        <w:rPr>
          <w:rFonts w:ascii="Arial" w:hAnsi="Arial" w:cs="Arial"/>
          <w:color w:val="FF0000"/>
          <w:sz w:val="20"/>
        </w:rPr>
        <w:br/>
      </w:r>
      <w:r w:rsidRPr="008E52DA">
        <w:rPr>
          <w:rFonts w:ascii="Arial" w:hAnsi="Arial" w:cs="Arial"/>
          <w:color w:val="FF0000"/>
          <w:sz w:val="20"/>
        </w:rPr>
        <w:t xml:space="preserve">a jeżeli okres prowadzenia działalności jest krótszy – w tym okresie, polegających na sprzątaniu, transporcie wewnętrznym i czynnościach pomocniczych przy obsłudze pacjenta </w:t>
      </w:r>
      <w:r w:rsidRPr="008E52DA">
        <w:rPr>
          <w:rFonts w:ascii="Arial" w:hAnsi="Arial" w:cs="Arial"/>
          <w:color w:val="FF0000"/>
          <w:sz w:val="20"/>
        </w:rPr>
        <w:lastRenderedPageBreak/>
        <w:t>w jednostce prowadzącej działalność medyczną związaną z 24-godzinną opieką nad pacjentem, każda trwająca co najmniej 12 m-</w:t>
      </w:r>
      <w:proofErr w:type="spellStart"/>
      <w:r w:rsidRPr="008E52DA">
        <w:rPr>
          <w:rFonts w:ascii="Arial" w:hAnsi="Arial" w:cs="Arial"/>
          <w:color w:val="FF0000"/>
          <w:sz w:val="20"/>
        </w:rPr>
        <w:t>cy</w:t>
      </w:r>
      <w:proofErr w:type="spellEnd"/>
      <w:r w:rsidRPr="008E52DA">
        <w:rPr>
          <w:rFonts w:ascii="Arial" w:hAnsi="Arial" w:cs="Arial"/>
          <w:color w:val="FF0000"/>
          <w:sz w:val="20"/>
        </w:rPr>
        <w:t xml:space="preserve"> o wartości co najmniej </w:t>
      </w:r>
      <w:r w:rsidRPr="008E52DA">
        <w:rPr>
          <w:rFonts w:ascii="Arial" w:hAnsi="Arial" w:cs="Arial"/>
          <w:color w:val="FF0000"/>
          <w:sz w:val="20"/>
        </w:rPr>
        <w:br/>
      </w:r>
      <w:r w:rsidRPr="008E52DA">
        <w:rPr>
          <w:rFonts w:ascii="Arial" w:hAnsi="Arial" w:cs="Arial"/>
          <w:color w:val="FF0000"/>
          <w:sz w:val="20"/>
        </w:rPr>
        <w:t>2 000 000,00 zł brutto rocznie każda z nich</w:t>
      </w:r>
      <w:r w:rsidRPr="008E52DA">
        <w:rPr>
          <w:rFonts w:ascii="Arial" w:eastAsia="Verdana" w:hAnsi="Arial" w:cs="Arial"/>
          <w:color w:val="FF0000"/>
          <w:sz w:val="20"/>
        </w:rPr>
        <w:t xml:space="preserve"> </w:t>
      </w:r>
      <w:r w:rsidRPr="008E52DA">
        <w:rPr>
          <w:rFonts w:ascii="Arial" w:eastAsia="Verdana" w:hAnsi="Arial" w:cs="Arial"/>
          <w:color w:val="FF0000"/>
          <w:sz w:val="20"/>
        </w:rPr>
        <w:t xml:space="preserve">wraz z podaniem ich wartości, przedmiotu, dat wykonania i podmiotów, na rzecz których usługi zostały wykonane, oraz załączeniem dowodów określających czy te usługi zostały wykonane lub są wykonywane należycie, zgodnie z </w:t>
      </w:r>
      <w:r w:rsidRPr="008E52DA">
        <w:rPr>
          <w:rFonts w:ascii="Arial" w:eastAsia="Verdana" w:hAnsi="Arial" w:cs="Arial"/>
          <w:b/>
          <w:bCs/>
          <w:color w:val="FF0000"/>
          <w:sz w:val="20"/>
        </w:rPr>
        <w:t>Załącznikiem nr 8 do SWZ</w:t>
      </w:r>
      <w:r w:rsidRPr="008E52DA">
        <w:rPr>
          <w:rFonts w:ascii="Arial" w:eastAsia="Verdana" w:hAnsi="Arial" w:cs="Arial"/>
          <w:color w:val="FF0000"/>
          <w:sz w:val="20"/>
        </w:rPr>
        <w:t xml:space="preserve"> – oświadczenie wykonawcy – wykaz usług;</w:t>
      </w:r>
    </w:p>
    <w:p w14:paraId="3B106782" w14:textId="02B903BF" w:rsidR="00645FB8" w:rsidRPr="00645FB8" w:rsidRDefault="00645FB8" w:rsidP="00645FB8">
      <w:pPr>
        <w:pStyle w:val="pkt"/>
        <w:numPr>
          <w:ilvl w:val="0"/>
          <w:numId w:val="33"/>
        </w:numPr>
        <w:spacing w:line="360" w:lineRule="auto"/>
        <w:rPr>
          <w:rFonts w:ascii="Arial" w:eastAsia="Verdana" w:hAnsi="Arial" w:cs="Arial"/>
          <w:sz w:val="20"/>
        </w:rPr>
      </w:pPr>
      <w:r w:rsidRPr="00645FB8">
        <w:rPr>
          <w:rFonts w:ascii="Arial" w:eastAsia="Verdana" w:hAnsi="Arial" w:cs="Arial"/>
          <w:sz w:val="20"/>
        </w:rPr>
        <w:t xml:space="preserve">przedstawi Zamawiającemu wykaz osób, </w:t>
      </w:r>
      <w:bookmarkStart w:id="6" w:name="_Hlk116046095"/>
      <w:r w:rsidRPr="00645FB8">
        <w:rPr>
          <w:rFonts w:ascii="Arial" w:eastAsia="Verdana" w:hAnsi="Arial" w:cs="Arial"/>
          <w:sz w:val="20"/>
        </w:rPr>
        <w:t>skierowanych przez Wykonawcę do realizacji zamówienia, w szczególności odpowiedzialnych za świadczenie usług, wraz z osobą odpowiedzialną za kontrolę jakości świadczonych usług i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6"/>
      <w:r w:rsidRPr="00645FB8">
        <w:rPr>
          <w:rFonts w:ascii="Arial" w:eastAsia="Verdana" w:hAnsi="Arial" w:cs="Arial"/>
          <w:sz w:val="20"/>
        </w:rPr>
        <w:t xml:space="preserve">, </w:t>
      </w:r>
      <w:r w:rsidR="000C33DD" w:rsidRPr="00645FB8">
        <w:rPr>
          <w:rFonts w:ascii="Arial" w:eastAsia="Verdana" w:hAnsi="Arial" w:cs="Arial"/>
          <w:sz w:val="20"/>
        </w:rPr>
        <w:t xml:space="preserve">zgodnie z </w:t>
      </w:r>
      <w:r w:rsidR="000C33DD" w:rsidRPr="000C33DD">
        <w:rPr>
          <w:rFonts w:ascii="Arial" w:eastAsia="Verdana" w:hAnsi="Arial" w:cs="Arial"/>
          <w:b/>
          <w:bCs/>
          <w:sz w:val="20"/>
        </w:rPr>
        <w:t xml:space="preserve">Załącznikiem </w:t>
      </w:r>
      <w:r w:rsidR="000C33DD">
        <w:rPr>
          <w:rFonts w:ascii="Arial" w:eastAsia="Verdana" w:hAnsi="Arial" w:cs="Arial"/>
          <w:b/>
          <w:bCs/>
          <w:sz w:val="20"/>
        </w:rPr>
        <w:t>nr</w:t>
      </w:r>
      <w:r w:rsidR="000C33DD" w:rsidRPr="000C33DD">
        <w:rPr>
          <w:rFonts w:ascii="Arial" w:eastAsia="Verdana" w:hAnsi="Arial" w:cs="Arial"/>
          <w:b/>
          <w:bCs/>
          <w:sz w:val="20"/>
        </w:rPr>
        <w:t xml:space="preserve"> </w:t>
      </w:r>
      <w:r w:rsidR="000655AA">
        <w:rPr>
          <w:rFonts w:ascii="Arial" w:eastAsia="Verdana" w:hAnsi="Arial" w:cs="Arial"/>
          <w:b/>
          <w:bCs/>
          <w:sz w:val="20"/>
        </w:rPr>
        <w:t>8</w:t>
      </w:r>
      <w:r w:rsidR="000C33DD">
        <w:rPr>
          <w:rFonts w:ascii="Arial" w:eastAsia="Verdana" w:hAnsi="Arial" w:cs="Arial"/>
          <w:b/>
          <w:bCs/>
          <w:sz w:val="20"/>
        </w:rPr>
        <w:t>a</w:t>
      </w:r>
      <w:r w:rsidR="000C33DD" w:rsidRPr="000C33DD">
        <w:rPr>
          <w:rFonts w:ascii="Arial" w:eastAsia="Verdana" w:hAnsi="Arial" w:cs="Arial"/>
          <w:b/>
          <w:bCs/>
          <w:sz w:val="20"/>
        </w:rPr>
        <w:t xml:space="preserve"> do SWZ</w:t>
      </w:r>
      <w:r w:rsidRPr="00645FB8">
        <w:rPr>
          <w:rFonts w:ascii="Arial" w:eastAsia="Verdana" w:hAnsi="Arial" w:cs="Arial"/>
          <w:sz w:val="20"/>
        </w:rPr>
        <w:t xml:space="preserve"> – oświadczenie wykonawcy - wykaz osób;</w:t>
      </w:r>
    </w:p>
    <w:p w14:paraId="497B2E60" w14:textId="58EC2BF3" w:rsidR="0030665F" w:rsidRDefault="0030665F" w:rsidP="00175A4F">
      <w:pPr>
        <w:pStyle w:val="pkt"/>
        <w:spacing w:before="0" w:after="0" w:line="360" w:lineRule="auto"/>
        <w:ind w:left="426" w:hanging="426"/>
        <w:rPr>
          <w:rFonts w:ascii="Arial" w:hAnsi="Arial" w:cs="Arial"/>
          <w:b/>
          <w:bCs/>
          <w:sz w:val="20"/>
        </w:rPr>
      </w:pPr>
      <w:r>
        <w:rPr>
          <w:rFonts w:ascii="Arial" w:hAnsi="Arial" w:cs="Arial"/>
          <w:b/>
          <w:bCs/>
          <w:sz w:val="20"/>
        </w:rPr>
        <w:t>3</w:t>
      </w:r>
      <w:r w:rsidR="001168E2" w:rsidRPr="009E6CA8">
        <w:rPr>
          <w:rFonts w:ascii="Arial" w:hAnsi="Arial" w:cs="Arial"/>
          <w:b/>
          <w:bCs/>
          <w:sz w:val="20"/>
        </w:rPr>
        <w:t>.</w:t>
      </w:r>
      <w:r w:rsidR="001168E2" w:rsidRPr="009E6CA8">
        <w:rPr>
          <w:rFonts w:ascii="Arial" w:hAnsi="Arial" w:cs="Arial"/>
          <w:b/>
          <w:bCs/>
          <w:sz w:val="20"/>
        </w:rPr>
        <w:tab/>
      </w:r>
      <w:r w:rsidRPr="0030665F">
        <w:rPr>
          <w:rFonts w:ascii="Arial" w:hAnsi="Arial" w:cs="Arial"/>
          <w:sz w:val="20"/>
        </w:rPr>
        <w:t xml:space="preserve">Zamawiający, w stosunku do Wykonawców wspólnie ubiegających się o udzielenie zamówienia, w odniesieniu do warunku </w:t>
      </w:r>
      <w:r w:rsidRPr="008F14BB">
        <w:rPr>
          <w:rFonts w:ascii="Arial" w:hAnsi="Arial" w:cs="Arial"/>
          <w:sz w:val="20"/>
        </w:rPr>
        <w:t>dotyczącego zdolności technicznej lub zawodowej dopuszcza łączne spełnianie warunku przez Wykonawców.</w:t>
      </w:r>
    </w:p>
    <w:p w14:paraId="521B99FE" w14:textId="50D4D1F0" w:rsidR="0030665F" w:rsidRPr="00175A4F" w:rsidRDefault="0030665F" w:rsidP="0030665F">
      <w:pPr>
        <w:pStyle w:val="pkt"/>
        <w:spacing w:before="0" w:after="0" w:line="360" w:lineRule="auto"/>
        <w:ind w:left="426" w:hanging="426"/>
        <w:rPr>
          <w:rFonts w:ascii="Arial" w:hAnsi="Arial" w:cs="Arial"/>
          <w:sz w:val="20"/>
        </w:rPr>
      </w:pPr>
      <w:r w:rsidRPr="0030665F">
        <w:rPr>
          <w:rFonts w:ascii="Arial" w:hAnsi="Arial" w:cs="Arial"/>
          <w:b/>
          <w:bCs/>
          <w:sz w:val="20"/>
        </w:rPr>
        <w:t>4.</w:t>
      </w:r>
      <w:r>
        <w:rPr>
          <w:rFonts w:ascii="Arial" w:hAnsi="Arial" w:cs="Arial"/>
          <w:sz w:val="20"/>
        </w:rPr>
        <w:t xml:space="preserve">  </w:t>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631F1C5B" w:rsidR="00E84975" w:rsidRDefault="001A1386" w:rsidP="00E00911">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3B8FB051" w14:textId="5699C3DC" w:rsidR="00E00911" w:rsidRDefault="00E00911" w:rsidP="00E00911">
      <w:pPr>
        <w:pStyle w:val="pkt"/>
        <w:numPr>
          <w:ilvl w:val="0"/>
          <w:numId w:val="43"/>
        </w:numPr>
        <w:spacing w:before="0" w:after="0" w:line="360" w:lineRule="auto"/>
        <w:rPr>
          <w:rFonts w:ascii="Arial" w:hAnsi="Arial" w:cs="Arial"/>
          <w:sz w:val="20"/>
        </w:rPr>
      </w:pPr>
      <w:r w:rsidRPr="00E00911">
        <w:rPr>
          <w:rFonts w:ascii="Arial" w:hAnsi="Arial" w:cs="Arial"/>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3FBA9BC" w14:textId="19BA7AC6" w:rsidR="00E00911" w:rsidRPr="009E6CA8" w:rsidRDefault="00E00911" w:rsidP="00E00911">
      <w:pPr>
        <w:pStyle w:val="pkt"/>
        <w:numPr>
          <w:ilvl w:val="0"/>
          <w:numId w:val="43"/>
        </w:numPr>
        <w:spacing w:before="0" w:after="0" w:line="360" w:lineRule="auto"/>
        <w:rPr>
          <w:rFonts w:ascii="Arial" w:hAnsi="Arial" w:cs="Arial"/>
          <w:sz w:val="20"/>
        </w:rPr>
      </w:pPr>
      <w:r w:rsidRPr="00E00911">
        <w:rPr>
          <w:rFonts w:ascii="Arial" w:hAnsi="Arial" w:cs="Arial"/>
          <w:sz w:val="20"/>
        </w:rPr>
        <w:t xml:space="preserve">art. 7 ust. 1 ustawy o szczególnych rozwiązaniach w zakresie przeciwdziałania wspieraniu agresji na Ukrainę oraz służących ochronie bezpieczeństwa narodowego (Dz. U. z 2022 r., poz. 835 z </w:t>
      </w:r>
      <w:proofErr w:type="spellStart"/>
      <w:r w:rsidRPr="00E00911">
        <w:rPr>
          <w:rFonts w:ascii="Arial" w:hAnsi="Arial" w:cs="Arial"/>
          <w:sz w:val="20"/>
        </w:rPr>
        <w:t>późn</w:t>
      </w:r>
      <w:proofErr w:type="spellEnd"/>
      <w:r w:rsidRPr="00E00911">
        <w:rPr>
          <w:rFonts w:ascii="Arial" w:hAnsi="Arial" w:cs="Arial"/>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C162EF">
        <w:rPr>
          <w:rFonts w:ascii="Arial" w:hAnsi="Arial" w:cs="Arial"/>
          <w:b/>
          <w:sz w:val="20"/>
        </w:rPr>
        <w:t>OŚWIADCZENIA I DOKUMENTY, JAKIE ZOBOWIĄZANI SĄ DOSTARCZYĆ WYKONAWCY W CELU WYKAZANIA BRAKU PODSTAW WYKLUCZENIA ORAZ POTWIERDZENIA SPEŁNIANIA WARUNKÓW UDZIAŁU W POSTĘPOWANIU</w:t>
      </w:r>
    </w:p>
    <w:p w14:paraId="6F090988" w14:textId="77777777" w:rsidR="00E00911" w:rsidRDefault="00E00911" w:rsidP="00E00911">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 xml:space="preserve">Załączniku </w:t>
      </w:r>
      <w:r w:rsidRPr="0025746C">
        <w:rPr>
          <w:rFonts w:ascii="Arial" w:hAnsi="Arial" w:cs="Arial"/>
          <w:b/>
          <w:sz w:val="20"/>
        </w:rPr>
        <w:t>nr 2</w:t>
      </w:r>
      <w:r w:rsidRPr="002A0066">
        <w:rPr>
          <w:rFonts w:ascii="Arial" w:hAnsi="Arial" w:cs="Arial"/>
          <w:b/>
          <w:sz w:val="20"/>
        </w:rPr>
        <w:t xml:space="preserve">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48BF985F" w14:textId="77777777" w:rsidR="00E00911" w:rsidRPr="00E00911" w:rsidRDefault="00E00911" w:rsidP="00E00911">
      <w:pPr>
        <w:pStyle w:val="pkt"/>
        <w:numPr>
          <w:ilvl w:val="0"/>
          <w:numId w:val="21"/>
        </w:numPr>
        <w:spacing w:before="240" w:line="360" w:lineRule="auto"/>
        <w:rPr>
          <w:rFonts w:ascii="Arial" w:hAnsi="Arial" w:cs="Arial"/>
          <w:b/>
          <w:sz w:val="20"/>
        </w:rPr>
      </w:pPr>
      <w:bookmarkStart w:id="7" w:name="_Hlk104461848"/>
      <w:r w:rsidRPr="00750D9B">
        <w:rPr>
          <w:rFonts w:ascii="Arial" w:hAnsi="Arial" w:cs="Arial"/>
          <w:bCs/>
          <w:sz w:val="20"/>
        </w:rPr>
        <w:t>Zmawiający</w:t>
      </w:r>
      <w:r w:rsidRPr="00456922">
        <w:rPr>
          <w:rFonts w:ascii="Arial" w:hAnsi="Arial" w:cs="Arial"/>
          <w:bCs/>
          <w:color w:val="FF0000"/>
          <w:sz w:val="20"/>
        </w:rPr>
        <w:t xml:space="preserve"> </w:t>
      </w:r>
      <w:r w:rsidRPr="00E00911">
        <w:rPr>
          <w:rFonts w:ascii="Arial" w:hAnsi="Arial" w:cs="Arial"/>
          <w:bCs/>
          <w:sz w:val="20"/>
        </w:rPr>
        <w:t xml:space="preserve">będzie również wymagał złożenia oświadczeń </w:t>
      </w:r>
      <w:r w:rsidRPr="00E00911">
        <w:rPr>
          <w:rFonts w:ascii="Arial" w:hAnsi="Arial" w:cs="Arial"/>
          <w:bCs/>
          <w:sz w:val="20"/>
          <w:u w:val="single"/>
        </w:rPr>
        <w:t xml:space="preserve">wraz z ofertą </w:t>
      </w:r>
      <w:r w:rsidRPr="00E00911">
        <w:rPr>
          <w:rFonts w:ascii="Arial" w:hAnsi="Arial" w:cs="Arial"/>
          <w:b/>
          <w:sz w:val="20"/>
        </w:rPr>
        <w:t>o niepodleganiu wykluczeniu z postępowania na podstawie art. 5k</w:t>
      </w:r>
      <w:r w:rsidRPr="00E00911">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E00911">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E00911">
        <w:rPr>
          <w:rFonts w:ascii="Arial" w:hAnsi="Arial" w:cs="Arial"/>
          <w:sz w:val="20"/>
        </w:rPr>
        <w:t xml:space="preserve">- </w:t>
      </w:r>
      <w:r w:rsidRPr="00E00911">
        <w:rPr>
          <w:rFonts w:ascii="Arial" w:hAnsi="Arial" w:cs="Arial"/>
          <w:bCs/>
          <w:sz w:val="20"/>
        </w:rPr>
        <w:t xml:space="preserve">w zakresie wskazanym w </w:t>
      </w:r>
      <w:r w:rsidRPr="00E00911">
        <w:rPr>
          <w:rFonts w:ascii="Arial" w:hAnsi="Arial" w:cs="Arial"/>
          <w:b/>
          <w:sz w:val="20"/>
          <w:u w:val="single"/>
        </w:rPr>
        <w:t>Załączniku nr 2a do SWZ.</w:t>
      </w:r>
    </w:p>
    <w:p w14:paraId="794558FD" w14:textId="77777777" w:rsidR="00E00911" w:rsidRPr="00E00911" w:rsidRDefault="00E00911" w:rsidP="00E00911">
      <w:pPr>
        <w:pStyle w:val="pkt"/>
        <w:numPr>
          <w:ilvl w:val="0"/>
          <w:numId w:val="21"/>
        </w:numPr>
        <w:spacing w:before="240" w:after="0" w:line="360" w:lineRule="auto"/>
        <w:rPr>
          <w:rFonts w:ascii="Arial" w:hAnsi="Arial" w:cs="Arial"/>
          <w:bCs/>
          <w:sz w:val="20"/>
        </w:rPr>
      </w:pPr>
      <w:r w:rsidRPr="00E00911">
        <w:rPr>
          <w:rFonts w:ascii="Arial" w:hAnsi="Arial" w:cs="Arial"/>
          <w:bCs/>
          <w:sz w:val="20"/>
        </w:rPr>
        <w:t xml:space="preserve">Wykonawca składa wraz z ofertą oświadczenia o których mowa w pkt 2 w zakresie wskazanym w </w:t>
      </w:r>
      <w:r w:rsidRPr="00E00911">
        <w:rPr>
          <w:rFonts w:ascii="Arial" w:hAnsi="Arial" w:cs="Arial"/>
          <w:b/>
          <w:sz w:val="20"/>
          <w:u w:val="single"/>
        </w:rPr>
        <w:t>Załączniku nr 2a do SWZ</w:t>
      </w:r>
      <w:r w:rsidRPr="00E00911">
        <w:rPr>
          <w:rFonts w:ascii="Arial" w:hAnsi="Arial" w:cs="Arial"/>
          <w:bCs/>
          <w:sz w:val="20"/>
        </w:rPr>
        <w:t>.</w:t>
      </w:r>
    </w:p>
    <w:p w14:paraId="7473D200"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1A4C4004"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lastRenderedPageBreak/>
        <w:t>Zamawiający nie wymaga złożenia przez podwykonawcę oświadczeń, o których mowa w pkt 3 SWZ,  w celu wykazania braku istnienia wobec niego podstaw wykluczenia z udziału w postępowaniu.</w:t>
      </w:r>
    </w:p>
    <w:p w14:paraId="7A409039"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bookmarkEnd w:id="7"/>
    <w:p w14:paraId="19E9D272" w14:textId="77777777" w:rsidR="00E00911" w:rsidRPr="00E00911" w:rsidRDefault="00E00911" w:rsidP="00E00911">
      <w:pPr>
        <w:pStyle w:val="pkt"/>
        <w:numPr>
          <w:ilvl w:val="0"/>
          <w:numId w:val="21"/>
        </w:numPr>
        <w:spacing w:before="240" w:after="0" w:line="360" w:lineRule="auto"/>
        <w:rPr>
          <w:rFonts w:ascii="Arial" w:hAnsi="Arial" w:cs="Arial"/>
          <w:sz w:val="20"/>
          <w:u w:color="FF0000"/>
        </w:rPr>
      </w:pPr>
      <w:r w:rsidRPr="00E00911">
        <w:rPr>
          <w:rFonts w:ascii="Arial" w:hAnsi="Arial" w:cs="Arial"/>
          <w:sz w:val="20"/>
        </w:rPr>
        <w:t xml:space="preserve">Przygotowany przez Zamawiającego Jednolity Europejski Dokument Zamówienia (JEDZ) stanowiący </w:t>
      </w:r>
      <w:r w:rsidRPr="00E00911">
        <w:rPr>
          <w:rFonts w:ascii="Arial" w:hAnsi="Arial" w:cs="Arial"/>
          <w:b/>
          <w:sz w:val="20"/>
        </w:rPr>
        <w:t>Załącznik nr 2 do SWZ</w:t>
      </w:r>
      <w:r w:rsidRPr="00E00911">
        <w:rPr>
          <w:rFonts w:ascii="Arial" w:hAnsi="Arial" w:cs="Arial"/>
          <w:sz w:val="20"/>
        </w:rPr>
        <w:t>, należy wypełnić, z zastrzeżeniem poniższych uwag:</w:t>
      </w:r>
    </w:p>
    <w:p w14:paraId="3A3B1D15"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w Części II Sekcji D JEDZ (</w:t>
      </w:r>
      <w:r w:rsidRPr="00E00911">
        <w:rPr>
          <w:rFonts w:ascii="Arial" w:hAnsi="Arial" w:cs="Arial"/>
          <w:i/>
          <w:sz w:val="20"/>
        </w:rPr>
        <w:t>Informacje dotyczące podwykonawców, na których zdolności Wykonawca nie polega</w:t>
      </w:r>
      <w:r w:rsidRPr="00E00911">
        <w:rPr>
          <w:rFonts w:ascii="Arial" w:hAnsi="Arial" w:cs="Arial"/>
          <w:sz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08D774EA"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w Części IV Zamawiający żąda jedynie ogólnego oświadczenia dotyczącego wszystkich kryteriów kwalifikacji (sekcja α), bez wypełniania poszczególnych Sekcji A, B, C i D;</w:t>
      </w:r>
    </w:p>
    <w:p w14:paraId="4CACF705"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Część V (</w:t>
      </w:r>
      <w:r w:rsidRPr="00E00911">
        <w:rPr>
          <w:rFonts w:ascii="Arial" w:hAnsi="Arial" w:cs="Arial"/>
          <w:i/>
          <w:sz w:val="20"/>
        </w:rPr>
        <w:t>Ograniczenie liczby kwalifikujących się kandydatów</w:t>
      </w:r>
      <w:r w:rsidRPr="00E00911">
        <w:rPr>
          <w:rFonts w:ascii="Arial" w:hAnsi="Arial" w:cs="Arial"/>
          <w:sz w:val="20"/>
        </w:rPr>
        <w:t>) należy pozostawić niewypełnioną.</w:t>
      </w:r>
    </w:p>
    <w:p w14:paraId="228D55A2" w14:textId="77777777" w:rsidR="00E00911" w:rsidRPr="00E00911" w:rsidRDefault="00E00911" w:rsidP="00E00911">
      <w:pPr>
        <w:pStyle w:val="pkt"/>
        <w:numPr>
          <w:ilvl w:val="0"/>
          <w:numId w:val="21"/>
        </w:numPr>
        <w:spacing w:before="240" w:after="0" w:line="360" w:lineRule="auto"/>
        <w:rPr>
          <w:rFonts w:ascii="Arial" w:hAnsi="Arial" w:cs="Arial"/>
          <w:bCs/>
          <w:sz w:val="20"/>
        </w:rPr>
      </w:pPr>
      <w:r w:rsidRPr="00E00911">
        <w:rPr>
          <w:rFonts w:ascii="Arial" w:hAnsi="Arial" w:cs="Arial"/>
          <w:bCs/>
          <w:sz w:val="20"/>
        </w:rPr>
        <w:t xml:space="preserve">Zamawiający przed wyborem najkorzystniejszej oferty, wezwie Wykonawcę, którego oferta została najwyżej oceniona, do złożenia w wyznaczonym terminie, oświadczenia w zakresie wskazanym w </w:t>
      </w:r>
      <w:r w:rsidRPr="00E00911">
        <w:rPr>
          <w:rFonts w:ascii="Arial" w:hAnsi="Arial" w:cs="Arial"/>
          <w:b/>
          <w:sz w:val="20"/>
        </w:rPr>
        <w:t>Załączniku nr 2 do SWZ</w:t>
      </w:r>
      <w:r w:rsidRPr="00E00911">
        <w:rPr>
          <w:rFonts w:ascii="Arial" w:hAnsi="Arial" w:cs="Arial"/>
          <w:bCs/>
          <w:sz w:val="20"/>
        </w:rPr>
        <w:t>, aktualnego na dzień składania ofert.</w:t>
      </w:r>
    </w:p>
    <w:p w14:paraId="231AE106"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 przypadku wspólnego ubiegania się o zamówienie przez wykonawców oświadczenie, o którym 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59376D5C"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Zamawiający nie wymaga złożenia przez podwykonawcę oświadczenie, o którym mowa w ust. 5 SWZ,  w celu wykazania braku istnienia wobec niego podstaw wykluczenia z udziału w postępowaniu.</w:t>
      </w:r>
    </w:p>
    <w:p w14:paraId="3E6B3585"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ust. 5 SWZ,  dotyczące tych podmiotów.</w:t>
      </w:r>
    </w:p>
    <w:p w14:paraId="31F0F3A7"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shd w:val="clear" w:color="auto" w:fill="FFFFFF"/>
        </w:rPr>
        <w:lastRenderedPageBreak/>
        <w:t xml:space="preserve">Zamawiający przed wyborem najkorzystniejszej oferty wzywa wykonawcę, którego oferta została najwyżej oceniona, do złożenia w wyznaczonym terminie, nie krótszym niż 10 dni, aktualnych na dzień </w:t>
      </w:r>
      <w:r w:rsidRPr="00E00911">
        <w:rPr>
          <w:rFonts w:ascii="Arial" w:hAnsi="Arial" w:cs="Arial"/>
          <w:sz w:val="20"/>
        </w:rPr>
        <w:t>złożenia</w:t>
      </w:r>
      <w:r w:rsidRPr="00E00911">
        <w:rPr>
          <w:rFonts w:ascii="Arial" w:hAnsi="Arial" w:cs="Arial"/>
          <w:sz w:val="20"/>
          <w:shd w:val="clear" w:color="auto" w:fill="FFFFFF"/>
        </w:rPr>
        <w:t xml:space="preserve"> </w:t>
      </w:r>
      <w:r w:rsidRPr="00E00911">
        <w:rPr>
          <w:rFonts w:ascii="Arial" w:hAnsi="Arial" w:cs="Arial"/>
          <w:sz w:val="20"/>
          <w:u w:val="single"/>
          <w:shd w:val="clear" w:color="auto" w:fill="FFFFFF"/>
        </w:rPr>
        <w:t>podmiotowych środków dowodowych</w:t>
      </w:r>
      <w:r w:rsidRPr="00E00911">
        <w:rPr>
          <w:rFonts w:ascii="Arial" w:hAnsi="Arial" w:cs="Arial"/>
          <w:sz w:val="20"/>
          <w:shd w:val="clear" w:color="auto" w:fill="FFFFFF"/>
        </w:rPr>
        <w:t>:</w:t>
      </w:r>
    </w:p>
    <w:p w14:paraId="03C01A53" w14:textId="5106A3FC"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bCs/>
          <w:sz w:val="20"/>
        </w:rPr>
        <w:t>Oświadczenie wykonawcy</w:t>
      </w:r>
      <w:r w:rsidRPr="00E00911">
        <w:rPr>
          <w:rFonts w:ascii="Arial" w:hAnsi="Arial" w:cs="Arial"/>
          <w:sz w:val="20"/>
        </w:rPr>
        <w:t xml:space="preserve"> w zakresie art. 108 ust. 1 pkt 5</w:t>
      </w:r>
      <w:r w:rsidR="009F1CC6">
        <w:rPr>
          <w:rFonts w:ascii="Arial" w:hAnsi="Arial" w:cs="Arial"/>
          <w:sz w:val="20"/>
        </w:rPr>
        <w:t>AXZ</w:t>
      </w:r>
      <w:r w:rsidRPr="00E00911">
        <w:rPr>
          <w:rFonts w:ascii="Arial" w:hAnsi="Arial" w:cs="Arial"/>
          <w:sz w:val="20"/>
        </w:rPr>
        <w:t xml:space="preserve"> </w:t>
      </w:r>
      <w:proofErr w:type="spellStart"/>
      <w:r w:rsidRPr="00E00911">
        <w:rPr>
          <w:rFonts w:ascii="Arial" w:hAnsi="Arial" w:cs="Arial"/>
          <w:sz w:val="20"/>
        </w:rPr>
        <w:t>p.z.p</w:t>
      </w:r>
      <w:proofErr w:type="spellEnd"/>
      <w:r w:rsidRPr="00E00911">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0911">
        <w:rPr>
          <w:rFonts w:ascii="Arial" w:hAnsi="Arial" w:cs="Arial"/>
          <w:b/>
          <w:bCs/>
          <w:sz w:val="20"/>
        </w:rPr>
        <w:t>Załącznik nr 4 do SWZ</w:t>
      </w:r>
      <w:r w:rsidRPr="00E00911">
        <w:rPr>
          <w:rFonts w:ascii="Arial" w:hAnsi="Arial" w:cs="Arial"/>
          <w:sz w:val="20"/>
        </w:rPr>
        <w:t>;</w:t>
      </w:r>
    </w:p>
    <w:p w14:paraId="7BBE8EA8" w14:textId="100EFD10"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sz w:val="20"/>
        </w:rPr>
        <w:t xml:space="preserve">Oświadczenie wykonawcy </w:t>
      </w:r>
      <w:r w:rsidRPr="00E00911">
        <w:rPr>
          <w:rFonts w:ascii="Arial" w:hAnsi="Arial" w:cs="Arial"/>
          <w:sz w:val="20"/>
        </w:rPr>
        <w:t xml:space="preserve">o aktualności informacji zawartych w oświadczeniu, o którym mowa w art. 125 ust. 1 </w:t>
      </w:r>
      <w:proofErr w:type="spellStart"/>
      <w:r w:rsidRPr="00E00911">
        <w:rPr>
          <w:rFonts w:ascii="Arial" w:hAnsi="Arial" w:cs="Arial"/>
          <w:sz w:val="20"/>
        </w:rPr>
        <w:t>p.z.p</w:t>
      </w:r>
      <w:proofErr w:type="spellEnd"/>
      <w:r w:rsidRPr="00E00911">
        <w:rPr>
          <w:rFonts w:ascii="Arial" w:hAnsi="Arial" w:cs="Arial"/>
          <w:sz w:val="20"/>
        </w:rPr>
        <w:t xml:space="preserve">. w zakresie odnoszącym się do </w:t>
      </w:r>
      <w:r w:rsidRPr="009F1CC6">
        <w:rPr>
          <w:rFonts w:ascii="Arial" w:hAnsi="Arial" w:cs="Arial"/>
          <w:sz w:val="20"/>
        </w:rPr>
        <w:t>podstaw wykluczenia -</w:t>
      </w:r>
      <w:r w:rsidRPr="00E00911">
        <w:rPr>
          <w:rFonts w:ascii="Arial" w:hAnsi="Arial" w:cs="Arial"/>
          <w:sz w:val="20"/>
        </w:rPr>
        <w:t xml:space="preserve"> wzór oświadczenia stanowi </w:t>
      </w:r>
      <w:r w:rsidRPr="00E00911">
        <w:rPr>
          <w:rFonts w:ascii="Arial" w:hAnsi="Arial" w:cs="Arial"/>
          <w:b/>
          <w:sz w:val="20"/>
        </w:rPr>
        <w:t>Załącznik nr 6 do SWZ;</w:t>
      </w:r>
    </w:p>
    <w:p w14:paraId="5873BF30" w14:textId="77777777"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bCs/>
          <w:sz w:val="20"/>
        </w:rPr>
        <w:t>Informacja z Krajowego Rejestru Karnego</w:t>
      </w:r>
      <w:r w:rsidRPr="00E00911">
        <w:rPr>
          <w:rFonts w:ascii="Arial" w:hAnsi="Arial" w:cs="Arial"/>
          <w:sz w:val="20"/>
        </w:rPr>
        <w:t xml:space="preserve"> w zakresie dotyczącym podstaw wykluczenia wskazanych w art. 108 ust. 1 pkt 1,2 i 4 </w:t>
      </w:r>
      <w:proofErr w:type="spellStart"/>
      <w:r w:rsidRPr="00E00911">
        <w:rPr>
          <w:rFonts w:ascii="Arial" w:hAnsi="Arial" w:cs="Arial"/>
          <w:sz w:val="20"/>
        </w:rPr>
        <w:t>p.z.p</w:t>
      </w:r>
      <w:proofErr w:type="spellEnd"/>
      <w:r w:rsidRPr="00E00911">
        <w:rPr>
          <w:rFonts w:ascii="Arial" w:hAnsi="Arial" w:cs="Arial"/>
          <w:sz w:val="20"/>
        </w:rPr>
        <w:t>. sporządzona nie wcześniej niż 6 miesięcy przed jej złożeniem;</w:t>
      </w:r>
    </w:p>
    <w:p w14:paraId="08D6C916" w14:textId="3E9D5901" w:rsidR="00EF17C8" w:rsidRPr="008C4423" w:rsidRDefault="00EF17C8" w:rsidP="00EF17C8">
      <w:pPr>
        <w:pStyle w:val="pkt"/>
        <w:numPr>
          <w:ilvl w:val="0"/>
          <w:numId w:val="44"/>
        </w:numPr>
        <w:spacing w:line="360" w:lineRule="auto"/>
        <w:rPr>
          <w:rFonts w:ascii="Arial" w:hAnsi="Arial" w:cs="Arial"/>
          <w:bCs/>
          <w:sz w:val="20"/>
        </w:rPr>
      </w:pPr>
      <w:r w:rsidRPr="00AE0ED9">
        <w:rPr>
          <w:rFonts w:ascii="Arial" w:hAnsi="Arial" w:cs="Arial"/>
          <w:b/>
          <w:sz w:val="20"/>
        </w:rPr>
        <w:t xml:space="preserve">wykaz </w:t>
      </w:r>
      <w:r w:rsidRPr="008C4423">
        <w:rPr>
          <w:rFonts w:ascii="Arial" w:hAnsi="Arial" w:cs="Arial"/>
          <w:b/>
          <w:sz w:val="20"/>
        </w:rPr>
        <w:t xml:space="preserve">wykonanych usług Załącznik nr </w:t>
      </w:r>
      <w:r w:rsidR="000655AA" w:rsidRPr="008C4423">
        <w:rPr>
          <w:rFonts w:ascii="Arial" w:hAnsi="Arial" w:cs="Arial"/>
          <w:b/>
          <w:sz w:val="20"/>
        </w:rPr>
        <w:t>8</w:t>
      </w:r>
      <w:r w:rsidRPr="008C4423">
        <w:rPr>
          <w:rFonts w:ascii="Arial" w:hAnsi="Arial" w:cs="Arial"/>
          <w:b/>
          <w:sz w:val="20"/>
        </w:rPr>
        <w:t xml:space="preserve"> do SWZ </w:t>
      </w:r>
      <w:r w:rsidRPr="008C4423">
        <w:rPr>
          <w:rFonts w:ascii="Arial" w:hAnsi="Arial" w:cs="Arial"/>
          <w:bCs/>
          <w:sz w:val="20"/>
        </w:rPr>
        <w:t xml:space="preserve">na potwierdzenie spełnienia warunku o którym mowa w rozdziale VII pkt 2 </w:t>
      </w:r>
      <w:proofErr w:type="spellStart"/>
      <w:r w:rsidRPr="008C4423">
        <w:rPr>
          <w:rFonts w:ascii="Arial" w:hAnsi="Arial" w:cs="Arial"/>
          <w:bCs/>
          <w:sz w:val="20"/>
        </w:rPr>
        <w:t>ppkt</w:t>
      </w:r>
      <w:proofErr w:type="spellEnd"/>
      <w:r w:rsidRPr="008C4423">
        <w:rPr>
          <w:rFonts w:ascii="Arial" w:hAnsi="Arial" w:cs="Arial"/>
          <w:bCs/>
          <w:sz w:val="20"/>
        </w:rPr>
        <w:t xml:space="preserve"> 4 lit. </w:t>
      </w:r>
      <w:r w:rsidR="00AE0ED9" w:rsidRPr="008C4423">
        <w:rPr>
          <w:rFonts w:ascii="Arial" w:hAnsi="Arial" w:cs="Arial"/>
          <w:bCs/>
          <w:sz w:val="20"/>
        </w:rPr>
        <w:t>a</w:t>
      </w:r>
      <w:r w:rsidRPr="008C4423">
        <w:rPr>
          <w:rFonts w:ascii="Arial" w:hAnsi="Arial" w:cs="Arial"/>
          <w:bCs/>
          <w:sz w:val="20"/>
        </w:rPr>
        <w:t>. Do wykazu należy dołączyć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Wymóg rocznej realizacji umowy dotyczy również Wykonawców, którzy na dzień składania ofert wykonują jeszcze usługę prania bielizny szpitalnej;</w:t>
      </w:r>
    </w:p>
    <w:p w14:paraId="1B1EE8A4" w14:textId="1A4C63B3" w:rsidR="00AE0ED9" w:rsidRPr="008C4423" w:rsidRDefault="000C33DD" w:rsidP="00AE0ED9">
      <w:pPr>
        <w:pStyle w:val="pkt"/>
        <w:numPr>
          <w:ilvl w:val="0"/>
          <w:numId w:val="44"/>
        </w:numPr>
        <w:spacing w:line="360" w:lineRule="auto"/>
        <w:rPr>
          <w:rFonts w:ascii="Arial" w:eastAsia="Verdana" w:hAnsi="Arial" w:cs="Arial"/>
          <w:bCs/>
          <w:sz w:val="20"/>
        </w:rPr>
      </w:pPr>
      <w:r w:rsidRPr="008C4423">
        <w:rPr>
          <w:rFonts w:ascii="Arial" w:hAnsi="Arial" w:cs="Arial"/>
          <w:b/>
          <w:sz w:val="20"/>
        </w:rPr>
        <w:t xml:space="preserve">wykaz osób </w:t>
      </w:r>
      <w:r w:rsidRPr="008C4423">
        <w:rPr>
          <w:rFonts w:ascii="Arial" w:eastAsia="Verdana" w:hAnsi="Arial" w:cs="Arial"/>
          <w:sz w:val="20"/>
        </w:rPr>
        <w:t>skierowanych przez Wykonawcę do realizacji zamówienia</w:t>
      </w:r>
      <w:r w:rsidRPr="008C4423">
        <w:rPr>
          <w:rFonts w:ascii="Arial" w:hAnsi="Arial" w:cs="Arial"/>
          <w:b/>
          <w:sz w:val="20"/>
        </w:rPr>
        <w:t xml:space="preserve"> Załącznik nr </w:t>
      </w:r>
      <w:r w:rsidR="000655AA" w:rsidRPr="008C4423">
        <w:rPr>
          <w:rFonts w:ascii="Arial" w:hAnsi="Arial" w:cs="Arial"/>
          <w:b/>
          <w:sz w:val="20"/>
        </w:rPr>
        <w:t>8</w:t>
      </w:r>
      <w:r w:rsidR="00AE0ED9" w:rsidRPr="008C4423">
        <w:rPr>
          <w:rFonts w:ascii="Arial" w:hAnsi="Arial" w:cs="Arial"/>
          <w:b/>
          <w:sz w:val="20"/>
        </w:rPr>
        <w:t>a</w:t>
      </w:r>
      <w:r w:rsidRPr="008C4423">
        <w:rPr>
          <w:rFonts w:ascii="Arial" w:hAnsi="Arial" w:cs="Arial"/>
          <w:b/>
          <w:sz w:val="20"/>
        </w:rPr>
        <w:t xml:space="preserve"> do SWZ </w:t>
      </w:r>
      <w:r w:rsidRPr="008C4423">
        <w:rPr>
          <w:rFonts w:ascii="Arial" w:hAnsi="Arial" w:cs="Arial"/>
          <w:bCs/>
          <w:sz w:val="20"/>
        </w:rPr>
        <w:t xml:space="preserve">na potwierdzenie spełnienia warunku o którym mowa w rozdziale VII pkt 2 </w:t>
      </w:r>
      <w:proofErr w:type="spellStart"/>
      <w:r w:rsidRPr="008C4423">
        <w:rPr>
          <w:rFonts w:ascii="Arial" w:hAnsi="Arial" w:cs="Arial"/>
          <w:bCs/>
          <w:sz w:val="20"/>
        </w:rPr>
        <w:t>ppkt</w:t>
      </w:r>
      <w:proofErr w:type="spellEnd"/>
      <w:r w:rsidRPr="008C4423">
        <w:rPr>
          <w:rFonts w:ascii="Arial" w:hAnsi="Arial" w:cs="Arial"/>
          <w:bCs/>
          <w:sz w:val="20"/>
        </w:rPr>
        <w:t xml:space="preserve"> 4 lit. b. </w:t>
      </w:r>
    </w:p>
    <w:p w14:paraId="77986AB6"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8C4423">
        <w:rPr>
          <w:rFonts w:ascii="Arial" w:hAnsi="Arial" w:cs="Arial"/>
          <w:sz w:val="20"/>
        </w:rPr>
        <w:t>Jeżeli Wykonawca ma siedzibę lub miejsce zamieszkania poza granicami Rzeczyp</w:t>
      </w:r>
      <w:r w:rsidRPr="00E00911">
        <w:rPr>
          <w:rFonts w:ascii="Arial" w:hAnsi="Arial" w:cs="Arial"/>
          <w:sz w:val="20"/>
        </w:rPr>
        <w:t>ospolitej Polskiej:</w:t>
      </w:r>
    </w:p>
    <w:p w14:paraId="2D42B8F6" w14:textId="77777777" w:rsidR="00E00911" w:rsidRPr="00E00911" w:rsidRDefault="00E00911" w:rsidP="00E00911">
      <w:pPr>
        <w:pStyle w:val="pkt"/>
        <w:spacing w:before="0" w:after="0" w:line="360" w:lineRule="auto"/>
        <w:ind w:left="852" w:hanging="426"/>
        <w:rPr>
          <w:rFonts w:ascii="Arial" w:hAnsi="Arial" w:cs="Arial"/>
          <w:sz w:val="20"/>
        </w:rPr>
      </w:pPr>
      <w:r w:rsidRPr="00E00911">
        <w:rPr>
          <w:rFonts w:ascii="Arial" w:hAnsi="Arial" w:cs="Arial"/>
          <w:b/>
          <w:sz w:val="20"/>
        </w:rPr>
        <w:t>1)</w:t>
      </w:r>
      <w:r w:rsidRPr="00E00911">
        <w:rPr>
          <w:rFonts w:ascii="Arial" w:hAnsi="Arial" w:cs="Arial"/>
          <w:b/>
          <w:sz w:val="20"/>
        </w:rPr>
        <w:tab/>
      </w:r>
      <w:r w:rsidRPr="00E00911">
        <w:rPr>
          <w:rFonts w:ascii="Arial" w:hAnsi="Arial" w:cs="Arial"/>
          <w:sz w:val="20"/>
        </w:rPr>
        <w:t xml:space="preserve">zamiast dokumentów, o których mowa w ust. 6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w:t>
      </w:r>
      <w:r w:rsidRPr="00E00911">
        <w:rPr>
          <w:rFonts w:ascii="Arial" w:hAnsi="Arial" w:cs="Arial"/>
          <w:sz w:val="20"/>
        </w:rPr>
        <w:lastRenderedPageBreak/>
        <w:t>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73BE7E1F"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ust.7.</w:t>
      </w:r>
    </w:p>
    <w:p w14:paraId="6DF95369"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E00911">
        <w:rPr>
          <w:rFonts w:ascii="Arial" w:hAnsi="Arial" w:cs="Arial"/>
          <w:sz w:val="20"/>
        </w:rPr>
        <w:t>p.z.p</w:t>
      </w:r>
      <w:proofErr w:type="spellEnd"/>
      <w:r w:rsidRPr="00E00911">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1101CF92" w14:textId="77777777" w:rsidR="00E00911" w:rsidRPr="00D5201B"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 xml:space="preserve">W zakresie nieuregulowanym ustawą </w:t>
      </w:r>
      <w:proofErr w:type="spellStart"/>
      <w:r w:rsidRPr="00E00911">
        <w:rPr>
          <w:rFonts w:ascii="Arial" w:hAnsi="Arial" w:cs="Arial"/>
          <w:sz w:val="20"/>
        </w:rPr>
        <w:t>p.z.p</w:t>
      </w:r>
      <w:proofErr w:type="spellEnd"/>
      <w:r w:rsidRPr="00E00911">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E00911">
        <w:rPr>
          <w:rFonts w:ascii="Arial" w:hAnsi="Arial" w:cs="Arial"/>
          <w:i/>
          <w:sz w:val="20"/>
        </w:rPr>
        <w:t xml:space="preserve">w sprawie podmiotowych środków dowodowych oraz innych dokumentów lub oświadczeń, jakich może żądać zamawiający od wykonawcy </w:t>
      </w:r>
      <w:r w:rsidRPr="00E00911">
        <w:rPr>
          <w:rFonts w:ascii="Arial" w:hAnsi="Arial" w:cs="Arial"/>
          <w:sz w:val="20"/>
        </w:rPr>
        <w:t>(Dz. U. z 2020 r. poz. 2415; zwanym dalej "</w:t>
      </w:r>
      <w:proofErr w:type="spellStart"/>
      <w:r w:rsidRPr="00E00911">
        <w:rPr>
          <w:rFonts w:ascii="Arial" w:hAnsi="Arial" w:cs="Arial"/>
          <w:sz w:val="20"/>
        </w:rPr>
        <w:t>r.p.ś.d</w:t>
      </w:r>
      <w:proofErr w:type="spellEnd"/>
      <w:r w:rsidRPr="00E00911">
        <w:rPr>
          <w:rFonts w:ascii="Arial" w:hAnsi="Arial" w:cs="Arial"/>
          <w:sz w:val="20"/>
        </w:rPr>
        <w:t xml:space="preserve">.") oraz przepisy rozporządzenia Prezesa Rady Ministrów z dnia 30 grudnia 2020 r. </w:t>
      </w:r>
      <w:r w:rsidRPr="00E00911">
        <w:rPr>
          <w:rFonts w:ascii="Arial" w:hAnsi="Arial" w:cs="Arial"/>
          <w:i/>
          <w:iCs/>
          <w:sz w:val="20"/>
          <w:shd w:val="clear" w:color="auto" w:fill="FFFFFF"/>
        </w:rPr>
        <w:t xml:space="preserve">w sprawie sposobu sporządzania i przekazywania informacji oraz wymagań technicznych </w:t>
      </w:r>
      <w:r w:rsidRPr="00D5201B">
        <w:rPr>
          <w:rFonts w:ascii="Arial" w:hAnsi="Arial" w:cs="Arial"/>
          <w:i/>
          <w:iCs/>
          <w:sz w:val="20"/>
          <w:shd w:val="clear" w:color="auto" w:fill="FFFFFF"/>
        </w:rPr>
        <w:t xml:space="preserve">dla dokumentów elektronicznych oraz środków komunikacji elektronicznej w postępowaniu o udzielenie zamówienia publicznego lub konkursie </w:t>
      </w:r>
      <w:r w:rsidRPr="00D5201B">
        <w:rPr>
          <w:rFonts w:ascii="Arial" w:hAnsi="Arial" w:cs="Arial"/>
          <w:sz w:val="20"/>
          <w:shd w:val="clear" w:color="auto" w:fill="FFFFFF"/>
        </w:rPr>
        <w:t>(Dz.U. z 2020 r. poz. 2452</w:t>
      </w:r>
      <w:r w:rsidRPr="00D5201B">
        <w:rPr>
          <w:rFonts w:ascii="Arial" w:hAnsi="Arial" w:cs="Arial"/>
          <w:sz w:val="20"/>
        </w:rPr>
        <w:t xml:space="preserve"> zwanym dalej "</w:t>
      </w:r>
      <w:proofErr w:type="spellStart"/>
      <w:r w:rsidRPr="00D5201B">
        <w:rPr>
          <w:rFonts w:ascii="Arial" w:hAnsi="Arial" w:cs="Arial"/>
          <w:sz w:val="20"/>
        </w:rPr>
        <w:t>r.d.e</w:t>
      </w:r>
      <w:proofErr w:type="spellEnd"/>
      <w:r w:rsidRPr="00D5201B">
        <w:rPr>
          <w:rFonts w:ascii="Arial" w:hAnsi="Arial" w:cs="Arial"/>
          <w:sz w:val="20"/>
        </w:rPr>
        <w:t>."</w:t>
      </w:r>
      <w:r w:rsidRPr="00D5201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lastRenderedPageBreak/>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1B3AB560" w14:textId="77777777" w:rsidR="00CD3F91" w:rsidRPr="00CD3F91" w:rsidRDefault="001168E2" w:rsidP="00CD3F91">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CD3F91" w:rsidRPr="00E84884">
        <w:rPr>
          <w:rFonts w:ascii="Arial" w:hAnsi="Arial" w:cs="Arial"/>
          <w:sz w:val="20"/>
        </w:rPr>
        <w:t xml:space="preserve">w terminie określonym w </w:t>
      </w:r>
      <w:r w:rsidR="00CD3F91" w:rsidRPr="00CD3F91">
        <w:rPr>
          <w:rFonts w:ascii="Arial" w:hAnsi="Arial" w:cs="Arial"/>
          <w:sz w:val="20"/>
        </w:rPr>
        <w:t>Rozdziale IX ust. 6 SWZ, przedkłada w odniesieniu do tych podmiotów oświadczenia i dokumenty tam wskazane.</w:t>
      </w:r>
    </w:p>
    <w:p w14:paraId="364CDB3F" w14:textId="77777777" w:rsidR="00CD3F91" w:rsidRPr="00CD3F91" w:rsidRDefault="00CD3F91" w:rsidP="00CD3F91">
      <w:pPr>
        <w:pStyle w:val="pkt"/>
        <w:spacing w:before="0" w:after="0" w:line="360" w:lineRule="auto"/>
        <w:ind w:left="852" w:hanging="426"/>
        <w:rPr>
          <w:rFonts w:ascii="Arial" w:hAnsi="Arial" w:cs="Arial"/>
          <w:sz w:val="20"/>
        </w:rPr>
      </w:pPr>
      <w:r w:rsidRPr="00CD3F91">
        <w:rPr>
          <w:rFonts w:ascii="Arial" w:hAnsi="Arial" w:cs="Arial"/>
          <w:b/>
          <w:sz w:val="20"/>
        </w:rPr>
        <w:t xml:space="preserve">4)    </w:t>
      </w:r>
      <w:bookmarkStart w:id="8" w:name="_Hlk104462180"/>
      <w:r w:rsidRPr="00CD3F91">
        <w:rPr>
          <w:rFonts w:ascii="Arial" w:hAnsi="Arial" w:cs="Arial"/>
          <w:sz w:val="20"/>
        </w:rPr>
        <w:t xml:space="preserve">składa wraz z ofertą </w:t>
      </w:r>
      <w:r w:rsidRPr="00CD3F91">
        <w:rPr>
          <w:rFonts w:ascii="Arial" w:hAnsi="Arial" w:cs="Arial"/>
          <w:b/>
          <w:sz w:val="20"/>
        </w:rPr>
        <w:t>Załącznik nr 2a do SWZ</w:t>
      </w:r>
      <w:r w:rsidRPr="00CD3F91">
        <w:rPr>
          <w:rFonts w:ascii="Arial" w:hAnsi="Arial" w:cs="Arial"/>
          <w:sz w:val="20"/>
        </w:rPr>
        <w:t>;</w:t>
      </w:r>
      <w:bookmarkEnd w:id="8"/>
    </w:p>
    <w:p w14:paraId="4320F463" w14:textId="3D83E2A5" w:rsidR="00A21039" w:rsidRPr="009E6CA8" w:rsidRDefault="00A21039" w:rsidP="005D5FE0">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CD3F91" w:rsidRDefault="001168E2" w:rsidP="005D5FE0">
      <w:pPr>
        <w:spacing w:line="360" w:lineRule="auto"/>
        <w:ind w:left="426" w:hanging="426"/>
        <w:jc w:val="both"/>
        <w:rPr>
          <w:rFonts w:ascii="Arial" w:hAnsi="Arial" w:cs="Arial"/>
          <w:sz w:val="20"/>
          <w:szCs w:val="20"/>
        </w:rPr>
      </w:pPr>
      <w:bookmarkStart w:id="9"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CD3F91">
        <w:rPr>
          <w:rFonts w:ascii="Arial" w:hAnsi="Arial" w:cs="Arial"/>
          <w:sz w:val="20"/>
          <w:szCs w:val="20"/>
        </w:rPr>
        <w:t>oświadczenie dotyczące przynależności lub braku przynależności do tej samej grupy kapitałowej, składa każdy z Wykonawców wspólnie ubiegających się o zamówienie.</w:t>
      </w:r>
    </w:p>
    <w:p w14:paraId="566E4E9B" w14:textId="01B6A9A9" w:rsidR="00474F8E" w:rsidRPr="00CD3F91" w:rsidRDefault="001168E2" w:rsidP="005D5FE0">
      <w:pPr>
        <w:spacing w:line="360" w:lineRule="auto"/>
        <w:ind w:left="426" w:hanging="426"/>
        <w:jc w:val="both"/>
        <w:rPr>
          <w:rFonts w:ascii="Arial" w:hAnsi="Arial" w:cs="Arial"/>
          <w:sz w:val="20"/>
          <w:szCs w:val="20"/>
          <w:shd w:val="clear" w:color="auto" w:fill="FFFFFF"/>
        </w:rPr>
      </w:pPr>
      <w:r w:rsidRPr="00CD3F91">
        <w:rPr>
          <w:rFonts w:ascii="Arial" w:hAnsi="Arial" w:cs="Arial"/>
          <w:b/>
          <w:sz w:val="20"/>
          <w:szCs w:val="20"/>
        </w:rPr>
        <w:t>4.</w:t>
      </w:r>
      <w:r w:rsidRPr="00CD3F91">
        <w:rPr>
          <w:rFonts w:ascii="Arial" w:hAnsi="Arial" w:cs="Arial"/>
          <w:b/>
          <w:sz w:val="20"/>
          <w:szCs w:val="20"/>
        </w:rPr>
        <w:tab/>
      </w:r>
      <w:r w:rsidR="00474F8E" w:rsidRPr="00CD3F91">
        <w:rPr>
          <w:rFonts w:ascii="Arial" w:hAnsi="Arial" w:cs="Arial"/>
          <w:sz w:val="20"/>
          <w:szCs w:val="20"/>
          <w:shd w:val="clear" w:color="auto" w:fill="FFFFFF"/>
        </w:rPr>
        <w:t xml:space="preserve">Wykonawcy wspólnie </w:t>
      </w:r>
      <w:r w:rsidR="00474F8E" w:rsidRPr="00CD3F91">
        <w:rPr>
          <w:rFonts w:ascii="Arial" w:hAnsi="Arial" w:cs="Arial"/>
          <w:sz w:val="20"/>
          <w:szCs w:val="20"/>
        </w:rPr>
        <w:t>ubiegający</w:t>
      </w:r>
      <w:r w:rsidR="00474F8E" w:rsidRPr="00CD3F91">
        <w:rPr>
          <w:rFonts w:ascii="Arial" w:hAnsi="Arial" w:cs="Arial"/>
          <w:sz w:val="20"/>
          <w:szCs w:val="20"/>
          <w:shd w:val="clear" w:color="auto" w:fill="FFFFFF"/>
        </w:rPr>
        <w:t xml:space="preserve"> się o udzielenie zamówienia </w:t>
      </w:r>
      <w:r w:rsidR="0036478B" w:rsidRPr="00CD3F91">
        <w:rPr>
          <w:rFonts w:ascii="Arial" w:hAnsi="Arial" w:cs="Arial"/>
          <w:sz w:val="20"/>
          <w:szCs w:val="20"/>
          <w:shd w:val="clear" w:color="auto" w:fill="FFFFFF"/>
        </w:rPr>
        <w:t>wskazują w formularzu oferty</w:t>
      </w:r>
      <w:r w:rsidR="00C546AB" w:rsidRPr="00CD3F91">
        <w:rPr>
          <w:rFonts w:ascii="Arial" w:hAnsi="Arial" w:cs="Arial"/>
          <w:sz w:val="20"/>
          <w:szCs w:val="20"/>
          <w:shd w:val="clear" w:color="auto" w:fill="FFFFFF"/>
        </w:rPr>
        <w:t xml:space="preserve">, </w:t>
      </w:r>
      <w:r w:rsidR="00474F8E" w:rsidRPr="00CD3F91">
        <w:rPr>
          <w:rFonts w:ascii="Arial" w:hAnsi="Arial" w:cs="Arial"/>
          <w:sz w:val="20"/>
          <w:szCs w:val="20"/>
          <w:shd w:val="clear" w:color="auto" w:fill="FFFFFF"/>
        </w:rPr>
        <w:t xml:space="preserve">które </w:t>
      </w:r>
      <w:r w:rsidR="009C2C12" w:rsidRPr="00CD3F91">
        <w:rPr>
          <w:rFonts w:ascii="Arial" w:hAnsi="Arial" w:cs="Arial"/>
          <w:sz w:val="20"/>
          <w:szCs w:val="20"/>
          <w:shd w:val="clear" w:color="auto" w:fill="FFFFFF"/>
        </w:rPr>
        <w:t>usługi</w:t>
      </w:r>
      <w:r w:rsidR="00CD150D" w:rsidRPr="00CD3F91">
        <w:rPr>
          <w:rFonts w:ascii="Arial" w:hAnsi="Arial" w:cs="Arial"/>
          <w:sz w:val="20"/>
          <w:szCs w:val="20"/>
          <w:shd w:val="clear" w:color="auto" w:fill="FFFFFF"/>
        </w:rPr>
        <w:t xml:space="preserve"> </w:t>
      </w:r>
      <w:r w:rsidR="00474F8E" w:rsidRPr="00CD3F91">
        <w:rPr>
          <w:rFonts w:ascii="Arial" w:hAnsi="Arial" w:cs="Arial"/>
          <w:sz w:val="20"/>
          <w:szCs w:val="20"/>
          <w:shd w:val="clear" w:color="auto" w:fill="FFFFFF"/>
        </w:rPr>
        <w:t>wykonają poszczególni wykonawcy.</w:t>
      </w:r>
    </w:p>
    <w:p w14:paraId="57975BFC" w14:textId="594A6288" w:rsidR="00CD3F91" w:rsidRPr="00CD3F91" w:rsidRDefault="00CD3F91" w:rsidP="005D5FE0">
      <w:pPr>
        <w:spacing w:line="360" w:lineRule="auto"/>
        <w:ind w:left="426" w:hanging="426"/>
        <w:jc w:val="both"/>
        <w:rPr>
          <w:rFonts w:ascii="Arial" w:hAnsi="Arial" w:cs="Arial"/>
          <w:sz w:val="20"/>
          <w:szCs w:val="20"/>
        </w:rPr>
      </w:pPr>
      <w:bookmarkStart w:id="10" w:name="_Hlk104462278"/>
      <w:r w:rsidRPr="00CD3F91">
        <w:rPr>
          <w:rFonts w:ascii="Arial" w:hAnsi="Arial" w:cs="Arial"/>
          <w:b/>
          <w:bCs/>
          <w:sz w:val="20"/>
          <w:szCs w:val="20"/>
          <w:shd w:val="clear" w:color="auto" w:fill="FFFFFF"/>
        </w:rPr>
        <w:t>5.</w:t>
      </w:r>
      <w:r w:rsidRPr="00CD3F91">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CD3F91">
        <w:rPr>
          <w:rFonts w:ascii="Arial" w:hAnsi="Arial" w:cs="Arial"/>
          <w:bCs/>
          <w:sz w:val="20"/>
        </w:rPr>
        <w:t>.</w:t>
      </w:r>
      <w:bookmarkEnd w:id="10"/>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9"/>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lastRenderedPageBreak/>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15861AF"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6E0C44">
        <w:rPr>
          <w:rFonts w:ascii="Arial" w:hAnsi="Arial" w:cs="Arial"/>
          <w:bCs/>
          <w:sz w:val="20"/>
          <w:szCs w:val="20"/>
        </w:rPr>
        <w:t>Dział</w:t>
      </w:r>
      <w:r w:rsidRPr="00896730">
        <w:rPr>
          <w:rFonts w:ascii="Arial" w:hAnsi="Arial" w:cs="Arial"/>
          <w:bCs/>
          <w:sz w:val="20"/>
          <w:szCs w:val="20"/>
        </w:rPr>
        <w:t xml:space="preserve"> Zamówie</w:t>
      </w:r>
      <w:r w:rsidR="006E0C44">
        <w:rPr>
          <w:rFonts w:ascii="Arial" w:hAnsi="Arial" w:cs="Arial"/>
          <w:bCs/>
          <w:sz w:val="20"/>
          <w:szCs w:val="20"/>
        </w:rPr>
        <w:t>ń</w:t>
      </w:r>
      <w:r w:rsidRPr="00896730">
        <w:rPr>
          <w:rFonts w:ascii="Arial" w:hAnsi="Arial" w:cs="Arial"/>
          <w:bCs/>
          <w:sz w:val="20"/>
          <w:szCs w:val="20"/>
        </w:rPr>
        <w:t xml:space="preserve"> Publiczn</w:t>
      </w:r>
      <w:r w:rsidR="006E0C44">
        <w:rPr>
          <w:rFonts w:ascii="Arial" w:hAnsi="Arial" w:cs="Arial"/>
          <w:bCs/>
          <w:sz w:val="20"/>
          <w:szCs w:val="20"/>
        </w:rPr>
        <w:t>ych</w:t>
      </w:r>
      <w:r w:rsidRPr="00896730">
        <w:rPr>
          <w:rFonts w:ascii="Arial" w:hAnsi="Arial" w:cs="Arial"/>
          <w:bCs/>
          <w:sz w:val="20"/>
          <w:szCs w:val="20"/>
        </w:rPr>
        <w:t>, tel. 41 38 20</w:t>
      </w:r>
      <w:r>
        <w:rPr>
          <w:rFonts w:ascii="Arial" w:hAnsi="Arial" w:cs="Arial"/>
          <w:bCs/>
          <w:sz w:val="20"/>
          <w:szCs w:val="20"/>
        </w:rPr>
        <w:t> </w:t>
      </w:r>
      <w:r w:rsidRPr="00896730">
        <w:rPr>
          <w:rFonts w:ascii="Arial" w:hAnsi="Arial" w:cs="Arial"/>
          <w:bCs/>
          <w:sz w:val="20"/>
          <w:szCs w:val="20"/>
        </w:rPr>
        <w:t>3</w:t>
      </w:r>
      <w:r w:rsidR="006E0C44">
        <w:rPr>
          <w:rFonts w:ascii="Arial" w:hAnsi="Arial" w:cs="Arial"/>
          <w:bCs/>
          <w:sz w:val="20"/>
          <w:szCs w:val="20"/>
        </w:rPr>
        <w:t>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77A6C53C" w:rsidR="00B96118" w:rsidRDefault="006E0C44"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Joanna Szafarska</w:t>
      </w:r>
      <w:r w:rsidR="00B96118">
        <w:rPr>
          <w:rFonts w:ascii="Arial" w:hAnsi="Arial" w:cs="Arial"/>
          <w:bCs/>
          <w:sz w:val="20"/>
          <w:szCs w:val="20"/>
        </w:rPr>
        <w:t xml:space="preserve">, </w:t>
      </w:r>
      <w:r>
        <w:rPr>
          <w:rFonts w:ascii="Arial" w:hAnsi="Arial" w:cs="Arial"/>
          <w:bCs/>
          <w:sz w:val="20"/>
          <w:szCs w:val="20"/>
        </w:rPr>
        <w:t>Przełożona pielęgniarek</w:t>
      </w:r>
      <w:r w:rsidR="00B96118" w:rsidRPr="00466C0C">
        <w:rPr>
          <w:rFonts w:ascii="Arial" w:hAnsi="Arial" w:cs="Arial"/>
          <w:bCs/>
          <w:sz w:val="20"/>
          <w:szCs w:val="20"/>
        </w:rPr>
        <w:t>, tel. 41 38</w:t>
      </w:r>
      <w:r w:rsidR="00AA4A17">
        <w:rPr>
          <w:rFonts w:ascii="Arial" w:hAnsi="Arial" w:cs="Arial"/>
          <w:bCs/>
          <w:sz w:val="20"/>
          <w:szCs w:val="20"/>
        </w:rPr>
        <w:t xml:space="preserve"> </w:t>
      </w:r>
      <w:r w:rsidR="00B96118" w:rsidRPr="00466C0C">
        <w:rPr>
          <w:rFonts w:ascii="Arial" w:hAnsi="Arial" w:cs="Arial"/>
          <w:bCs/>
          <w:sz w:val="20"/>
          <w:szCs w:val="20"/>
        </w:rPr>
        <w:t>20</w:t>
      </w:r>
      <w:r w:rsidR="00AA4A17">
        <w:rPr>
          <w:rFonts w:ascii="Arial" w:hAnsi="Arial" w:cs="Arial"/>
          <w:bCs/>
          <w:sz w:val="20"/>
          <w:szCs w:val="20"/>
        </w:rPr>
        <w:t xml:space="preserve"> </w:t>
      </w:r>
      <w:r w:rsidR="00B96118">
        <w:rPr>
          <w:rFonts w:ascii="Arial" w:hAnsi="Arial" w:cs="Arial"/>
          <w:bCs/>
          <w:sz w:val="20"/>
          <w:szCs w:val="20"/>
        </w:rPr>
        <w:t>3</w:t>
      </w:r>
      <w:r>
        <w:rPr>
          <w:rFonts w:ascii="Arial" w:hAnsi="Arial" w:cs="Arial"/>
          <w:bCs/>
          <w:sz w:val="20"/>
          <w:szCs w:val="20"/>
        </w:rPr>
        <w:t>13</w:t>
      </w:r>
      <w:r w:rsidR="00B96118" w:rsidRPr="00466C0C">
        <w:rPr>
          <w:rFonts w:ascii="Arial" w:hAnsi="Arial" w:cs="Arial"/>
          <w:bCs/>
          <w:sz w:val="20"/>
          <w:szCs w:val="20"/>
        </w:rPr>
        <w:t xml:space="preserve">, </w:t>
      </w:r>
    </w:p>
    <w:p w14:paraId="53E997EA" w14:textId="552E7984" w:rsidR="006E0C44" w:rsidRPr="00466C0C" w:rsidRDefault="006E0C44"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Agnieszka Adamek, Pielęgniarka epidemiologiczna, tel. 41 38 20 244</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lastRenderedPageBreak/>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lastRenderedPageBreak/>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1"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1"/>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3BE2442"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2" w:name="_Hlk69898945"/>
      <w:r w:rsidR="0034764B" w:rsidRPr="00B75490">
        <w:rPr>
          <w:rFonts w:ascii="Arial" w:eastAsia="Verdana" w:hAnsi="Arial" w:cs="Arial"/>
          <w:sz w:val="20"/>
          <w:szCs w:val="20"/>
        </w:rPr>
        <w:t xml:space="preserve">Ofertę </w:t>
      </w:r>
      <w:r w:rsidR="00C972B6" w:rsidRPr="00B75490">
        <w:rPr>
          <w:rFonts w:ascii="Arial" w:eastAsia="Verdana" w:hAnsi="Arial" w:cs="Arial"/>
          <w:sz w:val="20"/>
          <w:szCs w:val="20"/>
        </w:rPr>
        <w:t xml:space="preserve">sporządza się w </w:t>
      </w:r>
      <w:r w:rsidR="00C972B6" w:rsidRPr="00B75490">
        <w:rPr>
          <w:rFonts w:ascii="Arial" w:hAnsi="Arial" w:cs="Arial"/>
          <w:sz w:val="20"/>
          <w:szCs w:val="20"/>
        </w:rPr>
        <w:t>języku</w:t>
      </w:r>
      <w:r w:rsidR="00C972B6" w:rsidRPr="00B75490">
        <w:rPr>
          <w:rFonts w:ascii="Arial" w:eastAsia="Verdana" w:hAnsi="Arial" w:cs="Arial"/>
          <w:sz w:val="20"/>
          <w:szCs w:val="20"/>
        </w:rPr>
        <w:t xml:space="preserve"> </w:t>
      </w:r>
      <w:r w:rsidR="00C972B6" w:rsidRPr="008F14BB">
        <w:rPr>
          <w:rFonts w:ascii="Arial" w:eastAsia="Verdana" w:hAnsi="Arial" w:cs="Arial"/>
          <w:sz w:val="20"/>
          <w:szCs w:val="20"/>
        </w:rPr>
        <w:t>polskim</w:t>
      </w:r>
      <w:bookmarkEnd w:id="12"/>
      <w:r w:rsidR="00B75490" w:rsidRPr="008F14BB">
        <w:rPr>
          <w:rFonts w:ascii="Arial" w:eastAsia="Verdana" w:hAnsi="Arial" w:cs="Arial"/>
          <w:sz w:val="20"/>
          <w:szCs w:val="20"/>
        </w:rPr>
        <w:t xml:space="preserve"> </w:t>
      </w:r>
      <w:r w:rsidR="00FF6B0D" w:rsidRPr="008F14BB">
        <w:rPr>
          <w:rFonts w:ascii="Arial" w:eastAsia="Verdana" w:hAnsi="Arial" w:cs="Arial"/>
          <w:b/>
          <w:sz w:val="20"/>
          <w:szCs w:val="20"/>
        </w:rPr>
        <w:t>według</w:t>
      </w:r>
      <w:r w:rsidR="00B75490" w:rsidRPr="008F14BB">
        <w:rPr>
          <w:rFonts w:ascii="Arial" w:eastAsia="Verdana" w:hAnsi="Arial" w:cs="Arial"/>
          <w:b/>
          <w:sz w:val="20"/>
          <w:szCs w:val="20"/>
        </w:rPr>
        <w:t xml:space="preserve"> formularza ofertowego - </w:t>
      </w:r>
      <w:r w:rsidR="00FF6B0D" w:rsidRPr="008F14BB">
        <w:rPr>
          <w:rFonts w:ascii="Arial" w:eastAsia="Verdana" w:hAnsi="Arial" w:cs="Arial"/>
          <w:b/>
          <w:sz w:val="20"/>
          <w:szCs w:val="20"/>
        </w:rPr>
        <w:t xml:space="preserve"> </w:t>
      </w:r>
      <w:r w:rsidR="00B75490" w:rsidRPr="008F14BB">
        <w:rPr>
          <w:rFonts w:ascii="Arial" w:eastAsia="Verdana" w:hAnsi="Arial" w:cs="Arial"/>
          <w:b/>
          <w:sz w:val="20"/>
          <w:szCs w:val="20"/>
        </w:rPr>
        <w:t>Z</w:t>
      </w:r>
      <w:r w:rsidR="00FF6B0D" w:rsidRPr="008F14BB">
        <w:rPr>
          <w:rFonts w:ascii="Arial" w:eastAsia="Verdana" w:hAnsi="Arial" w:cs="Arial"/>
          <w:b/>
          <w:sz w:val="20"/>
          <w:szCs w:val="20"/>
        </w:rPr>
        <w:t xml:space="preserve">ałącznik nr </w:t>
      </w:r>
      <w:r w:rsidR="00B75490" w:rsidRPr="008F14BB">
        <w:rPr>
          <w:rFonts w:ascii="Arial" w:eastAsia="Verdana" w:hAnsi="Arial" w:cs="Arial"/>
          <w:b/>
          <w:sz w:val="20"/>
          <w:szCs w:val="20"/>
        </w:rPr>
        <w:t>1 do SWZ</w:t>
      </w:r>
      <w:r w:rsidR="00455B95">
        <w:rPr>
          <w:rFonts w:ascii="Arial" w:eastAsia="Verdana" w:hAnsi="Arial" w:cs="Arial"/>
          <w:b/>
          <w:sz w:val="20"/>
          <w:szCs w:val="20"/>
        </w:rPr>
        <w:t>.</w:t>
      </w:r>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3"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3"/>
      <w:r w:rsidR="00801FBF" w:rsidRPr="00E311D9">
        <w:rPr>
          <w:rFonts w:ascii="Arial" w:eastAsia="Verdana" w:hAnsi="Arial" w:cs="Arial"/>
          <w:b/>
          <w:bCs/>
          <w:sz w:val="20"/>
          <w:szCs w:val="20"/>
          <w:u w:val="single"/>
        </w:rPr>
        <w:t>Wraz z ofertą Wykonawca jest zobowiązany złożyć:</w:t>
      </w:r>
    </w:p>
    <w:p w14:paraId="3566E375" w14:textId="53000F75" w:rsidR="004E77D4" w:rsidRPr="004E77D4" w:rsidRDefault="004E77D4" w:rsidP="004E77D4">
      <w:pPr>
        <w:pStyle w:val="pkt"/>
        <w:numPr>
          <w:ilvl w:val="0"/>
          <w:numId w:val="20"/>
        </w:numPr>
        <w:spacing w:before="0" w:after="0" w:line="360" w:lineRule="auto"/>
        <w:rPr>
          <w:rFonts w:ascii="Arial" w:eastAsia="Verdana" w:hAnsi="Arial" w:cs="Arial"/>
          <w:bCs/>
          <w:sz w:val="20"/>
        </w:rPr>
      </w:pPr>
      <w:bookmarkStart w:id="14" w:name="_Hlk104462331"/>
      <w:r w:rsidRPr="004E77D4">
        <w:rPr>
          <w:rFonts w:ascii="Arial" w:hAnsi="Arial" w:cs="Arial"/>
          <w:sz w:val="20"/>
        </w:rPr>
        <w:t>Oświadczenia dotyczące przesłanek wykluczenia</w:t>
      </w:r>
      <w:r w:rsidRPr="004E77D4">
        <w:rPr>
          <w:rFonts w:ascii="Arial" w:hAnsi="Arial" w:cs="Arial"/>
          <w:bCs/>
          <w:sz w:val="20"/>
        </w:rPr>
        <w:t xml:space="preserve"> -  </w:t>
      </w:r>
      <w:r w:rsidRPr="0019059C">
        <w:rPr>
          <w:rFonts w:ascii="Arial" w:hAnsi="Arial" w:cs="Arial"/>
          <w:b/>
          <w:sz w:val="20"/>
        </w:rPr>
        <w:t>Załącznik nr 2a do SWZ</w:t>
      </w:r>
      <w:r w:rsidRPr="004E77D4">
        <w:rPr>
          <w:rFonts w:ascii="Arial" w:hAnsi="Arial" w:cs="Arial"/>
          <w:bCs/>
          <w:sz w:val="20"/>
        </w:rPr>
        <w:t>;</w:t>
      </w:r>
      <w:bookmarkEnd w:id="14"/>
    </w:p>
    <w:p w14:paraId="6159477A" w14:textId="0E1421F1"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7777777"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723705D8" w14:textId="314E3F37" w:rsidR="0099200A" w:rsidRPr="00E0662E"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w:t>
      </w:r>
      <w:r w:rsidRPr="00C162EF">
        <w:rPr>
          <w:rFonts w:ascii="Arial" w:eastAsia="Verdana" w:hAnsi="Arial" w:cs="Arial"/>
          <w:sz w:val="20"/>
        </w:rPr>
        <w:t>IV, ust 3</w:t>
      </w:r>
      <w:r w:rsidR="00E0662E" w:rsidRPr="00C162EF">
        <w:rPr>
          <w:rFonts w:ascii="Arial" w:eastAsia="Verdana" w:hAnsi="Arial" w:cs="Arial"/>
          <w:sz w:val="20"/>
        </w:rPr>
        <w:t xml:space="preserve"> </w:t>
      </w:r>
      <w:r w:rsidRPr="00C162EF">
        <w:rPr>
          <w:rFonts w:ascii="Arial" w:eastAsia="Verdana" w:hAnsi="Arial" w:cs="Arial"/>
          <w:sz w:val="20"/>
        </w:rPr>
        <w:t>SWZ.</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lastRenderedPageBreak/>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D46E2BA"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3BD84497" w14:textId="5D1C7C39" w:rsidR="0079602C" w:rsidRPr="00076C7B" w:rsidRDefault="0079602C" w:rsidP="0079602C">
      <w:pPr>
        <w:numPr>
          <w:ilvl w:val="0"/>
          <w:numId w:val="46"/>
        </w:numPr>
        <w:suppressAutoHyphens/>
        <w:spacing w:before="240" w:line="360" w:lineRule="auto"/>
        <w:ind w:left="426" w:hanging="426"/>
        <w:jc w:val="both"/>
        <w:rPr>
          <w:rFonts w:ascii="Arial" w:hAnsi="Arial" w:cs="Arial"/>
          <w:sz w:val="20"/>
          <w:szCs w:val="20"/>
        </w:rPr>
      </w:pPr>
      <w:r w:rsidRPr="00076C7B">
        <w:rPr>
          <w:rFonts w:ascii="Arial" w:hAnsi="Arial" w:cs="Arial"/>
          <w:sz w:val="20"/>
          <w:szCs w:val="20"/>
        </w:rPr>
        <w:lastRenderedPageBreak/>
        <w:t xml:space="preserve">Wykonawca podaje cenę za realizację przedmiotu zamówienia zgodnie ze wzorem Formularza Ofertowego, stanowiącego </w:t>
      </w:r>
      <w:r w:rsidRPr="00076C7B">
        <w:rPr>
          <w:rFonts w:ascii="Arial" w:hAnsi="Arial" w:cs="Arial"/>
          <w:b/>
          <w:sz w:val="20"/>
          <w:szCs w:val="20"/>
        </w:rPr>
        <w:t xml:space="preserve">Załącznik nr 1 do SWZ. </w:t>
      </w:r>
    </w:p>
    <w:p w14:paraId="72CC3B81" w14:textId="77777777" w:rsidR="0079602C" w:rsidRPr="00076C7B" w:rsidRDefault="0079602C" w:rsidP="0079602C">
      <w:pPr>
        <w:numPr>
          <w:ilvl w:val="0"/>
          <w:numId w:val="46"/>
        </w:numPr>
        <w:suppressAutoHyphens/>
        <w:spacing w:line="360" w:lineRule="auto"/>
        <w:ind w:left="426" w:hanging="426"/>
        <w:jc w:val="both"/>
        <w:rPr>
          <w:rFonts w:ascii="Arial" w:hAnsi="Arial" w:cs="Arial"/>
          <w:sz w:val="20"/>
          <w:szCs w:val="20"/>
        </w:rPr>
      </w:pPr>
      <w:r w:rsidRPr="00076C7B">
        <w:rPr>
          <w:rFonts w:ascii="Arial" w:hAnsi="Arial" w:cs="Arial"/>
          <w:sz w:val="20"/>
          <w:szCs w:val="20"/>
        </w:rPr>
        <w:tab/>
        <w:t>Cena ofertowa brutto musi uwzględniać wszystkie koszty związane z realizacją przedmiotu zamówienia zgodnie z opisem przedmiotu zamówienia oraz istotnymi postanowieniami umowy określonymi w niniejszej SWZ. Cena winna obejmować należną stawkę podatku VAT.</w:t>
      </w:r>
    </w:p>
    <w:p w14:paraId="443036A6" w14:textId="77777777" w:rsidR="0079602C" w:rsidRDefault="0079602C" w:rsidP="0079602C">
      <w:pPr>
        <w:numPr>
          <w:ilvl w:val="0"/>
          <w:numId w:val="46"/>
        </w:numPr>
        <w:suppressAutoHyphens/>
        <w:spacing w:line="360" w:lineRule="auto"/>
        <w:ind w:left="426" w:hanging="426"/>
        <w:jc w:val="both"/>
        <w:rPr>
          <w:rFonts w:ascii="Arial" w:hAnsi="Arial" w:cs="Arial"/>
          <w:sz w:val="20"/>
          <w:szCs w:val="20"/>
        </w:rPr>
      </w:pPr>
      <w:r w:rsidRPr="00076C7B">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5FCD3EDB" w14:textId="77777777" w:rsidR="0079602C" w:rsidRDefault="00C80F47"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u w:val="single"/>
        </w:rPr>
        <w:t>Cena oferty powinna być wyrażona w złotych polskich (PLN) z dokładnością do dwóch miejsc po przecinku.</w:t>
      </w:r>
    </w:p>
    <w:p w14:paraId="62C3A426"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Zamawiający nie przewiduje rozliczeń w walucie obcej.</w:t>
      </w:r>
    </w:p>
    <w:p w14:paraId="48229186"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 xml:space="preserve">Wyliczona cena oferty brutto będzie służyć do porównania złożonych ofert. </w:t>
      </w:r>
    </w:p>
    <w:p w14:paraId="77CD7A6F"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 xml:space="preserve">Jeżeli w postępowaniu złożona będzie oferta, której wybór prowadziłby do powstania u </w:t>
      </w:r>
      <w:r w:rsidR="004A739F" w:rsidRPr="0079602C">
        <w:rPr>
          <w:rFonts w:ascii="Arial" w:hAnsi="Arial" w:cs="Arial"/>
          <w:sz w:val="20"/>
          <w:szCs w:val="20"/>
        </w:rPr>
        <w:t>Z</w:t>
      </w:r>
      <w:r w:rsidRPr="0079602C">
        <w:rPr>
          <w:rFonts w:ascii="Arial" w:hAnsi="Arial" w:cs="Arial"/>
          <w:sz w:val="20"/>
          <w:szCs w:val="20"/>
        </w:rPr>
        <w:t xml:space="preserve">amawiającego obowiązku podatkowego zgodnie z przepisami o podatku od towarów i usług, </w:t>
      </w:r>
      <w:r w:rsidR="004A739F" w:rsidRPr="0079602C">
        <w:rPr>
          <w:rFonts w:ascii="Arial" w:hAnsi="Arial" w:cs="Arial"/>
          <w:sz w:val="20"/>
          <w:szCs w:val="20"/>
        </w:rPr>
        <w:t>Z</w:t>
      </w:r>
      <w:r w:rsidRPr="0079602C">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79602C">
        <w:rPr>
          <w:rFonts w:ascii="Arial" w:hAnsi="Arial" w:cs="Arial"/>
          <w:sz w:val="20"/>
          <w:szCs w:val="20"/>
        </w:rPr>
        <w:t>Z</w:t>
      </w:r>
      <w:r w:rsidRPr="0079602C">
        <w:rPr>
          <w:rFonts w:ascii="Arial" w:hAnsi="Arial" w:cs="Arial"/>
          <w:sz w:val="20"/>
          <w:szCs w:val="20"/>
        </w:rPr>
        <w:t xml:space="preserve">amawiającego, że wybór jego oferty będzie prowadzić do powstania u </w:t>
      </w:r>
      <w:r w:rsidR="004A739F" w:rsidRPr="0079602C">
        <w:rPr>
          <w:rFonts w:ascii="Arial" w:hAnsi="Arial" w:cs="Arial"/>
          <w:sz w:val="20"/>
          <w:szCs w:val="20"/>
        </w:rPr>
        <w:t>Z</w:t>
      </w:r>
      <w:r w:rsidRPr="0079602C">
        <w:rPr>
          <w:rFonts w:ascii="Arial" w:hAnsi="Arial" w:cs="Arial"/>
          <w:sz w:val="20"/>
          <w:szCs w:val="20"/>
        </w:rPr>
        <w:t xml:space="preserve">amawiającego obowiązku podatkowego, </w:t>
      </w:r>
      <w:r w:rsidR="00EF3736" w:rsidRPr="0079602C">
        <w:rPr>
          <w:rFonts w:ascii="Arial" w:hAnsi="Arial" w:cs="Arial"/>
          <w:sz w:val="20"/>
          <w:szCs w:val="20"/>
        </w:rPr>
        <w:t>wskazując nazwę (rodzaj) towaru, których dostawa lub świadczenie</w:t>
      </w:r>
      <w:r w:rsidR="00ED1ADC" w:rsidRPr="0079602C">
        <w:rPr>
          <w:rFonts w:ascii="Arial" w:hAnsi="Arial" w:cs="Arial"/>
          <w:sz w:val="20"/>
          <w:szCs w:val="20"/>
        </w:rPr>
        <w:t xml:space="preserve"> </w:t>
      </w:r>
      <w:r w:rsidR="00EF3736" w:rsidRPr="0079602C">
        <w:rPr>
          <w:rFonts w:ascii="Arial" w:hAnsi="Arial" w:cs="Arial"/>
          <w:sz w:val="20"/>
          <w:szCs w:val="20"/>
        </w:rPr>
        <w:t xml:space="preserve">będzie </w:t>
      </w:r>
      <w:r w:rsidRPr="0079602C">
        <w:rPr>
          <w:rFonts w:ascii="Arial" w:hAnsi="Arial" w:cs="Arial"/>
          <w:sz w:val="20"/>
          <w:szCs w:val="20"/>
        </w:rPr>
        <w:t>prowadzić do jego powstania, oraz wskazując ich wartość bez kwoty podatku.</w:t>
      </w:r>
      <w:r w:rsidR="00392E0E" w:rsidRPr="0079602C" w:rsidDel="00392E0E">
        <w:rPr>
          <w:rFonts w:ascii="Arial" w:hAnsi="Arial" w:cs="Arial"/>
          <w:sz w:val="20"/>
          <w:szCs w:val="20"/>
        </w:rPr>
        <w:t xml:space="preserve"> </w:t>
      </w:r>
    </w:p>
    <w:p w14:paraId="540C9618" w14:textId="425CA908" w:rsidR="006F64F1" w:rsidRPr="0079602C" w:rsidRDefault="003E42FE"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Wzór Formularza O</w:t>
      </w:r>
      <w:r w:rsidR="00B7046B" w:rsidRPr="0079602C">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417AAAE1" w14:textId="1F5B0E27" w:rsidR="00D441A2" w:rsidRPr="008F14BB" w:rsidRDefault="00D441A2" w:rsidP="00FB3E3B">
      <w:pPr>
        <w:numPr>
          <w:ilvl w:val="3"/>
          <w:numId w:val="23"/>
        </w:numPr>
        <w:tabs>
          <w:tab w:val="clear" w:pos="2880"/>
          <w:tab w:val="num" w:pos="284"/>
        </w:tabs>
        <w:spacing w:before="240" w:line="360" w:lineRule="auto"/>
        <w:ind w:left="284" w:hanging="426"/>
        <w:jc w:val="both"/>
        <w:rPr>
          <w:rFonts w:ascii="Arial" w:hAnsi="Arial" w:cs="Arial"/>
          <w:sz w:val="20"/>
          <w:szCs w:val="20"/>
        </w:rPr>
      </w:pPr>
      <w:r w:rsidRPr="008F14BB">
        <w:rPr>
          <w:rFonts w:ascii="Arial" w:hAnsi="Arial" w:cs="Arial"/>
          <w:sz w:val="20"/>
          <w:szCs w:val="20"/>
        </w:rPr>
        <w:t xml:space="preserve">Wykonawca zobowiązany jest do zabezpieczenia swojej oferty wadium w wysokości: </w:t>
      </w:r>
    </w:p>
    <w:p w14:paraId="00381173" w14:textId="73E966D0" w:rsidR="00D441A2" w:rsidRPr="008F14BB" w:rsidRDefault="001E751C" w:rsidP="008F14BB">
      <w:pPr>
        <w:ind w:left="399" w:firstLine="57"/>
        <w:rPr>
          <w:rFonts w:ascii="Arial" w:hAnsi="Arial" w:cs="Arial"/>
          <w:b/>
          <w:bCs/>
          <w:sz w:val="20"/>
        </w:rPr>
      </w:pPr>
      <w:r w:rsidRPr="00C57EA2">
        <w:rPr>
          <w:rFonts w:ascii="Arial" w:hAnsi="Arial" w:cs="Arial"/>
          <w:b/>
          <w:bCs/>
          <w:sz w:val="20"/>
        </w:rPr>
        <w:t>40</w:t>
      </w:r>
      <w:r w:rsidR="008F14BB" w:rsidRPr="00C57EA2">
        <w:rPr>
          <w:rFonts w:ascii="Arial" w:hAnsi="Arial" w:cs="Arial"/>
          <w:b/>
          <w:bCs/>
          <w:sz w:val="20"/>
        </w:rPr>
        <w:t> 000,00 zł</w:t>
      </w:r>
    </w:p>
    <w:p w14:paraId="2A4AAB7D" w14:textId="77777777" w:rsidR="00D441A2" w:rsidRPr="000C7661" w:rsidRDefault="00D441A2" w:rsidP="00FB3E3B">
      <w:pPr>
        <w:numPr>
          <w:ilvl w:val="3"/>
          <w:numId w:val="23"/>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0DA19FB9" w14:textId="77777777" w:rsidR="00D441A2" w:rsidRPr="000C7661" w:rsidRDefault="00D441A2" w:rsidP="00FB3E3B">
      <w:pPr>
        <w:numPr>
          <w:ilvl w:val="3"/>
          <w:numId w:val="23"/>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0C79305C"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14:paraId="2040FD16"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7839E94A"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47265053" w14:textId="77777777" w:rsidR="00B47BB0" w:rsidRDefault="00D441A2" w:rsidP="00FB3E3B">
      <w:pPr>
        <w:numPr>
          <w:ilvl w:val="1"/>
          <w:numId w:val="24"/>
        </w:numPr>
        <w:tabs>
          <w:tab w:val="clear" w:pos="567"/>
        </w:tabs>
        <w:spacing w:line="360" w:lineRule="auto"/>
        <w:ind w:left="896" w:hanging="409"/>
        <w:jc w:val="both"/>
        <w:rPr>
          <w:rFonts w:ascii="Arial" w:hAnsi="Arial" w:cs="Arial"/>
          <w:sz w:val="20"/>
          <w:szCs w:val="20"/>
        </w:rPr>
      </w:pPr>
      <w:r w:rsidRPr="0069574F">
        <w:rPr>
          <w:rFonts w:ascii="Arial" w:hAnsi="Arial" w:cs="Arial"/>
          <w:sz w:val="20"/>
          <w:szCs w:val="20"/>
        </w:rPr>
        <w:tab/>
        <w:t>poręczeniach udzielanych przez podmioty, o których mowa w art. 6b ust. 5 pkt 2 ustawy z dnia 9 listopada 2000 r. o utworzeniu polskiej agencji rozwoju przedsiębiorczości (dz. u. z 2020 r. poz. 299).</w:t>
      </w:r>
    </w:p>
    <w:p w14:paraId="027B37F8" w14:textId="271F52E4" w:rsidR="00D441A2" w:rsidRPr="00B47BB0" w:rsidRDefault="00D441A2" w:rsidP="00FB3E3B">
      <w:pPr>
        <w:numPr>
          <w:ilvl w:val="3"/>
          <w:numId w:val="23"/>
        </w:numPr>
        <w:tabs>
          <w:tab w:val="clear" w:pos="2880"/>
        </w:tabs>
        <w:spacing w:line="360" w:lineRule="auto"/>
        <w:ind w:left="425" w:hanging="425"/>
        <w:jc w:val="both"/>
        <w:rPr>
          <w:rFonts w:ascii="Arial" w:hAnsi="Arial" w:cs="Arial"/>
          <w:sz w:val="20"/>
          <w:szCs w:val="20"/>
        </w:rPr>
      </w:pPr>
      <w:r w:rsidRPr="00B47BB0">
        <w:rPr>
          <w:rFonts w:ascii="Arial" w:hAnsi="Arial" w:cs="Arial"/>
          <w:sz w:val="20"/>
          <w:szCs w:val="20"/>
        </w:rPr>
        <w:tab/>
        <w:t xml:space="preserve">wadium w formie pieniądza należy wnieść przelewem na konto o numerze </w:t>
      </w:r>
      <w:r w:rsidRPr="00B47BB0">
        <w:rPr>
          <w:rFonts w:ascii="Arial" w:hAnsi="Arial" w:cs="Arial"/>
          <w:sz w:val="20"/>
          <w:szCs w:val="20"/>
        </w:rPr>
        <w:br/>
      </w:r>
      <w:r w:rsidRPr="00B47BB0">
        <w:rPr>
          <w:rFonts w:ascii="Arial" w:hAnsi="Arial" w:cs="Arial"/>
          <w:smallCaps/>
          <w:sz w:val="20"/>
          <w:szCs w:val="20"/>
        </w:rPr>
        <w:t xml:space="preserve">56 8591 0007 0200 0714 4850 0016 </w:t>
      </w:r>
      <w:r w:rsidRPr="00B47BB0">
        <w:rPr>
          <w:rFonts w:ascii="Arial" w:hAnsi="Arial" w:cs="Arial"/>
          <w:sz w:val="20"/>
          <w:szCs w:val="20"/>
        </w:rPr>
        <w:t xml:space="preserve">w </w:t>
      </w:r>
      <w:r w:rsidRPr="00B47BB0">
        <w:rPr>
          <w:rFonts w:ascii="Arial" w:hAnsi="Arial" w:cs="Arial"/>
          <w:smallCaps/>
          <w:sz w:val="20"/>
          <w:szCs w:val="20"/>
        </w:rPr>
        <w:t xml:space="preserve">krakowskim banku spółdzielczym o/miechów, </w:t>
      </w:r>
      <w:r w:rsidRPr="00B47BB0">
        <w:rPr>
          <w:rFonts w:ascii="Arial" w:hAnsi="Arial" w:cs="Arial"/>
          <w:smallCaps/>
          <w:sz w:val="20"/>
          <w:szCs w:val="20"/>
        </w:rPr>
        <w:br/>
      </w:r>
      <w:r w:rsidRPr="00B47BB0">
        <w:rPr>
          <w:rFonts w:ascii="Arial" w:hAnsi="Arial" w:cs="Arial"/>
          <w:sz w:val="20"/>
          <w:szCs w:val="20"/>
        </w:rPr>
        <w:t xml:space="preserve">z dopiskiem </w:t>
      </w:r>
      <w:r w:rsidRPr="00B47BB0">
        <w:rPr>
          <w:rFonts w:ascii="Arial" w:hAnsi="Arial" w:cs="Arial"/>
          <w:i/>
          <w:iCs/>
          <w:sz w:val="20"/>
          <w:szCs w:val="20"/>
        </w:rPr>
        <w:t xml:space="preserve">„wadium – </w:t>
      </w:r>
      <w:r w:rsidR="001E751C">
        <w:rPr>
          <w:rFonts w:ascii="Arial" w:hAnsi="Arial" w:cs="Arial"/>
          <w:b/>
          <w:bCs/>
          <w:i/>
          <w:iCs/>
          <w:sz w:val="20"/>
          <w:szCs w:val="20"/>
        </w:rPr>
        <w:t>5</w:t>
      </w:r>
      <w:r w:rsidRPr="00B47BB0">
        <w:rPr>
          <w:rFonts w:ascii="Arial" w:hAnsi="Arial" w:cs="Arial"/>
          <w:b/>
          <w:bCs/>
          <w:i/>
          <w:iCs/>
          <w:sz w:val="20"/>
          <w:szCs w:val="20"/>
        </w:rPr>
        <w:t>/</w:t>
      </w:r>
      <w:r w:rsidR="00001DB3" w:rsidRPr="00B47BB0">
        <w:rPr>
          <w:rFonts w:ascii="Arial" w:hAnsi="Arial" w:cs="Arial"/>
          <w:b/>
          <w:bCs/>
          <w:i/>
          <w:iCs/>
          <w:sz w:val="20"/>
          <w:szCs w:val="20"/>
        </w:rPr>
        <w:t>PN</w:t>
      </w:r>
      <w:r w:rsidR="001C23F1">
        <w:rPr>
          <w:rFonts w:ascii="Arial" w:hAnsi="Arial" w:cs="Arial"/>
          <w:b/>
          <w:bCs/>
          <w:i/>
          <w:iCs/>
          <w:sz w:val="20"/>
          <w:szCs w:val="20"/>
        </w:rPr>
        <w:t>/202</w:t>
      </w:r>
      <w:r w:rsidR="001E751C">
        <w:rPr>
          <w:rFonts w:ascii="Arial" w:hAnsi="Arial" w:cs="Arial"/>
          <w:b/>
          <w:bCs/>
          <w:i/>
          <w:iCs/>
          <w:sz w:val="20"/>
          <w:szCs w:val="20"/>
        </w:rPr>
        <w:t>3</w:t>
      </w:r>
      <w:r w:rsidRPr="00B47BB0">
        <w:rPr>
          <w:rFonts w:ascii="Arial" w:hAnsi="Arial" w:cs="Arial"/>
          <w:i/>
          <w:iCs/>
          <w:sz w:val="20"/>
          <w:szCs w:val="20"/>
        </w:rPr>
        <w:t>”.</w:t>
      </w:r>
    </w:p>
    <w:p w14:paraId="4C1ED80B" w14:textId="7CBA90FE" w:rsidR="00D441A2" w:rsidRPr="000C7661" w:rsidRDefault="00B47BB0" w:rsidP="00D441A2">
      <w:pPr>
        <w:spacing w:line="360" w:lineRule="auto"/>
        <w:ind w:left="284"/>
        <w:jc w:val="both"/>
        <w:rPr>
          <w:rFonts w:ascii="Arial" w:hAnsi="Arial" w:cs="Arial"/>
          <w:sz w:val="20"/>
          <w:szCs w:val="20"/>
        </w:rPr>
      </w:pPr>
      <w:r>
        <w:rPr>
          <w:rFonts w:ascii="Arial" w:hAnsi="Arial" w:cs="Arial"/>
          <w:b/>
          <w:sz w:val="20"/>
          <w:szCs w:val="20"/>
        </w:rPr>
        <w:lastRenderedPageBreak/>
        <w:t xml:space="preserve">   </w:t>
      </w:r>
      <w:r w:rsidR="00D441A2" w:rsidRPr="000C7661">
        <w:rPr>
          <w:rFonts w:ascii="Arial" w:hAnsi="Arial" w:cs="Arial"/>
          <w:b/>
          <w:sz w:val="20"/>
          <w:szCs w:val="20"/>
        </w:rPr>
        <w:t xml:space="preserve">UWAGA: </w:t>
      </w:r>
      <w:r w:rsidR="00D441A2" w:rsidRPr="000C7661">
        <w:rPr>
          <w:rFonts w:ascii="Arial" w:hAnsi="Arial" w:cs="Arial"/>
          <w:sz w:val="20"/>
          <w:szCs w:val="20"/>
        </w:rPr>
        <w:t xml:space="preserve">Za termin wniesienia wadium w formie pieniężnej zostanie przyjęty termin uznania </w:t>
      </w:r>
      <w:r>
        <w:rPr>
          <w:rFonts w:ascii="Arial" w:hAnsi="Arial" w:cs="Arial"/>
          <w:sz w:val="20"/>
          <w:szCs w:val="20"/>
        </w:rPr>
        <w:t xml:space="preserve">  </w:t>
      </w:r>
      <w:r w:rsidR="00D441A2" w:rsidRPr="000C7661">
        <w:rPr>
          <w:rFonts w:ascii="Arial" w:hAnsi="Arial" w:cs="Arial"/>
          <w:sz w:val="20"/>
          <w:szCs w:val="20"/>
        </w:rPr>
        <w:t>rachunku Zamawiającego.</w:t>
      </w:r>
    </w:p>
    <w:p w14:paraId="56530B9E" w14:textId="77777777" w:rsidR="00D441A2" w:rsidRPr="000C7661"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wnoszone w formie poręczeń lub gwarancji musi być złożone jako oryginał gwarancji lub poręczenia w postaci elektronicznej</w:t>
      </w:r>
      <w:r>
        <w:rPr>
          <w:rFonts w:ascii="Arial" w:hAnsi="Arial" w:cs="Arial"/>
          <w:sz w:val="20"/>
          <w:szCs w:val="20"/>
        </w:rPr>
        <w:t xml:space="preserve"> pop</w:t>
      </w:r>
      <w:r w:rsidRPr="00DD06EA">
        <w:rPr>
          <w:rFonts w:ascii="Arial" w:hAnsi="Arial" w:cs="Arial"/>
          <w:sz w:val="20"/>
          <w:szCs w:val="20"/>
        </w:rPr>
        <w:t>rzez wczytanie na Platformie w zakładce „Załączniki” oryginału dokumentu wadialnego tj. opatrzonego kwalifikowanym podpisem elektronicznym</w:t>
      </w:r>
      <w:r>
        <w:rPr>
          <w:rFonts w:ascii="Arial" w:hAnsi="Arial" w:cs="Arial"/>
          <w:sz w:val="20"/>
          <w:szCs w:val="20"/>
        </w:rPr>
        <w:t xml:space="preserve"> lub podpisem osobistym lub podpisem zaufanym</w:t>
      </w:r>
      <w:r w:rsidRPr="00DD06EA">
        <w:rPr>
          <w:rFonts w:ascii="Arial" w:hAnsi="Arial" w:cs="Arial"/>
          <w:sz w:val="20"/>
          <w:szCs w:val="20"/>
        </w:rPr>
        <w:t xml:space="preserve"> osób upoważnionych do jego wystawienia (np.:</w:t>
      </w:r>
      <w:r>
        <w:rPr>
          <w:rFonts w:ascii="Arial" w:hAnsi="Arial" w:cs="Arial"/>
          <w:sz w:val="20"/>
          <w:szCs w:val="20"/>
        </w:rPr>
        <w:t xml:space="preserve"> </w:t>
      </w:r>
      <w:r w:rsidRPr="00DD06EA">
        <w:rPr>
          <w:rFonts w:ascii="Arial" w:hAnsi="Arial" w:cs="Arial"/>
          <w:sz w:val="20"/>
          <w:szCs w:val="20"/>
        </w:rPr>
        <w:t>Gwaranta, Poręczyciela), a także odpowiednie pełnomocnictwo – jeżeli dotyczy</w:t>
      </w:r>
      <w:r>
        <w:rPr>
          <w:rFonts w:ascii="Arial" w:hAnsi="Arial" w:cs="Arial"/>
          <w:sz w:val="20"/>
          <w:szCs w:val="20"/>
        </w:rPr>
        <w:t xml:space="preserve"> oraz</w:t>
      </w:r>
      <w:r w:rsidRPr="000C7661">
        <w:rPr>
          <w:rFonts w:ascii="Arial" w:hAnsi="Arial" w:cs="Arial"/>
          <w:sz w:val="20"/>
          <w:szCs w:val="20"/>
        </w:rPr>
        <w:t xml:space="preserve"> spełniać co najmniej poniższe wymagania:</w:t>
      </w:r>
    </w:p>
    <w:p w14:paraId="4AF19346"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30ABCD55"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9F0F4BE"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3BEA0613"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1BF7D3B5"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0D818134"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beneficjentem poręczenia lub gwarancji jest: </w:t>
      </w:r>
      <w:r>
        <w:rPr>
          <w:rFonts w:ascii="Arial" w:hAnsi="Arial" w:cs="Arial"/>
          <w:sz w:val="20"/>
          <w:szCs w:val="20"/>
        </w:rPr>
        <w:t>S</w:t>
      </w:r>
      <w:r w:rsidRPr="0069574F">
        <w:rPr>
          <w:rFonts w:ascii="Arial" w:hAnsi="Arial" w:cs="Arial"/>
          <w:sz w:val="20"/>
          <w:szCs w:val="20"/>
        </w:rPr>
        <w:t xml:space="preserve">zpital św. </w:t>
      </w:r>
      <w:r>
        <w:rPr>
          <w:rFonts w:ascii="Arial" w:hAnsi="Arial" w:cs="Arial"/>
          <w:sz w:val="20"/>
          <w:szCs w:val="20"/>
        </w:rPr>
        <w:t>A</w:t>
      </w:r>
      <w:r w:rsidRPr="0069574F">
        <w:rPr>
          <w:rFonts w:ascii="Arial" w:hAnsi="Arial" w:cs="Arial"/>
          <w:sz w:val="20"/>
          <w:szCs w:val="20"/>
        </w:rPr>
        <w:t xml:space="preserve">nny w </w:t>
      </w:r>
      <w:r>
        <w:rPr>
          <w:rFonts w:ascii="Arial" w:hAnsi="Arial" w:cs="Arial"/>
          <w:sz w:val="20"/>
          <w:szCs w:val="20"/>
        </w:rPr>
        <w:t>M</w:t>
      </w:r>
      <w:r w:rsidRPr="0069574F">
        <w:rPr>
          <w:rFonts w:ascii="Arial" w:hAnsi="Arial" w:cs="Arial"/>
          <w:sz w:val="20"/>
          <w:szCs w:val="20"/>
        </w:rPr>
        <w:t xml:space="preserve">iechowie, ul. </w:t>
      </w:r>
      <w:r>
        <w:rPr>
          <w:rFonts w:ascii="Arial" w:hAnsi="Arial" w:cs="Arial"/>
          <w:sz w:val="20"/>
          <w:szCs w:val="20"/>
        </w:rPr>
        <w:t>S</w:t>
      </w:r>
      <w:r w:rsidRPr="0069574F">
        <w:rPr>
          <w:rFonts w:ascii="Arial" w:hAnsi="Arial" w:cs="Arial"/>
          <w:sz w:val="20"/>
          <w:szCs w:val="20"/>
        </w:rPr>
        <w:t xml:space="preserve">zpitalna 3, 32-200 </w:t>
      </w:r>
      <w:r>
        <w:rPr>
          <w:rFonts w:ascii="Arial" w:hAnsi="Arial" w:cs="Arial"/>
          <w:sz w:val="20"/>
          <w:szCs w:val="20"/>
        </w:rPr>
        <w:t>M</w:t>
      </w:r>
      <w:r w:rsidRPr="0069574F">
        <w:rPr>
          <w:rFonts w:ascii="Arial" w:hAnsi="Arial" w:cs="Arial"/>
          <w:sz w:val="20"/>
          <w:szCs w:val="20"/>
        </w:rPr>
        <w:t>iechów</w:t>
      </w:r>
    </w:p>
    <w:p w14:paraId="5D122C65" w14:textId="54EE9AE7" w:rsidR="00FF6B0D" w:rsidRPr="004E77D4" w:rsidRDefault="00D441A2" w:rsidP="00FF6B0D">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0548C07" w14:textId="77777777" w:rsidR="00D441A2" w:rsidRPr="000C7661"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2483E5D4" w14:textId="045BE568" w:rsidR="00D441A2" w:rsidRPr="002B3CB2"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Pr>
          <w:rFonts w:ascii="Arial" w:hAnsi="Arial" w:cs="Arial"/>
          <w:sz w:val="20"/>
          <w:szCs w:val="20"/>
        </w:rPr>
        <w:t>.</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228EA75A"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7975FF" w:rsidRPr="009E6CA8">
        <w:rPr>
          <w:rFonts w:ascii="Arial" w:hAnsi="Arial" w:cs="Arial"/>
          <w:b/>
          <w:sz w:val="20"/>
          <w:szCs w:val="20"/>
        </w:rPr>
        <w:t xml:space="preserve">tj. do dnia </w:t>
      </w:r>
      <w:r w:rsidR="000B3CF6" w:rsidRPr="008E52DA">
        <w:rPr>
          <w:rFonts w:ascii="Arial" w:hAnsi="Arial" w:cs="Arial"/>
          <w:b/>
          <w:bCs/>
          <w:caps/>
          <w:color w:val="FF0000"/>
          <w:sz w:val="20"/>
          <w:szCs w:val="20"/>
        </w:rPr>
        <w:t>2</w:t>
      </w:r>
      <w:r w:rsidR="008E52DA" w:rsidRPr="008E52DA">
        <w:rPr>
          <w:rFonts w:ascii="Arial" w:hAnsi="Arial" w:cs="Arial"/>
          <w:b/>
          <w:bCs/>
          <w:caps/>
          <w:color w:val="FF0000"/>
          <w:sz w:val="20"/>
          <w:szCs w:val="20"/>
        </w:rPr>
        <w:t>8</w:t>
      </w:r>
      <w:r w:rsidR="0058125C" w:rsidRPr="008E52DA">
        <w:rPr>
          <w:rFonts w:ascii="Arial" w:hAnsi="Arial" w:cs="Arial"/>
          <w:b/>
          <w:bCs/>
          <w:caps/>
          <w:color w:val="FF0000"/>
          <w:sz w:val="20"/>
          <w:szCs w:val="20"/>
        </w:rPr>
        <w:t>.</w:t>
      </w:r>
      <w:r w:rsidR="001E751C" w:rsidRPr="008E52DA">
        <w:rPr>
          <w:rFonts w:ascii="Arial" w:hAnsi="Arial" w:cs="Arial"/>
          <w:b/>
          <w:bCs/>
          <w:caps/>
          <w:color w:val="FF0000"/>
          <w:sz w:val="20"/>
          <w:szCs w:val="20"/>
        </w:rPr>
        <w:t>06</w:t>
      </w:r>
      <w:r w:rsidR="0058125C" w:rsidRPr="008E52DA">
        <w:rPr>
          <w:rFonts w:ascii="Arial" w:hAnsi="Arial" w:cs="Arial"/>
          <w:b/>
          <w:bCs/>
          <w:caps/>
          <w:color w:val="FF0000"/>
          <w:sz w:val="20"/>
          <w:szCs w:val="20"/>
        </w:rPr>
        <w:t>.202</w:t>
      </w:r>
      <w:r w:rsidR="001E751C" w:rsidRPr="008E52DA">
        <w:rPr>
          <w:rFonts w:ascii="Arial" w:hAnsi="Arial" w:cs="Arial"/>
          <w:b/>
          <w:bCs/>
          <w:caps/>
          <w:color w:val="FF0000"/>
          <w:sz w:val="20"/>
          <w:szCs w:val="20"/>
        </w:rPr>
        <w:t>3</w:t>
      </w:r>
      <w:r w:rsidR="0058125C" w:rsidRPr="008E52DA">
        <w:rPr>
          <w:rFonts w:ascii="Arial" w:hAnsi="Arial" w:cs="Arial"/>
          <w:b/>
          <w:bCs/>
          <w:color w:val="FF0000"/>
          <w:sz w:val="20"/>
          <w:szCs w:val="20"/>
        </w:rPr>
        <w:t xml:space="preserve"> r.</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BF132C7" w:rsidR="001D3275" w:rsidRPr="00C57EA2"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C67C6F">
        <w:rPr>
          <w:rFonts w:ascii="Arial" w:hAnsi="Arial" w:cs="Arial"/>
          <w:b/>
          <w:sz w:val="20"/>
          <w:szCs w:val="20"/>
        </w:rPr>
        <w:t xml:space="preserve">dnia </w:t>
      </w:r>
      <w:r w:rsidR="008E52DA" w:rsidRPr="008E52DA">
        <w:rPr>
          <w:rFonts w:ascii="Arial" w:hAnsi="Arial" w:cs="Arial"/>
          <w:b/>
          <w:bCs/>
          <w:caps/>
          <w:color w:val="FF0000"/>
          <w:sz w:val="20"/>
          <w:szCs w:val="20"/>
        </w:rPr>
        <w:t>31</w:t>
      </w:r>
      <w:r w:rsidR="00F22437" w:rsidRPr="008E52DA">
        <w:rPr>
          <w:rFonts w:ascii="Arial" w:hAnsi="Arial" w:cs="Arial"/>
          <w:b/>
          <w:bCs/>
          <w:caps/>
          <w:color w:val="FF0000"/>
          <w:sz w:val="20"/>
          <w:szCs w:val="20"/>
        </w:rPr>
        <w:t>.</w:t>
      </w:r>
      <w:r w:rsidR="00E31B59" w:rsidRPr="008E52DA">
        <w:rPr>
          <w:rFonts w:ascii="Arial" w:hAnsi="Arial" w:cs="Arial"/>
          <w:b/>
          <w:bCs/>
          <w:caps/>
          <w:color w:val="FF0000"/>
          <w:sz w:val="20"/>
          <w:szCs w:val="20"/>
        </w:rPr>
        <w:t>0</w:t>
      </w:r>
      <w:r w:rsidR="001E751C" w:rsidRPr="008E52DA">
        <w:rPr>
          <w:rFonts w:ascii="Arial" w:hAnsi="Arial" w:cs="Arial"/>
          <w:b/>
          <w:bCs/>
          <w:caps/>
          <w:color w:val="FF0000"/>
          <w:sz w:val="20"/>
          <w:szCs w:val="20"/>
        </w:rPr>
        <w:t>3</w:t>
      </w:r>
      <w:r w:rsidR="00F22437" w:rsidRPr="008E52DA">
        <w:rPr>
          <w:rFonts w:ascii="Arial" w:hAnsi="Arial" w:cs="Arial"/>
          <w:b/>
          <w:bCs/>
          <w:caps/>
          <w:color w:val="FF0000"/>
          <w:sz w:val="20"/>
          <w:szCs w:val="20"/>
        </w:rPr>
        <w:t>.</w:t>
      </w:r>
      <w:r w:rsidR="001D3275" w:rsidRPr="008E52DA">
        <w:rPr>
          <w:rFonts w:ascii="Arial" w:hAnsi="Arial" w:cs="Arial"/>
          <w:b/>
          <w:color w:val="FF0000"/>
          <w:sz w:val="20"/>
          <w:szCs w:val="20"/>
        </w:rPr>
        <w:t>20</w:t>
      </w:r>
      <w:r w:rsidR="000D3E01" w:rsidRPr="008E52DA">
        <w:rPr>
          <w:rFonts w:ascii="Arial" w:hAnsi="Arial" w:cs="Arial"/>
          <w:b/>
          <w:color w:val="FF0000"/>
          <w:sz w:val="20"/>
          <w:szCs w:val="20"/>
        </w:rPr>
        <w:t>2</w:t>
      </w:r>
      <w:r w:rsidR="001E751C" w:rsidRPr="008E52DA">
        <w:rPr>
          <w:rFonts w:ascii="Arial" w:hAnsi="Arial" w:cs="Arial"/>
          <w:b/>
          <w:color w:val="FF0000"/>
          <w:sz w:val="20"/>
          <w:szCs w:val="20"/>
        </w:rPr>
        <w:t>3</w:t>
      </w:r>
      <w:r w:rsidR="001D3275" w:rsidRPr="008E52DA">
        <w:rPr>
          <w:rFonts w:ascii="Arial" w:hAnsi="Arial" w:cs="Arial"/>
          <w:b/>
          <w:color w:val="FF0000"/>
          <w:sz w:val="20"/>
          <w:szCs w:val="20"/>
        </w:rPr>
        <w:t xml:space="preserve"> r. </w:t>
      </w:r>
      <w:r w:rsidR="001D3275" w:rsidRPr="00C57EA2">
        <w:rPr>
          <w:rFonts w:ascii="Arial" w:hAnsi="Arial" w:cs="Arial"/>
          <w:b/>
          <w:sz w:val="20"/>
          <w:szCs w:val="20"/>
        </w:rPr>
        <w:t xml:space="preserve">do godziny </w:t>
      </w:r>
      <w:r w:rsidR="005C035C" w:rsidRPr="00C57EA2">
        <w:rPr>
          <w:rFonts w:ascii="Arial" w:hAnsi="Arial" w:cs="Arial"/>
          <w:b/>
          <w:bCs/>
          <w:caps/>
          <w:sz w:val="20"/>
          <w:szCs w:val="20"/>
        </w:rPr>
        <w:t>10</w:t>
      </w:r>
      <w:r w:rsidR="003516A7" w:rsidRPr="00C57EA2">
        <w:rPr>
          <w:rFonts w:ascii="Arial" w:hAnsi="Arial" w:cs="Arial"/>
          <w:b/>
          <w:sz w:val="20"/>
          <w:szCs w:val="20"/>
        </w:rPr>
        <w:t>:</w:t>
      </w:r>
      <w:r w:rsidR="003B6C3E" w:rsidRPr="00C57EA2">
        <w:rPr>
          <w:rFonts w:ascii="Arial" w:hAnsi="Arial" w:cs="Arial"/>
          <w:b/>
          <w:sz w:val="20"/>
          <w:szCs w:val="20"/>
        </w:rPr>
        <w:t>00</w:t>
      </w:r>
      <w:r w:rsidR="001D3275" w:rsidRPr="00C57EA2">
        <w:rPr>
          <w:rFonts w:ascii="Arial" w:hAnsi="Arial" w:cs="Arial"/>
          <w:sz w:val="20"/>
          <w:szCs w:val="20"/>
        </w:rPr>
        <w:t>.</w:t>
      </w:r>
    </w:p>
    <w:p w14:paraId="5094A877" w14:textId="77777777" w:rsidR="0045589E" w:rsidRPr="00C57EA2" w:rsidRDefault="001168E2" w:rsidP="005D5FE0">
      <w:pPr>
        <w:spacing w:line="360" w:lineRule="auto"/>
        <w:ind w:left="426" w:hanging="426"/>
        <w:jc w:val="both"/>
        <w:rPr>
          <w:rFonts w:ascii="Arial" w:hAnsi="Arial" w:cs="Arial"/>
          <w:strike/>
          <w:sz w:val="20"/>
          <w:szCs w:val="20"/>
        </w:rPr>
      </w:pPr>
      <w:r w:rsidRPr="00C57EA2">
        <w:rPr>
          <w:rFonts w:ascii="Arial" w:hAnsi="Arial" w:cs="Arial"/>
          <w:b/>
          <w:sz w:val="20"/>
          <w:szCs w:val="20"/>
        </w:rPr>
        <w:t>2.</w:t>
      </w:r>
      <w:r w:rsidRPr="00C57EA2">
        <w:rPr>
          <w:rFonts w:ascii="Arial" w:hAnsi="Arial" w:cs="Arial"/>
          <w:b/>
          <w:sz w:val="20"/>
          <w:szCs w:val="20"/>
        </w:rPr>
        <w:tab/>
      </w:r>
      <w:r w:rsidR="00C972B6" w:rsidRPr="00C57EA2">
        <w:rPr>
          <w:rFonts w:ascii="Arial" w:eastAsia="Arial Unicode MS" w:hAnsi="Arial" w:cs="Arial"/>
          <w:sz w:val="20"/>
          <w:szCs w:val="20"/>
        </w:rPr>
        <w:t xml:space="preserve">O terminie </w:t>
      </w:r>
      <w:r w:rsidR="00C972B6" w:rsidRPr="00C57EA2">
        <w:rPr>
          <w:rFonts w:ascii="Arial" w:hAnsi="Arial" w:cs="Arial"/>
          <w:sz w:val="20"/>
          <w:szCs w:val="20"/>
        </w:rPr>
        <w:t>złożenia</w:t>
      </w:r>
      <w:r w:rsidR="00C972B6" w:rsidRPr="00C57EA2">
        <w:rPr>
          <w:rFonts w:ascii="Arial" w:eastAsia="Arial Unicode MS" w:hAnsi="Arial" w:cs="Arial"/>
          <w:sz w:val="20"/>
          <w:szCs w:val="20"/>
        </w:rPr>
        <w:t xml:space="preserve"> oferty decyduje czas pełnego przeprocesowania transakcji na Platformie.</w:t>
      </w:r>
    </w:p>
    <w:p w14:paraId="720FC2FB" w14:textId="0152BE6C" w:rsidR="00AF69A7" w:rsidRPr="009E6CA8" w:rsidRDefault="001168E2" w:rsidP="005D5FE0">
      <w:pPr>
        <w:spacing w:line="360" w:lineRule="auto"/>
        <w:ind w:left="426" w:hanging="426"/>
        <w:jc w:val="both"/>
        <w:rPr>
          <w:rFonts w:ascii="Arial" w:hAnsi="Arial" w:cs="Arial"/>
          <w:b/>
          <w:bCs/>
          <w:sz w:val="20"/>
          <w:szCs w:val="20"/>
        </w:rPr>
      </w:pPr>
      <w:r w:rsidRPr="00C57EA2">
        <w:rPr>
          <w:rFonts w:ascii="Arial" w:hAnsi="Arial" w:cs="Arial"/>
          <w:b/>
          <w:bCs/>
          <w:sz w:val="20"/>
          <w:szCs w:val="20"/>
        </w:rPr>
        <w:t>3.</w:t>
      </w:r>
      <w:r w:rsidRPr="00C57EA2">
        <w:rPr>
          <w:rFonts w:ascii="Arial" w:hAnsi="Arial" w:cs="Arial"/>
          <w:b/>
          <w:bCs/>
          <w:sz w:val="20"/>
          <w:szCs w:val="20"/>
        </w:rPr>
        <w:tab/>
      </w:r>
      <w:r w:rsidR="00AF69A7" w:rsidRPr="00C57EA2">
        <w:rPr>
          <w:rFonts w:ascii="Arial" w:hAnsi="Arial" w:cs="Arial"/>
          <w:sz w:val="20"/>
          <w:szCs w:val="20"/>
        </w:rPr>
        <w:t xml:space="preserve">Otwarcie ofert </w:t>
      </w:r>
      <w:r w:rsidR="002A290D" w:rsidRPr="00C57EA2">
        <w:rPr>
          <w:rFonts w:ascii="Arial" w:hAnsi="Arial" w:cs="Arial"/>
          <w:sz w:val="20"/>
          <w:szCs w:val="20"/>
        </w:rPr>
        <w:t>nastąpi</w:t>
      </w:r>
      <w:r w:rsidR="00AF69A7" w:rsidRPr="00C57EA2">
        <w:rPr>
          <w:rFonts w:ascii="Arial" w:hAnsi="Arial" w:cs="Arial"/>
          <w:sz w:val="20"/>
          <w:szCs w:val="20"/>
        </w:rPr>
        <w:t xml:space="preserve"> </w:t>
      </w:r>
      <w:r w:rsidR="001D1042" w:rsidRPr="00C57EA2">
        <w:rPr>
          <w:rFonts w:ascii="Arial" w:hAnsi="Arial" w:cs="Arial"/>
          <w:sz w:val="20"/>
          <w:szCs w:val="20"/>
        </w:rPr>
        <w:t xml:space="preserve">w dniu </w:t>
      </w:r>
      <w:r w:rsidR="008E52DA" w:rsidRPr="008E52DA">
        <w:rPr>
          <w:rFonts w:ascii="Arial" w:hAnsi="Arial" w:cs="Arial"/>
          <w:b/>
          <w:bCs/>
          <w:caps/>
          <w:color w:val="FF0000"/>
          <w:sz w:val="20"/>
          <w:szCs w:val="20"/>
        </w:rPr>
        <w:t>31</w:t>
      </w:r>
      <w:r w:rsidR="00F22437" w:rsidRPr="008E52DA">
        <w:rPr>
          <w:rFonts w:ascii="Arial" w:hAnsi="Arial" w:cs="Arial"/>
          <w:b/>
          <w:bCs/>
          <w:caps/>
          <w:color w:val="FF0000"/>
          <w:sz w:val="20"/>
          <w:szCs w:val="20"/>
        </w:rPr>
        <w:t>.</w:t>
      </w:r>
      <w:r w:rsidR="00E31B59" w:rsidRPr="008E52DA">
        <w:rPr>
          <w:rFonts w:ascii="Arial" w:hAnsi="Arial" w:cs="Arial"/>
          <w:b/>
          <w:bCs/>
          <w:caps/>
          <w:color w:val="FF0000"/>
          <w:sz w:val="20"/>
          <w:szCs w:val="20"/>
        </w:rPr>
        <w:t>0</w:t>
      </w:r>
      <w:r w:rsidR="001E751C" w:rsidRPr="008E52DA">
        <w:rPr>
          <w:rFonts w:ascii="Arial" w:hAnsi="Arial" w:cs="Arial"/>
          <w:b/>
          <w:bCs/>
          <w:caps/>
          <w:color w:val="FF0000"/>
          <w:sz w:val="20"/>
          <w:szCs w:val="20"/>
        </w:rPr>
        <w:t>3</w:t>
      </w:r>
      <w:r w:rsidR="00F22437" w:rsidRPr="008E52DA">
        <w:rPr>
          <w:rFonts w:ascii="Arial" w:hAnsi="Arial" w:cs="Arial"/>
          <w:b/>
          <w:bCs/>
          <w:caps/>
          <w:color w:val="FF0000"/>
          <w:sz w:val="20"/>
          <w:szCs w:val="20"/>
        </w:rPr>
        <w:t>.</w:t>
      </w:r>
      <w:r w:rsidR="001D1042" w:rsidRPr="008E52DA">
        <w:rPr>
          <w:rFonts w:ascii="Arial" w:hAnsi="Arial" w:cs="Arial"/>
          <w:b/>
          <w:bCs/>
          <w:color w:val="FF0000"/>
          <w:sz w:val="20"/>
          <w:szCs w:val="20"/>
        </w:rPr>
        <w:t>202</w:t>
      </w:r>
      <w:r w:rsidR="001E751C" w:rsidRPr="008E52DA">
        <w:rPr>
          <w:rFonts w:ascii="Arial" w:hAnsi="Arial" w:cs="Arial"/>
          <w:b/>
          <w:bCs/>
          <w:color w:val="FF0000"/>
          <w:sz w:val="20"/>
          <w:szCs w:val="20"/>
        </w:rPr>
        <w:t>3</w:t>
      </w:r>
      <w:r w:rsidR="001D1042" w:rsidRPr="008E52DA">
        <w:rPr>
          <w:rFonts w:ascii="Arial" w:hAnsi="Arial" w:cs="Arial"/>
          <w:b/>
          <w:bCs/>
          <w:color w:val="FF0000"/>
          <w:sz w:val="20"/>
          <w:szCs w:val="20"/>
        </w:rPr>
        <w:t xml:space="preserve"> r. </w:t>
      </w:r>
      <w:r w:rsidR="001D1042" w:rsidRPr="00C57EA2">
        <w:rPr>
          <w:rFonts w:ascii="Arial" w:hAnsi="Arial" w:cs="Arial"/>
          <w:b/>
          <w:bCs/>
          <w:sz w:val="20"/>
          <w:szCs w:val="20"/>
        </w:rPr>
        <w:t xml:space="preserve">o godzinie </w:t>
      </w:r>
      <w:r w:rsidR="005C035C" w:rsidRPr="00C57EA2">
        <w:rPr>
          <w:rFonts w:ascii="Arial" w:hAnsi="Arial" w:cs="Arial"/>
          <w:b/>
          <w:bCs/>
          <w:caps/>
          <w:sz w:val="20"/>
          <w:szCs w:val="20"/>
        </w:rPr>
        <w:t>10</w:t>
      </w:r>
      <w:r w:rsidR="001D1042" w:rsidRPr="00C57EA2">
        <w:rPr>
          <w:rFonts w:ascii="Arial" w:hAnsi="Arial" w:cs="Arial"/>
          <w:b/>
          <w:bCs/>
          <w:sz w:val="20"/>
          <w:szCs w:val="20"/>
        </w:rPr>
        <w:t>:15</w:t>
      </w:r>
    </w:p>
    <w:p w14:paraId="10F8B761" w14:textId="359D2111" w:rsidR="00296B9A" w:rsidRPr="0019059C" w:rsidRDefault="001168E2" w:rsidP="000B3CF6">
      <w:pPr>
        <w:spacing w:line="360" w:lineRule="auto"/>
        <w:ind w:left="426" w:hanging="426"/>
        <w:jc w:val="both"/>
        <w:rPr>
          <w:rFonts w:ascii="Arial" w:hAnsi="Arial" w:cs="Arial"/>
          <w:sz w:val="20"/>
          <w:szCs w:val="20"/>
        </w:rPr>
      </w:pPr>
      <w:r w:rsidRPr="0019059C">
        <w:rPr>
          <w:rFonts w:ascii="Arial" w:hAnsi="Arial" w:cs="Arial"/>
          <w:b/>
          <w:sz w:val="20"/>
          <w:szCs w:val="20"/>
        </w:rPr>
        <w:t>4.</w:t>
      </w:r>
      <w:r w:rsidRPr="0019059C">
        <w:rPr>
          <w:rFonts w:ascii="Arial" w:hAnsi="Arial" w:cs="Arial"/>
          <w:b/>
          <w:sz w:val="20"/>
          <w:szCs w:val="20"/>
        </w:rPr>
        <w:tab/>
      </w:r>
      <w:r w:rsidR="00E032DF" w:rsidRPr="0019059C">
        <w:rPr>
          <w:rFonts w:ascii="Arial" w:hAnsi="Arial" w:cs="Arial"/>
          <w:sz w:val="20"/>
          <w:szCs w:val="20"/>
        </w:rPr>
        <w:t>Otwarcie ofert nastąpi przy użyciu systemu teleinformatycznego</w:t>
      </w:r>
      <w:r w:rsidR="00EC0195" w:rsidRPr="0019059C">
        <w:rPr>
          <w:rFonts w:ascii="Arial" w:hAnsi="Arial" w:cs="Arial"/>
          <w:sz w:val="20"/>
          <w:szCs w:val="20"/>
        </w:rPr>
        <w:t xml:space="preserve"> - Platformy</w:t>
      </w:r>
      <w:r w:rsidR="00E032DF" w:rsidRPr="0019059C">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19059C" w:rsidRDefault="001168E2" w:rsidP="005D5FE0">
      <w:pPr>
        <w:spacing w:line="360" w:lineRule="auto"/>
        <w:ind w:left="426" w:hanging="426"/>
        <w:jc w:val="both"/>
        <w:rPr>
          <w:rFonts w:ascii="Arial" w:hAnsi="Arial" w:cs="Arial"/>
          <w:sz w:val="20"/>
          <w:szCs w:val="20"/>
        </w:rPr>
      </w:pPr>
      <w:r w:rsidRPr="0019059C">
        <w:rPr>
          <w:rFonts w:ascii="Arial" w:hAnsi="Arial" w:cs="Arial"/>
          <w:b/>
          <w:sz w:val="20"/>
          <w:szCs w:val="20"/>
        </w:rPr>
        <w:t>5.</w:t>
      </w:r>
      <w:r w:rsidRPr="0019059C">
        <w:rPr>
          <w:rFonts w:ascii="Arial" w:hAnsi="Arial" w:cs="Arial"/>
          <w:b/>
          <w:sz w:val="20"/>
          <w:szCs w:val="20"/>
        </w:rPr>
        <w:tab/>
      </w:r>
      <w:r w:rsidR="00E032DF" w:rsidRPr="0019059C">
        <w:rPr>
          <w:rFonts w:ascii="Arial" w:hAnsi="Arial" w:cs="Arial"/>
          <w:sz w:val="20"/>
          <w:szCs w:val="20"/>
        </w:rPr>
        <w:t>Zamawiający, najpóźniej p</w:t>
      </w:r>
      <w:r w:rsidR="002A290D" w:rsidRPr="0019059C">
        <w:rPr>
          <w:rFonts w:ascii="Arial" w:hAnsi="Arial" w:cs="Arial"/>
          <w:sz w:val="20"/>
          <w:szCs w:val="20"/>
        </w:rPr>
        <w:t>rzed otwarciem ofert, udostępni</w:t>
      </w:r>
      <w:r w:rsidR="00E032DF" w:rsidRPr="0019059C">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19059C" w:rsidRDefault="001168E2" w:rsidP="005D5FE0">
      <w:pPr>
        <w:spacing w:line="360" w:lineRule="auto"/>
        <w:ind w:left="426" w:hanging="426"/>
        <w:jc w:val="both"/>
        <w:rPr>
          <w:rFonts w:ascii="Arial" w:hAnsi="Arial" w:cs="Arial"/>
          <w:sz w:val="20"/>
          <w:szCs w:val="20"/>
        </w:rPr>
      </w:pPr>
      <w:r w:rsidRPr="0019059C">
        <w:rPr>
          <w:rFonts w:ascii="Arial" w:hAnsi="Arial" w:cs="Arial"/>
          <w:b/>
          <w:sz w:val="20"/>
          <w:szCs w:val="20"/>
        </w:rPr>
        <w:t>6.</w:t>
      </w:r>
      <w:r w:rsidRPr="0019059C">
        <w:rPr>
          <w:rFonts w:ascii="Arial" w:hAnsi="Arial" w:cs="Arial"/>
          <w:b/>
          <w:sz w:val="20"/>
          <w:szCs w:val="20"/>
        </w:rPr>
        <w:tab/>
      </w:r>
      <w:r w:rsidR="00E032DF" w:rsidRPr="0019059C">
        <w:rPr>
          <w:rFonts w:ascii="Arial" w:hAnsi="Arial" w:cs="Arial"/>
          <w:sz w:val="20"/>
          <w:szCs w:val="20"/>
        </w:rPr>
        <w:t>Zamawiający, niezwłocznie po otwarciu ofert, udostę</w:t>
      </w:r>
      <w:r w:rsidR="002A290D" w:rsidRPr="0019059C">
        <w:rPr>
          <w:rFonts w:ascii="Arial" w:hAnsi="Arial" w:cs="Arial"/>
          <w:sz w:val="20"/>
          <w:szCs w:val="20"/>
        </w:rPr>
        <w:t>pni</w:t>
      </w:r>
      <w:r w:rsidR="00E032DF" w:rsidRPr="0019059C">
        <w:rPr>
          <w:rFonts w:ascii="Arial" w:hAnsi="Arial" w:cs="Arial"/>
          <w:sz w:val="20"/>
          <w:szCs w:val="20"/>
        </w:rPr>
        <w:t xml:space="preserve"> na </w:t>
      </w:r>
      <w:r w:rsidR="002A290D" w:rsidRPr="0019059C">
        <w:rPr>
          <w:rFonts w:ascii="Arial" w:hAnsi="Arial" w:cs="Arial"/>
          <w:sz w:val="20"/>
          <w:szCs w:val="20"/>
        </w:rPr>
        <w:t xml:space="preserve">Platformie </w:t>
      </w:r>
      <w:r w:rsidR="00E032DF" w:rsidRPr="0019059C">
        <w:rPr>
          <w:rFonts w:ascii="Arial" w:hAnsi="Arial" w:cs="Arial"/>
          <w:sz w:val="20"/>
          <w:szCs w:val="20"/>
        </w:rPr>
        <w:t>informacje o:</w:t>
      </w:r>
    </w:p>
    <w:p w14:paraId="393D2FF4" w14:textId="77777777" w:rsidR="00E032DF" w:rsidRPr="0019059C" w:rsidRDefault="001168E2" w:rsidP="00237FF6">
      <w:pPr>
        <w:pStyle w:val="pkt"/>
        <w:spacing w:before="0" w:after="0" w:line="360" w:lineRule="auto"/>
        <w:ind w:left="852" w:hanging="426"/>
        <w:rPr>
          <w:rFonts w:ascii="Arial" w:hAnsi="Arial" w:cs="Arial"/>
          <w:sz w:val="20"/>
        </w:rPr>
      </w:pPr>
      <w:r w:rsidRPr="0019059C">
        <w:rPr>
          <w:rFonts w:ascii="Arial" w:hAnsi="Arial" w:cs="Arial"/>
          <w:b/>
          <w:sz w:val="20"/>
        </w:rPr>
        <w:t>1)</w:t>
      </w:r>
      <w:r w:rsidRPr="0019059C">
        <w:rPr>
          <w:rFonts w:ascii="Arial" w:hAnsi="Arial" w:cs="Arial"/>
          <w:b/>
          <w:sz w:val="20"/>
        </w:rPr>
        <w:tab/>
      </w:r>
      <w:r w:rsidR="00E032DF" w:rsidRPr="0019059C">
        <w:rPr>
          <w:rFonts w:ascii="Arial" w:hAnsi="Arial" w:cs="Arial"/>
          <w:sz w:val="20"/>
        </w:rPr>
        <w:t xml:space="preserve">nazwach albo imionach i nazwiskach oraz siedzibach lub miejscach prowadzonej działalności gospodarczej albo miejscach zamieszkania </w:t>
      </w:r>
      <w:r w:rsidR="00680BC1" w:rsidRPr="0019059C">
        <w:rPr>
          <w:rFonts w:ascii="Arial" w:hAnsi="Arial" w:cs="Arial"/>
          <w:sz w:val="20"/>
        </w:rPr>
        <w:t>Wy</w:t>
      </w:r>
      <w:r w:rsidR="00E032DF" w:rsidRPr="0019059C">
        <w:rPr>
          <w:rFonts w:ascii="Arial" w:hAnsi="Arial" w:cs="Arial"/>
          <w:sz w:val="20"/>
        </w:rPr>
        <w:t>konawców, których oferty zostały otwarte;</w:t>
      </w:r>
    </w:p>
    <w:p w14:paraId="115B8EDF" w14:textId="0084B5FD" w:rsidR="00C67C6F" w:rsidRPr="0019059C" w:rsidRDefault="001168E2" w:rsidP="00C67C6F">
      <w:pPr>
        <w:pStyle w:val="pkt"/>
        <w:spacing w:before="0" w:after="0" w:line="360" w:lineRule="auto"/>
        <w:ind w:left="852" w:hanging="426"/>
        <w:rPr>
          <w:rFonts w:ascii="Arial" w:hAnsi="Arial" w:cs="Arial"/>
          <w:sz w:val="20"/>
        </w:rPr>
      </w:pPr>
      <w:r w:rsidRPr="0019059C">
        <w:rPr>
          <w:rFonts w:ascii="Arial" w:hAnsi="Arial" w:cs="Arial"/>
          <w:b/>
          <w:sz w:val="20"/>
        </w:rPr>
        <w:t>2)</w:t>
      </w:r>
      <w:r w:rsidRPr="0019059C">
        <w:rPr>
          <w:rFonts w:ascii="Arial" w:hAnsi="Arial" w:cs="Arial"/>
          <w:b/>
          <w:sz w:val="20"/>
        </w:rPr>
        <w:tab/>
      </w:r>
      <w:r w:rsidR="00E032DF" w:rsidRPr="0019059C">
        <w:rPr>
          <w:rFonts w:ascii="Arial" w:hAnsi="Arial" w:cs="Arial"/>
          <w:sz w:val="20"/>
        </w:rPr>
        <w:t>cenach lub kosztach zawartych w ofertach.</w:t>
      </w:r>
    </w:p>
    <w:p w14:paraId="698193E4" w14:textId="7C56CEDB" w:rsidR="00B47BB0" w:rsidRPr="0019059C"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19059C">
        <w:rPr>
          <w:rFonts w:ascii="Arial" w:hAnsi="Arial" w:cs="Arial"/>
          <w:b/>
          <w:sz w:val="20"/>
        </w:rPr>
        <w:t>XVIII.</w:t>
      </w:r>
      <w:r w:rsidRPr="0019059C">
        <w:rPr>
          <w:rFonts w:ascii="Arial" w:hAnsi="Arial" w:cs="Arial"/>
          <w:b/>
          <w:sz w:val="20"/>
        </w:rPr>
        <w:tab/>
      </w:r>
      <w:r w:rsidR="00927FE7" w:rsidRPr="0019059C">
        <w:rPr>
          <w:rFonts w:ascii="Arial" w:hAnsi="Arial" w:cs="Arial"/>
          <w:b/>
          <w:sz w:val="20"/>
        </w:rPr>
        <w:t xml:space="preserve">OPIS KRYTERIÓW, KTÓRYMI ZAMAWIAJĄCY BĘDZIE SIĘ KIEROWAŁ PRZY WYBORZE OFERTY, WRAZ Z PODANIEM WAG TYCH </w:t>
      </w:r>
      <w:r w:rsidR="005B5095" w:rsidRPr="0019059C">
        <w:rPr>
          <w:rFonts w:ascii="Arial" w:hAnsi="Arial" w:cs="Arial"/>
          <w:b/>
          <w:sz w:val="20"/>
        </w:rPr>
        <w:t>KRYTERIÓW I SPOSOBU OCENY OFERT</w:t>
      </w:r>
    </w:p>
    <w:p w14:paraId="34AA0CFE" w14:textId="77777777" w:rsidR="00E778A7" w:rsidRPr="0019059C" w:rsidRDefault="00E778A7" w:rsidP="00CB4464">
      <w:pPr>
        <w:pStyle w:val="Akapitzlist"/>
        <w:numPr>
          <w:ilvl w:val="0"/>
          <w:numId w:val="28"/>
        </w:numPr>
        <w:spacing w:line="360" w:lineRule="auto"/>
        <w:contextualSpacing w:val="0"/>
        <w:jc w:val="both"/>
        <w:rPr>
          <w:rFonts w:ascii="Arial" w:hAnsi="Arial" w:cs="Arial"/>
          <w:sz w:val="20"/>
          <w:szCs w:val="20"/>
        </w:rPr>
      </w:pPr>
      <w:r w:rsidRPr="0019059C">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E778A7" w:rsidRPr="0019059C" w14:paraId="49B92948" w14:textId="77777777" w:rsidTr="00F26FB9">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7AC1370C"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69D233"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B1DEB2"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Waga</w:t>
            </w:r>
          </w:p>
        </w:tc>
      </w:tr>
      <w:tr w:rsidR="00E778A7" w:rsidRPr="00526447" w14:paraId="58BA9771" w14:textId="77777777" w:rsidTr="00F26FB9">
        <w:trPr>
          <w:trHeight w:val="1100"/>
        </w:trPr>
        <w:tc>
          <w:tcPr>
            <w:tcW w:w="1776" w:type="dxa"/>
            <w:vAlign w:val="center"/>
            <w:hideMark/>
          </w:tcPr>
          <w:p w14:paraId="5F718818" w14:textId="77777777" w:rsidR="00E778A7" w:rsidRPr="0019059C" w:rsidRDefault="00E778A7" w:rsidP="00F26FB9">
            <w:pPr>
              <w:jc w:val="center"/>
              <w:rPr>
                <w:rFonts w:ascii="Arial" w:hAnsi="Arial" w:cs="Arial"/>
                <w:bCs/>
                <w:sz w:val="20"/>
                <w:szCs w:val="20"/>
              </w:rPr>
            </w:pPr>
            <w:r w:rsidRPr="0019059C">
              <w:rPr>
                <w:rFonts w:ascii="Arial" w:hAnsi="Arial" w:cs="Arial"/>
                <w:bCs/>
                <w:sz w:val="20"/>
                <w:szCs w:val="20"/>
              </w:rPr>
              <w:t>Cena</w:t>
            </w:r>
          </w:p>
        </w:tc>
        <w:tc>
          <w:tcPr>
            <w:tcW w:w="5975" w:type="dxa"/>
            <w:hideMark/>
          </w:tcPr>
          <w:p w14:paraId="217EF1DD"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Liczba punktów = ( A</w:t>
            </w:r>
            <w:r w:rsidRPr="0019059C">
              <w:rPr>
                <w:rFonts w:ascii="Arial" w:hAnsi="Arial" w:cs="Arial"/>
                <w:bCs/>
                <w:sz w:val="20"/>
                <w:szCs w:val="20"/>
                <w:vertAlign w:val="subscript"/>
              </w:rPr>
              <w:t>min</w:t>
            </w:r>
            <w:r w:rsidRPr="0019059C">
              <w:rPr>
                <w:rFonts w:ascii="Arial" w:hAnsi="Arial" w:cs="Arial"/>
                <w:bCs/>
                <w:sz w:val="20"/>
                <w:szCs w:val="20"/>
              </w:rPr>
              <w:t>/</w:t>
            </w:r>
            <w:proofErr w:type="spellStart"/>
            <w:r w:rsidRPr="0019059C">
              <w:rPr>
                <w:rFonts w:ascii="Arial" w:hAnsi="Arial" w:cs="Arial"/>
                <w:bCs/>
                <w:sz w:val="20"/>
                <w:szCs w:val="20"/>
              </w:rPr>
              <w:t>A</w:t>
            </w:r>
            <w:r w:rsidRPr="0019059C">
              <w:rPr>
                <w:rFonts w:ascii="Arial" w:hAnsi="Arial" w:cs="Arial"/>
                <w:bCs/>
                <w:sz w:val="20"/>
                <w:szCs w:val="20"/>
                <w:vertAlign w:val="subscript"/>
              </w:rPr>
              <w:t>i</w:t>
            </w:r>
            <w:proofErr w:type="spellEnd"/>
            <w:r w:rsidRPr="0019059C">
              <w:rPr>
                <w:rFonts w:ascii="Arial" w:hAnsi="Arial" w:cs="Arial"/>
                <w:bCs/>
                <w:sz w:val="20"/>
                <w:szCs w:val="20"/>
              </w:rPr>
              <w:t xml:space="preserve"> ) * 100</w:t>
            </w:r>
          </w:p>
          <w:p w14:paraId="1E116967"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gdzie:</w:t>
            </w:r>
          </w:p>
          <w:p w14:paraId="1D055E26"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 xml:space="preserve"> - A</w:t>
            </w:r>
            <w:r w:rsidRPr="0019059C">
              <w:rPr>
                <w:rFonts w:ascii="Arial" w:hAnsi="Arial" w:cs="Arial"/>
                <w:bCs/>
                <w:sz w:val="20"/>
                <w:szCs w:val="20"/>
                <w:vertAlign w:val="subscript"/>
              </w:rPr>
              <w:t>min</w:t>
            </w:r>
            <w:r w:rsidRPr="0019059C">
              <w:rPr>
                <w:rFonts w:ascii="Arial" w:hAnsi="Arial" w:cs="Arial"/>
                <w:bCs/>
                <w:sz w:val="20"/>
                <w:szCs w:val="20"/>
              </w:rPr>
              <w:t xml:space="preserve"> - najniższa cena spośród wszystkich ofert ocenianych</w:t>
            </w:r>
          </w:p>
          <w:p w14:paraId="71F9A773"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 xml:space="preserve"> - </w:t>
            </w:r>
            <w:proofErr w:type="spellStart"/>
            <w:r w:rsidRPr="0019059C">
              <w:rPr>
                <w:rFonts w:ascii="Arial" w:hAnsi="Arial" w:cs="Arial"/>
                <w:bCs/>
                <w:sz w:val="20"/>
                <w:szCs w:val="20"/>
              </w:rPr>
              <w:t>A</w:t>
            </w:r>
            <w:r w:rsidRPr="0019059C">
              <w:rPr>
                <w:rFonts w:ascii="Arial" w:hAnsi="Arial" w:cs="Arial"/>
                <w:bCs/>
                <w:sz w:val="20"/>
                <w:szCs w:val="20"/>
                <w:vertAlign w:val="subscript"/>
              </w:rPr>
              <w:t>i</w:t>
            </w:r>
            <w:proofErr w:type="spellEnd"/>
            <w:r w:rsidRPr="0019059C">
              <w:rPr>
                <w:rFonts w:ascii="Arial" w:hAnsi="Arial" w:cs="Arial"/>
                <w:bCs/>
                <w:sz w:val="20"/>
                <w:szCs w:val="20"/>
              </w:rPr>
              <w:t>-  cena podana w ofercie ocenianej</w:t>
            </w:r>
          </w:p>
        </w:tc>
        <w:tc>
          <w:tcPr>
            <w:tcW w:w="831" w:type="dxa"/>
            <w:vAlign w:val="center"/>
            <w:hideMark/>
          </w:tcPr>
          <w:p w14:paraId="1199EA34" w14:textId="77777777" w:rsidR="00E778A7" w:rsidRPr="00526447" w:rsidRDefault="00E778A7" w:rsidP="00F26FB9">
            <w:pPr>
              <w:jc w:val="center"/>
              <w:rPr>
                <w:rFonts w:ascii="Arial" w:hAnsi="Arial" w:cs="Arial"/>
                <w:bCs/>
                <w:sz w:val="20"/>
                <w:szCs w:val="20"/>
              </w:rPr>
            </w:pPr>
            <w:r w:rsidRPr="001E751C">
              <w:rPr>
                <w:rFonts w:ascii="Arial" w:hAnsi="Arial" w:cs="Arial"/>
                <w:bCs/>
                <w:sz w:val="20"/>
                <w:szCs w:val="20"/>
              </w:rPr>
              <w:t>100 %</w:t>
            </w:r>
          </w:p>
        </w:tc>
      </w:tr>
    </w:tbl>
    <w:p w14:paraId="0950BFFE" w14:textId="77777777" w:rsidR="00E778A7" w:rsidRPr="000C7661" w:rsidRDefault="00E778A7" w:rsidP="00E778A7">
      <w:pPr>
        <w:spacing w:line="360" w:lineRule="auto"/>
        <w:ind w:left="910"/>
        <w:jc w:val="both"/>
        <w:rPr>
          <w:rFonts w:ascii="Arial" w:hAnsi="Arial" w:cs="Arial"/>
          <w:sz w:val="20"/>
          <w:szCs w:val="20"/>
        </w:rPr>
      </w:pPr>
    </w:p>
    <w:p w14:paraId="79E22300"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7365ABE3"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1E800B18"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3136534A" w14:textId="77777777" w:rsidR="00E778A7" w:rsidRDefault="00E778A7" w:rsidP="00E778A7">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0C2600DF" w14:textId="77777777" w:rsidR="00E778A7" w:rsidRPr="00357090" w:rsidRDefault="00E778A7" w:rsidP="00E778A7">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28FC2D53" w14:textId="77777777" w:rsidR="00E778A7" w:rsidRPr="000C7661"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6D639979" w14:textId="77777777" w:rsidR="00E778A7" w:rsidRPr="003034FB"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74364337" w14:textId="642096A4" w:rsidR="001E751C" w:rsidRPr="009E6CA8" w:rsidRDefault="001168E2" w:rsidP="00C57EA2">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24228C6D" w14:textId="77777777" w:rsidR="001D1029" w:rsidRPr="001D1029" w:rsidRDefault="001D1029" w:rsidP="001D1029">
      <w:pPr>
        <w:widowControl w:val="0"/>
        <w:tabs>
          <w:tab w:val="left" w:pos="862"/>
        </w:tabs>
        <w:autoSpaceDE w:val="0"/>
        <w:autoSpaceDN w:val="0"/>
        <w:spacing w:before="120" w:after="120" w:line="360" w:lineRule="auto"/>
        <w:ind w:right="60"/>
        <w:jc w:val="both"/>
        <w:rPr>
          <w:rFonts w:ascii="Arial" w:hAnsi="Arial" w:cs="Arial"/>
          <w:sz w:val="20"/>
          <w:szCs w:val="20"/>
        </w:rPr>
      </w:pPr>
      <w:r w:rsidRPr="001D1029">
        <w:rPr>
          <w:rFonts w:ascii="Arial" w:hAnsi="Arial" w:cs="Arial"/>
          <w:sz w:val="20"/>
          <w:szCs w:val="20"/>
        </w:rPr>
        <w:t xml:space="preserve">Zamawiający nie wymaga zabezpieczenie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D615876" w14:textId="62D12A11" w:rsidR="00FF6B0D" w:rsidRPr="009E6CA8" w:rsidRDefault="001168E2" w:rsidP="00993185">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7E0F588B" w:rsidR="0058125C" w:rsidRPr="009E6CA8" w:rsidRDefault="001168E2" w:rsidP="00562C31">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63C40B90" w14:textId="28774563" w:rsidR="00632F75" w:rsidRPr="00B16B1B" w:rsidRDefault="001168E2" w:rsidP="00B16B1B">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42381871" w14:textId="218B8696" w:rsidR="00632F75" w:rsidRDefault="00632F75" w:rsidP="00632F75">
      <w:pPr>
        <w:suppressAutoHyphens/>
        <w:spacing w:before="240" w:line="360" w:lineRule="auto"/>
        <w:rPr>
          <w:rFonts w:ascii="Arial" w:hAnsi="Arial" w:cs="Arial"/>
          <w:sz w:val="20"/>
          <w:szCs w:val="20"/>
        </w:rPr>
      </w:pPr>
      <w:r w:rsidRPr="005E19D5">
        <w:rPr>
          <w:rFonts w:ascii="Arial" w:hAnsi="Arial" w:cs="Arial"/>
          <w:sz w:val="20"/>
          <w:szCs w:val="20"/>
        </w:rPr>
        <w:lastRenderedPageBreak/>
        <w:t xml:space="preserve">Załącznik nr 1 - </w:t>
      </w:r>
      <w:r w:rsidR="0079602C">
        <w:rPr>
          <w:rFonts w:ascii="Arial" w:hAnsi="Arial" w:cs="Arial"/>
          <w:sz w:val="20"/>
          <w:szCs w:val="20"/>
        </w:rPr>
        <w:t>f</w:t>
      </w:r>
      <w:r w:rsidRPr="005E19D5">
        <w:rPr>
          <w:rFonts w:ascii="Arial" w:hAnsi="Arial" w:cs="Arial"/>
          <w:sz w:val="20"/>
          <w:szCs w:val="20"/>
        </w:rPr>
        <w:t>ormularz ofertowy</w:t>
      </w:r>
      <w:r>
        <w:rPr>
          <w:rFonts w:ascii="Arial" w:hAnsi="Arial" w:cs="Arial"/>
          <w:sz w:val="20"/>
          <w:szCs w:val="20"/>
        </w:rPr>
        <w:t>.</w:t>
      </w:r>
    </w:p>
    <w:p w14:paraId="30EF16F1" w14:textId="77777777" w:rsidR="00632F7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2 - Jednolity Europejski Dokument Zamówienia (JEDZ)</w:t>
      </w:r>
      <w:r>
        <w:rPr>
          <w:rFonts w:ascii="Arial" w:hAnsi="Arial" w:cs="Arial"/>
          <w:sz w:val="20"/>
          <w:szCs w:val="20"/>
        </w:rPr>
        <w:t>.</w:t>
      </w:r>
    </w:p>
    <w:p w14:paraId="5F4FDD43" w14:textId="0454F16C" w:rsidR="00632F75" w:rsidRPr="001E751C" w:rsidRDefault="00632F75" w:rsidP="00632F75">
      <w:pPr>
        <w:suppressAutoHyphens/>
        <w:spacing w:line="360" w:lineRule="auto"/>
        <w:ind w:left="1562" w:hanging="1562"/>
        <w:rPr>
          <w:rFonts w:ascii="Arial" w:hAnsi="Arial" w:cs="Arial"/>
          <w:sz w:val="20"/>
          <w:szCs w:val="20"/>
        </w:rPr>
      </w:pPr>
      <w:r w:rsidRPr="001E751C">
        <w:rPr>
          <w:rFonts w:ascii="Arial" w:hAnsi="Arial" w:cs="Arial"/>
          <w:sz w:val="20"/>
          <w:szCs w:val="20"/>
        </w:rPr>
        <w:t xml:space="preserve">Załącznik nr 2a - </w:t>
      </w:r>
      <w:r w:rsidR="0079602C">
        <w:rPr>
          <w:rFonts w:ascii="Arial" w:hAnsi="Arial" w:cs="Arial"/>
          <w:sz w:val="20"/>
          <w:szCs w:val="20"/>
        </w:rPr>
        <w:t>o</w:t>
      </w:r>
      <w:r w:rsidRPr="001E751C">
        <w:rPr>
          <w:rFonts w:ascii="Arial" w:hAnsi="Arial" w:cs="Arial"/>
          <w:sz w:val="20"/>
          <w:szCs w:val="20"/>
        </w:rPr>
        <w:t>świadczenie dotyczące przesłanek wykluczenia.</w:t>
      </w:r>
    </w:p>
    <w:p w14:paraId="15E838A5" w14:textId="515FF0D1"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3 - </w:t>
      </w:r>
      <w:r w:rsidR="0079602C">
        <w:rPr>
          <w:rFonts w:ascii="Arial" w:hAnsi="Arial" w:cs="Arial"/>
          <w:sz w:val="20"/>
          <w:szCs w:val="20"/>
        </w:rPr>
        <w:t>z</w:t>
      </w:r>
      <w:r w:rsidRPr="005E19D5">
        <w:rPr>
          <w:rFonts w:ascii="Arial" w:hAnsi="Arial" w:cs="Arial"/>
          <w:sz w:val="20"/>
          <w:szCs w:val="20"/>
        </w:rPr>
        <w:t>obowiązanie innego podmiotu do udostępnienia niezbędnych zasobów Wykonawcy</w:t>
      </w:r>
      <w:r>
        <w:rPr>
          <w:rFonts w:ascii="Arial" w:hAnsi="Arial" w:cs="Arial"/>
          <w:sz w:val="20"/>
          <w:szCs w:val="20"/>
        </w:rPr>
        <w:t>.</w:t>
      </w:r>
    </w:p>
    <w:p w14:paraId="08D1DB9A" w14:textId="296EBAAF"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4 - </w:t>
      </w:r>
      <w:r w:rsidR="0079602C">
        <w:rPr>
          <w:rFonts w:ascii="Arial" w:hAnsi="Arial" w:cs="Arial"/>
          <w:sz w:val="20"/>
          <w:szCs w:val="20"/>
        </w:rPr>
        <w:t>o</w:t>
      </w:r>
      <w:r w:rsidRPr="005E19D5">
        <w:rPr>
          <w:rFonts w:ascii="Arial" w:hAnsi="Arial" w:cs="Arial"/>
          <w:sz w:val="20"/>
          <w:szCs w:val="20"/>
        </w:rPr>
        <w:t>świadczenie dotyczące przynależności lub braku przynależności do tej samej grupy</w:t>
      </w:r>
      <w:r w:rsidR="0079602C">
        <w:rPr>
          <w:rFonts w:ascii="Arial" w:hAnsi="Arial" w:cs="Arial"/>
          <w:sz w:val="20"/>
          <w:szCs w:val="20"/>
        </w:rPr>
        <w:t xml:space="preserve"> </w:t>
      </w:r>
      <w:r w:rsidRPr="005E19D5">
        <w:rPr>
          <w:rFonts w:ascii="Arial" w:hAnsi="Arial" w:cs="Arial"/>
          <w:sz w:val="20"/>
          <w:szCs w:val="20"/>
        </w:rPr>
        <w:t>kapitałowej</w:t>
      </w:r>
      <w:r>
        <w:rPr>
          <w:rFonts w:ascii="Arial" w:hAnsi="Arial" w:cs="Arial"/>
          <w:sz w:val="20"/>
          <w:szCs w:val="20"/>
        </w:rPr>
        <w:t>.</w:t>
      </w:r>
    </w:p>
    <w:p w14:paraId="0487FC87" w14:textId="6504C5BF"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 xml:space="preserve">a – </w:t>
      </w:r>
      <w:r w:rsidR="005B608A" w:rsidRPr="00645FB8">
        <w:rPr>
          <w:rFonts w:ascii="Arial" w:hAnsi="Arial" w:cs="Arial"/>
          <w:sz w:val="20"/>
          <w:szCs w:val="20"/>
        </w:rPr>
        <w:t>zestawienie powierzchni pomieszczeń Szpitala,</w:t>
      </w:r>
    </w:p>
    <w:p w14:paraId="2F778CF2" w14:textId="77777777" w:rsidR="005B608A"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5b - </w:t>
      </w:r>
      <w:r w:rsidR="005B608A" w:rsidRPr="00645FB8">
        <w:rPr>
          <w:rFonts w:ascii="Arial" w:hAnsi="Arial" w:cs="Arial"/>
          <w:sz w:val="20"/>
          <w:szCs w:val="20"/>
        </w:rPr>
        <w:t>wykaz oddziałów i komórek organizacyjnych Szpitala,</w:t>
      </w:r>
    </w:p>
    <w:p w14:paraId="4EE06D25" w14:textId="653540CF" w:rsidR="00632F75" w:rsidRPr="003E5911" w:rsidRDefault="00632F75" w:rsidP="0079602C">
      <w:pPr>
        <w:spacing w:line="360" w:lineRule="auto"/>
        <w:rPr>
          <w:rFonts w:ascii="Arial" w:hAnsi="Arial" w:cs="Arial"/>
          <w:sz w:val="20"/>
          <w:szCs w:val="20"/>
        </w:rPr>
      </w:pPr>
      <w:r w:rsidRPr="005E19D5">
        <w:rPr>
          <w:rFonts w:ascii="Arial" w:hAnsi="Arial" w:cs="Arial"/>
          <w:sz w:val="20"/>
          <w:szCs w:val="20"/>
        </w:rPr>
        <w:t xml:space="preserve">Załącznik nr 5c - </w:t>
      </w:r>
      <w:r w:rsidR="0079602C" w:rsidRPr="0079602C">
        <w:rPr>
          <w:rFonts w:ascii="Arial" w:hAnsi="Arial" w:cs="Arial"/>
          <w:sz w:val="20"/>
          <w:szCs w:val="20"/>
        </w:rPr>
        <w:t>wykaz dozowników na mydło i środki higieniczne, koszy na odpady</w:t>
      </w:r>
      <w:r w:rsidR="005B608A" w:rsidRPr="00645FB8">
        <w:rPr>
          <w:rFonts w:ascii="Arial" w:hAnsi="Arial" w:cs="Arial"/>
          <w:sz w:val="20"/>
          <w:szCs w:val="20"/>
        </w:rPr>
        <w:t xml:space="preserve">, </w:t>
      </w:r>
    </w:p>
    <w:p w14:paraId="09CB32B0" w14:textId="77777777" w:rsidR="005B608A" w:rsidRDefault="00632F75" w:rsidP="00632F75">
      <w:pPr>
        <w:suppressAutoHyphens/>
        <w:spacing w:line="360" w:lineRule="auto"/>
        <w:ind w:left="1562" w:hanging="1562"/>
        <w:rPr>
          <w:rFonts w:ascii="Arial" w:hAnsi="Arial" w:cs="Arial"/>
          <w:sz w:val="20"/>
          <w:szCs w:val="20"/>
        </w:rPr>
      </w:pPr>
      <w:r w:rsidRPr="003E5911">
        <w:rPr>
          <w:rFonts w:ascii="Arial" w:hAnsi="Arial" w:cs="Arial"/>
          <w:sz w:val="20"/>
          <w:szCs w:val="20"/>
        </w:rPr>
        <w:t>Załącznik nr</w:t>
      </w:r>
      <w:r w:rsidRPr="003E5911">
        <w:rPr>
          <w:rFonts w:ascii="Arial" w:hAnsi="Arial" w:cs="Arial"/>
          <w:color w:val="000000" w:themeColor="text1"/>
          <w:sz w:val="20"/>
          <w:szCs w:val="20"/>
        </w:rPr>
        <w:t xml:space="preserve"> 5d </w:t>
      </w:r>
      <w:r w:rsidRPr="003E5911">
        <w:rPr>
          <w:rFonts w:ascii="Arial" w:hAnsi="Arial" w:cs="Arial"/>
          <w:sz w:val="20"/>
          <w:szCs w:val="20"/>
        </w:rPr>
        <w:t xml:space="preserve">– </w:t>
      </w:r>
      <w:r w:rsidR="005B608A" w:rsidRPr="00645FB8">
        <w:rPr>
          <w:rFonts w:ascii="Arial" w:hAnsi="Arial" w:cs="Arial"/>
          <w:sz w:val="20"/>
          <w:szCs w:val="20"/>
        </w:rPr>
        <w:t xml:space="preserve">wykaz ilości łóżek w poszczególnych oddziałach, </w:t>
      </w:r>
    </w:p>
    <w:p w14:paraId="2097BD9E" w14:textId="08FF784E" w:rsidR="00632F75" w:rsidRDefault="00632F75" w:rsidP="0079602C">
      <w:pPr>
        <w:spacing w:line="360" w:lineRule="auto"/>
        <w:rPr>
          <w:rFonts w:ascii="Arial" w:hAnsi="Arial" w:cs="Arial"/>
          <w:sz w:val="20"/>
          <w:szCs w:val="20"/>
        </w:rPr>
      </w:pPr>
      <w:r w:rsidRPr="005E19D5">
        <w:rPr>
          <w:rFonts w:ascii="Arial" w:hAnsi="Arial" w:cs="Arial"/>
          <w:sz w:val="20"/>
          <w:szCs w:val="20"/>
        </w:rPr>
        <w:t xml:space="preserve">Załącznik nr 5e - </w:t>
      </w:r>
      <w:r w:rsidR="005B608A" w:rsidRPr="00645FB8">
        <w:rPr>
          <w:rFonts w:ascii="Arial" w:hAnsi="Arial" w:cs="Arial"/>
          <w:sz w:val="20"/>
          <w:szCs w:val="20"/>
        </w:rPr>
        <w:t>zakres usług wykonywanych przez Wykonawcę,</w:t>
      </w:r>
    </w:p>
    <w:p w14:paraId="05792E13" w14:textId="5E115DBE" w:rsidR="005B608A" w:rsidRDefault="005B608A"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f</w:t>
      </w:r>
      <w:r w:rsidRPr="005E19D5">
        <w:rPr>
          <w:rFonts w:ascii="Arial" w:hAnsi="Arial" w:cs="Arial"/>
          <w:sz w:val="20"/>
          <w:szCs w:val="20"/>
        </w:rPr>
        <w:t xml:space="preserve"> </w:t>
      </w:r>
      <w:r>
        <w:rPr>
          <w:rFonts w:ascii="Arial" w:hAnsi="Arial" w:cs="Arial"/>
          <w:sz w:val="20"/>
          <w:szCs w:val="20"/>
        </w:rPr>
        <w:t xml:space="preserve">– </w:t>
      </w:r>
      <w:r w:rsidRPr="00645FB8">
        <w:rPr>
          <w:rFonts w:ascii="Arial" w:hAnsi="Arial" w:cs="Arial"/>
          <w:sz w:val="20"/>
          <w:szCs w:val="20"/>
        </w:rPr>
        <w:t>procedura utrzymania czystości w Szpitalu,</w:t>
      </w:r>
    </w:p>
    <w:p w14:paraId="73D0325E" w14:textId="2AE66604" w:rsidR="005B608A" w:rsidRPr="0079602C" w:rsidRDefault="005B608A"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g</w:t>
      </w:r>
      <w:r w:rsidRPr="005E19D5">
        <w:rPr>
          <w:rFonts w:ascii="Arial" w:hAnsi="Arial" w:cs="Arial"/>
          <w:sz w:val="20"/>
          <w:szCs w:val="20"/>
        </w:rPr>
        <w:t xml:space="preserve"> </w:t>
      </w:r>
      <w:r>
        <w:rPr>
          <w:rFonts w:ascii="Arial" w:hAnsi="Arial" w:cs="Arial"/>
          <w:sz w:val="20"/>
          <w:szCs w:val="20"/>
        </w:rPr>
        <w:t xml:space="preserve">– </w:t>
      </w:r>
      <w:r w:rsidRPr="0079602C">
        <w:rPr>
          <w:rFonts w:ascii="Arial" w:hAnsi="Arial" w:cs="Arial"/>
          <w:sz w:val="20"/>
          <w:szCs w:val="20"/>
        </w:rPr>
        <w:t>godziny przyjęć oraz porządek dnia w oddziałach szpitalnych i poradniach,</w:t>
      </w:r>
    </w:p>
    <w:p w14:paraId="192F10DC" w14:textId="4ACE04B5"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5h – wymogi szczegółowe wobec wykonawców,</w:t>
      </w:r>
    </w:p>
    <w:p w14:paraId="5C975F21" w14:textId="5AD6E672"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5i – wykaz środków dezynfekcyjnych,</w:t>
      </w:r>
    </w:p>
    <w:p w14:paraId="76833062" w14:textId="11CA6B9B"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5j – wymogi wobec wózków,</w:t>
      </w:r>
    </w:p>
    <w:p w14:paraId="78522CCA" w14:textId="54E1146C" w:rsidR="00632F75" w:rsidRPr="00C57EA2" w:rsidRDefault="00632F75" w:rsidP="00632F75">
      <w:pPr>
        <w:suppressAutoHyphens/>
        <w:spacing w:line="360" w:lineRule="auto"/>
        <w:rPr>
          <w:rFonts w:ascii="Arial" w:hAnsi="Arial" w:cs="Arial"/>
          <w:sz w:val="20"/>
          <w:szCs w:val="20"/>
        </w:rPr>
      </w:pPr>
      <w:r w:rsidRPr="0079602C">
        <w:rPr>
          <w:rFonts w:ascii="Arial" w:hAnsi="Arial" w:cs="Arial"/>
          <w:sz w:val="20"/>
          <w:szCs w:val="20"/>
        </w:rPr>
        <w:t xml:space="preserve">Załącznik nr 6 - </w:t>
      </w:r>
      <w:r w:rsidR="0079602C" w:rsidRPr="0079602C">
        <w:rPr>
          <w:rFonts w:ascii="Arial" w:hAnsi="Arial" w:cs="Arial"/>
          <w:sz w:val="20"/>
          <w:szCs w:val="20"/>
        </w:rPr>
        <w:t>o</w:t>
      </w:r>
      <w:r w:rsidRPr="0079602C">
        <w:rPr>
          <w:rFonts w:ascii="Arial" w:hAnsi="Arial" w:cs="Arial"/>
          <w:sz w:val="20"/>
          <w:szCs w:val="20"/>
        </w:rPr>
        <w:t>świadczenie wykonawcy o aktualności informacji zawartych w oświadczeniu, o</w:t>
      </w:r>
      <w:r w:rsidR="0079602C" w:rsidRPr="0079602C">
        <w:rPr>
          <w:rFonts w:ascii="Arial" w:hAnsi="Arial" w:cs="Arial"/>
          <w:sz w:val="20"/>
          <w:szCs w:val="20"/>
        </w:rPr>
        <w:t xml:space="preserve"> </w:t>
      </w:r>
      <w:r w:rsidRPr="0079602C">
        <w:rPr>
          <w:rFonts w:ascii="Arial" w:hAnsi="Arial" w:cs="Arial"/>
          <w:sz w:val="20"/>
          <w:szCs w:val="20"/>
        </w:rPr>
        <w:t xml:space="preserve">którym mowa </w:t>
      </w:r>
      <w:r w:rsidRPr="00C57EA2">
        <w:rPr>
          <w:rFonts w:ascii="Arial" w:hAnsi="Arial" w:cs="Arial"/>
          <w:sz w:val="20"/>
          <w:szCs w:val="20"/>
        </w:rPr>
        <w:t xml:space="preserve">w art. 125 ust. 1 </w:t>
      </w:r>
      <w:proofErr w:type="spellStart"/>
      <w:r w:rsidRPr="00C57EA2">
        <w:rPr>
          <w:rFonts w:ascii="Arial" w:hAnsi="Arial" w:cs="Arial"/>
          <w:sz w:val="20"/>
          <w:szCs w:val="20"/>
        </w:rPr>
        <w:t>p.z.p</w:t>
      </w:r>
      <w:proofErr w:type="spellEnd"/>
      <w:r w:rsidRPr="00C57EA2">
        <w:rPr>
          <w:rFonts w:ascii="Arial" w:hAnsi="Arial" w:cs="Arial"/>
          <w:sz w:val="20"/>
          <w:szCs w:val="20"/>
        </w:rPr>
        <w:t>.</w:t>
      </w:r>
      <w:r w:rsidR="00A969C7" w:rsidRPr="00C57EA2">
        <w:rPr>
          <w:rFonts w:ascii="Arial" w:hAnsi="Arial" w:cs="Arial"/>
          <w:sz w:val="20"/>
          <w:szCs w:val="20"/>
        </w:rPr>
        <w:t>,</w:t>
      </w:r>
    </w:p>
    <w:p w14:paraId="038D2BC9" w14:textId="7FD36A8E" w:rsidR="00632F75" w:rsidRPr="00C57EA2" w:rsidRDefault="00632F75" w:rsidP="00632F75">
      <w:pPr>
        <w:suppressAutoHyphens/>
        <w:spacing w:line="360" w:lineRule="auto"/>
        <w:ind w:left="1562" w:hanging="1562"/>
        <w:rPr>
          <w:rFonts w:ascii="Arial" w:hAnsi="Arial" w:cs="Arial"/>
          <w:sz w:val="20"/>
          <w:szCs w:val="20"/>
        </w:rPr>
      </w:pPr>
      <w:r w:rsidRPr="00C57EA2">
        <w:rPr>
          <w:rFonts w:ascii="Arial" w:hAnsi="Arial" w:cs="Arial"/>
          <w:sz w:val="20"/>
          <w:szCs w:val="20"/>
        </w:rPr>
        <w:t xml:space="preserve">Załącznik nr 7 - </w:t>
      </w:r>
      <w:r w:rsidR="0079602C" w:rsidRPr="00C57EA2">
        <w:rPr>
          <w:rFonts w:ascii="Arial" w:hAnsi="Arial" w:cs="Arial"/>
          <w:sz w:val="20"/>
          <w:szCs w:val="20"/>
        </w:rPr>
        <w:t>w</w:t>
      </w:r>
      <w:r w:rsidRPr="00C57EA2">
        <w:rPr>
          <w:rFonts w:ascii="Arial" w:hAnsi="Arial" w:cs="Arial"/>
          <w:sz w:val="20"/>
          <w:szCs w:val="20"/>
        </w:rPr>
        <w:t xml:space="preserve">zór </w:t>
      </w:r>
      <w:r w:rsidR="0079602C" w:rsidRPr="00C57EA2">
        <w:rPr>
          <w:rFonts w:ascii="Arial" w:hAnsi="Arial" w:cs="Arial"/>
          <w:sz w:val="20"/>
          <w:szCs w:val="20"/>
        </w:rPr>
        <w:t>u</w:t>
      </w:r>
      <w:r w:rsidRPr="00C57EA2">
        <w:rPr>
          <w:rFonts w:ascii="Arial" w:hAnsi="Arial" w:cs="Arial"/>
          <w:sz w:val="20"/>
          <w:szCs w:val="20"/>
        </w:rPr>
        <w:t>mowy</w:t>
      </w:r>
      <w:r w:rsidR="00A969C7" w:rsidRPr="00C57EA2">
        <w:rPr>
          <w:rFonts w:ascii="Arial" w:hAnsi="Arial" w:cs="Arial"/>
          <w:sz w:val="20"/>
          <w:szCs w:val="20"/>
        </w:rPr>
        <w:t>,</w:t>
      </w:r>
    </w:p>
    <w:p w14:paraId="59D56ECC" w14:textId="6CABC1B2" w:rsidR="00632F75" w:rsidRPr="00C57EA2" w:rsidRDefault="00632F75" w:rsidP="00632F75">
      <w:pPr>
        <w:suppressAutoHyphens/>
        <w:spacing w:line="360" w:lineRule="auto"/>
        <w:ind w:left="1562" w:hanging="1562"/>
        <w:rPr>
          <w:rFonts w:ascii="Arial" w:hAnsi="Arial" w:cs="Arial"/>
          <w:sz w:val="20"/>
          <w:szCs w:val="20"/>
        </w:rPr>
      </w:pPr>
      <w:r w:rsidRPr="00C57EA2">
        <w:rPr>
          <w:rFonts w:ascii="Arial" w:hAnsi="Arial" w:cs="Arial"/>
          <w:sz w:val="20"/>
          <w:szCs w:val="20"/>
        </w:rPr>
        <w:t>Załącznik nr 8 – Wykaz usług</w:t>
      </w:r>
      <w:r w:rsidR="00A969C7" w:rsidRPr="00C57EA2">
        <w:rPr>
          <w:rFonts w:ascii="Arial" w:hAnsi="Arial" w:cs="Arial"/>
          <w:sz w:val="20"/>
          <w:szCs w:val="20"/>
        </w:rPr>
        <w:t>,</w:t>
      </w:r>
    </w:p>
    <w:p w14:paraId="7F3B8E04" w14:textId="5AA26D61" w:rsidR="00CB4464" w:rsidRPr="00C57EA2" w:rsidRDefault="005B608A" w:rsidP="00CB4464">
      <w:pPr>
        <w:suppressAutoHyphens/>
        <w:spacing w:line="360" w:lineRule="auto"/>
        <w:ind w:left="1562" w:hanging="1562"/>
        <w:rPr>
          <w:rFonts w:ascii="Arial" w:hAnsi="Arial" w:cs="Arial"/>
          <w:sz w:val="20"/>
          <w:szCs w:val="20"/>
        </w:rPr>
      </w:pPr>
      <w:bookmarkStart w:id="15" w:name="_Hlk116037618"/>
      <w:r w:rsidRPr="00C57EA2">
        <w:rPr>
          <w:rFonts w:ascii="Arial" w:hAnsi="Arial" w:cs="Arial"/>
          <w:sz w:val="20"/>
          <w:szCs w:val="20"/>
        </w:rPr>
        <w:t>Załącznik nr 8</w:t>
      </w:r>
      <w:r w:rsidR="00A969C7" w:rsidRPr="00C57EA2">
        <w:rPr>
          <w:rFonts w:ascii="Arial" w:hAnsi="Arial" w:cs="Arial"/>
          <w:sz w:val="20"/>
          <w:szCs w:val="20"/>
        </w:rPr>
        <w:t>a</w:t>
      </w:r>
      <w:r w:rsidRPr="00C57EA2">
        <w:rPr>
          <w:rFonts w:ascii="Arial" w:hAnsi="Arial" w:cs="Arial"/>
          <w:sz w:val="20"/>
          <w:szCs w:val="20"/>
        </w:rPr>
        <w:t xml:space="preserve"> – Wykaz</w:t>
      </w:r>
      <w:bookmarkEnd w:id="15"/>
      <w:r w:rsidRPr="00C57EA2">
        <w:rPr>
          <w:rFonts w:ascii="Arial" w:hAnsi="Arial" w:cs="Arial"/>
          <w:sz w:val="20"/>
          <w:szCs w:val="20"/>
        </w:rPr>
        <w:t xml:space="preserve"> osób</w:t>
      </w:r>
      <w:r w:rsidR="00A969C7" w:rsidRPr="00C57EA2">
        <w:rPr>
          <w:rFonts w:ascii="Arial" w:hAnsi="Arial" w:cs="Arial"/>
          <w:sz w:val="20"/>
          <w:szCs w:val="20"/>
        </w:rPr>
        <w:t>,</w:t>
      </w:r>
    </w:p>
    <w:p w14:paraId="6B70600A" w14:textId="5417851B" w:rsidR="007631A8" w:rsidRPr="00C57EA2" w:rsidRDefault="007631A8" w:rsidP="007631A8">
      <w:pPr>
        <w:jc w:val="both"/>
        <w:rPr>
          <w:rFonts w:ascii="Arial" w:hAnsi="Arial" w:cs="Arial"/>
          <w:sz w:val="20"/>
          <w:szCs w:val="20"/>
        </w:rPr>
      </w:pPr>
    </w:p>
    <w:p w14:paraId="244AFA48" w14:textId="77777777" w:rsidR="007631A8" w:rsidRPr="00C57EA2" w:rsidRDefault="007631A8" w:rsidP="00CB4464">
      <w:pPr>
        <w:suppressAutoHyphens/>
        <w:spacing w:line="360" w:lineRule="auto"/>
        <w:ind w:left="1562" w:hanging="1562"/>
        <w:rPr>
          <w:rFonts w:ascii="Arial" w:hAnsi="Arial" w:cs="Arial"/>
          <w:sz w:val="20"/>
          <w:szCs w:val="20"/>
        </w:rPr>
      </w:pPr>
    </w:p>
    <w:p w14:paraId="4F0CE1F4" w14:textId="77777777" w:rsidR="00645FB8" w:rsidRPr="00C57EA2" w:rsidRDefault="00645FB8" w:rsidP="00645FB8">
      <w:pPr>
        <w:rPr>
          <w:rFonts w:ascii="Arial" w:hAnsi="Arial" w:cs="Arial"/>
          <w:sz w:val="20"/>
          <w:szCs w:val="20"/>
        </w:rPr>
      </w:pPr>
    </w:p>
    <w:p w14:paraId="3C45277B" w14:textId="77777777" w:rsidR="00645FB8" w:rsidRPr="00C57EA2" w:rsidRDefault="00645FB8" w:rsidP="00645FB8">
      <w:pPr>
        <w:rPr>
          <w:rFonts w:ascii="Arial" w:hAnsi="Arial" w:cs="Arial"/>
          <w:sz w:val="20"/>
          <w:szCs w:val="20"/>
        </w:rPr>
      </w:pPr>
    </w:p>
    <w:p w14:paraId="44086B5B" w14:textId="77777777" w:rsidR="00645FB8" w:rsidRPr="00C57EA2" w:rsidRDefault="00645FB8" w:rsidP="00645FB8">
      <w:pPr>
        <w:rPr>
          <w:rFonts w:ascii="Arial" w:hAnsi="Arial" w:cs="Arial"/>
          <w:sz w:val="20"/>
          <w:szCs w:val="20"/>
        </w:rPr>
      </w:pPr>
    </w:p>
    <w:p w14:paraId="4DD76EAA" w14:textId="77777777" w:rsidR="007F240D" w:rsidRPr="00C57EA2" w:rsidRDefault="007F240D" w:rsidP="007F240D">
      <w:pPr>
        <w:rPr>
          <w:rFonts w:ascii="Arial" w:hAnsi="Arial" w:cs="Arial"/>
          <w:sz w:val="20"/>
          <w:szCs w:val="20"/>
        </w:rPr>
      </w:pPr>
    </w:p>
    <w:p w14:paraId="64DCE2D4" w14:textId="77777777" w:rsidR="007F240D" w:rsidRPr="00C57EA2" w:rsidRDefault="007F240D" w:rsidP="007F240D">
      <w:pPr>
        <w:rPr>
          <w:rFonts w:ascii="Arial" w:hAnsi="Arial" w:cs="Arial"/>
          <w:sz w:val="20"/>
          <w:szCs w:val="20"/>
        </w:rPr>
      </w:pPr>
    </w:p>
    <w:p w14:paraId="525BE4B3" w14:textId="08F6D7CE" w:rsidR="007F240D" w:rsidRPr="00C57EA2" w:rsidRDefault="007F240D" w:rsidP="007F240D">
      <w:pPr>
        <w:jc w:val="right"/>
        <w:rPr>
          <w:rFonts w:ascii="Arial" w:hAnsi="Arial" w:cs="Arial"/>
          <w:sz w:val="20"/>
          <w:szCs w:val="20"/>
        </w:rPr>
      </w:pPr>
      <w:r w:rsidRPr="00C57EA2">
        <w:rPr>
          <w:rFonts w:ascii="Arial" w:hAnsi="Arial" w:cs="Arial"/>
          <w:sz w:val="20"/>
          <w:szCs w:val="20"/>
        </w:rPr>
        <w:t>Specyfikację warunków zamówienia wraz z załącznikami zatwierdził:</w:t>
      </w:r>
    </w:p>
    <w:p w14:paraId="472B0547" w14:textId="77777777" w:rsidR="003034FB" w:rsidRPr="00C57EA2"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C57EA2" w:rsidRDefault="0077344E" w:rsidP="0058125C">
      <w:pPr>
        <w:suppressAutoHyphens/>
        <w:spacing w:before="240" w:after="40"/>
        <w:ind w:left="709" w:hanging="709"/>
        <w:jc w:val="right"/>
        <w:rPr>
          <w:rFonts w:ascii="Arial" w:hAnsi="Arial" w:cs="Arial"/>
          <w:sz w:val="20"/>
          <w:szCs w:val="20"/>
        </w:rPr>
      </w:pPr>
      <w:r w:rsidRPr="00C57EA2">
        <w:rPr>
          <w:rFonts w:ascii="Arial" w:hAnsi="Arial" w:cs="Arial"/>
          <w:sz w:val="20"/>
          <w:szCs w:val="20"/>
        </w:rPr>
        <w:t>..............................................</w:t>
      </w:r>
    </w:p>
    <w:p w14:paraId="3B7B2C15" w14:textId="26A1B0DC" w:rsidR="0077344E" w:rsidRPr="00C57EA2" w:rsidRDefault="0077344E" w:rsidP="0077344E">
      <w:pPr>
        <w:suppressAutoHyphens/>
        <w:spacing w:after="40"/>
        <w:ind w:left="709" w:hanging="709"/>
        <w:jc w:val="right"/>
        <w:rPr>
          <w:rFonts w:ascii="Arial" w:hAnsi="Arial" w:cs="Arial"/>
          <w:bCs/>
          <w:sz w:val="20"/>
          <w:szCs w:val="20"/>
        </w:rPr>
      </w:pPr>
      <w:r w:rsidRPr="00C57EA2">
        <w:rPr>
          <w:rFonts w:ascii="Arial" w:hAnsi="Arial" w:cs="Arial"/>
          <w:bCs/>
          <w:sz w:val="20"/>
          <w:szCs w:val="20"/>
        </w:rPr>
        <w:t>(Kierownik Zamawiającego)</w:t>
      </w:r>
    </w:p>
    <w:p w14:paraId="240AADD5" w14:textId="48BB89EA" w:rsidR="0058125C" w:rsidRPr="00C57EA2" w:rsidRDefault="0058125C" w:rsidP="0058125C">
      <w:pPr>
        <w:suppressAutoHyphens/>
        <w:spacing w:after="40"/>
        <w:ind w:left="709" w:hanging="709"/>
        <w:rPr>
          <w:rFonts w:ascii="Arial" w:hAnsi="Arial" w:cs="Arial"/>
          <w:bCs/>
          <w:sz w:val="20"/>
          <w:szCs w:val="20"/>
        </w:rPr>
      </w:pPr>
    </w:p>
    <w:p w14:paraId="5DA69F10" w14:textId="1F39D13E" w:rsidR="0058125C" w:rsidRPr="00C57EA2" w:rsidRDefault="0058125C" w:rsidP="0058125C">
      <w:pPr>
        <w:suppressAutoHyphens/>
        <w:spacing w:after="40"/>
        <w:ind w:left="709" w:hanging="709"/>
        <w:rPr>
          <w:rFonts w:ascii="Arial" w:hAnsi="Arial" w:cs="Arial"/>
          <w:bCs/>
          <w:sz w:val="20"/>
          <w:szCs w:val="20"/>
        </w:rPr>
      </w:pPr>
      <w:r w:rsidRPr="00C57EA2">
        <w:rPr>
          <w:rFonts w:ascii="Arial" w:hAnsi="Arial" w:cs="Arial"/>
          <w:bCs/>
          <w:sz w:val="20"/>
          <w:szCs w:val="20"/>
        </w:rPr>
        <w:t xml:space="preserve">Miechów, </w:t>
      </w:r>
      <w:r w:rsidR="00F652A6" w:rsidRPr="00C57EA2">
        <w:rPr>
          <w:rFonts w:ascii="Arial" w:hAnsi="Arial" w:cs="Arial"/>
          <w:bCs/>
          <w:sz w:val="20"/>
          <w:szCs w:val="20"/>
        </w:rPr>
        <w:t>1</w:t>
      </w:r>
      <w:r w:rsidR="0079602C" w:rsidRPr="00C57EA2">
        <w:rPr>
          <w:rFonts w:ascii="Arial" w:hAnsi="Arial" w:cs="Arial"/>
          <w:bCs/>
          <w:sz w:val="20"/>
          <w:szCs w:val="20"/>
        </w:rPr>
        <w:t>4</w:t>
      </w:r>
      <w:r w:rsidRPr="00C57EA2">
        <w:rPr>
          <w:rFonts w:ascii="Arial" w:hAnsi="Arial" w:cs="Arial"/>
          <w:bCs/>
          <w:sz w:val="20"/>
          <w:szCs w:val="20"/>
        </w:rPr>
        <w:t>.</w:t>
      </w:r>
      <w:r w:rsidR="0079602C" w:rsidRPr="00C57EA2">
        <w:rPr>
          <w:rFonts w:ascii="Arial" w:hAnsi="Arial" w:cs="Arial"/>
          <w:bCs/>
          <w:sz w:val="20"/>
          <w:szCs w:val="20"/>
        </w:rPr>
        <w:t>02</w:t>
      </w:r>
      <w:r w:rsidRPr="00C57EA2">
        <w:rPr>
          <w:rFonts w:ascii="Arial" w:hAnsi="Arial" w:cs="Arial"/>
          <w:bCs/>
          <w:sz w:val="20"/>
          <w:szCs w:val="20"/>
        </w:rPr>
        <w:t>.202</w:t>
      </w:r>
      <w:r w:rsidR="0079602C" w:rsidRPr="00C57EA2">
        <w:rPr>
          <w:rFonts w:ascii="Arial" w:hAnsi="Arial" w:cs="Arial"/>
          <w:bCs/>
          <w:sz w:val="20"/>
          <w:szCs w:val="20"/>
        </w:rPr>
        <w:t>3</w:t>
      </w:r>
      <w:r w:rsidRPr="00C57EA2">
        <w:rPr>
          <w:rFonts w:ascii="Arial" w:hAnsi="Arial" w:cs="Arial"/>
          <w:bCs/>
          <w:sz w:val="20"/>
          <w:szCs w:val="20"/>
        </w:rPr>
        <w:t>r.</w:t>
      </w:r>
    </w:p>
    <w:sectPr w:rsidR="0058125C" w:rsidRPr="00C57EA2"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4B9F" w14:textId="77777777" w:rsidR="00611996" w:rsidRDefault="00611996">
      <w:r>
        <w:separator/>
      </w:r>
    </w:p>
  </w:endnote>
  <w:endnote w:type="continuationSeparator" w:id="0">
    <w:p w14:paraId="21F8761C" w14:textId="77777777" w:rsidR="00611996" w:rsidRDefault="0061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DB9F" w14:textId="77777777" w:rsidR="00611996" w:rsidRDefault="00611996">
      <w:r>
        <w:separator/>
      </w:r>
    </w:p>
  </w:footnote>
  <w:footnote w:type="continuationSeparator" w:id="0">
    <w:p w14:paraId="59E810F8" w14:textId="77777777" w:rsidR="00611996" w:rsidRDefault="00611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9147BA"/>
    <w:multiLevelType w:val="hybridMultilevel"/>
    <w:tmpl w:val="CE565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5A6CCF"/>
    <w:multiLevelType w:val="hybridMultilevel"/>
    <w:tmpl w:val="BFA0F39E"/>
    <w:lvl w:ilvl="0" w:tplc="FFFFFFFF">
      <w:start w:val="1"/>
      <w:numFmt w:val="decimal"/>
      <w:lvlText w:val="%1."/>
      <w:lvlJc w:val="left"/>
      <w:pPr>
        <w:tabs>
          <w:tab w:val="num" w:pos="595"/>
        </w:tabs>
        <w:ind w:left="595" w:hanging="453"/>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194D1E"/>
    <w:multiLevelType w:val="hybridMultilevel"/>
    <w:tmpl w:val="E52C8B5A"/>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368FE"/>
    <w:multiLevelType w:val="hybridMultilevel"/>
    <w:tmpl w:val="5C629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C3BFF"/>
    <w:multiLevelType w:val="hybridMultilevel"/>
    <w:tmpl w:val="82CAEA72"/>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3495504"/>
    <w:multiLevelType w:val="hybridMultilevel"/>
    <w:tmpl w:val="82CAEA72"/>
    <w:lvl w:ilvl="0" w:tplc="FFFFFFFF">
      <w:start w:val="1"/>
      <w:numFmt w:val="decimal"/>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0F40E0"/>
    <w:multiLevelType w:val="hybridMultilevel"/>
    <w:tmpl w:val="0F5A71DE"/>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3A31CA"/>
    <w:multiLevelType w:val="hybridMultilevel"/>
    <w:tmpl w:val="7ADA98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D5144B"/>
    <w:multiLevelType w:val="hybridMultilevel"/>
    <w:tmpl w:val="82CAEA72"/>
    <w:lvl w:ilvl="0" w:tplc="FFFFFFFF">
      <w:start w:val="1"/>
      <w:numFmt w:val="decimal"/>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4" w15:restartNumberingAfterBreak="0">
    <w:nsid w:val="701B7D74"/>
    <w:multiLevelType w:val="hybridMultilevel"/>
    <w:tmpl w:val="482638F8"/>
    <w:lvl w:ilvl="0" w:tplc="04150019">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365B96"/>
    <w:multiLevelType w:val="hybridMultilevel"/>
    <w:tmpl w:val="5D366934"/>
    <w:lvl w:ilvl="0" w:tplc="904EAD04">
      <w:start w:val="1"/>
      <w:numFmt w:val="lowerLetter"/>
      <w:lvlText w:val="%1)"/>
      <w:lvlJc w:val="left"/>
      <w:pPr>
        <w:ind w:left="1636" w:hanging="360"/>
      </w:pPr>
      <w:rPr>
        <w:b/>
      </w:rPr>
    </w:lvl>
    <w:lvl w:ilvl="1" w:tplc="59B01C3E">
      <w:numFmt w:val="bullet"/>
      <w:lvlText w:val=""/>
      <w:lvlJc w:val="left"/>
      <w:pPr>
        <w:ind w:left="2356" w:hanging="360"/>
      </w:pPr>
      <w:rPr>
        <w:rFonts w:ascii="Symbol" w:eastAsia="Verdana" w:hAnsi="Symbol" w:cs="Arial"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28C4859"/>
    <w:multiLevelType w:val="hybridMultilevel"/>
    <w:tmpl w:val="E580FA38"/>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48" w15:restartNumberingAfterBreak="0">
    <w:nsid w:val="7677754A"/>
    <w:multiLevelType w:val="hybridMultilevel"/>
    <w:tmpl w:val="E580FA38"/>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9" w15:restartNumberingAfterBreak="0">
    <w:nsid w:val="7ABB36BF"/>
    <w:multiLevelType w:val="hybridMultilevel"/>
    <w:tmpl w:val="DD2429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C1E6EA6"/>
    <w:multiLevelType w:val="hybridMultilevel"/>
    <w:tmpl w:val="6D5E27FA"/>
    <w:lvl w:ilvl="0" w:tplc="86420C46">
      <w:start w:val="1"/>
      <w:numFmt w:val="decimal"/>
      <w:lvlText w:val="%1."/>
      <w:lvlJc w:val="left"/>
      <w:pPr>
        <w:ind w:left="720" w:hanging="360"/>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B5635"/>
    <w:multiLevelType w:val="hybridMultilevel"/>
    <w:tmpl w:val="DD24295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39707585">
    <w:abstractNumId w:val="45"/>
  </w:num>
  <w:num w:numId="2" w16cid:durableId="478348115">
    <w:abstractNumId w:val="31"/>
  </w:num>
  <w:num w:numId="3" w16cid:durableId="1772235677">
    <w:abstractNumId w:val="2"/>
  </w:num>
  <w:num w:numId="4" w16cid:durableId="1701781029">
    <w:abstractNumId w:val="1"/>
  </w:num>
  <w:num w:numId="5" w16cid:durableId="759108631">
    <w:abstractNumId w:val="0"/>
  </w:num>
  <w:num w:numId="6" w16cid:durableId="1237134463">
    <w:abstractNumId w:val="42"/>
  </w:num>
  <w:num w:numId="7" w16cid:durableId="1594048866">
    <w:abstractNumId w:val="40"/>
  </w:num>
  <w:num w:numId="8" w16cid:durableId="1073695789">
    <w:abstractNumId w:val="37"/>
    <w:lvlOverride w:ilvl="0">
      <w:startOverride w:val="1"/>
    </w:lvlOverride>
  </w:num>
  <w:num w:numId="9" w16cid:durableId="2029939950">
    <w:abstractNumId w:val="30"/>
    <w:lvlOverride w:ilvl="0">
      <w:startOverride w:val="1"/>
    </w:lvlOverride>
  </w:num>
  <w:num w:numId="10" w16cid:durableId="964891866">
    <w:abstractNumId w:val="20"/>
  </w:num>
  <w:num w:numId="11" w16cid:durableId="1199733505">
    <w:abstractNumId w:val="13"/>
  </w:num>
  <w:num w:numId="12" w16cid:durableId="1573005583">
    <w:abstractNumId w:val="48"/>
  </w:num>
  <w:num w:numId="13" w16cid:durableId="2052654363">
    <w:abstractNumId w:val="16"/>
  </w:num>
  <w:num w:numId="14" w16cid:durableId="1797681303">
    <w:abstractNumId w:val="17"/>
  </w:num>
  <w:num w:numId="15" w16cid:durableId="1280258801">
    <w:abstractNumId w:val="19"/>
  </w:num>
  <w:num w:numId="16" w16cid:durableId="191304870">
    <w:abstractNumId w:val="46"/>
  </w:num>
  <w:num w:numId="17" w16cid:durableId="462693361">
    <w:abstractNumId w:val="32"/>
  </w:num>
  <w:num w:numId="18" w16cid:durableId="572199733">
    <w:abstractNumId w:val="29"/>
  </w:num>
  <w:num w:numId="19" w16cid:durableId="798837407">
    <w:abstractNumId w:val="43"/>
  </w:num>
  <w:num w:numId="20" w16cid:durableId="1040668937">
    <w:abstractNumId w:val="8"/>
  </w:num>
  <w:num w:numId="21" w16cid:durableId="1841116290">
    <w:abstractNumId w:val="15"/>
  </w:num>
  <w:num w:numId="22" w16cid:durableId="1732072941">
    <w:abstractNumId w:val="22"/>
  </w:num>
  <w:num w:numId="23" w16cid:durableId="674915769">
    <w:abstractNumId w:val="10"/>
  </w:num>
  <w:num w:numId="24" w16cid:durableId="1034575009">
    <w:abstractNumId w:val="26"/>
  </w:num>
  <w:num w:numId="25" w16cid:durableId="735590771">
    <w:abstractNumId w:val="34"/>
  </w:num>
  <w:num w:numId="26" w16cid:durableId="637994467">
    <w:abstractNumId w:val="28"/>
  </w:num>
  <w:num w:numId="27" w16cid:durableId="1008024039">
    <w:abstractNumId w:val="18"/>
  </w:num>
  <w:num w:numId="28" w16cid:durableId="1485778844">
    <w:abstractNumId w:val="12"/>
  </w:num>
  <w:num w:numId="29" w16cid:durableId="1961184290">
    <w:abstractNumId w:val="27"/>
  </w:num>
  <w:num w:numId="30" w16cid:durableId="501433787">
    <w:abstractNumId w:val="36"/>
  </w:num>
  <w:num w:numId="31" w16cid:durableId="2116318754">
    <w:abstractNumId w:val="11"/>
  </w:num>
  <w:num w:numId="32" w16cid:durableId="1320039381">
    <w:abstractNumId w:val="44"/>
  </w:num>
  <w:num w:numId="33" w16cid:durableId="1066877201">
    <w:abstractNumId w:val="24"/>
  </w:num>
  <w:num w:numId="34" w16cid:durableId="1495335271">
    <w:abstractNumId w:val="50"/>
  </w:num>
  <w:num w:numId="35" w16cid:durableId="2102407660">
    <w:abstractNumId w:val="39"/>
  </w:num>
  <w:num w:numId="36" w16cid:durableId="340813117">
    <w:abstractNumId w:val="41"/>
  </w:num>
  <w:num w:numId="37" w16cid:durableId="893585300">
    <w:abstractNumId w:val="7"/>
  </w:num>
  <w:num w:numId="38" w16cid:durableId="168446551">
    <w:abstractNumId w:val="33"/>
  </w:num>
  <w:num w:numId="39" w16cid:durableId="250822593">
    <w:abstractNumId w:val="35"/>
  </w:num>
  <w:num w:numId="40" w16cid:durableId="194080961">
    <w:abstractNumId w:val="49"/>
  </w:num>
  <w:num w:numId="41" w16cid:durableId="157698935">
    <w:abstractNumId w:val="51"/>
  </w:num>
  <w:num w:numId="42" w16cid:durableId="2115317850">
    <w:abstractNumId w:val="25"/>
  </w:num>
  <w:num w:numId="43" w16cid:durableId="1191143179">
    <w:abstractNumId w:val="38"/>
  </w:num>
  <w:num w:numId="44" w16cid:durableId="1214121390">
    <w:abstractNumId w:val="14"/>
  </w:num>
  <w:num w:numId="45" w16cid:durableId="1185484801">
    <w:abstractNumId w:val="47"/>
  </w:num>
  <w:num w:numId="46" w16cid:durableId="885408077">
    <w:abstractNumId w:val="23"/>
  </w:num>
  <w:num w:numId="47" w16cid:durableId="17463704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25C"/>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55AA"/>
    <w:rsid w:val="0006614B"/>
    <w:rsid w:val="00067FC2"/>
    <w:rsid w:val="000709F8"/>
    <w:rsid w:val="00070A7B"/>
    <w:rsid w:val="00070F80"/>
    <w:rsid w:val="000713E1"/>
    <w:rsid w:val="00072280"/>
    <w:rsid w:val="00072756"/>
    <w:rsid w:val="000731B6"/>
    <w:rsid w:val="00073FEA"/>
    <w:rsid w:val="000744B6"/>
    <w:rsid w:val="00074549"/>
    <w:rsid w:val="00076005"/>
    <w:rsid w:val="000771CA"/>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8CF"/>
    <w:rsid w:val="00091B6E"/>
    <w:rsid w:val="00091EFC"/>
    <w:rsid w:val="000937E3"/>
    <w:rsid w:val="00094E81"/>
    <w:rsid w:val="000954AD"/>
    <w:rsid w:val="00096111"/>
    <w:rsid w:val="00096149"/>
    <w:rsid w:val="00096A2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3CF6"/>
    <w:rsid w:val="000B4879"/>
    <w:rsid w:val="000B4CB5"/>
    <w:rsid w:val="000B536E"/>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3D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169"/>
    <w:rsid w:val="00125B0F"/>
    <w:rsid w:val="00125FC0"/>
    <w:rsid w:val="001262BD"/>
    <w:rsid w:val="00127FA2"/>
    <w:rsid w:val="00130206"/>
    <w:rsid w:val="00130A66"/>
    <w:rsid w:val="00131087"/>
    <w:rsid w:val="001321DA"/>
    <w:rsid w:val="00133494"/>
    <w:rsid w:val="00134917"/>
    <w:rsid w:val="00135810"/>
    <w:rsid w:val="001361BF"/>
    <w:rsid w:val="00136645"/>
    <w:rsid w:val="001367ED"/>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6D42"/>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3706"/>
    <w:rsid w:val="00183B7A"/>
    <w:rsid w:val="001850E0"/>
    <w:rsid w:val="0019059C"/>
    <w:rsid w:val="00190709"/>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0F9E"/>
    <w:rsid w:val="001C1213"/>
    <w:rsid w:val="001C127E"/>
    <w:rsid w:val="001C17FA"/>
    <w:rsid w:val="001C201A"/>
    <w:rsid w:val="001C23F1"/>
    <w:rsid w:val="001C2468"/>
    <w:rsid w:val="001C2E2B"/>
    <w:rsid w:val="001C374E"/>
    <w:rsid w:val="001C455C"/>
    <w:rsid w:val="001C561C"/>
    <w:rsid w:val="001C5BDB"/>
    <w:rsid w:val="001C692A"/>
    <w:rsid w:val="001D0A8F"/>
    <w:rsid w:val="001D1029"/>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42A"/>
    <w:rsid w:val="001E5789"/>
    <w:rsid w:val="001E6415"/>
    <w:rsid w:val="001E6C7C"/>
    <w:rsid w:val="001E751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D6D"/>
    <w:rsid w:val="00211CCA"/>
    <w:rsid w:val="00211E08"/>
    <w:rsid w:val="0021497D"/>
    <w:rsid w:val="00214C2C"/>
    <w:rsid w:val="00215D36"/>
    <w:rsid w:val="002163EA"/>
    <w:rsid w:val="00216535"/>
    <w:rsid w:val="00217753"/>
    <w:rsid w:val="00217ADE"/>
    <w:rsid w:val="00217DE2"/>
    <w:rsid w:val="00222306"/>
    <w:rsid w:val="002236D1"/>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426A"/>
    <w:rsid w:val="00255489"/>
    <w:rsid w:val="00255CB2"/>
    <w:rsid w:val="002564C7"/>
    <w:rsid w:val="0025764F"/>
    <w:rsid w:val="00257A74"/>
    <w:rsid w:val="002600F6"/>
    <w:rsid w:val="0026057C"/>
    <w:rsid w:val="00260A34"/>
    <w:rsid w:val="002610EC"/>
    <w:rsid w:val="002615D5"/>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1E"/>
    <w:rsid w:val="00294FEF"/>
    <w:rsid w:val="00295F49"/>
    <w:rsid w:val="002967F6"/>
    <w:rsid w:val="00296B9A"/>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361"/>
    <w:rsid w:val="002B340A"/>
    <w:rsid w:val="002B36D6"/>
    <w:rsid w:val="002B3CB2"/>
    <w:rsid w:val="002B4685"/>
    <w:rsid w:val="002B591B"/>
    <w:rsid w:val="002B5DD6"/>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682A"/>
    <w:rsid w:val="002D717C"/>
    <w:rsid w:val="002D770A"/>
    <w:rsid w:val="002E013B"/>
    <w:rsid w:val="002E11D1"/>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775"/>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65F"/>
    <w:rsid w:val="003067CB"/>
    <w:rsid w:val="0030721C"/>
    <w:rsid w:val="00310EED"/>
    <w:rsid w:val="00311B0E"/>
    <w:rsid w:val="00312428"/>
    <w:rsid w:val="0031284F"/>
    <w:rsid w:val="00312CFE"/>
    <w:rsid w:val="00313034"/>
    <w:rsid w:val="0031462A"/>
    <w:rsid w:val="003147EA"/>
    <w:rsid w:val="00314C57"/>
    <w:rsid w:val="00316876"/>
    <w:rsid w:val="00317CE3"/>
    <w:rsid w:val="00322343"/>
    <w:rsid w:val="00323666"/>
    <w:rsid w:val="00324D06"/>
    <w:rsid w:val="00326E0A"/>
    <w:rsid w:val="00327889"/>
    <w:rsid w:val="00327BCC"/>
    <w:rsid w:val="0033003F"/>
    <w:rsid w:val="0033032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55B"/>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7719D"/>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3992"/>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04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5911"/>
    <w:rsid w:val="003E61DA"/>
    <w:rsid w:val="003E724F"/>
    <w:rsid w:val="003E77B0"/>
    <w:rsid w:val="003E7AE9"/>
    <w:rsid w:val="003E7BE1"/>
    <w:rsid w:val="003F02A9"/>
    <w:rsid w:val="003F0443"/>
    <w:rsid w:val="003F0C13"/>
    <w:rsid w:val="003F10FE"/>
    <w:rsid w:val="003F15A5"/>
    <w:rsid w:val="003F1B14"/>
    <w:rsid w:val="003F1E2D"/>
    <w:rsid w:val="003F223F"/>
    <w:rsid w:val="003F3B8D"/>
    <w:rsid w:val="003F402D"/>
    <w:rsid w:val="003F4068"/>
    <w:rsid w:val="003F487E"/>
    <w:rsid w:val="003F4E03"/>
    <w:rsid w:val="003F5150"/>
    <w:rsid w:val="003F571E"/>
    <w:rsid w:val="003F687C"/>
    <w:rsid w:val="00400197"/>
    <w:rsid w:val="00400360"/>
    <w:rsid w:val="004011CB"/>
    <w:rsid w:val="004011D7"/>
    <w:rsid w:val="00401DFA"/>
    <w:rsid w:val="004020C5"/>
    <w:rsid w:val="00402176"/>
    <w:rsid w:val="004028DA"/>
    <w:rsid w:val="00403147"/>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01A2"/>
    <w:rsid w:val="004112B5"/>
    <w:rsid w:val="00411E07"/>
    <w:rsid w:val="004124A0"/>
    <w:rsid w:val="00413CA0"/>
    <w:rsid w:val="00413CE4"/>
    <w:rsid w:val="004143DF"/>
    <w:rsid w:val="004148F6"/>
    <w:rsid w:val="00415818"/>
    <w:rsid w:val="00415C1F"/>
    <w:rsid w:val="00415F17"/>
    <w:rsid w:val="0041655E"/>
    <w:rsid w:val="004201D5"/>
    <w:rsid w:val="00420EC4"/>
    <w:rsid w:val="00420F69"/>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4D42"/>
    <w:rsid w:val="0043561A"/>
    <w:rsid w:val="00435FDE"/>
    <w:rsid w:val="00440087"/>
    <w:rsid w:val="004405F4"/>
    <w:rsid w:val="0044065E"/>
    <w:rsid w:val="00440CE7"/>
    <w:rsid w:val="00441D40"/>
    <w:rsid w:val="004437E2"/>
    <w:rsid w:val="00443802"/>
    <w:rsid w:val="00444056"/>
    <w:rsid w:val="00444161"/>
    <w:rsid w:val="0044418F"/>
    <w:rsid w:val="00446780"/>
    <w:rsid w:val="00447E27"/>
    <w:rsid w:val="0045085B"/>
    <w:rsid w:val="0045140D"/>
    <w:rsid w:val="0045213A"/>
    <w:rsid w:val="00453496"/>
    <w:rsid w:val="004536B4"/>
    <w:rsid w:val="00453CBF"/>
    <w:rsid w:val="00453FD1"/>
    <w:rsid w:val="00454106"/>
    <w:rsid w:val="00454709"/>
    <w:rsid w:val="0045589E"/>
    <w:rsid w:val="00455B95"/>
    <w:rsid w:val="004565D1"/>
    <w:rsid w:val="004603EB"/>
    <w:rsid w:val="00460A0B"/>
    <w:rsid w:val="00462AD6"/>
    <w:rsid w:val="004642E1"/>
    <w:rsid w:val="00464F9F"/>
    <w:rsid w:val="0046522B"/>
    <w:rsid w:val="004659A9"/>
    <w:rsid w:val="00465C3E"/>
    <w:rsid w:val="00465C8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6C5A"/>
    <w:rsid w:val="00477134"/>
    <w:rsid w:val="00477B9B"/>
    <w:rsid w:val="00477D23"/>
    <w:rsid w:val="00477E5F"/>
    <w:rsid w:val="004801A2"/>
    <w:rsid w:val="004819C1"/>
    <w:rsid w:val="00481C87"/>
    <w:rsid w:val="004822DF"/>
    <w:rsid w:val="0048246D"/>
    <w:rsid w:val="0048285B"/>
    <w:rsid w:val="00484CA7"/>
    <w:rsid w:val="0048550B"/>
    <w:rsid w:val="00486025"/>
    <w:rsid w:val="00486AEA"/>
    <w:rsid w:val="004873F2"/>
    <w:rsid w:val="004916F3"/>
    <w:rsid w:val="00491F35"/>
    <w:rsid w:val="00492FED"/>
    <w:rsid w:val="0049323C"/>
    <w:rsid w:val="004949AE"/>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4B5E"/>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7D4"/>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389"/>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78"/>
    <w:rsid w:val="0054168E"/>
    <w:rsid w:val="00541851"/>
    <w:rsid w:val="00541BD2"/>
    <w:rsid w:val="00541DD9"/>
    <w:rsid w:val="00542B4C"/>
    <w:rsid w:val="00542D0B"/>
    <w:rsid w:val="00543FAE"/>
    <w:rsid w:val="005446DF"/>
    <w:rsid w:val="00544BC9"/>
    <w:rsid w:val="00544DE2"/>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2E6E"/>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8A"/>
    <w:rsid w:val="005B6090"/>
    <w:rsid w:val="005B610E"/>
    <w:rsid w:val="005B6E01"/>
    <w:rsid w:val="005B6F8B"/>
    <w:rsid w:val="005B759D"/>
    <w:rsid w:val="005B7AD0"/>
    <w:rsid w:val="005B7D43"/>
    <w:rsid w:val="005C035C"/>
    <w:rsid w:val="005C0A0E"/>
    <w:rsid w:val="005C1788"/>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9D5"/>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141C"/>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7AF"/>
    <w:rsid w:val="006069F7"/>
    <w:rsid w:val="006070EF"/>
    <w:rsid w:val="006072E4"/>
    <w:rsid w:val="00607A63"/>
    <w:rsid w:val="00607BAC"/>
    <w:rsid w:val="00610CA2"/>
    <w:rsid w:val="0061186A"/>
    <w:rsid w:val="00611996"/>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688"/>
    <w:rsid w:val="00627537"/>
    <w:rsid w:val="00627978"/>
    <w:rsid w:val="00627E90"/>
    <w:rsid w:val="00632F75"/>
    <w:rsid w:val="00633F84"/>
    <w:rsid w:val="00634088"/>
    <w:rsid w:val="00634222"/>
    <w:rsid w:val="00634AF6"/>
    <w:rsid w:val="006354CB"/>
    <w:rsid w:val="0063569A"/>
    <w:rsid w:val="00635CCE"/>
    <w:rsid w:val="00636912"/>
    <w:rsid w:val="00637ECD"/>
    <w:rsid w:val="00641149"/>
    <w:rsid w:val="00643E6E"/>
    <w:rsid w:val="006447B2"/>
    <w:rsid w:val="00644944"/>
    <w:rsid w:val="00645FB8"/>
    <w:rsid w:val="0064705E"/>
    <w:rsid w:val="00647146"/>
    <w:rsid w:val="0064790D"/>
    <w:rsid w:val="006479CD"/>
    <w:rsid w:val="00647C5B"/>
    <w:rsid w:val="00647C9A"/>
    <w:rsid w:val="0065114C"/>
    <w:rsid w:val="00651A9A"/>
    <w:rsid w:val="00653F8C"/>
    <w:rsid w:val="006547F0"/>
    <w:rsid w:val="006551D0"/>
    <w:rsid w:val="00655771"/>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1CC9"/>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4C2"/>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C44"/>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F1"/>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8FE"/>
    <w:rsid w:val="007279B6"/>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37BF3"/>
    <w:rsid w:val="007401F9"/>
    <w:rsid w:val="007405D4"/>
    <w:rsid w:val="00741BB4"/>
    <w:rsid w:val="007423E3"/>
    <w:rsid w:val="007451D0"/>
    <w:rsid w:val="00746CA7"/>
    <w:rsid w:val="00750AE6"/>
    <w:rsid w:val="00750CC0"/>
    <w:rsid w:val="00750D9B"/>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1A8"/>
    <w:rsid w:val="00763255"/>
    <w:rsid w:val="007645FF"/>
    <w:rsid w:val="00764A50"/>
    <w:rsid w:val="00764A68"/>
    <w:rsid w:val="00764BDF"/>
    <w:rsid w:val="00764C86"/>
    <w:rsid w:val="00764D94"/>
    <w:rsid w:val="00766986"/>
    <w:rsid w:val="00767D88"/>
    <w:rsid w:val="00770AE1"/>
    <w:rsid w:val="00770B87"/>
    <w:rsid w:val="00770C6C"/>
    <w:rsid w:val="0077102A"/>
    <w:rsid w:val="0077129C"/>
    <w:rsid w:val="0077256E"/>
    <w:rsid w:val="00772851"/>
    <w:rsid w:val="00772FDD"/>
    <w:rsid w:val="0077344E"/>
    <w:rsid w:val="007736C5"/>
    <w:rsid w:val="007743C9"/>
    <w:rsid w:val="00774AD2"/>
    <w:rsid w:val="00775CB4"/>
    <w:rsid w:val="00776947"/>
    <w:rsid w:val="00780221"/>
    <w:rsid w:val="00780B28"/>
    <w:rsid w:val="00780D42"/>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02C"/>
    <w:rsid w:val="007965BE"/>
    <w:rsid w:val="007975FF"/>
    <w:rsid w:val="007A1456"/>
    <w:rsid w:val="007A17A1"/>
    <w:rsid w:val="007A1C2A"/>
    <w:rsid w:val="007A2D31"/>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C7C06"/>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A33"/>
    <w:rsid w:val="007E1EB5"/>
    <w:rsid w:val="007E1F05"/>
    <w:rsid w:val="007E3B01"/>
    <w:rsid w:val="007E3F98"/>
    <w:rsid w:val="007E40FA"/>
    <w:rsid w:val="007E48EB"/>
    <w:rsid w:val="007E50DC"/>
    <w:rsid w:val="007E59BE"/>
    <w:rsid w:val="007E5C13"/>
    <w:rsid w:val="007E5C29"/>
    <w:rsid w:val="007E674E"/>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45B"/>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03D"/>
    <w:rsid w:val="0086368B"/>
    <w:rsid w:val="00864A1D"/>
    <w:rsid w:val="00864B41"/>
    <w:rsid w:val="00865500"/>
    <w:rsid w:val="008664C1"/>
    <w:rsid w:val="0086658D"/>
    <w:rsid w:val="00866950"/>
    <w:rsid w:val="00866DF4"/>
    <w:rsid w:val="0086765C"/>
    <w:rsid w:val="00870351"/>
    <w:rsid w:val="00872641"/>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4F05"/>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423"/>
    <w:rsid w:val="008C4E3B"/>
    <w:rsid w:val="008C4E97"/>
    <w:rsid w:val="008C53B7"/>
    <w:rsid w:val="008C7024"/>
    <w:rsid w:val="008C7636"/>
    <w:rsid w:val="008D0593"/>
    <w:rsid w:val="008D08B3"/>
    <w:rsid w:val="008D1187"/>
    <w:rsid w:val="008D12B1"/>
    <w:rsid w:val="008D196C"/>
    <w:rsid w:val="008D1DA0"/>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2DA"/>
    <w:rsid w:val="008E59D7"/>
    <w:rsid w:val="008E5C70"/>
    <w:rsid w:val="008E62CE"/>
    <w:rsid w:val="008E6EBB"/>
    <w:rsid w:val="008E7A7E"/>
    <w:rsid w:val="008F14BB"/>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3F6F"/>
    <w:rsid w:val="00916171"/>
    <w:rsid w:val="00916AFF"/>
    <w:rsid w:val="00917B72"/>
    <w:rsid w:val="00917F83"/>
    <w:rsid w:val="00920F67"/>
    <w:rsid w:val="0092123E"/>
    <w:rsid w:val="009216F9"/>
    <w:rsid w:val="00922211"/>
    <w:rsid w:val="00922802"/>
    <w:rsid w:val="00922A66"/>
    <w:rsid w:val="00924ACE"/>
    <w:rsid w:val="00924C10"/>
    <w:rsid w:val="00924F4B"/>
    <w:rsid w:val="00926844"/>
    <w:rsid w:val="00927CA7"/>
    <w:rsid w:val="00927D07"/>
    <w:rsid w:val="00927FE7"/>
    <w:rsid w:val="00930750"/>
    <w:rsid w:val="00930E24"/>
    <w:rsid w:val="00931E87"/>
    <w:rsid w:val="0093216B"/>
    <w:rsid w:val="0093312C"/>
    <w:rsid w:val="009338FC"/>
    <w:rsid w:val="009343D9"/>
    <w:rsid w:val="00934587"/>
    <w:rsid w:val="00935A01"/>
    <w:rsid w:val="00936E08"/>
    <w:rsid w:val="0093749C"/>
    <w:rsid w:val="00937D8B"/>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56E3C"/>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04F8"/>
    <w:rsid w:val="00991280"/>
    <w:rsid w:val="009916D6"/>
    <w:rsid w:val="00991DC8"/>
    <w:rsid w:val="0099200A"/>
    <w:rsid w:val="00993185"/>
    <w:rsid w:val="00993281"/>
    <w:rsid w:val="00994C5C"/>
    <w:rsid w:val="00994D3A"/>
    <w:rsid w:val="00994D97"/>
    <w:rsid w:val="0099537B"/>
    <w:rsid w:val="009958FC"/>
    <w:rsid w:val="00995AD4"/>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C12"/>
    <w:rsid w:val="009C2E62"/>
    <w:rsid w:val="009C3630"/>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0FF2"/>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CC6"/>
    <w:rsid w:val="009F1F1A"/>
    <w:rsid w:val="009F21FD"/>
    <w:rsid w:val="009F22D2"/>
    <w:rsid w:val="009F246C"/>
    <w:rsid w:val="009F2CE0"/>
    <w:rsid w:val="009F39EC"/>
    <w:rsid w:val="009F4621"/>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3DF5"/>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946"/>
    <w:rsid w:val="00A61A2B"/>
    <w:rsid w:val="00A61DE0"/>
    <w:rsid w:val="00A62794"/>
    <w:rsid w:val="00A62B53"/>
    <w:rsid w:val="00A62CC9"/>
    <w:rsid w:val="00A637D9"/>
    <w:rsid w:val="00A64B5C"/>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3F7"/>
    <w:rsid w:val="00A804CC"/>
    <w:rsid w:val="00A80FC2"/>
    <w:rsid w:val="00A816A6"/>
    <w:rsid w:val="00A81901"/>
    <w:rsid w:val="00A81A75"/>
    <w:rsid w:val="00A820A8"/>
    <w:rsid w:val="00A827BD"/>
    <w:rsid w:val="00A82C00"/>
    <w:rsid w:val="00A839AD"/>
    <w:rsid w:val="00A8400C"/>
    <w:rsid w:val="00A8484A"/>
    <w:rsid w:val="00A84FFD"/>
    <w:rsid w:val="00A85FB6"/>
    <w:rsid w:val="00A86B49"/>
    <w:rsid w:val="00A873E3"/>
    <w:rsid w:val="00A877AA"/>
    <w:rsid w:val="00A90041"/>
    <w:rsid w:val="00A9093D"/>
    <w:rsid w:val="00A917D7"/>
    <w:rsid w:val="00A956EF"/>
    <w:rsid w:val="00A95718"/>
    <w:rsid w:val="00A969C7"/>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6C5B"/>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85A"/>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0ED9"/>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2D3"/>
    <w:rsid w:val="00AF2990"/>
    <w:rsid w:val="00AF2C40"/>
    <w:rsid w:val="00AF30E0"/>
    <w:rsid w:val="00AF324B"/>
    <w:rsid w:val="00AF38A9"/>
    <w:rsid w:val="00AF51A7"/>
    <w:rsid w:val="00AF5A4F"/>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3054"/>
    <w:rsid w:val="00B15A35"/>
    <w:rsid w:val="00B15E26"/>
    <w:rsid w:val="00B1605F"/>
    <w:rsid w:val="00B16B1B"/>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32F"/>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5C0A"/>
    <w:rsid w:val="00B465CC"/>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1E1"/>
    <w:rsid w:val="00B66658"/>
    <w:rsid w:val="00B67120"/>
    <w:rsid w:val="00B7046B"/>
    <w:rsid w:val="00B70B68"/>
    <w:rsid w:val="00B70D33"/>
    <w:rsid w:val="00B716F6"/>
    <w:rsid w:val="00B72884"/>
    <w:rsid w:val="00B729C8"/>
    <w:rsid w:val="00B731C0"/>
    <w:rsid w:val="00B73B8B"/>
    <w:rsid w:val="00B75490"/>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51B"/>
    <w:rsid w:val="00BB0B2A"/>
    <w:rsid w:val="00BB0D99"/>
    <w:rsid w:val="00BB0E4F"/>
    <w:rsid w:val="00BB143D"/>
    <w:rsid w:val="00BB1F5D"/>
    <w:rsid w:val="00BB22C0"/>
    <w:rsid w:val="00BB3030"/>
    <w:rsid w:val="00BB3265"/>
    <w:rsid w:val="00BB39B6"/>
    <w:rsid w:val="00BB4E02"/>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1D2"/>
    <w:rsid w:val="00BD2CF1"/>
    <w:rsid w:val="00BD2D6D"/>
    <w:rsid w:val="00BD36A3"/>
    <w:rsid w:val="00BD382A"/>
    <w:rsid w:val="00BD394E"/>
    <w:rsid w:val="00BD41C9"/>
    <w:rsid w:val="00BD4EC4"/>
    <w:rsid w:val="00BD4F6D"/>
    <w:rsid w:val="00BD5D76"/>
    <w:rsid w:val="00BD5E5F"/>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00"/>
    <w:rsid w:val="00BF14F1"/>
    <w:rsid w:val="00BF20BB"/>
    <w:rsid w:val="00BF21BC"/>
    <w:rsid w:val="00BF31EA"/>
    <w:rsid w:val="00BF3FF2"/>
    <w:rsid w:val="00BF46E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62EF"/>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37979"/>
    <w:rsid w:val="00C41670"/>
    <w:rsid w:val="00C4206A"/>
    <w:rsid w:val="00C4314B"/>
    <w:rsid w:val="00C43716"/>
    <w:rsid w:val="00C43B58"/>
    <w:rsid w:val="00C452D7"/>
    <w:rsid w:val="00C45481"/>
    <w:rsid w:val="00C45A1C"/>
    <w:rsid w:val="00C46764"/>
    <w:rsid w:val="00C46873"/>
    <w:rsid w:val="00C46AD6"/>
    <w:rsid w:val="00C4784A"/>
    <w:rsid w:val="00C47934"/>
    <w:rsid w:val="00C50702"/>
    <w:rsid w:val="00C50737"/>
    <w:rsid w:val="00C50D5B"/>
    <w:rsid w:val="00C51DB0"/>
    <w:rsid w:val="00C546AB"/>
    <w:rsid w:val="00C54F09"/>
    <w:rsid w:val="00C54FCF"/>
    <w:rsid w:val="00C554EA"/>
    <w:rsid w:val="00C560A7"/>
    <w:rsid w:val="00C56A3A"/>
    <w:rsid w:val="00C572FE"/>
    <w:rsid w:val="00C574BA"/>
    <w:rsid w:val="00C57518"/>
    <w:rsid w:val="00C57950"/>
    <w:rsid w:val="00C57EA2"/>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67C6F"/>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808"/>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464"/>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0002"/>
    <w:rsid w:val="00CD121C"/>
    <w:rsid w:val="00CD150D"/>
    <w:rsid w:val="00CD320A"/>
    <w:rsid w:val="00CD3F91"/>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2D51"/>
    <w:rsid w:val="00D246B2"/>
    <w:rsid w:val="00D2478D"/>
    <w:rsid w:val="00D250D7"/>
    <w:rsid w:val="00D26A14"/>
    <w:rsid w:val="00D30710"/>
    <w:rsid w:val="00D30E33"/>
    <w:rsid w:val="00D31A98"/>
    <w:rsid w:val="00D31C71"/>
    <w:rsid w:val="00D32541"/>
    <w:rsid w:val="00D32BB1"/>
    <w:rsid w:val="00D3306C"/>
    <w:rsid w:val="00D3314D"/>
    <w:rsid w:val="00D33C9D"/>
    <w:rsid w:val="00D33F56"/>
    <w:rsid w:val="00D34072"/>
    <w:rsid w:val="00D34612"/>
    <w:rsid w:val="00D35BB2"/>
    <w:rsid w:val="00D36AE2"/>
    <w:rsid w:val="00D36B01"/>
    <w:rsid w:val="00D37192"/>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28B4"/>
    <w:rsid w:val="00D638EC"/>
    <w:rsid w:val="00D63C96"/>
    <w:rsid w:val="00D6418D"/>
    <w:rsid w:val="00D6458B"/>
    <w:rsid w:val="00D66141"/>
    <w:rsid w:val="00D66C61"/>
    <w:rsid w:val="00D677C6"/>
    <w:rsid w:val="00D71128"/>
    <w:rsid w:val="00D71BB9"/>
    <w:rsid w:val="00D73270"/>
    <w:rsid w:val="00D73B9F"/>
    <w:rsid w:val="00D73CD5"/>
    <w:rsid w:val="00D74A7A"/>
    <w:rsid w:val="00D7525B"/>
    <w:rsid w:val="00D7581D"/>
    <w:rsid w:val="00D75851"/>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87D04"/>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39C3"/>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10F"/>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6F0A"/>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911"/>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728"/>
    <w:rsid w:val="00E16E2D"/>
    <w:rsid w:val="00E17155"/>
    <w:rsid w:val="00E17E3C"/>
    <w:rsid w:val="00E202BE"/>
    <w:rsid w:val="00E226F1"/>
    <w:rsid w:val="00E23106"/>
    <w:rsid w:val="00E23D63"/>
    <w:rsid w:val="00E2480E"/>
    <w:rsid w:val="00E248BB"/>
    <w:rsid w:val="00E24FC7"/>
    <w:rsid w:val="00E25836"/>
    <w:rsid w:val="00E27484"/>
    <w:rsid w:val="00E3032A"/>
    <w:rsid w:val="00E30FC2"/>
    <w:rsid w:val="00E311D9"/>
    <w:rsid w:val="00E31B59"/>
    <w:rsid w:val="00E31DC0"/>
    <w:rsid w:val="00E3247E"/>
    <w:rsid w:val="00E332AE"/>
    <w:rsid w:val="00E33B10"/>
    <w:rsid w:val="00E34385"/>
    <w:rsid w:val="00E353C4"/>
    <w:rsid w:val="00E367E8"/>
    <w:rsid w:val="00E36B25"/>
    <w:rsid w:val="00E36FAB"/>
    <w:rsid w:val="00E3703E"/>
    <w:rsid w:val="00E372A2"/>
    <w:rsid w:val="00E3783F"/>
    <w:rsid w:val="00E37917"/>
    <w:rsid w:val="00E379DE"/>
    <w:rsid w:val="00E37D28"/>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2EB9"/>
    <w:rsid w:val="00E73710"/>
    <w:rsid w:val="00E7495C"/>
    <w:rsid w:val="00E754D8"/>
    <w:rsid w:val="00E76F42"/>
    <w:rsid w:val="00E778A7"/>
    <w:rsid w:val="00E77959"/>
    <w:rsid w:val="00E8086A"/>
    <w:rsid w:val="00E8109D"/>
    <w:rsid w:val="00E81F7B"/>
    <w:rsid w:val="00E81FD4"/>
    <w:rsid w:val="00E82BE2"/>
    <w:rsid w:val="00E8323C"/>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B31"/>
    <w:rsid w:val="00EA0C2A"/>
    <w:rsid w:val="00EA0CF1"/>
    <w:rsid w:val="00EA19CD"/>
    <w:rsid w:val="00EA255E"/>
    <w:rsid w:val="00EA2602"/>
    <w:rsid w:val="00EA261C"/>
    <w:rsid w:val="00EA29DF"/>
    <w:rsid w:val="00EA3184"/>
    <w:rsid w:val="00EA399B"/>
    <w:rsid w:val="00EA3D5F"/>
    <w:rsid w:val="00EA4E62"/>
    <w:rsid w:val="00EA56AC"/>
    <w:rsid w:val="00EA5909"/>
    <w:rsid w:val="00EA5D0E"/>
    <w:rsid w:val="00EA6260"/>
    <w:rsid w:val="00EA68B4"/>
    <w:rsid w:val="00EA7B04"/>
    <w:rsid w:val="00EB0118"/>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4BF8"/>
    <w:rsid w:val="00EE5025"/>
    <w:rsid w:val="00EE5F31"/>
    <w:rsid w:val="00EE72F4"/>
    <w:rsid w:val="00EE7BEB"/>
    <w:rsid w:val="00EF0363"/>
    <w:rsid w:val="00EF0518"/>
    <w:rsid w:val="00EF0C76"/>
    <w:rsid w:val="00EF17C8"/>
    <w:rsid w:val="00EF2D24"/>
    <w:rsid w:val="00EF332F"/>
    <w:rsid w:val="00EF3736"/>
    <w:rsid w:val="00EF38FE"/>
    <w:rsid w:val="00EF47B2"/>
    <w:rsid w:val="00EF5725"/>
    <w:rsid w:val="00EF72EF"/>
    <w:rsid w:val="00F009D2"/>
    <w:rsid w:val="00F00C08"/>
    <w:rsid w:val="00F010EA"/>
    <w:rsid w:val="00F01A82"/>
    <w:rsid w:val="00F01DCB"/>
    <w:rsid w:val="00F023C6"/>
    <w:rsid w:val="00F0263D"/>
    <w:rsid w:val="00F027A4"/>
    <w:rsid w:val="00F02DB9"/>
    <w:rsid w:val="00F03455"/>
    <w:rsid w:val="00F0432C"/>
    <w:rsid w:val="00F04A67"/>
    <w:rsid w:val="00F056EC"/>
    <w:rsid w:val="00F05A5B"/>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243"/>
    <w:rsid w:val="00F652A6"/>
    <w:rsid w:val="00F65ACD"/>
    <w:rsid w:val="00F65CE5"/>
    <w:rsid w:val="00F66143"/>
    <w:rsid w:val="00F66D00"/>
    <w:rsid w:val="00F67E1B"/>
    <w:rsid w:val="00F70584"/>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439"/>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77295441">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860D-42D9-477B-97D0-351A2778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23</Pages>
  <Words>8479</Words>
  <Characters>50875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59236</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28</cp:revision>
  <cp:lastPrinted>2022-10-07T12:30:00Z</cp:lastPrinted>
  <dcterms:created xsi:type="dcterms:W3CDTF">2022-07-19T12:59:00Z</dcterms:created>
  <dcterms:modified xsi:type="dcterms:W3CDTF">2023-03-07T09:15:00Z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