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CD88" w14:textId="77777777" w:rsidR="000730A1" w:rsidRPr="0099794C" w:rsidRDefault="000730A1" w:rsidP="000730A1">
      <w:pPr>
        <w:pStyle w:val="Bezodstpw"/>
        <w:jc w:val="right"/>
        <w:rPr>
          <w:b/>
          <w:i/>
          <w:iCs/>
          <w:color w:val="000000"/>
        </w:rPr>
      </w:pPr>
      <w:r>
        <w:rPr>
          <w:b/>
          <w:i/>
          <w:iCs/>
          <w:color w:val="000000"/>
        </w:rPr>
        <w:t>Załącznik nr 8 do SWZ</w:t>
      </w:r>
    </w:p>
    <w:p w14:paraId="3879A93B" w14:textId="77777777" w:rsidR="000730A1" w:rsidRDefault="000730A1" w:rsidP="000730A1">
      <w:pPr>
        <w:jc w:val="right"/>
      </w:pPr>
    </w:p>
    <w:p w14:paraId="2E5E1992" w14:textId="77777777" w:rsidR="000730A1" w:rsidRPr="0040228E" w:rsidRDefault="000730A1" w:rsidP="000730A1">
      <w:pPr>
        <w:pStyle w:val="Bezodstpw"/>
        <w:jc w:val="center"/>
        <w:rPr>
          <w:b/>
          <w:color w:val="000000"/>
          <w:sz w:val="22"/>
          <w:szCs w:val="22"/>
        </w:rPr>
      </w:pPr>
      <w:r w:rsidRPr="0040228E">
        <w:rPr>
          <w:b/>
          <w:color w:val="000000"/>
          <w:sz w:val="22"/>
          <w:szCs w:val="22"/>
        </w:rPr>
        <w:t>UMOWA nr R.272</w:t>
      </w:r>
      <w:r>
        <w:rPr>
          <w:b/>
          <w:color w:val="000000"/>
          <w:sz w:val="22"/>
          <w:szCs w:val="22"/>
        </w:rPr>
        <w:t>….</w:t>
      </w:r>
      <w:r w:rsidRPr="0040228E">
        <w:rPr>
          <w:b/>
          <w:color w:val="000000"/>
          <w:sz w:val="22"/>
          <w:szCs w:val="22"/>
        </w:rPr>
        <w:t>202</w:t>
      </w:r>
      <w:r>
        <w:rPr>
          <w:b/>
          <w:color w:val="000000"/>
          <w:sz w:val="22"/>
          <w:szCs w:val="22"/>
        </w:rPr>
        <w:t>2</w:t>
      </w:r>
      <w:r w:rsidRPr="0040228E">
        <w:rPr>
          <w:b/>
          <w:color w:val="000000"/>
          <w:sz w:val="22"/>
          <w:szCs w:val="22"/>
        </w:rPr>
        <w:t xml:space="preserve"> ( projekt)</w:t>
      </w:r>
    </w:p>
    <w:p w14:paraId="6B07C769" w14:textId="77777777" w:rsidR="000730A1" w:rsidRPr="0040228E" w:rsidRDefault="000730A1" w:rsidP="000730A1">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 xml:space="preserve">Budowa </w:t>
      </w:r>
      <w:r>
        <w:rPr>
          <w:rFonts w:ascii="Times New Roman" w:hAnsi="Times New Roman" w:cs="Times New Roman"/>
          <w:b/>
          <w:color w:val="000000"/>
        </w:rPr>
        <w:t>hali sportowej przy Zespole Szkół i Przedszkola w Miłoradzu”</w:t>
      </w:r>
    </w:p>
    <w:bookmarkEnd w:id="0"/>
    <w:p w14:paraId="2479EB07" w14:textId="77777777" w:rsidR="000730A1" w:rsidRPr="0040228E" w:rsidRDefault="000730A1" w:rsidP="000730A1">
      <w:pPr>
        <w:pStyle w:val="Bezodstpw"/>
        <w:rPr>
          <w:color w:val="000000"/>
          <w:sz w:val="22"/>
          <w:szCs w:val="22"/>
        </w:rPr>
      </w:pPr>
      <w:r w:rsidRPr="0040228E">
        <w:rPr>
          <w:color w:val="000000"/>
          <w:sz w:val="22"/>
          <w:szCs w:val="22"/>
        </w:rPr>
        <w:t>================================================================</w:t>
      </w:r>
      <w:r>
        <w:rPr>
          <w:color w:val="000000"/>
          <w:sz w:val="22"/>
          <w:szCs w:val="22"/>
        </w:rPr>
        <w:t>======</w:t>
      </w:r>
      <w:r w:rsidRPr="0040228E">
        <w:rPr>
          <w:color w:val="000000"/>
          <w:sz w:val="22"/>
          <w:szCs w:val="22"/>
        </w:rPr>
        <w:t>===</w:t>
      </w:r>
    </w:p>
    <w:p w14:paraId="743A23F6"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zawarta w dniu …………202</w:t>
      </w:r>
      <w:r>
        <w:rPr>
          <w:color w:val="000000"/>
          <w:sz w:val="22"/>
          <w:szCs w:val="22"/>
        </w:rPr>
        <w:t>2</w:t>
      </w:r>
      <w:r w:rsidRPr="0040228E">
        <w:rPr>
          <w:color w:val="000000"/>
          <w:sz w:val="22"/>
          <w:szCs w:val="22"/>
        </w:rPr>
        <w:t xml:space="preserve"> r. w Miłoradzu , pomiędzy :</w:t>
      </w:r>
    </w:p>
    <w:p w14:paraId="75828BF3" w14:textId="77777777" w:rsidR="000730A1" w:rsidRPr="0040228E" w:rsidRDefault="000730A1" w:rsidP="000730A1">
      <w:pPr>
        <w:pStyle w:val="Bezodstpw"/>
        <w:spacing w:line="276" w:lineRule="auto"/>
        <w:jc w:val="both"/>
        <w:rPr>
          <w:color w:val="000000"/>
          <w:sz w:val="22"/>
          <w:szCs w:val="22"/>
        </w:rPr>
      </w:pPr>
    </w:p>
    <w:p w14:paraId="2C3FE596" w14:textId="77777777" w:rsidR="000730A1" w:rsidRPr="0040228E" w:rsidRDefault="000730A1" w:rsidP="000730A1">
      <w:pPr>
        <w:pStyle w:val="Bezodstpw"/>
        <w:spacing w:line="276" w:lineRule="auto"/>
        <w:jc w:val="both"/>
        <w:rPr>
          <w:color w:val="000000"/>
          <w:sz w:val="22"/>
          <w:szCs w:val="22"/>
        </w:rPr>
      </w:pPr>
      <w:r w:rsidRPr="0040228E">
        <w:rPr>
          <w:b/>
          <w:color w:val="000000"/>
          <w:sz w:val="22"/>
          <w:szCs w:val="22"/>
        </w:rPr>
        <w:t>1)Gminą Miłoradz,</w:t>
      </w:r>
      <w:r>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2A576C28"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76DD0B00"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18FC025A" w14:textId="77777777" w:rsidR="000730A1" w:rsidRPr="0040228E" w:rsidRDefault="000730A1" w:rsidP="000730A1">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16F2FA35" w14:textId="77777777" w:rsidR="000730A1" w:rsidRPr="0040228E" w:rsidRDefault="000730A1" w:rsidP="000730A1">
      <w:pPr>
        <w:pStyle w:val="Bezodstpw"/>
        <w:spacing w:line="276" w:lineRule="auto"/>
        <w:jc w:val="both"/>
        <w:rPr>
          <w:sz w:val="22"/>
          <w:szCs w:val="22"/>
        </w:rPr>
      </w:pPr>
      <w:r w:rsidRPr="0040228E">
        <w:rPr>
          <w:sz w:val="22"/>
          <w:szCs w:val="22"/>
        </w:rPr>
        <w:t>a:</w:t>
      </w:r>
    </w:p>
    <w:p w14:paraId="02758FFC"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73216A05"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 xml:space="preserve">prowadzącym: …………………………. z siedzibą ………………, </w:t>
      </w:r>
    </w:p>
    <w:p w14:paraId="63ED39DA"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w:t>
      </w:r>
    </w:p>
    <w:p w14:paraId="1ED150AA" w14:textId="77777777" w:rsidR="000730A1" w:rsidRPr="0040228E" w:rsidRDefault="000730A1" w:rsidP="000730A1">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5F1055E2" w14:textId="77777777" w:rsidR="000730A1" w:rsidRPr="0040228E" w:rsidRDefault="000730A1" w:rsidP="000730A1">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10BBADEC" w14:textId="77777777" w:rsidR="000730A1" w:rsidRPr="0040228E" w:rsidRDefault="000730A1" w:rsidP="000730A1">
      <w:pPr>
        <w:pStyle w:val="Bezodstpw"/>
        <w:spacing w:line="276" w:lineRule="auto"/>
        <w:jc w:val="both"/>
        <w:rPr>
          <w:sz w:val="22"/>
          <w:szCs w:val="22"/>
        </w:rPr>
      </w:pPr>
    </w:p>
    <w:p w14:paraId="0B0C0304" w14:textId="77777777" w:rsidR="000730A1" w:rsidRPr="0040228E" w:rsidRDefault="000730A1" w:rsidP="000730A1">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66DC607B" w14:textId="075ED757" w:rsidR="000730A1" w:rsidRDefault="000730A1" w:rsidP="000730A1">
      <w:pPr>
        <w:spacing w:line="240" w:lineRule="auto"/>
        <w:jc w:val="center"/>
        <w:rPr>
          <w:rFonts w:ascii="Times New Roman" w:hAnsi="Times New Roman" w:cs="Times New Roman"/>
        </w:rPr>
      </w:pPr>
    </w:p>
    <w:p w14:paraId="5C77DB27" w14:textId="77777777" w:rsidR="00BE79C1" w:rsidRPr="0040228E" w:rsidRDefault="00BE79C1" w:rsidP="000730A1">
      <w:pPr>
        <w:spacing w:line="240" w:lineRule="auto"/>
        <w:jc w:val="center"/>
        <w:rPr>
          <w:rFonts w:ascii="Times New Roman" w:hAnsi="Times New Roman" w:cs="Times New Roman"/>
        </w:rPr>
      </w:pPr>
    </w:p>
    <w:p w14:paraId="2F6E3915" w14:textId="77777777" w:rsidR="000730A1" w:rsidRPr="00011212" w:rsidRDefault="000730A1" w:rsidP="000730A1">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04C6AC02" w14:textId="54C18B7D" w:rsidR="00BE79C1" w:rsidRDefault="000730A1" w:rsidP="00BE79C1">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7400B5EB" w14:textId="77777777" w:rsidR="000730A1" w:rsidRDefault="000730A1" w:rsidP="000730A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Pr="008339F1">
        <w:rPr>
          <w:b/>
          <w:bCs/>
          <w:sz w:val="22"/>
          <w:szCs w:val="22"/>
        </w:rPr>
        <w:t>„</w:t>
      </w:r>
      <w:r w:rsidRPr="008339F1">
        <w:rPr>
          <w:b/>
          <w:bCs/>
          <w:color w:val="000000"/>
        </w:rPr>
        <w:t>B</w:t>
      </w:r>
      <w:r w:rsidRPr="0040228E">
        <w:rPr>
          <w:b/>
          <w:color w:val="000000"/>
        </w:rPr>
        <w:t xml:space="preserve">udowa </w:t>
      </w:r>
      <w:r>
        <w:rPr>
          <w:b/>
          <w:color w:val="000000"/>
        </w:rPr>
        <w:t>hali sportowej przy Zespole Szkół i Przedszkola w Miłoradzu</w:t>
      </w:r>
      <w:r w:rsidRPr="008339F1">
        <w:rPr>
          <w:b/>
          <w:color w:val="000000"/>
          <w:sz w:val="22"/>
          <w:szCs w:val="22"/>
        </w:rPr>
        <w:t>”</w:t>
      </w:r>
      <w:r>
        <w:rPr>
          <w:bCs/>
          <w:color w:val="000000"/>
          <w:sz w:val="22"/>
          <w:szCs w:val="22"/>
        </w:rPr>
        <w:t xml:space="preserve"> </w:t>
      </w:r>
      <w:r w:rsidRPr="0040228E">
        <w:rPr>
          <w:bCs/>
          <w:color w:val="000000"/>
          <w:sz w:val="22"/>
          <w:szCs w:val="22"/>
        </w:rPr>
        <w:t>zgodnie z wymaganiami określonymi przez Zamawiającego i zasadami wiedzy technicznej, na warunkach wskazanych w ofercie Wykonawcy.</w:t>
      </w:r>
    </w:p>
    <w:p w14:paraId="5A4FF307" w14:textId="77777777" w:rsidR="000730A1" w:rsidRPr="00E15363" w:rsidRDefault="000730A1" w:rsidP="000730A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Pr>
          <w:bCs/>
          <w:color w:val="000000"/>
          <w:sz w:val="22"/>
          <w:szCs w:val="22"/>
        </w:rPr>
        <w:t>ach</w:t>
      </w:r>
      <w:r w:rsidRPr="00E15363">
        <w:rPr>
          <w:bCs/>
          <w:color w:val="000000"/>
          <w:sz w:val="22"/>
          <w:szCs w:val="22"/>
        </w:rPr>
        <w:t xml:space="preserve"> robót.</w:t>
      </w:r>
    </w:p>
    <w:p w14:paraId="482B3AB8" w14:textId="77777777" w:rsidR="000730A1" w:rsidRPr="00E63A7D" w:rsidRDefault="000730A1" w:rsidP="000730A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3D788341"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5350295B" w14:textId="77777777" w:rsidR="000730A1" w:rsidRPr="00E331F2" w:rsidRDefault="000730A1" w:rsidP="000730A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454F729B"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 xml:space="preserve">Przedmiot umowy wykonany zostanie z materiałów dostarczonych przez Wykonawcę. Materiały, o których mowa powinny odpowiadać, co do jakości wymogom wyrobów dopuszczonych do obrotu i stosowania w budownictwie, określonych w ustawie z dnia 7 </w:t>
      </w:r>
      <w:r w:rsidRPr="00E331F2">
        <w:rPr>
          <w:bCs/>
          <w:color w:val="000000"/>
          <w:sz w:val="22"/>
          <w:szCs w:val="22"/>
        </w:rPr>
        <w:lastRenderedPageBreak/>
        <w:t>lipca1994r. Prawo budowlane ( Dz.</w:t>
      </w:r>
      <w:r>
        <w:rPr>
          <w:bCs/>
          <w:color w:val="000000"/>
          <w:sz w:val="22"/>
          <w:szCs w:val="22"/>
        </w:rPr>
        <w:t xml:space="preserve"> </w:t>
      </w:r>
      <w:r w:rsidRPr="00E331F2">
        <w:rPr>
          <w:bCs/>
          <w:color w:val="000000"/>
          <w:sz w:val="22"/>
          <w:szCs w:val="22"/>
        </w:rPr>
        <w:t>U z 202</w:t>
      </w:r>
      <w:r>
        <w:rPr>
          <w:bCs/>
          <w:color w:val="000000"/>
          <w:sz w:val="22"/>
          <w:szCs w:val="22"/>
        </w:rPr>
        <w:t>1</w:t>
      </w:r>
      <w:r w:rsidRPr="00E331F2">
        <w:rPr>
          <w:bCs/>
          <w:color w:val="000000"/>
          <w:sz w:val="22"/>
          <w:szCs w:val="22"/>
        </w:rPr>
        <w:t xml:space="preserve"> r. poz. </w:t>
      </w:r>
      <w:r>
        <w:rPr>
          <w:bCs/>
          <w:color w:val="000000"/>
          <w:sz w:val="22"/>
          <w:szCs w:val="22"/>
        </w:rPr>
        <w:t>2351</w:t>
      </w:r>
      <w:r w:rsidRPr="00E331F2">
        <w:rPr>
          <w:bCs/>
          <w:color w:val="000000"/>
          <w:sz w:val="22"/>
          <w:szCs w:val="22"/>
        </w:rPr>
        <w:t xml:space="preserve">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13EC8964"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745F7613"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0D41B250"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2C6260D5" w14:textId="21AC1AF2" w:rsidR="000730A1" w:rsidRPr="004C230E" w:rsidRDefault="000730A1" w:rsidP="000730A1">
      <w:pPr>
        <w:pStyle w:val="Bezodstpw"/>
        <w:numPr>
          <w:ilvl w:val="0"/>
          <w:numId w:val="1"/>
        </w:numPr>
        <w:spacing w:line="276" w:lineRule="auto"/>
        <w:jc w:val="both"/>
        <w:rPr>
          <w:bCs/>
          <w:color w:val="000000"/>
          <w:sz w:val="22"/>
          <w:szCs w:val="22"/>
        </w:rPr>
      </w:pPr>
      <w:r w:rsidRPr="004C230E">
        <w:rPr>
          <w:bCs/>
          <w:color w:val="000000"/>
          <w:sz w:val="22"/>
          <w:szCs w:val="22"/>
        </w:rPr>
        <w:t xml:space="preserve">Koszt </w:t>
      </w:r>
      <w:r w:rsidRPr="008C4D2D">
        <w:rPr>
          <w:bCs/>
          <w:color w:val="000000" w:themeColor="text1"/>
          <w:sz w:val="22"/>
          <w:szCs w:val="22"/>
        </w:rPr>
        <w:t>zabezpieczenia terenu budowy przez Wykonawcę nie podlega odrębnemu wynagrodzeniu i przyjmuje się, że jest uwzględniony w wynagrodzeniu rycz</w:t>
      </w:r>
      <w:r w:rsidR="00D664B7">
        <w:rPr>
          <w:bCs/>
          <w:color w:val="000000" w:themeColor="text1"/>
          <w:sz w:val="22"/>
          <w:szCs w:val="22"/>
        </w:rPr>
        <w:t>a</w:t>
      </w:r>
      <w:r w:rsidRPr="008C4D2D">
        <w:rPr>
          <w:bCs/>
          <w:color w:val="000000" w:themeColor="text1"/>
          <w:sz w:val="22"/>
          <w:szCs w:val="22"/>
        </w:rPr>
        <w:t>łtowym Wykonawcy o którym mowa w § 7 niniejszej umowy.</w:t>
      </w:r>
    </w:p>
    <w:p w14:paraId="5529A6F1"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39F6440B"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379D2154"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22146A5C"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044112E8" w14:textId="77777777" w:rsidR="000730A1"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4F7F0CB2" w14:textId="77777777" w:rsidR="000730A1" w:rsidRPr="00E331F2" w:rsidRDefault="000730A1" w:rsidP="000730A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5816EE44" w14:textId="77777777" w:rsidR="000730A1" w:rsidRPr="00E331F2" w:rsidRDefault="000730A1" w:rsidP="000730A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02BF8C3C" w14:textId="5D36484C" w:rsidR="000730A1" w:rsidRDefault="000730A1" w:rsidP="000730A1">
      <w:pPr>
        <w:pStyle w:val="Bezodstpw"/>
        <w:spacing w:line="276" w:lineRule="auto"/>
        <w:ind w:left="360"/>
        <w:jc w:val="center"/>
        <w:rPr>
          <w:b/>
          <w:color w:val="000000"/>
          <w:sz w:val="22"/>
          <w:szCs w:val="22"/>
        </w:rPr>
      </w:pPr>
    </w:p>
    <w:p w14:paraId="06806993" w14:textId="77777777" w:rsidR="00BE79C1" w:rsidRDefault="00BE79C1" w:rsidP="000730A1">
      <w:pPr>
        <w:pStyle w:val="Bezodstpw"/>
        <w:spacing w:line="276" w:lineRule="auto"/>
        <w:ind w:left="360"/>
        <w:jc w:val="center"/>
        <w:rPr>
          <w:b/>
          <w:color w:val="000000"/>
          <w:sz w:val="22"/>
          <w:szCs w:val="22"/>
        </w:rPr>
      </w:pPr>
    </w:p>
    <w:p w14:paraId="097391FF" w14:textId="77777777" w:rsidR="000730A1" w:rsidRPr="00292DD4" w:rsidRDefault="000730A1" w:rsidP="000730A1">
      <w:pPr>
        <w:pStyle w:val="Bezodstpw"/>
        <w:spacing w:line="276" w:lineRule="auto"/>
        <w:ind w:left="360"/>
        <w:jc w:val="center"/>
        <w:rPr>
          <w:b/>
          <w:color w:val="000000"/>
          <w:sz w:val="22"/>
          <w:szCs w:val="22"/>
        </w:rPr>
      </w:pPr>
      <w:r w:rsidRPr="00292DD4">
        <w:rPr>
          <w:b/>
          <w:color w:val="000000"/>
          <w:sz w:val="22"/>
          <w:szCs w:val="22"/>
        </w:rPr>
        <w:t>§2</w:t>
      </w:r>
    </w:p>
    <w:p w14:paraId="31B49FF5" w14:textId="77777777" w:rsidR="000730A1" w:rsidRPr="00292DD4" w:rsidRDefault="000730A1" w:rsidP="000730A1">
      <w:pPr>
        <w:pStyle w:val="Bezodstpw"/>
        <w:spacing w:line="276" w:lineRule="auto"/>
        <w:ind w:left="360"/>
        <w:jc w:val="center"/>
        <w:rPr>
          <w:b/>
          <w:color w:val="000000"/>
          <w:sz w:val="22"/>
          <w:szCs w:val="22"/>
        </w:rPr>
      </w:pPr>
      <w:r w:rsidRPr="00292DD4">
        <w:rPr>
          <w:b/>
          <w:color w:val="000000"/>
          <w:sz w:val="22"/>
          <w:szCs w:val="22"/>
        </w:rPr>
        <w:t>Termin wykonania umowy</w:t>
      </w:r>
    </w:p>
    <w:p w14:paraId="79694CF0" w14:textId="69188367" w:rsidR="000730A1" w:rsidRPr="008C4D2D" w:rsidRDefault="000730A1" w:rsidP="000730A1">
      <w:pPr>
        <w:pStyle w:val="Bezodstpw"/>
        <w:numPr>
          <w:ilvl w:val="0"/>
          <w:numId w:val="4"/>
        </w:numPr>
        <w:spacing w:line="276" w:lineRule="auto"/>
        <w:jc w:val="both"/>
        <w:rPr>
          <w:bCs/>
          <w:color w:val="000000"/>
          <w:sz w:val="22"/>
          <w:szCs w:val="22"/>
        </w:rPr>
      </w:pPr>
      <w:r w:rsidRPr="008C4D2D">
        <w:rPr>
          <w:bCs/>
          <w:color w:val="000000"/>
          <w:sz w:val="22"/>
          <w:szCs w:val="22"/>
        </w:rPr>
        <w:t>Strony ustalają, że przedmiot umowy zostanie zrealizowany w terminie</w:t>
      </w:r>
      <w:r>
        <w:rPr>
          <w:bCs/>
          <w:color w:val="000000"/>
          <w:sz w:val="22"/>
          <w:szCs w:val="22"/>
        </w:rPr>
        <w:t xml:space="preserve"> do </w:t>
      </w:r>
      <w:r w:rsidRPr="000730A1">
        <w:rPr>
          <w:b/>
          <w:color w:val="000000"/>
          <w:sz w:val="22"/>
          <w:szCs w:val="22"/>
        </w:rPr>
        <w:t>31.08.2023</w:t>
      </w:r>
      <w:r w:rsidR="00BE79C1">
        <w:rPr>
          <w:b/>
          <w:color w:val="000000"/>
          <w:sz w:val="22"/>
          <w:szCs w:val="22"/>
        </w:rPr>
        <w:t xml:space="preserve"> r</w:t>
      </w:r>
      <w:r>
        <w:rPr>
          <w:bCs/>
          <w:color w:val="000000"/>
          <w:sz w:val="22"/>
          <w:szCs w:val="22"/>
        </w:rPr>
        <w:t>.</w:t>
      </w:r>
    </w:p>
    <w:p w14:paraId="57B98710" w14:textId="1F6E6D97" w:rsidR="000730A1" w:rsidRDefault="000730A1" w:rsidP="000730A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A6EEEC1" w14:textId="77777777" w:rsidR="00BE79C1" w:rsidRPr="00BE79C1" w:rsidRDefault="00BE79C1" w:rsidP="00BE79C1">
      <w:pPr>
        <w:jc w:val="both"/>
        <w:rPr>
          <w:rFonts w:ascii="Times New Roman" w:eastAsia="Times New Roman" w:hAnsi="Times New Roman" w:cs="Times New Roman"/>
          <w:bCs/>
          <w:color w:val="000000"/>
          <w:lang w:eastAsia="pl-PL"/>
        </w:rPr>
      </w:pPr>
    </w:p>
    <w:p w14:paraId="037F5A64" w14:textId="77777777" w:rsidR="000730A1" w:rsidRPr="00460A47" w:rsidRDefault="000730A1" w:rsidP="000730A1">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47BB5F2E" w14:textId="77777777" w:rsidR="000730A1" w:rsidRDefault="000730A1" w:rsidP="000730A1">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7A3F5208" w14:textId="77777777" w:rsidR="000730A1" w:rsidRPr="00890390" w:rsidRDefault="000730A1" w:rsidP="000730A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6A3AF371" w14:textId="77777777" w:rsidR="000730A1" w:rsidRPr="00890390" w:rsidRDefault="000730A1" w:rsidP="000730A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729A1DAD" w14:textId="77777777" w:rsidR="000730A1" w:rsidRPr="00890390" w:rsidRDefault="000730A1" w:rsidP="000730A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1D7157B5" w14:textId="77777777" w:rsidR="000730A1" w:rsidRPr="001616CD" w:rsidRDefault="000730A1" w:rsidP="000730A1">
      <w:pPr>
        <w:pStyle w:val="Akapitzlist"/>
        <w:numPr>
          <w:ilvl w:val="0"/>
          <w:numId w:val="6"/>
        </w:numPr>
      </w:pPr>
      <w:r w:rsidRPr="008C4D2D">
        <w:rPr>
          <w:rFonts w:ascii="Times New Roman" w:hAnsi="Times New Roman" w:cs="Times New Roman"/>
        </w:rPr>
        <w:t xml:space="preserve">odbioru robót i ich części, </w:t>
      </w:r>
    </w:p>
    <w:p w14:paraId="203E76EC" w14:textId="77777777" w:rsidR="000730A1" w:rsidRPr="001616CD" w:rsidRDefault="000730A1" w:rsidP="000730A1">
      <w:pPr>
        <w:pStyle w:val="Akapitzlist"/>
        <w:numPr>
          <w:ilvl w:val="0"/>
          <w:numId w:val="6"/>
        </w:numPr>
      </w:pPr>
      <w:r w:rsidRPr="008C4D2D">
        <w:rPr>
          <w:rFonts w:ascii="Times New Roman" w:hAnsi="Times New Roman" w:cs="Times New Roman"/>
        </w:rPr>
        <w:lastRenderedPageBreak/>
        <w:t xml:space="preserve">terminowa zapłata umówionego wynagrodzenia za wykonane roboty zgodnie </w:t>
      </w:r>
      <w:r w:rsidRPr="008C4D2D">
        <w:rPr>
          <w:rFonts w:ascii="Times New Roman" w:hAnsi="Times New Roman" w:cs="Times New Roman"/>
        </w:rPr>
        <w:br/>
        <w:t>z postanowieniami niniejszej umowy,</w:t>
      </w:r>
    </w:p>
    <w:p w14:paraId="1765101B" w14:textId="77777777" w:rsidR="000730A1" w:rsidRPr="00890390" w:rsidRDefault="000730A1" w:rsidP="000730A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1B27A384" w14:textId="20110E2F" w:rsidR="000730A1" w:rsidRDefault="000730A1" w:rsidP="000730A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4959D766" w14:textId="05092464" w:rsidR="00BE79C1" w:rsidRDefault="00BE79C1" w:rsidP="00BE79C1">
      <w:pPr>
        <w:pStyle w:val="Bezodstpw"/>
        <w:spacing w:line="276" w:lineRule="auto"/>
        <w:ind w:left="720"/>
        <w:jc w:val="both"/>
        <w:rPr>
          <w:sz w:val="22"/>
          <w:szCs w:val="22"/>
        </w:rPr>
      </w:pPr>
    </w:p>
    <w:p w14:paraId="4AC5C048" w14:textId="77777777" w:rsidR="00BE79C1" w:rsidRDefault="00BE79C1" w:rsidP="00BE79C1">
      <w:pPr>
        <w:pStyle w:val="Bezodstpw"/>
        <w:spacing w:line="276" w:lineRule="auto"/>
        <w:ind w:left="720"/>
        <w:jc w:val="both"/>
        <w:rPr>
          <w:sz w:val="22"/>
          <w:szCs w:val="22"/>
        </w:rPr>
      </w:pPr>
    </w:p>
    <w:p w14:paraId="5AB8D246" w14:textId="77777777" w:rsidR="000730A1" w:rsidRPr="00AD173A" w:rsidRDefault="000730A1" w:rsidP="000730A1">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7F67A0AA" w14:textId="77777777" w:rsidR="000730A1" w:rsidRDefault="000730A1" w:rsidP="000730A1">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458BA6C6" w14:textId="77777777" w:rsidR="000730A1" w:rsidRPr="00AD173A" w:rsidRDefault="000730A1" w:rsidP="000730A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1989CE14"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6B38811"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4077D3DC" w14:textId="77777777" w:rsidR="000730A1" w:rsidRPr="006A73D3"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50077709"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496E857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organizacja, odpowiednie oznakowanie, utrzymanie i zabezpieczenie na własny koszt terenu i zaplecza robót, zabezpieczenie miejsca wykonywania robót przed dostępem osób postronnych oraz organizacja ochrony mienia na placu budowy, do czasu przekazania go do eksploatacji; Wykonawca dostarczy, zainstaluje i będzie utrzymywać tymczasowe urządzenia zabezpieczające w tym: ogrodzenia, poręcze,</w:t>
      </w:r>
    </w:p>
    <w:p w14:paraId="3003D17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oświetlenie, sygnały i znaki ostrzegawcze, dozorców, wszelkie inne środki niezbędne do ochrony robót, wygody społeczności i inne;</w:t>
      </w:r>
    </w:p>
    <w:p w14:paraId="1D88BAB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2171016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czasowe składowanie będzie zlokalizowane w obrębie terenu budowy w miejscach uzgodnionych z Inspektorem Nadzoru lub poza terenem budowy w miejscach zorganizowanych przez Wykonawcę;</w:t>
      </w:r>
    </w:p>
    <w:p w14:paraId="074FF2B0" w14:textId="77777777" w:rsidR="000730A1" w:rsidRPr="008C4D2D"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FD4A8F">
        <w:rPr>
          <w:rFonts w:ascii="Times New Roman" w:eastAsia="Times New Roman" w:hAnsi="Times New Roman" w:cs="Times New Roman"/>
          <w:bCs/>
          <w:color w:val="000000"/>
          <w:lang w:eastAsia="pl-PL"/>
        </w:rPr>
        <w:t xml:space="preserve">materiały wykorzystywane do wykonania inwestycji powinny być nowe </w:t>
      </w:r>
      <w:r w:rsidRPr="008C4D2D">
        <w:rPr>
          <w:rFonts w:ascii="Times New Roman" w:eastAsia="Times New Roman" w:hAnsi="Times New Roman" w:cs="Times New Roman"/>
          <w:bCs/>
          <w:color w:val="000000"/>
          <w:lang w:eastAsia="pl-PL"/>
        </w:rPr>
        <w:t xml:space="preserve">i dopuszczone do stosowania w budownictwie, w szczególności spełniające warunki określone w </w:t>
      </w:r>
      <w:r w:rsidRPr="008C4D2D">
        <w:rPr>
          <w:rFonts w:ascii="Times New Roman" w:eastAsia="Times New Roman" w:hAnsi="Times New Roman" w:cs="Times New Roman"/>
          <w:bCs/>
          <w:color w:val="000000"/>
          <w:lang w:eastAsia="pl-PL"/>
        </w:rPr>
        <w:lastRenderedPageBreak/>
        <w:t>ustawie o wyrobach budowlanych z dnia 16 kwietnia 2004 r. (</w:t>
      </w:r>
      <w:proofErr w:type="spellStart"/>
      <w:r w:rsidRPr="008C4D2D">
        <w:rPr>
          <w:rFonts w:ascii="Times New Roman" w:eastAsia="Times New Roman" w:hAnsi="Times New Roman" w:cs="Times New Roman"/>
          <w:bCs/>
          <w:color w:val="000000"/>
          <w:lang w:eastAsia="pl-PL"/>
        </w:rPr>
        <w:t>t.j</w:t>
      </w:r>
      <w:proofErr w:type="spellEnd"/>
      <w:r w:rsidRPr="008C4D2D">
        <w:rPr>
          <w:rFonts w:ascii="Times New Roman" w:eastAsia="Times New Roman" w:hAnsi="Times New Roman" w:cs="Times New Roman"/>
          <w:bCs/>
          <w:color w:val="000000"/>
          <w:lang w:eastAsia="pl-PL"/>
        </w:rPr>
        <w:t>. Dz. U. z 2021 r poz. 1213) oraz przepisach wykonawczych do tej ustawy;</w:t>
      </w:r>
    </w:p>
    <w:p w14:paraId="211DFFBD"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14:paraId="16E8B92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stosowanie jedynie takich środków transportu, które nie wpłyną niekorzystnie na jakość wykonywanych robót i właściwości przewożonych materiałów;</w:t>
      </w:r>
    </w:p>
    <w:p w14:paraId="791499B5"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technologia wbudowywania wyrobów powinna być zgodna z wymogami producentów oraz dokumentacją i odnośnymi przepisami branżowymi;</w:t>
      </w:r>
    </w:p>
    <w:p w14:paraId="2659B4F5"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zorganizowanie we własnym zakresie powierzchni składowych i magazynowych w miejscach udostępnionych przez administrację obiektu;</w:t>
      </w:r>
    </w:p>
    <w:p w14:paraId="5A7FECC0"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składowanie gruzu i odpadów budowlanych w pojemnikach ustawionych w miejscach uzgodnionych z Inspektorem Nadzoru;</w:t>
      </w:r>
    </w:p>
    <w:p w14:paraId="78AA621B"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we własnym zakresie wywozu i utylizacji odpadów budowlanych (śmieci, gruz i inne);</w:t>
      </w:r>
    </w:p>
    <w:p w14:paraId="3B82964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prowadzenie robót z zachowaniem należytej ostrożności, zgodnie z obowiązującymi w tym zakresie normami i przepisami prawnymi;</w:t>
      </w:r>
    </w:p>
    <w:p w14:paraId="1BCBEDF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zapewnienie wykonywania robót budowlanych przy zachowaniu przepisów BHP i p.poż. oraz przy maksymalnym ograniczeniu uciążliwości prowadzenia robót na otaczające środowisko i mieszkańców;</w:t>
      </w:r>
    </w:p>
    <w:p w14:paraId="79761F0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439270F8"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Inspektora Nadzoru i Zamawiającego oraz będzie współpracował dostarczając wszelkiej pomocy potrzebnej przy dokonywaniu napraw;</w:t>
      </w:r>
    </w:p>
    <w:p w14:paraId="6404B0EF"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terminowe wykonanie i przekazanie do eksploatacji przedmiotu umowy oraz złożenie oświadczenia, że roboty ukończone przez niego są całkowicie zgodne z umową i odpowiadają potrzebom, dla których są przewidziane według umowy;</w:t>
      </w:r>
    </w:p>
    <w:p w14:paraId="2304AEAC"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05ADBAE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 xml:space="preserve">kompletowanie wszelkiej dokumentacji zgodnie z obowiązującymi przepisami i dokumentacją projektową i udostępnianie ich na każde żądanie Zamawiającego; </w:t>
      </w:r>
      <w:r w:rsidRPr="00301F75">
        <w:rPr>
          <w:rFonts w:ascii="Times New Roman" w:eastAsia="Times New Roman" w:hAnsi="Times New Roman" w:cs="Times New Roman"/>
          <w:bCs/>
          <w:color w:val="000000"/>
          <w:lang w:eastAsia="pl-PL"/>
        </w:rPr>
        <w:lastRenderedPageBreak/>
        <w:t>zaginięcie któregokolwiek z dokumentów budowy spowoduje obowiązek Wykonawcy jego natychmiastowego odtworzenia w formie przewidzianej prawem;</w:t>
      </w:r>
    </w:p>
    <w:p w14:paraId="74E7EF28"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0CEB710"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usuwanie wszelkich wad i usterek lub niezgodności robót z dokumentacją, wskazanych przez Nadzór Inwestorski;</w:t>
      </w:r>
    </w:p>
    <w:p w14:paraId="15519916"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koordynacja robót podwykonawców;</w:t>
      </w:r>
    </w:p>
    <w:p w14:paraId="766AA447"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przygotowanie od strony technicznej i udział w odbiorach technicznych robót zanikających i ulegających zakryciu, odbiorach częściowych, odbiorach końcowych robót i odbiorach pogwarancyjnych;</w:t>
      </w:r>
    </w:p>
    <w:p w14:paraId="742D217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usuwanie usterek i wad w ramach gwarancji i rękojmi, w terminie wskazanym przez Zamawiającego;</w:t>
      </w:r>
    </w:p>
    <w:p w14:paraId="026A3A4A"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wykonanie na własny koszt wszelkich badań wymaganych odrębnymi przepisami, oraz badań laboratoryjnych w przypadku wątpliwości Zamawiającego co do jakości stosowanych materiałów;</w:t>
      </w:r>
    </w:p>
    <w:p w14:paraId="404ACAD3"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uzgadnianie z Inspektorem Nadzoru zamiennych rozwiązań w zakresie technologii wykonania, zastosowanych materiałów lub wyrobów wskazanych w dokumentacji, w przypadku ich zaproponowania;</w:t>
      </w:r>
    </w:p>
    <w:p w14:paraId="1053E55D" w14:textId="77777777" w:rsidR="000730A1" w:rsidRPr="00301F75"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niezwłoczne informowanie Inspektora Nadzoru o problemach technicznych lub okolicznościach, które mogą wpłynąć na jakość robót lub termin zakończenia robót;</w:t>
      </w:r>
    </w:p>
    <w:p w14:paraId="7D92C9B1"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sidRPr="00301F75">
        <w:rPr>
          <w:rFonts w:ascii="Times New Roman" w:eastAsia="Times New Roman" w:hAnsi="Times New Roman" w:cs="Times New Roman"/>
          <w:bCs/>
          <w:color w:val="000000"/>
          <w:lang w:eastAsia="pl-PL"/>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03509240" w14:textId="77777777" w:rsidR="000730A1" w:rsidRDefault="000730A1" w:rsidP="000730A1">
      <w:pPr>
        <w:pStyle w:val="Akapitzlist"/>
        <w:numPr>
          <w:ilvl w:val="0"/>
          <w:numId w:val="8"/>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pisemne powiadamianie Zamawiającego o gotowości do odbioru:</w:t>
      </w:r>
    </w:p>
    <w:p w14:paraId="450759F9"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robót częściowych – z wyprzedzeniem co najmniej 2 dni roboczych;</w:t>
      </w:r>
    </w:p>
    <w:p w14:paraId="46136C31"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robót zanikowych – z wyprzedzeniem co najmniej 3 dni roboczych;</w:t>
      </w:r>
    </w:p>
    <w:p w14:paraId="722A7042" w14:textId="77777777" w:rsidR="000730A1" w:rsidRDefault="000730A1" w:rsidP="000730A1">
      <w:pPr>
        <w:pStyle w:val="Akapitzlist"/>
        <w:numPr>
          <w:ilvl w:val="0"/>
          <w:numId w:val="22"/>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końcowego – z wyprzedzeniem co najmniej 3 dni roboczych.</w:t>
      </w:r>
    </w:p>
    <w:p w14:paraId="612199B9" w14:textId="77777777" w:rsidR="000730A1" w:rsidRPr="00813DFC" w:rsidRDefault="000730A1" w:rsidP="000730A1">
      <w:pPr>
        <w:spacing w:after="0"/>
        <w:ind w:left="1416"/>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Strony ustalają, że ww. terminy będą liczone od następnego dnia od daty wpływu zawiadomienia do siedziby Zamawiającego.</w:t>
      </w:r>
    </w:p>
    <w:p w14:paraId="611330E3"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384756C6"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Wykonawca zobowiązany jest zapewnić wykonanie i kierowanie robotami objętymi umową przez osoby posiadające stosowne kwalifikacje zawodowe i uprawnienia budowlane.</w:t>
      </w:r>
    </w:p>
    <w:p w14:paraId="23D8A965"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49E75BC3"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 xml:space="preserve">Roboty należy prowadzić w taki sposób, aby nie stanowiły znaczącego utrudnienia i zagrożenia dla mieszkańców, w szczególności, w sąsiedztwie zabudowy mieszkalnej nie można prowadzić prac w porze nocnej, w godz. 22-6. </w:t>
      </w:r>
    </w:p>
    <w:p w14:paraId="4BB81A09"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lastRenderedPageBreak/>
        <w:t>Funkcje Kierownika Budowy sprawować będzie: …………………………………………</w:t>
      </w:r>
    </w:p>
    <w:p w14:paraId="70CBAF12" w14:textId="77777777" w:rsidR="000730A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510843A5"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Kierownik budowy zobowiązany jest wypełnić i podpisać oświadczenie o podjęciu obowiązków kierownika budowy oraz dostarczyć aktualne zaświadczenie o przynależności do izby samorządu zawodowego i kopię uprawnień w dniu zawarcia umowy.</w:t>
      </w:r>
    </w:p>
    <w:p w14:paraId="4517DF64"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sidRPr="00457FD1">
        <w:rPr>
          <w:rFonts w:ascii="Times New Roman" w:eastAsia="Times New Roman" w:hAnsi="Times New Roman" w:cs="Times New Roman"/>
          <w:bCs/>
          <w:color w:val="000000"/>
          <w:lang w:eastAsia="pl-PL"/>
        </w:rPr>
        <w:t xml:space="preserve">We wszystkich sprawach nie objętych niniejszą umową będą obowiązywały zapisy i zalecenia dokumentacji projektowej i </w:t>
      </w:r>
      <w:proofErr w:type="spellStart"/>
      <w:r w:rsidRPr="00457FD1">
        <w:rPr>
          <w:rFonts w:ascii="Times New Roman" w:eastAsia="Times New Roman" w:hAnsi="Times New Roman" w:cs="Times New Roman"/>
          <w:bCs/>
          <w:color w:val="000000"/>
          <w:lang w:eastAsia="pl-PL"/>
        </w:rPr>
        <w:t>STWiORB</w:t>
      </w:r>
      <w:proofErr w:type="spellEnd"/>
      <w:r w:rsidRPr="00457FD1">
        <w:rPr>
          <w:rFonts w:ascii="Times New Roman" w:eastAsia="Times New Roman" w:hAnsi="Times New Roman" w:cs="Times New Roman"/>
          <w:bCs/>
          <w:color w:val="000000"/>
          <w:lang w:eastAsia="pl-PL"/>
        </w:rPr>
        <w:t>.</w:t>
      </w:r>
    </w:p>
    <w:p w14:paraId="3FE1DFFC" w14:textId="77777777" w:rsidR="000730A1" w:rsidRPr="00457FD1" w:rsidRDefault="000730A1" w:rsidP="000730A1">
      <w:pPr>
        <w:pStyle w:val="Akapitzlist"/>
        <w:numPr>
          <w:ilvl w:val="0"/>
          <w:numId w:val="7"/>
        </w:numPr>
        <w:spacing w:after="0"/>
        <w:jc w:val="both"/>
        <w:rPr>
          <w:rFonts w:ascii="Times New Roman" w:eastAsia="Times New Roman" w:hAnsi="Times New Roman" w:cs="Times New Roman"/>
          <w:b/>
          <w:color w:val="000000"/>
          <w:lang w:eastAsia="pl-PL"/>
        </w:rPr>
      </w:pPr>
      <w:r w:rsidRPr="00457FD1">
        <w:rPr>
          <w:rFonts w:ascii="Times New Roman" w:eastAsia="Times New Roman" w:hAnsi="Times New Roman" w:cs="Times New Roman"/>
          <w:b/>
          <w:color w:val="000000"/>
          <w:lang w:eastAsia="pl-PL"/>
        </w:rPr>
        <w:t>Wykonawca ponosi pełną odpowiedzialność za teren budowy od chwili jego przejęcia.</w:t>
      </w:r>
    </w:p>
    <w:p w14:paraId="575AAC86" w14:textId="77777777" w:rsidR="000730A1" w:rsidRDefault="000730A1" w:rsidP="000730A1">
      <w:pPr>
        <w:pStyle w:val="Akapitzlist"/>
        <w:numPr>
          <w:ilvl w:val="0"/>
          <w:numId w:val="7"/>
        </w:numPr>
        <w:spacing w:after="0"/>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Zamawiający zobowiązuje się przekazać Wykonawcy dziennik budowy w dniu wprowadzenia na teren budowy.</w:t>
      </w:r>
    </w:p>
    <w:p w14:paraId="4C9972AF" w14:textId="4DD60ECC" w:rsidR="000730A1" w:rsidRDefault="000730A1" w:rsidP="000730A1">
      <w:pPr>
        <w:spacing w:after="0"/>
        <w:jc w:val="center"/>
        <w:rPr>
          <w:rFonts w:ascii="Times New Roman" w:eastAsia="Times New Roman" w:hAnsi="Times New Roman" w:cs="Times New Roman"/>
          <w:bCs/>
          <w:color w:val="000000"/>
          <w:lang w:eastAsia="pl-PL"/>
        </w:rPr>
      </w:pPr>
    </w:p>
    <w:p w14:paraId="28028DDD" w14:textId="77777777" w:rsidR="00BE79C1" w:rsidRPr="00E039F4" w:rsidRDefault="00BE79C1" w:rsidP="000730A1">
      <w:pPr>
        <w:spacing w:after="0"/>
        <w:jc w:val="center"/>
        <w:rPr>
          <w:rFonts w:ascii="Times New Roman" w:eastAsia="Times New Roman" w:hAnsi="Times New Roman" w:cs="Times New Roman"/>
          <w:bCs/>
          <w:color w:val="000000"/>
          <w:lang w:eastAsia="pl-PL"/>
        </w:rPr>
      </w:pPr>
    </w:p>
    <w:p w14:paraId="35D193E5" w14:textId="77777777" w:rsidR="000730A1" w:rsidRPr="00E039F4" w:rsidRDefault="000730A1" w:rsidP="000730A1">
      <w:pPr>
        <w:pStyle w:val="Default"/>
        <w:jc w:val="center"/>
        <w:rPr>
          <w:rFonts w:ascii="Times New Roman" w:hAnsi="Times New Roman" w:cs="Times New Roman"/>
          <w:sz w:val="22"/>
          <w:szCs w:val="22"/>
        </w:rPr>
      </w:pPr>
      <w:r w:rsidRPr="00E039F4">
        <w:rPr>
          <w:rFonts w:ascii="Times New Roman" w:hAnsi="Times New Roman" w:cs="Times New Roman"/>
          <w:b/>
          <w:bCs/>
          <w:sz w:val="22"/>
          <w:szCs w:val="22"/>
        </w:rPr>
        <w:t>§ 5</w:t>
      </w:r>
    </w:p>
    <w:p w14:paraId="1F815E4D" w14:textId="16A931FC" w:rsidR="000730A1" w:rsidRPr="00BE79C1" w:rsidRDefault="000730A1" w:rsidP="00BE79C1">
      <w:pPr>
        <w:pStyle w:val="Default"/>
        <w:jc w:val="center"/>
        <w:rPr>
          <w:rFonts w:ascii="Times New Roman" w:hAnsi="Times New Roman" w:cs="Times New Roman"/>
          <w:b/>
          <w:bCs/>
          <w:sz w:val="22"/>
          <w:szCs w:val="22"/>
        </w:rPr>
      </w:pPr>
      <w:r w:rsidRPr="00E039F4">
        <w:rPr>
          <w:rFonts w:ascii="Times New Roman" w:hAnsi="Times New Roman" w:cs="Times New Roman"/>
          <w:b/>
          <w:bCs/>
          <w:sz w:val="22"/>
          <w:szCs w:val="22"/>
        </w:rPr>
        <w:t>Powołanie kierownika budowy, kierowników branżowych</w:t>
      </w:r>
      <w:r>
        <w:rPr>
          <w:rFonts w:ascii="Times New Roman" w:hAnsi="Times New Roman" w:cs="Times New Roman"/>
          <w:b/>
          <w:bCs/>
          <w:sz w:val="22"/>
          <w:szCs w:val="22"/>
        </w:rPr>
        <w:t xml:space="preserve"> </w:t>
      </w:r>
      <w:r w:rsidRPr="00E039F4">
        <w:rPr>
          <w:rFonts w:ascii="Times New Roman" w:hAnsi="Times New Roman" w:cs="Times New Roman"/>
          <w:b/>
          <w:bCs/>
          <w:sz w:val="22"/>
          <w:szCs w:val="22"/>
        </w:rPr>
        <w:t>oraz nadzoru inwestorskiego</w:t>
      </w:r>
    </w:p>
    <w:p w14:paraId="410B7B80" w14:textId="39B56BB4" w:rsidR="000730A1" w:rsidRPr="00E039F4" w:rsidRDefault="000730A1" w:rsidP="000730A1">
      <w:pPr>
        <w:pStyle w:val="Default"/>
        <w:numPr>
          <w:ilvl w:val="0"/>
          <w:numId w:val="14"/>
        </w:numPr>
        <w:spacing w:after="117"/>
        <w:jc w:val="both"/>
        <w:rPr>
          <w:rFonts w:ascii="Times New Roman" w:hAnsi="Times New Roman" w:cs="Times New Roman"/>
          <w:sz w:val="22"/>
          <w:szCs w:val="22"/>
        </w:rPr>
      </w:pPr>
      <w:r w:rsidRPr="00E039F4">
        <w:rPr>
          <w:rFonts w:ascii="Times New Roman" w:hAnsi="Times New Roman" w:cs="Times New Roman"/>
          <w:sz w:val="22"/>
          <w:szCs w:val="22"/>
        </w:rPr>
        <w:t>Zamawiający ustanawia Inspektora Nadzoru Inwestorskiego w osobie: ..................................... – w branży konstrukcyjno–budowlanej posiadającego uprawnienia nr ....................... z dnia ...................</w:t>
      </w:r>
      <w:r w:rsidR="00BE79C1">
        <w:rPr>
          <w:rFonts w:ascii="Times New Roman" w:hAnsi="Times New Roman" w:cs="Times New Roman"/>
          <w:sz w:val="22"/>
          <w:szCs w:val="22"/>
        </w:rPr>
        <w:t>............</w:t>
      </w:r>
      <w:r w:rsidRPr="00E039F4">
        <w:rPr>
          <w:rFonts w:ascii="Times New Roman" w:hAnsi="Times New Roman" w:cs="Times New Roman"/>
          <w:sz w:val="22"/>
          <w:szCs w:val="22"/>
        </w:rPr>
        <w:t>.........</w:t>
      </w:r>
      <w:r w:rsidR="00BE79C1">
        <w:rPr>
          <w:rFonts w:ascii="Times New Roman" w:hAnsi="Times New Roman" w:cs="Times New Roman"/>
          <w:sz w:val="22"/>
          <w:szCs w:val="22"/>
        </w:rPr>
        <w:t xml:space="preserve"> </w:t>
      </w:r>
      <w:r w:rsidRPr="00E039F4">
        <w:rPr>
          <w:rFonts w:ascii="Times New Roman" w:hAnsi="Times New Roman" w:cs="Times New Roman"/>
          <w:sz w:val="22"/>
          <w:szCs w:val="22"/>
        </w:rPr>
        <w:t>wpisanego na listę członków ..................</w:t>
      </w:r>
      <w:r w:rsidR="00BE79C1">
        <w:rPr>
          <w:rFonts w:ascii="Times New Roman" w:hAnsi="Times New Roman" w:cs="Times New Roman"/>
          <w:sz w:val="22"/>
          <w:szCs w:val="22"/>
        </w:rPr>
        <w:t>....</w:t>
      </w:r>
      <w:r w:rsidRPr="00E039F4">
        <w:rPr>
          <w:rFonts w:ascii="Times New Roman" w:hAnsi="Times New Roman" w:cs="Times New Roman"/>
          <w:sz w:val="22"/>
          <w:szCs w:val="22"/>
        </w:rPr>
        <w:t>................ Okręgowej Izby Inżynierów Budownictwa o numerze ewidencyjnym</w:t>
      </w:r>
      <w:r w:rsidR="00BE79C1">
        <w:rPr>
          <w:rFonts w:ascii="Times New Roman" w:hAnsi="Times New Roman" w:cs="Times New Roman"/>
          <w:sz w:val="22"/>
          <w:szCs w:val="22"/>
        </w:rPr>
        <w:t xml:space="preserve"> </w:t>
      </w:r>
      <w:r w:rsidRPr="00E039F4">
        <w:rPr>
          <w:rFonts w:ascii="Times New Roman" w:hAnsi="Times New Roman" w:cs="Times New Roman"/>
          <w:sz w:val="22"/>
          <w:szCs w:val="22"/>
        </w:rPr>
        <w:t xml:space="preserve">......................................., który dodatkowo będzie pełnił funkcję koordynatora wszystkich inspektorów nadzoru: </w:t>
      </w:r>
    </w:p>
    <w:p w14:paraId="708DBAEF" w14:textId="035C6ECA" w:rsidR="000730A1" w:rsidRDefault="000730A1" w:rsidP="000730A1">
      <w:pPr>
        <w:pStyle w:val="Default"/>
        <w:numPr>
          <w:ilvl w:val="0"/>
          <w:numId w:val="15"/>
        </w:numPr>
        <w:jc w:val="both"/>
        <w:rPr>
          <w:rFonts w:ascii="Times New Roman" w:hAnsi="Times New Roman" w:cs="Times New Roman"/>
          <w:sz w:val="22"/>
          <w:szCs w:val="22"/>
        </w:rPr>
      </w:pPr>
      <w:r w:rsidRPr="00E039F4">
        <w:rPr>
          <w:rFonts w:ascii="Times New Roman" w:hAnsi="Times New Roman" w:cs="Times New Roman"/>
          <w:sz w:val="22"/>
          <w:szCs w:val="22"/>
        </w:rPr>
        <w:t>................................</w:t>
      </w:r>
      <w:r w:rsidR="00BE79C1">
        <w:rPr>
          <w:rFonts w:ascii="Times New Roman" w:hAnsi="Times New Roman" w:cs="Times New Roman"/>
          <w:sz w:val="22"/>
          <w:szCs w:val="22"/>
        </w:rPr>
        <w:t>............</w:t>
      </w:r>
      <w:r w:rsidRPr="00E039F4">
        <w:rPr>
          <w:rFonts w:ascii="Times New Roman" w:hAnsi="Times New Roman" w:cs="Times New Roman"/>
          <w:sz w:val="22"/>
          <w:szCs w:val="22"/>
        </w:rPr>
        <w:t>. - w branży elektrycznej posiadającego uprawnienia nr ........................</w:t>
      </w:r>
      <w:r w:rsidR="00BE79C1">
        <w:rPr>
          <w:rFonts w:ascii="Times New Roman" w:hAnsi="Times New Roman" w:cs="Times New Roman"/>
          <w:sz w:val="22"/>
          <w:szCs w:val="22"/>
        </w:rPr>
        <w:t>...........</w:t>
      </w:r>
      <w:r w:rsidRPr="00E039F4">
        <w:rPr>
          <w:rFonts w:ascii="Times New Roman" w:hAnsi="Times New Roman" w:cs="Times New Roman"/>
          <w:sz w:val="22"/>
          <w:szCs w:val="22"/>
        </w:rPr>
        <w:t xml:space="preserve"> z</w:t>
      </w:r>
      <w:r w:rsidR="00BE79C1">
        <w:rPr>
          <w:rFonts w:ascii="Times New Roman" w:hAnsi="Times New Roman" w:cs="Times New Roman"/>
          <w:sz w:val="22"/>
          <w:szCs w:val="22"/>
        </w:rPr>
        <w:t xml:space="preserve"> </w:t>
      </w:r>
      <w:r w:rsidRPr="00E039F4">
        <w:rPr>
          <w:rFonts w:ascii="Times New Roman" w:hAnsi="Times New Roman" w:cs="Times New Roman"/>
          <w:sz w:val="22"/>
          <w:szCs w:val="22"/>
        </w:rPr>
        <w:t>dnia</w:t>
      </w:r>
      <w:r w:rsidR="00BE79C1">
        <w:rPr>
          <w:rFonts w:ascii="Times New Roman" w:hAnsi="Times New Roman" w:cs="Times New Roman"/>
          <w:sz w:val="22"/>
          <w:szCs w:val="22"/>
        </w:rPr>
        <w:t xml:space="preserve"> </w:t>
      </w:r>
      <w:r w:rsidRPr="00E039F4">
        <w:rPr>
          <w:rFonts w:ascii="Times New Roman" w:hAnsi="Times New Roman" w:cs="Times New Roman"/>
          <w:sz w:val="22"/>
          <w:szCs w:val="22"/>
        </w:rPr>
        <w:t>.........</w:t>
      </w:r>
      <w:r w:rsidR="00BE79C1">
        <w:rPr>
          <w:rFonts w:ascii="Times New Roman" w:hAnsi="Times New Roman" w:cs="Times New Roman"/>
          <w:sz w:val="22"/>
          <w:szCs w:val="22"/>
        </w:rPr>
        <w:t>.........</w:t>
      </w:r>
      <w:r w:rsidRPr="00E039F4">
        <w:rPr>
          <w:rFonts w:ascii="Times New Roman" w:hAnsi="Times New Roman" w:cs="Times New Roman"/>
          <w:sz w:val="22"/>
          <w:szCs w:val="22"/>
        </w:rPr>
        <w:t xml:space="preserve">............... wpisanego na listę </w:t>
      </w:r>
      <w:r w:rsidRPr="00F66E64">
        <w:rPr>
          <w:rFonts w:ascii="Times New Roman" w:hAnsi="Times New Roman" w:cs="Times New Roman"/>
          <w:sz w:val="22"/>
          <w:szCs w:val="22"/>
        </w:rPr>
        <w:t>członków .............................</w:t>
      </w:r>
      <w:r w:rsidR="00BE79C1">
        <w:rPr>
          <w:rFonts w:ascii="Times New Roman" w:hAnsi="Times New Roman" w:cs="Times New Roman"/>
          <w:sz w:val="22"/>
          <w:szCs w:val="22"/>
        </w:rPr>
        <w:t>......</w:t>
      </w:r>
      <w:r w:rsidRPr="00F66E64">
        <w:rPr>
          <w:rFonts w:ascii="Times New Roman" w:hAnsi="Times New Roman" w:cs="Times New Roman"/>
          <w:sz w:val="22"/>
          <w:szCs w:val="22"/>
        </w:rPr>
        <w:t>...... Okręgowej Izby Inżynierów Budownictwa o numerze ewidencyjnym ...........................................,</w:t>
      </w:r>
    </w:p>
    <w:p w14:paraId="08495013" w14:textId="09062E1E" w:rsidR="000730A1" w:rsidRDefault="000730A1" w:rsidP="000730A1">
      <w:pPr>
        <w:pStyle w:val="Default"/>
        <w:numPr>
          <w:ilvl w:val="0"/>
          <w:numId w:val="15"/>
        </w:numPr>
        <w:jc w:val="both"/>
        <w:rPr>
          <w:rFonts w:ascii="Times New Roman" w:hAnsi="Times New Roman" w:cs="Times New Roman"/>
          <w:sz w:val="22"/>
          <w:szCs w:val="22"/>
        </w:rPr>
      </w:pPr>
      <w:r w:rsidRPr="00F66E64">
        <w:rPr>
          <w:rFonts w:ascii="Times New Roman" w:hAnsi="Times New Roman" w:cs="Times New Roman"/>
          <w:sz w:val="22"/>
          <w:szCs w:val="22"/>
        </w:rPr>
        <w:t>................................................ - w branży sanitarnej posiadającego uprawnienia nr .................</w:t>
      </w:r>
      <w:r w:rsidR="00BE79C1">
        <w:rPr>
          <w:rFonts w:ascii="Times New Roman" w:hAnsi="Times New Roman" w:cs="Times New Roman"/>
          <w:sz w:val="22"/>
          <w:szCs w:val="22"/>
        </w:rPr>
        <w:t>.............</w:t>
      </w:r>
      <w:r w:rsidRPr="00F66E64">
        <w:rPr>
          <w:rFonts w:ascii="Times New Roman" w:hAnsi="Times New Roman" w:cs="Times New Roman"/>
          <w:sz w:val="22"/>
          <w:szCs w:val="22"/>
        </w:rPr>
        <w:t>.... z dnia ....................................... wpisanego na listę członków ........................................... Okręgowej Izby Inżynierów Budownictwa o numerze ewidencyjnym ............................................</w:t>
      </w:r>
    </w:p>
    <w:p w14:paraId="7F919615"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Ustanowiony Inspektor działa w granicach umocowania określonego przepisami ustawy Prawo budowlane. Pełnomocnictwo powyższe nie daje upoważnienia do podejmowania decyzji powodujących zmianę warunków umowy, w szczególności wzrost kosztów i zwiększenie lub zmianę zakresu inwestycji.</w:t>
      </w:r>
    </w:p>
    <w:p w14:paraId="0F3791C7"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Wykonawca wskazuje kierownika budowy w osobie ........................................ – w branży konstrukcyjno–budowlanej posiadającego uprawnienia nr .................... z dnia ..................... wpisanego na listę członków ............................ Okręgowej Izby Inżynierów Budownictwa o numerze ewidencyjnym ...................................;</w:t>
      </w:r>
    </w:p>
    <w:p w14:paraId="61E0335E" w14:textId="77777777" w:rsidR="000730A1" w:rsidRPr="00F66E64"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Kierownikami robót specjalistycznych będą:</w:t>
      </w:r>
    </w:p>
    <w:p w14:paraId="711F8033" w14:textId="77777777" w:rsidR="000730A1" w:rsidRPr="00F66E64" w:rsidRDefault="000730A1" w:rsidP="000730A1">
      <w:pPr>
        <w:pStyle w:val="Default"/>
        <w:numPr>
          <w:ilvl w:val="0"/>
          <w:numId w:val="16"/>
        </w:numPr>
        <w:jc w:val="both"/>
        <w:rPr>
          <w:rFonts w:ascii="Times New Roman" w:hAnsi="Times New Roman" w:cs="Times New Roman"/>
          <w:sz w:val="22"/>
          <w:szCs w:val="22"/>
        </w:rPr>
      </w:pPr>
      <w:r w:rsidRPr="00F66E64">
        <w:rPr>
          <w:rFonts w:ascii="Times New Roman" w:hAnsi="Times New Roman" w:cs="Times New Roman"/>
          <w:sz w:val="22"/>
          <w:szCs w:val="22"/>
        </w:rPr>
        <w:t>............................................................ w branży elektrycznej posiadającego uprawnienia nr ........................ z dnia ............................... wpisanego na listę członków ........................................ Okręgowej Izby Inżynierów Budownictwa o numerze ewidencyjnym ............................................,</w:t>
      </w:r>
    </w:p>
    <w:p w14:paraId="608629AC" w14:textId="77777777" w:rsidR="000730A1" w:rsidRDefault="000730A1" w:rsidP="000730A1">
      <w:pPr>
        <w:pStyle w:val="Default"/>
        <w:numPr>
          <w:ilvl w:val="0"/>
          <w:numId w:val="16"/>
        </w:numPr>
        <w:jc w:val="both"/>
        <w:rPr>
          <w:rFonts w:ascii="Times New Roman" w:hAnsi="Times New Roman" w:cs="Times New Roman"/>
          <w:sz w:val="22"/>
          <w:szCs w:val="22"/>
        </w:rPr>
      </w:pPr>
      <w:r w:rsidRPr="00F66E64">
        <w:rPr>
          <w:rFonts w:ascii="Times New Roman" w:hAnsi="Times New Roman" w:cs="Times New Roman"/>
          <w:sz w:val="22"/>
          <w:szCs w:val="22"/>
        </w:rPr>
        <w:t>........................................................ w branży sanitarnej posiadającego uprawnienia nr ........................z dnia .............................. wpisanego na listę członków ...........................................Okręgowej Izby Inżynierów Budownictwa o numerze ewidencyjnym ..........................................</w:t>
      </w:r>
    </w:p>
    <w:p w14:paraId="15F9A326"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 xml:space="preserve">Zmiana któregokolwiek z kierowników nadzoru, kierownika budowy oraz kierowników robót w trakcie realizacji przedmiotu umowy, musi być uzasadniona przez Wykonawcę na piśmie i zaakceptowana przez Zamawiającego. Zmiana dopuszczalna wyłącznie w wyjątkowych sytuacjach, w szczególności z powodu choroby lub innych zdarzeń losowych powodujących niemożność wykonywania powierzonego określonej osobie zakresu obowiązków, a wskazana w jej zastępstwie osoba musi posiadać kwalifikacje i doświadczenie spełniające co najmniej </w:t>
      </w:r>
      <w:r w:rsidRPr="00F66E64">
        <w:rPr>
          <w:rFonts w:ascii="Times New Roman" w:hAnsi="Times New Roman" w:cs="Times New Roman"/>
          <w:sz w:val="22"/>
          <w:szCs w:val="22"/>
        </w:rPr>
        <w:lastRenderedPageBreak/>
        <w:t>wymagania zawarte w Specyfikacji Warunków Zamówienia. Wykonawca przedłoży Zamawiającemu propozycję zmiany, o której mowa wyżej, nie później niż 7 dni przed planowaną zmianą i skierowaniem do pracy innej osoby. Jakakolwiek przerwa w realizacji przedmiotu umowy wynikająca z braku kierownictwa budowy będzie traktowana jako przerwa wynikła z przyczyn zależnych od Wykonawcy i nie może stanowić podstawy do zmiany terminu zakończenia robót.</w:t>
      </w:r>
    </w:p>
    <w:p w14:paraId="24F49F5B"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Procedura związana ze zmianą na stanowiskach wskazanych w pkt. 1, 3 i 4 nie stanowi przesłanki do zmiany terminu realizacji przedmiotu umowy.</w:t>
      </w:r>
    </w:p>
    <w:p w14:paraId="57922286"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Skierowanie, bez akceptacji Zamawiającego, do kierowania robotami innych osób niż wskazane w ofercie Wykonawcy stanowić będzie podstawę odstąpienia od umowy przez Zamawiającego z winy Wykonawcy.</w:t>
      </w:r>
    </w:p>
    <w:p w14:paraId="1C435EED" w14:textId="77777777" w:rsidR="000730A1" w:rsidRDefault="000730A1" w:rsidP="000730A1">
      <w:pPr>
        <w:pStyle w:val="Default"/>
        <w:numPr>
          <w:ilvl w:val="0"/>
          <w:numId w:val="14"/>
        </w:numPr>
        <w:jc w:val="both"/>
        <w:rPr>
          <w:rFonts w:ascii="Times New Roman" w:hAnsi="Times New Roman" w:cs="Times New Roman"/>
          <w:sz w:val="22"/>
          <w:szCs w:val="22"/>
        </w:rPr>
      </w:pPr>
      <w:r w:rsidRPr="00F66E64">
        <w:rPr>
          <w:rFonts w:ascii="Times New Roman" w:hAnsi="Times New Roman" w:cs="Times New Roman"/>
          <w:sz w:val="22"/>
          <w:szCs w:val="22"/>
        </w:rPr>
        <w:t xml:space="preserve">Z ramienia Zamawiającego osobą odpowiedzialną za kontakt z wykonawcą, nadzór, odbiór i rozliczenie robót objętych niniejsza umową będzie Kierownik Referatu </w:t>
      </w:r>
      <w:r>
        <w:rPr>
          <w:rFonts w:ascii="Times New Roman" w:hAnsi="Times New Roman" w:cs="Times New Roman"/>
          <w:sz w:val="22"/>
          <w:szCs w:val="22"/>
        </w:rPr>
        <w:t xml:space="preserve">Rozwoju </w:t>
      </w:r>
      <w:r w:rsidRPr="00F66E64">
        <w:rPr>
          <w:rFonts w:ascii="Times New Roman" w:hAnsi="Times New Roman" w:cs="Times New Roman"/>
          <w:sz w:val="22"/>
          <w:szCs w:val="22"/>
        </w:rPr>
        <w:t xml:space="preserve">w Urzędzie Gminy </w:t>
      </w:r>
      <w:r>
        <w:rPr>
          <w:rFonts w:ascii="Times New Roman" w:hAnsi="Times New Roman" w:cs="Times New Roman"/>
          <w:sz w:val="22"/>
          <w:szCs w:val="22"/>
        </w:rPr>
        <w:t>w Miłoradzu</w:t>
      </w:r>
      <w:r w:rsidRPr="00F66E64">
        <w:rPr>
          <w:rFonts w:ascii="Times New Roman" w:hAnsi="Times New Roman" w:cs="Times New Roman"/>
          <w:sz w:val="22"/>
          <w:szCs w:val="22"/>
        </w:rPr>
        <w:t xml:space="preserve"> – </w:t>
      </w:r>
      <w:r>
        <w:rPr>
          <w:rFonts w:ascii="Times New Roman" w:hAnsi="Times New Roman" w:cs="Times New Roman"/>
          <w:sz w:val="22"/>
          <w:szCs w:val="22"/>
        </w:rPr>
        <w:t>Anna Smolińska</w:t>
      </w:r>
      <w:r w:rsidRPr="00F66E64">
        <w:rPr>
          <w:rFonts w:ascii="Times New Roman" w:hAnsi="Times New Roman" w:cs="Times New Roman"/>
          <w:sz w:val="22"/>
          <w:szCs w:val="22"/>
        </w:rPr>
        <w:t>.</w:t>
      </w:r>
    </w:p>
    <w:p w14:paraId="5F9D6151" w14:textId="77777777" w:rsidR="000730A1" w:rsidRPr="00C74CF7"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Przedstawicielem Wykonawcy w toku realizacji umowy będzie Kierownik budowy. Wykonawca oświadcza, że wskazany Kierownik budowy będzie obecny na budowie, osobiście w trakcie realizacji robót codziennie.</w:t>
      </w:r>
    </w:p>
    <w:p w14:paraId="33AB5B9C" w14:textId="77777777" w:rsidR="000730A1"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Kierownik budowy oraz Kierownicy robót będą czynnie współuczestniczyć we wszystkich czynnościach odbiorowych.</w:t>
      </w:r>
    </w:p>
    <w:p w14:paraId="4FE63AD3" w14:textId="77777777" w:rsidR="000730A1" w:rsidRPr="00E039F4" w:rsidRDefault="000730A1" w:rsidP="000730A1">
      <w:pPr>
        <w:pStyle w:val="Default"/>
        <w:numPr>
          <w:ilvl w:val="0"/>
          <w:numId w:val="14"/>
        </w:numPr>
        <w:jc w:val="both"/>
        <w:rPr>
          <w:rFonts w:ascii="Times New Roman" w:hAnsi="Times New Roman" w:cs="Times New Roman"/>
          <w:sz w:val="22"/>
          <w:szCs w:val="22"/>
        </w:rPr>
      </w:pPr>
      <w:r w:rsidRPr="00C74CF7">
        <w:rPr>
          <w:rFonts w:ascii="Times New Roman" w:hAnsi="Times New Roman" w:cs="Times New Roman"/>
          <w:sz w:val="22"/>
          <w:szCs w:val="22"/>
        </w:rPr>
        <w:t>Każda ze stron zobowiązuje się do dołożenia należytej staranności przy realizacji niniejszej umowy, w tym także do pełnej współpracy z druga stroną w celu zapewniania należytego i terminowego jej wykonania.</w:t>
      </w:r>
    </w:p>
    <w:p w14:paraId="4E6B919C" w14:textId="2C8F7B92" w:rsidR="000730A1" w:rsidRDefault="000730A1" w:rsidP="000730A1">
      <w:pPr>
        <w:pStyle w:val="Bezodstpw"/>
        <w:spacing w:line="276" w:lineRule="auto"/>
        <w:rPr>
          <w:b/>
          <w:bCs/>
          <w:sz w:val="22"/>
          <w:szCs w:val="22"/>
        </w:rPr>
      </w:pPr>
    </w:p>
    <w:p w14:paraId="178469A8" w14:textId="77777777" w:rsidR="00BE79C1" w:rsidRDefault="00BE79C1" w:rsidP="000730A1">
      <w:pPr>
        <w:pStyle w:val="Bezodstpw"/>
        <w:spacing w:line="276" w:lineRule="auto"/>
        <w:rPr>
          <w:b/>
          <w:bCs/>
          <w:sz w:val="22"/>
          <w:szCs w:val="22"/>
        </w:rPr>
      </w:pPr>
    </w:p>
    <w:p w14:paraId="0FBDE92A" w14:textId="77777777" w:rsidR="000730A1" w:rsidRPr="00CA327E" w:rsidRDefault="000730A1" w:rsidP="000730A1">
      <w:pPr>
        <w:pStyle w:val="Bezodstpw"/>
        <w:spacing w:line="276" w:lineRule="auto"/>
        <w:jc w:val="center"/>
        <w:rPr>
          <w:b/>
          <w:bCs/>
          <w:sz w:val="22"/>
          <w:szCs w:val="22"/>
        </w:rPr>
      </w:pPr>
      <w:r w:rsidRPr="00CA327E">
        <w:rPr>
          <w:b/>
          <w:bCs/>
          <w:sz w:val="22"/>
          <w:szCs w:val="22"/>
        </w:rPr>
        <w:t xml:space="preserve">§ </w:t>
      </w:r>
      <w:r>
        <w:rPr>
          <w:b/>
          <w:bCs/>
          <w:sz w:val="22"/>
          <w:szCs w:val="22"/>
        </w:rPr>
        <w:t>6</w:t>
      </w:r>
    </w:p>
    <w:p w14:paraId="03A69B6C" w14:textId="77777777" w:rsidR="000730A1" w:rsidRPr="00CA327E" w:rsidRDefault="000730A1" w:rsidP="000730A1">
      <w:pPr>
        <w:pStyle w:val="Bezodstpw"/>
        <w:spacing w:line="276" w:lineRule="auto"/>
        <w:jc w:val="center"/>
        <w:rPr>
          <w:b/>
          <w:bCs/>
          <w:sz w:val="22"/>
          <w:szCs w:val="22"/>
        </w:rPr>
      </w:pPr>
      <w:r w:rsidRPr="00CA327E">
        <w:rPr>
          <w:b/>
          <w:bCs/>
          <w:sz w:val="22"/>
          <w:szCs w:val="22"/>
        </w:rPr>
        <w:t>Podwykonawcy</w:t>
      </w:r>
    </w:p>
    <w:p w14:paraId="29A52353"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zobowiązuje się wykonać roboty siłami własnymi /przy udziale podwykonawcy:</w:t>
      </w:r>
    </w:p>
    <w:p w14:paraId="3F48FD9F" w14:textId="77777777" w:rsidR="000730A1" w:rsidRPr="0097716A" w:rsidRDefault="000730A1" w:rsidP="000730A1">
      <w:pPr>
        <w:pStyle w:val="Akapitzlist"/>
        <w:numPr>
          <w:ilvl w:val="0"/>
          <w:numId w:val="10"/>
        </w:numPr>
        <w:jc w:val="both"/>
        <w:rPr>
          <w:rFonts w:ascii="Times New Roman" w:hAnsi="Times New Roman" w:cs="Times New Roman"/>
        </w:rPr>
      </w:pPr>
      <w:r w:rsidRPr="0097716A">
        <w:rPr>
          <w:rFonts w:ascii="Times New Roman" w:hAnsi="Times New Roman" w:cs="Times New Roman"/>
        </w:rPr>
        <w:t>…………………………………………………………………………………………………………………………..………</w:t>
      </w:r>
    </w:p>
    <w:p w14:paraId="6E3687C3"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wykona przy udziale podwykonawcy następujące roboty: ..…………………………….……… Zakres robót (przedmiot umowy) w umowie o podwykonawstwo musi mieścić się w zakresie określonym w ofercie przez Wykonawcę jako część zamówienia, której wykonanie zamierza powierzyć się podwykonawcom.</w:t>
      </w:r>
    </w:p>
    <w:p w14:paraId="3D033D39"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Powierzenie wykonania części zamówienia podwykonawcom nie zwalnia wykonawcy z odpowiedzialności za należyte wykonanie tego zamówienia.</w:t>
      </w:r>
    </w:p>
    <w:p w14:paraId="40509770"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CE7475"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w:t>
      </w:r>
      <w:r>
        <w:rPr>
          <w:rFonts w:ascii="Times New Roman" w:hAnsi="Times New Roman" w:cs="Times New Roman"/>
        </w:rPr>
        <w:t xml:space="preserve"> </w:t>
      </w:r>
      <w:r w:rsidRPr="0097716A">
        <w:rPr>
          <w:rFonts w:ascii="Times New Roman" w:hAnsi="Times New Roman" w:cs="Times New Roman"/>
        </w:rPr>
        <w:t xml:space="preserve">tej umowy, przy czym podwykonawca lub dalszy podwykonawca jest zobowiązany dołączyć zgodę Wykonawcy na zawarcie umowy o podwykonawstwo o treści zgodnej z projektem umowy. </w:t>
      </w:r>
    </w:p>
    <w:p w14:paraId="0156A55E"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Zamawiający, w terminie 14 dni od otrzymania odpowiednio projektu umowy o podwykonawstwo, której przedmiotem są roboty budowlane, projektu jej zmian, zawartej umowy o podwykonawstwo, której przedmiotem są roboty budowlane lub jej zmian zgłasza w formie pisemnej zastrzeżenia do projektu umowy o podwykonawstwo, której przedmiotem są roboty budowlane i do projektu jej zmiany lub sprzeciwu do umowy o podwykonawstwo, której przedmiotem są roboty budowlane, i do jej zmian w przypadku gdy: </w:t>
      </w:r>
    </w:p>
    <w:p w14:paraId="7412BA2C" w14:textId="77777777" w:rsidR="000730A1" w:rsidRDefault="000730A1" w:rsidP="000730A1">
      <w:pPr>
        <w:pStyle w:val="Akapitzlist"/>
        <w:numPr>
          <w:ilvl w:val="0"/>
          <w:numId w:val="11"/>
        </w:numPr>
        <w:jc w:val="both"/>
        <w:rPr>
          <w:rFonts w:ascii="Times New Roman" w:hAnsi="Times New Roman" w:cs="Times New Roman"/>
        </w:rPr>
      </w:pPr>
      <w:r w:rsidRPr="0097716A">
        <w:rPr>
          <w:rFonts w:ascii="Times New Roman" w:hAnsi="Times New Roman" w:cs="Times New Roman"/>
        </w:rPr>
        <w:t xml:space="preserve">niespełniającej wymagań określonych w specyfikacji warunków zamówienia; </w:t>
      </w:r>
    </w:p>
    <w:p w14:paraId="0D7D1E94" w14:textId="77777777" w:rsidR="000730A1" w:rsidRPr="0097716A" w:rsidRDefault="000730A1" w:rsidP="000730A1">
      <w:pPr>
        <w:pStyle w:val="Akapitzlist"/>
        <w:numPr>
          <w:ilvl w:val="0"/>
          <w:numId w:val="11"/>
        </w:numPr>
        <w:jc w:val="both"/>
        <w:rPr>
          <w:rFonts w:ascii="Times New Roman" w:hAnsi="Times New Roman" w:cs="Times New Roman"/>
        </w:rPr>
      </w:pPr>
      <w:r w:rsidRPr="0097716A">
        <w:rPr>
          <w:rFonts w:ascii="Times New Roman" w:hAnsi="Times New Roman" w:cs="Times New Roman"/>
        </w:rPr>
        <w:lastRenderedPageBreak/>
        <w:t xml:space="preserve">gdy przewiduje termin zapłaty wynagrodzenia dłuższy niż 30 dni. </w:t>
      </w:r>
    </w:p>
    <w:p w14:paraId="140AC4B2"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Niezgłoszenie w formie pisemnej zastrzeżeń do przedłożonego projektu umowy o podwykonawstwo, której przedmiotem są roboty budowlane i do projektu jej zmiany lub sprzeciwu do umowy o podwykonawstwo, której przedmiotem są roboty budowlane, i do jej zmian w terminie określonym w ust. 6, uważa się za akceptację projektu umowy przez Zamawiającego. </w:t>
      </w:r>
    </w:p>
    <w:p w14:paraId="7C28AB97"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F4BB245"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602E8FE"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W związku z ustanowioną w treści art. 647 § 5 Kodeksu cywilnego, solidarną odpowiedzialnością Zamawiającego wraz z Wykonawcą za zapłatę wynagrodzenia podwykonawcy, strony ustanawiają następujący tryb postępowania przy zapłacie przez Zamawiającego wynagrodzenia Wykonawcy, w przypadku, gdy przedmiot umowy będzie wykonywany przy udziale podwykonawców: </w:t>
      </w:r>
    </w:p>
    <w:p w14:paraId="48B12FA4"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dla podwykonawcy lub dalszego podwykonawcy jest zawsze wynagrodzeniem ryczałtowym. </w:t>
      </w:r>
    </w:p>
    <w:p w14:paraId="507D7879"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883A840"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Bezpośrednia zapłata obejmuje wyłącznie należne wynagrodzenie, bez odsetek należnych podwykonawcy lub dalszemu podwykonawcy. </w:t>
      </w:r>
    </w:p>
    <w:p w14:paraId="6DDA8779" w14:textId="77777777" w:rsidR="000730A1"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Przed dokonaniem bezpośredniej zapłaty Zamawiający jest zobowiązany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738C2045" w14:textId="77777777" w:rsidR="000730A1" w:rsidRPr="0097716A"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W przypadku zgłoszenia uwag, o których mowa w pkt 4, w terminie wskazanym przez Zamawiającego, Zamawiający może: </w:t>
      </w:r>
    </w:p>
    <w:p w14:paraId="61BEE5E2" w14:textId="77777777" w:rsidR="000730A1"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t xml:space="preserve">nie dokonać bezpośredniej zapłaty wynagrodzenia podwykonawcy lub dalszemu podwykonawcy, jeżeli Wykonawca wykaże niezasadność takiej zapłaty, albo </w:t>
      </w:r>
    </w:p>
    <w:p w14:paraId="738601D0" w14:textId="77777777" w:rsidR="000730A1"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7008C49" w14:textId="77777777" w:rsidR="000730A1" w:rsidRPr="0097716A" w:rsidRDefault="000730A1" w:rsidP="000730A1">
      <w:pPr>
        <w:pStyle w:val="Akapitzlist"/>
        <w:numPr>
          <w:ilvl w:val="0"/>
          <w:numId w:val="13"/>
        </w:numPr>
        <w:jc w:val="both"/>
        <w:rPr>
          <w:rFonts w:ascii="Times New Roman" w:hAnsi="Times New Roman" w:cs="Times New Roman"/>
        </w:rPr>
      </w:pPr>
      <w:r w:rsidRPr="0097716A">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B12B2F2" w14:textId="77777777" w:rsidR="000730A1" w:rsidRPr="0097716A" w:rsidRDefault="000730A1" w:rsidP="000730A1">
      <w:pPr>
        <w:pStyle w:val="Akapitzlist"/>
        <w:numPr>
          <w:ilvl w:val="0"/>
          <w:numId w:val="12"/>
        </w:numPr>
        <w:jc w:val="both"/>
        <w:rPr>
          <w:rFonts w:ascii="Times New Roman" w:hAnsi="Times New Roman" w:cs="Times New Roman"/>
        </w:rPr>
      </w:pPr>
      <w:r w:rsidRPr="0097716A">
        <w:rPr>
          <w:rFonts w:ascii="Times New Roman" w:hAnsi="Times New Roman" w:cs="Times New Roman"/>
        </w:rPr>
        <w:t xml:space="preserve">W przypadku dokonania bezpośredniej zapłaty podwykonawcy lub dalszemu podwykonawcy, o których mowa w ust. 1, Zamawiający potrąca kwotę wypłaconego wynagrodzenia z wynagrodzenia należnego Wykonawcy. </w:t>
      </w:r>
    </w:p>
    <w:p w14:paraId="4767D371" w14:textId="77777777" w:rsidR="000730A1" w:rsidRPr="0097716A"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52774AF" w14:textId="6996E855" w:rsidR="000730A1" w:rsidRDefault="000730A1" w:rsidP="000730A1">
      <w:pPr>
        <w:pStyle w:val="Akapitzlist"/>
        <w:numPr>
          <w:ilvl w:val="0"/>
          <w:numId w:val="9"/>
        </w:numPr>
        <w:jc w:val="both"/>
        <w:rPr>
          <w:rFonts w:ascii="Times New Roman" w:hAnsi="Times New Roman" w:cs="Times New Roman"/>
        </w:rPr>
      </w:pPr>
      <w:r w:rsidRPr="0097716A">
        <w:rPr>
          <w:rFonts w:ascii="Times New Roman" w:hAnsi="Times New Roman" w:cs="Times New Roman"/>
        </w:rPr>
        <w:t xml:space="preserve">Termin zapłaty wynagrodzenia podwykonawcy lub dalszemu podwykonawcy określony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D5BF9EA" w14:textId="77777777" w:rsidR="00BE79C1" w:rsidRPr="0097716A" w:rsidRDefault="00BE79C1" w:rsidP="00BE79C1">
      <w:pPr>
        <w:pStyle w:val="Akapitzlist"/>
        <w:jc w:val="both"/>
        <w:rPr>
          <w:rFonts w:ascii="Times New Roman" w:hAnsi="Times New Roman" w:cs="Times New Roman"/>
        </w:rPr>
      </w:pPr>
    </w:p>
    <w:p w14:paraId="05B4473A" w14:textId="77777777" w:rsidR="000730A1" w:rsidRPr="00E039F4"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 xml:space="preserve">§ </w:t>
      </w:r>
      <w:r>
        <w:rPr>
          <w:rFonts w:ascii="Times New Roman" w:hAnsi="Times New Roman" w:cs="Times New Roman"/>
          <w:b/>
          <w:bCs/>
        </w:rPr>
        <w:t>7</w:t>
      </w:r>
    </w:p>
    <w:p w14:paraId="701D340A" w14:textId="77777777" w:rsidR="000730A1"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Wynagrodzenie</w:t>
      </w:r>
    </w:p>
    <w:p w14:paraId="2B6257C6"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76CE0F62"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w:t>
      </w:r>
    </w:p>
    <w:p w14:paraId="5A31153E"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Wynagrodzenie należne Wykonawcy podlega automatycznie waloryzacji odpowiednio o kwotę podatku VAT, wynikającą ze stawki tego podatku obowiązującą w chwili powstania obowiązku podatkowego.</w:t>
      </w:r>
    </w:p>
    <w:p w14:paraId="2808C211"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Zapłata należnego Wykonawcy wynagrodzenia uzależniona jest od przedstawienia przez niego dowodów potwierdzających zapłatę wymagalnego wynagrodzenia podwykonawcom lub dalszym podwykonawcom.</w:t>
      </w:r>
    </w:p>
    <w:p w14:paraId="7309D825" w14:textId="77777777" w:rsidR="000730A1" w:rsidRDefault="000730A1" w:rsidP="000730A1">
      <w:pPr>
        <w:pStyle w:val="Akapitzlist"/>
        <w:numPr>
          <w:ilvl w:val="0"/>
          <w:numId w:val="17"/>
        </w:numPr>
        <w:spacing w:line="276" w:lineRule="auto"/>
        <w:jc w:val="both"/>
        <w:rPr>
          <w:rFonts w:ascii="Times New Roman" w:hAnsi="Times New Roman" w:cs="Times New Roman"/>
        </w:rPr>
      </w:pPr>
      <w:r w:rsidRPr="005C375F">
        <w:rPr>
          <w:rFonts w:ascii="Times New Roman" w:hAnsi="Times New Roman" w:cs="Times New Roman"/>
        </w:rPr>
        <w:t xml:space="preserve">Warunkiem wymagalności wypłaty wynagrodzenia jest każdorazowo dostarczenie Zamawiającemu potwierdzeń zapłaty wymagalnego wynagrodzenia podwykonawcom lub dalszym podwykonawcom. W razie nie przedłożenia przez Wykonawcę wszystkich wymaganych niniejszą umową dokumentów, termin do zapłaty faktury Wykonawcy, o którym mowa </w:t>
      </w:r>
      <w:r w:rsidRPr="008C4D2D">
        <w:rPr>
          <w:rFonts w:ascii="Times New Roman" w:hAnsi="Times New Roman" w:cs="Times New Roman"/>
        </w:rPr>
        <w:t xml:space="preserve">w § 8 ust. </w:t>
      </w:r>
      <w:r>
        <w:rPr>
          <w:rFonts w:ascii="Times New Roman" w:hAnsi="Times New Roman" w:cs="Times New Roman"/>
        </w:rPr>
        <w:t>4</w:t>
      </w:r>
      <w:r w:rsidRPr="008C4D2D">
        <w:rPr>
          <w:rFonts w:ascii="Times New Roman" w:hAnsi="Times New Roman" w:cs="Times New Roman"/>
        </w:rPr>
        <w:t>,</w:t>
      </w:r>
      <w:r w:rsidRPr="005C375F">
        <w:rPr>
          <w:rFonts w:ascii="Times New Roman" w:hAnsi="Times New Roman" w:cs="Times New Roman"/>
        </w:rPr>
        <w:t xml:space="preserve"> nie rozpoczyna biegu. Bieg terminu zapłaty faktury rozpoczyna się po przedłożeniu przez Wykonawcę wszystkich wymaganych dokumentów:</w:t>
      </w:r>
    </w:p>
    <w:p w14:paraId="5BB5F8B4" w14:textId="77777777" w:rsidR="000730A1" w:rsidRDefault="000730A1" w:rsidP="000730A1">
      <w:pPr>
        <w:pStyle w:val="Akapitzlist"/>
        <w:numPr>
          <w:ilvl w:val="0"/>
          <w:numId w:val="18"/>
        </w:numPr>
        <w:spacing w:line="276" w:lineRule="auto"/>
        <w:jc w:val="both"/>
        <w:rPr>
          <w:rFonts w:ascii="Times New Roman" w:hAnsi="Times New Roman" w:cs="Times New Roman"/>
        </w:rPr>
      </w:pPr>
      <w:r w:rsidRPr="000100FA">
        <w:rPr>
          <w:rFonts w:ascii="Times New Roman" w:hAnsi="Times New Roman" w:cs="Times New Roman"/>
        </w:rPr>
        <w:t>w przypadku zrealizowania części przedmiotu umowy, do faktury muszą być dołączone następujące dokumenty:</w:t>
      </w:r>
    </w:p>
    <w:p w14:paraId="6F12F591"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lastRenderedPageBreak/>
        <w:t>podpisany protokół odbioru częściowego bez zastrzeżeń,</w:t>
      </w:r>
    </w:p>
    <w:p w14:paraId="4563B642"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harmonogram potwierdzający wykonanie części robót,</w:t>
      </w:r>
    </w:p>
    <w:p w14:paraId="1D53E21D" w14:textId="77777777" w:rsidR="000730A1" w:rsidRPr="000100FA"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bez udziału podwykonawców, pisemne oświadczenie Wykonawcy, że nie zatrudniał podwykonawców, o których nie poinformował Zamawiającego, </w:t>
      </w:r>
    </w:p>
    <w:p w14:paraId="361627BC" w14:textId="77777777" w:rsidR="000730A1" w:rsidRPr="000100FA"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z udziałem podwykonawców zaakceptowanych przez Zamawiającego, w tym podwykonawców wskazanych w ofercie Wykonawcy, zestawienie należności dla wszystkich podwykonawców i dalszych podwykonawców, wraz z kopiami wystawionych przez nich faktur będących podstawą do wystawienia faktury przez Wykonawcę oraz dowody potwierdzające zapłatę wymagalnego wynagrodzenia należnego podwykonawcom lub dalszym podwykonawcom, w szczególności pisemne oświadczenia podwykonawców i dalszych podwykonawców o otrzymaniu należnego im wynagrodzenia, </w:t>
      </w:r>
    </w:p>
    <w:p w14:paraId="0AFF2FCA" w14:textId="77777777" w:rsidR="000730A1" w:rsidRDefault="000730A1" w:rsidP="00BA0B96">
      <w:pPr>
        <w:pStyle w:val="Akapitzlist"/>
        <w:numPr>
          <w:ilvl w:val="0"/>
          <w:numId w:val="19"/>
        </w:numPr>
        <w:spacing w:line="276" w:lineRule="auto"/>
        <w:ind w:left="1843"/>
        <w:jc w:val="both"/>
        <w:rPr>
          <w:rFonts w:ascii="Times New Roman" w:hAnsi="Times New Roman" w:cs="Times New Roman"/>
        </w:rPr>
      </w:pPr>
      <w:r w:rsidRPr="000100FA">
        <w:rPr>
          <w:rFonts w:ascii="Times New Roman" w:hAnsi="Times New Roman" w:cs="Times New Roman"/>
        </w:rPr>
        <w:t xml:space="preserve">w przypadku wykonywania robót bez udziału podwykonawców zaakceptowanych przez Zamawiającego, w tym podwykonawców wskazanych w ofercie Wykonawcy: </w:t>
      </w:r>
    </w:p>
    <w:p w14:paraId="7AD91FB6" w14:textId="77777777" w:rsidR="000730A1" w:rsidRDefault="000730A1" w:rsidP="00BE79C1">
      <w:pPr>
        <w:pStyle w:val="Akapitzlist"/>
        <w:spacing w:line="276" w:lineRule="auto"/>
        <w:ind w:left="2127"/>
        <w:jc w:val="both"/>
        <w:rPr>
          <w:rFonts w:ascii="Times New Roman" w:hAnsi="Times New Roman" w:cs="Times New Roman"/>
        </w:rPr>
      </w:pPr>
      <w:r w:rsidRPr="000100FA">
        <w:rPr>
          <w:rFonts w:ascii="Times New Roman" w:hAnsi="Times New Roman" w:cs="Times New Roman"/>
        </w:rPr>
        <w:t>-</w:t>
      </w:r>
      <w:r>
        <w:rPr>
          <w:rFonts w:ascii="Times New Roman" w:hAnsi="Times New Roman" w:cs="Times New Roman"/>
        </w:rPr>
        <w:t xml:space="preserve"> </w:t>
      </w:r>
      <w:r w:rsidRPr="000100FA">
        <w:rPr>
          <w:rFonts w:ascii="Times New Roman" w:hAnsi="Times New Roman" w:cs="Times New Roman"/>
        </w:rPr>
        <w:t xml:space="preserve">pisemne oświadczenie Wykonawcy, że nie zatrudniał podwykonawców zaakceptowanych przez Zamawiającego, w tym wykonawców, o których poinformował Zamawiającego w swojej ofercie, </w:t>
      </w:r>
    </w:p>
    <w:p w14:paraId="76A28652" w14:textId="77777777" w:rsidR="000730A1" w:rsidRDefault="000730A1" w:rsidP="00BE79C1">
      <w:pPr>
        <w:pStyle w:val="Akapitzlist"/>
        <w:spacing w:line="276" w:lineRule="auto"/>
        <w:ind w:left="2127"/>
        <w:jc w:val="both"/>
        <w:rPr>
          <w:rFonts w:ascii="Times New Roman" w:hAnsi="Times New Roman" w:cs="Times New Roman"/>
        </w:rPr>
      </w:pPr>
      <w:r>
        <w:rPr>
          <w:rFonts w:ascii="Times New Roman" w:hAnsi="Times New Roman" w:cs="Times New Roman"/>
        </w:rPr>
        <w:t xml:space="preserve">- </w:t>
      </w:r>
      <w:r w:rsidRPr="000100FA">
        <w:rPr>
          <w:rFonts w:ascii="Times New Roman" w:hAnsi="Times New Roman" w:cs="Times New Roman"/>
        </w:rPr>
        <w:t>pisemne oświadczenie podwykonawcy, o którym mowa, że faktycznie nie wykonywał zakresu robót objętego zgodą Zamawiającego, w tym wykazanego w ofercie Wykonawcy, podlegających wykonaniu przez podwykonawcę oraz oświadczenie, iż w związku z tym nie wnosi roszczeń o wynagrodzenie z tytułu podwykonawstwa, chyba że fakt niewykonywania robót podwykonawczych przez podwykonawców wskazanych w ofercie wykazany zostanie innymi wiarygodnymi dowodami,</w:t>
      </w:r>
    </w:p>
    <w:p w14:paraId="5407E5B5" w14:textId="53898D73" w:rsidR="000730A1" w:rsidRDefault="000730A1" w:rsidP="000730A1">
      <w:pPr>
        <w:pStyle w:val="Akapitzlist"/>
        <w:numPr>
          <w:ilvl w:val="0"/>
          <w:numId w:val="10"/>
        </w:numPr>
        <w:spacing w:line="276" w:lineRule="auto"/>
        <w:jc w:val="both"/>
        <w:rPr>
          <w:rFonts w:ascii="Times New Roman" w:hAnsi="Times New Roman" w:cs="Times New Roman"/>
        </w:rPr>
      </w:pPr>
      <w:r w:rsidRPr="000100FA">
        <w:rPr>
          <w:rFonts w:ascii="Times New Roman" w:hAnsi="Times New Roman" w:cs="Times New Roman"/>
        </w:rPr>
        <w:t>do faktury wystawionej po zrealizowaniu całości przedmiotu umowy, poza dokumentami określonymi w ust. 5 pkt 1 odnoszącymi się do całości robót, winien być dołączony podpisany protokół odbioru końcowego bez zastrzeżeń.</w:t>
      </w:r>
    </w:p>
    <w:p w14:paraId="5F0453C9" w14:textId="77777777" w:rsidR="00BE79C1" w:rsidRPr="0097037D" w:rsidRDefault="00BE79C1" w:rsidP="00BE79C1">
      <w:pPr>
        <w:pStyle w:val="Akapitzlist"/>
        <w:spacing w:line="276" w:lineRule="auto"/>
        <w:ind w:left="1440"/>
        <w:jc w:val="both"/>
        <w:rPr>
          <w:rFonts w:ascii="Times New Roman" w:hAnsi="Times New Roman" w:cs="Times New Roman"/>
        </w:rPr>
      </w:pPr>
    </w:p>
    <w:p w14:paraId="4E043C93" w14:textId="77777777" w:rsidR="000730A1" w:rsidRPr="00E039F4" w:rsidRDefault="000730A1" w:rsidP="000730A1">
      <w:pPr>
        <w:spacing w:after="0"/>
        <w:ind w:left="360"/>
        <w:jc w:val="center"/>
        <w:rPr>
          <w:rFonts w:ascii="Times New Roman" w:hAnsi="Times New Roman" w:cs="Times New Roman"/>
          <w:b/>
          <w:bCs/>
        </w:rPr>
      </w:pPr>
      <w:r w:rsidRPr="00E039F4">
        <w:rPr>
          <w:rFonts w:ascii="Times New Roman" w:hAnsi="Times New Roman" w:cs="Times New Roman"/>
          <w:b/>
          <w:bCs/>
        </w:rPr>
        <w:t xml:space="preserve">§ </w:t>
      </w:r>
      <w:r>
        <w:rPr>
          <w:rFonts w:ascii="Times New Roman" w:hAnsi="Times New Roman" w:cs="Times New Roman"/>
          <w:b/>
          <w:bCs/>
        </w:rPr>
        <w:t>8</w:t>
      </w:r>
    </w:p>
    <w:p w14:paraId="1394BBDB" w14:textId="77777777" w:rsidR="000730A1" w:rsidRDefault="000730A1" w:rsidP="000730A1">
      <w:pPr>
        <w:spacing w:after="0"/>
        <w:ind w:left="360"/>
        <w:jc w:val="center"/>
        <w:rPr>
          <w:rFonts w:ascii="Times New Roman" w:hAnsi="Times New Roman" w:cs="Times New Roman"/>
          <w:b/>
          <w:bCs/>
        </w:rPr>
      </w:pPr>
      <w:r>
        <w:rPr>
          <w:rFonts w:ascii="Times New Roman" w:hAnsi="Times New Roman" w:cs="Times New Roman"/>
          <w:b/>
          <w:bCs/>
        </w:rPr>
        <w:t>Rozliczenie przedmiotu umowy</w:t>
      </w:r>
    </w:p>
    <w:p w14:paraId="4BF77BFA" w14:textId="77777777"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Podstawą do wystawienia faktury końcowej będzie bezusterkowy protokół odbioru końcowego dla całości przedmiotu umowy.</w:t>
      </w:r>
    </w:p>
    <w:p w14:paraId="705C013B" w14:textId="190D3B3B"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 xml:space="preserve">Zamawiający zapłaci Wykonawcy należność wynikającą z faktury w terminie do </w:t>
      </w:r>
      <w:r w:rsidR="00631812">
        <w:rPr>
          <w:rFonts w:ascii="Times New Roman" w:hAnsi="Times New Roman" w:cs="Times New Roman"/>
        </w:rPr>
        <w:t>4</w:t>
      </w:r>
      <w:r w:rsidRPr="00881E99">
        <w:rPr>
          <w:rFonts w:ascii="Times New Roman" w:hAnsi="Times New Roman" w:cs="Times New Roman"/>
        </w:rPr>
        <w:t xml:space="preserve">0 dni od daty otrzymania faktury, z zastrzeżeniem § </w:t>
      </w:r>
      <w:r>
        <w:rPr>
          <w:rFonts w:ascii="Times New Roman" w:hAnsi="Times New Roman" w:cs="Times New Roman"/>
        </w:rPr>
        <w:t>7</w:t>
      </w:r>
      <w:r w:rsidRPr="00881E99">
        <w:rPr>
          <w:rFonts w:ascii="Times New Roman" w:hAnsi="Times New Roman" w:cs="Times New Roman"/>
        </w:rPr>
        <w:t xml:space="preserve"> ust. 4 i 5. Należności za wykonane roboty będą regulowane z konta Zamawiającego w formie przelewu na rachunek bankowy z faktury lub umowy bądź na rachunek ujęty w „Wykazie podatników VAT” pod rygorem odmowy zapłaty.</w:t>
      </w:r>
    </w:p>
    <w:p w14:paraId="14A8255A" w14:textId="77777777" w:rsidR="000730A1"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Zamawiający przewiduje fakturowanie częściowe, po dokonaniu komisyjnego bezusterkowego odbioru etapu robót.</w:t>
      </w:r>
    </w:p>
    <w:p w14:paraId="11ADBD59" w14:textId="77777777" w:rsidR="000730A1" w:rsidRPr="00881E99" w:rsidRDefault="000730A1" w:rsidP="000730A1">
      <w:pPr>
        <w:pStyle w:val="Akapitzlist"/>
        <w:numPr>
          <w:ilvl w:val="0"/>
          <w:numId w:val="20"/>
        </w:numPr>
        <w:spacing w:after="0"/>
        <w:jc w:val="both"/>
        <w:rPr>
          <w:rFonts w:ascii="Times New Roman" w:hAnsi="Times New Roman" w:cs="Times New Roman"/>
        </w:rPr>
      </w:pPr>
      <w:r w:rsidRPr="00881E99">
        <w:rPr>
          <w:rFonts w:ascii="Times New Roman" w:hAnsi="Times New Roman" w:cs="Times New Roman"/>
        </w:rPr>
        <w:t>Zamawiający przewiduje pięć płatności w wysokości środków przeznaczonych przez Zamawiającego na sfinansowanie zadania w każdym roku realizacji zamówienia w tym:</w:t>
      </w:r>
    </w:p>
    <w:p w14:paraId="5145B607" w14:textId="2D4CF5B3" w:rsidR="000730A1" w:rsidRDefault="000730A1" w:rsidP="000730A1">
      <w:pPr>
        <w:pStyle w:val="Akapitzlist"/>
        <w:numPr>
          <w:ilvl w:val="0"/>
          <w:numId w:val="21"/>
        </w:numPr>
        <w:spacing w:after="0"/>
        <w:jc w:val="both"/>
        <w:rPr>
          <w:rFonts w:ascii="Times New Roman" w:hAnsi="Times New Roman" w:cs="Times New Roman"/>
        </w:rPr>
      </w:pPr>
      <w:r w:rsidRPr="00881E99">
        <w:rPr>
          <w:rFonts w:ascii="Times New Roman" w:hAnsi="Times New Roman" w:cs="Times New Roman"/>
        </w:rPr>
        <w:t xml:space="preserve">w roku 2022 </w:t>
      </w:r>
      <w:r>
        <w:rPr>
          <w:rFonts w:ascii="Times New Roman" w:hAnsi="Times New Roman" w:cs="Times New Roman"/>
        </w:rPr>
        <w:t>–</w:t>
      </w:r>
      <w:r w:rsidRPr="00881E99">
        <w:rPr>
          <w:rFonts w:ascii="Times New Roman" w:hAnsi="Times New Roman" w:cs="Times New Roman"/>
        </w:rPr>
        <w:t xml:space="preserve"> </w:t>
      </w:r>
      <w:r>
        <w:rPr>
          <w:rFonts w:ascii="Times New Roman" w:hAnsi="Times New Roman" w:cs="Times New Roman"/>
        </w:rPr>
        <w:t>przewiduje</w:t>
      </w:r>
      <w:r w:rsidR="00631812">
        <w:rPr>
          <w:rFonts w:ascii="Times New Roman" w:hAnsi="Times New Roman" w:cs="Times New Roman"/>
        </w:rPr>
        <w:t xml:space="preserve"> </w:t>
      </w:r>
      <w:r w:rsidRPr="00631812">
        <w:rPr>
          <w:rFonts w:ascii="Times New Roman" w:hAnsi="Times New Roman" w:cs="Times New Roman"/>
        </w:rPr>
        <w:t>dwie</w:t>
      </w:r>
      <w:r w:rsidRPr="008C4D2D">
        <w:rPr>
          <w:rFonts w:ascii="Times New Roman" w:hAnsi="Times New Roman" w:cs="Times New Roman"/>
        </w:rPr>
        <w:t xml:space="preserve"> płatności</w:t>
      </w:r>
      <w:r w:rsidRPr="00881E99">
        <w:rPr>
          <w:rFonts w:ascii="Times New Roman" w:hAnsi="Times New Roman" w:cs="Times New Roman"/>
        </w:rPr>
        <w:t>,</w:t>
      </w:r>
      <w:r>
        <w:rPr>
          <w:rFonts w:ascii="Times New Roman" w:hAnsi="Times New Roman" w:cs="Times New Roman"/>
        </w:rPr>
        <w:t xml:space="preserve"> w zależności od stopnia realizacji</w:t>
      </w:r>
      <w:r w:rsidRPr="00881E99">
        <w:rPr>
          <w:rFonts w:ascii="Times New Roman" w:hAnsi="Times New Roman" w:cs="Times New Roman"/>
        </w:rPr>
        <w:t xml:space="preserve">  harmonogram</w:t>
      </w:r>
      <w:r>
        <w:rPr>
          <w:rFonts w:ascii="Times New Roman" w:hAnsi="Times New Roman" w:cs="Times New Roman"/>
        </w:rPr>
        <w:t>u</w:t>
      </w:r>
      <w:r w:rsidRPr="00881E99">
        <w:rPr>
          <w:rFonts w:ascii="Times New Roman" w:hAnsi="Times New Roman" w:cs="Times New Roman"/>
        </w:rPr>
        <w:t xml:space="preserve"> rzeczowo-finansow</w:t>
      </w:r>
      <w:r>
        <w:rPr>
          <w:rFonts w:ascii="Times New Roman" w:hAnsi="Times New Roman" w:cs="Times New Roman"/>
        </w:rPr>
        <w:t>ego</w:t>
      </w:r>
      <w:r w:rsidRPr="00881E99">
        <w:rPr>
          <w:rFonts w:ascii="Times New Roman" w:hAnsi="Times New Roman" w:cs="Times New Roman"/>
        </w:rPr>
        <w:t xml:space="preserve">, o którym mowa w § </w:t>
      </w:r>
      <w:r>
        <w:rPr>
          <w:rFonts w:ascii="Times New Roman" w:hAnsi="Times New Roman" w:cs="Times New Roman"/>
        </w:rPr>
        <w:t>4</w:t>
      </w:r>
      <w:r w:rsidRPr="00881E99">
        <w:rPr>
          <w:rFonts w:ascii="Times New Roman" w:hAnsi="Times New Roman" w:cs="Times New Roman"/>
        </w:rPr>
        <w:t xml:space="preserve"> ust. 1</w:t>
      </w:r>
      <w:r>
        <w:rPr>
          <w:rFonts w:ascii="Times New Roman" w:hAnsi="Times New Roman" w:cs="Times New Roman"/>
        </w:rPr>
        <w:t xml:space="preserve"> pkt 3</w:t>
      </w:r>
      <w:r w:rsidRPr="00881E99">
        <w:rPr>
          <w:rFonts w:ascii="Times New Roman" w:hAnsi="Times New Roman" w:cs="Times New Roman"/>
        </w:rPr>
        <w:t>, przedstawionym przez Wykonawcę i zatwierdzonym przez Zamawiającego z zastrzeżeniem,</w:t>
      </w:r>
      <w:r>
        <w:rPr>
          <w:rFonts w:ascii="Times New Roman" w:hAnsi="Times New Roman" w:cs="Times New Roman"/>
        </w:rPr>
        <w:t xml:space="preserve"> </w:t>
      </w:r>
      <w:r w:rsidRPr="00881E99">
        <w:rPr>
          <w:rFonts w:ascii="Times New Roman" w:hAnsi="Times New Roman" w:cs="Times New Roman"/>
        </w:rPr>
        <w:t xml:space="preserve">że łączna kwota wynagrodzenia wypłacona z tytułu odbiorów części robót budowlanych w 2022 r., nie może przekroczyć kwoty przeznaczonej przez </w:t>
      </w:r>
      <w:r w:rsidRPr="00881E99">
        <w:rPr>
          <w:rFonts w:ascii="Times New Roman" w:hAnsi="Times New Roman" w:cs="Times New Roman"/>
        </w:rPr>
        <w:lastRenderedPageBreak/>
        <w:t xml:space="preserve">Zamawiającego na sfinansowanie zadania, czyli </w:t>
      </w:r>
      <w:r>
        <w:rPr>
          <w:rFonts w:ascii="Times New Roman" w:hAnsi="Times New Roman" w:cs="Times New Roman"/>
        </w:rPr>
        <w:t>…………</w:t>
      </w:r>
      <w:r w:rsidRPr="00881E99">
        <w:rPr>
          <w:rFonts w:ascii="Times New Roman" w:hAnsi="Times New Roman" w:cs="Times New Roman"/>
        </w:rPr>
        <w:t xml:space="preserve"> złotych brutto (słownie: </w:t>
      </w:r>
      <w:r>
        <w:rPr>
          <w:rFonts w:ascii="Times New Roman" w:hAnsi="Times New Roman" w:cs="Times New Roman"/>
        </w:rPr>
        <w:t>………………………………………………………….</w:t>
      </w:r>
      <w:r w:rsidRPr="00881E99">
        <w:rPr>
          <w:rFonts w:ascii="Times New Roman" w:hAnsi="Times New Roman" w:cs="Times New Roman"/>
        </w:rPr>
        <w:t>).</w:t>
      </w:r>
    </w:p>
    <w:p w14:paraId="7A651B4F" w14:textId="5708532C" w:rsidR="000730A1" w:rsidRDefault="000730A1" w:rsidP="000730A1">
      <w:pPr>
        <w:pStyle w:val="Akapitzlist"/>
        <w:numPr>
          <w:ilvl w:val="0"/>
          <w:numId w:val="21"/>
        </w:numPr>
        <w:spacing w:after="0"/>
        <w:jc w:val="both"/>
        <w:rPr>
          <w:rFonts w:ascii="Times New Roman" w:hAnsi="Times New Roman" w:cs="Times New Roman"/>
        </w:rPr>
      </w:pPr>
      <w:r w:rsidRPr="00881E99">
        <w:rPr>
          <w:rFonts w:ascii="Times New Roman" w:hAnsi="Times New Roman" w:cs="Times New Roman"/>
        </w:rPr>
        <w:t xml:space="preserve">w roku 2023 </w:t>
      </w:r>
      <w:r>
        <w:rPr>
          <w:rFonts w:ascii="Times New Roman" w:hAnsi="Times New Roman" w:cs="Times New Roman"/>
        </w:rPr>
        <w:t>–</w:t>
      </w:r>
      <w:r w:rsidRPr="00881E99">
        <w:rPr>
          <w:rFonts w:ascii="Times New Roman" w:hAnsi="Times New Roman" w:cs="Times New Roman"/>
        </w:rPr>
        <w:t xml:space="preserve"> </w:t>
      </w:r>
      <w:r>
        <w:rPr>
          <w:rFonts w:ascii="Times New Roman" w:hAnsi="Times New Roman" w:cs="Times New Roman"/>
        </w:rPr>
        <w:t xml:space="preserve">przewiduje </w:t>
      </w:r>
      <w:r w:rsidRPr="00631812">
        <w:rPr>
          <w:rFonts w:ascii="Times New Roman" w:hAnsi="Times New Roman" w:cs="Times New Roman"/>
        </w:rPr>
        <w:t>dwie</w:t>
      </w:r>
      <w:r w:rsidRPr="00881E99">
        <w:rPr>
          <w:rFonts w:ascii="Times New Roman" w:hAnsi="Times New Roman" w:cs="Times New Roman"/>
        </w:rPr>
        <w:t xml:space="preserve"> płatności - zgodnie z harmonogramem rzeczowo-finansowym, o którym mowa w § </w:t>
      </w:r>
      <w:r>
        <w:rPr>
          <w:rFonts w:ascii="Times New Roman" w:hAnsi="Times New Roman" w:cs="Times New Roman"/>
        </w:rPr>
        <w:t>4 ust.1 pkt 3</w:t>
      </w:r>
      <w:r w:rsidRPr="00881E99">
        <w:rPr>
          <w:rFonts w:ascii="Times New Roman" w:hAnsi="Times New Roman" w:cs="Times New Roman"/>
        </w:rPr>
        <w:t xml:space="preserve">, przedstawionym przez Wykonawcę i zatwierdzonym przez Zmawiającego z zastrzeżeniem, że łączna kwota wynagrodzenia wypłacona z tytułu odbiorów części robót budowlanych w 2023 r., nie może przekroczyć kwoty …………………..…… złotych brutto (słownie: …... (pozostała kwota umownego wynagrodzenia ryczałtowego). </w:t>
      </w:r>
      <w:r w:rsidR="00631812">
        <w:rPr>
          <w:rFonts w:ascii="Times New Roman" w:hAnsi="Times New Roman" w:cs="Times New Roman"/>
        </w:rPr>
        <w:t>Czwarta</w:t>
      </w:r>
      <w:r w:rsidRPr="00881E99">
        <w:rPr>
          <w:rFonts w:ascii="Times New Roman" w:hAnsi="Times New Roman" w:cs="Times New Roman"/>
        </w:rPr>
        <w:t xml:space="preserve"> płatność wynagrodzenia wypłacona z tytułu odbioru końcowego robót budowlanych, nie może być niższa niż 10 % kwoty wynagrodzenia ryczałtowego.</w:t>
      </w:r>
    </w:p>
    <w:p w14:paraId="13D58DB4" w14:textId="77777777" w:rsidR="000730A1"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Całość wynagrodzenia wypłaconego w powyższy sposób w sumie nie może przekroczyć kwoty wynagrodzenia ryczałtowego.</w:t>
      </w:r>
    </w:p>
    <w:p w14:paraId="02A9EA5E"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 xml:space="preserve">Płatności, o których mowa powyżej, będą dokonywane na podstawie oryginałów faktur VAT doręczonych Zamawiającemu, z zastrzeżeniem, że podstawą do wystawienia faktury VAT za wykonanie poszczególnych etapów określonych w harmonogramie rzeczowo-finansowym, o którym mowa w § </w:t>
      </w:r>
      <w:r>
        <w:rPr>
          <w:rFonts w:ascii="Times New Roman" w:hAnsi="Times New Roman" w:cs="Times New Roman"/>
        </w:rPr>
        <w:t>4 ust. 1 pkt 3</w:t>
      </w:r>
      <w:r w:rsidRPr="00142BBF">
        <w:rPr>
          <w:rFonts w:ascii="Times New Roman" w:hAnsi="Times New Roman" w:cs="Times New Roman"/>
        </w:rPr>
        <w:t xml:space="preserve">, będzie protokół odbioru częściowego, potwierdzający odbiór danego etapu robót, podpisany przez upoważnionych przedstawicieli Zamawiającego i Wykonawcy bez uwag i zastrzeżeń oraz dostarczenie Zamawiającemu dokumentów wymaganych w § </w:t>
      </w:r>
      <w:r>
        <w:rPr>
          <w:rFonts w:ascii="Times New Roman" w:hAnsi="Times New Roman" w:cs="Times New Roman"/>
        </w:rPr>
        <w:t>7</w:t>
      </w:r>
      <w:r w:rsidRPr="00142BBF">
        <w:rPr>
          <w:rFonts w:ascii="Times New Roman" w:hAnsi="Times New Roman" w:cs="Times New Roman"/>
        </w:rPr>
        <w:t xml:space="preserve"> ust. 4 i 5. Piąta płatność pozostałego do rozliczenia ustalonego w umowie wynagrodzenia zostanie wypłacona po zakończeniu realizacji przedmiotu umowy oraz po podpisaniu protokołu odbioru końcowego, spełniającego wszystkie wymogi opisane w zawartej umowie przez upoważnionych przedstawicieli Zamawiającego i Wykonawcy bez uwag i zastrzeżeń oraz dostarczenie Zamawiającemu dokumentów wymaganych w § </w:t>
      </w:r>
      <w:r>
        <w:rPr>
          <w:rFonts w:ascii="Times New Roman" w:hAnsi="Times New Roman" w:cs="Times New Roman"/>
        </w:rPr>
        <w:t>7</w:t>
      </w:r>
      <w:r w:rsidRPr="00142BBF">
        <w:rPr>
          <w:rFonts w:ascii="Times New Roman" w:hAnsi="Times New Roman" w:cs="Times New Roman"/>
        </w:rPr>
        <w:t xml:space="preserve"> ust. 4 i 5.</w:t>
      </w:r>
    </w:p>
    <w:p w14:paraId="4B90BF8F"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 xml:space="preserve">Zamawiający jest ustawowo zobowiązany do odbierania od Wykonawcy ustrukturyzowanych faktur elektronicznych. W związku z powyższym Wykonawca uprawniony jest do przesyłania faktur, również w wersji elektronicznej. W celu złożenia faktur elektronicznych należy stosować nr NIP: </w:t>
      </w:r>
      <w:r>
        <w:rPr>
          <w:rFonts w:ascii="Times New Roman" w:hAnsi="Times New Roman" w:cs="Times New Roman"/>
        </w:rPr>
        <w:t>5792029819</w:t>
      </w:r>
      <w:r w:rsidRPr="00142BBF">
        <w:rPr>
          <w:rFonts w:ascii="Times New Roman" w:hAnsi="Times New Roman" w:cs="Times New Roman"/>
        </w:rPr>
        <w:t xml:space="preserve"> Zamawiającego.</w:t>
      </w:r>
    </w:p>
    <w:p w14:paraId="0B11BFA0" w14:textId="77777777" w:rsidR="000730A1" w:rsidRPr="00142BBF" w:rsidRDefault="000730A1" w:rsidP="000730A1">
      <w:pPr>
        <w:pStyle w:val="Akapitzlist"/>
        <w:numPr>
          <w:ilvl w:val="0"/>
          <w:numId w:val="20"/>
        </w:numPr>
        <w:spacing w:after="0"/>
        <w:jc w:val="both"/>
        <w:rPr>
          <w:rFonts w:ascii="Times New Roman" w:hAnsi="Times New Roman" w:cs="Times New Roman"/>
        </w:rPr>
      </w:pPr>
      <w:r w:rsidRPr="00142BBF">
        <w:rPr>
          <w:rFonts w:ascii="Times New Roman" w:hAnsi="Times New Roman" w:cs="Times New Roman"/>
        </w:rPr>
        <w:t>Na fakturach VAT powinny zostać umieszczone następujące dane:</w:t>
      </w:r>
    </w:p>
    <w:p w14:paraId="42F10C1B" w14:textId="77777777" w:rsidR="000730A1" w:rsidRPr="00142BBF" w:rsidRDefault="000730A1" w:rsidP="000730A1">
      <w:pPr>
        <w:pStyle w:val="Akapitzlist"/>
        <w:spacing w:after="0"/>
        <w:jc w:val="both"/>
        <w:rPr>
          <w:rFonts w:ascii="Times New Roman" w:hAnsi="Times New Roman" w:cs="Times New Roman"/>
        </w:rPr>
      </w:pPr>
      <w:r w:rsidRPr="00142BBF">
        <w:rPr>
          <w:rFonts w:ascii="Times New Roman" w:hAnsi="Times New Roman" w:cs="Times New Roman"/>
        </w:rPr>
        <w:t xml:space="preserve">NABYWCA: Gmina </w:t>
      </w:r>
      <w:r>
        <w:rPr>
          <w:rFonts w:ascii="Times New Roman" w:hAnsi="Times New Roman" w:cs="Times New Roman"/>
        </w:rPr>
        <w:t>Miłoradz</w:t>
      </w:r>
      <w:r w:rsidRPr="00142BBF">
        <w:rPr>
          <w:rFonts w:ascii="Times New Roman" w:hAnsi="Times New Roman" w:cs="Times New Roman"/>
        </w:rPr>
        <w:t xml:space="preserve">, ul. </w:t>
      </w:r>
      <w:r>
        <w:rPr>
          <w:rFonts w:ascii="Times New Roman" w:hAnsi="Times New Roman" w:cs="Times New Roman"/>
        </w:rPr>
        <w:t>Żuławska 9</w:t>
      </w:r>
      <w:r w:rsidRPr="00142BBF">
        <w:rPr>
          <w:rFonts w:ascii="Times New Roman" w:hAnsi="Times New Roman" w:cs="Times New Roman"/>
        </w:rPr>
        <w:t xml:space="preserve">, </w:t>
      </w:r>
      <w:r>
        <w:rPr>
          <w:rFonts w:ascii="Times New Roman" w:hAnsi="Times New Roman" w:cs="Times New Roman"/>
        </w:rPr>
        <w:t>82-213 Miłoradz</w:t>
      </w:r>
      <w:r w:rsidRPr="00142BBF">
        <w:rPr>
          <w:rFonts w:ascii="Times New Roman" w:hAnsi="Times New Roman" w:cs="Times New Roman"/>
        </w:rPr>
        <w:t xml:space="preserve">, NIP: </w:t>
      </w:r>
      <w:r>
        <w:rPr>
          <w:rFonts w:ascii="Times New Roman" w:hAnsi="Times New Roman" w:cs="Times New Roman"/>
        </w:rPr>
        <w:t>579-202-98-19</w:t>
      </w:r>
    </w:p>
    <w:p w14:paraId="346A3D61" w14:textId="77777777" w:rsidR="000730A1" w:rsidRDefault="000730A1" w:rsidP="000730A1">
      <w:pPr>
        <w:pStyle w:val="Akapitzlist"/>
        <w:spacing w:after="0"/>
        <w:jc w:val="both"/>
        <w:rPr>
          <w:rFonts w:ascii="Times New Roman" w:hAnsi="Times New Roman" w:cs="Times New Roman"/>
        </w:rPr>
      </w:pPr>
      <w:r w:rsidRPr="00142BBF">
        <w:rPr>
          <w:rFonts w:ascii="Times New Roman" w:hAnsi="Times New Roman" w:cs="Times New Roman"/>
        </w:rPr>
        <w:t xml:space="preserve">ODBIORCA: </w:t>
      </w:r>
      <w:r>
        <w:rPr>
          <w:rFonts w:ascii="Times New Roman" w:hAnsi="Times New Roman" w:cs="Times New Roman"/>
        </w:rPr>
        <w:t>Gmina Miłoradz</w:t>
      </w:r>
      <w:r w:rsidRPr="00142BBF">
        <w:rPr>
          <w:rFonts w:ascii="Times New Roman" w:hAnsi="Times New Roman" w:cs="Times New Roman"/>
        </w:rPr>
        <w:t xml:space="preserve">, ul. </w:t>
      </w:r>
      <w:r>
        <w:rPr>
          <w:rFonts w:ascii="Times New Roman" w:hAnsi="Times New Roman" w:cs="Times New Roman"/>
        </w:rPr>
        <w:t>Żuławska 9, 82-213 Miłoradz, NIP: 579-202-98-19</w:t>
      </w:r>
    </w:p>
    <w:p w14:paraId="6AC17659" w14:textId="197F538C" w:rsidR="000730A1" w:rsidRDefault="000730A1" w:rsidP="000730A1">
      <w:pPr>
        <w:spacing w:after="0"/>
        <w:jc w:val="both"/>
        <w:rPr>
          <w:rFonts w:ascii="Times New Roman" w:hAnsi="Times New Roman" w:cs="Times New Roman"/>
        </w:rPr>
      </w:pPr>
    </w:p>
    <w:p w14:paraId="44B4DD34" w14:textId="77777777" w:rsidR="00BE79C1" w:rsidRDefault="00BE79C1" w:rsidP="000730A1">
      <w:pPr>
        <w:spacing w:after="0"/>
        <w:jc w:val="both"/>
        <w:rPr>
          <w:rFonts w:ascii="Times New Roman" w:hAnsi="Times New Roman" w:cs="Times New Roman"/>
        </w:rPr>
      </w:pPr>
    </w:p>
    <w:p w14:paraId="1AE61272" w14:textId="77777777" w:rsidR="000730A1" w:rsidRPr="00490112" w:rsidRDefault="000730A1" w:rsidP="000730A1">
      <w:pPr>
        <w:spacing w:after="0"/>
        <w:jc w:val="center"/>
        <w:rPr>
          <w:rFonts w:ascii="Times New Roman" w:hAnsi="Times New Roman" w:cs="Times New Roman"/>
          <w:b/>
          <w:bCs/>
        </w:rPr>
      </w:pPr>
      <w:r w:rsidRPr="00490112">
        <w:rPr>
          <w:rFonts w:ascii="Times New Roman" w:hAnsi="Times New Roman" w:cs="Times New Roman"/>
          <w:b/>
          <w:bCs/>
        </w:rPr>
        <w:t>§9</w:t>
      </w:r>
    </w:p>
    <w:p w14:paraId="075E584A" w14:textId="77777777" w:rsidR="000730A1" w:rsidRDefault="000730A1" w:rsidP="000730A1">
      <w:pPr>
        <w:spacing w:after="0"/>
        <w:jc w:val="center"/>
        <w:rPr>
          <w:rFonts w:ascii="Times New Roman" w:hAnsi="Times New Roman" w:cs="Times New Roman"/>
          <w:b/>
          <w:bCs/>
        </w:rPr>
      </w:pPr>
      <w:r w:rsidRPr="00490112">
        <w:rPr>
          <w:rFonts w:ascii="Times New Roman" w:hAnsi="Times New Roman" w:cs="Times New Roman"/>
          <w:b/>
          <w:bCs/>
        </w:rPr>
        <w:t>Odbiór przedmiotu umowy</w:t>
      </w:r>
    </w:p>
    <w:p w14:paraId="496DBD30" w14:textId="77777777" w:rsidR="000730A1" w:rsidRPr="00490112" w:rsidRDefault="000730A1" w:rsidP="000730A1">
      <w:pPr>
        <w:pStyle w:val="Akapitzlist"/>
        <w:numPr>
          <w:ilvl w:val="0"/>
          <w:numId w:val="23"/>
        </w:numPr>
        <w:spacing w:after="0"/>
        <w:jc w:val="both"/>
        <w:rPr>
          <w:rFonts w:ascii="Times New Roman" w:hAnsi="Times New Roman" w:cs="Times New Roman"/>
        </w:rPr>
      </w:pPr>
      <w:r w:rsidRPr="00490112">
        <w:rPr>
          <w:rFonts w:ascii="Times New Roman" w:hAnsi="Times New Roman" w:cs="Times New Roman"/>
        </w:rPr>
        <w:t>Odbioru końcowego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w:t>
      </w:r>
    </w:p>
    <w:p w14:paraId="11FFBE05" w14:textId="77777777" w:rsidR="000730A1" w:rsidRPr="00490112" w:rsidRDefault="000730A1" w:rsidP="000730A1">
      <w:pPr>
        <w:pStyle w:val="Akapitzlist"/>
        <w:numPr>
          <w:ilvl w:val="0"/>
          <w:numId w:val="23"/>
        </w:numPr>
        <w:spacing w:after="0"/>
        <w:jc w:val="both"/>
        <w:rPr>
          <w:rFonts w:ascii="Times New Roman" w:hAnsi="Times New Roman" w:cs="Times New Roman"/>
        </w:rPr>
      </w:pPr>
      <w:r w:rsidRPr="00490112">
        <w:rPr>
          <w:rFonts w:ascii="Times New Roman" w:hAnsi="Times New Roman" w:cs="Times New Roman"/>
        </w:rPr>
        <w:t>Jeżeli w toku czynności zostaną stwierdzone wady, Zamawiającemu przysługują następujące uprawnienia:</w:t>
      </w:r>
    </w:p>
    <w:p w14:paraId="1B2988A8"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nadają się do usunięcia, może odmówić odbioru do czasu ich usunięcia,</w:t>
      </w:r>
    </w:p>
    <w:p w14:paraId="236C4968"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nie nadają się do usunięcia, Zamawiający może obniżyć wynagrodzenie i potrącić należność z ostatniej faktury o wartość robót nienadających się do odbioru, określoną na podstawie kosztorysu zawierającego ceny jednostkowe i wartość robót, wykonanego na podstawie dokumentacji postępowania oraz harmonogramu rzeczowo – finansowego realizacji zamówienia, przedstawionych przez Wykonawcę przed podpisaniem umowy w sprawie zamówienia publicznego,</w:t>
      </w:r>
    </w:p>
    <w:p w14:paraId="0C48F35A" w14:textId="77777777" w:rsidR="000730A1" w:rsidRDefault="000730A1" w:rsidP="000730A1">
      <w:pPr>
        <w:pStyle w:val="Akapitzlist"/>
        <w:numPr>
          <w:ilvl w:val="0"/>
          <w:numId w:val="24"/>
        </w:numPr>
        <w:spacing w:after="0"/>
        <w:jc w:val="both"/>
        <w:rPr>
          <w:rFonts w:ascii="Times New Roman" w:hAnsi="Times New Roman" w:cs="Times New Roman"/>
        </w:rPr>
      </w:pPr>
      <w:r w:rsidRPr="00490112">
        <w:rPr>
          <w:rFonts w:ascii="Times New Roman" w:hAnsi="Times New Roman" w:cs="Times New Roman"/>
        </w:rPr>
        <w:t>jeżeli wady uniemożliwiają użytkowanie zgodnie z przeznaczeniem, Zamawiający może żądać wykonania przez Wykonawcę na jego koszt napraw doprowadzających przedmiot umowy do stanu umożliwiającego użytkowanie zgodnie z przeznaczeniem.</w:t>
      </w:r>
    </w:p>
    <w:p w14:paraId="65AC6BA1"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lastRenderedPageBreak/>
        <w:t>Strony postanawiają, że z czynności odbioru będzie spisany protokół zawierający wszelkie ustalenia dokonane w toku odbioru, jak też terminy wyznaczone na usunięcie stwierdzonych wad uzasadnionych technicznie.</w:t>
      </w:r>
    </w:p>
    <w:p w14:paraId="22A9F893"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Wykonawca zobowiązany jest do zawiadomienia Zamawiającego o usunięciu stwierdzonych wad i do żądania wyznaczenia terminu odbioru zakwestionowanych uprzednio robót jako wadliwych.</w:t>
      </w:r>
    </w:p>
    <w:p w14:paraId="6DB1E742" w14:textId="77777777" w:rsidR="000730A1" w:rsidRPr="00490112"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Za protokół końcowy bezusterkowy uznaje się:</w:t>
      </w:r>
    </w:p>
    <w:p w14:paraId="5D01B03B" w14:textId="77777777" w:rsidR="000730A1" w:rsidRDefault="000730A1" w:rsidP="000730A1">
      <w:pPr>
        <w:pStyle w:val="Akapitzlist"/>
        <w:numPr>
          <w:ilvl w:val="0"/>
          <w:numId w:val="26"/>
        </w:numPr>
        <w:spacing w:after="0"/>
        <w:jc w:val="both"/>
        <w:rPr>
          <w:rFonts w:ascii="Times New Roman" w:hAnsi="Times New Roman" w:cs="Times New Roman"/>
        </w:rPr>
      </w:pPr>
      <w:r w:rsidRPr="00490112">
        <w:rPr>
          <w:rFonts w:ascii="Times New Roman" w:hAnsi="Times New Roman" w:cs="Times New Roman"/>
        </w:rPr>
        <w:t>protokół końcowy niezawierający wyspecyfikowanych wad, lub</w:t>
      </w:r>
    </w:p>
    <w:p w14:paraId="24D2BEF2" w14:textId="77777777" w:rsidR="000730A1" w:rsidRPr="00490112" w:rsidRDefault="000730A1" w:rsidP="000730A1">
      <w:pPr>
        <w:pStyle w:val="Akapitzlist"/>
        <w:numPr>
          <w:ilvl w:val="0"/>
          <w:numId w:val="26"/>
        </w:numPr>
        <w:spacing w:after="0"/>
        <w:jc w:val="both"/>
        <w:rPr>
          <w:rFonts w:ascii="Times New Roman" w:hAnsi="Times New Roman" w:cs="Times New Roman"/>
        </w:rPr>
      </w:pPr>
      <w:r w:rsidRPr="00490112">
        <w:rPr>
          <w:rFonts w:ascii="Times New Roman" w:hAnsi="Times New Roman" w:cs="Times New Roman"/>
        </w:rPr>
        <w:t>protokół końcowy, w którym potwierdzono usunięcie wszystkich wyspecyfikowanych wad.</w:t>
      </w:r>
    </w:p>
    <w:p w14:paraId="43F418E3" w14:textId="77777777" w:rsidR="000730A1" w:rsidRDefault="000730A1" w:rsidP="000730A1">
      <w:pPr>
        <w:pStyle w:val="Akapitzlist"/>
        <w:numPr>
          <w:ilvl w:val="0"/>
          <w:numId w:val="25"/>
        </w:numPr>
        <w:spacing w:after="0"/>
        <w:jc w:val="both"/>
        <w:rPr>
          <w:rFonts w:ascii="Times New Roman" w:hAnsi="Times New Roman" w:cs="Times New Roman"/>
        </w:rPr>
      </w:pPr>
      <w:r w:rsidRPr="00490112">
        <w:rPr>
          <w:rFonts w:ascii="Times New Roman" w:hAnsi="Times New Roman" w:cs="Times New Roman"/>
        </w:rPr>
        <w:t>Rozliczenie możliwe jest nadto – mimo nieusunięcia wad - w przypadku skorzystania przez Zamawiającego z uprawnienia do obniżenia wynagrodzenia.</w:t>
      </w:r>
    </w:p>
    <w:p w14:paraId="066BA78B" w14:textId="4A5736E8" w:rsidR="000730A1" w:rsidRDefault="000730A1" w:rsidP="000730A1">
      <w:pPr>
        <w:spacing w:after="0"/>
        <w:jc w:val="both"/>
        <w:rPr>
          <w:rFonts w:ascii="Times New Roman" w:hAnsi="Times New Roman" w:cs="Times New Roman"/>
        </w:rPr>
      </w:pPr>
    </w:p>
    <w:p w14:paraId="0EE2450A" w14:textId="77777777" w:rsidR="00BE79C1" w:rsidRDefault="00BE79C1" w:rsidP="000730A1">
      <w:pPr>
        <w:spacing w:after="0"/>
        <w:jc w:val="both"/>
        <w:rPr>
          <w:rFonts w:ascii="Times New Roman" w:hAnsi="Times New Roman" w:cs="Times New Roman"/>
        </w:rPr>
      </w:pPr>
    </w:p>
    <w:p w14:paraId="6B072243" w14:textId="77777777" w:rsidR="000730A1" w:rsidRPr="00203D37" w:rsidRDefault="000730A1" w:rsidP="000730A1">
      <w:pPr>
        <w:spacing w:after="0"/>
        <w:jc w:val="center"/>
        <w:rPr>
          <w:rFonts w:ascii="Times New Roman" w:hAnsi="Times New Roman" w:cs="Times New Roman"/>
          <w:b/>
          <w:bCs/>
        </w:rPr>
      </w:pPr>
      <w:r w:rsidRPr="00203D37">
        <w:rPr>
          <w:rFonts w:ascii="Times New Roman" w:hAnsi="Times New Roman" w:cs="Times New Roman"/>
          <w:b/>
          <w:bCs/>
        </w:rPr>
        <w:t>§10</w:t>
      </w:r>
    </w:p>
    <w:p w14:paraId="0BBA48F9" w14:textId="77777777" w:rsidR="000730A1" w:rsidRDefault="000730A1" w:rsidP="000730A1">
      <w:pPr>
        <w:spacing w:after="0"/>
        <w:jc w:val="center"/>
        <w:rPr>
          <w:rFonts w:ascii="Times New Roman" w:hAnsi="Times New Roman" w:cs="Times New Roman"/>
          <w:b/>
          <w:bCs/>
        </w:rPr>
      </w:pPr>
      <w:r w:rsidRPr="00203D37">
        <w:rPr>
          <w:rFonts w:ascii="Times New Roman" w:hAnsi="Times New Roman" w:cs="Times New Roman"/>
          <w:b/>
          <w:bCs/>
        </w:rPr>
        <w:t>Zabezpieczenie należytego wykonania umowy</w:t>
      </w:r>
    </w:p>
    <w:p w14:paraId="048E29D7" w14:textId="4D11AFA9" w:rsidR="000730A1" w:rsidRPr="00CF3D80" w:rsidRDefault="000730A1" w:rsidP="000730A1">
      <w:pPr>
        <w:pStyle w:val="Akapitzlist"/>
        <w:numPr>
          <w:ilvl w:val="0"/>
          <w:numId w:val="27"/>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BA0B96">
        <w:rPr>
          <w:rFonts w:ascii="Times New Roman" w:hAnsi="Times New Roman" w:cs="Times New Roman"/>
        </w:rPr>
        <w:t xml:space="preserve">4 </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5CE7C51E"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 xml:space="preserve">Zabezpieczenie zostaje wniesione w formie: …………………………………………, na czas realizacji umowy powiększony o 30 dni. </w:t>
      </w:r>
    </w:p>
    <w:p w14:paraId="4281E996" w14:textId="77777777" w:rsidR="000730A1" w:rsidRPr="00CF3D80" w:rsidRDefault="000730A1" w:rsidP="000730A1">
      <w:pPr>
        <w:pStyle w:val="Akapitzlist"/>
        <w:numPr>
          <w:ilvl w:val="0"/>
          <w:numId w:val="27"/>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0CEB0998"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2FDBC77D"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1D80D3E3"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724D7E42" w14:textId="77777777" w:rsidR="000730A1" w:rsidRPr="00CF3D80" w:rsidRDefault="000730A1" w:rsidP="000730A1">
      <w:pPr>
        <w:pStyle w:val="Bezodstpw"/>
        <w:numPr>
          <w:ilvl w:val="0"/>
          <w:numId w:val="27"/>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4D73EB65" w14:textId="65BAA295" w:rsidR="000730A1" w:rsidRDefault="000730A1" w:rsidP="000730A1">
      <w:pPr>
        <w:pStyle w:val="Bezodstpw"/>
        <w:numPr>
          <w:ilvl w:val="0"/>
          <w:numId w:val="27"/>
        </w:numPr>
        <w:spacing w:line="276" w:lineRule="auto"/>
        <w:jc w:val="both"/>
        <w:rPr>
          <w:sz w:val="22"/>
          <w:szCs w:val="22"/>
        </w:rPr>
      </w:pPr>
      <w:r w:rsidRPr="00CF3D80">
        <w:rPr>
          <w:sz w:val="22"/>
          <w:szCs w:val="22"/>
        </w:rPr>
        <w:t>Zamawiający nie przewiduje częściowego zwrotu zabezpieczenia po wykonaniu części zamówienia.</w:t>
      </w:r>
    </w:p>
    <w:p w14:paraId="14CE531D" w14:textId="77777777" w:rsidR="00BE79C1" w:rsidRDefault="00BE79C1" w:rsidP="000730A1">
      <w:pPr>
        <w:pStyle w:val="Bezodstpw"/>
        <w:spacing w:line="276" w:lineRule="auto"/>
        <w:jc w:val="both"/>
        <w:rPr>
          <w:sz w:val="22"/>
          <w:szCs w:val="22"/>
        </w:rPr>
      </w:pPr>
    </w:p>
    <w:p w14:paraId="731A5310" w14:textId="77777777" w:rsidR="000730A1" w:rsidRPr="003A4544" w:rsidRDefault="000730A1" w:rsidP="000730A1">
      <w:pPr>
        <w:pStyle w:val="Bezodstpw"/>
        <w:spacing w:line="276" w:lineRule="auto"/>
        <w:jc w:val="center"/>
        <w:rPr>
          <w:b/>
          <w:bCs/>
          <w:sz w:val="22"/>
          <w:szCs w:val="22"/>
        </w:rPr>
      </w:pPr>
      <w:r w:rsidRPr="003A4544">
        <w:rPr>
          <w:b/>
          <w:bCs/>
          <w:sz w:val="22"/>
          <w:szCs w:val="22"/>
        </w:rPr>
        <w:t>§11</w:t>
      </w:r>
    </w:p>
    <w:p w14:paraId="53F170B1" w14:textId="77777777" w:rsidR="000730A1" w:rsidRDefault="000730A1" w:rsidP="000730A1">
      <w:pPr>
        <w:pStyle w:val="Bezodstpw"/>
        <w:spacing w:line="276" w:lineRule="auto"/>
        <w:jc w:val="center"/>
        <w:rPr>
          <w:b/>
          <w:bCs/>
          <w:sz w:val="22"/>
          <w:szCs w:val="22"/>
        </w:rPr>
      </w:pPr>
      <w:r w:rsidRPr="003A4544">
        <w:rPr>
          <w:b/>
          <w:bCs/>
          <w:sz w:val="22"/>
          <w:szCs w:val="22"/>
        </w:rPr>
        <w:t>Gwarancja jakości i rękojmia</w:t>
      </w:r>
    </w:p>
    <w:p w14:paraId="707D1515"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 xml:space="preserve">Wykonawca udziela Zamawiającemu gwarancji jakości wykonania przedmiotu umowy oraz rękojmi za wady na okres: ........ miesięcy od dnia odbioru końcowego robót przez </w:t>
      </w:r>
      <w:r w:rsidRPr="00F6131B">
        <w:rPr>
          <w:rFonts w:ascii="Times New Roman" w:hAnsi="Times New Roman" w:cs="Times New Roman"/>
        </w:rPr>
        <w:lastRenderedPageBreak/>
        <w:t>Zamawiającego, zobowiązując się do bezpłatnego usuwania wad fizycznych przedmiotu umowy, jeżeli wady te ujawnią się we wskazanym wyżej okresie.</w:t>
      </w:r>
    </w:p>
    <w:p w14:paraId="099EBE3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29F419ED"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149359B0"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73E47E70"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1FD39629"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33465F5"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5C38314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72C789B8"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6BFB4DA1"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22DE0802" w14:textId="77777777" w:rsidR="000730A1" w:rsidRPr="00F6131B" w:rsidRDefault="000730A1" w:rsidP="000730A1">
      <w:pPr>
        <w:pStyle w:val="Akapitzlist"/>
        <w:numPr>
          <w:ilvl w:val="0"/>
          <w:numId w:val="28"/>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AE60B92"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2656A786"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65657E18"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01A34453"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6F80E350"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3E9D78FD" w14:textId="77777777" w:rsidR="000730A1" w:rsidRPr="00F6131B" w:rsidRDefault="000730A1" w:rsidP="000730A1">
      <w:pPr>
        <w:pStyle w:val="Akapitzlist"/>
        <w:numPr>
          <w:ilvl w:val="0"/>
          <w:numId w:val="29"/>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A3749C4" w14:textId="3C402F5A" w:rsidR="000730A1" w:rsidRDefault="000730A1" w:rsidP="000730A1">
      <w:pPr>
        <w:pStyle w:val="Bezodstpw"/>
        <w:spacing w:line="276" w:lineRule="auto"/>
        <w:jc w:val="center"/>
        <w:rPr>
          <w:b/>
          <w:bCs/>
          <w:sz w:val="22"/>
          <w:szCs w:val="22"/>
        </w:rPr>
      </w:pPr>
    </w:p>
    <w:p w14:paraId="056564F8" w14:textId="77777777" w:rsidR="00BE79C1" w:rsidRDefault="00BE79C1" w:rsidP="000730A1">
      <w:pPr>
        <w:pStyle w:val="Bezodstpw"/>
        <w:spacing w:line="276" w:lineRule="auto"/>
        <w:jc w:val="center"/>
        <w:rPr>
          <w:b/>
          <w:bCs/>
          <w:sz w:val="22"/>
          <w:szCs w:val="22"/>
        </w:rPr>
      </w:pPr>
    </w:p>
    <w:p w14:paraId="7615C575" w14:textId="77777777" w:rsidR="000730A1" w:rsidRDefault="000730A1" w:rsidP="000730A1">
      <w:pPr>
        <w:pStyle w:val="Bezodstpw"/>
        <w:spacing w:line="276" w:lineRule="auto"/>
        <w:jc w:val="center"/>
        <w:rPr>
          <w:b/>
          <w:bCs/>
          <w:sz w:val="22"/>
          <w:szCs w:val="22"/>
        </w:rPr>
      </w:pPr>
      <w:r>
        <w:rPr>
          <w:b/>
          <w:bCs/>
          <w:sz w:val="22"/>
          <w:szCs w:val="22"/>
        </w:rPr>
        <w:t>§12</w:t>
      </w:r>
    </w:p>
    <w:p w14:paraId="3C4510DD"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40A4D5C3"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Kary umowne będą naliczane w następujących wypadkach i wysokościach:</w:t>
      </w:r>
    </w:p>
    <w:p w14:paraId="0EA96DC3" w14:textId="77777777" w:rsidR="000730A1" w:rsidRPr="00D4749E" w:rsidRDefault="000730A1" w:rsidP="000730A1">
      <w:pPr>
        <w:pStyle w:val="Bezodstpw"/>
        <w:numPr>
          <w:ilvl w:val="0"/>
          <w:numId w:val="31"/>
        </w:numPr>
        <w:spacing w:line="276" w:lineRule="auto"/>
        <w:jc w:val="both"/>
        <w:rPr>
          <w:sz w:val="22"/>
          <w:szCs w:val="22"/>
        </w:rPr>
      </w:pPr>
      <w:r w:rsidRPr="00D4749E">
        <w:rPr>
          <w:sz w:val="22"/>
          <w:szCs w:val="22"/>
        </w:rPr>
        <w:t>Wykonawca zapłaci Zamawiającemu kary umowne za:</w:t>
      </w:r>
    </w:p>
    <w:p w14:paraId="14E4961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zwłokę w wykonaniu przedmiotu umowy, w wysokości 0,1%, wynagrodzenia brutto określonego w § </w:t>
      </w:r>
      <w:r>
        <w:rPr>
          <w:sz w:val="22"/>
          <w:szCs w:val="22"/>
        </w:rPr>
        <w:t>7</w:t>
      </w:r>
      <w:r w:rsidRPr="00D4749E">
        <w:rPr>
          <w:sz w:val="22"/>
          <w:szCs w:val="22"/>
        </w:rPr>
        <w:t xml:space="preserve"> ust. 1, za każdy dzień zwłoki,</w:t>
      </w:r>
    </w:p>
    <w:p w14:paraId="205F2922" w14:textId="77777777" w:rsidR="000730A1" w:rsidRDefault="000730A1" w:rsidP="000730A1">
      <w:pPr>
        <w:pStyle w:val="Bezodstpw"/>
        <w:numPr>
          <w:ilvl w:val="0"/>
          <w:numId w:val="32"/>
        </w:numPr>
        <w:spacing w:line="276" w:lineRule="auto"/>
        <w:jc w:val="both"/>
        <w:rPr>
          <w:sz w:val="22"/>
          <w:szCs w:val="22"/>
        </w:rPr>
      </w:pPr>
      <w:r w:rsidRPr="00D4749E">
        <w:rPr>
          <w:sz w:val="22"/>
          <w:szCs w:val="22"/>
        </w:rPr>
        <w:lastRenderedPageBreak/>
        <w:t>zwłokę w usunięciu wad stwierdzonych przy odbiorze robót lub w okresie gwarancji w wysokości 0,1% wynagrodzenia</w:t>
      </w:r>
      <w:r>
        <w:rPr>
          <w:sz w:val="22"/>
          <w:szCs w:val="22"/>
        </w:rPr>
        <w:t xml:space="preserve"> brutto</w:t>
      </w:r>
      <w:r w:rsidRPr="00D4749E">
        <w:rPr>
          <w:sz w:val="22"/>
          <w:szCs w:val="22"/>
        </w:rPr>
        <w:t xml:space="preserve"> określonego w § </w:t>
      </w:r>
      <w:r>
        <w:rPr>
          <w:sz w:val="22"/>
          <w:szCs w:val="22"/>
        </w:rPr>
        <w:t>7</w:t>
      </w:r>
      <w:r w:rsidRPr="00D4749E">
        <w:rPr>
          <w:sz w:val="22"/>
          <w:szCs w:val="22"/>
        </w:rPr>
        <w:t xml:space="preserve"> ust. 1, za każdy dzień zwłoki, liczony od dnia wyznaczonego na usunięcie wad,</w:t>
      </w:r>
    </w:p>
    <w:p w14:paraId="7DB9ADF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brak lub nieterminową zapłatę wynagrodzenia należnego podwykonawcom lub dalszym podwykonawcom, w wysokości 0,1% wynagrodzenia brutto określonego w § </w:t>
      </w:r>
      <w:r>
        <w:rPr>
          <w:sz w:val="22"/>
          <w:szCs w:val="22"/>
        </w:rPr>
        <w:t>7</w:t>
      </w:r>
      <w:r w:rsidRPr="00D4749E">
        <w:rPr>
          <w:sz w:val="22"/>
          <w:szCs w:val="22"/>
        </w:rPr>
        <w:t xml:space="preserve"> ust. 1, za każdy dzień zwłoki,</w:t>
      </w:r>
    </w:p>
    <w:p w14:paraId="57544B9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nieprzedłożenie do zaakceptowania projektu umowy o podwykonawstwo, której przedmiotem są roboty budowlane, lub projektu jej zmiany, w wysokości 1% wynagrodzenia brutto określonego w § </w:t>
      </w:r>
      <w:r>
        <w:rPr>
          <w:sz w:val="22"/>
          <w:szCs w:val="22"/>
        </w:rPr>
        <w:t>7</w:t>
      </w:r>
      <w:r w:rsidRPr="00D4749E">
        <w:rPr>
          <w:sz w:val="22"/>
          <w:szCs w:val="22"/>
        </w:rPr>
        <w:t xml:space="preserve"> ust. 1 za każdy przypadek nieprzedłożenia,</w:t>
      </w:r>
    </w:p>
    <w:p w14:paraId="57E52F7B"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nieprzedłożenie poświadczonej za zgodność z oryginałem kopii umowy o podwykonawstwo lub jej zmiany, w wysokości 1% wynagrodzenia określonego w § </w:t>
      </w:r>
      <w:r>
        <w:rPr>
          <w:sz w:val="22"/>
          <w:szCs w:val="22"/>
        </w:rPr>
        <w:t>7</w:t>
      </w:r>
      <w:r w:rsidRPr="00D4749E">
        <w:rPr>
          <w:sz w:val="22"/>
          <w:szCs w:val="22"/>
        </w:rPr>
        <w:t xml:space="preserve"> ust. 1, za każdy przypadek nieprzedłożenia.</w:t>
      </w:r>
    </w:p>
    <w:p w14:paraId="0E5B680A"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brak zmiany umowy o podwykonawstwo w zakresie terminu zapłaty, w wysokości 0,2% wynagrodzenia brutto określonego w § </w:t>
      </w:r>
      <w:r>
        <w:rPr>
          <w:sz w:val="22"/>
          <w:szCs w:val="22"/>
        </w:rPr>
        <w:t>7</w:t>
      </w:r>
      <w:r w:rsidRPr="00D4749E">
        <w:rPr>
          <w:sz w:val="22"/>
          <w:szCs w:val="22"/>
        </w:rPr>
        <w:t xml:space="preserve"> ust. 1, za każdy przypadek braku zmiany,</w:t>
      </w:r>
    </w:p>
    <w:p w14:paraId="63B2FFC1" w14:textId="77777777" w:rsidR="000730A1" w:rsidRDefault="000730A1" w:rsidP="000730A1">
      <w:pPr>
        <w:pStyle w:val="Bezodstpw"/>
        <w:numPr>
          <w:ilvl w:val="0"/>
          <w:numId w:val="32"/>
        </w:numPr>
        <w:spacing w:line="276" w:lineRule="auto"/>
        <w:jc w:val="both"/>
        <w:rPr>
          <w:sz w:val="22"/>
          <w:szCs w:val="22"/>
        </w:rPr>
      </w:pPr>
      <w:r w:rsidRPr="00D4749E">
        <w:rPr>
          <w:sz w:val="22"/>
          <w:szCs w:val="22"/>
        </w:rPr>
        <w:t xml:space="preserve">odstąpienie od umowy z przyczyn zależnych od Wykonawcy, w wysokości 10% wynagrodzenia brutto określonego w § </w:t>
      </w:r>
      <w:r>
        <w:rPr>
          <w:sz w:val="22"/>
          <w:szCs w:val="22"/>
        </w:rPr>
        <w:t>7</w:t>
      </w:r>
      <w:r w:rsidRPr="00D4749E">
        <w:rPr>
          <w:sz w:val="22"/>
          <w:szCs w:val="22"/>
        </w:rPr>
        <w:t xml:space="preserve"> ust. 1,</w:t>
      </w:r>
    </w:p>
    <w:p w14:paraId="650A6AD3" w14:textId="77777777" w:rsidR="000730A1" w:rsidRDefault="000730A1" w:rsidP="000730A1">
      <w:pPr>
        <w:pStyle w:val="Bezodstpw"/>
        <w:numPr>
          <w:ilvl w:val="0"/>
          <w:numId w:val="32"/>
        </w:numPr>
        <w:spacing w:line="276" w:lineRule="auto"/>
        <w:jc w:val="both"/>
        <w:rPr>
          <w:sz w:val="22"/>
          <w:szCs w:val="22"/>
        </w:rPr>
      </w:pPr>
      <w:r w:rsidRPr="00D4749E">
        <w:rPr>
          <w:sz w:val="22"/>
          <w:szCs w:val="22"/>
        </w:rPr>
        <w:t>Wykonawca zobowiązuje się zapłacić na rzecz Zamawiającego zryczałtowaną karę 500,00 zł brutto za każdy przypadek niezastosowania się przez Wykonawcę do wezwania Zamawiającego w zakresie wymagań dotyczących zatrudnienia opisanych w Specyfikacji Warunków Zamówienia,</w:t>
      </w:r>
    </w:p>
    <w:p w14:paraId="5BB10714" w14:textId="77777777" w:rsidR="000730A1" w:rsidRPr="00D4749E" w:rsidRDefault="000730A1" w:rsidP="000730A1">
      <w:pPr>
        <w:pStyle w:val="Bezodstpw"/>
        <w:numPr>
          <w:ilvl w:val="0"/>
          <w:numId w:val="32"/>
        </w:numPr>
        <w:spacing w:line="276" w:lineRule="auto"/>
        <w:jc w:val="both"/>
        <w:rPr>
          <w:sz w:val="22"/>
          <w:szCs w:val="22"/>
        </w:rPr>
      </w:pPr>
      <w:r w:rsidRPr="00D4749E">
        <w:rPr>
          <w:sz w:val="22"/>
          <w:szCs w:val="22"/>
        </w:rPr>
        <w:t>w przypadku braku zapłaty lub nieterminowej zapłaty wynagrodzenia należnego podwykonawcom z tytułu wynagrodzenia wynikającego z</w:t>
      </w:r>
      <w:r>
        <w:rPr>
          <w:sz w:val="22"/>
          <w:szCs w:val="22"/>
        </w:rPr>
        <w:t xml:space="preserve"> </w:t>
      </w:r>
      <w:bookmarkStart w:id="1" w:name="_Hlk101506669"/>
      <w:r w:rsidRPr="00CD3712">
        <w:rPr>
          <w:sz w:val="22"/>
          <w:szCs w:val="22"/>
        </w:rPr>
        <w:t>§</w:t>
      </w:r>
      <w:r>
        <w:rPr>
          <w:sz w:val="22"/>
          <w:szCs w:val="22"/>
        </w:rPr>
        <w:t xml:space="preserve">6 ust. 12 </w:t>
      </w:r>
      <w:bookmarkEnd w:id="1"/>
      <w:r w:rsidRPr="00D4749E">
        <w:rPr>
          <w:sz w:val="22"/>
          <w:szCs w:val="22"/>
        </w:rPr>
        <w:t xml:space="preserve">w wysokości 1% wynagrodzenia brutto określonego w § </w:t>
      </w:r>
      <w:r>
        <w:rPr>
          <w:sz w:val="22"/>
          <w:szCs w:val="22"/>
        </w:rPr>
        <w:t>7</w:t>
      </w:r>
      <w:r w:rsidRPr="00D4749E">
        <w:rPr>
          <w:sz w:val="22"/>
          <w:szCs w:val="22"/>
        </w:rPr>
        <w:t xml:space="preserve"> ust. 1 za każdy stwierdzony przypadek.</w:t>
      </w:r>
    </w:p>
    <w:p w14:paraId="31696FB8" w14:textId="77777777" w:rsidR="000730A1" w:rsidRPr="00D4749E" w:rsidRDefault="000730A1" w:rsidP="000730A1">
      <w:pPr>
        <w:pStyle w:val="Bezodstpw"/>
        <w:numPr>
          <w:ilvl w:val="0"/>
          <w:numId w:val="31"/>
        </w:numPr>
        <w:spacing w:line="276" w:lineRule="auto"/>
        <w:jc w:val="both"/>
        <w:rPr>
          <w:sz w:val="22"/>
          <w:szCs w:val="22"/>
        </w:rPr>
      </w:pPr>
      <w:r w:rsidRPr="00D4749E">
        <w:rPr>
          <w:sz w:val="22"/>
          <w:szCs w:val="22"/>
        </w:rPr>
        <w:t>Zamawiający zapłaci Wykonawcy kary umowne za:</w:t>
      </w:r>
    </w:p>
    <w:p w14:paraId="34EFBD70" w14:textId="77777777" w:rsidR="000730A1" w:rsidRDefault="000730A1" w:rsidP="000730A1">
      <w:pPr>
        <w:pStyle w:val="Bezodstpw"/>
        <w:numPr>
          <w:ilvl w:val="0"/>
          <w:numId w:val="33"/>
        </w:numPr>
        <w:spacing w:line="276" w:lineRule="auto"/>
        <w:jc w:val="both"/>
        <w:rPr>
          <w:sz w:val="22"/>
          <w:szCs w:val="22"/>
        </w:rPr>
      </w:pPr>
      <w:r w:rsidRPr="00D4749E">
        <w:rPr>
          <w:sz w:val="22"/>
          <w:szCs w:val="22"/>
        </w:rPr>
        <w:t>zwłokę w przeprowadzeniu odbioru końcowego w wysokości 300,00 złotych za każdy dzień zwłoki, licząc od następnego dnia po terminie, w którym odbiór miał być zakończony;</w:t>
      </w:r>
    </w:p>
    <w:p w14:paraId="6C433220" w14:textId="77777777" w:rsidR="000730A1" w:rsidRPr="00D4749E" w:rsidRDefault="000730A1" w:rsidP="000730A1">
      <w:pPr>
        <w:pStyle w:val="Bezodstpw"/>
        <w:numPr>
          <w:ilvl w:val="0"/>
          <w:numId w:val="33"/>
        </w:numPr>
        <w:spacing w:line="276" w:lineRule="auto"/>
        <w:jc w:val="both"/>
        <w:rPr>
          <w:sz w:val="22"/>
          <w:szCs w:val="22"/>
        </w:rPr>
      </w:pPr>
      <w:r w:rsidRPr="00D4749E">
        <w:rPr>
          <w:sz w:val="22"/>
          <w:szCs w:val="22"/>
        </w:rPr>
        <w:t xml:space="preserve">odstąpienie od umowy z przyczyn zależnych od Zamawiającego, w wysokości 10% wynagrodzenia określonego w § </w:t>
      </w:r>
      <w:r>
        <w:rPr>
          <w:sz w:val="22"/>
          <w:szCs w:val="22"/>
        </w:rPr>
        <w:t>7</w:t>
      </w:r>
      <w:r w:rsidRPr="00D4749E">
        <w:rPr>
          <w:sz w:val="22"/>
          <w:szCs w:val="22"/>
        </w:rPr>
        <w:t xml:space="preserve"> ust. 1. </w:t>
      </w:r>
    </w:p>
    <w:p w14:paraId="68E6D78E"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 xml:space="preserve">Łączna wartość kar umownych dochodzonych przez Zamawiającego wobec Wykonawcy nie może przekroczyć </w:t>
      </w:r>
      <w:r>
        <w:rPr>
          <w:sz w:val="22"/>
          <w:szCs w:val="22"/>
        </w:rPr>
        <w:t>3</w:t>
      </w:r>
      <w:r w:rsidRPr="00D4749E">
        <w:rPr>
          <w:sz w:val="22"/>
          <w:szCs w:val="22"/>
        </w:rPr>
        <w:t xml:space="preserve">0% wynagrodzenia umownego brutto. </w:t>
      </w:r>
    </w:p>
    <w:p w14:paraId="7AE84C02" w14:textId="77777777" w:rsidR="000730A1" w:rsidRPr="00D4749E" w:rsidRDefault="000730A1" w:rsidP="000730A1">
      <w:pPr>
        <w:pStyle w:val="Bezodstpw"/>
        <w:numPr>
          <w:ilvl w:val="0"/>
          <w:numId w:val="30"/>
        </w:numPr>
        <w:spacing w:line="276" w:lineRule="auto"/>
        <w:jc w:val="both"/>
        <w:rPr>
          <w:sz w:val="22"/>
          <w:szCs w:val="22"/>
        </w:rPr>
      </w:pPr>
      <w:r w:rsidRPr="00D4749E">
        <w:rPr>
          <w:sz w:val="22"/>
          <w:szCs w:val="22"/>
        </w:rPr>
        <w:t xml:space="preserve">Łączna wartość kar umownych dochodzonych przez Wykonawcę wobec Zamawiającego nie może przekroczyć </w:t>
      </w:r>
      <w:r>
        <w:rPr>
          <w:sz w:val="22"/>
          <w:szCs w:val="22"/>
        </w:rPr>
        <w:t>3</w:t>
      </w:r>
      <w:r w:rsidRPr="00D4749E">
        <w:rPr>
          <w:sz w:val="22"/>
          <w:szCs w:val="22"/>
        </w:rPr>
        <w:t xml:space="preserve">0% wynagrodzenia umownego brutto. </w:t>
      </w:r>
    </w:p>
    <w:p w14:paraId="3CB8D85F" w14:textId="77777777" w:rsidR="000730A1" w:rsidRDefault="000730A1" w:rsidP="000730A1">
      <w:pPr>
        <w:pStyle w:val="Bezodstpw"/>
        <w:numPr>
          <w:ilvl w:val="0"/>
          <w:numId w:val="30"/>
        </w:numPr>
        <w:spacing w:line="276" w:lineRule="auto"/>
        <w:jc w:val="both"/>
        <w:rPr>
          <w:sz w:val="22"/>
          <w:szCs w:val="22"/>
        </w:rPr>
      </w:pPr>
      <w:r w:rsidRPr="00D4749E">
        <w:rPr>
          <w:sz w:val="22"/>
          <w:szCs w:val="22"/>
        </w:rPr>
        <w:t xml:space="preserve">Strony zastrzegają sobie prawo do żądania odszkodowania uzupełniającego, przenoszącego wysokość kar umownych do wysokości rzeczywiście poniesionej szkody. </w:t>
      </w:r>
    </w:p>
    <w:p w14:paraId="1A5180DE" w14:textId="77777777" w:rsidR="000730A1" w:rsidRPr="00B573F5" w:rsidRDefault="000730A1" w:rsidP="000730A1">
      <w:pPr>
        <w:pStyle w:val="Akapitzlist"/>
        <w:numPr>
          <w:ilvl w:val="0"/>
          <w:numId w:val="30"/>
        </w:numPr>
        <w:rPr>
          <w:rFonts w:ascii="Times New Roman" w:eastAsia="Times New Roman" w:hAnsi="Times New Roman" w:cs="Times New Roman"/>
          <w:lang w:eastAsia="pl-PL"/>
        </w:rPr>
      </w:pPr>
      <w:r w:rsidRPr="00B573F5">
        <w:rPr>
          <w:rFonts w:ascii="Times New Roman" w:eastAsia="Times New Roman" w:hAnsi="Times New Roman" w:cs="Times New Roman"/>
          <w:lang w:eastAsia="pl-PL"/>
        </w:rPr>
        <w:t>Wykonawca zapłaci Zamawiającemu karę umowną z tytułu wykonywania czynności, o których mowa w postanowieniach rozdziału III pkt. 1</w:t>
      </w:r>
      <w:r>
        <w:rPr>
          <w:rFonts w:ascii="Times New Roman" w:eastAsia="Times New Roman" w:hAnsi="Times New Roman" w:cs="Times New Roman"/>
          <w:lang w:eastAsia="pl-PL"/>
        </w:rPr>
        <w:t>2</w:t>
      </w:r>
      <w:r w:rsidRPr="00B573F5">
        <w:rPr>
          <w:rFonts w:ascii="Times New Roman" w:eastAsia="Times New Roman" w:hAnsi="Times New Roman" w:cs="Times New Roman"/>
          <w:lang w:eastAsia="pl-PL"/>
        </w:rPr>
        <w:t xml:space="preserve"> SWZ przez osoby niezatrudnione na podstawie umowy o pracę w wysokości 1,5% kwoty brutto, o której mowa w § </w:t>
      </w:r>
      <w:r>
        <w:rPr>
          <w:rFonts w:ascii="Times New Roman" w:eastAsia="Times New Roman" w:hAnsi="Times New Roman" w:cs="Times New Roman"/>
          <w:lang w:eastAsia="pl-PL"/>
        </w:rPr>
        <w:t>7</w:t>
      </w:r>
      <w:r w:rsidRPr="00B573F5">
        <w:rPr>
          <w:rFonts w:ascii="Times New Roman" w:eastAsia="Times New Roman" w:hAnsi="Times New Roman" w:cs="Times New Roman"/>
          <w:lang w:eastAsia="pl-PL"/>
        </w:rPr>
        <w:t>ust. 1 Umowy, za każdy taki przypadek.</w:t>
      </w:r>
    </w:p>
    <w:p w14:paraId="23994F38" w14:textId="36EE6911" w:rsidR="000730A1" w:rsidRDefault="000730A1" w:rsidP="000730A1">
      <w:pPr>
        <w:pStyle w:val="Bezodstpw"/>
        <w:spacing w:line="276" w:lineRule="auto"/>
        <w:jc w:val="both"/>
        <w:rPr>
          <w:sz w:val="22"/>
          <w:szCs w:val="22"/>
        </w:rPr>
      </w:pPr>
    </w:p>
    <w:p w14:paraId="7341811F" w14:textId="77777777" w:rsidR="00BE79C1" w:rsidRPr="00D4749E" w:rsidRDefault="00BE79C1" w:rsidP="000730A1">
      <w:pPr>
        <w:pStyle w:val="Bezodstpw"/>
        <w:spacing w:line="276" w:lineRule="auto"/>
        <w:jc w:val="both"/>
        <w:rPr>
          <w:sz w:val="22"/>
          <w:szCs w:val="22"/>
        </w:rPr>
      </w:pPr>
    </w:p>
    <w:p w14:paraId="4B80EEDC"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§1</w:t>
      </w:r>
      <w:r>
        <w:rPr>
          <w:rFonts w:ascii="Times New Roman" w:hAnsi="Times New Roman" w:cs="Times New Roman"/>
          <w:b/>
          <w:bCs/>
        </w:rPr>
        <w:t>3</w:t>
      </w:r>
    </w:p>
    <w:p w14:paraId="52ABCB2A" w14:textId="440F2C26" w:rsidR="000730A1" w:rsidRPr="00F6131B" w:rsidRDefault="000730A1" w:rsidP="00BE79C1">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239DF33C" w14:textId="77777777" w:rsidR="000730A1" w:rsidRPr="00F6131B" w:rsidRDefault="000730A1" w:rsidP="000730A1">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7D890AA0"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zbywać na rzecz osób trzecich wierzytelności powstałych w wyniku realizacji</w:t>
      </w:r>
    </w:p>
    <w:p w14:paraId="0D69A76C" w14:textId="77777777" w:rsidR="000730A1" w:rsidRPr="00F6131B" w:rsidRDefault="000730A1" w:rsidP="000730A1">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29488120"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5D8E6684" w14:textId="77777777" w:rsidR="000730A1" w:rsidRPr="00F6131B" w:rsidRDefault="000730A1" w:rsidP="000730A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3AFFB124" w14:textId="77777777" w:rsidR="000730A1" w:rsidRDefault="000730A1" w:rsidP="000730A1">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51C6FE0F" w14:textId="5A0D75D7" w:rsidR="00BE79C1" w:rsidRDefault="00BE79C1" w:rsidP="000730A1">
      <w:pPr>
        <w:spacing w:after="0" w:line="276" w:lineRule="auto"/>
        <w:jc w:val="both"/>
        <w:rPr>
          <w:rFonts w:ascii="Times New Roman" w:hAnsi="Times New Roman" w:cs="Times New Roman"/>
          <w:bCs/>
        </w:rPr>
      </w:pPr>
    </w:p>
    <w:p w14:paraId="516EA4A0" w14:textId="77777777" w:rsidR="00BE79C1" w:rsidRDefault="00BE79C1" w:rsidP="000730A1">
      <w:pPr>
        <w:spacing w:after="0" w:line="276" w:lineRule="auto"/>
        <w:jc w:val="both"/>
        <w:rPr>
          <w:rFonts w:ascii="Times New Roman" w:hAnsi="Times New Roman" w:cs="Times New Roman"/>
          <w:bCs/>
        </w:rPr>
      </w:pPr>
    </w:p>
    <w:p w14:paraId="4DC6E44B"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t>§1</w:t>
      </w:r>
      <w:r>
        <w:rPr>
          <w:rFonts w:ascii="Times New Roman" w:hAnsi="Times New Roman" w:cs="Times New Roman"/>
          <w:b/>
          <w:bCs/>
        </w:rPr>
        <w:t>4</w:t>
      </w:r>
    </w:p>
    <w:p w14:paraId="08FF84F2" w14:textId="33037B32" w:rsidR="000730A1" w:rsidRPr="00F6131B" w:rsidRDefault="000730A1" w:rsidP="00BE79C1">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4D9BE625"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70D8F60D" w14:textId="73911ED0" w:rsidR="000730A1"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16D53464" w14:textId="0B8BDF30" w:rsidR="00FA3A93" w:rsidRPr="00FA3A93" w:rsidRDefault="00FA3A93" w:rsidP="00FA3A93">
      <w:pPr>
        <w:pStyle w:val="Akapitzlist"/>
        <w:numPr>
          <w:ilvl w:val="0"/>
          <w:numId w:val="35"/>
        </w:numPr>
        <w:spacing w:after="0" w:line="276" w:lineRule="auto"/>
        <w:jc w:val="both"/>
        <w:rPr>
          <w:rFonts w:ascii="Times New Roman" w:hAnsi="Times New Roman" w:cs="Times New Roman"/>
          <w:bCs/>
        </w:rPr>
      </w:pPr>
      <w:r>
        <w:rPr>
          <w:rFonts w:ascii="Times New Roman" w:hAnsi="Times New Roman" w:cs="Times New Roman"/>
          <w:bCs/>
        </w:rPr>
        <w:t>Wykonawca zobowiązuje się</w:t>
      </w:r>
      <w:r w:rsidR="00BA0B96">
        <w:rPr>
          <w:rFonts w:ascii="Times New Roman" w:hAnsi="Times New Roman" w:cs="Times New Roman"/>
          <w:bCs/>
        </w:rPr>
        <w:t xml:space="preserve"> </w:t>
      </w:r>
      <w:r>
        <w:rPr>
          <w:rFonts w:ascii="Times New Roman" w:hAnsi="Times New Roman" w:cs="Times New Roman"/>
          <w:bCs/>
        </w:rPr>
        <w:t>do o</w:t>
      </w:r>
      <w:r w:rsidRPr="00FA3A93">
        <w:rPr>
          <w:rFonts w:ascii="Times New Roman" w:hAnsi="Times New Roman" w:cs="Times New Roman"/>
          <w:bCs/>
        </w:rPr>
        <w:t xml:space="preserve">pracowania i dostarczenia Zamawiającemu rzeczowo-finansowego harmonogramu wykonania Robót (w cyklu tygodniowym – rozpoczęcie i zakończenie poszczególnych elementów Robót), obejmującego cały przedmiot Umowy z uwzględnieniem zakresu  do wykonania na podstawie kosztorysu ofertowego, o którym mowa </w:t>
      </w:r>
    </w:p>
    <w:p w14:paraId="2158070D" w14:textId="7D76CD7F" w:rsidR="00FA3A93" w:rsidRPr="00FA3A93" w:rsidRDefault="00FA3A93" w:rsidP="00FA3A93">
      <w:pPr>
        <w:pStyle w:val="Akapitzlist"/>
        <w:spacing w:after="0" w:line="276" w:lineRule="auto"/>
        <w:jc w:val="both"/>
        <w:rPr>
          <w:rFonts w:ascii="Times New Roman" w:hAnsi="Times New Roman" w:cs="Times New Roman"/>
          <w:bCs/>
        </w:rPr>
      </w:pPr>
      <w:r w:rsidRPr="00FA3A93">
        <w:rPr>
          <w:rFonts w:ascii="Times New Roman" w:hAnsi="Times New Roman" w:cs="Times New Roman"/>
          <w:bCs/>
        </w:rPr>
        <w:t>w rozdziale XVII</w:t>
      </w:r>
      <w:r>
        <w:rPr>
          <w:rFonts w:ascii="Times New Roman" w:hAnsi="Times New Roman" w:cs="Times New Roman"/>
          <w:bCs/>
        </w:rPr>
        <w:t>I</w:t>
      </w:r>
      <w:r w:rsidRPr="00FA3A93">
        <w:rPr>
          <w:rFonts w:ascii="Times New Roman" w:hAnsi="Times New Roman" w:cs="Times New Roman"/>
          <w:bCs/>
        </w:rPr>
        <w:t xml:space="preserve"> SWZ, z uwzględnieniem technologicznej kolejności wykonywania poszczególnych elementów Robót wraz z okresami przeznaczonymi na niezbędne próby, odbiory, rozruch, przeglądy, zatwierdzenia i uzgodnienia – nie później niż w terminie 7 dni od zawarcia Umowy,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w:t>
      </w:r>
      <w:r>
        <w:rPr>
          <w:rFonts w:ascii="Times New Roman" w:hAnsi="Times New Roman" w:cs="Times New Roman"/>
          <w:bCs/>
        </w:rPr>
        <w:t>.</w:t>
      </w:r>
    </w:p>
    <w:p w14:paraId="76AD066E"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66DCB361" w14:textId="77777777" w:rsidR="000730A1" w:rsidRPr="00F6131B"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3BDA6F2C" w14:textId="6D9A3513" w:rsidR="000730A1" w:rsidRDefault="000730A1" w:rsidP="000730A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4FF31A2E" w14:textId="77777777" w:rsidR="00BE79C1" w:rsidRPr="00F6131B" w:rsidRDefault="00BE79C1" w:rsidP="00BE79C1">
      <w:pPr>
        <w:pStyle w:val="Akapitzlist"/>
        <w:spacing w:after="0" w:line="276" w:lineRule="auto"/>
        <w:jc w:val="both"/>
        <w:rPr>
          <w:rFonts w:ascii="Times New Roman" w:hAnsi="Times New Roman" w:cs="Times New Roman"/>
          <w:bCs/>
        </w:rPr>
      </w:pPr>
    </w:p>
    <w:p w14:paraId="45E7CA25" w14:textId="77777777" w:rsidR="000730A1" w:rsidRPr="00F6131B" w:rsidRDefault="000730A1" w:rsidP="000730A1">
      <w:pPr>
        <w:spacing w:after="0" w:line="276" w:lineRule="auto"/>
        <w:jc w:val="center"/>
        <w:rPr>
          <w:rFonts w:ascii="Times New Roman" w:hAnsi="Times New Roman" w:cs="Times New Roman"/>
          <w:b/>
          <w:bCs/>
        </w:rPr>
      </w:pPr>
      <w:r w:rsidRPr="00F6131B">
        <w:rPr>
          <w:rFonts w:ascii="Times New Roman" w:hAnsi="Times New Roman" w:cs="Times New Roman"/>
          <w:b/>
          <w:bCs/>
        </w:rPr>
        <w:lastRenderedPageBreak/>
        <w:t>§1</w:t>
      </w:r>
      <w:r>
        <w:rPr>
          <w:rFonts w:ascii="Times New Roman" w:hAnsi="Times New Roman" w:cs="Times New Roman"/>
          <w:b/>
          <w:bCs/>
        </w:rPr>
        <w:t>5</w:t>
      </w:r>
    </w:p>
    <w:p w14:paraId="63123BC7" w14:textId="1CAE8111" w:rsidR="000730A1" w:rsidRPr="00BE79C1" w:rsidRDefault="000730A1" w:rsidP="00BE79C1">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4D8C2A1E"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Zamawiającemu przysługuje prawo odstąpienia od umowy:</w:t>
      </w:r>
    </w:p>
    <w:p w14:paraId="15389F29"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w razie zaistnienia okoliczności powodującej, że wykonanie umowy nie leży w interesie publicznym, czego nie można było przewidzieć w chwili zawarcia umowy, w terminie 30 dni od powzięcia wiadomości o tych okolicznościach,</w:t>
      </w:r>
    </w:p>
    <w:p w14:paraId="383EAEB4"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nie rozpoczął realizacji robót bez uzasadnionych przyczyn od terminie 14 dni od dnia przekazania terenu, oraz nie reaguje na złożone na piśmie przez Zamawiającego wezwanie do rozpoczęcia realizacji robót,</w:t>
      </w:r>
    </w:p>
    <w:p w14:paraId="57C0FBD1"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w sposób rażący nie respektuje uzasadnionych nakazów inspektora nadzoru inwestorskiego,</w:t>
      </w:r>
    </w:p>
    <w:p w14:paraId="21896542" w14:textId="77777777" w:rsidR="000730A1"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Wykonawca nie wykonuje robót zgodnie z umową lub też nienależycie wykonuje swoje zobowiązania umowne, a Zamawiający bezskutecznie wezwał go do zamiany sposobu wykonania umowy i wyznaczył mu w tym celu odpowiedni termin,</w:t>
      </w:r>
    </w:p>
    <w:p w14:paraId="2EFE50C5" w14:textId="77777777" w:rsidR="000730A1" w:rsidRPr="00071D65" w:rsidRDefault="000730A1" w:rsidP="000730A1">
      <w:pPr>
        <w:pStyle w:val="Akapitzlist"/>
        <w:numPr>
          <w:ilvl w:val="0"/>
          <w:numId w:val="37"/>
        </w:numPr>
        <w:spacing w:after="0"/>
        <w:jc w:val="both"/>
        <w:rPr>
          <w:rFonts w:ascii="Times New Roman" w:hAnsi="Times New Roman" w:cs="Times New Roman"/>
        </w:rPr>
      </w:pPr>
      <w:r w:rsidRPr="00071D65">
        <w:rPr>
          <w:rFonts w:ascii="Times New Roman" w:hAnsi="Times New Roman" w:cs="Times New Roman"/>
        </w:rPr>
        <w:t>gdy Wykonawca przerwał bez uzasadnionej przyczyny realizację robót i przerwa ta trwa dłużej niż 7 dni.</w:t>
      </w:r>
    </w:p>
    <w:p w14:paraId="6D6D6D74"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 przypadku określonym w ust. 1 pkt. 2 – 5, odstąpienie nastąpi ze skutkiem natychmiastowym z winy leżącej po stronie Wykonawcy.</w:t>
      </w:r>
    </w:p>
    <w:p w14:paraId="1A0CFDD1"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Wykonawcy przysługuje prawo odstąpienia od umowy, gdy Zamawiający odmawia bez uzasadnionej przyczyny odbioru robót lub odmawia podpisania protokołu odbioru.</w:t>
      </w:r>
    </w:p>
    <w:p w14:paraId="7F720C5F" w14:textId="77777777" w:rsidR="000730A1" w:rsidRPr="00071D65"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Odstąpienie od umowy powinno nastąpić w formie pisemnej i powinno zawierać uzasadnienie.</w:t>
      </w:r>
    </w:p>
    <w:p w14:paraId="5551835C" w14:textId="77777777" w:rsidR="000730A1" w:rsidRDefault="000730A1" w:rsidP="000730A1">
      <w:pPr>
        <w:pStyle w:val="Akapitzlist"/>
        <w:numPr>
          <w:ilvl w:val="0"/>
          <w:numId w:val="36"/>
        </w:numPr>
        <w:spacing w:after="0"/>
        <w:jc w:val="both"/>
        <w:rPr>
          <w:rFonts w:ascii="Times New Roman" w:hAnsi="Times New Roman" w:cs="Times New Roman"/>
        </w:rPr>
      </w:pPr>
      <w:r w:rsidRPr="00071D65">
        <w:rPr>
          <w:rFonts w:ascii="Times New Roman" w:hAnsi="Times New Roman" w:cs="Times New Roman"/>
        </w:rPr>
        <w:t>W przypadku odstąpienia od umowy strony obciążają następujące obowiązki szczegółowe:</w:t>
      </w:r>
    </w:p>
    <w:p w14:paraId="33293B29"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w terminie 7 dni od daty odstąpienia od umowy, Wykonawca przy udziale Zamawiającego (inspektora nadzoru) sporządzi szczegółowy protokół inwentaryzacyjny robót według stanu na dzień odstąpienia,</w:t>
      </w:r>
    </w:p>
    <w:p w14:paraId="4FCF6C76"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zabezpieczy przerwane roboty w zakresie obustronnie uzgodnionym na koszt tej strony, która odstąpiła od umowy,</w:t>
      </w:r>
    </w:p>
    <w:p w14:paraId="6380B92A" w14:textId="77777777" w:rsidR="000730A1" w:rsidRDefault="000730A1" w:rsidP="000730A1">
      <w:pPr>
        <w:pStyle w:val="Akapitzlist"/>
        <w:numPr>
          <w:ilvl w:val="0"/>
          <w:numId w:val="38"/>
        </w:numPr>
        <w:spacing w:after="0"/>
        <w:jc w:val="both"/>
        <w:rPr>
          <w:rFonts w:ascii="Times New Roman" w:hAnsi="Times New Roman" w:cs="Times New Roman"/>
        </w:rPr>
      </w:pPr>
      <w:r w:rsidRPr="005E498F">
        <w:rPr>
          <w:rFonts w:ascii="Times New Roman" w:hAnsi="Times New Roman" w:cs="Times New Roman"/>
        </w:rPr>
        <w:t>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w:t>
      </w:r>
    </w:p>
    <w:p w14:paraId="5C4C7957" w14:textId="279A0D99" w:rsidR="000730A1" w:rsidRDefault="000730A1" w:rsidP="000730A1">
      <w:pPr>
        <w:spacing w:after="0"/>
        <w:jc w:val="center"/>
        <w:rPr>
          <w:rFonts w:ascii="Times New Roman" w:hAnsi="Times New Roman" w:cs="Times New Roman"/>
        </w:rPr>
      </w:pPr>
    </w:p>
    <w:p w14:paraId="5C0877A7" w14:textId="77777777" w:rsidR="00BE79C1" w:rsidRDefault="00BE79C1" w:rsidP="000730A1">
      <w:pPr>
        <w:spacing w:after="0"/>
        <w:jc w:val="center"/>
        <w:rPr>
          <w:rFonts w:ascii="Times New Roman" w:hAnsi="Times New Roman" w:cs="Times New Roman"/>
        </w:rPr>
      </w:pPr>
    </w:p>
    <w:p w14:paraId="7CD7ECD2" w14:textId="77777777" w:rsidR="000730A1" w:rsidRPr="00872C67" w:rsidRDefault="000730A1" w:rsidP="000730A1">
      <w:pPr>
        <w:spacing w:after="0"/>
        <w:jc w:val="center"/>
        <w:rPr>
          <w:rFonts w:ascii="Times New Roman" w:hAnsi="Times New Roman" w:cs="Times New Roman"/>
          <w:b/>
          <w:bCs/>
        </w:rPr>
      </w:pPr>
      <w:r w:rsidRPr="00872C67">
        <w:rPr>
          <w:rFonts w:ascii="Times New Roman" w:hAnsi="Times New Roman" w:cs="Times New Roman"/>
          <w:b/>
          <w:bCs/>
        </w:rPr>
        <w:t>§16</w:t>
      </w:r>
    </w:p>
    <w:p w14:paraId="02A53BEA" w14:textId="77777777" w:rsidR="000730A1" w:rsidRDefault="000730A1" w:rsidP="000730A1">
      <w:pPr>
        <w:spacing w:after="0"/>
        <w:jc w:val="center"/>
        <w:rPr>
          <w:rFonts w:ascii="Times New Roman" w:hAnsi="Times New Roman" w:cs="Times New Roman"/>
          <w:b/>
          <w:bCs/>
        </w:rPr>
      </w:pPr>
      <w:r w:rsidRPr="00872C67">
        <w:rPr>
          <w:rFonts w:ascii="Times New Roman" w:hAnsi="Times New Roman" w:cs="Times New Roman"/>
          <w:b/>
          <w:bCs/>
        </w:rPr>
        <w:t>Roboty zamienne</w:t>
      </w:r>
    </w:p>
    <w:p w14:paraId="17F82ACB" w14:textId="77777777" w:rsidR="000730A1" w:rsidRDefault="000730A1" w:rsidP="000730A1">
      <w:pPr>
        <w:pStyle w:val="Akapitzlist"/>
        <w:numPr>
          <w:ilvl w:val="0"/>
          <w:numId w:val="39"/>
        </w:numPr>
        <w:spacing w:after="0"/>
        <w:jc w:val="both"/>
        <w:rPr>
          <w:rFonts w:ascii="Times New Roman" w:hAnsi="Times New Roman" w:cs="Times New Roman"/>
        </w:rPr>
      </w:pPr>
      <w:r w:rsidRPr="00872C67">
        <w:rPr>
          <w:rFonts w:ascii="Times New Roman" w:hAnsi="Times New Roman" w:cs="Times New Roman"/>
        </w:rPr>
        <w:t>Roboty zamienne (rozwiązania zamienne), w stosunku do przewidzianych w dokumentacji projektowej, będą możliwe, jeżeli ich realizacja:</w:t>
      </w:r>
    </w:p>
    <w:p w14:paraId="268E7CBA"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nie wykracza poza określony zakres przedmiotu zamówienia i nie wpłynie na zwiększenie wartości wynagrodzenia umownego, a roboty nie będą robotami dodatkowymi w rozumieniu przepisów ustawy prawo zamówień publicznych, lub</w:t>
      </w:r>
    </w:p>
    <w:p w14:paraId="4353A0EB"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powstanie w wyniku konieczności zastosowania zamiennego równoważnego materiału spełniającego parametry i warunki określone w dokumentacji projektowej (np. z powodu wycofania z produkcji zatwierdzonego w dokumentacji projektowej materiału), lub</w:t>
      </w:r>
    </w:p>
    <w:p w14:paraId="7A513DCB" w14:textId="77777777" w:rsidR="000730A1" w:rsidRDefault="000730A1" w:rsidP="000730A1">
      <w:pPr>
        <w:pStyle w:val="Akapitzlist"/>
        <w:numPr>
          <w:ilvl w:val="0"/>
          <w:numId w:val="40"/>
        </w:numPr>
        <w:spacing w:after="0"/>
        <w:jc w:val="both"/>
        <w:rPr>
          <w:rFonts w:ascii="Times New Roman" w:hAnsi="Times New Roman" w:cs="Times New Roman"/>
        </w:rPr>
      </w:pPr>
      <w:r w:rsidRPr="00872C67">
        <w:rPr>
          <w:rFonts w:ascii="Times New Roman" w:hAnsi="Times New Roman" w:cs="Times New Roman"/>
        </w:rPr>
        <w:t>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w:t>
      </w:r>
    </w:p>
    <w:p w14:paraId="19BCA091" w14:textId="4BE33009" w:rsidR="000730A1" w:rsidRDefault="000730A1" w:rsidP="000730A1">
      <w:pPr>
        <w:spacing w:after="0"/>
        <w:jc w:val="center"/>
        <w:rPr>
          <w:rFonts w:ascii="Times New Roman" w:hAnsi="Times New Roman" w:cs="Times New Roman"/>
        </w:rPr>
      </w:pPr>
    </w:p>
    <w:p w14:paraId="65B6B876" w14:textId="2DCF75FD" w:rsidR="00BE79C1" w:rsidRDefault="00BE79C1" w:rsidP="000730A1">
      <w:pPr>
        <w:spacing w:after="0"/>
        <w:jc w:val="center"/>
        <w:rPr>
          <w:rFonts w:ascii="Times New Roman" w:hAnsi="Times New Roman" w:cs="Times New Roman"/>
        </w:rPr>
      </w:pPr>
    </w:p>
    <w:p w14:paraId="0AEE2CB3" w14:textId="77777777" w:rsidR="00BE79C1" w:rsidRDefault="00BE79C1" w:rsidP="000730A1">
      <w:pPr>
        <w:spacing w:after="0"/>
        <w:jc w:val="center"/>
        <w:rPr>
          <w:rFonts w:ascii="Times New Roman" w:hAnsi="Times New Roman" w:cs="Times New Roman"/>
        </w:rPr>
      </w:pPr>
    </w:p>
    <w:p w14:paraId="74688C0D" w14:textId="77777777" w:rsidR="000730A1" w:rsidRPr="00891BE8" w:rsidRDefault="000730A1" w:rsidP="000730A1">
      <w:pPr>
        <w:spacing w:after="0"/>
        <w:jc w:val="center"/>
        <w:rPr>
          <w:rFonts w:ascii="Times New Roman" w:hAnsi="Times New Roman" w:cs="Times New Roman"/>
          <w:b/>
          <w:bCs/>
        </w:rPr>
      </w:pPr>
      <w:r w:rsidRPr="00891BE8">
        <w:rPr>
          <w:rFonts w:ascii="Times New Roman" w:hAnsi="Times New Roman" w:cs="Times New Roman"/>
          <w:b/>
          <w:bCs/>
        </w:rPr>
        <w:lastRenderedPageBreak/>
        <w:t>§17</w:t>
      </w:r>
    </w:p>
    <w:p w14:paraId="69D1C375" w14:textId="77777777" w:rsidR="000730A1" w:rsidRDefault="000730A1" w:rsidP="000730A1">
      <w:pPr>
        <w:spacing w:after="0"/>
        <w:jc w:val="center"/>
        <w:rPr>
          <w:rFonts w:ascii="Times New Roman" w:hAnsi="Times New Roman" w:cs="Times New Roman"/>
          <w:b/>
          <w:bCs/>
        </w:rPr>
      </w:pPr>
      <w:r w:rsidRPr="00891BE8">
        <w:rPr>
          <w:rFonts w:ascii="Times New Roman" w:hAnsi="Times New Roman" w:cs="Times New Roman"/>
          <w:b/>
          <w:bCs/>
        </w:rPr>
        <w:t>Zmiany umowy</w:t>
      </w:r>
    </w:p>
    <w:p w14:paraId="2F445FB5" w14:textId="77777777" w:rsidR="000730A1" w:rsidRDefault="000730A1" w:rsidP="000730A1">
      <w:pPr>
        <w:pStyle w:val="Akapitzlist"/>
        <w:numPr>
          <w:ilvl w:val="0"/>
          <w:numId w:val="41"/>
        </w:numPr>
        <w:spacing w:after="0"/>
        <w:rPr>
          <w:rFonts w:ascii="Times New Roman" w:hAnsi="Times New Roman" w:cs="Times New Roman"/>
        </w:rPr>
      </w:pPr>
      <w:r w:rsidRPr="00891BE8">
        <w:rPr>
          <w:rFonts w:ascii="Times New Roman" w:hAnsi="Times New Roman" w:cs="Times New Roman"/>
        </w:rPr>
        <w:t>Zmiana postanowień zawartej umowy może nastąpić za zgodą obu stron wyrażoną na piśmie pod rygorem nieważności. Niedopuszczalna jest istotna zmiana umowy. Zmiana jest istotna, jeżeli powoduje, że charakter umowy zmienia się w sposób istotny w stosunku do pierwotnej umowy, w szczególności jeżeli zmiana:</w:t>
      </w:r>
    </w:p>
    <w:p w14:paraId="6D18746C" w14:textId="77777777" w:rsidR="000730A1"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wprowadza warunki, które gdyby zostały zastosowane w postępowaniu o udzielenie zamówienia, to wzięliby w nim udział lub mogliby wziąć udział inni wykonawcy lub przyjęte zostałyby oferty innej treści;</w:t>
      </w:r>
    </w:p>
    <w:p w14:paraId="5E3752FC" w14:textId="77777777" w:rsidR="000730A1"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narusza równowagę ekonomiczną stron umowy na korzyść wykonawcy, w sposób nieprzewidziany w pierwotnej umowie;</w:t>
      </w:r>
    </w:p>
    <w:p w14:paraId="0B778237" w14:textId="77777777" w:rsidR="000730A1" w:rsidRPr="00891BE8" w:rsidRDefault="000730A1" w:rsidP="000730A1">
      <w:pPr>
        <w:pStyle w:val="Akapitzlist"/>
        <w:numPr>
          <w:ilvl w:val="0"/>
          <w:numId w:val="42"/>
        </w:numPr>
        <w:spacing w:after="0"/>
        <w:rPr>
          <w:rFonts w:ascii="Times New Roman" w:hAnsi="Times New Roman" w:cs="Times New Roman"/>
        </w:rPr>
      </w:pPr>
      <w:r w:rsidRPr="00891BE8">
        <w:rPr>
          <w:rFonts w:ascii="Times New Roman" w:hAnsi="Times New Roman" w:cs="Times New Roman"/>
        </w:rPr>
        <w:t>w sposób znaczny rozszerza albo zmniejsza zakres świadczeń i zobowiązań wynikający z umowy;</w:t>
      </w:r>
    </w:p>
    <w:p w14:paraId="02CB2458" w14:textId="77777777" w:rsidR="000730A1" w:rsidRDefault="000730A1" w:rsidP="000730A1">
      <w:pPr>
        <w:pStyle w:val="Akapitzlist"/>
        <w:numPr>
          <w:ilvl w:val="0"/>
          <w:numId w:val="39"/>
        </w:numPr>
        <w:spacing w:after="0"/>
        <w:jc w:val="both"/>
        <w:rPr>
          <w:rFonts w:ascii="Times New Roman" w:hAnsi="Times New Roman" w:cs="Times New Roman"/>
        </w:rPr>
      </w:pPr>
      <w:r w:rsidRPr="00891BE8">
        <w:rPr>
          <w:rFonts w:ascii="Times New Roman" w:hAnsi="Times New Roman" w:cs="Times New Roman"/>
        </w:rPr>
        <w:t>Zmiany mogą być inicjowane przez Zamawiającego lub przez Wykonawcę.</w:t>
      </w:r>
    </w:p>
    <w:p w14:paraId="463DE576" w14:textId="77777777" w:rsidR="000730A1" w:rsidRPr="00891BE8" w:rsidRDefault="000730A1" w:rsidP="000730A1">
      <w:pPr>
        <w:pStyle w:val="Akapitzlist"/>
        <w:numPr>
          <w:ilvl w:val="0"/>
          <w:numId w:val="39"/>
        </w:numPr>
        <w:spacing w:after="0"/>
        <w:jc w:val="both"/>
        <w:rPr>
          <w:rFonts w:ascii="Times New Roman" w:hAnsi="Times New Roman" w:cs="Times New Roman"/>
        </w:rPr>
      </w:pPr>
      <w:bookmarkStart w:id="2" w:name="_Hlk101936757"/>
      <w:r w:rsidRPr="00891BE8">
        <w:rPr>
          <w:rFonts w:ascii="Times New Roman" w:hAnsi="Times New Roman" w:cs="Times New Roman"/>
        </w:rPr>
        <w:t>Dopuszczalne jest dokonanie zmian umowy:</w:t>
      </w:r>
    </w:p>
    <w:p w14:paraId="4F98C120" w14:textId="77777777" w:rsidR="000730A1" w:rsidRPr="00891BE8"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terminów realizacji zadania - zmiana terminów realizacji przedmiotu umowy możliwa będzie w przypadku:</w:t>
      </w:r>
    </w:p>
    <w:p w14:paraId="3235D0A0"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wystąpienia w trakcie wykonywania robót niekorzystnych warunków atmosferycznych, które w znaczny sposób opóźniłyby zakończenie robót,</w:t>
      </w:r>
    </w:p>
    <w:p w14:paraId="55916875"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lub przerw w pracach, powstałych z przyczyn leżących po stronie Zamawiającego,</w:t>
      </w:r>
    </w:p>
    <w:p w14:paraId="466144A5"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na mocy decyzji organów uprawnionych do wstrzymania lub przerwania robót, z przyczyn niezależnych od Zamawiającego lub Wykonawcy,</w:t>
      </w:r>
    </w:p>
    <w:p w14:paraId="1C933640" w14:textId="77777777" w:rsidR="000730A1"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wstrzymania robót na mocy decyzji Zamawiającego lub innych organów, z przyczyn innych, niż związane z błędnym sposobem realizacji robót przez Wykonawcę, użyciem przez niego wadliwych materiałów czy też naruszeniem przez Wykonawcę przepisów prawa,</w:t>
      </w:r>
    </w:p>
    <w:p w14:paraId="5694F397"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konieczności usunięcia wad lub wprowadzenia zmian w dokumentacji projektowej, jeżeli konieczność usunięcia wad lub wprowadzenia zmian w dokumentacji projektowej ma wpływ na termin wykonania umowy, </w:t>
      </w:r>
    </w:p>
    <w:p w14:paraId="2B51C67E"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7B38930E"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w trakcie wykonywania robót odkrycia, co do którego istnieje przypuszczenie, iż jest ono związane z zabytkiem lub uzasadnione będzie zawiadomienie konserwatora zabytków w celu dokonania oględzin, </w:t>
      </w:r>
    </w:p>
    <w:p w14:paraId="446E84A2"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konieczności prowadzenia na terenie budowy wykopalisk archeologicznych, usunięcia niewypałów lub niewybuchów, wystąpienia odmiennych od przyjętych w dokumentacji projektowej warunków geologicznych lub terenowych, </w:t>
      </w:r>
    </w:p>
    <w:p w14:paraId="5EE32121"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zlecenia wykonania zamówienia dodatkowego, którego wykonanie ma wpływ na zmianę terminu realizacji robót objętych przedmiotem umowy, </w:t>
      </w:r>
    </w:p>
    <w:p w14:paraId="4A7AC681"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wystąpienia konieczności wykonania robót zamiennych, które będą miały wpływ na przedłużenie terminu wykonania przedmiotu umowy, </w:t>
      </w:r>
    </w:p>
    <w:p w14:paraId="631E22B2"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odkrycia wadliwie wykonanych robót przez poprzednich wykonawców, o ile będzie to miało wpływ na harmonogram i termin wykonania przedmiotu umowy, </w:t>
      </w:r>
    </w:p>
    <w:p w14:paraId="1625ECB8"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zaistnienia działań osób trzecich uniemożliwiających wykonanie prac, które to działania nie są konsekwencją winy którejkolwiek ze stron, </w:t>
      </w:r>
    </w:p>
    <w:p w14:paraId="47F71174"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lastRenderedPageBreak/>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6C657B56"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0C39772D" w14:textId="77777777" w:rsidR="000730A1" w:rsidRPr="00891BE8" w:rsidRDefault="000730A1" w:rsidP="000730A1">
      <w:pPr>
        <w:pStyle w:val="Akapitzlist"/>
        <w:numPr>
          <w:ilvl w:val="0"/>
          <w:numId w:val="44"/>
        </w:numPr>
        <w:spacing w:after="0"/>
        <w:jc w:val="both"/>
        <w:rPr>
          <w:rFonts w:ascii="Times New Roman" w:hAnsi="Times New Roman" w:cs="Times New Roman"/>
        </w:rPr>
      </w:pPr>
      <w:r w:rsidRPr="00891BE8">
        <w:rPr>
          <w:rFonts w:ascii="Times New Roman" w:hAnsi="Times New Roman" w:cs="Times New Roman"/>
        </w:rPr>
        <w:t xml:space="preserve">skrócenia terminu realizacji za zgodą Zamawiającego i Wykonawcy, </w:t>
      </w:r>
    </w:p>
    <w:p w14:paraId="139DA03D" w14:textId="77777777" w:rsidR="000730A1" w:rsidRPr="00891BE8"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 w sposobie spełnienia świadczenia, w przypadku: </w:t>
      </w:r>
    </w:p>
    <w:p w14:paraId="2119020E"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577087E9"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konieczności zrealizowania projektu przy zastosowaniu innych rozwiązań technicznych lub materiałowych niż wskazane w dokumentacji projektowej, </w:t>
      </w:r>
    </w:p>
    <w:p w14:paraId="131AD1A9" w14:textId="77777777" w:rsidR="000730A1"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konieczności zrealizowania projektu przy zastosowaniu innych rozwiązań technicznych lub materiałowych, ze względu na zmiany obowiązującego prawa, </w:t>
      </w:r>
    </w:p>
    <w:p w14:paraId="06E9F5F9" w14:textId="77777777" w:rsidR="000730A1" w:rsidRPr="00891BE8" w:rsidRDefault="000730A1" w:rsidP="000730A1">
      <w:pPr>
        <w:pStyle w:val="Akapitzlist"/>
        <w:numPr>
          <w:ilvl w:val="0"/>
          <w:numId w:val="45"/>
        </w:numPr>
        <w:spacing w:after="0"/>
        <w:jc w:val="both"/>
        <w:rPr>
          <w:rFonts w:ascii="Times New Roman" w:hAnsi="Times New Roman" w:cs="Times New Roman"/>
        </w:rPr>
      </w:pPr>
      <w:r w:rsidRPr="00891BE8">
        <w:rPr>
          <w:rFonts w:ascii="Times New Roman" w:hAnsi="Times New Roman" w:cs="Times New Roman"/>
        </w:rPr>
        <w:t xml:space="preserve">aktualizacji rozwiązań projektowych z uwagi na postęp technologiczny lub zmiany obowiązujących przepisów, </w:t>
      </w:r>
    </w:p>
    <w:p w14:paraId="588E0010" w14:textId="77777777" w:rsidR="000730A1"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zmiany kierownika budowy, kierowników nadzoru, kierowników robót – zmiana kierownika budowy następować może na wniosek Wykonawcy za pisemną zgodą Zamawiającego; </w:t>
      </w:r>
    </w:p>
    <w:p w14:paraId="5AA53EE7" w14:textId="77777777" w:rsidR="000730A1" w:rsidRDefault="000730A1" w:rsidP="000730A1">
      <w:pPr>
        <w:pStyle w:val="Akapitzlist"/>
        <w:numPr>
          <w:ilvl w:val="0"/>
          <w:numId w:val="43"/>
        </w:numPr>
        <w:spacing w:after="0"/>
        <w:jc w:val="both"/>
        <w:rPr>
          <w:rFonts w:ascii="Times New Roman" w:hAnsi="Times New Roman" w:cs="Times New Roman"/>
        </w:rPr>
      </w:pPr>
      <w:r w:rsidRPr="00891BE8">
        <w:rPr>
          <w:rFonts w:ascii="Times New Roman" w:hAnsi="Times New Roman" w:cs="Times New Roman"/>
        </w:rPr>
        <w:t xml:space="preserve">zmian wynagrodzenia: </w:t>
      </w:r>
    </w:p>
    <w:p w14:paraId="106AFCA3" w14:textId="77777777" w:rsidR="000730A1" w:rsidRDefault="000730A1" w:rsidP="000730A1">
      <w:pPr>
        <w:pStyle w:val="Akapitzlist"/>
        <w:numPr>
          <w:ilvl w:val="0"/>
          <w:numId w:val="46"/>
        </w:numPr>
        <w:spacing w:after="0"/>
        <w:jc w:val="both"/>
        <w:rPr>
          <w:rFonts w:ascii="Times New Roman" w:hAnsi="Times New Roman" w:cs="Times New Roman"/>
        </w:rPr>
      </w:pPr>
      <w:r w:rsidRPr="00891BE8">
        <w:rPr>
          <w:rFonts w:ascii="Times New Roman" w:hAnsi="Times New Roman" w:cs="Times New Roman"/>
        </w:rPr>
        <w:t xml:space="preserve">ze względu na zmiany zakresu rzeczowego w przypadkach będących następstwem konieczności usunięcia wad projektu lub wprowadzenia zmian w projekcie, </w:t>
      </w:r>
    </w:p>
    <w:p w14:paraId="736AAF16" w14:textId="77777777" w:rsidR="000730A1" w:rsidRDefault="000730A1" w:rsidP="000730A1">
      <w:pPr>
        <w:pStyle w:val="Akapitzlist"/>
        <w:numPr>
          <w:ilvl w:val="0"/>
          <w:numId w:val="46"/>
        </w:numPr>
        <w:spacing w:after="0"/>
        <w:jc w:val="both"/>
        <w:rPr>
          <w:rFonts w:ascii="Times New Roman" w:hAnsi="Times New Roman" w:cs="Times New Roman"/>
        </w:rPr>
      </w:pPr>
      <w:r w:rsidRPr="00891BE8">
        <w:rPr>
          <w:rFonts w:ascii="Times New Roman" w:hAnsi="Times New Roman" w:cs="Times New Roman"/>
        </w:rPr>
        <w:t xml:space="preserve">w przypadku wykonania większego zakresu robót niż określony w przedmiarach robót i dokumentacji projektowej, </w:t>
      </w:r>
    </w:p>
    <w:p w14:paraId="5ECBCFD5" w14:textId="77777777" w:rsidR="000730A1" w:rsidRPr="007B2F80"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 xml:space="preserve">liczby, wysokości i terminów zapłaty poszczególnych części wynagrodzenia Wykonawcy w przypadku, gdy: </w:t>
      </w:r>
    </w:p>
    <w:p w14:paraId="4BF10D7F" w14:textId="77777777" w:rsidR="000730A1" w:rsidRPr="007B2F80" w:rsidRDefault="000730A1" w:rsidP="000730A1">
      <w:pPr>
        <w:pStyle w:val="Akapitzlist"/>
        <w:numPr>
          <w:ilvl w:val="0"/>
          <w:numId w:val="47"/>
        </w:numPr>
        <w:spacing w:after="0"/>
        <w:jc w:val="both"/>
        <w:rPr>
          <w:rFonts w:ascii="Times New Roman" w:hAnsi="Times New Roman" w:cs="Times New Roman"/>
        </w:rPr>
      </w:pPr>
      <w:r w:rsidRPr="007B2F80">
        <w:rPr>
          <w:rFonts w:ascii="Times New Roman" w:hAnsi="Times New Roman" w:cs="Times New Roman"/>
        </w:rPr>
        <w:t>z przyczyn określonych w punkcie 1) powyżej nastąpi zmiana terminów realizacji umowy,</w:t>
      </w:r>
    </w:p>
    <w:p w14:paraId="799FA949" w14:textId="77777777" w:rsidR="000730A1" w:rsidRPr="007B2F80"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zmian numeru konta bankowego Wykonawcy,</w:t>
      </w:r>
    </w:p>
    <w:p w14:paraId="7D2E41CA" w14:textId="77777777" w:rsidR="000730A1" w:rsidRDefault="000730A1" w:rsidP="000730A1">
      <w:pPr>
        <w:pStyle w:val="Akapitzlist"/>
        <w:numPr>
          <w:ilvl w:val="0"/>
          <w:numId w:val="43"/>
        </w:numPr>
        <w:spacing w:after="0"/>
        <w:jc w:val="both"/>
        <w:rPr>
          <w:rFonts w:ascii="Times New Roman" w:hAnsi="Times New Roman" w:cs="Times New Roman"/>
        </w:rPr>
      </w:pPr>
      <w:r w:rsidRPr="007B2F80">
        <w:rPr>
          <w:rFonts w:ascii="Times New Roman" w:hAnsi="Times New Roman" w:cs="Times New Roman"/>
        </w:rPr>
        <w:t>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bookmarkEnd w:id="2"/>
    <w:p w14:paraId="729ECE5A" w14:textId="77777777" w:rsidR="000730A1" w:rsidRPr="008C4D2D" w:rsidRDefault="000730A1" w:rsidP="000730A1">
      <w:pPr>
        <w:pStyle w:val="Akapitzlist"/>
        <w:numPr>
          <w:ilvl w:val="0"/>
          <w:numId w:val="39"/>
        </w:numPr>
        <w:spacing w:after="0"/>
        <w:jc w:val="both"/>
        <w:rPr>
          <w:rFonts w:ascii="Times New Roman" w:hAnsi="Times New Roman" w:cs="Times New Roman"/>
        </w:rPr>
      </w:pPr>
      <w:r w:rsidRPr="008C4D2D">
        <w:rPr>
          <w:rFonts w:ascii="Times New Roman" w:hAnsi="Times New Roman" w:cs="Times New Roman"/>
        </w:rPr>
        <w:lastRenderedPageBreak/>
        <w:t xml:space="preserve"> Poza przypadkami opisanymi w ustępach poprzedzających dopuszcza się dokonanie zmian umowy na zasadach określonych w przepisach ustawy z dnia 11 września 2019 r. - Prawo zamówień publicznych (</w:t>
      </w:r>
      <w:proofErr w:type="spellStart"/>
      <w:r w:rsidRPr="008C4D2D">
        <w:rPr>
          <w:rFonts w:ascii="Times New Roman" w:hAnsi="Times New Roman" w:cs="Times New Roman"/>
        </w:rPr>
        <w:t>t.j</w:t>
      </w:r>
      <w:proofErr w:type="spellEnd"/>
      <w:r w:rsidRPr="008C4D2D">
        <w:rPr>
          <w:rFonts w:ascii="Times New Roman" w:hAnsi="Times New Roman" w:cs="Times New Roman"/>
        </w:rPr>
        <w:t xml:space="preserve">. Dz. U. z 2021 r. poz. 1129 z </w:t>
      </w:r>
      <w:proofErr w:type="spellStart"/>
      <w:r w:rsidRPr="008C4D2D">
        <w:rPr>
          <w:rFonts w:ascii="Times New Roman" w:hAnsi="Times New Roman" w:cs="Times New Roman"/>
        </w:rPr>
        <w:t>późn</w:t>
      </w:r>
      <w:proofErr w:type="spellEnd"/>
      <w:r w:rsidRPr="008C4D2D">
        <w:rPr>
          <w:rFonts w:ascii="Times New Roman" w:hAnsi="Times New Roman" w:cs="Times New Roman"/>
        </w:rPr>
        <w:t>. zm.).</w:t>
      </w:r>
    </w:p>
    <w:p w14:paraId="515F4928" w14:textId="6E3594EF" w:rsidR="000730A1" w:rsidRDefault="000730A1" w:rsidP="000730A1">
      <w:pPr>
        <w:spacing w:after="0"/>
        <w:rPr>
          <w:rFonts w:ascii="Times New Roman" w:hAnsi="Times New Roman" w:cs="Times New Roman"/>
        </w:rPr>
      </w:pPr>
    </w:p>
    <w:p w14:paraId="189F80B9" w14:textId="77777777" w:rsidR="00BE79C1" w:rsidRDefault="00BE79C1" w:rsidP="000730A1">
      <w:pPr>
        <w:spacing w:after="0"/>
        <w:rPr>
          <w:rFonts w:ascii="Times New Roman" w:hAnsi="Times New Roman" w:cs="Times New Roman"/>
        </w:rPr>
      </w:pPr>
    </w:p>
    <w:p w14:paraId="4F86641D" w14:textId="77777777" w:rsidR="000730A1" w:rsidRPr="008A119B" w:rsidRDefault="000730A1" w:rsidP="000730A1">
      <w:pPr>
        <w:spacing w:after="0"/>
        <w:jc w:val="center"/>
        <w:rPr>
          <w:rFonts w:ascii="Times New Roman" w:hAnsi="Times New Roman" w:cs="Times New Roman"/>
          <w:b/>
          <w:bCs/>
        </w:rPr>
      </w:pPr>
      <w:r w:rsidRPr="008A119B">
        <w:rPr>
          <w:rFonts w:ascii="Times New Roman" w:hAnsi="Times New Roman" w:cs="Times New Roman"/>
          <w:b/>
          <w:bCs/>
        </w:rPr>
        <w:t>§18</w:t>
      </w:r>
    </w:p>
    <w:p w14:paraId="71BB8B8B" w14:textId="77777777" w:rsidR="000730A1" w:rsidRDefault="000730A1" w:rsidP="000730A1">
      <w:pPr>
        <w:spacing w:after="0"/>
        <w:jc w:val="center"/>
        <w:rPr>
          <w:rFonts w:ascii="Times New Roman" w:hAnsi="Times New Roman" w:cs="Times New Roman"/>
          <w:b/>
          <w:bCs/>
        </w:rPr>
      </w:pPr>
      <w:r w:rsidRPr="008A119B">
        <w:rPr>
          <w:rFonts w:ascii="Times New Roman" w:hAnsi="Times New Roman" w:cs="Times New Roman"/>
          <w:b/>
          <w:bCs/>
        </w:rPr>
        <w:t>Klauzule waloryzacyjne</w:t>
      </w:r>
    </w:p>
    <w:p w14:paraId="42E539A0" w14:textId="77777777" w:rsidR="000730A1" w:rsidRPr="008A119B" w:rsidRDefault="000730A1" w:rsidP="000730A1">
      <w:pPr>
        <w:pStyle w:val="Akapitzlist"/>
        <w:numPr>
          <w:ilvl w:val="0"/>
          <w:numId w:val="48"/>
        </w:numPr>
        <w:spacing w:after="0"/>
        <w:rPr>
          <w:rFonts w:ascii="Times New Roman" w:hAnsi="Times New Roman" w:cs="Times New Roman"/>
        </w:rPr>
      </w:pPr>
      <w:bookmarkStart w:id="3" w:name="_Hlk101937628"/>
      <w:r w:rsidRPr="008A119B">
        <w:rPr>
          <w:rFonts w:ascii="Times New Roman" w:hAnsi="Times New Roman" w:cs="Times New Roman"/>
        </w:rPr>
        <w:t xml:space="preserve">Niezależnie od regulacji § </w:t>
      </w:r>
      <w:r>
        <w:rPr>
          <w:rFonts w:ascii="Times New Roman" w:hAnsi="Times New Roman" w:cs="Times New Roman"/>
        </w:rPr>
        <w:t>17</w:t>
      </w:r>
      <w:r w:rsidRPr="008A119B">
        <w:rPr>
          <w:rFonts w:ascii="Times New Roman" w:hAnsi="Times New Roman" w:cs="Times New Roman"/>
        </w:rPr>
        <w:t xml:space="preserve"> ust. 3 pkt 4, Zamawiający przewiduje możliwość zmiany wysokości wynagrodzenia określonego w § </w:t>
      </w:r>
      <w:r>
        <w:rPr>
          <w:rFonts w:ascii="Times New Roman" w:hAnsi="Times New Roman" w:cs="Times New Roman"/>
        </w:rPr>
        <w:t>7</w:t>
      </w:r>
      <w:r w:rsidRPr="008A119B">
        <w:rPr>
          <w:rFonts w:ascii="Times New Roman" w:hAnsi="Times New Roman" w:cs="Times New Roman"/>
        </w:rPr>
        <w:t xml:space="preserve"> ust. 1 w następujących przypadkach zmiany:</w:t>
      </w:r>
    </w:p>
    <w:p w14:paraId="6EE078C7" w14:textId="77777777" w:rsidR="000730A1" w:rsidRDefault="000730A1" w:rsidP="000730A1">
      <w:pPr>
        <w:pStyle w:val="Akapitzlist"/>
        <w:numPr>
          <w:ilvl w:val="0"/>
          <w:numId w:val="49"/>
        </w:numPr>
        <w:spacing w:after="0"/>
        <w:rPr>
          <w:rFonts w:ascii="Times New Roman" w:hAnsi="Times New Roman" w:cs="Times New Roman"/>
        </w:rPr>
      </w:pPr>
      <w:bookmarkStart w:id="4" w:name="_Hlk101937786"/>
      <w:bookmarkEnd w:id="3"/>
      <w:r w:rsidRPr="008A119B">
        <w:rPr>
          <w:rFonts w:ascii="Times New Roman" w:hAnsi="Times New Roman" w:cs="Times New Roman"/>
        </w:rPr>
        <w:t>stawki podatku od towarów i usług oraz podatku akcyzowego,</w:t>
      </w:r>
    </w:p>
    <w:p w14:paraId="34865956"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211E1994"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zasad podlegania ubezpieczeniom społecznym lub ubezpieczeniu zdrowotnemu lub wysokości stawki składki na ubezpieczenia społeczne lub ubezpieczenie zdrowotne,</w:t>
      </w:r>
    </w:p>
    <w:p w14:paraId="1AC7F45F"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roku, poz. 1342 z </w:t>
      </w:r>
      <w:proofErr w:type="spellStart"/>
      <w:r w:rsidRPr="008A119B">
        <w:rPr>
          <w:rFonts w:ascii="Times New Roman" w:hAnsi="Times New Roman" w:cs="Times New Roman"/>
        </w:rPr>
        <w:t>późn</w:t>
      </w:r>
      <w:proofErr w:type="spellEnd"/>
      <w:r w:rsidRPr="008A119B">
        <w:rPr>
          <w:rFonts w:ascii="Times New Roman" w:hAnsi="Times New Roman" w:cs="Times New Roman"/>
        </w:rPr>
        <w:t>. zm.) jeśli zmiany określone w ust 1 pkt. 1 – 4 będą miały wpływ na koszty wykonania umowy przez Wykonawcę,</w:t>
      </w:r>
    </w:p>
    <w:p w14:paraId="03F69D6F" w14:textId="77777777" w:rsidR="000730A1" w:rsidRPr="008A119B" w:rsidRDefault="000730A1" w:rsidP="000730A1">
      <w:pPr>
        <w:pStyle w:val="Akapitzlist"/>
        <w:numPr>
          <w:ilvl w:val="0"/>
          <w:numId w:val="49"/>
        </w:numPr>
        <w:spacing w:after="0"/>
        <w:jc w:val="both"/>
        <w:rPr>
          <w:rFonts w:ascii="Times New Roman" w:hAnsi="Times New Roman" w:cs="Times New Roman"/>
        </w:rPr>
      </w:pPr>
      <w:r w:rsidRPr="008A119B">
        <w:rPr>
          <w:rFonts w:ascii="Times New Roman" w:hAnsi="Times New Roman" w:cs="Times New Roman"/>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4"/>
    </w:p>
    <w:p w14:paraId="2702524A"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1F1BA5BF"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2B24118"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w:t>
      </w:r>
      <w:r w:rsidRPr="008331A1">
        <w:rPr>
          <w:rFonts w:ascii="Times New Roman" w:hAnsi="Times New Roman" w:cs="Times New Roman"/>
        </w:rPr>
        <w:lastRenderedPageBreak/>
        <w:t>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0B77EBBF"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w:t>
      </w:r>
      <w:r>
        <w:rPr>
          <w:rFonts w:ascii="Times New Roman" w:hAnsi="Times New Roman" w:cs="Times New Roman"/>
        </w:rPr>
        <w:t xml:space="preserve"> </w:t>
      </w:r>
      <w:r w:rsidRPr="008331A1">
        <w:rPr>
          <w:rFonts w:ascii="Times New Roman" w:hAnsi="Times New Roman" w:cs="Times New Roman"/>
        </w:rPr>
        <w:t>zamówienia wniosek powinien zawierać wyczerpujące uzasadnienie faktyczne i wskazanie podstaw prawnych oraz dokładne wyliczenie kwoty wynagrodzenia wykonawcy po zmianie umowy.</w:t>
      </w:r>
    </w:p>
    <w:p w14:paraId="129BB072"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79CCB668"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3D7E9CCB"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raz na kwartał. Przy czym w przypadku, gdy umowa została zawarta po upływie 180 dni od dnia upływu terminu składania ofert, początkowym terminem ustalenie zmiany wynagrodzenia jest dzień otwarcia ofert.</w:t>
      </w:r>
    </w:p>
    <w:p w14:paraId="3D51F448"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0C155483"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Obowiązek wykazania wpływu zmian, o których mowa w ust. 1 na zmianę wynagrodzenia, o którym mowa w § 6 ust. 1 umowy, należy odpowiednio do strony, która złożyła wniosek o zmianę wynagrodzenia.</w:t>
      </w:r>
    </w:p>
    <w:p w14:paraId="2957DDB6"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Maksymalna wartość poszczególnej zmiany wynagrodzenia, jaką dopuszcza Zamawiający w efekcie zastosowania postanowień o zasadach wprowadzania zmian wysokości wynagrodzenia, o których mowa w ust. 1 pkt 5 to 5 %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8 ust.1.</w:t>
      </w:r>
    </w:p>
    <w:p w14:paraId="2AE16AD5"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Przez maksymalną wartość korekt, o której mowa w ust. 11 należy rozumieć wartość wzrostu lub spadku wynagrodzenia wykonawcy wynikającą z waloryzacji.</w:t>
      </w:r>
    </w:p>
    <w:p w14:paraId="24CC2D72"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Wartość zmiany (WZ) o której mowa w ust. 1 pkt 5 określa się na podstawie wzoru:</w:t>
      </w:r>
    </w:p>
    <w:p w14:paraId="47F82D81" w14:textId="77777777" w:rsidR="000730A1" w:rsidRPr="008331A1" w:rsidRDefault="000730A1" w:rsidP="000730A1">
      <w:pPr>
        <w:pStyle w:val="Akapitzlist"/>
        <w:spacing w:after="0"/>
        <w:jc w:val="both"/>
        <w:rPr>
          <w:rFonts w:ascii="Times New Roman" w:hAnsi="Times New Roman" w:cs="Times New Roman"/>
        </w:rPr>
      </w:pPr>
      <w:r w:rsidRPr="008331A1">
        <w:rPr>
          <w:rFonts w:ascii="Times New Roman" w:hAnsi="Times New Roman" w:cs="Times New Roman"/>
        </w:rPr>
        <w:t>WZ = (W x F)/100, przy czym:</w:t>
      </w:r>
    </w:p>
    <w:p w14:paraId="16F68575" w14:textId="77777777" w:rsidR="000730A1" w:rsidRPr="008331A1" w:rsidRDefault="000730A1" w:rsidP="000730A1">
      <w:pPr>
        <w:pStyle w:val="Akapitzlist"/>
        <w:spacing w:after="0"/>
        <w:jc w:val="both"/>
        <w:rPr>
          <w:rFonts w:ascii="Times New Roman" w:hAnsi="Times New Roman" w:cs="Times New Roman"/>
        </w:rPr>
      </w:pPr>
      <w:r w:rsidRPr="008331A1">
        <w:rPr>
          <w:rFonts w:ascii="Times New Roman" w:hAnsi="Times New Roman" w:cs="Times New Roman"/>
        </w:rPr>
        <w:t xml:space="preserve">W - wynagrodzenie netto za zakres przedmiotu umowy, za zakres przedmiotu umowy niezrealizowany jeszcze przez Wykonawcę i nieodebrany przez Zamawiającego przed dniem </w:t>
      </w:r>
      <w:r w:rsidRPr="008331A1">
        <w:rPr>
          <w:rFonts w:ascii="Times New Roman" w:hAnsi="Times New Roman" w:cs="Times New Roman"/>
        </w:rPr>
        <w:lastRenderedPageBreak/>
        <w:t>złożenia wniosku, F - średnia arytmetyczna trzech następujących po sobie wartości zmiany cen materiałów lub kosztów związanych z realizacją przedmiotu umowy wynikających z komunikatów Prezesa GUS.</w:t>
      </w:r>
    </w:p>
    <w:p w14:paraId="0A6A99F2" w14:textId="77777777" w:rsidR="000730A1" w:rsidRPr="008331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Postanowień umownych w zakresie waloryzacji nie stosuje się od chwili osiągnięcia limitu, o którym mowa w ust. 11.</w:t>
      </w:r>
    </w:p>
    <w:p w14:paraId="36A0947C" w14:textId="77777777" w:rsidR="000730A1" w:rsidRDefault="000730A1" w:rsidP="000730A1">
      <w:pPr>
        <w:pStyle w:val="Akapitzlist"/>
        <w:numPr>
          <w:ilvl w:val="0"/>
          <w:numId w:val="48"/>
        </w:numPr>
        <w:spacing w:after="0"/>
        <w:jc w:val="both"/>
        <w:rPr>
          <w:rFonts w:ascii="Times New Roman" w:hAnsi="Times New Roman" w:cs="Times New Roman"/>
        </w:rPr>
      </w:pPr>
      <w:r w:rsidRPr="008331A1">
        <w:rPr>
          <w:rFonts w:ascii="Times New Roman" w:hAnsi="Times New Roman" w:cs="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496D1C08" w14:textId="3A1A0243" w:rsidR="000730A1" w:rsidRDefault="000730A1" w:rsidP="000730A1">
      <w:pPr>
        <w:spacing w:after="0"/>
        <w:jc w:val="both"/>
        <w:rPr>
          <w:rFonts w:ascii="Times New Roman" w:hAnsi="Times New Roman" w:cs="Times New Roman"/>
        </w:rPr>
      </w:pPr>
    </w:p>
    <w:p w14:paraId="12D5A201" w14:textId="77777777" w:rsidR="00BE79C1" w:rsidRDefault="00BE79C1" w:rsidP="000730A1">
      <w:pPr>
        <w:spacing w:after="0"/>
        <w:jc w:val="both"/>
        <w:rPr>
          <w:rFonts w:ascii="Times New Roman" w:hAnsi="Times New Roman" w:cs="Times New Roman"/>
        </w:rPr>
      </w:pPr>
    </w:p>
    <w:p w14:paraId="79D94794" w14:textId="77777777" w:rsidR="000730A1" w:rsidRPr="00A62A8D" w:rsidRDefault="000730A1" w:rsidP="000730A1">
      <w:pPr>
        <w:spacing w:after="0"/>
        <w:jc w:val="center"/>
        <w:rPr>
          <w:rFonts w:ascii="Times New Roman" w:hAnsi="Times New Roman" w:cs="Times New Roman"/>
          <w:b/>
          <w:bCs/>
        </w:rPr>
      </w:pPr>
      <w:r w:rsidRPr="00A62A8D">
        <w:rPr>
          <w:rFonts w:ascii="Times New Roman" w:hAnsi="Times New Roman" w:cs="Times New Roman"/>
          <w:b/>
          <w:bCs/>
        </w:rPr>
        <w:t>§19</w:t>
      </w:r>
    </w:p>
    <w:p w14:paraId="1F9BEF74" w14:textId="77777777" w:rsidR="000730A1" w:rsidRPr="002B299F" w:rsidRDefault="000730A1" w:rsidP="000730A1">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3C3E0431"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5"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5"/>
    </w:p>
    <w:p w14:paraId="3233977B"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 obejmują rodzaje czynności</w:t>
      </w:r>
      <w:r>
        <w:rPr>
          <w:rFonts w:ascii="Times New Roman" w:hAnsi="Times New Roman" w:cs="Times New Roman"/>
          <w:bCs/>
        </w:rPr>
        <w:t xml:space="preserve"> zawarte w rozdziale III pkt. 12 SWZ.</w:t>
      </w:r>
    </w:p>
    <w:p w14:paraId="00470EB2"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410B814E" w14:textId="77777777" w:rsidR="000730A1" w:rsidRPr="002B299F" w:rsidRDefault="000730A1" w:rsidP="000730A1">
      <w:pPr>
        <w:pStyle w:val="Akapitzlist"/>
        <w:numPr>
          <w:ilvl w:val="0"/>
          <w:numId w:val="50"/>
        </w:numPr>
        <w:spacing w:after="0" w:line="276" w:lineRule="auto"/>
        <w:jc w:val="both"/>
      </w:pPr>
      <w:r w:rsidRPr="008C4D2D">
        <w:rPr>
          <w:rFonts w:ascii="Times New Roman" w:hAnsi="Times New Roman" w:cs="Times New Roman"/>
          <w:bCs/>
        </w:rPr>
        <w:t xml:space="preserve">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 sporządzonej według wzoru stanowiącego załącznik nr </w:t>
      </w:r>
      <w:r>
        <w:rPr>
          <w:rFonts w:ascii="Times New Roman" w:hAnsi="Times New Roman" w:cs="Times New Roman"/>
          <w:bCs/>
        </w:rPr>
        <w:t>2</w:t>
      </w:r>
      <w:r w:rsidRPr="008C4D2D">
        <w:rPr>
          <w:rFonts w:ascii="Times New Roman" w:hAnsi="Times New Roman" w:cs="Times New Roman"/>
          <w:bCs/>
        </w:rPr>
        <w:t xml:space="preserve"> do Umowy (</w:t>
      </w:r>
      <w:r>
        <w:rPr>
          <w:rFonts w:ascii="Times New Roman" w:hAnsi="Times New Roman" w:cs="Times New Roman"/>
          <w:bCs/>
        </w:rPr>
        <w:t>projekt</w:t>
      </w:r>
      <w:r w:rsidRPr="008C4D2D">
        <w:rPr>
          <w:rFonts w:ascii="Times New Roman" w:hAnsi="Times New Roman" w:cs="Times New Roman"/>
          <w:bCs/>
        </w:rPr>
        <w:t>)</w:t>
      </w:r>
      <w:r w:rsidRPr="002B299F">
        <w:t>.</w:t>
      </w:r>
    </w:p>
    <w:p w14:paraId="716C617B"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65E4933C"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0CF13FD7"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1E2AC2D2"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980B01A"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Zamawiający dopuszcza możliwość zmiany osób, przy pomocy których Wykonawca świadczyć będzie przedmiot umowy, na inne posiadające, co najmniej taką samą wiedzę, doświadczenie i </w:t>
      </w:r>
      <w:r w:rsidRPr="002B299F">
        <w:rPr>
          <w:rFonts w:ascii="Times New Roman" w:hAnsi="Times New Roman" w:cs="Times New Roman"/>
          <w:bCs/>
        </w:rPr>
        <w:lastRenderedPageBreak/>
        <w:t>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08F0D008"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19697CAE" w14:textId="77777777" w:rsidR="000730A1" w:rsidRPr="002B299F" w:rsidRDefault="000730A1" w:rsidP="000730A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7EE0D468" w14:textId="77777777" w:rsidR="000730A1" w:rsidRPr="002B299F"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124198A3" w14:textId="77777777"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79896C9E" w14:textId="77777777"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2818ED93" w14:textId="28B4B5CA" w:rsidR="000730A1" w:rsidRDefault="000730A1" w:rsidP="000730A1">
      <w:pPr>
        <w:pStyle w:val="Akapitzlist"/>
        <w:numPr>
          <w:ilvl w:val="0"/>
          <w:numId w:val="51"/>
        </w:numPr>
        <w:spacing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AECD6A" w14:textId="77777777" w:rsidR="00BE79C1" w:rsidRPr="00BE79C1" w:rsidRDefault="00BE79C1" w:rsidP="00BE79C1">
      <w:pPr>
        <w:spacing w:line="276" w:lineRule="auto"/>
        <w:jc w:val="both"/>
        <w:rPr>
          <w:rFonts w:ascii="Times New Roman" w:hAnsi="Times New Roman" w:cs="Times New Roman"/>
          <w:bCs/>
        </w:rPr>
      </w:pPr>
    </w:p>
    <w:p w14:paraId="5F5EE3C3" w14:textId="77777777" w:rsidR="000730A1" w:rsidRDefault="000730A1" w:rsidP="000730A1">
      <w:pPr>
        <w:spacing w:after="0" w:line="276" w:lineRule="auto"/>
        <w:jc w:val="center"/>
        <w:rPr>
          <w:rFonts w:ascii="Times New Roman" w:hAnsi="Times New Roman" w:cs="Times New Roman"/>
          <w:b/>
          <w:bCs/>
        </w:rPr>
      </w:pPr>
      <w:r w:rsidRPr="00EB0AEB">
        <w:rPr>
          <w:rFonts w:ascii="Times New Roman" w:hAnsi="Times New Roman" w:cs="Times New Roman"/>
          <w:b/>
          <w:bCs/>
        </w:rPr>
        <w:t>§</w:t>
      </w:r>
      <w:r>
        <w:rPr>
          <w:rFonts w:ascii="Times New Roman" w:hAnsi="Times New Roman" w:cs="Times New Roman"/>
          <w:b/>
          <w:bCs/>
        </w:rPr>
        <w:t>20</w:t>
      </w:r>
    </w:p>
    <w:p w14:paraId="565494FE" w14:textId="77777777" w:rsidR="000730A1" w:rsidRPr="00EB0AEB" w:rsidRDefault="000730A1" w:rsidP="000730A1">
      <w:pPr>
        <w:spacing w:after="0" w:line="276" w:lineRule="auto"/>
        <w:jc w:val="center"/>
        <w:rPr>
          <w:rFonts w:ascii="Times New Roman" w:hAnsi="Times New Roman" w:cs="Times New Roman"/>
          <w:b/>
          <w:bCs/>
        </w:rPr>
      </w:pPr>
      <w:bookmarkStart w:id="6" w:name="_Toc80188958"/>
      <w:r w:rsidRPr="00C91D98">
        <w:rPr>
          <w:rFonts w:ascii="Times New Roman" w:hAnsi="Times New Roman" w:cs="Times New Roman"/>
          <w:b/>
          <w:bCs/>
        </w:rPr>
        <w:t>Pierwszeństwo dokumentów</w:t>
      </w:r>
      <w:bookmarkEnd w:id="6"/>
    </w:p>
    <w:p w14:paraId="05E4B65C" w14:textId="77777777" w:rsidR="000730A1" w:rsidRPr="008C4D2D" w:rsidRDefault="000730A1" w:rsidP="000730A1">
      <w:pPr>
        <w:widowControl w:val="0"/>
        <w:suppressAutoHyphens/>
        <w:autoSpaceDE w:val="0"/>
        <w:spacing w:after="0" w:line="240" w:lineRule="auto"/>
        <w:ind w:left="18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Dokumenty tworzące systemowy opis przedmiotu Umowy mają być traktowane jako kompletne, zupełne, wzajemnie objaśniające się i uzupełniające. Do celów interpretacji dokumenty będą miały pierwszeństwo, zgodnie z następującą kolejnością:</w:t>
      </w:r>
    </w:p>
    <w:p w14:paraId="323491FB"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Umowa,</w:t>
      </w:r>
    </w:p>
    <w:p w14:paraId="25D12A9E" w14:textId="77777777" w:rsidR="000730A1" w:rsidRPr="008C4D2D" w:rsidRDefault="000730A1" w:rsidP="000730A1">
      <w:pPr>
        <w:widowControl w:val="0"/>
        <w:suppressAutoHyphens/>
        <w:autoSpaceDE w:val="0"/>
        <w:spacing w:after="0" w:line="240" w:lineRule="auto"/>
        <w:ind w:left="18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oraz</w:t>
      </w:r>
    </w:p>
    <w:p w14:paraId="645CC078"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SWZ </w:t>
      </w:r>
    </w:p>
    <w:p w14:paraId="5550A9F6"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dokumentacja projektowa:</w:t>
      </w:r>
    </w:p>
    <w:p w14:paraId="12953190"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projekt budowlany, </w:t>
      </w:r>
    </w:p>
    <w:p w14:paraId="009B2A12"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projekt wykonawczy, </w:t>
      </w:r>
    </w:p>
    <w:p w14:paraId="5BA9B653"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przedmiar robót,</w:t>
      </w:r>
    </w:p>
    <w:p w14:paraId="18C47A6D" w14:textId="77777777" w:rsidR="000730A1" w:rsidRPr="008C4D2D" w:rsidRDefault="000730A1" w:rsidP="000730A1">
      <w:pPr>
        <w:widowControl w:val="0"/>
        <w:numPr>
          <w:ilvl w:val="2"/>
          <w:numId w:val="53"/>
        </w:numPr>
        <w:suppressAutoHyphens/>
        <w:autoSpaceDE w:val="0"/>
        <w:spacing w:after="0" w:line="240" w:lineRule="auto"/>
        <w:jc w:val="both"/>
        <w:rPr>
          <w:rFonts w:ascii="Times New Roman" w:eastAsia="Arial Unicode MS" w:hAnsi="Times New Roman" w:cs="Times New Roman"/>
          <w:kern w:val="1"/>
          <w:lang w:eastAsia="pl-PL"/>
        </w:rPr>
      </w:pPr>
      <w:proofErr w:type="spellStart"/>
      <w:r w:rsidRPr="008C4D2D">
        <w:rPr>
          <w:rFonts w:ascii="Times New Roman" w:eastAsia="Arial Unicode MS" w:hAnsi="Times New Roman" w:cs="Times New Roman"/>
          <w:kern w:val="1"/>
          <w:lang w:eastAsia="pl-PL"/>
        </w:rPr>
        <w:t>STWiORB</w:t>
      </w:r>
      <w:proofErr w:type="spellEnd"/>
      <w:r w:rsidRPr="008C4D2D">
        <w:rPr>
          <w:rFonts w:ascii="Times New Roman" w:eastAsia="Arial Unicode MS" w:hAnsi="Times New Roman" w:cs="Times New Roman"/>
          <w:kern w:val="1"/>
          <w:lang w:eastAsia="pl-PL"/>
        </w:rPr>
        <w:t>,</w:t>
      </w:r>
    </w:p>
    <w:p w14:paraId="44997898" w14:textId="77777777" w:rsidR="000730A1" w:rsidRPr="008C4D2D" w:rsidRDefault="000730A1" w:rsidP="000730A1">
      <w:pPr>
        <w:widowControl w:val="0"/>
        <w:numPr>
          <w:ilvl w:val="1"/>
          <w:numId w:val="54"/>
        </w:numPr>
        <w:suppressAutoHyphens/>
        <w:autoSpaceDE w:val="0"/>
        <w:spacing w:after="0" w:line="240" w:lineRule="auto"/>
        <w:ind w:left="567" w:hanging="357"/>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Oferta Wykonawcy wraz z załącznikami,</w:t>
      </w:r>
    </w:p>
    <w:p w14:paraId="4EB4469F" w14:textId="77777777" w:rsidR="000730A1" w:rsidRPr="008C4D2D" w:rsidRDefault="000730A1" w:rsidP="000730A1">
      <w:pPr>
        <w:widowControl w:val="0"/>
        <w:numPr>
          <w:ilvl w:val="1"/>
          <w:numId w:val="54"/>
        </w:numPr>
        <w:tabs>
          <w:tab w:val="num" w:pos="540"/>
        </w:tabs>
        <w:suppressAutoHyphens/>
        <w:autoSpaceDE w:val="0"/>
        <w:spacing w:after="0" w:line="240" w:lineRule="auto"/>
        <w:ind w:left="54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Inne dokumenty stanowiące części Umowy w niej wskazane.</w:t>
      </w:r>
    </w:p>
    <w:p w14:paraId="0AE7ED97" w14:textId="77777777" w:rsidR="00BE79C1" w:rsidRDefault="00BE79C1" w:rsidP="000730A1">
      <w:pPr>
        <w:pStyle w:val="Akapitzlist"/>
        <w:spacing w:line="276" w:lineRule="auto"/>
        <w:ind w:left="1440"/>
        <w:jc w:val="both"/>
        <w:rPr>
          <w:rFonts w:ascii="Times New Roman" w:hAnsi="Times New Roman" w:cs="Times New Roman"/>
          <w:bCs/>
        </w:rPr>
      </w:pPr>
    </w:p>
    <w:p w14:paraId="046F4ADD" w14:textId="77777777" w:rsidR="000730A1" w:rsidRDefault="000730A1" w:rsidP="000730A1">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bookmarkStart w:id="7" w:name="_Toc80188959"/>
      <w:r w:rsidRPr="00C91D98">
        <w:rPr>
          <w:rFonts w:ascii="Times New Roman" w:eastAsia="Times New Roman" w:hAnsi="Times New Roman" w:cs="Times New Roman"/>
          <w:b/>
          <w:bCs/>
          <w:kern w:val="32"/>
          <w:lang w:eastAsia="pl-PL"/>
        </w:rPr>
        <w:t>§21</w:t>
      </w:r>
    </w:p>
    <w:p w14:paraId="3C97C5BF" w14:textId="77777777" w:rsidR="000730A1" w:rsidRPr="008C4D2D" w:rsidRDefault="000730A1" w:rsidP="000730A1">
      <w:pPr>
        <w:keepNext/>
        <w:widowControl w:val="0"/>
        <w:suppressAutoHyphens/>
        <w:spacing w:after="0" w:line="240" w:lineRule="auto"/>
        <w:jc w:val="center"/>
        <w:outlineLvl w:val="0"/>
        <w:rPr>
          <w:rFonts w:ascii="Times New Roman" w:eastAsia="Times New Roman" w:hAnsi="Times New Roman" w:cs="Times New Roman"/>
          <w:b/>
          <w:bCs/>
          <w:kern w:val="32"/>
          <w:lang w:eastAsia="pl-PL"/>
        </w:rPr>
      </w:pPr>
      <w:r w:rsidRPr="008C4D2D">
        <w:rPr>
          <w:rFonts w:ascii="Times New Roman" w:eastAsia="Times New Roman" w:hAnsi="Times New Roman" w:cs="Times New Roman"/>
          <w:b/>
          <w:bCs/>
          <w:kern w:val="32"/>
          <w:lang w:eastAsia="pl-PL"/>
        </w:rPr>
        <w:t>Części Umowy</w:t>
      </w:r>
      <w:bookmarkEnd w:id="7"/>
    </w:p>
    <w:p w14:paraId="2589F27A" w14:textId="77777777" w:rsidR="000730A1" w:rsidRPr="008C4D2D" w:rsidRDefault="000730A1" w:rsidP="000730A1">
      <w:pPr>
        <w:widowControl w:val="0"/>
        <w:spacing w:after="0" w:line="240" w:lineRule="auto"/>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24"/>
          <w:lang w:eastAsia="pl-PL"/>
        </w:rPr>
        <w:t>Oprócz Umowy na jej treść składają się:</w:t>
      </w:r>
    </w:p>
    <w:p w14:paraId="3827EDBD" w14:textId="77777777" w:rsidR="000730A1" w:rsidRPr="003670EA"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3670EA">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 xml:space="preserve">1 </w:t>
      </w:r>
      <w:r w:rsidRPr="003670EA">
        <w:rPr>
          <w:rFonts w:ascii="Times New Roman" w:eastAsia="Arial Unicode MS" w:hAnsi="Times New Roman" w:cs="Times New Roman"/>
          <w:kern w:val="1"/>
          <w:lang w:eastAsia="pl-PL"/>
        </w:rPr>
        <w:t>- formularz ofertowy</w:t>
      </w:r>
    </w:p>
    <w:p w14:paraId="6ED84712" w14:textId="77777777" w:rsidR="000730A1" w:rsidRPr="008C4D2D"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2</w:t>
      </w:r>
      <w:r w:rsidRPr="008C4D2D">
        <w:rPr>
          <w:rFonts w:ascii="Times New Roman" w:eastAsia="Arial Unicode MS" w:hAnsi="Times New Roman" w:cs="Times New Roman"/>
          <w:kern w:val="1"/>
          <w:lang w:eastAsia="pl-PL"/>
        </w:rPr>
        <w:t xml:space="preserve"> - lista osób</w:t>
      </w:r>
      <w:r w:rsidRPr="008C4D2D">
        <w:rPr>
          <w:rFonts w:ascii="Times New Roman" w:eastAsia="Times New Roman" w:hAnsi="Times New Roman" w:cs="Times New Roman"/>
          <w:lang w:eastAsia="pl-PL"/>
        </w:rPr>
        <w:t>, o jakiej mowa w rozdziale III pkt. 1</w:t>
      </w:r>
      <w:r>
        <w:rPr>
          <w:rFonts w:ascii="Times New Roman" w:eastAsia="Times New Roman" w:hAnsi="Times New Roman" w:cs="Times New Roman"/>
          <w:lang w:eastAsia="pl-PL"/>
        </w:rPr>
        <w:t>2</w:t>
      </w:r>
      <w:r w:rsidRPr="008C4D2D">
        <w:rPr>
          <w:rFonts w:ascii="Times New Roman" w:eastAsia="Times New Roman" w:hAnsi="Times New Roman" w:cs="Times New Roman"/>
          <w:lang w:eastAsia="pl-PL"/>
        </w:rPr>
        <w:t xml:space="preserve"> SWZ,</w:t>
      </w:r>
    </w:p>
    <w:p w14:paraId="7A2B6E74" w14:textId="77777777" w:rsidR="000730A1" w:rsidRPr="008C4D2D" w:rsidRDefault="000730A1" w:rsidP="000730A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24"/>
          <w:lang w:eastAsia="pl-PL"/>
        </w:rPr>
      </w:pPr>
      <w:r w:rsidRPr="008C4D2D">
        <w:rPr>
          <w:rFonts w:ascii="Times New Roman" w:eastAsia="Arial Unicode MS" w:hAnsi="Times New Roman" w:cs="Times New Roman"/>
          <w:kern w:val="24"/>
          <w:lang w:eastAsia="pl-PL"/>
        </w:rPr>
        <w:t xml:space="preserve">załącznik nr </w:t>
      </w:r>
      <w:r>
        <w:rPr>
          <w:rFonts w:ascii="Times New Roman" w:eastAsia="Arial Unicode MS" w:hAnsi="Times New Roman" w:cs="Times New Roman"/>
          <w:kern w:val="24"/>
          <w:lang w:eastAsia="pl-PL"/>
        </w:rPr>
        <w:t>3</w:t>
      </w:r>
      <w:r w:rsidRPr="008C4D2D">
        <w:rPr>
          <w:rFonts w:ascii="Times New Roman" w:eastAsia="Arial Unicode MS" w:hAnsi="Times New Roman" w:cs="Times New Roman"/>
          <w:kern w:val="24"/>
          <w:lang w:eastAsia="pl-PL"/>
        </w:rPr>
        <w:t xml:space="preserve"> - kosztorys ofertowy,</w:t>
      </w:r>
    </w:p>
    <w:p w14:paraId="04780B4F" w14:textId="25BBF992" w:rsidR="000730A1" w:rsidRPr="00BE79C1" w:rsidRDefault="000730A1" w:rsidP="00BE79C1">
      <w:pPr>
        <w:widowControl w:val="0"/>
        <w:numPr>
          <w:ilvl w:val="0"/>
          <w:numId w:val="55"/>
        </w:numPr>
        <w:tabs>
          <w:tab w:val="num" w:pos="360"/>
        </w:tabs>
        <w:suppressAutoHyphens/>
        <w:spacing w:after="0" w:line="240" w:lineRule="auto"/>
        <w:ind w:left="360"/>
        <w:jc w:val="both"/>
        <w:rPr>
          <w:rFonts w:ascii="Times New Roman" w:eastAsia="Arial Unicode MS" w:hAnsi="Times New Roman" w:cs="Times New Roman"/>
          <w:kern w:val="1"/>
          <w:lang w:eastAsia="pl-PL"/>
        </w:rPr>
      </w:pPr>
      <w:r w:rsidRPr="008C4D2D">
        <w:rPr>
          <w:rFonts w:ascii="Times New Roman" w:eastAsia="Arial Unicode MS" w:hAnsi="Times New Roman" w:cs="Times New Roman"/>
          <w:kern w:val="1"/>
          <w:lang w:eastAsia="pl-PL"/>
        </w:rPr>
        <w:t xml:space="preserve">załącznik nr </w:t>
      </w:r>
      <w:r>
        <w:rPr>
          <w:rFonts w:ascii="Times New Roman" w:eastAsia="Arial Unicode MS" w:hAnsi="Times New Roman" w:cs="Times New Roman"/>
          <w:kern w:val="1"/>
          <w:lang w:eastAsia="pl-PL"/>
        </w:rPr>
        <w:t>4</w:t>
      </w:r>
      <w:r w:rsidRPr="008C4D2D">
        <w:rPr>
          <w:rFonts w:ascii="Times New Roman" w:eastAsia="Arial Unicode MS" w:hAnsi="Times New Roman" w:cs="Times New Roman"/>
          <w:kern w:val="1"/>
          <w:lang w:eastAsia="pl-PL"/>
        </w:rPr>
        <w:t xml:space="preserve"> - rzeczowo – </w:t>
      </w:r>
      <w:r w:rsidRPr="008C4D2D">
        <w:rPr>
          <w:rFonts w:ascii="Times New Roman" w:eastAsia="Arial Unicode MS" w:hAnsi="Times New Roman" w:cs="Times New Roman"/>
          <w:kern w:val="24"/>
          <w:lang w:eastAsia="pl-PL"/>
        </w:rPr>
        <w:t>finansowy</w:t>
      </w:r>
      <w:r w:rsidRPr="008C4D2D">
        <w:rPr>
          <w:rFonts w:ascii="Times New Roman" w:eastAsia="Arial Unicode MS" w:hAnsi="Times New Roman" w:cs="Times New Roman"/>
          <w:kern w:val="1"/>
          <w:lang w:eastAsia="pl-PL"/>
        </w:rPr>
        <w:t xml:space="preserve"> harmonogram Robót.</w:t>
      </w:r>
    </w:p>
    <w:p w14:paraId="0C5680C9" w14:textId="77777777" w:rsidR="000730A1" w:rsidRPr="00EB0AEB" w:rsidRDefault="000730A1" w:rsidP="000730A1">
      <w:pPr>
        <w:spacing w:after="0" w:line="276" w:lineRule="auto"/>
        <w:jc w:val="center"/>
        <w:rPr>
          <w:rFonts w:ascii="Times New Roman" w:hAnsi="Times New Roman" w:cs="Times New Roman"/>
          <w:b/>
          <w:bCs/>
        </w:rPr>
      </w:pPr>
      <w:bookmarkStart w:id="8" w:name="_Hlk101790399"/>
      <w:bookmarkStart w:id="9" w:name="_Hlk101790316"/>
      <w:r w:rsidRPr="00EB0AEB">
        <w:rPr>
          <w:rFonts w:ascii="Times New Roman" w:hAnsi="Times New Roman" w:cs="Times New Roman"/>
          <w:b/>
          <w:bCs/>
        </w:rPr>
        <w:lastRenderedPageBreak/>
        <w:t>§</w:t>
      </w:r>
      <w:r>
        <w:rPr>
          <w:rFonts w:ascii="Times New Roman" w:hAnsi="Times New Roman" w:cs="Times New Roman"/>
          <w:b/>
          <w:bCs/>
        </w:rPr>
        <w:t>2</w:t>
      </w:r>
      <w:bookmarkEnd w:id="8"/>
      <w:r>
        <w:rPr>
          <w:rFonts w:ascii="Times New Roman" w:hAnsi="Times New Roman" w:cs="Times New Roman"/>
          <w:b/>
          <w:bCs/>
        </w:rPr>
        <w:t>2</w:t>
      </w:r>
    </w:p>
    <w:bookmarkEnd w:id="9"/>
    <w:p w14:paraId="6D976380" w14:textId="77777777" w:rsidR="000730A1" w:rsidRPr="00EB0AEB" w:rsidRDefault="000730A1" w:rsidP="000730A1">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63D12673"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69BCFAD8"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11F00DFB"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41552409"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7A543C8A"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0CA38115"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Pr>
          <w:rFonts w:ascii="Times New Roman" w:hAnsi="Times New Roman" w:cs="Times New Roman"/>
          <w:bCs/>
        </w:rPr>
        <w:t>, dniem pierwszej awizacji przesyłki</w:t>
      </w:r>
    </w:p>
    <w:p w14:paraId="779BBB59" w14:textId="77777777" w:rsidR="000730A1" w:rsidRPr="00EB0AEB" w:rsidRDefault="000730A1" w:rsidP="000730A1">
      <w:pPr>
        <w:pStyle w:val="Akapitzlist"/>
        <w:numPr>
          <w:ilvl w:val="0"/>
          <w:numId w:val="52"/>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C6F326E" w14:textId="77777777" w:rsidR="000730A1" w:rsidRDefault="000730A1" w:rsidP="000730A1">
      <w:pPr>
        <w:spacing w:after="0" w:line="276" w:lineRule="auto"/>
        <w:jc w:val="both"/>
        <w:rPr>
          <w:rFonts w:ascii="Times New Roman" w:hAnsi="Times New Roman" w:cs="Times New Roman"/>
          <w:bCs/>
        </w:rPr>
      </w:pPr>
    </w:p>
    <w:p w14:paraId="40EE6B6B" w14:textId="77777777" w:rsidR="000730A1" w:rsidRDefault="000730A1" w:rsidP="000730A1">
      <w:pPr>
        <w:spacing w:after="0" w:line="276" w:lineRule="auto"/>
        <w:jc w:val="both"/>
        <w:rPr>
          <w:rFonts w:ascii="Times New Roman" w:hAnsi="Times New Roman" w:cs="Times New Roman"/>
          <w:bCs/>
        </w:rPr>
      </w:pPr>
    </w:p>
    <w:p w14:paraId="159BD053" w14:textId="77777777" w:rsidR="000730A1" w:rsidRPr="00EB0AEB" w:rsidRDefault="000730A1" w:rsidP="000730A1">
      <w:pPr>
        <w:spacing w:after="0" w:line="276" w:lineRule="auto"/>
        <w:jc w:val="both"/>
        <w:rPr>
          <w:rFonts w:ascii="Times New Roman" w:hAnsi="Times New Roman" w:cs="Times New Roman"/>
          <w:bCs/>
        </w:rPr>
      </w:pPr>
    </w:p>
    <w:p w14:paraId="1593BB93" w14:textId="77777777" w:rsidR="000730A1" w:rsidRPr="00EB0AEB" w:rsidRDefault="000730A1" w:rsidP="000730A1">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5F8FAB73" w14:textId="77777777" w:rsidR="000730A1" w:rsidRPr="00EB0AEB" w:rsidRDefault="000730A1" w:rsidP="000730A1">
      <w:pPr>
        <w:spacing w:after="0" w:line="276" w:lineRule="auto"/>
        <w:jc w:val="both"/>
        <w:rPr>
          <w:rFonts w:ascii="Times New Roman" w:hAnsi="Times New Roman" w:cs="Times New Roman"/>
          <w:bCs/>
        </w:rPr>
      </w:pPr>
    </w:p>
    <w:p w14:paraId="16C52629" w14:textId="77777777" w:rsidR="005F127A" w:rsidRDefault="005F127A" w:rsidP="000730A1">
      <w:pPr>
        <w:spacing w:after="0" w:line="276" w:lineRule="auto"/>
        <w:jc w:val="both"/>
        <w:rPr>
          <w:rFonts w:ascii="Times New Roman" w:hAnsi="Times New Roman" w:cs="Times New Roman"/>
          <w:bCs/>
        </w:rPr>
      </w:pPr>
    </w:p>
    <w:p w14:paraId="7AE98EB1" w14:textId="77777777" w:rsidR="005F127A" w:rsidRPr="00EB0AEB" w:rsidRDefault="005F127A" w:rsidP="000730A1">
      <w:pPr>
        <w:spacing w:after="0" w:line="276" w:lineRule="auto"/>
        <w:jc w:val="both"/>
        <w:rPr>
          <w:rFonts w:ascii="Times New Roman" w:hAnsi="Times New Roman" w:cs="Times New Roman"/>
          <w:bCs/>
        </w:rPr>
      </w:pPr>
    </w:p>
    <w:p w14:paraId="1DB1BB3E"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4668E941"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41C93123" w14:textId="77777777" w:rsidR="000730A1" w:rsidRPr="00EB0AEB" w:rsidRDefault="000730A1" w:rsidP="000730A1">
      <w:pPr>
        <w:spacing w:after="0" w:line="276" w:lineRule="auto"/>
        <w:jc w:val="both"/>
        <w:rPr>
          <w:rFonts w:ascii="Times New Roman" w:hAnsi="Times New Roman" w:cs="Times New Roman"/>
          <w:bCs/>
          <w:sz w:val="16"/>
          <w:szCs w:val="16"/>
        </w:rPr>
      </w:pPr>
    </w:p>
    <w:p w14:paraId="5E6EF357" w14:textId="6D1416BB" w:rsidR="000730A1" w:rsidRDefault="000730A1" w:rsidP="000730A1">
      <w:pPr>
        <w:spacing w:after="0" w:line="276" w:lineRule="auto"/>
        <w:jc w:val="both"/>
        <w:rPr>
          <w:rFonts w:ascii="Times New Roman" w:hAnsi="Times New Roman" w:cs="Times New Roman"/>
          <w:bCs/>
          <w:sz w:val="16"/>
          <w:szCs w:val="16"/>
        </w:rPr>
      </w:pPr>
    </w:p>
    <w:p w14:paraId="36B8FCA5" w14:textId="77777777" w:rsidR="005F127A" w:rsidRPr="00EB0AEB" w:rsidRDefault="005F127A" w:rsidP="000730A1">
      <w:pPr>
        <w:spacing w:after="0" w:line="276" w:lineRule="auto"/>
        <w:jc w:val="both"/>
        <w:rPr>
          <w:rFonts w:ascii="Times New Roman" w:hAnsi="Times New Roman" w:cs="Times New Roman"/>
          <w:bCs/>
          <w:sz w:val="16"/>
          <w:szCs w:val="16"/>
        </w:rPr>
      </w:pPr>
    </w:p>
    <w:p w14:paraId="617A3276" w14:textId="77777777" w:rsidR="000730A1" w:rsidRPr="00EB0AEB" w:rsidRDefault="000730A1" w:rsidP="000730A1">
      <w:pPr>
        <w:spacing w:after="0" w:line="276" w:lineRule="auto"/>
        <w:jc w:val="both"/>
        <w:rPr>
          <w:rFonts w:ascii="Times New Roman" w:hAnsi="Times New Roman" w:cs="Times New Roman"/>
          <w:bCs/>
          <w:sz w:val="16"/>
          <w:szCs w:val="16"/>
        </w:rPr>
      </w:pPr>
    </w:p>
    <w:p w14:paraId="27EEBB40" w14:textId="77777777" w:rsidR="000730A1" w:rsidRPr="00EB0AEB"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0C924CB0" w14:textId="77777777" w:rsidR="000730A1" w:rsidRDefault="000730A1" w:rsidP="000730A1">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6394A585" w14:textId="77777777" w:rsidR="000730A1" w:rsidRDefault="000730A1" w:rsidP="000730A1">
      <w:pPr>
        <w:spacing w:after="0" w:line="276" w:lineRule="auto"/>
        <w:jc w:val="both"/>
        <w:rPr>
          <w:rFonts w:ascii="Times New Roman" w:hAnsi="Times New Roman" w:cs="Times New Roman"/>
          <w:bCs/>
          <w:sz w:val="16"/>
          <w:szCs w:val="16"/>
        </w:rPr>
      </w:pPr>
    </w:p>
    <w:p w14:paraId="589ED840" w14:textId="77777777" w:rsidR="000730A1" w:rsidRDefault="000730A1" w:rsidP="000730A1">
      <w:pPr>
        <w:spacing w:after="0" w:line="276" w:lineRule="auto"/>
        <w:jc w:val="both"/>
        <w:rPr>
          <w:rFonts w:ascii="Times New Roman" w:hAnsi="Times New Roman" w:cs="Times New Roman"/>
          <w:bCs/>
          <w:sz w:val="16"/>
          <w:szCs w:val="16"/>
        </w:rPr>
      </w:pPr>
    </w:p>
    <w:p w14:paraId="60DAEF88" w14:textId="77777777" w:rsidR="000730A1" w:rsidRDefault="000730A1" w:rsidP="000730A1">
      <w:pPr>
        <w:spacing w:after="0" w:line="276" w:lineRule="auto"/>
        <w:jc w:val="both"/>
        <w:rPr>
          <w:rFonts w:ascii="Times New Roman" w:hAnsi="Times New Roman" w:cs="Times New Roman"/>
          <w:bCs/>
          <w:sz w:val="16"/>
          <w:szCs w:val="16"/>
        </w:rPr>
      </w:pPr>
    </w:p>
    <w:p w14:paraId="4A241DE8" w14:textId="77777777" w:rsidR="000730A1" w:rsidRDefault="000730A1" w:rsidP="000730A1">
      <w:pPr>
        <w:spacing w:after="0" w:line="276" w:lineRule="auto"/>
        <w:jc w:val="both"/>
        <w:rPr>
          <w:rFonts w:ascii="Times New Roman" w:hAnsi="Times New Roman" w:cs="Times New Roman"/>
          <w:bCs/>
          <w:sz w:val="16"/>
          <w:szCs w:val="16"/>
        </w:rPr>
      </w:pPr>
    </w:p>
    <w:p w14:paraId="669C1D87" w14:textId="77777777" w:rsidR="000730A1" w:rsidRDefault="000730A1" w:rsidP="000730A1">
      <w:pPr>
        <w:spacing w:after="0" w:line="276" w:lineRule="auto"/>
        <w:jc w:val="both"/>
        <w:rPr>
          <w:rFonts w:ascii="Times New Roman" w:hAnsi="Times New Roman" w:cs="Times New Roman"/>
          <w:bCs/>
          <w:sz w:val="16"/>
          <w:szCs w:val="16"/>
        </w:rPr>
      </w:pPr>
    </w:p>
    <w:p w14:paraId="0E25B27E" w14:textId="77777777" w:rsidR="000730A1" w:rsidRDefault="000730A1" w:rsidP="000730A1">
      <w:pPr>
        <w:spacing w:after="0" w:line="276" w:lineRule="auto"/>
        <w:jc w:val="both"/>
        <w:rPr>
          <w:rFonts w:ascii="Times New Roman" w:hAnsi="Times New Roman" w:cs="Times New Roman"/>
          <w:bCs/>
          <w:sz w:val="16"/>
          <w:szCs w:val="16"/>
        </w:rPr>
      </w:pPr>
    </w:p>
    <w:p w14:paraId="573D3535" w14:textId="77777777" w:rsidR="000730A1" w:rsidRDefault="000730A1" w:rsidP="000730A1">
      <w:pPr>
        <w:spacing w:after="0" w:line="276" w:lineRule="auto"/>
        <w:jc w:val="both"/>
        <w:rPr>
          <w:rFonts w:ascii="Times New Roman" w:hAnsi="Times New Roman" w:cs="Times New Roman"/>
          <w:bCs/>
          <w:sz w:val="16"/>
          <w:szCs w:val="16"/>
        </w:rPr>
      </w:pPr>
    </w:p>
    <w:p w14:paraId="622F1D40" w14:textId="77777777" w:rsidR="000730A1" w:rsidRDefault="000730A1" w:rsidP="000730A1">
      <w:pPr>
        <w:spacing w:after="0" w:line="276" w:lineRule="auto"/>
        <w:jc w:val="both"/>
        <w:rPr>
          <w:rFonts w:ascii="Times New Roman" w:hAnsi="Times New Roman" w:cs="Times New Roman"/>
          <w:bCs/>
          <w:sz w:val="16"/>
          <w:szCs w:val="16"/>
        </w:rPr>
      </w:pPr>
    </w:p>
    <w:p w14:paraId="47121CDE" w14:textId="77777777" w:rsidR="000730A1" w:rsidRDefault="000730A1" w:rsidP="000730A1">
      <w:pPr>
        <w:spacing w:after="0" w:line="276" w:lineRule="auto"/>
        <w:jc w:val="both"/>
        <w:rPr>
          <w:rFonts w:ascii="Times New Roman" w:hAnsi="Times New Roman" w:cs="Times New Roman"/>
          <w:bCs/>
          <w:sz w:val="16"/>
          <w:szCs w:val="16"/>
        </w:rPr>
      </w:pPr>
    </w:p>
    <w:p w14:paraId="1CEA476B" w14:textId="77777777" w:rsidR="000730A1" w:rsidRDefault="000730A1" w:rsidP="000730A1">
      <w:pPr>
        <w:spacing w:after="0" w:line="276" w:lineRule="auto"/>
        <w:jc w:val="both"/>
        <w:rPr>
          <w:rFonts w:ascii="Times New Roman" w:hAnsi="Times New Roman" w:cs="Times New Roman"/>
          <w:bCs/>
          <w:sz w:val="16"/>
          <w:szCs w:val="16"/>
        </w:rPr>
      </w:pPr>
    </w:p>
    <w:p w14:paraId="62C29462" w14:textId="77777777" w:rsidR="000730A1" w:rsidRDefault="000730A1" w:rsidP="000730A1">
      <w:pPr>
        <w:spacing w:after="0" w:line="276" w:lineRule="auto"/>
        <w:jc w:val="both"/>
        <w:rPr>
          <w:rFonts w:ascii="Times New Roman" w:hAnsi="Times New Roman" w:cs="Times New Roman"/>
          <w:bCs/>
          <w:sz w:val="16"/>
          <w:szCs w:val="16"/>
        </w:rPr>
      </w:pPr>
    </w:p>
    <w:p w14:paraId="5DC35C80" w14:textId="77777777" w:rsidR="000730A1" w:rsidRDefault="000730A1" w:rsidP="000730A1">
      <w:pPr>
        <w:spacing w:after="0" w:line="276" w:lineRule="auto"/>
        <w:jc w:val="both"/>
        <w:rPr>
          <w:rFonts w:ascii="Times New Roman" w:hAnsi="Times New Roman" w:cs="Times New Roman"/>
          <w:bCs/>
          <w:sz w:val="16"/>
          <w:szCs w:val="16"/>
        </w:rPr>
      </w:pPr>
    </w:p>
    <w:p w14:paraId="2AC07FBB" w14:textId="77777777" w:rsidR="000730A1" w:rsidRDefault="000730A1" w:rsidP="000730A1">
      <w:pPr>
        <w:spacing w:after="0" w:line="276" w:lineRule="auto"/>
        <w:jc w:val="both"/>
        <w:rPr>
          <w:rFonts w:ascii="Times New Roman" w:hAnsi="Times New Roman" w:cs="Times New Roman"/>
          <w:bCs/>
          <w:sz w:val="16"/>
          <w:szCs w:val="16"/>
        </w:rPr>
      </w:pPr>
    </w:p>
    <w:p w14:paraId="35F0EB9F" w14:textId="77777777" w:rsidR="000730A1" w:rsidRDefault="000730A1" w:rsidP="000730A1">
      <w:pPr>
        <w:spacing w:after="0" w:line="276" w:lineRule="auto"/>
        <w:jc w:val="both"/>
        <w:rPr>
          <w:rFonts w:ascii="Times New Roman" w:hAnsi="Times New Roman" w:cs="Times New Roman"/>
          <w:bCs/>
          <w:sz w:val="16"/>
          <w:szCs w:val="16"/>
        </w:rPr>
      </w:pPr>
    </w:p>
    <w:p w14:paraId="768BFF8F" w14:textId="77777777" w:rsidR="000730A1" w:rsidRDefault="000730A1" w:rsidP="000730A1">
      <w:pPr>
        <w:spacing w:after="0" w:line="276" w:lineRule="auto"/>
        <w:jc w:val="both"/>
        <w:rPr>
          <w:rFonts w:ascii="Times New Roman" w:hAnsi="Times New Roman" w:cs="Times New Roman"/>
          <w:bCs/>
          <w:sz w:val="16"/>
          <w:szCs w:val="16"/>
        </w:rPr>
      </w:pPr>
    </w:p>
    <w:p w14:paraId="73D8181E" w14:textId="77777777" w:rsidR="000730A1" w:rsidRDefault="000730A1" w:rsidP="000730A1">
      <w:pPr>
        <w:spacing w:after="0" w:line="276" w:lineRule="auto"/>
        <w:jc w:val="both"/>
        <w:rPr>
          <w:rFonts w:ascii="Times New Roman" w:hAnsi="Times New Roman" w:cs="Times New Roman"/>
          <w:bCs/>
          <w:sz w:val="16"/>
          <w:szCs w:val="16"/>
        </w:rPr>
      </w:pPr>
    </w:p>
    <w:p w14:paraId="486E74E2" w14:textId="5B46801B" w:rsidR="000730A1" w:rsidRDefault="000730A1" w:rsidP="000730A1">
      <w:pPr>
        <w:spacing w:after="0" w:line="276" w:lineRule="auto"/>
        <w:jc w:val="both"/>
        <w:rPr>
          <w:rFonts w:ascii="Times New Roman" w:hAnsi="Times New Roman" w:cs="Times New Roman"/>
          <w:bCs/>
          <w:sz w:val="16"/>
          <w:szCs w:val="16"/>
        </w:rPr>
      </w:pPr>
    </w:p>
    <w:p w14:paraId="5C612473" w14:textId="77777777" w:rsidR="00BE79C1" w:rsidRDefault="00BE79C1" w:rsidP="000730A1">
      <w:pPr>
        <w:widowControl w:val="0"/>
        <w:suppressAutoHyphens/>
        <w:spacing w:after="0" w:line="240" w:lineRule="auto"/>
        <w:rPr>
          <w:rFonts w:ascii="Times New Roman" w:hAnsi="Times New Roman" w:cs="Times New Roman"/>
          <w:bCs/>
        </w:rPr>
      </w:pPr>
    </w:p>
    <w:p w14:paraId="5086CA8E" w14:textId="70D2A718" w:rsidR="000730A1" w:rsidRPr="008C4D2D" w:rsidRDefault="000730A1" w:rsidP="000730A1">
      <w:pPr>
        <w:widowControl w:val="0"/>
        <w:suppressAutoHyphens/>
        <w:spacing w:after="0" w:line="240" w:lineRule="auto"/>
        <w:rPr>
          <w:rFonts w:ascii="Times New Roman" w:eastAsia="Arial Unicode MS" w:hAnsi="Times New Roman" w:cs="Times New Roman"/>
          <w:b/>
          <w:bCs/>
          <w:i/>
          <w:iCs/>
          <w:kern w:val="1"/>
          <w:lang w:eastAsia="pl-PL"/>
        </w:rPr>
      </w:pPr>
      <w:r w:rsidRPr="008C4D2D">
        <w:rPr>
          <w:rFonts w:ascii="Times New Roman" w:eastAsia="Arial Unicode MS" w:hAnsi="Times New Roman" w:cs="Times New Roman"/>
          <w:b/>
          <w:bCs/>
          <w:i/>
          <w:iCs/>
          <w:kern w:val="1"/>
          <w:lang w:eastAsia="pl-PL"/>
        </w:rPr>
        <w:lastRenderedPageBreak/>
        <w:t xml:space="preserve">ZAŁĄCZNIK NR </w:t>
      </w:r>
      <w:r>
        <w:rPr>
          <w:rFonts w:ascii="Times New Roman" w:eastAsia="Arial Unicode MS" w:hAnsi="Times New Roman" w:cs="Times New Roman"/>
          <w:b/>
          <w:bCs/>
          <w:i/>
          <w:iCs/>
          <w:kern w:val="1"/>
          <w:lang w:eastAsia="pl-PL"/>
        </w:rPr>
        <w:t>2</w:t>
      </w:r>
    </w:p>
    <w:p w14:paraId="5E159C3A"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u w:val="single"/>
          <w:lang w:eastAsia="pl-PL"/>
        </w:rPr>
      </w:pPr>
      <w:r w:rsidRPr="008C4D2D">
        <w:rPr>
          <w:rFonts w:ascii="Times New Roman" w:eastAsia="Arial Unicode MS" w:hAnsi="Times New Roman" w:cs="Times New Roman"/>
          <w:bCs/>
          <w:kern w:val="1"/>
          <w:lang w:eastAsia="pl-PL"/>
        </w:rPr>
        <w:t>do Umowy nr _________________ z dnia ________________</w:t>
      </w:r>
    </w:p>
    <w:p w14:paraId="7E173376"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r w:rsidRPr="008C4D2D">
        <w:rPr>
          <w:rFonts w:ascii="Times New Roman" w:eastAsia="Arial Unicode MS" w:hAnsi="Times New Roman" w:cs="Times New Roman"/>
          <w:bCs/>
          <w:kern w:val="1"/>
          <w:lang w:eastAsia="pl-PL"/>
        </w:rPr>
        <w:t>na robotę budowlaną pn. „</w:t>
      </w:r>
      <w:r>
        <w:rPr>
          <w:rFonts w:ascii="Times New Roman" w:eastAsia="Arial Unicode MS" w:hAnsi="Times New Roman" w:cs="Times New Roman"/>
          <w:bCs/>
          <w:kern w:val="1"/>
          <w:lang w:eastAsia="pl-PL"/>
        </w:rPr>
        <w:t>Budowa hali sportowej przy Zespole Szkół i Przedszkola w Miłoradz”</w:t>
      </w:r>
    </w:p>
    <w:p w14:paraId="5B1E2044"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p>
    <w:p w14:paraId="2DC8A7D9" w14:textId="77777777" w:rsidR="000730A1" w:rsidRPr="008C4D2D" w:rsidRDefault="000730A1" w:rsidP="000730A1">
      <w:pPr>
        <w:widowControl w:val="0"/>
        <w:suppressAutoHyphens/>
        <w:spacing w:after="0" w:line="240" w:lineRule="auto"/>
        <w:rPr>
          <w:rFonts w:ascii="Times New Roman" w:eastAsia="Arial Unicode MS" w:hAnsi="Times New Roman" w:cs="Times New Roman"/>
          <w:bCs/>
          <w:kern w:val="1"/>
          <w:lang w:eastAsia="pl-PL"/>
        </w:rPr>
      </w:pPr>
    </w:p>
    <w:p w14:paraId="05DBECD4" w14:textId="77777777" w:rsidR="000730A1"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61192EF2"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1E2AE105"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noProof/>
          <w:kern w:val="1"/>
          <w:lang w:eastAsia="pl-PL"/>
        </w:rPr>
        <mc:AlternateContent>
          <mc:Choice Requires="wps">
            <w:drawing>
              <wp:anchor distT="0" distB="0" distL="114300" distR="114300" simplePos="0" relativeHeight="251659264" behindDoc="0" locked="0" layoutInCell="1" allowOverlap="1" wp14:anchorId="3B601F62" wp14:editId="71A0B97B">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C81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6E072DE4"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 xml:space="preserve">pieczątka firmowa Wykonawcy </w:t>
      </w:r>
    </w:p>
    <w:p w14:paraId="2478830F"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3E489A69"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p w14:paraId="02587E52" w14:textId="77777777" w:rsidR="000730A1" w:rsidRPr="008C4D2D" w:rsidRDefault="000730A1" w:rsidP="000730A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8C4D2D">
        <w:rPr>
          <w:rFonts w:ascii="Times New Roman" w:eastAsia="Arial Unicode MS" w:hAnsi="Times New Roman" w:cs="Times New Roman"/>
          <w:b/>
          <w:bCs/>
          <w:kern w:val="1"/>
          <w:sz w:val="24"/>
          <w:szCs w:val="24"/>
          <w:lang w:eastAsia="pl-PL"/>
        </w:rPr>
        <w:t xml:space="preserve">Lista osób zatrudnionych przez Wykonawcę lub Podwykonawcę </w:t>
      </w:r>
      <w:r w:rsidRPr="008C4D2D">
        <w:rPr>
          <w:rFonts w:ascii="Times New Roman" w:eastAsia="Arial Unicode MS" w:hAnsi="Times New Roman" w:cs="Times New Roman"/>
          <w:b/>
          <w:bCs/>
          <w:kern w:val="1"/>
          <w:sz w:val="24"/>
          <w:szCs w:val="24"/>
          <w:lang w:eastAsia="pl-PL"/>
        </w:rPr>
        <w:br/>
        <w:t xml:space="preserve">na podstawie umowy o pracę </w:t>
      </w:r>
      <w:r w:rsidRPr="008C4D2D">
        <w:rPr>
          <w:rFonts w:ascii="Times New Roman" w:eastAsia="Arial Unicode MS" w:hAnsi="Times New Roman" w:cs="Times New Roman"/>
          <w:b/>
          <w:bCs/>
          <w:kern w:val="1"/>
          <w:sz w:val="24"/>
          <w:szCs w:val="24"/>
          <w:lang w:eastAsia="pl-PL"/>
        </w:rPr>
        <w:br/>
        <w:t>do wykonania czynności, o których mowa w postanowieniach rozdziału III pkt. 12 SWZ</w:t>
      </w:r>
    </w:p>
    <w:p w14:paraId="17F2D0E8"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0730A1" w:rsidRPr="00C91D98" w14:paraId="0093CACD" w14:textId="77777777" w:rsidTr="008C4D2D">
        <w:trPr>
          <w:trHeight w:val="764"/>
        </w:trPr>
        <w:tc>
          <w:tcPr>
            <w:tcW w:w="572" w:type="dxa"/>
            <w:shd w:val="clear" w:color="auto" w:fill="auto"/>
          </w:tcPr>
          <w:p w14:paraId="594501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Lp.</w:t>
            </w:r>
          </w:p>
        </w:tc>
        <w:tc>
          <w:tcPr>
            <w:tcW w:w="5346" w:type="dxa"/>
            <w:shd w:val="clear" w:color="auto" w:fill="auto"/>
          </w:tcPr>
          <w:p w14:paraId="4764705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p>
          <w:p w14:paraId="7337A920"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Czynności</w:t>
            </w:r>
          </w:p>
        </w:tc>
        <w:tc>
          <w:tcPr>
            <w:tcW w:w="1734" w:type="dxa"/>
            <w:shd w:val="clear" w:color="auto" w:fill="auto"/>
          </w:tcPr>
          <w:p w14:paraId="39602EC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Nazwisko</w:t>
            </w:r>
          </w:p>
          <w:p w14:paraId="39F06A2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i Imię</w:t>
            </w:r>
          </w:p>
        </w:tc>
        <w:tc>
          <w:tcPr>
            <w:tcW w:w="2168" w:type="dxa"/>
            <w:shd w:val="clear" w:color="auto" w:fill="auto"/>
          </w:tcPr>
          <w:p w14:paraId="57263C47"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Zatrudniony przez</w:t>
            </w:r>
          </w:p>
          <w:p w14:paraId="70E35A43"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Wykonawcę/</w:t>
            </w:r>
          </w:p>
          <w:p w14:paraId="5D0AC0D0"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Podwykonawcę</w:t>
            </w:r>
          </w:p>
        </w:tc>
      </w:tr>
      <w:tr w:rsidR="000730A1" w:rsidRPr="00C91D98" w14:paraId="150F3852" w14:textId="77777777" w:rsidTr="008C4D2D">
        <w:trPr>
          <w:trHeight w:val="537"/>
        </w:trPr>
        <w:tc>
          <w:tcPr>
            <w:tcW w:w="572" w:type="dxa"/>
            <w:shd w:val="clear" w:color="auto" w:fill="auto"/>
          </w:tcPr>
          <w:p w14:paraId="40D7C8C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1</w:t>
            </w:r>
          </w:p>
        </w:tc>
        <w:tc>
          <w:tcPr>
            <w:tcW w:w="5346" w:type="dxa"/>
            <w:shd w:val="clear" w:color="auto" w:fill="auto"/>
          </w:tcPr>
          <w:p w14:paraId="313E5DE0" w14:textId="77777777" w:rsidR="000730A1"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BUDOWLANE</w:t>
            </w:r>
          </w:p>
          <w:p w14:paraId="40A428AD"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 xml:space="preserve">Czynności </w:t>
            </w:r>
            <w:r w:rsidRPr="00C91D98">
              <w:rPr>
                <w:rFonts w:ascii="Times New Roman" w:eastAsia="Arial Unicode MS" w:hAnsi="Times New Roman" w:cs="Times New Roman"/>
                <w:kern w:val="1"/>
                <w:lang w:eastAsia="pl-PL"/>
              </w:rPr>
              <w:t>w zakresie robót rozbiórkowych</w:t>
            </w:r>
          </w:p>
          <w:p w14:paraId="74B94791"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ziemnych wyłączając roboty pomiarowe</w:t>
            </w:r>
          </w:p>
          <w:p w14:paraId="02FB73E6"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fundamentów </w:t>
            </w:r>
          </w:p>
          <w:p w14:paraId="31C3BC8F" w14:textId="77777777" w:rsidR="005F127A" w:rsidRPr="00C91D98" w:rsidRDefault="005F127A"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murowych</w:t>
            </w:r>
          </w:p>
          <w:p w14:paraId="0399F987"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wznoszenia ścian fundamentowych</w:t>
            </w:r>
          </w:p>
          <w:p w14:paraId="20DCF138"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dachów sali sportowej</w:t>
            </w:r>
          </w:p>
          <w:p w14:paraId="571EA651"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dachu nad częścią socjalną</w:t>
            </w:r>
          </w:p>
          <w:p w14:paraId="4DDF5B60"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stolarki okiennej i stolarki drzwiowej</w:t>
            </w:r>
            <w:r>
              <w:rPr>
                <w:rFonts w:ascii="Times New Roman" w:eastAsia="Arial Unicode MS" w:hAnsi="Times New Roman" w:cs="Times New Roman"/>
                <w:kern w:val="1"/>
                <w:lang w:eastAsia="pl-PL"/>
              </w:rPr>
              <w:t xml:space="preserve"> </w:t>
            </w:r>
            <w:r w:rsidRPr="00C91D98">
              <w:rPr>
                <w:rFonts w:ascii="Times New Roman" w:eastAsia="Arial Unicode MS" w:hAnsi="Times New Roman" w:cs="Times New Roman"/>
                <w:kern w:val="1"/>
                <w:lang w:eastAsia="pl-PL"/>
              </w:rPr>
              <w:t>zewnętrznej</w:t>
            </w:r>
          </w:p>
          <w:p w14:paraId="0CC14593"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stolarki drzwiowej wewnętrznej</w:t>
            </w:r>
          </w:p>
          <w:p w14:paraId="6D96C7C1"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okładzin ścian i sufitów </w:t>
            </w:r>
          </w:p>
          <w:p w14:paraId="4C7A2F86"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robót malarskich</w:t>
            </w:r>
          </w:p>
          <w:p w14:paraId="067DFDA0"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posadzki</w:t>
            </w:r>
          </w:p>
          <w:p w14:paraId="2A77A3B7"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wykonania elewacji</w:t>
            </w:r>
          </w:p>
          <w:p w14:paraId="4AD06CFC" w14:textId="77777777" w:rsidR="000730A1" w:rsidRPr="00C91D98" w:rsidRDefault="000730A1" w:rsidP="00BE79C1">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Czynności</w:t>
            </w:r>
            <w:r w:rsidRPr="00C91D98">
              <w:rPr>
                <w:rFonts w:ascii="Times New Roman" w:eastAsia="Arial Unicode MS" w:hAnsi="Times New Roman" w:cs="Times New Roman"/>
                <w:kern w:val="1"/>
                <w:lang w:eastAsia="pl-PL"/>
              </w:rPr>
              <w:t xml:space="preserve"> w zakresie elementów zewnętrznych</w:t>
            </w:r>
          </w:p>
          <w:p w14:paraId="32445018" w14:textId="77777777" w:rsidR="000730A1" w:rsidRPr="008C4D2D" w:rsidRDefault="000730A1" w:rsidP="005F127A">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01C17201"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53F3633"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05536D73" w14:textId="77777777" w:rsidTr="008C4D2D">
        <w:trPr>
          <w:trHeight w:val="537"/>
        </w:trPr>
        <w:tc>
          <w:tcPr>
            <w:tcW w:w="572" w:type="dxa"/>
            <w:shd w:val="clear" w:color="auto" w:fill="auto"/>
          </w:tcPr>
          <w:p w14:paraId="5DF9B81D"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3</w:t>
            </w:r>
          </w:p>
        </w:tc>
        <w:tc>
          <w:tcPr>
            <w:tcW w:w="5346" w:type="dxa"/>
            <w:shd w:val="clear" w:color="auto" w:fill="auto"/>
          </w:tcPr>
          <w:p w14:paraId="50191AC8" w14:textId="77777777" w:rsidR="000730A1" w:rsidRPr="008C4D2D" w:rsidRDefault="000730A1" w:rsidP="008C4D2D">
            <w:pPr>
              <w:widowControl w:val="0"/>
              <w:suppressAutoHyphens/>
              <w:spacing w:after="0" w:line="240" w:lineRule="auto"/>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SANITARNE</w:t>
            </w:r>
          </w:p>
          <w:p w14:paraId="6E255A39"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wody </w:t>
            </w:r>
            <w:proofErr w:type="spellStart"/>
            <w:r w:rsidRPr="00870B18">
              <w:rPr>
                <w:rFonts w:ascii="Times New Roman" w:eastAsia="Arial Unicode MS" w:hAnsi="Times New Roman" w:cs="Times New Roman"/>
                <w:spacing w:val="-2"/>
                <w:kern w:val="1"/>
              </w:rPr>
              <w:t>ppoż</w:t>
            </w:r>
            <w:proofErr w:type="spellEnd"/>
          </w:p>
          <w:p w14:paraId="2A03284E" w14:textId="77777777" w:rsidR="000730A1" w:rsidRPr="00870B18"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wentylacji mechanicznej</w:t>
            </w:r>
          </w:p>
          <w:p w14:paraId="562E0BE1" w14:textId="77777777" w:rsidR="000730A1" w:rsidRPr="008C4D2D" w:rsidRDefault="000730A1" w:rsidP="008C4D2D">
            <w:pPr>
              <w:widowControl w:val="0"/>
              <w:suppressAutoHyphens/>
              <w:spacing w:after="0" w:line="240" w:lineRule="auto"/>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grzewczej</w:t>
            </w:r>
          </w:p>
        </w:tc>
        <w:tc>
          <w:tcPr>
            <w:tcW w:w="1734" w:type="dxa"/>
            <w:shd w:val="clear" w:color="auto" w:fill="auto"/>
          </w:tcPr>
          <w:p w14:paraId="3F8AA4E2"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44E44C6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3DA6B6D2" w14:textId="77777777" w:rsidTr="008C4D2D">
        <w:trPr>
          <w:trHeight w:val="537"/>
        </w:trPr>
        <w:tc>
          <w:tcPr>
            <w:tcW w:w="572" w:type="dxa"/>
            <w:shd w:val="clear" w:color="auto" w:fill="auto"/>
          </w:tcPr>
          <w:p w14:paraId="6C9A957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4</w:t>
            </w:r>
          </w:p>
        </w:tc>
        <w:tc>
          <w:tcPr>
            <w:tcW w:w="5346" w:type="dxa"/>
            <w:shd w:val="clear" w:color="auto" w:fill="auto"/>
          </w:tcPr>
          <w:p w14:paraId="0163E087" w14:textId="77777777" w:rsidR="000730A1" w:rsidRPr="008C4D2D" w:rsidRDefault="000730A1" w:rsidP="008B6C78">
            <w:pPr>
              <w:widowControl w:val="0"/>
              <w:suppressAutoHyphens/>
              <w:spacing w:after="0" w:line="240" w:lineRule="auto"/>
              <w:jc w:val="both"/>
              <w:rPr>
                <w:rFonts w:ascii="Times New Roman" w:eastAsia="Arial Unicode MS" w:hAnsi="Times New Roman" w:cs="Times New Roman"/>
                <w:kern w:val="1"/>
                <w:lang w:eastAsia="pl-PL"/>
              </w:rPr>
            </w:pPr>
            <w:r>
              <w:rPr>
                <w:rFonts w:ascii="Times New Roman" w:eastAsia="Arial Unicode MS" w:hAnsi="Times New Roman" w:cs="Times New Roman"/>
                <w:kern w:val="1"/>
                <w:lang w:eastAsia="pl-PL"/>
              </w:rPr>
              <w:t>ROBOTY ELEKTRYCZNE</w:t>
            </w:r>
          </w:p>
          <w:p w14:paraId="4DB4904C" w14:textId="77777777"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wewnętrznej linii zasilającej</w:t>
            </w:r>
          </w:p>
          <w:p w14:paraId="2310A308" w14:textId="4483F13E"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t>
            </w:r>
            <w:r w:rsidR="005F127A">
              <w:rPr>
                <w:rFonts w:ascii="Times New Roman" w:eastAsia="Arial Unicode MS" w:hAnsi="Times New Roman" w:cs="Times New Roman"/>
                <w:spacing w:val="-2"/>
                <w:kern w:val="1"/>
              </w:rPr>
              <w:t>instalacji</w:t>
            </w:r>
            <w:r w:rsidRPr="00870B18">
              <w:rPr>
                <w:rFonts w:ascii="Times New Roman" w:eastAsia="Arial Unicode MS" w:hAnsi="Times New Roman" w:cs="Times New Roman"/>
                <w:spacing w:val="-2"/>
                <w:kern w:val="1"/>
              </w:rPr>
              <w:t xml:space="preserve"> </w:t>
            </w:r>
            <w:proofErr w:type="spellStart"/>
            <w:r w:rsidRPr="00870B18">
              <w:rPr>
                <w:rFonts w:ascii="Times New Roman" w:eastAsia="Arial Unicode MS" w:hAnsi="Times New Roman" w:cs="Times New Roman"/>
                <w:spacing w:val="-2"/>
                <w:kern w:val="1"/>
              </w:rPr>
              <w:t>ppoż</w:t>
            </w:r>
            <w:proofErr w:type="spellEnd"/>
          </w:p>
          <w:p w14:paraId="504B2134" w14:textId="77777777"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wykonania tablicy rozdzielczej TE-01</w:t>
            </w:r>
          </w:p>
          <w:p w14:paraId="6D45A3AD" w14:textId="77777777"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osprzętu elektroinstalacyjnego</w:t>
            </w:r>
          </w:p>
          <w:p w14:paraId="23A5113F" w14:textId="77777777"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okablowania</w:t>
            </w:r>
          </w:p>
          <w:p w14:paraId="0E9358DC" w14:textId="77777777" w:rsidR="000730A1" w:rsidRPr="00870B18"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instalacji uziemienia fundamentowego, odgromowa i połączeń wyrównawczych</w:t>
            </w:r>
          </w:p>
          <w:p w14:paraId="45C4A186" w14:textId="79F0AC69" w:rsidR="000730A1" w:rsidRDefault="000730A1" w:rsidP="008B6C78">
            <w:pPr>
              <w:widowControl w:val="0"/>
              <w:suppressAutoHyphens/>
              <w:spacing w:after="0" w:line="240" w:lineRule="auto"/>
              <w:jc w:val="both"/>
              <w:rPr>
                <w:rFonts w:ascii="Times New Roman" w:eastAsia="Arial Unicode MS" w:hAnsi="Times New Roman" w:cs="Times New Roman"/>
                <w:spacing w:val="-2"/>
                <w:kern w:val="1"/>
              </w:rPr>
            </w:pPr>
            <w:r>
              <w:rPr>
                <w:rFonts w:ascii="Times New Roman" w:eastAsia="Arial Unicode MS" w:hAnsi="Times New Roman" w:cs="Times New Roman"/>
                <w:spacing w:val="-2"/>
                <w:kern w:val="1"/>
              </w:rPr>
              <w:t>Czynności</w:t>
            </w:r>
            <w:r w:rsidRPr="00870B18">
              <w:rPr>
                <w:rFonts w:ascii="Times New Roman" w:eastAsia="Arial Unicode MS" w:hAnsi="Times New Roman" w:cs="Times New Roman"/>
                <w:spacing w:val="-2"/>
                <w:kern w:val="1"/>
              </w:rPr>
              <w:t xml:space="preserve"> w zakresie </w:t>
            </w:r>
            <w:r w:rsidR="005F127A">
              <w:rPr>
                <w:rFonts w:ascii="Times New Roman" w:eastAsia="Arial Unicode MS" w:hAnsi="Times New Roman" w:cs="Times New Roman"/>
                <w:spacing w:val="-2"/>
                <w:kern w:val="1"/>
              </w:rPr>
              <w:t xml:space="preserve">montażu </w:t>
            </w:r>
            <w:r w:rsidRPr="00870B18">
              <w:rPr>
                <w:rFonts w:ascii="Times New Roman" w:eastAsia="Arial Unicode MS" w:hAnsi="Times New Roman" w:cs="Times New Roman"/>
                <w:spacing w:val="-2"/>
                <w:kern w:val="1"/>
              </w:rPr>
              <w:t>oprawy oświetleniowej</w:t>
            </w:r>
          </w:p>
          <w:p w14:paraId="237574F6" w14:textId="77777777" w:rsidR="000730A1" w:rsidRPr="008C4D2D" w:rsidRDefault="000730A1" w:rsidP="008C4D2D">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6C14CEB1"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54A4785"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bl>
    <w:p w14:paraId="3FC079B8" w14:textId="77777777" w:rsidR="000730A1" w:rsidRPr="008C4D2D" w:rsidRDefault="000730A1" w:rsidP="000730A1">
      <w:pPr>
        <w:widowControl w:val="0"/>
        <w:suppressAutoHyphens/>
        <w:spacing w:after="0" w:line="240" w:lineRule="auto"/>
        <w:rPr>
          <w:rFonts w:ascii="Times New Roman" w:eastAsia="Arial Unicode MS" w:hAnsi="Times New Roman" w:cs="Times New Roman"/>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0730A1" w:rsidRPr="00C91D98" w14:paraId="7F6B7394" w14:textId="77777777" w:rsidTr="008C4D2D">
        <w:trPr>
          <w:cantSplit/>
          <w:trHeight w:hRule="exact" w:val="547"/>
        </w:trPr>
        <w:tc>
          <w:tcPr>
            <w:tcW w:w="3581" w:type="dxa"/>
            <w:gridSpan w:val="2"/>
            <w:vAlign w:val="center"/>
          </w:tcPr>
          <w:p w14:paraId="560A631B"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lastRenderedPageBreak/>
              <w:t>Miejscowość i data</w:t>
            </w:r>
          </w:p>
        </w:tc>
        <w:tc>
          <w:tcPr>
            <w:tcW w:w="5907" w:type="dxa"/>
            <w:gridSpan w:val="2"/>
            <w:vAlign w:val="center"/>
          </w:tcPr>
          <w:p w14:paraId="6788E5C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09E44E3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1698CFE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09F6EB1A" w14:textId="77777777" w:rsidTr="008C4D2D">
        <w:trPr>
          <w:cantSplit/>
          <w:trHeight w:val="560"/>
        </w:trPr>
        <w:tc>
          <w:tcPr>
            <w:tcW w:w="3581" w:type="dxa"/>
            <w:gridSpan w:val="2"/>
            <w:vAlign w:val="center"/>
          </w:tcPr>
          <w:p w14:paraId="583DDF3D"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Nazwa i adres</w:t>
            </w:r>
          </w:p>
          <w:p w14:paraId="58AA0558"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Wykonawcy/Pełnomocnika</w:t>
            </w:r>
          </w:p>
        </w:tc>
        <w:tc>
          <w:tcPr>
            <w:tcW w:w="5907" w:type="dxa"/>
            <w:gridSpan w:val="2"/>
            <w:vAlign w:val="center"/>
          </w:tcPr>
          <w:p w14:paraId="0D9BE72D"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3100538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p w14:paraId="74916C5C"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5CF38A13" w14:textId="77777777" w:rsidTr="008C4D2D">
        <w:trPr>
          <w:trHeight w:hRule="exact" w:val="598"/>
        </w:trPr>
        <w:tc>
          <w:tcPr>
            <w:tcW w:w="9488" w:type="dxa"/>
            <w:gridSpan w:val="4"/>
            <w:vAlign w:val="center"/>
          </w:tcPr>
          <w:p w14:paraId="60A60AA7"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Osoby upoważnione do podpisania niniejszej Oferty w imieniu Wykonawcy/Pełnomocnika</w:t>
            </w:r>
          </w:p>
        </w:tc>
      </w:tr>
      <w:tr w:rsidR="000730A1" w:rsidRPr="00C91D98" w14:paraId="5B59211A" w14:textId="77777777" w:rsidTr="008C4D2D">
        <w:trPr>
          <w:trHeight w:hRule="exact" w:val="460"/>
        </w:trPr>
        <w:tc>
          <w:tcPr>
            <w:tcW w:w="245" w:type="dxa"/>
            <w:vAlign w:val="center"/>
          </w:tcPr>
          <w:p w14:paraId="0604D9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5727" w:type="dxa"/>
            <w:gridSpan w:val="2"/>
            <w:vAlign w:val="center"/>
          </w:tcPr>
          <w:p w14:paraId="0325C5E8"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Nazwisko i imię</w:t>
            </w:r>
          </w:p>
        </w:tc>
        <w:tc>
          <w:tcPr>
            <w:tcW w:w="3516" w:type="dxa"/>
            <w:vAlign w:val="center"/>
          </w:tcPr>
          <w:p w14:paraId="5B25FC9E" w14:textId="77777777" w:rsidR="000730A1" w:rsidRPr="008C4D2D" w:rsidRDefault="000730A1" w:rsidP="008C4D2D">
            <w:pPr>
              <w:widowControl w:val="0"/>
              <w:suppressAutoHyphens/>
              <w:spacing w:after="0" w:line="240" w:lineRule="auto"/>
              <w:jc w:val="center"/>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Podpis osoby</w:t>
            </w:r>
          </w:p>
        </w:tc>
      </w:tr>
      <w:tr w:rsidR="000730A1" w:rsidRPr="00C91D98" w14:paraId="07AA6004" w14:textId="77777777" w:rsidTr="008C4D2D">
        <w:trPr>
          <w:trHeight w:hRule="exact" w:val="464"/>
        </w:trPr>
        <w:tc>
          <w:tcPr>
            <w:tcW w:w="245" w:type="dxa"/>
            <w:vAlign w:val="center"/>
          </w:tcPr>
          <w:p w14:paraId="0557BBEA"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1</w:t>
            </w:r>
          </w:p>
        </w:tc>
        <w:tc>
          <w:tcPr>
            <w:tcW w:w="5727" w:type="dxa"/>
            <w:gridSpan w:val="2"/>
            <w:vAlign w:val="center"/>
          </w:tcPr>
          <w:p w14:paraId="11D0AED7"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DD035BE"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3B6EC5C7" w14:textId="77777777" w:rsidTr="008C4D2D">
        <w:trPr>
          <w:trHeight w:hRule="exact" w:val="453"/>
        </w:trPr>
        <w:tc>
          <w:tcPr>
            <w:tcW w:w="245" w:type="dxa"/>
            <w:vAlign w:val="center"/>
          </w:tcPr>
          <w:p w14:paraId="2E323074"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2</w:t>
            </w:r>
          </w:p>
        </w:tc>
        <w:tc>
          <w:tcPr>
            <w:tcW w:w="5727" w:type="dxa"/>
            <w:gridSpan w:val="2"/>
            <w:vAlign w:val="center"/>
          </w:tcPr>
          <w:p w14:paraId="5679920E"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10E4FA9B"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r w:rsidR="000730A1" w:rsidRPr="00C91D98" w14:paraId="7CCC0E50" w14:textId="77777777" w:rsidTr="008C4D2D">
        <w:trPr>
          <w:trHeight w:hRule="exact" w:val="458"/>
        </w:trPr>
        <w:tc>
          <w:tcPr>
            <w:tcW w:w="245" w:type="dxa"/>
            <w:vAlign w:val="center"/>
          </w:tcPr>
          <w:p w14:paraId="23A64959"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r w:rsidRPr="008C4D2D">
              <w:rPr>
                <w:rFonts w:ascii="Times New Roman" w:eastAsia="Arial Unicode MS" w:hAnsi="Times New Roman" w:cs="Times New Roman"/>
                <w:b/>
                <w:bCs/>
                <w:kern w:val="1"/>
                <w:lang w:eastAsia="pl-PL"/>
              </w:rPr>
              <w:t>3</w:t>
            </w:r>
          </w:p>
        </w:tc>
        <w:tc>
          <w:tcPr>
            <w:tcW w:w="5727" w:type="dxa"/>
            <w:gridSpan w:val="2"/>
            <w:vAlign w:val="center"/>
          </w:tcPr>
          <w:p w14:paraId="3D589DF2"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BB012C0" w14:textId="77777777" w:rsidR="000730A1" w:rsidRPr="008C4D2D" w:rsidRDefault="000730A1" w:rsidP="008C4D2D">
            <w:pPr>
              <w:widowControl w:val="0"/>
              <w:suppressAutoHyphens/>
              <w:spacing w:after="0" w:line="240" w:lineRule="auto"/>
              <w:rPr>
                <w:rFonts w:ascii="Times New Roman" w:eastAsia="Arial Unicode MS" w:hAnsi="Times New Roman" w:cs="Times New Roman"/>
                <w:b/>
                <w:bCs/>
                <w:kern w:val="1"/>
                <w:lang w:eastAsia="pl-PL"/>
              </w:rPr>
            </w:pPr>
          </w:p>
        </w:tc>
      </w:tr>
    </w:tbl>
    <w:p w14:paraId="3B4E069A" w14:textId="77777777" w:rsidR="000730A1" w:rsidRPr="00C91D98" w:rsidRDefault="000730A1" w:rsidP="000730A1">
      <w:pPr>
        <w:spacing w:after="0"/>
        <w:jc w:val="center"/>
        <w:rPr>
          <w:rFonts w:ascii="Times New Roman" w:hAnsi="Times New Roman" w:cs="Times New Roman"/>
        </w:rPr>
      </w:pPr>
    </w:p>
    <w:p w14:paraId="2757F05F" w14:textId="77777777" w:rsidR="001E0055" w:rsidRDefault="001E0055"/>
    <w:sectPr w:rsidR="001E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B6"/>
    <w:multiLevelType w:val="hybridMultilevel"/>
    <w:tmpl w:val="9D7AFBC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 w15:restartNumberingAfterBreak="0">
    <w:nsid w:val="01E8525B"/>
    <w:multiLevelType w:val="hybridMultilevel"/>
    <w:tmpl w:val="022C8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0D91201C"/>
    <w:multiLevelType w:val="hybridMultilevel"/>
    <w:tmpl w:val="025270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12F6599"/>
    <w:multiLevelType w:val="hybridMultilevel"/>
    <w:tmpl w:val="776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74806"/>
    <w:multiLevelType w:val="hybridMultilevel"/>
    <w:tmpl w:val="955698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13BC"/>
    <w:multiLevelType w:val="hybridMultilevel"/>
    <w:tmpl w:val="3AAA0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CB4D74"/>
    <w:multiLevelType w:val="hybridMultilevel"/>
    <w:tmpl w:val="65A6FD22"/>
    <w:lvl w:ilvl="0" w:tplc="353EDD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D4DB2"/>
    <w:multiLevelType w:val="hybridMultilevel"/>
    <w:tmpl w:val="31A01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34B8C"/>
    <w:multiLevelType w:val="hybridMultilevel"/>
    <w:tmpl w:val="3A229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150ACE"/>
    <w:multiLevelType w:val="hybridMultilevel"/>
    <w:tmpl w:val="782A85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633691"/>
    <w:multiLevelType w:val="hybridMultilevel"/>
    <w:tmpl w:val="A2369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9D6907"/>
    <w:multiLevelType w:val="hybridMultilevel"/>
    <w:tmpl w:val="755260A8"/>
    <w:lvl w:ilvl="0" w:tplc="82CE96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D6A30"/>
    <w:multiLevelType w:val="hybridMultilevel"/>
    <w:tmpl w:val="F146C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A03520"/>
    <w:multiLevelType w:val="hybridMultilevel"/>
    <w:tmpl w:val="A3268E2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5ED244B"/>
    <w:multiLevelType w:val="hybridMultilevel"/>
    <w:tmpl w:val="F7F89A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6"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AD44EB"/>
    <w:multiLevelType w:val="hybridMultilevel"/>
    <w:tmpl w:val="DA30E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7C51C4E"/>
    <w:multiLevelType w:val="hybridMultilevel"/>
    <w:tmpl w:val="FBF8E2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206AE"/>
    <w:multiLevelType w:val="hybridMultilevel"/>
    <w:tmpl w:val="EF0893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01F08"/>
    <w:multiLevelType w:val="hybridMultilevel"/>
    <w:tmpl w:val="B6183494"/>
    <w:lvl w:ilvl="0" w:tplc="9912F2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67BFD"/>
    <w:multiLevelType w:val="hybridMultilevel"/>
    <w:tmpl w:val="B3B83E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E52467"/>
    <w:multiLevelType w:val="hybridMultilevel"/>
    <w:tmpl w:val="66FAF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255B7"/>
    <w:multiLevelType w:val="hybridMultilevel"/>
    <w:tmpl w:val="28AA6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8B29AE"/>
    <w:multiLevelType w:val="hybridMultilevel"/>
    <w:tmpl w:val="84F87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7F1F77"/>
    <w:multiLevelType w:val="hybridMultilevel"/>
    <w:tmpl w:val="ECE4A9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FB70399"/>
    <w:multiLevelType w:val="hybridMultilevel"/>
    <w:tmpl w:val="B30C7C76"/>
    <w:lvl w:ilvl="0" w:tplc="21BA46B4">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7E83EC9"/>
    <w:multiLevelType w:val="hybridMultilevel"/>
    <w:tmpl w:val="AF4C7E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8BB6633"/>
    <w:multiLevelType w:val="hybridMultilevel"/>
    <w:tmpl w:val="8CE4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776C80"/>
    <w:multiLevelType w:val="hybridMultilevel"/>
    <w:tmpl w:val="87E62B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594932"/>
    <w:multiLevelType w:val="hybridMultilevel"/>
    <w:tmpl w:val="A4EEDA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39664572">
    <w:abstractNumId w:val="8"/>
  </w:num>
  <w:num w:numId="2" w16cid:durableId="952325837">
    <w:abstractNumId w:val="24"/>
  </w:num>
  <w:num w:numId="3" w16cid:durableId="1097142390">
    <w:abstractNumId w:val="50"/>
  </w:num>
  <w:num w:numId="4" w16cid:durableId="916404792">
    <w:abstractNumId w:val="40"/>
  </w:num>
  <w:num w:numId="5" w16cid:durableId="1148591708">
    <w:abstractNumId w:val="41"/>
  </w:num>
  <w:num w:numId="6" w16cid:durableId="1469200624">
    <w:abstractNumId w:val="27"/>
  </w:num>
  <w:num w:numId="7" w16cid:durableId="87121104">
    <w:abstractNumId w:val="47"/>
  </w:num>
  <w:num w:numId="8" w16cid:durableId="1329941010">
    <w:abstractNumId w:val="17"/>
  </w:num>
  <w:num w:numId="9" w16cid:durableId="1714504605">
    <w:abstractNumId w:val="52"/>
  </w:num>
  <w:num w:numId="10" w16cid:durableId="380594057">
    <w:abstractNumId w:val="53"/>
  </w:num>
  <w:num w:numId="11" w16cid:durableId="1313295575">
    <w:abstractNumId w:val="33"/>
  </w:num>
  <w:num w:numId="12" w16cid:durableId="405879088">
    <w:abstractNumId w:val="49"/>
  </w:num>
  <w:num w:numId="13" w16cid:durableId="515384075">
    <w:abstractNumId w:val="21"/>
  </w:num>
  <w:num w:numId="14" w16cid:durableId="145440312">
    <w:abstractNumId w:val="43"/>
  </w:num>
  <w:num w:numId="15" w16cid:durableId="837575976">
    <w:abstractNumId w:val="51"/>
  </w:num>
  <w:num w:numId="16" w16cid:durableId="2027175331">
    <w:abstractNumId w:val="4"/>
  </w:num>
  <w:num w:numId="17" w16cid:durableId="1340885205">
    <w:abstractNumId w:val="23"/>
  </w:num>
  <w:num w:numId="18" w16cid:durableId="1225995249">
    <w:abstractNumId w:val="54"/>
  </w:num>
  <w:num w:numId="19" w16cid:durableId="1514151712">
    <w:abstractNumId w:val="39"/>
  </w:num>
  <w:num w:numId="20" w16cid:durableId="1166551326">
    <w:abstractNumId w:val="6"/>
  </w:num>
  <w:num w:numId="21" w16cid:durableId="333610446">
    <w:abstractNumId w:val="48"/>
  </w:num>
  <w:num w:numId="22" w16cid:durableId="586184890">
    <w:abstractNumId w:val="0"/>
  </w:num>
  <w:num w:numId="23" w16cid:durableId="1378119784">
    <w:abstractNumId w:val="38"/>
  </w:num>
  <w:num w:numId="24" w16cid:durableId="349642892">
    <w:abstractNumId w:val="5"/>
  </w:num>
  <w:num w:numId="25" w16cid:durableId="1492793734">
    <w:abstractNumId w:val="11"/>
  </w:num>
  <w:num w:numId="26" w16cid:durableId="400913183">
    <w:abstractNumId w:val="20"/>
  </w:num>
  <w:num w:numId="27" w16cid:durableId="1040979325">
    <w:abstractNumId w:val="28"/>
  </w:num>
  <w:num w:numId="28" w16cid:durableId="364410564">
    <w:abstractNumId w:val="22"/>
  </w:num>
  <w:num w:numId="29" w16cid:durableId="224025072">
    <w:abstractNumId w:val="2"/>
  </w:num>
  <w:num w:numId="30" w16cid:durableId="627049480">
    <w:abstractNumId w:val="9"/>
  </w:num>
  <w:num w:numId="31" w16cid:durableId="1673336372">
    <w:abstractNumId w:val="1"/>
  </w:num>
  <w:num w:numId="32" w16cid:durableId="1904289975">
    <w:abstractNumId w:val="7"/>
  </w:num>
  <w:num w:numId="33" w16cid:durableId="975767066">
    <w:abstractNumId w:val="14"/>
  </w:num>
  <w:num w:numId="34" w16cid:durableId="927694230">
    <w:abstractNumId w:val="10"/>
  </w:num>
  <w:num w:numId="35" w16cid:durableId="792019638">
    <w:abstractNumId w:val="46"/>
  </w:num>
  <w:num w:numId="36" w16cid:durableId="2057508039">
    <w:abstractNumId w:val="18"/>
  </w:num>
  <w:num w:numId="37" w16cid:durableId="1302153083">
    <w:abstractNumId w:val="36"/>
  </w:num>
  <w:num w:numId="38" w16cid:durableId="1799566790">
    <w:abstractNumId w:val="44"/>
  </w:num>
  <w:num w:numId="39" w16cid:durableId="987243799">
    <w:abstractNumId w:val="12"/>
  </w:num>
  <w:num w:numId="40" w16cid:durableId="473528653">
    <w:abstractNumId w:val="42"/>
  </w:num>
  <w:num w:numId="41" w16cid:durableId="1441417275">
    <w:abstractNumId w:val="31"/>
  </w:num>
  <w:num w:numId="42" w16cid:durableId="1081874293">
    <w:abstractNumId w:val="19"/>
  </w:num>
  <w:num w:numId="43" w16cid:durableId="287592337">
    <w:abstractNumId w:val="13"/>
  </w:num>
  <w:num w:numId="44" w16cid:durableId="566459272">
    <w:abstractNumId w:val="34"/>
  </w:num>
  <w:num w:numId="45" w16cid:durableId="1639914518">
    <w:abstractNumId w:val="26"/>
  </w:num>
  <w:num w:numId="46" w16cid:durableId="612982432">
    <w:abstractNumId w:val="15"/>
  </w:num>
  <w:num w:numId="47" w16cid:durableId="1597637337">
    <w:abstractNumId w:val="45"/>
  </w:num>
  <w:num w:numId="48" w16cid:durableId="2119176617">
    <w:abstractNumId w:val="16"/>
  </w:num>
  <w:num w:numId="49" w16cid:durableId="644743371">
    <w:abstractNumId w:val="30"/>
  </w:num>
  <w:num w:numId="50" w16cid:durableId="670135692">
    <w:abstractNumId w:val="35"/>
  </w:num>
  <w:num w:numId="51" w16cid:durableId="1340084037">
    <w:abstractNumId w:val="29"/>
  </w:num>
  <w:num w:numId="52" w16cid:durableId="246304240">
    <w:abstractNumId w:val="37"/>
  </w:num>
  <w:num w:numId="53" w16cid:durableId="646974086">
    <w:abstractNumId w:val="3"/>
  </w:num>
  <w:num w:numId="54" w16cid:durableId="1730575304">
    <w:abstractNumId w:val="25"/>
  </w:num>
  <w:num w:numId="55" w16cid:durableId="211624442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A1"/>
    <w:rsid w:val="000730A1"/>
    <w:rsid w:val="0018172E"/>
    <w:rsid w:val="001E0055"/>
    <w:rsid w:val="005F127A"/>
    <w:rsid w:val="00631812"/>
    <w:rsid w:val="008B6C78"/>
    <w:rsid w:val="00BA0B96"/>
    <w:rsid w:val="00BE79C1"/>
    <w:rsid w:val="00D664B7"/>
    <w:rsid w:val="00FA3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23FF"/>
  <w15:chartTrackingRefBased/>
  <w15:docId w15:val="{4C828BBA-E880-4B4B-B086-AC76B242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0730A1"/>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1"/>
    <w:qFormat/>
    <w:rsid w:val="000730A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730A1"/>
  </w:style>
  <w:style w:type="paragraph" w:customStyle="1" w:styleId="Default">
    <w:name w:val="Default"/>
    <w:rsid w:val="000730A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10477</Words>
  <Characters>62863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Sulich</dc:creator>
  <cp:keywords/>
  <dc:description/>
  <cp:lastModifiedBy>Daria Sulich</cp:lastModifiedBy>
  <cp:revision>7</cp:revision>
  <dcterms:created xsi:type="dcterms:W3CDTF">2022-04-25T14:21:00Z</dcterms:created>
  <dcterms:modified xsi:type="dcterms:W3CDTF">2022-07-04T10:45:00Z</dcterms:modified>
</cp:coreProperties>
</file>