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099F" w14:textId="77777777" w:rsidR="00CA16FA" w:rsidRDefault="00CA16FA" w:rsidP="00CD06D5">
      <w:pPr>
        <w:spacing w:after="0" w:line="240" w:lineRule="auto"/>
        <w:rPr>
          <w:rFonts w:ascii="Times New Roman" w:hAnsi="Times New Roman" w:cs="Times New Roman"/>
        </w:rPr>
      </w:pPr>
    </w:p>
    <w:p w14:paraId="352442F9" w14:textId="7FA7AEA3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3541E2">
        <w:rPr>
          <w:rFonts w:ascii="Times New Roman" w:hAnsi="Times New Roman" w:cs="Times New Roman"/>
        </w:rPr>
        <w:t>06.</w:t>
      </w:r>
      <w:r w:rsidR="00D216F3">
        <w:rPr>
          <w:rFonts w:ascii="Times New Roman" w:hAnsi="Times New Roman" w:cs="Times New Roman"/>
        </w:rPr>
        <w:t>0</w:t>
      </w:r>
      <w:r w:rsidR="00E25FED">
        <w:rPr>
          <w:rFonts w:ascii="Times New Roman" w:hAnsi="Times New Roman" w:cs="Times New Roman"/>
        </w:rPr>
        <w:t>5</w:t>
      </w:r>
      <w:r w:rsidR="00D216F3">
        <w:rPr>
          <w:rFonts w:ascii="Times New Roman" w:hAnsi="Times New Roman" w:cs="Times New Roman"/>
        </w:rPr>
        <w:t>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356A0D1E" w14:textId="77777777" w:rsidR="00E25FED" w:rsidRDefault="00E25FE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3F1560A2" w14:textId="77777777" w:rsidR="00CA16FA" w:rsidRDefault="00CA16FA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8548BC2" w14:textId="77777777" w:rsidR="00CA16FA" w:rsidRPr="007F2D68" w:rsidRDefault="00CA16FA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46440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086E6AC8" w14:textId="77777777" w:rsidR="00E25FED" w:rsidRPr="00E25FED" w:rsidRDefault="00E25FED" w:rsidP="00E25F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E25FED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E25FED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E25FED">
        <w:rPr>
          <w:rFonts w:ascii="Times New Roman" w:eastAsia="Calibri" w:hAnsi="Times New Roman" w:cs="Times New Roman"/>
          <w:b/>
          <w:iCs/>
          <w:lang w:eastAsia="pl-PL"/>
        </w:rPr>
        <w:t>BZP-RP/262-6/24</w:t>
      </w:r>
    </w:p>
    <w:p w14:paraId="0F03260B" w14:textId="77777777" w:rsidR="00E25FED" w:rsidRPr="00E25FED" w:rsidRDefault="00E25FED" w:rsidP="00E25F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06D72DFF" w14:textId="51E7285C" w:rsidR="00E25FED" w:rsidRPr="00E25FED" w:rsidRDefault="00E25FED" w:rsidP="00E25FE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E25FED">
        <w:rPr>
          <w:rFonts w:ascii="Times New Roman" w:eastAsia="Calibri" w:hAnsi="Times New Roman" w:cs="Times New Roman"/>
          <w:i/>
          <w:lang w:eastAsia="pl-PL"/>
        </w:rPr>
        <w:t>Dotyczy:</w:t>
      </w:r>
      <w:r w:rsidRPr="00E25FED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E25FED">
        <w:rPr>
          <w:rFonts w:ascii="Times New Roman" w:eastAsia="Calibri" w:hAnsi="Times New Roman" w:cs="Times New Roman"/>
          <w:b/>
          <w:iCs/>
          <w:lang w:eastAsia="pl-PL"/>
        </w:rPr>
        <w:t xml:space="preserve">Dostawy gadżetów promocyjnych (butelek termicznych) dla Politechniki Morskiej </w:t>
      </w:r>
      <w:r>
        <w:rPr>
          <w:rFonts w:ascii="Times New Roman" w:eastAsia="Calibri" w:hAnsi="Times New Roman" w:cs="Times New Roman"/>
          <w:b/>
          <w:iCs/>
          <w:lang w:eastAsia="pl-PL"/>
        </w:rPr>
        <w:t xml:space="preserve">                           </w:t>
      </w:r>
      <w:r w:rsidRPr="00E25FED">
        <w:rPr>
          <w:rFonts w:ascii="Times New Roman" w:eastAsia="Calibri" w:hAnsi="Times New Roman" w:cs="Times New Roman"/>
          <w:b/>
          <w:iCs/>
          <w:lang w:eastAsia="pl-PL"/>
        </w:rPr>
        <w:t>w Szczecinie w ramach projektu o numerze 2022-1-PL01-KA131-HED-000063234.</w:t>
      </w:r>
    </w:p>
    <w:p w14:paraId="51C09A2B" w14:textId="77777777" w:rsidR="00CB6ADF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ECB9809" w14:textId="77777777" w:rsidR="00CA16FA" w:rsidRDefault="00CA16FA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E039830" w14:textId="77777777" w:rsidR="00CA16FA" w:rsidRPr="00464401" w:rsidRDefault="00CA16FA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C65EC26" w14:textId="2BB8278B" w:rsidR="00D551E0" w:rsidRPr="00D551E0" w:rsidRDefault="00D551E0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wykonawcach, których oferty zostały odrzucone </w:t>
      </w:r>
    </w:p>
    <w:p w14:paraId="16EF0D23" w14:textId="18518CC7" w:rsidR="00CB6ADF" w:rsidRPr="00D551E0" w:rsidRDefault="00D551E0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A581B0" w14:textId="77777777" w:rsidR="00CA16FA" w:rsidRDefault="00CA16FA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8A8E84" w14:textId="77777777" w:rsidR="00CA16FA" w:rsidRPr="00464401" w:rsidRDefault="00CA16FA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46440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6A37979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2E7E42D2" w:rsidR="00CB6ADF" w:rsidRPr="00DF6ED3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CA16FA">
        <w:rPr>
          <w:rFonts w:ascii="Times New Roman" w:eastAsia="Times New Roman" w:hAnsi="Times New Roman" w:cs="Times New Roman"/>
          <w:b/>
          <w:bCs/>
          <w:lang w:eastAsia="zh-CN"/>
        </w:rPr>
        <w:t>6</w:t>
      </w:r>
    </w:p>
    <w:p w14:paraId="6A6F2A06" w14:textId="77777777" w:rsidR="00CB6ADF" w:rsidRPr="00CA16FA" w:rsidRDefault="00CB6ADF" w:rsidP="00CA16FA">
      <w:pPr>
        <w:suppressAutoHyphens/>
        <w:spacing w:after="0" w:line="240" w:lineRule="auto"/>
        <w:ind w:right="-88"/>
        <w:rPr>
          <w:rFonts w:ascii="Times New Roman" w:hAnsi="Times New Roman"/>
          <w:b/>
          <w:bCs/>
          <w:sz w:val="12"/>
          <w:szCs w:val="12"/>
        </w:rPr>
      </w:pPr>
    </w:p>
    <w:p w14:paraId="179CFA2D" w14:textId="77777777" w:rsidR="00CA16FA" w:rsidRPr="00CA16FA" w:rsidRDefault="00CA16FA" w:rsidP="00CA16FA">
      <w:pPr>
        <w:suppressAutoHyphens/>
        <w:spacing w:after="0" w:line="240" w:lineRule="auto"/>
        <w:ind w:left="707" w:right="-88"/>
        <w:rPr>
          <w:rFonts w:ascii="Times New Roman" w:hAnsi="Times New Roman"/>
          <w:b/>
          <w:bCs/>
        </w:rPr>
      </w:pPr>
      <w:r w:rsidRPr="00CA16FA">
        <w:rPr>
          <w:rFonts w:ascii="Times New Roman" w:hAnsi="Times New Roman"/>
          <w:b/>
          <w:bCs/>
        </w:rPr>
        <w:t>Podarowane.pl Biedrzycki Sp. j.</w:t>
      </w:r>
    </w:p>
    <w:p w14:paraId="7C3644CB" w14:textId="77777777" w:rsidR="00CA16FA" w:rsidRPr="00CA16FA" w:rsidRDefault="00CA16FA" w:rsidP="00CA16FA">
      <w:pPr>
        <w:suppressAutoHyphens/>
        <w:spacing w:after="0" w:line="240" w:lineRule="auto"/>
        <w:ind w:left="707" w:right="-88"/>
        <w:rPr>
          <w:rFonts w:ascii="Times New Roman" w:hAnsi="Times New Roman"/>
          <w:bCs/>
        </w:rPr>
      </w:pPr>
      <w:r w:rsidRPr="00CA16FA">
        <w:rPr>
          <w:rFonts w:ascii="Times New Roman" w:hAnsi="Times New Roman"/>
          <w:bCs/>
        </w:rPr>
        <w:t>ul. Kasztanowa 26</w:t>
      </w:r>
    </w:p>
    <w:p w14:paraId="48FA25A5" w14:textId="77777777" w:rsidR="00CA16FA" w:rsidRPr="00CA16FA" w:rsidRDefault="00CA16FA" w:rsidP="00CA16FA">
      <w:pPr>
        <w:suppressAutoHyphens/>
        <w:spacing w:after="0" w:line="240" w:lineRule="auto"/>
        <w:ind w:left="707" w:right="-88"/>
        <w:rPr>
          <w:rFonts w:ascii="Times New Roman" w:hAnsi="Times New Roman"/>
        </w:rPr>
      </w:pPr>
      <w:r w:rsidRPr="00CA16FA">
        <w:rPr>
          <w:rFonts w:ascii="Times New Roman" w:hAnsi="Times New Roman"/>
          <w:bCs/>
        </w:rPr>
        <w:t>32-040 Rzeszotary</w:t>
      </w:r>
    </w:p>
    <w:p w14:paraId="594285BE" w14:textId="77777777" w:rsidR="00464401" w:rsidRPr="00464401" w:rsidRDefault="00464401" w:rsidP="00CA16FA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B2EBE09" w14:textId="5C46730E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Cena łączna</w:t>
      </w:r>
      <w:r w:rsidRPr="0046440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A16FA">
        <w:rPr>
          <w:rFonts w:ascii="Times New Roman" w:hAnsi="Times New Roman"/>
        </w:rPr>
        <w:t>1.220,00</w:t>
      </w:r>
      <w:r w:rsidR="00464401" w:rsidRPr="00020C4F">
        <w:rPr>
          <w:rFonts w:ascii="Times New Roman" w:hAnsi="Times New Roman"/>
          <w:sz w:val="18"/>
          <w:szCs w:val="18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1B3D1179" w14:textId="6C8EC925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464401">
        <w:rPr>
          <w:rFonts w:ascii="Times New Roman" w:eastAsia="Times New Roman" w:hAnsi="Times New Roman" w:cs="Times New Roman"/>
          <w:lang w:eastAsia="zh-CN"/>
        </w:rPr>
        <w:t>5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10D41D43" w14:textId="01738D63" w:rsidR="00CB6ADF" w:rsidRPr="00DF6ED3" w:rsidRDefault="00311CC9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0,</w:t>
      </w:r>
      <w:r w:rsidR="00CA16FA">
        <w:rPr>
          <w:rFonts w:ascii="Times New Roman" w:eastAsia="Times New Roman" w:hAnsi="Times New Roman" w:cs="Times New Roman"/>
          <w:lang w:eastAsia="zh-CN"/>
        </w:rPr>
        <w:t>8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%</w:t>
      </w:r>
      <w:bookmarkEnd w:id="0"/>
      <w:r w:rsidR="00CB6ADF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B3B6FC" w14:textId="77777777" w:rsidR="00CA16FA" w:rsidRPr="00DF6ED3" w:rsidRDefault="00CA16FA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57C0F08C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CA16FA">
        <w:rPr>
          <w:rFonts w:ascii="Times New Roman" w:eastAsia="Times New Roman" w:hAnsi="Times New Roman" w:cs="Times New Roman"/>
          <w:lang w:eastAsia="zh-CN"/>
        </w:rPr>
        <w:t>58,07</w:t>
      </w:r>
    </w:p>
    <w:p w14:paraId="1E8073FC" w14:textId="77777777" w:rsidR="00CB6ADF" w:rsidRPr="00DF6ED3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4364B6" w14:textId="72DF6B54" w:rsidR="005A4931" w:rsidRPr="00DF6ED3" w:rsidRDefault="00311CC9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DF6ED3">
        <w:rPr>
          <w:rFonts w:ascii="Times New Roman" w:eastAsia="Times New Roman" w:hAnsi="Times New Roman" w:cs="Times New Roman"/>
          <w:lang w:eastAsia="zh-CN"/>
        </w:rPr>
        <w:t>20</w:t>
      </w:r>
      <w:r w:rsidR="005A4931" w:rsidRPr="00DF6ED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2DB1FA" w14:textId="30791F56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CA16FA">
        <w:rPr>
          <w:rFonts w:ascii="Times New Roman" w:eastAsia="Times New Roman" w:hAnsi="Times New Roman" w:cs="Times New Roman"/>
          <w:lang w:eastAsia="pl-PL"/>
        </w:rPr>
        <w:t>98,07</w:t>
      </w:r>
    </w:p>
    <w:bookmarkEnd w:id="1"/>
    <w:p w14:paraId="1B801970" w14:textId="77777777" w:rsidR="004E7B27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407E255" w14:textId="77777777" w:rsidR="00CA16FA" w:rsidRPr="007F2D68" w:rsidRDefault="00CA16FA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3E49B99" w14:textId="77777777" w:rsidR="00CB6ADF" w:rsidRPr="0046440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F3C6983" w14:textId="77777777" w:rsidR="00E25FED" w:rsidRDefault="00E25FED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  <w:sectPr w:rsidR="00E25FED" w:rsidSect="00E25FED">
          <w:headerReference w:type="default" r:id="rId8"/>
          <w:footerReference w:type="default" r:id="rId9"/>
          <w:pgSz w:w="11906" w:h="16838"/>
          <w:pgMar w:top="1135" w:right="1133" w:bottom="993" w:left="1276" w:header="708" w:footer="633" w:gutter="0"/>
          <w:cols w:space="708"/>
          <w:docGrid w:linePitch="360"/>
        </w:sectPr>
      </w:pPr>
    </w:p>
    <w:p w14:paraId="707F31FC" w14:textId="77777777" w:rsidR="00464401" w:rsidRPr="007F2D68" w:rsidRDefault="0046440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</w:p>
    <w:p w14:paraId="7BE320F1" w14:textId="77777777" w:rsidR="0039339C" w:rsidRPr="001A1E44" w:rsidRDefault="0039339C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sz w:val="10"/>
          <w:szCs w:val="10"/>
        </w:rPr>
      </w:pPr>
    </w:p>
    <w:p w14:paraId="2563658C" w14:textId="77777777" w:rsidR="00E25FED" w:rsidRPr="00A1593C" w:rsidRDefault="00E25FED" w:rsidP="00A61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bookmarkStart w:id="2" w:name="_Hlk164446238"/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1983"/>
        <w:gridCol w:w="2125"/>
        <w:gridCol w:w="2128"/>
        <w:gridCol w:w="2125"/>
        <w:gridCol w:w="2405"/>
      </w:tblGrid>
      <w:tr w:rsidR="00E25FED" w:rsidRPr="00960DF9" w14:paraId="4B661CCD" w14:textId="77777777" w:rsidTr="00A1593C">
        <w:trPr>
          <w:trHeight w:val="1432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067B8E" w14:textId="77777777" w:rsidR="00E25FED" w:rsidRPr="00960DF9" w:rsidRDefault="00E25FED" w:rsidP="007B64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BEB514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D358679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301230C" w14:textId="77777777" w:rsid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6974B15D" w14:textId="3B1796CE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3CC51BB8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70C54100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5A5B9110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5D8FA98" w14:textId="77777777" w:rsidR="00E25FED" w:rsidRPr="00960DF9" w:rsidRDefault="00E25FED" w:rsidP="007B6451">
            <w:pPr>
              <w:suppressAutoHyphens/>
              <w:spacing w:after="60" w:line="240" w:lineRule="auto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750" w:type="pct"/>
            <w:tcBorders>
              <w:top w:val="single" w:sz="12" w:space="0" w:color="auto"/>
              <w:bottom w:val="single" w:sz="12" w:space="0" w:color="auto"/>
            </w:tcBorders>
          </w:tcPr>
          <w:p w14:paraId="70123C48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69F96A9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36398A7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HEYDAY STUDIO REKLAMY</w:t>
            </w:r>
          </w:p>
          <w:p w14:paraId="0EE40E8B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Szara 12/1</w:t>
            </w:r>
          </w:p>
          <w:p w14:paraId="5E0EB619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30-820 Kraków</w:t>
            </w:r>
          </w:p>
          <w:p w14:paraId="756CC17C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8479B2B" w14:textId="77777777" w:rsidR="00E25FED" w:rsidRPr="00960DF9" w:rsidRDefault="00E25FED" w:rsidP="007B645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6792764554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</w:tcPr>
          <w:p w14:paraId="1E18BAD5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35C43AAC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40BA24A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Natalia-bis Sp. z o.o.</w:t>
            </w:r>
          </w:p>
          <w:p w14:paraId="0D5DC781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Przewodowa 140a</w:t>
            </w:r>
          </w:p>
          <w:p w14:paraId="61BB5270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04-895 Warszawa</w:t>
            </w:r>
          </w:p>
          <w:p w14:paraId="6A5683D4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40C407F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51311DE" w14:textId="77777777" w:rsidR="00E25FED" w:rsidRPr="00960DF9" w:rsidRDefault="00E25FED" w:rsidP="007B6451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9522148947</w:t>
            </w:r>
          </w:p>
        </w:tc>
        <w:tc>
          <w:tcPr>
            <w:tcW w:w="7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1414C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4052DDAC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60ED9E3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42C9C177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510FD091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6C11873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60DF9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18D3E273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13A3141F" w14:textId="77777777" w:rsidR="00E25FED" w:rsidRPr="00960DF9" w:rsidRDefault="00E25FED" w:rsidP="007B6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7A188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410CC80E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2639F6C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Mikodruk Computer s.c. Jacek i Sylwia Mikołajczyk</w:t>
            </w:r>
          </w:p>
          <w:p w14:paraId="62E7C002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6FBDFB65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66623665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0CD9F53" w14:textId="77777777" w:rsidR="00E25FED" w:rsidRPr="00960DF9" w:rsidRDefault="00E25FED" w:rsidP="007B6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</w:tr>
      <w:tr w:rsidR="00E25FED" w:rsidRPr="00960DF9" w14:paraId="55AF7EE0" w14:textId="77777777" w:rsidTr="00A1593C">
        <w:trPr>
          <w:cantSplit/>
          <w:trHeight w:val="255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178D3B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920758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3.000,00 zł</w:t>
            </w:r>
          </w:p>
        </w:tc>
        <w:tc>
          <w:tcPr>
            <w:tcW w:w="750" w:type="pct"/>
            <w:tcBorders>
              <w:top w:val="single" w:sz="12" w:space="0" w:color="auto"/>
            </w:tcBorders>
          </w:tcPr>
          <w:p w14:paraId="23309F00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1.726,92 zł</w:t>
            </w:r>
          </w:p>
        </w:tc>
        <w:tc>
          <w:tcPr>
            <w:tcW w:w="751" w:type="pct"/>
            <w:tcBorders>
              <w:top w:val="single" w:sz="12" w:space="0" w:color="auto"/>
            </w:tcBorders>
          </w:tcPr>
          <w:p w14:paraId="1B508949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1.180,80 zł</w:t>
            </w:r>
          </w:p>
        </w:tc>
        <w:tc>
          <w:tcPr>
            <w:tcW w:w="750" w:type="pct"/>
            <w:tcBorders>
              <w:top w:val="single" w:sz="12" w:space="0" w:color="auto"/>
              <w:right w:val="single" w:sz="4" w:space="0" w:color="auto"/>
            </w:tcBorders>
          </w:tcPr>
          <w:p w14:paraId="7BAF7787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1.279,20 zł</w:t>
            </w:r>
          </w:p>
        </w:tc>
        <w:tc>
          <w:tcPr>
            <w:tcW w:w="849" w:type="pct"/>
            <w:tcBorders>
              <w:top w:val="single" w:sz="12" w:space="0" w:color="auto"/>
              <w:right w:val="single" w:sz="12" w:space="0" w:color="auto"/>
            </w:tcBorders>
          </w:tcPr>
          <w:p w14:paraId="15897739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1.180,80 zł</w:t>
            </w:r>
          </w:p>
        </w:tc>
      </w:tr>
      <w:tr w:rsidR="00E25FED" w:rsidRPr="00960DF9" w14:paraId="6D90DB9E" w14:textId="77777777" w:rsidTr="00A1593C">
        <w:trPr>
          <w:cantSplit/>
          <w:trHeight w:val="255"/>
        </w:trPr>
        <w:tc>
          <w:tcPr>
            <w:tcW w:w="12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AD578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00" w:type="pct"/>
            <w:tcBorders>
              <w:left w:val="single" w:sz="12" w:space="0" w:color="auto"/>
            </w:tcBorders>
            <w:shd w:val="clear" w:color="auto" w:fill="auto"/>
          </w:tcPr>
          <w:p w14:paraId="29AC20EE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50" w:type="pct"/>
          </w:tcPr>
          <w:p w14:paraId="4B78171D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51" w:type="pct"/>
          </w:tcPr>
          <w:p w14:paraId="591B8668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14:paraId="10001994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849" w:type="pct"/>
            <w:tcBorders>
              <w:right w:val="single" w:sz="12" w:space="0" w:color="auto"/>
            </w:tcBorders>
          </w:tcPr>
          <w:p w14:paraId="6EE1F56A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E25FED" w:rsidRPr="00960DF9" w14:paraId="15B6BB4B" w14:textId="77777777" w:rsidTr="00A1593C">
        <w:trPr>
          <w:cantSplit/>
          <w:trHeight w:val="369"/>
        </w:trPr>
        <w:tc>
          <w:tcPr>
            <w:tcW w:w="12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CE887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6D015204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7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B44E86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750" w:type="pct"/>
            <w:tcBorders>
              <w:bottom w:val="single" w:sz="12" w:space="0" w:color="auto"/>
            </w:tcBorders>
          </w:tcPr>
          <w:p w14:paraId="2E355A40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Nie podano</w:t>
            </w:r>
          </w:p>
        </w:tc>
        <w:tc>
          <w:tcPr>
            <w:tcW w:w="751" w:type="pct"/>
            <w:tcBorders>
              <w:bottom w:val="single" w:sz="12" w:space="0" w:color="auto"/>
            </w:tcBorders>
          </w:tcPr>
          <w:p w14:paraId="4FD40E7C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750" w:type="pct"/>
            <w:tcBorders>
              <w:bottom w:val="single" w:sz="12" w:space="0" w:color="auto"/>
              <w:right w:val="single" w:sz="4" w:space="0" w:color="auto"/>
            </w:tcBorders>
          </w:tcPr>
          <w:p w14:paraId="153C7E98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849" w:type="pct"/>
            <w:tcBorders>
              <w:bottom w:val="single" w:sz="12" w:space="0" w:color="auto"/>
              <w:right w:val="single" w:sz="12" w:space="0" w:color="auto"/>
            </w:tcBorders>
          </w:tcPr>
          <w:p w14:paraId="4CD15500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</w:tr>
      <w:tr w:rsidR="00E25FED" w:rsidRPr="00960DF9" w14:paraId="374EA6DE" w14:textId="77777777" w:rsidTr="00A1593C">
        <w:trPr>
          <w:cantSplit/>
          <w:trHeight w:val="25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C962" w14:textId="1D5B2DD7" w:rsidR="00E25FED" w:rsidRPr="00E25FED" w:rsidRDefault="00E25FED" w:rsidP="00E25FE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5FED">
              <w:rPr>
                <w:rFonts w:ascii="Times New Roman" w:hAnsi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A1593C" w:rsidRPr="00960DF9" w14:paraId="54501387" w14:textId="77777777" w:rsidTr="00A1593C">
        <w:trPr>
          <w:cantSplit/>
          <w:trHeight w:val="255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E490B6" w14:textId="4D403552" w:rsidR="00A1593C" w:rsidRPr="00960DF9" w:rsidRDefault="00A1593C" w:rsidP="00E25FE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904A57" w14:textId="058511D8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23,62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</w:tcBorders>
            <w:vAlign w:val="center"/>
          </w:tcPr>
          <w:p w14:paraId="2480DC99" w14:textId="0404A52A" w:rsidR="00A1593C" w:rsidRPr="00960DF9" w:rsidRDefault="00A1593C" w:rsidP="00A1593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</w:tcBorders>
            <w:vAlign w:val="center"/>
          </w:tcPr>
          <w:p w14:paraId="7E9BB01F" w14:textId="640BCB79" w:rsidR="00A1593C" w:rsidRPr="00960DF9" w:rsidRDefault="00A1593C" w:rsidP="00A1593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50" w:type="pct"/>
            <w:tcBorders>
              <w:top w:val="single" w:sz="12" w:space="0" w:color="auto"/>
              <w:right w:val="single" w:sz="4" w:space="0" w:color="auto"/>
            </w:tcBorders>
          </w:tcPr>
          <w:p w14:paraId="35C08D99" w14:textId="2B6BF2F1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55,38</w:t>
            </w:r>
          </w:p>
        </w:tc>
        <w:tc>
          <w:tcPr>
            <w:tcW w:w="849" w:type="pct"/>
            <w:tcBorders>
              <w:top w:val="single" w:sz="12" w:space="0" w:color="auto"/>
              <w:right w:val="single" w:sz="12" w:space="0" w:color="auto"/>
            </w:tcBorders>
          </w:tcPr>
          <w:p w14:paraId="3704F5A2" w14:textId="5F3A887C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1593C" w:rsidRPr="00960DF9" w14:paraId="4E681569" w14:textId="77777777" w:rsidTr="00387B93">
        <w:trPr>
          <w:cantSplit/>
          <w:trHeight w:val="255"/>
        </w:trPr>
        <w:tc>
          <w:tcPr>
            <w:tcW w:w="12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D8C554" w14:textId="334A7869" w:rsidR="00A1593C" w:rsidRPr="00960DF9" w:rsidRDefault="00A1593C" w:rsidP="00E25FE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8170ED8" w14:textId="6B4350EC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0" w:type="pct"/>
            <w:vMerge/>
          </w:tcPr>
          <w:p w14:paraId="17A13A74" w14:textId="77777777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1F4C40A5" w14:textId="77777777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</w:tcPr>
          <w:p w14:paraId="4B58BEE0" w14:textId="1836E849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49" w:type="pct"/>
            <w:tcBorders>
              <w:top w:val="single" w:sz="4" w:space="0" w:color="auto"/>
              <w:right w:val="single" w:sz="12" w:space="0" w:color="auto"/>
            </w:tcBorders>
          </w:tcPr>
          <w:p w14:paraId="269F7569" w14:textId="6392F5FB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593C" w:rsidRPr="00960DF9" w14:paraId="163C70A8" w14:textId="77777777" w:rsidTr="00387B93">
        <w:trPr>
          <w:cantSplit/>
          <w:trHeight w:val="369"/>
        </w:trPr>
        <w:tc>
          <w:tcPr>
            <w:tcW w:w="12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A2405" w14:textId="77777777" w:rsidR="00A1593C" w:rsidRPr="00960DF9" w:rsidRDefault="00A1593C" w:rsidP="00E25FE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194B8491" w14:textId="79449F6A" w:rsidR="00A1593C" w:rsidRPr="00960DF9" w:rsidRDefault="00A1593C" w:rsidP="00E25FE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7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29690D" w14:textId="108462ED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pct"/>
            <w:vMerge/>
          </w:tcPr>
          <w:p w14:paraId="2CAFB7F1" w14:textId="77777777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vMerge/>
          </w:tcPr>
          <w:p w14:paraId="6C30766F" w14:textId="77777777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pct"/>
            <w:tcBorders>
              <w:bottom w:val="single" w:sz="12" w:space="0" w:color="auto"/>
              <w:right w:val="single" w:sz="4" w:space="0" w:color="auto"/>
            </w:tcBorders>
          </w:tcPr>
          <w:p w14:paraId="1A3C7C85" w14:textId="0D7A0819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bottom w:val="single" w:sz="12" w:space="0" w:color="auto"/>
              <w:right w:val="single" w:sz="12" w:space="0" w:color="auto"/>
            </w:tcBorders>
          </w:tcPr>
          <w:p w14:paraId="1D81C3AC" w14:textId="17F37E78" w:rsidR="00A1593C" w:rsidRPr="00960DF9" w:rsidRDefault="00A1593C" w:rsidP="00E25FE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593C" w:rsidRPr="00960DF9" w14:paraId="3D16BE4D" w14:textId="77777777" w:rsidTr="00387B93">
        <w:trPr>
          <w:cantSplit/>
          <w:trHeight w:val="284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5760F" w14:textId="4DFA634D" w:rsidR="00A1593C" w:rsidRPr="00960DF9" w:rsidRDefault="00A1593C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EF39D" w14:textId="7F1C70D0" w:rsidR="00A1593C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43,62</w:t>
            </w:r>
          </w:p>
        </w:tc>
        <w:tc>
          <w:tcPr>
            <w:tcW w:w="750" w:type="pct"/>
            <w:vMerge/>
            <w:tcBorders>
              <w:bottom w:val="single" w:sz="12" w:space="0" w:color="auto"/>
            </w:tcBorders>
          </w:tcPr>
          <w:p w14:paraId="12E4C9E5" w14:textId="77777777" w:rsidR="00A1593C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bottom w:val="single" w:sz="12" w:space="0" w:color="auto"/>
            </w:tcBorders>
          </w:tcPr>
          <w:p w14:paraId="6E221368" w14:textId="77777777" w:rsidR="00A1593C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4F65FB" w14:textId="14A8B5FF" w:rsidR="00A1593C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75,38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828EB" w14:textId="19BBCA2F" w:rsidR="00A1593C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</w:tbl>
    <w:p w14:paraId="794D7606" w14:textId="77777777" w:rsidR="00E25FED" w:rsidRPr="00A1593C" w:rsidRDefault="00E25FED" w:rsidP="00E25FED">
      <w:pPr>
        <w:rPr>
          <w:sz w:val="2"/>
          <w:szCs w:val="2"/>
        </w:rPr>
      </w:pP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686"/>
        <w:gridCol w:w="2272"/>
        <w:gridCol w:w="2833"/>
        <w:gridCol w:w="2975"/>
      </w:tblGrid>
      <w:tr w:rsidR="00E25FED" w:rsidRPr="00960DF9" w14:paraId="27A4AC9C" w14:textId="77777777" w:rsidTr="00A1593C">
        <w:trPr>
          <w:trHeight w:val="1366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D46596" w14:textId="77777777" w:rsidR="00E25FED" w:rsidRPr="00960DF9" w:rsidRDefault="00E25FED" w:rsidP="007B64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4A233A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67364C19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91247CE" w14:textId="77777777" w:rsidR="00E25FED" w:rsidRPr="00960DF9" w:rsidRDefault="00E25FED" w:rsidP="007B645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Podarowane.pl Biedrzycki Sp. j.</w:t>
            </w:r>
          </w:p>
          <w:p w14:paraId="3D5972D1" w14:textId="77777777" w:rsidR="00E25FED" w:rsidRPr="00960DF9" w:rsidRDefault="00E25FED" w:rsidP="007B6451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Cs/>
                <w:sz w:val="18"/>
                <w:szCs w:val="18"/>
              </w:rPr>
              <w:t>ul. Kasztanowa 26</w:t>
            </w:r>
          </w:p>
          <w:p w14:paraId="4A83974E" w14:textId="196962CB" w:rsidR="00E25FED" w:rsidRPr="00960DF9" w:rsidRDefault="00E25FED" w:rsidP="00E25FED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Cs/>
                <w:sz w:val="18"/>
                <w:szCs w:val="18"/>
              </w:rPr>
              <w:t>32-040 Rzeszotary</w:t>
            </w:r>
          </w:p>
          <w:p w14:paraId="3550785C" w14:textId="77777777" w:rsidR="00E25FED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0"/>
                <w:szCs w:val="10"/>
              </w:rPr>
            </w:pPr>
          </w:p>
          <w:p w14:paraId="7A37E49A" w14:textId="77777777" w:rsidR="00E25FED" w:rsidRPr="00E25FED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6B261FE9" w14:textId="77777777" w:rsidR="00E25FED" w:rsidRPr="00960DF9" w:rsidRDefault="00E25FED" w:rsidP="007B6451">
            <w:pPr>
              <w:suppressAutoHyphens/>
              <w:spacing w:after="6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9442247162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12" w:space="0" w:color="auto"/>
            </w:tcBorders>
          </w:tcPr>
          <w:p w14:paraId="30A31A38" w14:textId="77777777" w:rsidR="00E25FED" w:rsidRPr="00960DF9" w:rsidRDefault="00E25FED" w:rsidP="007B6451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7C319175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4A641C6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Printino Sp. z o. o.</w:t>
            </w:r>
          </w:p>
          <w:p w14:paraId="4935FD9B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Al. B. Krzywoustego 4/1</w:t>
            </w:r>
          </w:p>
          <w:p w14:paraId="0FE96CE1" w14:textId="7AFFC282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40-870 Katowice</w:t>
            </w:r>
          </w:p>
          <w:p w14:paraId="0902AD83" w14:textId="77777777" w:rsid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CFE5A38" w14:textId="77777777" w:rsid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5042033" w14:textId="77777777" w:rsid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D031582" w14:textId="77777777" w:rsid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6C72FCA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6343036101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</w:tcPr>
          <w:p w14:paraId="628130DF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113CC8B6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3EC9E98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Reklamowo-Wydawnicza Studio B&amp;W Wojciech Janecki</w:t>
            </w:r>
          </w:p>
          <w:p w14:paraId="078D1B11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4B541997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4669B75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F66BD09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EBA8A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09F729C9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A0ABBD7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0DF9">
              <w:rPr>
                <w:rFonts w:ascii="Times New Roman" w:hAnsi="Times New Roman"/>
                <w:b/>
                <w:bCs/>
                <w:sz w:val="18"/>
                <w:szCs w:val="18"/>
              </w:rPr>
              <w:t>Diadal Group Mateusz Pasierbek</w:t>
            </w:r>
          </w:p>
          <w:p w14:paraId="38D50D4F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ul. Winogronowa 17</w:t>
            </w:r>
          </w:p>
          <w:p w14:paraId="606C603F" w14:textId="77777777" w:rsidR="00E25FED" w:rsidRPr="00960DF9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05-831 Rozalin</w:t>
            </w:r>
          </w:p>
          <w:p w14:paraId="4A2B2CBA" w14:textId="77777777" w:rsidR="00E25FED" w:rsidRPr="00E25FED" w:rsidRDefault="00E25FED" w:rsidP="00E25FED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1AB901C9" w14:textId="77777777" w:rsidR="00E25FED" w:rsidRPr="00E25FED" w:rsidRDefault="00E25FED" w:rsidP="007B645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6864227" w14:textId="77777777" w:rsidR="00E25FED" w:rsidRPr="00960DF9" w:rsidRDefault="00E25FED" w:rsidP="007B6451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NIP 5342559888</w:t>
            </w:r>
          </w:p>
        </w:tc>
      </w:tr>
      <w:tr w:rsidR="00E25FED" w:rsidRPr="00960DF9" w14:paraId="1DA52653" w14:textId="77777777" w:rsidTr="00A1593C">
        <w:trPr>
          <w:cantSplit/>
          <w:trHeight w:val="255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E6391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CEA956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1.220,00 zł</w:t>
            </w:r>
          </w:p>
        </w:tc>
        <w:tc>
          <w:tcPr>
            <w:tcW w:w="802" w:type="pct"/>
            <w:tcBorders>
              <w:top w:val="single" w:sz="12" w:space="0" w:color="auto"/>
            </w:tcBorders>
          </w:tcPr>
          <w:p w14:paraId="25432528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1.800,00 zł</w:t>
            </w:r>
          </w:p>
        </w:tc>
        <w:tc>
          <w:tcPr>
            <w:tcW w:w="1000" w:type="pct"/>
            <w:tcBorders>
              <w:top w:val="single" w:sz="12" w:space="0" w:color="auto"/>
            </w:tcBorders>
          </w:tcPr>
          <w:p w14:paraId="1BF52C00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1.525,20 zł</w:t>
            </w:r>
          </w:p>
        </w:tc>
        <w:tc>
          <w:tcPr>
            <w:tcW w:w="1050" w:type="pct"/>
            <w:tcBorders>
              <w:top w:val="single" w:sz="12" w:space="0" w:color="auto"/>
              <w:right w:val="single" w:sz="12" w:space="0" w:color="auto"/>
            </w:tcBorders>
          </w:tcPr>
          <w:p w14:paraId="27A5C5E2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1.519,60 zł</w:t>
            </w:r>
          </w:p>
        </w:tc>
      </w:tr>
      <w:tr w:rsidR="00E25FED" w:rsidRPr="00960DF9" w14:paraId="68A991FC" w14:textId="77777777" w:rsidTr="00A1593C">
        <w:trPr>
          <w:cantSplit/>
          <w:trHeight w:val="255"/>
        </w:trPr>
        <w:tc>
          <w:tcPr>
            <w:tcW w:w="12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30A59C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948" w:type="pct"/>
            <w:tcBorders>
              <w:left w:val="single" w:sz="12" w:space="0" w:color="auto"/>
            </w:tcBorders>
            <w:shd w:val="clear" w:color="auto" w:fill="auto"/>
          </w:tcPr>
          <w:p w14:paraId="024E32A2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802" w:type="pct"/>
          </w:tcPr>
          <w:p w14:paraId="0CF925FB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000" w:type="pct"/>
          </w:tcPr>
          <w:p w14:paraId="4D32B958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  <w:tc>
          <w:tcPr>
            <w:tcW w:w="1050" w:type="pct"/>
            <w:tcBorders>
              <w:right w:val="single" w:sz="12" w:space="0" w:color="auto"/>
            </w:tcBorders>
          </w:tcPr>
          <w:p w14:paraId="2DFD476B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5 dni</w:t>
            </w:r>
          </w:p>
        </w:tc>
      </w:tr>
      <w:tr w:rsidR="00E25FED" w:rsidRPr="00960DF9" w14:paraId="235489B2" w14:textId="77777777" w:rsidTr="00A1593C">
        <w:trPr>
          <w:cantSplit/>
          <w:trHeight w:val="284"/>
        </w:trPr>
        <w:tc>
          <w:tcPr>
            <w:tcW w:w="12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2433B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61E9E521" w14:textId="77777777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9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0813C1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802" w:type="pct"/>
            <w:tcBorders>
              <w:bottom w:val="single" w:sz="12" w:space="0" w:color="auto"/>
            </w:tcBorders>
          </w:tcPr>
          <w:p w14:paraId="01EABB1E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251925DF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1050" w:type="pct"/>
            <w:tcBorders>
              <w:bottom w:val="single" w:sz="12" w:space="0" w:color="auto"/>
              <w:right w:val="single" w:sz="12" w:space="0" w:color="auto"/>
            </w:tcBorders>
          </w:tcPr>
          <w:p w14:paraId="50CEA9CA" w14:textId="77777777" w:rsidR="00E25FED" w:rsidRPr="00960DF9" w:rsidRDefault="00E25FED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</w:tr>
      <w:tr w:rsidR="00E25FED" w:rsidRPr="00960DF9" w14:paraId="38975103" w14:textId="77777777" w:rsidTr="00A1593C">
        <w:trPr>
          <w:cantSplit/>
          <w:trHeight w:val="25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2807" w14:textId="7E08AE57" w:rsidR="00E25FED" w:rsidRPr="00E25FED" w:rsidRDefault="00E25FED" w:rsidP="00E25FE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5FED">
              <w:rPr>
                <w:rFonts w:ascii="Times New Roman" w:hAnsi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A1593C" w:rsidRPr="00960DF9" w14:paraId="010A9766" w14:textId="77777777" w:rsidTr="00A1593C">
        <w:trPr>
          <w:cantSplit/>
          <w:trHeight w:val="255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03345" w14:textId="5F72BF12" w:rsidR="00A1593C" w:rsidRPr="00960DF9" w:rsidRDefault="00A1593C" w:rsidP="00A1593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6BAF98" w14:textId="29DAAE87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58,07</w:t>
            </w:r>
          </w:p>
        </w:tc>
        <w:tc>
          <w:tcPr>
            <w:tcW w:w="802" w:type="pct"/>
            <w:tcBorders>
              <w:top w:val="single" w:sz="12" w:space="0" w:color="auto"/>
            </w:tcBorders>
          </w:tcPr>
          <w:p w14:paraId="3A3C1650" w14:textId="7D451F15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39,36</w:t>
            </w:r>
          </w:p>
        </w:tc>
        <w:tc>
          <w:tcPr>
            <w:tcW w:w="1000" w:type="pct"/>
            <w:tcBorders>
              <w:top w:val="single" w:sz="12" w:space="0" w:color="auto"/>
            </w:tcBorders>
          </w:tcPr>
          <w:p w14:paraId="2E30C877" w14:textId="1E2D75DE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46,45</w:t>
            </w:r>
          </w:p>
        </w:tc>
        <w:tc>
          <w:tcPr>
            <w:tcW w:w="1050" w:type="pct"/>
            <w:tcBorders>
              <w:top w:val="single" w:sz="12" w:space="0" w:color="auto"/>
              <w:right w:val="single" w:sz="12" w:space="0" w:color="auto"/>
            </w:tcBorders>
          </w:tcPr>
          <w:p w14:paraId="2087490F" w14:textId="173C456D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46,62</w:t>
            </w:r>
          </w:p>
        </w:tc>
      </w:tr>
      <w:tr w:rsidR="00A1593C" w:rsidRPr="00960DF9" w14:paraId="046B2026" w14:textId="77777777" w:rsidTr="00A1593C">
        <w:trPr>
          <w:cantSplit/>
          <w:trHeight w:val="255"/>
        </w:trPr>
        <w:tc>
          <w:tcPr>
            <w:tcW w:w="12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947171" w14:textId="5018EEA1" w:rsidR="00A1593C" w:rsidRPr="00960DF9" w:rsidRDefault="00A1593C" w:rsidP="00A1593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948" w:type="pct"/>
            <w:tcBorders>
              <w:left w:val="single" w:sz="12" w:space="0" w:color="auto"/>
            </w:tcBorders>
            <w:shd w:val="clear" w:color="auto" w:fill="auto"/>
          </w:tcPr>
          <w:p w14:paraId="73D0D596" w14:textId="7C3D40D8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2" w:type="pct"/>
          </w:tcPr>
          <w:p w14:paraId="2D9EDE05" w14:textId="587FD2D5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</w:tcPr>
          <w:p w14:paraId="42B8297A" w14:textId="5D8645AE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50" w:type="pct"/>
            <w:tcBorders>
              <w:right w:val="single" w:sz="12" w:space="0" w:color="auto"/>
            </w:tcBorders>
          </w:tcPr>
          <w:p w14:paraId="2E1C07FC" w14:textId="7F6B3795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1593C" w:rsidRPr="00960DF9" w14:paraId="041261C4" w14:textId="77777777" w:rsidTr="00A1593C">
        <w:trPr>
          <w:cantSplit/>
          <w:trHeight w:val="369"/>
        </w:trPr>
        <w:tc>
          <w:tcPr>
            <w:tcW w:w="12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76F34" w14:textId="77777777" w:rsidR="00A1593C" w:rsidRPr="00960DF9" w:rsidRDefault="00A1593C" w:rsidP="00A1593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279ED8ED" w14:textId="51C1FA20" w:rsidR="00A1593C" w:rsidRPr="00960DF9" w:rsidRDefault="00A1593C" w:rsidP="00A1593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960DF9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9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F4BCFD" w14:textId="3B713848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2" w:type="pct"/>
            <w:tcBorders>
              <w:bottom w:val="single" w:sz="12" w:space="0" w:color="auto"/>
            </w:tcBorders>
          </w:tcPr>
          <w:p w14:paraId="2F02F4ED" w14:textId="2B2FE429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1F7AF8B9" w14:textId="4953AF2E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50" w:type="pct"/>
            <w:tcBorders>
              <w:bottom w:val="single" w:sz="12" w:space="0" w:color="auto"/>
              <w:right w:val="single" w:sz="12" w:space="0" w:color="auto"/>
            </w:tcBorders>
          </w:tcPr>
          <w:p w14:paraId="4BA495C4" w14:textId="72B73009" w:rsidR="00A1593C" w:rsidRPr="00960DF9" w:rsidRDefault="00A1593C" w:rsidP="00A1593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25FED" w:rsidRPr="00960DF9" w14:paraId="27FB6F9F" w14:textId="77777777" w:rsidTr="00A1593C">
        <w:trPr>
          <w:cantSplit/>
          <w:trHeight w:val="284"/>
        </w:trPr>
        <w:tc>
          <w:tcPr>
            <w:tcW w:w="1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7133B" w14:textId="410B568E" w:rsidR="00E25FED" w:rsidRPr="00960DF9" w:rsidRDefault="00E25FED" w:rsidP="007B64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366DC2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098863" w14:textId="6F293632" w:rsidR="00E25FED" w:rsidRPr="00A1593C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593C">
              <w:rPr>
                <w:rFonts w:ascii="Times New Roman" w:hAnsi="Times New Roman"/>
                <w:b/>
                <w:bCs/>
                <w:sz w:val="18"/>
                <w:szCs w:val="18"/>
              </w:rPr>
              <w:t>98,07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12" w:space="0" w:color="auto"/>
            </w:tcBorders>
          </w:tcPr>
          <w:p w14:paraId="69C22284" w14:textId="03EBF0BD" w:rsidR="00E25FED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79,36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</w:tcPr>
          <w:p w14:paraId="57B31903" w14:textId="3CCED00D" w:rsidR="00E25FED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86,45</w:t>
            </w: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379FC" w14:textId="3D0439C1" w:rsidR="00E25FED" w:rsidRPr="00960DF9" w:rsidRDefault="00A1593C" w:rsidP="007B64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76,62</w:t>
            </w:r>
          </w:p>
        </w:tc>
      </w:tr>
    </w:tbl>
    <w:p w14:paraId="49EBC413" w14:textId="77777777" w:rsidR="001A1E44" w:rsidRDefault="001A1E44" w:rsidP="00A6108C">
      <w:pPr>
        <w:spacing w:after="0" w:line="240" w:lineRule="auto"/>
        <w:jc w:val="both"/>
        <w:rPr>
          <w:rFonts w:ascii="Times New Roman" w:hAnsi="Times New Roman" w:cs="Times New Roman"/>
        </w:rPr>
        <w:sectPr w:rsidR="001A1E44" w:rsidSect="00A1593C">
          <w:pgSz w:w="16838" w:h="11906" w:orient="landscape"/>
          <w:pgMar w:top="1134" w:right="1135" w:bottom="1133" w:left="993" w:header="708" w:footer="633" w:gutter="0"/>
          <w:cols w:space="708"/>
          <w:docGrid w:linePitch="360"/>
        </w:sectPr>
      </w:pPr>
    </w:p>
    <w:bookmarkEnd w:id="2"/>
    <w:p w14:paraId="6B561D89" w14:textId="77777777" w:rsidR="00CA16FA" w:rsidRPr="00CA16FA" w:rsidRDefault="00CA16FA" w:rsidP="00CA16FA">
      <w:pPr>
        <w:spacing w:after="240" w:line="240" w:lineRule="auto"/>
        <w:ind w:left="425"/>
        <w:jc w:val="both"/>
        <w:rPr>
          <w:rFonts w:ascii="Times New Roman" w:hAnsi="Times New Roman" w:cs="Times New Roman"/>
          <w:sz w:val="12"/>
          <w:szCs w:val="12"/>
        </w:rPr>
      </w:pPr>
    </w:p>
    <w:p w14:paraId="68905890" w14:textId="0E298EC0" w:rsidR="0039339C" w:rsidRPr="005B186F" w:rsidRDefault="0039339C" w:rsidP="005B186F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t>Informacja o odrzuceniu ofert.</w:t>
      </w:r>
    </w:p>
    <w:p w14:paraId="04A27A29" w14:textId="7982DE51" w:rsidR="0039339C" w:rsidRPr="006C7128" w:rsidRDefault="0039339C" w:rsidP="0039339C">
      <w:pPr>
        <w:pStyle w:val="Akapitzlist"/>
        <w:numPr>
          <w:ilvl w:val="0"/>
          <w:numId w:val="19"/>
        </w:numPr>
        <w:ind w:left="709" w:right="110" w:hanging="283"/>
        <w:rPr>
          <w:bCs/>
          <w:sz w:val="22"/>
          <w:szCs w:val="22"/>
          <w:u w:val="single"/>
        </w:rPr>
      </w:pPr>
      <w:r w:rsidRPr="006C7128">
        <w:rPr>
          <w:bCs/>
          <w:sz w:val="22"/>
          <w:szCs w:val="22"/>
          <w:u w:val="single"/>
        </w:rPr>
        <w:t xml:space="preserve">Oferta nr </w:t>
      </w:r>
      <w:r w:rsidR="00A1593C">
        <w:rPr>
          <w:bCs/>
          <w:sz w:val="22"/>
          <w:szCs w:val="22"/>
          <w:u w:val="single"/>
        </w:rPr>
        <w:t>2</w:t>
      </w:r>
    </w:p>
    <w:p w14:paraId="6835354F" w14:textId="77777777" w:rsidR="0039339C" w:rsidRPr="00CA16FA" w:rsidRDefault="0039339C" w:rsidP="0039339C">
      <w:pPr>
        <w:pStyle w:val="Akapitzlist"/>
        <w:ind w:left="709" w:right="110"/>
        <w:rPr>
          <w:bCs/>
          <w:sz w:val="6"/>
          <w:szCs w:val="6"/>
          <w:highlight w:val="cyan"/>
          <w:u w:val="single"/>
        </w:rPr>
      </w:pPr>
    </w:p>
    <w:p w14:paraId="4DD51D49" w14:textId="4D29D66C" w:rsidR="00DB4696" w:rsidRPr="00B414EB" w:rsidRDefault="00DB4696" w:rsidP="00A1593C">
      <w:pPr>
        <w:widowControl w:val="0"/>
        <w:spacing w:after="0" w:line="120" w:lineRule="atLeast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 xml:space="preserve">Zamawiający odrzuca ofertę Wykonawcy </w:t>
      </w:r>
      <w:r w:rsidR="00A1593C" w:rsidRPr="00A1593C">
        <w:rPr>
          <w:rFonts w:ascii="Times New Roman" w:eastAsia="Times New Roman" w:hAnsi="Times New Roman" w:cs="Times New Roman"/>
          <w:b/>
          <w:bCs/>
          <w:lang w:eastAsia="pl-PL"/>
        </w:rPr>
        <w:t>HEYDAY STUDIO REKLAMY</w:t>
      </w:r>
      <w:r w:rsidR="00A1593C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A1593C" w:rsidRPr="00A1593C">
        <w:rPr>
          <w:rFonts w:ascii="Times New Roman" w:eastAsia="Times New Roman" w:hAnsi="Times New Roman" w:cs="Times New Roman"/>
          <w:b/>
          <w:bCs/>
          <w:lang w:eastAsia="pl-PL"/>
        </w:rPr>
        <w:t>ul. Szara 12/1</w:t>
      </w:r>
      <w:r w:rsidR="00A1593C">
        <w:rPr>
          <w:rFonts w:ascii="Times New Roman" w:eastAsia="Times New Roman" w:hAnsi="Times New Roman" w:cs="Times New Roman"/>
          <w:b/>
          <w:bCs/>
          <w:lang w:eastAsia="pl-PL"/>
        </w:rPr>
        <w:t xml:space="preserve">,               </w:t>
      </w:r>
      <w:r w:rsidR="00A1593C" w:rsidRPr="00A1593C">
        <w:rPr>
          <w:rFonts w:ascii="Times New Roman" w:eastAsia="Times New Roman" w:hAnsi="Times New Roman" w:cs="Times New Roman"/>
          <w:b/>
          <w:bCs/>
          <w:lang w:eastAsia="pl-PL"/>
        </w:rPr>
        <w:t>30-820 Kraków</w:t>
      </w:r>
      <w:r w:rsidRPr="00B414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414EB">
        <w:rPr>
          <w:rFonts w:ascii="Times New Roman" w:eastAsia="Calibri" w:hAnsi="Times New Roman" w:cs="Times New Roman"/>
        </w:rPr>
        <w:t>na podstawie art. 226 ust. 1 pkt 3 Pzp, która stanowi  „Zamawiający odrzuca ofertę, jeżeli  jest niezgodna z przepisami ustawy” w związku z art. 63 ust.2 ustawy Pzp</w:t>
      </w:r>
      <w:r>
        <w:rPr>
          <w:rFonts w:ascii="Times New Roman" w:eastAsia="Calibri" w:hAnsi="Times New Roman" w:cs="Times New Roman"/>
        </w:rPr>
        <w:t xml:space="preserve"> </w:t>
      </w:r>
      <w:r w:rsidR="00CA16FA">
        <w:rPr>
          <w:rFonts w:ascii="Times New Roman" w:eastAsia="Calibri" w:hAnsi="Times New Roman" w:cs="Times New Roman"/>
        </w:rPr>
        <w:t xml:space="preserve">                            </w:t>
      </w:r>
      <w:r w:rsidRPr="00B414EB">
        <w:rPr>
          <w:rFonts w:ascii="Times New Roman" w:eastAsia="Calibri" w:hAnsi="Times New Roman" w:cs="Times New Roman"/>
        </w:rPr>
        <w:t>„W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osobistym” oraz na podstawie art. 226 ust.1 pkt. 4 ustawy Pzp, która stanowi: „Zamawiający odrzuca ofertę jeżeli jest nieważna  na podstawie odrębnych przepisów”, w związku z art. 73 § 1 ustawy z dnia 23 kwietnia 1964 r.  Kodeks cywilny  (Dz. U. z 2020 r.) który stanowi „ Jeżeli ustawa zastrzega dla danej czynności prawnej formę pisemną, dokumentową albo elektroniczną, czynność dokonana bez zachowania właściwej formy jest nieważna”.</w:t>
      </w:r>
    </w:p>
    <w:p w14:paraId="03D14DD1" w14:textId="77777777" w:rsidR="00DB4696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>Zgodnie z art. 63  ust. 2 Pzp w postępowaniu o udzielenie zamówienia lub konkursie o wartości mniejszej niż progi unijne ofertę, oświadczenie, o którym mowa w art. 125 ust. 1, składa się, pod rygorem nieważności, w formie elektronicznej lub w postaci elektronicznej opatrzonej podpisem zaufanym lub podpisem osobistym.</w:t>
      </w:r>
    </w:p>
    <w:p w14:paraId="03A0BB4D" w14:textId="77777777" w:rsidR="00CA16FA" w:rsidRPr="00CA16FA" w:rsidRDefault="00CA16FA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0FA30BAB" w14:textId="77777777" w:rsidR="00DB4696" w:rsidRDefault="00DB4696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B414EB">
        <w:rPr>
          <w:rFonts w:ascii="Times New Roman" w:eastAsia="Calibri" w:hAnsi="Times New Roman" w:cs="Times New Roman"/>
        </w:rPr>
        <w:t xml:space="preserve">Wykonawca złożył ofertę w postępowaniu jw. za pośrednictwem platformy zakupowej pod adresem: </w:t>
      </w:r>
      <w:hyperlink r:id="rId10" w:history="1">
        <w:r w:rsidRPr="00B414EB">
          <w:rPr>
            <w:rFonts w:ascii="Times New Roman" w:eastAsia="Calibri" w:hAnsi="Times New Roman" w:cs="Times New Roman"/>
          </w:rPr>
          <w:t>https://platformazakupowa.pl/pn/pm_szczecin</w:t>
        </w:r>
      </w:hyperlink>
      <w:r w:rsidRPr="00B414EB">
        <w:rPr>
          <w:rFonts w:ascii="Times New Roman" w:eastAsia="Calibri" w:hAnsi="Times New Roman" w:cs="Times New Roman"/>
        </w:rPr>
        <w:t xml:space="preserve"> w terminie określonym przez Zamawiającego w SWZ, jednakże przesłana oferta nie została złożona w formie elektronicznej (oferta opatrzona kwalifikowanym podpisem elektronicznym) lub w postaci elektronicznej (oferta opatrzona podpisem zaufanym lub podpisem osobistym), zgodnie  z art. 63 ust. 2 Pzp oraz wymogami określonymi  w rozdziale II ust. 9.1 pkt 1 SWZ. </w:t>
      </w:r>
    </w:p>
    <w:p w14:paraId="134A9451" w14:textId="77777777" w:rsidR="00CA16FA" w:rsidRPr="00CA16FA" w:rsidRDefault="00CA16FA" w:rsidP="00DB469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7D035032" w14:textId="77777777" w:rsidR="00DB4696" w:rsidRDefault="00DB4696" w:rsidP="00DB46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14EB">
        <w:rPr>
          <w:rFonts w:ascii="Times New Roman" w:eastAsia="Times New Roman" w:hAnsi="Times New Roman" w:cs="Times New Roman"/>
          <w:lang w:eastAsia="pl-PL"/>
        </w:rPr>
        <w:t>W związku z powyższym Zamawiający postanowił jak na wstępie.</w:t>
      </w:r>
    </w:p>
    <w:p w14:paraId="4FD2D08D" w14:textId="77777777" w:rsidR="00464401" w:rsidRPr="001A1E44" w:rsidRDefault="00464401" w:rsidP="00DB469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DCEA0C" w14:textId="53927484" w:rsidR="00464401" w:rsidRPr="00CA16FA" w:rsidRDefault="00464401" w:rsidP="001A1E44">
      <w:pPr>
        <w:pStyle w:val="Akapitzlist"/>
        <w:numPr>
          <w:ilvl w:val="0"/>
          <w:numId w:val="19"/>
        </w:numPr>
        <w:spacing w:after="60"/>
        <w:jc w:val="both"/>
        <w:rPr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 w:rsidR="00A1593C">
        <w:rPr>
          <w:sz w:val="22"/>
          <w:szCs w:val="22"/>
          <w:u w:val="single"/>
        </w:rPr>
        <w:t>3</w:t>
      </w:r>
    </w:p>
    <w:p w14:paraId="43DCA0D0" w14:textId="77777777" w:rsidR="00CA16FA" w:rsidRPr="00CA16FA" w:rsidRDefault="00CA16FA" w:rsidP="00CA16FA">
      <w:pPr>
        <w:pStyle w:val="Akapitzlist"/>
        <w:ind w:left="788"/>
        <w:contextualSpacing w:val="0"/>
        <w:jc w:val="both"/>
        <w:rPr>
          <w:sz w:val="6"/>
          <w:szCs w:val="6"/>
          <w:u w:val="single"/>
        </w:rPr>
      </w:pPr>
    </w:p>
    <w:p w14:paraId="20FEE40D" w14:textId="49C34AF6" w:rsidR="008D0257" w:rsidRDefault="008D0257" w:rsidP="0029791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732353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732353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732353">
        <w:rPr>
          <w:rFonts w:ascii="Times New Roman" w:eastAsia="Times New Roman" w:hAnsi="Times New Roman" w:cs="Times New Roman"/>
          <w:lang w:eastAsia="pl-PL"/>
        </w:rPr>
        <w:t>, odrzuca  ofertę</w:t>
      </w:r>
      <w:r w:rsidRPr="007323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73235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97912" w:rsidRPr="00297912">
        <w:rPr>
          <w:rFonts w:ascii="Times New Roman" w:hAnsi="Times New Roman" w:cs="Times New Roman"/>
          <w:b/>
          <w:bCs/>
        </w:rPr>
        <w:t>Natalia-bis Sp. z o.o.</w:t>
      </w:r>
      <w:r w:rsidR="00297912">
        <w:rPr>
          <w:rFonts w:ascii="Times New Roman" w:hAnsi="Times New Roman" w:cs="Times New Roman"/>
          <w:b/>
          <w:bCs/>
        </w:rPr>
        <w:t xml:space="preserve">, </w:t>
      </w:r>
      <w:r w:rsidR="00297912" w:rsidRPr="00297912">
        <w:rPr>
          <w:rFonts w:ascii="Times New Roman" w:hAnsi="Times New Roman" w:cs="Times New Roman"/>
          <w:b/>
          <w:bCs/>
        </w:rPr>
        <w:t>ul. Przewodowa 140a</w:t>
      </w:r>
      <w:r w:rsidR="00297912">
        <w:rPr>
          <w:rFonts w:ascii="Times New Roman" w:hAnsi="Times New Roman" w:cs="Times New Roman"/>
          <w:b/>
          <w:bCs/>
        </w:rPr>
        <w:t xml:space="preserve">, </w:t>
      </w:r>
      <w:r w:rsidR="00297912" w:rsidRPr="00297912">
        <w:rPr>
          <w:rFonts w:ascii="Times New Roman" w:hAnsi="Times New Roman" w:cs="Times New Roman"/>
          <w:b/>
          <w:bCs/>
        </w:rPr>
        <w:t>04-895 Warszawa</w:t>
      </w:r>
      <w:r w:rsidRPr="00732353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CA16FA">
        <w:rPr>
          <w:rFonts w:ascii="Times New Roman" w:eastAsia="Times New Roman" w:hAnsi="Times New Roman" w:cs="Times New Roman"/>
          <w:lang w:eastAsia="pl-PL"/>
        </w:rPr>
        <w:t>jej treść jest niezgodna z warunkami zamówienia”.</w:t>
      </w:r>
    </w:p>
    <w:p w14:paraId="0FF77829" w14:textId="77777777" w:rsidR="00297912" w:rsidRPr="00CA16FA" w:rsidRDefault="00297912" w:rsidP="0029791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7F7ACEFA" w14:textId="6B5AAB2F" w:rsidR="00297912" w:rsidRPr="00CA16FA" w:rsidRDefault="00297912" w:rsidP="002979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pacing w:val="-2"/>
          <w:lang w:eastAsia="pl-PL"/>
        </w:rPr>
      </w:pPr>
      <w:r w:rsidRPr="00CA16FA">
        <w:rPr>
          <w:rFonts w:ascii="Times New Roman" w:eastAsia="Times New Roman" w:hAnsi="Times New Roman" w:cs="Times New Roman"/>
          <w:lang w:eastAsia="pl-PL"/>
        </w:rPr>
        <w:t>Zamawiający w warunkach zamówienia wymagał, aby zamówienie było wykonane w terminie</w:t>
      </w:r>
      <w:bookmarkStart w:id="3" w:name="_Hlk114835844"/>
      <w:bookmarkEnd w:id="3"/>
      <w:r w:rsidRPr="00CA16FA">
        <w:rPr>
          <w:rFonts w:ascii="Times New Roman" w:eastAsiaTheme="majorEastAsia" w:hAnsi="Times New Roman" w:cs="Times New Roman"/>
        </w:rPr>
        <w:t xml:space="preserve"> maksymalnie do </w:t>
      </w:r>
      <w:r w:rsidRPr="00CA16FA">
        <w:rPr>
          <w:rFonts w:ascii="Times New Roman" w:eastAsia="Times New Roman" w:hAnsi="Times New Roman" w:cs="Times New Roman"/>
          <w:spacing w:val="-2"/>
          <w:lang w:eastAsia="pl-PL"/>
        </w:rPr>
        <w:t>6 dni roboczych licząc od dnia zawarcia umowy oraz wskazał, że niezbędne do oznakowania butelek termicznych będących przedmiotem zamówienia</w:t>
      </w:r>
      <w:r w:rsidRPr="00CA16FA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 xml:space="preserve"> </w:t>
      </w:r>
      <w:r w:rsidRPr="00CA16FA">
        <w:rPr>
          <w:rFonts w:ascii="Times New Roman" w:hAnsi="Times New Roman" w:cs="Times New Roman"/>
        </w:rPr>
        <w:t>logotypy w wersji elektronicznej zostaną  przekazane Wykonawcy niezwłocznie po zawarciu umowy na realizację zamówienia.</w:t>
      </w:r>
    </w:p>
    <w:p w14:paraId="619B150B" w14:textId="3920C4AB" w:rsidR="00297912" w:rsidRPr="00CA16FA" w:rsidRDefault="00297912" w:rsidP="0029791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CA16FA">
        <w:rPr>
          <w:rFonts w:ascii="Times New Roman" w:eastAsia="Times New Roman" w:hAnsi="Times New Roman" w:cs="Times New Roman"/>
          <w:spacing w:val="-2"/>
          <w:lang w:eastAsia="pl-PL"/>
        </w:rPr>
        <w:t xml:space="preserve">W ofercie Wykonawca miał wskazać ilość dni roboczych w jakich zrealizuje zamówienie, zgodnie z podanym przez Zamawiającego wzorem oferty oraz określonymi w specyfikacji istotnych warunków zamówienia kryteriami oceny ofert. </w:t>
      </w:r>
    </w:p>
    <w:p w14:paraId="03B4A97F" w14:textId="19724A56" w:rsidR="00297912" w:rsidRPr="00CA16FA" w:rsidRDefault="00297912" w:rsidP="0029791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A16FA">
        <w:rPr>
          <w:rFonts w:ascii="Times New Roman" w:eastAsia="Times New Roman" w:hAnsi="Times New Roman" w:cs="Times New Roman"/>
          <w:spacing w:val="-2"/>
          <w:lang w:eastAsia="pl-PL"/>
        </w:rPr>
        <w:t xml:space="preserve">Wykonawca wskazał w ofercie, termin realizacji 5 dni, jednakże wskazał również, że </w:t>
      </w:r>
      <w:r w:rsidRPr="00CA16FA">
        <w:rPr>
          <w:rFonts w:ascii="Times New Roman" w:hAnsi="Times New Roman" w:cs="Times New Roman"/>
        </w:rPr>
        <w:t>termin realizacji pracy podał przy założeniu otrzymania w dniu otrzymania zamówienia poprawnych plików graficznych oraz akceptacji wizualizacji.</w:t>
      </w:r>
    </w:p>
    <w:p w14:paraId="445D9AC1" w14:textId="7B06E09F" w:rsidR="00CA16FA" w:rsidRDefault="00CA16FA" w:rsidP="00CA16F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A16FA">
        <w:rPr>
          <w:rFonts w:ascii="Times New Roman" w:hAnsi="Times New Roman" w:cs="Times New Roman"/>
        </w:rPr>
        <w:t>Termin podany przez Wykonawcę obejmuje dodatkowe warunki, których Zamawiający nie uwzględnił w dokumentach zamówienia.</w:t>
      </w:r>
    </w:p>
    <w:p w14:paraId="649B4EA9" w14:textId="77777777" w:rsidR="00CA16FA" w:rsidRPr="00CA16FA" w:rsidRDefault="00CA16FA" w:rsidP="00CA16FA">
      <w:pPr>
        <w:spacing w:after="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14:paraId="5159E75A" w14:textId="5FB3C215" w:rsidR="008D0257" w:rsidRPr="00CA16FA" w:rsidRDefault="008D0257" w:rsidP="008D025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A16FA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 w:rsidR="00CA16FA" w:rsidRPr="00CA16FA">
        <w:rPr>
          <w:rFonts w:ascii="Times New Roman" w:eastAsia="Times New Roman" w:hAnsi="Times New Roman" w:cs="Times New Roman"/>
          <w:lang w:eastAsia="pl-PL"/>
        </w:rPr>
        <w:t xml:space="preserve">jako niezgodna z warunkami zamówienia </w:t>
      </w:r>
      <w:r w:rsidRPr="00CA16FA">
        <w:rPr>
          <w:rFonts w:ascii="Times New Roman" w:eastAsia="Times New Roman" w:hAnsi="Times New Roman" w:cs="Times New Roman"/>
          <w:lang w:eastAsia="pl-PL"/>
        </w:rPr>
        <w:t>została odrzucona na podstawie art. 226 ust. 1 pkt 5  ustawy Pzp.</w:t>
      </w:r>
    </w:p>
    <w:p w14:paraId="4A8F1041" w14:textId="77777777" w:rsidR="00311CC9" w:rsidRDefault="00311CC9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B2FA2" w14:textId="77777777" w:rsidR="00CA16FA" w:rsidRDefault="00CA16FA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76C5F" w14:textId="77777777" w:rsidR="00CA16FA" w:rsidRDefault="00CA16FA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881D2" w14:textId="77777777" w:rsidR="00CA16FA" w:rsidRDefault="00CA16FA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CA1B8" w14:textId="77777777" w:rsidR="00CA16FA" w:rsidRPr="00CC0155" w:rsidRDefault="00CA16FA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A372E" w14:textId="7118A6F7" w:rsidR="00311CC9" w:rsidRPr="00CC0155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4" w:name="_Hlk119421285"/>
      <w:r w:rsidRPr="00CC0155">
        <w:rPr>
          <w:sz w:val="22"/>
          <w:szCs w:val="22"/>
        </w:rPr>
        <w:t>Zamawiający informuje, że, zgodnie z art. 308 ust. 2 Pzp, umowa o zamówienie publiczne</w:t>
      </w:r>
      <w:r>
        <w:rPr>
          <w:sz w:val="22"/>
          <w:szCs w:val="22"/>
        </w:rPr>
        <w:t xml:space="preserve">                              </w:t>
      </w:r>
      <w:r w:rsidRPr="00CC0155">
        <w:rPr>
          <w:sz w:val="22"/>
          <w:szCs w:val="22"/>
        </w:rPr>
        <w:t xml:space="preserve">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4"/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1A1E44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10DA68A6" w14:textId="77777777" w:rsidR="00E25FED" w:rsidRDefault="00E25FED" w:rsidP="00E25FED">
        <w:pPr>
          <w:pStyle w:val="Stopka"/>
          <w:jc w:val="center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noProof/>
          </w:rPr>
          <w:drawing>
            <wp:inline distT="0" distB="0" distL="0" distR="0" wp14:anchorId="185EF398" wp14:editId="0DB3BFE6">
              <wp:extent cx="2771775" cy="528370"/>
              <wp:effectExtent l="0" t="0" r="0" b="5080"/>
              <wp:docPr id="1949222441" name="Obraz 1" descr="Obraz zawierający Czcionka, zrzut ekranu, Jaskrawoniebieski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3573852" name="Obraz 1" descr="Obraz zawierający Czcionka, zrzut ekranu, Jaskrawoniebieski, Grafik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15336" cy="536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48D6C34" w14:textId="54A4DE75" w:rsidR="003B05BD" w:rsidRPr="00A1593C" w:rsidRDefault="003B05BD" w:rsidP="00A1593C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502B" w14:textId="77777777" w:rsidR="00E25FED" w:rsidRDefault="00E25FED" w:rsidP="00E25FED">
    <w:pPr>
      <w:spacing w:after="0" w:line="240" w:lineRule="auto"/>
      <w:jc w:val="center"/>
      <w:rPr>
        <w:rFonts w:cs="Calibri"/>
        <w:sz w:val="20"/>
        <w:szCs w:val="20"/>
      </w:rPr>
    </w:pPr>
  </w:p>
  <w:p w14:paraId="6D59B7B8" w14:textId="7F9B6BC5" w:rsidR="00CB6ADF" w:rsidRPr="00E25FED" w:rsidRDefault="00E25FED" w:rsidP="00A1593C">
    <w:pPr>
      <w:spacing w:after="180" w:line="240" w:lineRule="auto"/>
      <w:jc w:val="center"/>
      <w:rPr>
        <w:rFonts w:cs="Calibri"/>
        <w:sz w:val="20"/>
        <w:szCs w:val="20"/>
      </w:rPr>
    </w:pPr>
    <w:r w:rsidRPr="00CC360E">
      <w:rPr>
        <w:rFonts w:cs="Calibri"/>
        <w:sz w:val="20"/>
        <w:szCs w:val="20"/>
      </w:rPr>
      <w:t>Projekt nr 2022-1-PL01-KA131-HED-000063234 jest współfinansowany w ramach programu Unii Europejskiej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24A67"/>
    <w:rsid w:val="0013614A"/>
    <w:rsid w:val="00183656"/>
    <w:rsid w:val="001A1E44"/>
    <w:rsid w:val="00204F46"/>
    <w:rsid w:val="0020799D"/>
    <w:rsid w:val="002102DE"/>
    <w:rsid w:val="002151F3"/>
    <w:rsid w:val="00224045"/>
    <w:rsid w:val="0022592E"/>
    <w:rsid w:val="00230ED9"/>
    <w:rsid w:val="00235059"/>
    <w:rsid w:val="002679FE"/>
    <w:rsid w:val="0028741C"/>
    <w:rsid w:val="00292ACB"/>
    <w:rsid w:val="002936AB"/>
    <w:rsid w:val="0029432D"/>
    <w:rsid w:val="00295F0B"/>
    <w:rsid w:val="00297912"/>
    <w:rsid w:val="002A63C7"/>
    <w:rsid w:val="002B0622"/>
    <w:rsid w:val="002D0A95"/>
    <w:rsid w:val="002D2F39"/>
    <w:rsid w:val="002D686B"/>
    <w:rsid w:val="00310F55"/>
    <w:rsid w:val="00311CC9"/>
    <w:rsid w:val="00313AEF"/>
    <w:rsid w:val="00334273"/>
    <w:rsid w:val="00335FBD"/>
    <w:rsid w:val="003541E2"/>
    <w:rsid w:val="00366DC2"/>
    <w:rsid w:val="00377789"/>
    <w:rsid w:val="0039339C"/>
    <w:rsid w:val="003A44AE"/>
    <w:rsid w:val="003B05BD"/>
    <w:rsid w:val="003C635D"/>
    <w:rsid w:val="003F2D95"/>
    <w:rsid w:val="003F2E1F"/>
    <w:rsid w:val="004070F8"/>
    <w:rsid w:val="00410871"/>
    <w:rsid w:val="00443D72"/>
    <w:rsid w:val="00446836"/>
    <w:rsid w:val="00453D86"/>
    <w:rsid w:val="00454D4B"/>
    <w:rsid w:val="004610C1"/>
    <w:rsid w:val="00464401"/>
    <w:rsid w:val="00496A67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B186F"/>
    <w:rsid w:val="005C517E"/>
    <w:rsid w:val="005D2E4F"/>
    <w:rsid w:val="005D7F62"/>
    <w:rsid w:val="005E7B59"/>
    <w:rsid w:val="005F7B3B"/>
    <w:rsid w:val="00607993"/>
    <w:rsid w:val="00616162"/>
    <w:rsid w:val="006221FB"/>
    <w:rsid w:val="00644E6A"/>
    <w:rsid w:val="006666E4"/>
    <w:rsid w:val="00672993"/>
    <w:rsid w:val="006760BC"/>
    <w:rsid w:val="00681C96"/>
    <w:rsid w:val="00684C32"/>
    <w:rsid w:val="006A7429"/>
    <w:rsid w:val="006B09F0"/>
    <w:rsid w:val="006C7128"/>
    <w:rsid w:val="006E5D92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0257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A0CB5"/>
    <w:rsid w:val="009B40D3"/>
    <w:rsid w:val="009C4E31"/>
    <w:rsid w:val="00A04C1D"/>
    <w:rsid w:val="00A1593C"/>
    <w:rsid w:val="00A20FA7"/>
    <w:rsid w:val="00A45182"/>
    <w:rsid w:val="00A6108C"/>
    <w:rsid w:val="00A7123B"/>
    <w:rsid w:val="00AA7662"/>
    <w:rsid w:val="00AB0C6C"/>
    <w:rsid w:val="00AB4968"/>
    <w:rsid w:val="00AB6C16"/>
    <w:rsid w:val="00AC3984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A16FA"/>
    <w:rsid w:val="00CB24A0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363D5"/>
    <w:rsid w:val="00D53836"/>
    <w:rsid w:val="00D551E0"/>
    <w:rsid w:val="00D6512D"/>
    <w:rsid w:val="00D840AD"/>
    <w:rsid w:val="00DB4696"/>
    <w:rsid w:val="00DC0B2B"/>
    <w:rsid w:val="00DD1482"/>
    <w:rsid w:val="00DF0AAC"/>
    <w:rsid w:val="00DF6ED3"/>
    <w:rsid w:val="00E0009B"/>
    <w:rsid w:val="00E15598"/>
    <w:rsid w:val="00E207CE"/>
    <w:rsid w:val="00E25FED"/>
    <w:rsid w:val="00E34CF4"/>
    <w:rsid w:val="00E52325"/>
    <w:rsid w:val="00E55255"/>
    <w:rsid w:val="00EB286A"/>
    <w:rsid w:val="00EB2ACC"/>
    <w:rsid w:val="00EB4AED"/>
    <w:rsid w:val="00EB516E"/>
    <w:rsid w:val="00ED1F40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m_szczec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Aldona Marciszak</cp:lastModifiedBy>
  <cp:revision>13</cp:revision>
  <cp:lastPrinted>2022-11-17T11:33:00Z</cp:lastPrinted>
  <dcterms:created xsi:type="dcterms:W3CDTF">2024-03-05T15:05:00Z</dcterms:created>
  <dcterms:modified xsi:type="dcterms:W3CDTF">2024-05-06T11:56:00Z</dcterms:modified>
</cp:coreProperties>
</file>