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056DFE0D" w14:textId="77777777" w:rsidR="007B5679" w:rsidRDefault="007B5679" w:rsidP="007B5679">
      <w:pPr>
        <w:tabs>
          <w:tab w:val="left" w:pos="-142"/>
          <w:tab w:val="left" w:pos="2620"/>
        </w:tabs>
        <w:ind w:left="-142"/>
        <w:jc w:val="both"/>
        <w:rPr>
          <w:rFonts w:ascii="Arial" w:hAnsi="Arial" w:cs="Arial"/>
          <w:sz w:val="22"/>
          <w:szCs w:val="22"/>
        </w:rPr>
      </w:pPr>
      <w:bookmarkStart w:id="1" w:name="_Hlk127180912"/>
      <w:r>
        <w:rPr>
          <w:rFonts w:ascii="Arial" w:hAnsi="Arial" w:cs="Arial"/>
          <w:noProof/>
          <w:sz w:val="22"/>
          <w:szCs w:val="22"/>
        </w:rPr>
        <w:drawing>
          <wp:inline distT="0" distB="0" distL="0" distR="0" wp14:anchorId="39819FB9" wp14:editId="3CD949C2">
            <wp:extent cx="1538327" cy="986118"/>
            <wp:effectExtent l="19050" t="0" r="4723" b="0"/>
            <wp:docPr id="6" name="Obraz 6"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07EC0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82pt" o:ole="">
            <v:imagedata r:id="rId9" o:title=""/>
          </v:shape>
          <o:OLEObject Type="Embed" ProgID="CorelDRAW.Graphic.9" ShapeID="_x0000_i1025" DrawAspect="Content" ObjectID="_1748331884" r:id="rId10"/>
        </w:object>
      </w:r>
      <w:r>
        <w:rPr>
          <w:rFonts w:ascii="Arial" w:hAnsi="Arial" w:cs="Arial"/>
          <w:sz w:val="22"/>
          <w:szCs w:val="22"/>
        </w:rPr>
        <w:t xml:space="preserve">                        </w:t>
      </w:r>
      <w:r>
        <w:rPr>
          <w:rFonts w:ascii="Garamond" w:hAnsi="Garamond"/>
          <w:noProof/>
        </w:rPr>
        <w:drawing>
          <wp:inline distT="0" distB="0" distL="0" distR="0" wp14:anchorId="76EF713D" wp14:editId="5AD8223A">
            <wp:extent cx="1558738" cy="1056392"/>
            <wp:effectExtent l="19050" t="0" r="3362" b="0"/>
            <wp:docPr id="5"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67B7FB68" w14:textId="77777777" w:rsidR="007B5679" w:rsidRDefault="007B5679" w:rsidP="007B5679">
      <w:pPr>
        <w:tabs>
          <w:tab w:val="left" w:pos="-142"/>
          <w:tab w:val="left" w:pos="2620"/>
        </w:tabs>
        <w:ind w:left="-142"/>
        <w:jc w:val="both"/>
        <w:rPr>
          <w:rFonts w:ascii="Arial" w:hAnsi="Arial" w:cs="Arial"/>
          <w:sz w:val="22"/>
          <w:szCs w:val="22"/>
        </w:rPr>
      </w:pPr>
    </w:p>
    <w:p w14:paraId="1834B7F3" w14:textId="77777777" w:rsidR="007B5679" w:rsidRPr="003E521A" w:rsidRDefault="007B5679" w:rsidP="007B5679">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bookmarkEnd w:id="1"/>
    <w:p w14:paraId="1FBACFBB"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2"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4A02E2BD" w:rsidR="00270AB2" w:rsidRPr="001371AB" w:rsidRDefault="00000000"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hyperlink r:id="rId12" w:history="1">
        <w:r w:rsidR="00DD7369" w:rsidRPr="002516FD">
          <w:rPr>
            <w:rStyle w:val="Hipercze"/>
            <w:rFonts w:ascii="Times New Roman" w:eastAsia="Times New Roman" w:hAnsi="Times New Roman" w:cs="Times New Roman"/>
            <w:b/>
            <w:bCs/>
            <w:sz w:val="22"/>
            <w:szCs w:val="22"/>
            <w:lang w:eastAsia="en-US" w:bidi="ar-SA"/>
          </w:rPr>
          <w:t>www.wegliniec.pl</w:t>
        </w:r>
      </w:hyperlink>
    </w:p>
    <w:p w14:paraId="29D88699" w14:textId="77777777" w:rsidR="00270AB2" w:rsidRPr="006D479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79DECD04"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 xml:space="preserve">tel. +48 75 77 11 435 </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3" w:name="bookmark2"/>
      <w:bookmarkEnd w:id="2"/>
      <w:r w:rsidRPr="001371AB">
        <w:rPr>
          <w:rFonts w:ascii="Times New Roman" w:hAnsi="Times New Roman" w:cs="Times New Roman"/>
          <w:sz w:val="22"/>
          <w:szCs w:val="22"/>
        </w:rPr>
        <w:t>SPECYFIKACJA WARUNKÓW ZAMÓWIENIA</w:t>
      </w:r>
      <w:bookmarkEnd w:id="3"/>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4" w:name="bookmark3"/>
      <w:r w:rsidRPr="001371AB">
        <w:rPr>
          <w:rFonts w:ascii="Times New Roman" w:hAnsi="Times New Roman" w:cs="Times New Roman"/>
          <w:sz w:val="22"/>
          <w:szCs w:val="22"/>
        </w:rPr>
        <w:t>w postępowaniu o udzielenie zamówienia publicznego prowadzonym</w:t>
      </w:r>
      <w:bookmarkEnd w:id="4"/>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51549842"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002547F0">
        <w:rPr>
          <w:rFonts w:ascii="Times New Roman" w:hAnsi="Times New Roman" w:cs="Times New Roman"/>
          <w:sz w:val="22"/>
          <w:szCs w:val="22"/>
        </w:rPr>
        <w:t>–</w:t>
      </w:r>
      <w:r w:rsidRPr="001371AB">
        <w:rPr>
          <w:rFonts w:ascii="Times New Roman" w:hAnsi="Times New Roman" w:cs="Times New Roman"/>
          <w:sz w:val="22"/>
          <w:szCs w:val="22"/>
        </w:rPr>
        <w:t xml:space="preserve"> </w:t>
      </w:r>
      <w:r w:rsidR="002547F0">
        <w:rPr>
          <w:rFonts w:ascii="Times New Roman" w:hAnsi="Times New Roman" w:cs="Times New Roman"/>
          <w:sz w:val="22"/>
          <w:szCs w:val="22"/>
        </w:rPr>
        <w:t>z możliwością</w:t>
      </w:r>
      <w:r w:rsidRPr="001371AB">
        <w:rPr>
          <w:rFonts w:ascii="Times New Roman" w:hAnsi="Times New Roman" w:cs="Times New Roman"/>
          <w:sz w:val="22"/>
          <w:szCs w:val="22"/>
        </w:rPr>
        <w:t xml:space="preserve"> 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693940F8" w:rsidR="00383640" w:rsidRPr="00A57E68" w:rsidRDefault="00383640" w:rsidP="00383640">
      <w:pPr>
        <w:pStyle w:val="Akapitzlist"/>
        <w:spacing w:line="276" w:lineRule="auto"/>
        <w:ind w:left="0"/>
        <w:jc w:val="center"/>
        <w:rPr>
          <w:rFonts w:ascii="Times New Roman" w:hAnsi="Times New Roman" w:cs="Times New Roman"/>
          <w:b/>
          <w:bCs/>
          <w:color w:val="000000" w:themeColor="text1"/>
          <w:lang w:eastAsia="ar-SA"/>
        </w:rPr>
      </w:pPr>
      <w:bookmarkStart w:id="5" w:name="bookmark4"/>
      <w:r w:rsidRPr="00A57E68">
        <w:rPr>
          <w:rFonts w:ascii="Times New Roman" w:hAnsi="Times New Roman" w:cs="Times New Roman"/>
          <w:b/>
          <w:bCs/>
          <w:color w:val="000000" w:themeColor="text1"/>
          <w:lang w:eastAsia="ar-SA"/>
        </w:rPr>
        <w:t>„</w:t>
      </w:r>
      <w:bookmarkStart w:id="6" w:name="_Hlk127871849"/>
      <w:r w:rsidR="006A3745" w:rsidRPr="00A57E68">
        <w:rPr>
          <w:rFonts w:ascii="Times New Roman" w:hAnsi="Times New Roman" w:cs="Times New Roman"/>
          <w:b/>
          <w:bCs/>
          <w:color w:val="000000" w:themeColor="text1"/>
          <w:lang w:eastAsia="ar-SA"/>
        </w:rPr>
        <w:t>Przebudowa konstrukcji i nawierzchni drogi ul. Ratuszowa w Ruszowie na odcinku od ul.</w:t>
      </w:r>
      <w:r w:rsidR="00DD7369">
        <w:rPr>
          <w:rFonts w:ascii="Times New Roman" w:hAnsi="Times New Roman" w:cs="Times New Roman"/>
          <w:b/>
          <w:bCs/>
          <w:color w:val="000000" w:themeColor="text1"/>
          <w:lang w:eastAsia="ar-SA"/>
        </w:rPr>
        <w:t> </w:t>
      </w:r>
      <w:r w:rsidR="006A3745" w:rsidRPr="00A57E68">
        <w:rPr>
          <w:rFonts w:ascii="Times New Roman" w:hAnsi="Times New Roman" w:cs="Times New Roman"/>
          <w:b/>
          <w:bCs/>
          <w:color w:val="000000" w:themeColor="text1"/>
          <w:lang w:eastAsia="ar-SA"/>
        </w:rPr>
        <w:t>Żagańskiej do ul.</w:t>
      </w:r>
      <w:r w:rsidR="00DD7369">
        <w:rPr>
          <w:rFonts w:ascii="Times New Roman" w:hAnsi="Times New Roman" w:cs="Times New Roman"/>
          <w:b/>
          <w:bCs/>
          <w:color w:val="000000" w:themeColor="text1"/>
          <w:lang w:eastAsia="ar-SA"/>
        </w:rPr>
        <w:t xml:space="preserve"> </w:t>
      </w:r>
      <w:r w:rsidR="00874FB4" w:rsidRPr="00874FB4">
        <w:rPr>
          <w:rFonts w:ascii="Times New Roman" w:hAnsi="Times New Roman" w:cs="Times New Roman"/>
          <w:b/>
          <w:bCs/>
          <w:color w:val="000000" w:themeColor="text1"/>
          <w:lang w:eastAsia="ar-SA"/>
        </w:rPr>
        <w:t>Ułańskiej</w:t>
      </w:r>
      <w:r w:rsidR="00C96908" w:rsidRPr="00A57E68">
        <w:rPr>
          <w:rFonts w:ascii="Times New Roman" w:hAnsi="Times New Roman" w:cs="Times New Roman"/>
          <w:b/>
          <w:bCs/>
          <w:color w:val="000000" w:themeColor="text1"/>
          <w:lang w:eastAsia="ar-SA"/>
        </w:rPr>
        <w:t xml:space="preserve"> </w:t>
      </w:r>
      <w:r w:rsidR="006A3745" w:rsidRPr="00A57E68">
        <w:rPr>
          <w:rFonts w:ascii="Times New Roman" w:hAnsi="Times New Roman" w:cs="Times New Roman"/>
          <w:b/>
          <w:bCs/>
          <w:color w:val="000000" w:themeColor="text1"/>
          <w:lang w:eastAsia="ar-SA"/>
        </w:rPr>
        <w:t>– sieć kanalizacji deszczowej</w:t>
      </w:r>
      <w:bookmarkEnd w:id="6"/>
      <w:r w:rsidR="00551606">
        <w:rPr>
          <w:rFonts w:ascii="Times New Roman" w:hAnsi="Times New Roman" w:cs="Times New Roman"/>
          <w:b/>
          <w:bCs/>
          <w:color w:val="000000" w:themeColor="text1"/>
          <w:lang w:eastAsia="ar-SA"/>
        </w:rPr>
        <w:t xml:space="preserve"> i budowa sieci kanalizacyjnej</w:t>
      </w:r>
      <w:r w:rsidR="007F7BC6" w:rsidRPr="00A57E68">
        <w:rPr>
          <w:rFonts w:ascii="Times New Roman" w:hAnsi="Times New Roman" w:cs="Times New Roman"/>
          <w:b/>
          <w:bCs/>
          <w:color w:val="000000" w:themeColor="text1"/>
          <w:lang w:eastAsia="ar-SA"/>
        </w:rPr>
        <w:t>”</w:t>
      </w:r>
    </w:p>
    <w:bookmarkEnd w:id="5"/>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46749761" w14:textId="179F0C55"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551606">
        <w:rPr>
          <w:rFonts w:ascii="Times New Roman" w:hAnsi="Times New Roman" w:cs="Times New Roman"/>
          <w:sz w:val="22"/>
          <w:szCs w:val="22"/>
        </w:rPr>
        <w:t>15</w:t>
      </w:r>
      <w:r w:rsidR="00A57E68">
        <w:rPr>
          <w:rFonts w:ascii="Times New Roman" w:hAnsi="Times New Roman" w:cs="Times New Roman"/>
          <w:sz w:val="22"/>
          <w:szCs w:val="22"/>
        </w:rPr>
        <w:t>.0</w:t>
      </w:r>
      <w:r w:rsidR="00401830">
        <w:rPr>
          <w:rFonts w:ascii="Times New Roman" w:hAnsi="Times New Roman" w:cs="Times New Roman"/>
          <w:sz w:val="22"/>
          <w:szCs w:val="22"/>
        </w:rPr>
        <w:t>6</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28BDF23C" w14:textId="77777777" w:rsidR="007B5679" w:rsidRDefault="007B5679" w:rsidP="007B5679">
      <w:pPr>
        <w:tabs>
          <w:tab w:val="left" w:pos="-142"/>
          <w:tab w:val="left" w:pos="2620"/>
        </w:tabs>
        <w:ind w:left="-142"/>
        <w:jc w:val="both"/>
        <w:rPr>
          <w:rFonts w:ascii="Arial" w:hAnsi="Arial" w:cs="Arial"/>
          <w:sz w:val="22"/>
          <w:szCs w:val="22"/>
        </w:rPr>
      </w:pPr>
      <w:r>
        <w:rPr>
          <w:rFonts w:ascii="Arial" w:hAnsi="Arial" w:cs="Arial"/>
          <w:noProof/>
          <w:sz w:val="22"/>
          <w:szCs w:val="22"/>
        </w:rPr>
        <w:lastRenderedPageBreak/>
        <w:drawing>
          <wp:inline distT="0" distB="0" distL="0" distR="0" wp14:anchorId="0C81A4C2" wp14:editId="649A56F4">
            <wp:extent cx="1538327" cy="986118"/>
            <wp:effectExtent l="19050" t="0" r="4723" b="0"/>
            <wp:docPr id="7" name="Obraz 7"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255AD584">
          <v:shape id="_x0000_i1026" type="#_x0000_t75" style="width:57.3pt;height:82pt" o:ole="">
            <v:imagedata r:id="rId9" o:title=""/>
          </v:shape>
          <o:OLEObject Type="Embed" ProgID="CorelDRAW.Graphic.9" ShapeID="_x0000_i1026" DrawAspect="Content" ObjectID="_1748331885" r:id="rId13"/>
        </w:object>
      </w:r>
      <w:r>
        <w:rPr>
          <w:rFonts w:ascii="Arial" w:hAnsi="Arial" w:cs="Arial"/>
          <w:sz w:val="22"/>
          <w:szCs w:val="22"/>
        </w:rPr>
        <w:t xml:space="preserve">                        </w:t>
      </w:r>
      <w:r>
        <w:rPr>
          <w:rFonts w:ascii="Garamond" w:hAnsi="Garamond"/>
          <w:noProof/>
        </w:rPr>
        <w:drawing>
          <wp:inline distT="0" distB="0" distL="0" distR="0" wp14:anchorId="1006BC7D" wp14:editId="6D79C5D3">
            <wp:extent cx="1558738" cy="1056392"/>
            <wp:effectExtent l="19050" t="0" r="3362" b="0"/>
            <wp:docPr id="8"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1A02B400" w14:textId="77777777" w:rsidR="007B5679" w:rsidRDefault="007B5679" w:rsidP="007B5679">
      <w:pPr>
        <w:tabs>
          <w:tab w:val="left" w:pos="-142"/>
          <w:tab w:val="left" w:pos="2620"/>
        </w:tabs>
        <w:ind w:left="-142"/>
        <w:jc w:val="both"/>
        <w:rPr>
          <w:rFonts w:ascii="Arial" w:hAnsi="Arial" w:cs="Arial"/>
          <w:sz w:val="22"/>
          <w:szCs w:val="22"/>
        </w:rPr>
      </w:pPr>
    </w:p>
    <w:p w14:paraId="74C0336C" w14:textId="77777777" w:rsidR="007B5679" w:rsidRPr="003E521A" w:rsidRDefault="007B5679" w:rsidP="007B5679">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p w14:paraId="01E0365D" w14:textId="48C49D4A" w:rsidR="00481225" w:rsidRPr="001371AB" w:rsidRDefault="00481225">
      <w:pPr>
        <w:pStyle w:val="Teksttreci20"/>
        <w:shd w:val="clear" w:color="auto" w:fill="auto"/>
        <w:spacing w:before="0" w:after="0" w:line="238" w:lineRule="exact"/>
        <w:ind w:right="40" w:firstLine="0"/>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22FB921"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BB677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173ADBB1"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4"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5"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7" w:name="_Hlk125109228"/>
      <w:r w:rsidRPr="00EA6353">
        <w:rPr>
          <w:rFonts w:ascii="Times New Roman" w:hAnsi="Times New Roman" w:cs="Times New Roman"/>
          <w:color w:val="auto"/>
          <w:sz w:val="22"/>
          <w:szCs w:val="22"/>
          <w:u w:val="single"/>
          <w:lang w:eastAsia="en-US" w:bidi="en-US"/>
        </w:rPr>
        <w:t>https://platformazakupowa.pl/pn/wegliniec</w:t>
      </w:r>
      <w:bookmarkEnd w:id="7"/>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6"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1BDDE508"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art. 275 ustawy z dnia 11 września 2019 r</w:t>
      </w:r>
      <w:r w:rsidR="00BB6774">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8"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8"/>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33031000"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586970"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586970">
        <w:rPr>
          <w:rStyle w:val="Teksttreci812pt"/>
          <w:rFonts w:ascii="Times New Roman" w:hAnsi="Times New Roman" w:cs="Times New Roman"/>
          <w:b/>
          <w:bCs/>
          <w:i/>
          <w:iCs/>
          <w:color w:val="auto"/>
          <w:sz w:val="22"/>
          <w:szCs w:val="22"/>
        </w:rPr>
        <w:t xml:space="preserve">Rozdział 6. </w:t>
      </w:r>
      <w:r w:rsidR="00031470" w:rsidRPr="006A3745">
        <w:rPr>
          <w:rStyle w:val="Teksttreci811ptBezpogrubieniaMaelitery"/>
          <w:rFonts w:ascii="Times New Roman" w:hAnsi="Times New Roman" w:cs="Times New Roman"/>
          <w:color w:val="auto"/>
        </w:rPr>
        <w:t>OPIS PRZEDMIOTU ZAMÓWIENIA</w:t>
      </w:r>
      <w:r w:rsidR="00031470" w:rsidRPr="00586970">
        <w:rPr>
          <w:rStyle w:val="Teksttreci811ptBezpogrubieniaMaelitery"/>
          <w:rFonts w:ascii="Times New Roman" w:hAnsi="Times New Roman" w:cs="Times New Roman"/>
          <w:i/>
          <w:iCs/>
          <w:color w:val="auto"/>
        </w:rPr>
        <w:t xml:space="preserve"> </w:t>
      </w:r>
      <w:r w:rsidR="00031470" w:rsidRPr="00586970">
        <w:rPr>
          <w:rStyle w:val="Teksttreci8Maelitery"/>
          <w:rFonts w:ascii="Times New Roman" w:hAnsi="Times New Roman" w:cs="Times New Roman"/>
          <w:i/>
          <w:iCs/>
          <w:color w:val="auto"/>
          <w:sz w:val="22"/>
          <w:szCs w:val="22"/>
        </w:rPr>
        <w:t xml:space="preserve">(ART. </w:t>
      </w:r>
      <w:r w:rsidR="00031470" w:rsidRPr="00586970">
        <w:rPr>
          <w:rStyle w:val="Teksttreci8CalibriBezpogrubienia"/>
          <w:rFonts w:ascii="Times New Roman" w:hAnsi="Times New Roman" w:cs="Times New Roman"/>
          <w:i/>
          <w:iCs/>
          <w:color w:val="auto"/>
          <w:sz w:val="22"/>
          <w:szCs w:val="22"/>
        </w:rPr>
        <w:t>281</w:t>
      </w:r>
      <w:r w:rsidR="00031470" w:rsidRPr="00586970">
        <w:rPr>
          <w:rStyle w:val="Teksttreci81"/>
          <w:rFonts w:ascii="Times New Roman" w:hAnsi="Times New Roman" w:cs="Times New Roman"/>
          <w:i/>
          <w:iCs/>
          <w:color w:val="auto"/>
          <w:sz w:val="22"/>
          <w:szCs w:val="22"/>
        </w:rPr>
        <w:t xml:space="preserve"> </w:t>
      </w:r>
      <w:r w:rsidR="00031470" w:rsidRPr="00586970">
        <w:rPr>
          <w:rStyle w:val="Teksttreci8Maelitery"/>
          <w:rFonts w:ascii="Times New Roman" w:hAnsi="Times New Roman" w:cs="Times New Roman"/>
          <w:i/>
          <w:iCs/>
          <w:color w:val="auto"/>
          <w:sz w:val="22"/>
          <w:szCs w:val="22"/>
        </w:rPr>
        <w:t>UST. 1 PKT  5 USTAWY PZP)</w:t>
      </w:r>
    </w:p>
    <w:p w14:paraId="00A660A7" w14:textId="5EE33604" w:rsidR="00A80BAE" w:rsidRPr="00A80BAE" w:rsidRDefault="00595383" w:rsidP="00A80BAE">
      <w:pPr>
        <w:pStyle w:val="Akapitzlist"/>
        <w:numPr>
          <w:ilvl w:val="0"/>
          <w:numId w:val="68"/>
        </w:numPr>
        <w:spacing w:line="276" w:lineRule="auto"/>
        <w:ind w:left="284" w:hanging="284"/>
        <w:jc w:val="both"/>
        <w:rPr>
          <w:rFonts w:ascii="Times New Roman" w:hAnsi="Times New Roman" w:cs="Times New Roman"/>
          <w:bCs/>
          <w:color w:val="FF0000"/>
          <w:sz w:val="22"/>
          <w:szCs w:val="22"/>
          <w:lang w:eastAsia="ar-SA"/>
        </w:rPr>
      </w:pPr>
      <w:bookmarkStart w:id="9" w:name="_Hlk94862242"/>
      <w:r w:rsidRPr="00A80BAE">
        <w:rPr>
          <w:rFonts w:ascii="Times New Roman" w:eastAsia="Times New Roman" w:hAnsi="Times New Roman" w:cs="Times New Roman"/>
          <w:color w:val="auto"/>
          <w:sz w:val="22"/>
          <w:szCs w:val="22"/>
          <w:lang w:eastAsia="en-US" w:bidi="ar-SA"/>
        </w:rPr>
        <w:t xml:space="preserve">Przedmiotem zamówienia jest </w:t>
      </w:r>
      <w:bookmarkStart w:id="10" w:name="_Hlk127180967"/>
      <w:r w:rsidR="00B71093" w:rsidRPr="00DD7369">
        <w:rPr>
          <w:rFonts w:ascii="Times New Roman" w:hAnsi="Times New Roman" w:cs="Times New Roman"/>
          <w:color w:val="auto"/>
          <w:sz w:val="22"/>
          <w:szCs w:val="22"/>
          <w:lang w:eastAsia="ar-SA"/>
        </w:rPr>
        <w:t>„</w:t>
      </w:r>
      <w:bookmarkStart w:id="11" w:name="_Hlk127180981"/>
      <w:bookmarkStart w:id="12" w:name="_Hlk39473926"/>
      <w:bookmarkEnd w:id="10"/>
      <w:r w:rsidR="00A80BAE" w:rsidRPr="00752B2D">
        <w:rPr>
          <w:rFonts w:ascii="Times New Roman" w:eastAsia="Times New Roman" w:hAnsi="Times New Roman" w:cs="Times New Roman"/>
          <w:color w:val="000000" w:themeColor="text1"/>
          <w:sz w:val="22"/>
          <w:szCs w:val="22"/>
        </w:rPr>
        <w:t xml:space="preserve">Przebudowa konstrukcji i nawierzchni drogi ul. Ratuszowa w Ruszowie na odcinku od ul. Żagańskiej do ul. </w:t>
      </w:r>
      <w:r w:rsidR="000C2B81" w:rsidRPr="00752B2D">
        <w:rPr>
          <w:rFonts w:ascii="Times New Roman" w:eastAsia="Times New Roman" w:hAnsi="Times New Roman" w:cs="Times New Roman"/>
          <w:color w:val="000000" w:themeColor="text1"/>
          <w:sz w:val="22"/>
          <w:szCs w:val="22"/>
        </w:rPr>
        <w:t xml:space="preserve">II AWP (była ulica </w:t>
      </w:r>
      <w:r w:rsidR="00A80BAE" w:rsidRPr="00752B2D">
        <w:rPr>
          <w:rFonts w:ascii="Times New Roman" w:eastAsia="Times New Roman" w:hAnsi="Times New Roman" w:cs="Times New Roman"/>
          <w:color w:val="000000" w:themeColor="text1"/>
          <w:sz w:val="22"/>
          <w:szCs w:val="22"/>
        </w:rPr>
        <w:t>Ułańsk</w:t>
      </w:r>
      <w:r w:rsidR="000C2B81" w:rsidRPr="00752B2D">
        <w:rPr>
          <w:rFonts w:ascii="Times New Roman" w:eastAsia="Times New Roman" w:hAnsi="Times New Roman" w:cs="Times New Roman"/>
          <w:color w:val="000000" w:themeColor="text1"/>
          <w:sz w:val="22"/>
          <w:szCs w:val="22"/>
        </w:rPr>
        <w:t>a)</w:t>
      </w:r>
      <w:r w:rsidR="00A80BAE" w:rsidRPr="00752B2D">
        <w:rPr>
          <w:rFonts w:ascii="Times New Roman" w:eastAsia="Times New Roman" w:hAnsi="Times New Roman" w:cs="Times New Roman"/>
          <w:color w:val="000000" w:themeColor="text1"/>
          <w:sz w:val="22"/>
          <w:szCs w:val="22"/>
        </w:rPr>
        <w:t xml:space="preserve"> – sieć kanalizacji deszczowej</w:t>
      </w:r>
      <w:r w:rsidR="00551606">
        <w:rPr>
          <w:rFonts w:ascii="Times New Roman" w:eastAsia="Times New Roman" w:hAnsi="Times New Roman" w:cs="Times New Roman"/>
          <w:color w:val="000000" w:themeColor="text1"/>
          <w:sz w:val="22"/>
          <w:szCs w:val="22"/>
        </w:rPr>
        <w:t xml:space="preserve"> i budowa sieci kanalizacyjnej</w:t>
      </w:r>
      <w:r w:rsidR="004F1F9C" w:rsidRPr="00752B2D">
        <w:rPr>
          <w:rFonts w:ascii="Times New Roman" w:hAnsi="Times New Roman" w:cs="Times New Roman"/>
          <w:color w:val="000000" w:themeColor="text1"/>
          <w:sz w:val="22"/>
          <w:szCs w:val="22"/>
          <w:lang w:eastAsia="ar-SA"/>
        </w:rPr>
        <w:t>”</w:t>
      </w:r>
      <w:r w:rsidR="00A80BAE" w:rsidRPr="00752B2D">
        <w:rPr>
          <w:rFonts w:ascii="Times New Roman" w:hAnsi="Times New Roman" w:cs="Times New Roman"/>
          <w:color w:val="000000" w:themeColor="text1"/>
          <w:sz w:val="22"/>
          <w:szCs w:val="22"/>
          <w:lang w:eastAsia="ar-SA"/>
        </w:rPr>
        <w:t>.</w:t>
      </w:r>
      <w:r w:rsidR="00A80BAE" w:rsidRPr="00752B2D">
        <w:rPr>
          <w:rFonts w:ascii="Times New Roman" w:eastAsia="Times New Roman" w:hAnsi="Times New Roman" w:cs="Times New Roman"/>
          <w:bCs/>
          <w:color w:val="000000" w:themeColor="text1"/>
          <w:sz w:val="22"/>
          <w:szCs w:val="22"/>
          <w:lang w:eastAsia="en-US" w:bidi="ar-SA"/>
        </w:rPr>
        <w:t xml:space="preserve"> </w:t>
      </w:r>
      <w:r w:rsidR="00A80BAE" w:rsidRPr="00A80BAE">
        <w:rPr>
          <w:rFonts w:ascii="Times New Roman" w:hAnsi="Times New Roman" w:cs="Times New Roman"/>
          <w:bCs/>
          <w:color w:val="auto"/>
          <w:sz w:val="22"/>
          <w:szCs w:val="22"/>
          <w:lang w:eastAsia="ar-SA"/>
        </w:rPr>
        <w:t>Zamówienie zostało podzielone na 2 zadania</w:t>
      </w:r>
      <w:r w:rsidR="000C2B81">
        <w:rPr>
          <w:rFonts w:ascii="Times New Roman" w:hAnsi="Times New Roman" w:cs="Times New Roman"/>
          <w:bCs/>
          <w:color w:val="auto"/>
          <w:sz w:val="22"/>
          <w:szCs w:val="22"/>
          <w:lang w:eastAsia="ar-SA"/>
        </w:rPr>
        <w:t xml:space="preserve"> bez możliwości składania ofert częściowych</w:t>
      </w:r>
      <w:r w:rsidR="00A80BAE" w:rsidRPr="00A80BAE">
        <w:rPr>
          <w:rFonts w:ascii="Times New Roman" w:hAnsi="Times New Roman" w:cs="Times New Roman"/>
          <w:bCs/>
          <w:color w:val="auto"/>
          <w:sz w:val="22"/>
          <w:szCs w:val="22"/>
          <w:lang w:eastAsia="ar-SA"/>
        </w:rPr>
        <w:t>:</w:t>
      </w:r>
    </w:p>
    <w:p w14:paraId="09D6902F" w14:textId="72049A88" w:rsidR="00A80BAE" w:rsidRPr="00752B2D" w:rsidRDefault="00A80BAE" w:rsidP="00A80BAE">
      <w:pPr>
        <w:pStyle w:val="Akapitzlist"/>
        <w:spacing w:line="276" w:lineRule="auto"/>
        <w:ind w:left="284"/>
        <w:rPr>
          <w:rFonts w:ascii="Times New Roman" w:hAnsi="Times New Roman" w:cs="Times New Roman"/>
          <w:bCs/>
          <w:color w:val="000000" w:themeColor="text1"/>
          <w:sz w:val="22"/>
          <w:szCs w:val="22"/>
          <w:lang w:eastAsia="ar-SA"/>
        </w:rPr>
      </w:pPr>
      <w:bookmarkStart w:id="13" w:name="_Hlk121462112"/>
      <w:r w:rsidRPr="00752B2D">
        <w:rPr>
          <w:rFonts w:ascii="Times New Roman" w:hAnsi="Times New Roman" w:cs="Times New Roman"/>
          <w:bCs/>
          <w:color w:val="000000" w:themeColor="text1"/>
          <w:sz w:val="22"/>
          <w:szCs w:val="22"/>
          <w:lang w:eastAsia="ar-SA"/>
        </w:rPr>
        <w:t xml:space="preserve">Zadanie nr 1 – </w:t>
      </w:r>
      <w:r w:rsidR="00022D31" w:rsidRPr="00752B2D">
        <w:rPr>
          <w:rFonts w:ascii="Times New Roman" w:hAnsi="Times New Roman" w:cs="Times New Roman"/>
          <w:bCs/>
          <w:color w:val="000000" w:themeColor="text1"/>
          <w:sz w:val="22"/>
          <w:szCs w:val="22"/>
          <w:lang w:eastAsia="ar-SA"/>
        </w:rPr>
        <w:t>Budowa sieci kanalizacyjnej</w:t>
      </w:r>
      <w:r w:rsidR="00022D31" w:rsidRPr="00752B2D">
        <w:rPr>
          <w:rFonts w:ascii="Times New Roman" w:eastAsia="Times New Roman" w:hAnsi="Times New Roman" w:cs="Times New Roman"/>
          <w:color w:val="000000" w:themeColor="text1"/>
          <w:sz w:val="22"/>
          <w:szCs w:val="22"/>
        </w:rPr>
        <w:t xml:space="preserve"> </w:t>
      </w:r>
      <w:r w:rsidR="00022D31" w:rsidRPr="00752B2D">
        <w:rPr>
          <w:rFonts w:ascii="Times New Roman" w:hAnsi="Times New Roman" w:cs="Times New Roman"/>
          <w:bCs/>
          <w:color w:val="000000" w:themeColor="text1"/>
          <w:sz w:val="22"/>
          <w:szCs w:val="22"/>
          <w:lang w:eastAsia="ar-SA"/>
        </w:rPr>
        <w:t>ul. Ratuszowa w Ruszowie</w:t>
      </w:r>
    </w:p>
    <w:p w14:paraId="7F302160" w14:textId="703DF7DE" w:rsidR="004F1F9C" w:rsidRPr="00752B2D" w:rsidRDefault="00A80BAE" w:rsidP="00134608">
      <w:pPr>
        <w:pStyle w:val="Akapitzlist"/>
        <w:spacing w:line="276" w:lineRule="auto"/>
        <w:ind w:left="284"/>
        <w:jc w:val="both"/>
        <w:rPr>
          <w:rFonts w:ascii="Times New Roman" w:hAnsi="Times New Roman" w:cs="Times New Roman"/>
          <w:bCs/>
          <w:color w:val="000000" w:themeColor="text1"/>
          <w:sz w:val="22"/>
          <w:szCs w:val="22"/>
          <w:lang w:eastAsia="ar-SA"/>
        </w:rPr>
      </w:pPr>
      <w:bookmarkStart w:id="14" w:name="_Hlk123118036"/>
      <w:r w:rsidRPr="00752B2D">
        <w:rPr>
          <w:rFonts w:ascii="Times New Roman" w:hAnsi="Times New Roman" w:cs="Times New Roman"/>
          <w:bCs/>
          <w:color w:val="000000" w:themeColor="text1"/>
          <w:sz w:val="22"/>
          <w:szCs w:val="22"/>
          <w:lang w:eastAsia="ar-SA"/>
        </w:rPr>
        <w:t xml:space="preserve">Zadanie nr 2 </w:t>
      </w:r>
      <w:bookmarkEnd w:id="14"/>
      <w:r w:rsidRPr="00752B2D">
        <w:rPr>
          <w:rFonts w:ascii="Times New Roman" w:hAnsi="Times New Roman" w:cs="Times New Roman"/>
          <w:bCs/>
          <w:color w:val="000000" w:themeColor="text1"/>
          <w:sz w:val="22"/>
          <w:szCs w:val="22"/>
          <w:lang w:eastAsia="ar-SA"/>
        </w:rPr>
        <w:t xml:space="preserve">– </w:t>
      </w:r>
      <w:bookmarkEnd w:id="13"/>
      <w:r w:rsidR="00022D31" w:rsidRPr="00752B2D">
        <w:rPr>
          <w:rFonts w:ascii="Times New Roman" w:hAnsi="Times New Roman" w:cs="Times New Roman"/>
          <w:bCs/>
          <w:color w:val="000000" w:themeColor="text1"/>
          <w:sz w:val="22"/>
          <w:szCs w:val="22"/>
          <w:lang w:eastAsia="ar-SA"/>
        </w:rPr>
        <w:t>Budowa sieci kanalizacji deszczowej i wodociągowej wraz z przebudową konstrukcji i</w:t>
      </w:r>
      <w:r w:rsidR="00134608">
        <w:rPr>
          <w:rFonts w:ascii="Times New Roman" w:hAnsi="Times New Roman" w:cs="Times New Roman"/>
          <w:bCs/>
          <w:color w:val="000000" w:themeColor="text1"/>
          <w:sz w:val="22"/>
          <w:szCs w:val="22"/>
          <w:lang w:eastAsia="ar-SA"/>
        </w:rPr>
        <w:t> </w:t>
      </w:r>
      <w:r w:rsidR="00022D31" w:rsidRPr="00752B2D">
        <w:rPr>
          <w:rFonts w:ascii="Times New Roman" w:hAnsi="Times New Roman" w:cs="Times New Roman"/>
          <w:bCs/>
          <w:color w:val="000000" w:themeColor="text1"/>
          <w:sz w:val="22"/>
          <w:szCs w:val="22"/>
          <w:lang w:eastAsia="ar-SA"/>
        </w:rPr>
        <w:t>nawierzchni drogi ul. Ratuszowej w Ruszowie</w:t>
      </w:r>
    </w:p>
    <w:p w14:paraId="1F717DF9" w14:textId="0747A684" w:rsidR="00103ACD" w:rsidRPr="00752B2D" w:rsidRDefault="00840050" w:rsidP="00022D31">
      <w:pPr>
        <w:pStyle w:val="Akapitzlist"/>
        <w:numPr>
          <w:ilvl w:val="0"/>
          <w:numId w:val="68"/>
        </w:numPr>
        <w:ind w:left="284" w:hanging="284"/>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color w:val="000000" w:themeColor="text1"/>
          <w:sz w:val="22"/>
          <w:szCs w:val="22"/>
        </w:rPr>
        <w:t>W ramach zadania</w:t>
      </w:r>
      <w:r w:rsidR="00022D31" w:rsidRPr="00752B2D">
        <w:rPr>
          <w:rFonts w:ascii="Times New Roman" w:eastAsia="Times New Roman" w:hAnsi="Times New Roman" w:cs="Times New Roman"/>
          <w:color w:val="000000" w:themeColor="text1"/>
          <w:sz w:val="22"/>
          <w:szCs w:val="22"/>
        </w:rPr>
        <w:t xml:space="preserve"> nr 1</w:t>
      </w:r>
      <w:r w:rsidRPr="00752B2D">
        <w:rPr>
          <w:rFonts w:ascii="Times New Roman" w:eastAsia="Times New Roman" w:hAnsi="Times New Roman" w:cs="Times New Roman"/>
          <w:color w:val="000000" w:themeColor="text1"/>
          <w:sz w:val="22"/>
          <w:szCs w:val="22"/>
        </w:rPr>
        <w:t xml:space="preserve"> wykonane zostaną m.in. następujące roboty budowlane: </w:t>
      </w:r>
    </w:p>
    <w:p w14:paraId="54D78355" w14:textId="0C8D5F08" w:rsidR="00B236CE" w:rsidRPr="00752B2D" w:rsidRDefault="00022D31">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752B2D">
        <w:rPr>
          <w:rFonts w:ascii="Times New Roman" w:hAnsi="Times New Roman" w:cs="Times New Roman"/>
          <w:color w:val="000000" w:themeColor="text1"/>
          <w:sz w:val="22"/>
          <w:szCs w:val="22"/>
          <w:lang w:bidi="ar-SA"/>
        </w:rPr>
        <w:t>Kanalizacja sanitarna</w:t>
      </w:r>
    </w:p>
    <w:p w14:paraId="0C093BAD" w14:textId="342525A3" w:rsidR="00B236CE" w:rsidRPr="00752B2D" w:rsidRDefault="00022D31">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752B2D">
        <w:rPr>
          <w:rFonts w:ascii="Times New Roman" w:hAnsi="Times New Roman" w:cs="Times New Roman"/>
          <w:color w:val="000000" w:themeColor="text1"/>
          <w:sz w:val="22"/>
          <w:szCs w:val="22"/>
          <w:lang w:bidi="ar-SA"/>
        </w:rPr>
        <w:t xml:space="preserve">Przepompownia ścieków </w:t>
      </w:r>
    </w:p>
    <w:p w14:paraId="78FD794E" w14:textId="39EDDFFE" w:rsidR="00B236CE" w:rsidRPr="00752B2D" w:rsidRDefault="00022D31">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752B2D">
        <w:rPr>
          <w:rFonts w:ascii="Times New Roman" w:hAnsi="Times New Roman" w:cs="Times New Roman"/>
          <w:color w:val="000000" w:themeColor="text1"/>
          <w:sz w:val="22"/>
          <w:szCs w:val="22"/>
          <w:lang w:bidi="ar-SA"/>
        </w:rPr>
        <w:t xml:space="preserve">Czynności towarzyszące </w:t>
      </w:r>
    </w:p>
    <w:p w14:paraId="24D70BD6" w14:textId="2247DD18" w:rsidR="00891441" w:rsidRPr="00752B2D" w:rsidRDefault="00022D31" w:rsidP="00022D31">
      <w:pPr>
        <w:ind w:left="360"/>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W ramach zadania nr 2 wykonane zostaną m.in. następujące roboty budowlane:</w:t>
      </w:r>
    </w:p>
    <w:p w14:paraId="31256782" w14:textId="72176FC9" w:rsidR="00022D31" w:rsidRPr="00752B2D" w:rsidRDefault="00022D31" w:rsidP="00022D31">
      <w:pPr>
        <w:pStyle w:val="Akapitzlist"/>
        <w:numPr>
          <w:ilvl w:val="0"/>
          <w:numId w:val="70"/>
        </w:numPr>
        <w:ind w:left="709"/>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Kolektor deszczowy</w:t>
      </w:r>
    </w:p>
    <w:p w14:paraId="082873E0" w14:textId="2F1C9F9F" w:rsidR="00022D31" w:rsidRPr="00752B2D" w:rsidRDefault="00022D31" w:rsidP="00022D31">
      <w:pPr>
        <w:pStyle w:val="Akapitzlist"/>
        <w:numPr>
          <w:ilvl w:val="0"/>
          <w:numId w:val="70"/>
        </w:numPr>
        <w:ind w:left="709"/>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Wodociąg – sieć</w:t>
      </w:r>
    </w:p>
    <w:p w14:paraId="0B789541" w14:textId="77777777" w:rsidR="00022D31" w:rsidRPr="00752B2D" w:rsidRDefault="00022D31" w:rsidP="00022D31">
      <w:pPr>
        <w:pStyle w:val="Akapitzlist"/>
        <w:numPr>
          <w:ilvl w:val="0"/>
          <w:numId w:val="70"/>
        </w:numPr>
        <w:ind w:left="709"/>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Branża drogowa</w:t>
      </w:r>
    </w:p>
    <w:p w14:paraId="4F33F994" w14:textId="519AB956" w:rsidR="00022D31" w:rsidRPr="00752B2D" w:rsidRDefault="00022D31" w:rsidP="00D44A8C">
      <w:pPr>
        <w:pStyle w:val="Akapitzlist"/>
        <w:numPr>
          <w:ilvl w:val="0"/>
          <w:numId w:val="70"/>
        </w:numPr>
        <w:ind w:left="709"/>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Czynności towarzyszące</w:t>
      </w:r>
    </w:p>
    <w:p w14:paraId="7CFA8B2A" w14:textId="52EB69A6" w:rsidR="004A2045" w:rsidRPr="00752B2D" w:rsidRDefault="004A2045" w:rsidP="004F1F9C">
      <w:pPr>
        <w:pStyle w:val="Akapitzlist"/>
        <w:widowControl/>
        <w:numPr>
          <w:ilvl w:val="0"/>
          <w:numId w:val="68"/>
        </w:numPr>
        <w:ind w:left="284" w:hanging="284"/>
        <w:jc w:val="both"/>
        <w:rPr>
          <w:rFonts w:ascii="Times New Roman" w:hAnsi="Times New Roman" w:cs="Times New Roman"/>
          <w:bCs/>
          <w:color w:val="000000" w:themeColor="text1"/>
          <w:sz w:val="22"/>
          <w:szCs w:val="22"/>
        </w:rPr>
      </w:pPr>
      <w:bookmarkStart w:id="15" w:name="_Hlk127181027"/>
      <w:bookmarkEnd w:id="11"/>
      <w:r w:rsidRPr="00752B2D">
        <w:rPr>
          <w:rFonts w:ascii="Times New Roman" w:eastAsia="Times New Roman" w:hAnsi="Times New Roman" w:cs="Times New Roman"/>
          <w:bCs/>
          <w:color w:val="000000" w:themeColor="text1"/>
          <w:sz w:val="22"/>
          <w:szCs w:val="22"/>
          <w:lang w:eastAsia="en-US" w:bidi="ar-SA"/>
        </w:rPr>
        <w:t>S</w:t>
      </w:r>
      <w:r w:rsidRPr="00752B2D">
        <w:rPr>
          <w:rFonts w:ascii="Times New Roman" w:hAnsi="Times New Roman" w:cs="Times New Roman"/>
          <w:bCs/>
          <w:color w:val="000000" w:themeColor="text1"/>
          <w:sz w:val="22"/>
          <w:szCs w:val="22"/>
        </w:rPr>
        <w:t>zczegółowy opis przedmiotu zamówienia znajduje się w załączniku Nr 1</w:t>
      </w:r>
      <w:r w:rsidR="00156F7E" w:rsidRPr="00752B2D">
        <w:rPr>
          <w:rFonts w:ascii="Times New Roman" w:hAnsi="Times New Roman" w:cs="Times New Roman"/>
          <w:bCs/>
          <w:color w:val="000000" w:themeColor="text1"/>
          <w:sz w:val="22"/>
          <w:szCs w:val="22"/>
        </w:rPr>
        <w:t>0</w:t>
      </w:r>
      <w:r w:rsidRPr="00752B2D">
        <w:rPr>
          <w:rFonts w:ascii="Times New Roman" w:hAnsi="Times New Roman" w:cs="Times New Roman"/>
          <w:bCs/>
          <w:color w:val="000000" w:themeColor="text1"/>
          <w:sz w:val="22"/>
          <w:szCs w:val="22"/>
        </w:rPr>
        <w:t xml:space="preserve"> do SWZ. Składają się na niego następujące dokumenty:</w:t>
      </w:r>
    </w:p>
    <w:p w14:paraId="32B9B51B" w14:textId="77777777" w:rsidR="004A2045" w:rsidRPr="00752B2D"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752B2D">
        <w:rPr>
          <w:rFonts w:ascii="Times New Roman" w:hAnsi="Times New Roman" w:cs="Times New Roman"/>
          <w:bCs/>
          <w:color w:val="000000" w:themeColor="text1"/>
          <w:sz w:val="22"/>
          <w:szCs w:val="22"/>
        </w:rPr>
        <w:t xml:space="preserve">dokumentacja projektowa </w:t>
      </w:r>
    </w:p>
    <w:p w14:paraId="1965A78D" w14:textId="5F086E29" w:rsidR="004A2045" w:rsidRPr="00752B2D"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752B2D">
        <w:rPr>
          <w:rFonts w:ascii="Times New Roman" w:hAnsi="Times New Roman" w:cs="Times New Roman"/>
          <w:bCs/>
          <w:color w:val="000000" w:themeColor="text1"/>
          <w:sz w:val="22"/>
          <w:szCs w:val="22"/>
        </w:rPr>
        <w:t>specyfikacj</w:t>
      </w:r>
      <w:r w:rsidR="000C2B81" w:rsidRPr="00752B2D">
        <w:rPr>
          <w:rFonts w:ascii="Times New Roman" w:hAnsi="Times New Roman" w:cs="Times New Roman"/>
          <w:bCs/>
          <w:color w:val="000000" w:themeColor="text1"/>
          <w:sz w:val="22"/>
          <w:szCs w:val="22"/>
        </w:rPr>
        <w:t>e</w:t>
      </w:r>
      <w:r w:rsidRPr="00752B2D">
        <w:rPr>
          <w:rFonts w:ascii="Times New Roman" w:hAnsi="Times New Roman" w:cs="Times New Roman"/>
          <w:bCs/>
          <w:color w:val="000000" w:themeColor="text1"/>
          <w:sz w:val="22"/>
          <w:szCs w:val="22"/>
        </w:rPr>
        <w:t xml:space="preserve"> techniczn</w:t>
      </w:r>
      <w:r w:rsidR="000C2B81" w:rsidRPr="00752B2D">
        <w:rPr>
          <w:rFonts w:ascii="Times New Roman" w:hAnsi="Times New Roman" w:cs="Times New Roman"/>
          <w:bCs/>
          <w:color w:val="000000" w:themeColor="text1"/>
          <w:sz w:val="22"/>
          <w:szCs w:val="22"/>
        </w:rPr>
        <w:t>e</w:t>
      </w:r>
      <w:r w:rsidRPr="00752B2D">
        <w:rPr>
          <w:rFonts w:ascii="Times New Roman" w:hAnsi="Times New Roman" w:cs="Times New Roman"/>
          <w:bCs/>
          <w:color w:val="000000" w:themeColor="text1"/>
          <w:sz w:val="22"/>
          <w:szCs w:val="22"/>
        </w:rPr>
        <w:t xml:space="preserve"> wykonania i odbioru robót budowlanych (STWiOR</w:t>
      </w:r>
      <w:r w:rsidR="00A80BAE" w:rsidRPr="00752B2D">
        <w:rPr>
          <w:rFonts w:ascii="Times New Roman" w:hAnsi="Times New Roman" w:cs="Times New Roman"/>
          <w:bCs/>
          <w:color w:val="000000" w:themeColor="text1"/>
          <w:sz w:val="22"/>
          <w:szCs w:val="22"/>
        </w:rPr>
        <w:t>B</w:t>
      </w:r>
      <w:r w:rsidRPr="00752B2D">
        <w:rPr>
          <w:rFonts w:ascii="Times New Roman" w:hAnsi="Times New Roman" w:cs="Times New Roman"/>
          <w:bCs/>
          <w:color w:val="000000" w:themeColor="text1"/>
          <w:sz w:val="22"/>
          <w:szCs w:val="22"/>
        </w:rPr>
        <w:t xml:space="preserve">), </w:t>
      </w:r>
    </w:p>
    <w:p w14:paraId="6BD97E6C" w14:textId="3196702D" w:rsidR="004A2045" w:rsidRPr="00752B2D"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752B2D">
        <w:rPr>
          <w:rFonts w:ascii="Times New Roman" w:hAnsi="Times New Roman" w:cs="Times New Roman"/>
          <w:bCs/>
          <w:color w:val="000000" w:themeColor="text1"/>
          <w:sz w:val="22"/>
          <w:szCs w:val="22"/>
        </w:rPr>
        <w:t>przedmiar</w:t>
      </w:r>
      <w:r w:rsidR="00525B2D" w:rsidRPr="00752B2D">
        <w:rPr>
          <w:rFonts w:ascii="Times New Roman" w:hAnsi="Times New Roman" w:cs="Times New Roman"/>
          <w:bCs/>
          <w:color w:val="000000" w:themeColor="text1"/>
          <w:sz w:val="22"/>
          <w:szCs w:val="22"/>
        </w:rPr>
        <w:t xml:space="preserve">y </w:t>
      </w:r>
      <w:r w:rsidRPr="00752B2D">
        <w:rPr>
          <w:rFonts w:ascii="Times New Roman" w:hAnsi="Times New Roman" w:cs="Times New Roman"/>
          <w:bCs/>
          <w:color w:val="000000" w:themeColor="text1"/>
          <w:sz w:val="22"/>
          <w:szCs w:val="22"/>
        </w:rPr>
        <w:t>robót</w:t>
      </w:r>
    </w:p>
    <w:p w14:paraId="11D3E9E7" w14:textId="22C4057F" w:rsidR="004A2045" w:rsidRPr="00A80BAE" w:rsidRDefault="004A2045" w:rsidP="00A80BAE">
      <w:pPr>
        <w:autoSpaceDE w:val="0"/>
        <w:autoSpaceDN w:val="0"/>
        <w:adjustRightInd w:val="0"/>
        <w:ind w:left="284"/>
        <w:jc w:val="both"/>
        <w:rPr>
          <w:rFonts w:ascii="Times New Roman" w:hAnsi="Times New Roman" w:cs="Times New Roman"/>
          <w:bCs/>
          <w:iCs/>
          <w:color w:val="auto"/>
          <w:sz w:val="22"/>
          <w:szCs w:val="22"/>
        </w:rPr>
      </w:pPr>
      <w:r w:rsidRPr="00A80BAE">
        <w:rPr>
          <w:rFonts w:ascii="Times New Roman" w:hAnsi="Times New Roman" w:cs="Times New Roman"/>
          <w:iCs/>
          <w:color w:val="auto"/>
          <w:sz w:val="22"/>
          <w:szCs w:val="22"/>
        </w:rPr>
        <w:t xml:space="preserve">Z uwagi na to, </w:t>
      </w:r>
      <w:r w:rsidRPr="00A80BAE">
        <w:rPr>
          <w:rFonts w:ascii="Times New Roman" w:eastAsia="Calibri" w:hAnsi="Times New Roman" w:cs="Times New Roman"/>
          <w:iCs/>
          <w:color w:val="auto"/>
          <w:sz w:val="22"/>
          <w:szCs w:val="22"/>
        </w:rPr>
        <w:t>ż</w:t>
      </w:r>
      <w:r w:rsidRPr="00A80BAE">
        <w:rPr>
          <w:rFonts w:ascii="Times New Roman" w:hAnsi="Times New Roman" w:cs="Times New Roman"/>
          <w:iCs/>
          <w:color w:val="auto"/>
          <w:sz w:val="22"/>
          <w:szCs w:val="22"/>
        </w:rPr>
        <w:t>e wynagrodzenie wykonawcy wskazane w ofercie będzie miało charakter ryczałtowy, wykonawca przy wycenie oferty powinien opierać się na zakresie wskazanym w dokumentacji projektowej o której mowa w pkt 1) oraz STWIORB</w:t>
      </w:r>
      <w:r w:rsidR="000D4115" w:rsidRPr="00A80BAE">
        <w:rPr>
          <w:rFonts w:ascii="Times New Roman" w:hAnsi="Times New Roman" w:cs="Times New Roman"/>
          <w:iCs/>
          <w:color w:val="auto"/>
          <w:sz w:val="22"/>
          <w:szCs w:val="22"/>
        </w:rPr>
        <w:t xml:space="preserve"> oraz w opisie przedmiotu zamówienia zawartym w</w:t>
      </w:r>
      <w:r w:rsidR="00A80BAE">
        <w:rPr>
          <w:rFonts w:ascii="Times New Roman" w:hAnsi="Times New Roman" w:cs="Times New Roman"/>
          <w:iCs/>
          <w:color w:val="auto"/>
          <w:sz w:val="22"/>
          <w:szCs w:val="22"/>
        </w:rPr>
        <w:t> </w:t>
      </w:r>
      <w:r w:rsidR="000D4115" w:rsidRPr="00A80BAE">
        <w:rPr>
          <w:rFonts w:ascii="Times New Roman" w:hAnsi="Times New Roman" w:cs="Times New Roman"/>
          <w:iCs/>
          <w:color w:val="auto"/>
          <w:sz w:val="22"/>
          <w:szCs w:val="22"/>
        </w:rPr>
        <w:t>niniejszej SWZ</w:t>
      </w:r>
      <w:r w:rsidRPr="00A80BAE">
        <w:rPr>
          <w:rFonts w:ascii="Times New Roman" w:hAnsi="Times New Roman" w:cs="Times New Roman"/>
          <w:iCs/>
          <w:color w:val="auto"/>
          <w:sz w:val="22"/>
          <w:szCs w:val="22"/>
        </w:rPr>
        <w:t>. Przedmiar robót ma charakter pomocniczy. Wyst</w:t>
      </w:r>
      <w:r w:rsidRPr="00A80BAE">
        <w:rPr>
          <w:rFonts w:ascii="Times New Roman" w:eastAsia="Calibri" w:hAnsi="Times New Roman" w:cs="Times New Roman"/>
          <w:iCs/>
          <w:color w:val="auto"/>
          <w:sz w:val="22"/>
          <w:szCs w:val="22"/>
        </w:rPr>
        <w:t>ą</w:t>
      </w:r>
      <w:r w:rsidRPr="00A80BAE">
        <w:rPr>
          <w:rFonts w:ascii="Times New Roman" w:hAnsi="Times New Roman" w:cs="Times New Roman"/>
          <w:iCs/>
          <w:color w:val="auto"/>
          <w:sz w:val="22"/>
          <w:szCs w:val="22"/>
        </w:rPr>
        <w:t>pienie w trakcie realizacji umowy robót nieujętych w przedmiarze lub robót w wi</w:t>
      </w:r>
      <w:r w:rsidRPr="00A80BAE">
        <w:rPr>
          <w:rFonts w:ascii="Times New Roman" w:eastAsia="Calibri" w:hAnsi="Times New Roman" w:cs="Times New Roman"/>
          <w:iCs/>
          <w:color w:val="auto"/>
          <w:sz w:val="22"/>
          <w:szCs w:val="22"/>
        </w:rPr>
        <w:t>ę</w:t>
      </w:r>
      <w:r w:rsidRPr="00A80BAE">
        <w:rPr>
          <w:rFonts w:ascii="Times New Roman" w:hAnsi="Times New Roman" w:cs="Times New Roman"/>
          <w:iCs/>
          <w:color w:val="auto"/>
          <w:sz w:val="22"/>
          <w:szCs w:val="22"/>
        </w:rPr>
        <w:t>kszej ilo</w:t>
      </w:r>
      <w:r w:rsidRPr="00A80BAE">
        <w:rPr>
          <w:rFonts w:ascii="Times New Roman" w:eastAsia="Calibri" w:hAnsi="Times New Roman" w:cs="Times New Roman"/>
          <w:iCs/>
          <w:color w:val="auto"/>
          <w:sz w:val="22"/>
          <w:szCs w:val="22"/>
        </w:rPr>
        <w:t>ś</w:t>
      </w:r>
      <w:r w:rsidRPr="00A80BAE">
        <w:rPr>
          <w:rFonts w:ascii="Times New Roman" w:hAnsi="Times New Roman" w:cs="Times New Roman"/>
          <w:iCs/>
          <w:color w:val="auto"/>
          <w:sz w:val="22"/>
          <w:szCs w:val="22"/>
        </w:rPr>
        <w:t>ci w stosunku do przyjętej w przedmiarze nie b</w:t>
      </w:r>
      <w:r w:rsidRPr="00A80BAE">
        <w:rPr>
          <w:rFonts w:ascii="Times New Roman" w:eastAsia="Calibri" w:hAnsi="Times New Roman" w:cs="Times New Roman"/>
          <w:iCs/>
          <w:color w:val="auto"/>
          <w:sz w:val="22"/>
          <w:szCs w:val="22"/>
        </w:rPr>
        <w:t>ę</w:t>
      </w:r>
      <w:r w:rsidRPr="00A80BAE">
        <w:rPr>
          <w:rFonts w:ascii="Times New Roman" w:hAnsi="Times New Roman" w:cs="Times New Roman"/>
          <w:iCs/>
          <w:color w:val="auto"/>
          <w:sz w:val="22"/>
          <w:szCs w:val="22"/>
        </w:rPr>
        <w:t>dzie uprawnia</w:t>
      </w:r>
      <w:r w:rsidRPr="00A80BAE">
        <w:rPr>
          <w:rFonts w:ascii="Times New Roman" w:eastAsia="Calibri" w:hAnsi="Times New Roman" w:cs="Times New Roman"/>
          <w:iCs/>
          <w:color w:val="auto"/>
          <w:sz w:val="22"/>
          <w:szCs w:val="22"/>
        </w:rPr>
        <w:t>ł</w:t>
      </w:r>
      <w:r w:rsidRPr="00A80BAE">
        <w:rPr>
          <w:rFonts w:ascii="Times New Roman" w:hAnsi="Times New Roman" w:cs="Times New Roman"/>
          <w:iCs/>
          <w:color w:val="auto"/>
          <w:sz w:val="22"/>
          <w:szCs w:val="22"/>
        </w:rPr>
        <w:t xml:space="preserve">o wykonawcy do </w:t>
      </w:r>
      <w:r w:rsidRPr="00A80BAE">
        <w:rPr>
          <w:rFonts w:ascii="Times New Roman" w:eastAsia="Calibri" w:hAnsi="Times New Roman" w:cs="Times New Roman"/>
          <w:iCs/>
          <w:color w:val="auto"/>
          <w:sz w:val="22"/>
          <w:szCs w:val="22"/>
        </w:rPr>
        <w:t>żą</w:t>
      </w:r>
      <w:r w:rsidRPr="00A80BAE">
        <w:rPr>
          <w:rFonts w:ascii="Times New Roman" w:hAnsi="Times New Roman" w:cs="Times New Roman"/>
          <w:iCs/>
          <w:color w:val="auto"/>
          <w:sz w:val="22"/>
          <w:szCs w:val="22"/>
        </w:rPr>
        <w:t>dania dodatkowego wynagrodzenia - je</w:t>
      </w:r>
      <w:r w:rsidRPr="00A80BAE">
        <w:rPr>
          <w:rFonts w:ascii="Times New Roman" w:eastAsia="Calibri" w:hAnsi="Times New Roman" w:cs="Times New Roman"/>
          <w:iCs/>
          <w:color w:val="auto"/>
          <w:sz w:val="22"/>
          <w:szCs w:val="22"/>
        </w:rPr>
        <w:t>ż</w:t>
      </w:r>
      <w:r w:rsidRPr="00A80BAE">
        <w:rPr>
          <w:rFonts w:ascii="Times New Roman" w:hAnsi="Times New Roman" w:cs="Times New Roman"/>
          <w:iCs/>
          <w:color w:val="auto"/>
          <w:sz w:val="22"/>
          <w:szCs w:val="22"/>
        </w:rPr>
        <w:t>eli roboty te uj</w:t>
      </w:r>
      <w:r w:rsidRPr="00A80BAE">
        <w:rPr>
          <w:rFonts w:ascii="Times New Roman" w:eastAsia="Calibri" w:hAnsi="Times New Roman" w:cs="Times New Roman"/>
          <w:iCs/>
          <w:color w:val="auto"/>
          <w:sz w:val="22"/>
          <w:szCs w:val="22"/>
        </w:rPr>
        <w:t>ę</w:t>
      </w:r>
      <w:r w:rsidRPr="00A80BAE">
        <w:rPr>
          <w:rFonts w:ascii="Times New Roman" w:hAnsi="Times New Roman" w:cs="Times New Roman"/>
          <w:iCs/>
          <w:color w:val="auto"/>
          <w:sz w:val="22"/>
          <w:szCs w:val="22"/>
        </w:rPr>
        <w:t>te by</w:t>
      </w:r>
      <w:r w:rsidRPr="00A80BAE">
        <w:rPr>
          <w:rFonts w:ascii="Times New Roman" w:eastAsia="Calibri" w:hAnsi="Times New Roman" w:cs="Times New Roman"/>
          <w:iCs/>
          <w:color w:val="auto"/>
          <w:sz w:val="22"/>
          <w:szCs w:val="22"/>
        </w:rPr>
        <w:t>ł</w:t>
      </w:r>
      <w:r w:rsidRPr="00A80BAE">
        <w:rPr>
          <w:rFonts w:ascii="Times New Roman" w:hAnsi="Times New Roman" w:cs="Times New Roman"/>
          <w:iCs/>
          <w:color w:val="auto"/>
          <w:sz w:val="22"/>
          <w:szCs w:val="22"/>
        </w:rPr>
        <w:t>y w</w:t>
      </w:r>
      <w:r w:rsidR="00A80BAE" w:rsidRPr="00A80BAE">
        <w:rPr>
          <w:rFonts w:ascii="Times New Roman" w:hAnsi="Times New Roman" w:cs="Times New Roman"/>
          <w:iCs/>
          <w:color w:val="auto"/>
          <w:sz w:val="22"/>
          <w:szCs w:val="22"/>
        </w:rPr>
        <w:t> </w:t>
      </w:r>
      <w:r w:rsidRPr="00A80BAE">
        <w:rPr>
          <w:rFonts w:ascii="Times New Roman" w:hAnsi="Times New Roman" w:cs="Times New Roman"/>
          <w:iCs/>
          <w:color w:val="auto"/>
          <w:sz w:val="22"/>
          <w:szCs w:val="22"/>
        </w:rPr>
        <w:t>dokumentacji projektowej o której mowa w pkt 1) lub STW</w:t>
      </w:r>
      <w:r w:rsidR="00A80BAE" w:rsidRPr="00A80BAE">
        <w:rPr>
          <w:rFonts w:ascii="Times New Roman" w:hAnsi="Times New Roman" w:cs="Times New Roman"/>
          <w:iCs/>
          <w:color w:val="auto"/>
          <w:sz w:val="22"/>
          <w:szCs w:val="22"/>
        </w:rPr>
        <w:t>i</w:t>
      </w:r>
      <w:r w:rsidRPr="00A80BAE">
        <w:rPr>
          <w:rFonts w:ascii="Times New Roman" w:hAnsi="Times New Roman" w:cs="Times New Roman"/>
          <w:iCs/>
          <w:color w:val="auto"/>
          <w:sz w:val="22"/>
          <w:szCs w:val="22"/>
        </w:rPr>
        <w:t>ORB.</w:t>
      </w:r>
    </w:p>
    <w:p w14:paraId="355C9925" w14:textId="77102335" w:rsidR="000D4115" w:rsidRPr="00A80BAE" w:rsidRDefault="008268BE" w:rsidP="004F1F9C">
      <w:pPr>
        <w:pStyle w:val="Akapitzlist"/>
        <w:widowControl/>
        <w:numPr>
          <w:ilvl w:val="0"/>
          <w:numId w:val="1"/>
        </w:numPr>
        <w:autoSpaceDE w:val="0"/>
        <w:autoSpaceDN w:val="0"/>
        <w:adjustRightInd w:val="0"/>
        <w:ind w:left="284" w:hanging="284"/>
        <w:jc w:val="both"/>
        <w:outlineLvl w:val="3"/>
        <w:rPr>
          <w:rFonts w:ascii="Times New Roman" w:eastAsia="Calibri" w:hAnsi="Times New Roman" w:cs="Times New Roman"/>
          <w:color w:val="auto"/>
          <w:sz w:val="22"/>
          <w:szCs w:val="22"/>
        </w:rPr>
      </w:pPr>
      <w:r w:rsidRPr="00A80BAE">
        <w:rPr>
          <w:rFonts w:ascii="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A80BAE">
        <w:rPr>
          <w:rFonts w:ascii="Times New Roman" w:hAnsi="Times New Roman" w:cs="Times New Roman"/>
          <w:bCs/>
          <w:i/>
          <w:color w:val="auto"/>
          <w:sz w:val="22"/>
          <w:szCs w:val="22"/>
        </w:rPr>
        <w:t>„lub równoważne”.</w:t>
      </w:r>
    </w:p>
    <w:p w14:paraId="69CA8DD4" w14:textId="4187671C" w:rsidR="008268BE" w:rsidRPr="00A80BAE" w:rsidRDefault="008268BE" w:rsidP="004F1F9C">
      <w:pPr>
        <w:pStyle w:val="Akapitzlist"/>
        <w:widowControl/>
        <w:numPr>
          <w:ilvl w:val="0"/>
          <w:numId w:val="1"/>
        </w:numPr>
        <w:autoSpaceDE w:val="0"/>
        <w:autoSpaceDN w:val="0"/>
        <w:adjustRightInd w:val="0"/>
        <w:ind w:left="284" w:hanging="284"/>
        <w:jc w:val="both"/>
        <w:outlineLvl w:val="3"/>
        <w:rPr>
          <w:rFonts w:ascii="Times New Roman" w:eastAsia="Calibri" w:hAnsi="Times New Roman" w:cs="Times New Roman"/>
          <w:color w:val="auto"/>
          <w:sz w:val="22"/>
          <w:szCs w:val="22"/>
        </w:rPr>
      </w:pPr>
      <w:r w:rsidRPr="00A80BAE">
        <w:rPr>
          <w:rFonts w:ascii="Times New Roman" w:eastAsia="Calibri" w:hAnsi="Times New Roman" w:cs="Times New Roman"/>
          <w:color w:val="auto"/>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3FA5437A" w14:textId="6E591013" w:rsidR="008268BE" w:rsidRPr="00A80BAE" w:rsidRDefault="008268BE" w:rsidP="004F1F9C">
      <w:pPr>
        <w:widowControl/>
        <w:numPr>
          <w:ilvl w:val="0"/>
          <w:numId w:val="1"/>
        </w:numPr>
        <w:autoSpaceDE w:val="0"/>
        <w:autoSpaceDN w:val="0"/>
        <w:adjustRightInd w:val="0"/>
        <w:ind w:left="284" w:hanging="284"/>
        <w:jc w:val="both"/>
        <w:rPr>
          <w:rFonts w:ascii="Times New Roman" w:eastAsia="Calibri" w:hAnsi="Times New Roman" w:cs="Times New Roman"/>
          <w:color w:val="auto"/>
          <w:sz w:val="22"/>
          <w:szCs w:val="22"/>
        </w:rPr>
      </w:pPr>
      <w:r w:rsidRPr="00A80BAE">
        <w:rPr>
          <w:rFonts w:ascii="Times New Roman" w:eastAsia="Calibri" w:hAnsi="Times New Roman" w:cs="Times New Roman"/>
          <w:color w:val="auto"/>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w:t>
      </w:r>
      <w:r w:rsidRPr="00A80BAE">
        <w:rPr>
          <w:rFonts w:ascii="Times New Roman" w:eastAsia="Calibri" w:hAnsi="Times New Roman" w:cs="Times New Roman"/>
          <w:color w:val="auto"/>
          <w:sz w:val="22"/>
          <w:szCs w:val="22"/>
        </w:rPr>
        <w:lastRenderedPageBreak/>
        <w:t xml:space="preserve">rozwiązanie równoważne nie może powodować konieczności przeprojektowywania dokumentacji projektowej. </w:t>
      </w:r>
    </w:p>
    <w:p w14:paraId="5C4329F2" w14:textId="77777777" w:rsidR="008268BE" w:rsidRPr="00E7515A" w:rsidRDefault="008268BE" w:rsidP="004F1F9C">
      <w:pPr>
        <w:widowControl/>
        <w:numPr>
          <w:ilvl w:val="0"/>
          <w:numId w:val="1"/>
        </w:numPr>
        <w:autoSpaceDE w:val="0"/>
        <w:autoSpaceDN w:val="0"/>
        <w:adjustRightInd w:val="0"/>
        <w:ind w:left="284" w:hanging="284"/>
        <w:jc w:val="both"/>
        <w:rPr>
          <w:rFonts w:ascii="Times New Roman" w:eastAsia="Times New Roman" w:hAnsi="Times New Roman" w:cs="Times New Roman"/>
          <w:color w:val="auto"/>
          <w:sz w:val="22"/>
          <w:szCs w:val="22"/>
        </w:rPr>
      </w:pPr>
      <w:r w:rsidRPr="00A80BAE">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0E50586E" w14:textId="7DD1D115" w:rsidR="008268BE" w:rsidRPr="00E7515A" w:rsidRDefault="008268BE" w:rsidP="004F1F9C">
      <w:pPr>
        <w:pStyle w:val="Akapitzlist"/>
        <w:widowControl/>
        <w:numPr>
          <w:ilvl w:val="0"/>
          <w:numId w:val="1"/>
        </w:numPr>
        <w:autoSpaceDE w:val="0"/>
        <w:autoSpaceDN w:val="0"/>
        <w:adjustRightInd w:val="0"/>
        <w:ind w:left="284" w:hanging="284"/>
        <w:jc w:val="both"/>
        <w:rPr>
          <w:rFonts w:ascii="Times New Roman" w:eastAsia="Times New Roman" w:hAnsi="Times New Roman" w:cs="Times New Roman"/>
          <w:color w:val="auto"/>
          <w:sz w:val="22"/>
          <w:szCs w:val="22"/>
        </w:rPr>
      </w:pPr>
      <w:r w:rsidRPr="00E7515A">
        <w:rPr>
          <w:rFonts w:ascii="Times New Roman" w:eastAsia="Times New Roman" w:hAnsi="Times New Roman" w:cs="Times New Roman"/>
          <w:color w:val="auto"/>
          <w:sz w:val="22"/>
          <w:szCs w:val="22"/>
        </w:rPr>
        <w:t>Materiały zastosowane przez Wykonawcę przy wykonywaniu robót muszą być nowe i nieużywane, odpowiadać wymaganiom norm i przepisów wymienionych w Specyfikacji Technicznej Wykonania i</w:t>
      </w:r>
      <w:r w:rsidR="00134608">
        <w:rPr>
          <w:rFonts w:ascii="Times New Roman" w:eastAsia="Times New Roman" w:hAnsi="Times New Roman" w:cs="Times New Roman"/>
          <w:color w:val="auto"/>
          <w:sz w:val="22"/>
          <w:szCs w:val="22"/>
        </w:rPr>
        <w:t> </w:t>
      </w:r>
      <w:r w:rsidRPr="00E7515A">
        <w:rPr>
          <w:rFonts w:ascii="Times New Roman" w:eastAsia="Times New Roman" w:hAnsi="Times New Roman" w:cs="Times New Roman"/>
          <w:color w:val="auto"/>
          <w:sz w:val="22"/>
          <w:szCs w:val="22"/>
        </w:rPr>
        <w:t>Odbioru Robót, posiadać wymagane polskimi przepisami atesty i certyfikaty, w tym również świadectwa dopuszczenia do obrotu oraz certyfikaty bezpieczeństwa.</w:t>
      </w:r>
    </w:p>
    <w:p w14:paraId="03E2E3C3" w14:textId="243FD102" w:rsidR="00500F8F" w:rsidRPr="00E7515A" w:rsidRDefault="00500F8F" w:rsidP="004F1F9C">
      <w:pPr>
        <w:pStyle w:val="Akapitzlist"/>
        <w:widowControl/>
        <w:numPr>
          <w:ilvl w:val="0"/>
          <w:numId w:val="1"/>
        </w:numPr>
        <w:autoSpaceDE w:val="0"/>
        <w:autoSpaceDN w:val="0"/>
        <w:adjustRightInd w:val="0"/>
        <w:spacing w:after="160" w:line="259" w:lineRule="auto"/>
        <w:ind w:left="284" w:hanging="284"/>
        <w:jc w:val="both"/>
        <w:rPr>
          <w:rFonts w:ascii="Times New Roman" w:eastAsia="Times New Roman" w:hAnsi="Times New Roman" w:cs="Times New Roman"/>
          <w:color w:val="auto"/>
          <w:sz w:val="22"/>
          <w:szCs w:val="22"/>
          <w:lang w:eastAsia="en-US" w:bidi="ar-SA"/>
        </w:rPr>
      </w:pPr>
      <w:bookmarkStart w:id="16" w:name="_Hlk89255602"/>
      <w:bookmarkEnd w:id="12"/>
      <w:r w:rsidRPr="00E7515A">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6437E884" w14:textId="064CACC6" w:rsidR="006A3062" w:rsidRPr="00D44A8C" w:rsidRDefault="00500F8F" w:rsidP="00D44A8C">
      <w:pPr>
        <w:pStyle w:val="Akapitzlist"/>
        <w:widowControl/>
        <w:numPr>
          <w:ilvl w:val="1"/>
          <w:numId w:val="53"/>
        </w:numPr>
        <w:autoSpaceDE w:val="0"/>
        <w:autoSpaceDN w:val="0"/>
        <w:adjustRightInd w:val="0"/>
        <w:ind w:left="709" w:hanging="425"/>
        <w:jc w:val="both"/>
        <w:rPr>
          <w:rFonts w:ascii="Times New Roman" w:eastAsia="Times New Roman" w:hAnsi="Times New Roman" w:cs="Times New Roman"/>
          <w:color w:val="auto"/>
          <w:sz w:val="22"/>
          <w:szCs w:val="22"/>
          <w:lang w:eastAsia="en-US" w:bidi="ar-SA"/>
        </w:rPr>
      </w:pPr>
      <w:r w:rsidRPr="00D44A8C">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 ze szczególnym uwzględnieniem bezpieczeństwa osób; oraz zapewnienie możliwości dojścia okolicznych mieszkańców do budynków i dojazdu służb specjalnych;</w:t>
      </w:r>
    </w:p>
    <w:p w14:paraId="5D880B81" w14:textId="7460F99D" w:rsidR="00500F8F" w:rsidRPr="00D44A8C" w:rsidRDefault="00500F8F" w:rsidP="004F1F9C">
      <w:pPr>
        <w:pStyle w:val="Akapitzlist"/>
        <w:widowControl/>
        <w:numPr>
          <w:ilvl w:val="1"/>
          <w:numId w:val="53"/>
        </w:numPr>
        <w:autoSpaceDE w:val="0"/>
        <w:autoSpaceDN w:val="0"/>
        <w:adjustRightInd w:val="0"/>
        <w:ind w:left="709" w:hanging="442"/>
        <w:jc w:val="both"/>
        <w:rPr>
          <w:rFonts w:ascii="Times New Roman" w:eastAsia="Times New Roman" w:hAnsi="Times New Roman" w:cs="Times New Roman"/>
          <w:color w:val="auto"/>
          <w:sz w:val="22"/>
          <w:szCs w:val="22"/>
          <w:lang w:eastAsia="en-US" w:bidi="ar-SA"/>
        </w:rPr>
      </w:pPr>
      <w:r w:rsidRPr="00D44A8C">
        <w:rPr>
          <w:rFonts w:ascii="Times New Roman" w:eastAsia="Times New Roman" w:hAnsi="Times New Roman" w:cs="Times New Roman"/>
          <w:color w:val="auto"/>
          <w:sz w:val="22"/>
          <w:szCs w:val="22"/>
          <w:lang w:eastAsia="en-US" w:bidi="ar-SA"/>
        </w:rPr>
        <w:t xml:space="preserve">rozwiązania kwestii poboru wody  i energii elektrycznej; </w:t>
      </w:r>
    </w:p>
    <w:p w14:paraId="472E4D9F" w14:textId="77777777" w:rsidR="00500F8F" w:rsidRPr="00AE1FF1" w:rsidRDefault="00500F8F" w:rsidP="004F1F9C">
      <w:pPr>
        <w:widowControl/>
        <w:numPr>
          <w:ilvl w:val="1"/>
          <w:numId w:val="53"/>
        </w:numPr>
        <w:autoSpaceDE w:val="0"/>
        <w:autoSpaceDN w:val="0"/>
        <w:adjustRightInd w:val="0"/>
        <w:ind w:left="709" w:hanging="442"/>
        <w:jc w:val="both"/>
        <w:rPr>
          <w:rFonts w:ascii="Times New Roman" w:eastAsia="Times New Roman" w:hAnsi="Times New Roman" w:cs="Times New Roman"/>
          <w:color w:val="auto"/>
          <w:sz w:val="22"/>
          <w:szCs w:val="22"/>
          <w:lang w:eastAsia="en-US" w:bidi="ar-SA"/>
        </w:rPr>
      </w:pPr>
      <w:r w:rsidRPr="00D44A8C">
        <w:rPr>
          <w:rFonts w:ascii="Times New Roman" w:eastAsia="Times New Roman" w:hAnsi="Times New Roman" w:cs="Times New Roman"/>
          <w:color w:val="auto"/>
          <w:sz w:val="22"/>
          <w:szCs w:val="22"/>
          <w:lang w:eastAsia="en-US" w:bidi="ar-SA"/>
        </w:rPr>
        <w:t xml:space="preserve">uczestniczenia w radach budowy zwoływanych nie rzadziej niż dwa w miesiącu oraz na każde wezwanie </w:t>
      </w:r>
      <w:r w:rsidRPr="00AE1FF1">
        <w:rPr>
          <w:rFonts w:ascii="Times New Roman" w:eastAsia="Times New Roman" w:hAnsi="Times New Roman" w:cs="Times New Roman"/>
          <w:color w:val="auto"/>
          <w:sz w:val="22"/>
          <w:szCs w:val="22"/>
          <w:lang w:eastAsia="en-US" w:bidi="ar-SA"/>
        </w:rPr>
        <w:t>Zamawiającego);</w:t>
      </w:r>
    </w:p>
    <w:p w14:paraId="5664ACF8" w14:textId="731CDA7F" w:rsidR="00500F8F" w:rsidRPr="00AE1FF1" w:rsidRDefault="00500F8F" w:rsidP="00D44A8C">
      <w:pPr>
        <w:widowControl/>
        <w:numPr>
          <w:ilvl w:val="1"/>
          <w:numId w:val="53"/>
        </w:numPr>
        <w:ind w:left="709" w:hanging="442"/>
        <w:contextualSpacing/>
        <w:jc w:val="both"/>
        <w:rPr>
          <w:rFonts w:ascii="Times New Roman" w:eastAsia="Times New Roman" w:hAnsi="Times New Roman" w:cs="Times New Roman"/>
          <w:color w:val="auto"/>
          <w:sz w:val="22"/>
          <w:szCs w:val="22"/>
          <w:lang w:eastAsia="en-US" w:bidi="ar-SA"/>
        </w:rPr>
      </w:pPr>
      <w:r w:rsidRPr="00AE1FF1">
        <w:rPr>
          <w:rFonts w:ascii="Times New Roman" w:eastAsia="Times New Roman" w:hAnsi="Times New Roman" w:cs="Times New Roman"/>
          <w:color w:val="auto"/>
          <w:sz w:val="22"/>
          <w:szCs w:val="22"/>
          <w:lang w:eastAsia="en-US" w:bidi="ar-SA"/>
        </w:rPr>
        <w:t>pozyskania, przygotowanie i transportu do miejsca wskazanego przez Zamawiającego materiałów rozbiórkowych, oraz utylizacja pozostałych materiałów</w:t>
      </w:r>
      <w:r w:rsidR="00D44A8C" w:rsidRPr="00AE1FF1">
        <w:rPr>
          <w:rFonts w:ascii="Times New Roman" w:eastAsia="Times New Roman" w:hAnsi="Times New Roman" w:cs="Times New Roman"/>
          <w:color w:val="auto"/>
          <w:sz w:val="22"/>
          <w:szCs w:val="22"/>
          <w:lang w:eastAsia="en-US" w:bidi="ar-SA"/>
        </w:rPr>
        <w:t>;</w:t>
      </w:r>
    </w:p>
    <w:p w14:paraId="6664E2E4" w14:textId="37C4EE8F" w:rsidR="0049657E" w:rsidRPr="00AE1FF1" w:rsidRDefault="00500F8F" w:rsidP="004F1F9C">
      <w:pPr>
        <w:widowControl/>
        <w:numPr>
          <w:ilvl w:val="1"/>
          <w:numId w:val="53"/>
        </w:numPr>
        <w:autoSpaceDE w:val="0"/>
        <w:autoSpaceDN w:val="0"/>
        <w:adjustRightInd w:val="0"/>
        <w:ind w:left="709" w:hanging="442"/>
        <w:jc w:val="both"/>
        <w:rPr>
          <w:rFonts w:ascii="Times New Roman" w:eastAsia="Times New Roman" w:hAnsi="Times New Roman" w:cs="Times New Roman"/>
          <w:color w:val="auto"/>
          <w:sz w:val="22"/>
          <w:szCs w:val="22"/>
          <w:lang w:eastAsia="en-US" w:bidi="ar-SA"/>
        </w:rPr>
      </w:pPr>
      <w:r w:rsidRPr="00AE1FF1">
        <w:rPr>
          <w:rFonts w:ascii="Times New Roman" w:eastAsia="Times New Roman" w:hAnsi="Times New Roman" w:cs="Times New Roman"/>
          <w:color w:val="auto"/>
          <w:sz w:val="22"/>
          <w:szCs w:val="22"/>
          <w:lang w:eastAsia="en-US" w:bidi="ar-SA"/>
        </w:rPr>
        <w:t>uporządkowania terenu po zakończeniu budowy;</w:t>
      </w:r>
    </w:p>
    <w:p w14:paraId="6622367E" w14:textId="2B9D43C1" w:rsidR="00500F8F" w:rsidRPr="00752B2D" w:rsidRDefault="00500F8F" w:rsidP="004F1F9C">
      <w:pPr>
        <w:widowControl/>
        <w:numPr>
          <w:ilvl w:val="1"/>
          <w:numId w:val="53"/>
        </w:numPr>
        <w:autoSpaceDE w:val="0"/>
        <w:autoSpaceDN w:val="0"/>
        <w:adjustRightInd w:val="0"/>
        <w:ind w:left="709" w:hanging="442"/>
        <w:jc w:val="both"/>
        <w:rPr>
          <w:rFonts w:ascii="Times New Roman" w:eastAsia="Times New Roman" w:hAnsi="Times New Roman" w:cs="Times New Roman"/>
          <w:color w:val="000000" w:themeColor="text1"/>
          <w:sz w:val="22"/>
          <w:szCs w:val="22"/>
          <w:lang w:eastAsia="en-US" w:bidi="ar-SA"/>
        </w:rPr>
      </w:pPr>
      <w:r w:rsidRPr="00AE1FF1">
        <w:rPr>
          <w:rFonts w:ascii="Times New Roman" w:eastAsia="Times New Roman" w:hAnsi="Times New Roman" w:cs="Times New Roman"/>
          <w:color w:val="auto"/>
          <w:sz w:val="22"/>
          <w:szCs w:val="22"/>
          <w:lang w:eastAsia="en-US" w:bidi="ar-SA"/>
        </w:rPr>
        <w:t xml:space="preserve">dokonania wywozu gruzu i innych materiałów rozbiórkowych oraz odpadów. Wykonawca ponosi wszelkie koszty związane z utylizacją odpadów, przekazaniem i transportem odpadów na składowisko oraz czyszczenia i składowania materiałów z rozbiórki do miejsca wskazanego przez zamawiającego. </w:t>
      </w:r>
      <w:r w:rsidR="00096285" w:rsidRPr="00752B2D">
        <w:rPr>
          <w:rFonts w:ascii="Times New Roman" w:eastAsia="Times New Roman" w:hAnsi="Times New Roman" w:cs="Times New Roman"/>
          <w:color w:val="000000" w:themeColor="text1"/>
          <w:sz w:val="22"/>
          <w:szCs w:val="22"/>
          <w:lang w:eastAsia="en-US" w:bidi="ar-SA"/>
        </w:rPr>
        <w:t>Sposób utylizacji e</w:t>
      </w:r>
      <w:r w:rsidRPr="00752B2D">
        <w:rPr>
          <w:rFonts w:ascii="Times New Roman" w:eastAsia="Times New Roman" w:hAnsi="Times New Roman" w:cs="Times New Roman"/>
          <w:color w:val="000000" w:themeColor="text1"/>
          <w:sz w:val="22"/>
          <w:szCs w:val="22"/>
          <w:lang w:eastAsia="en-US" w:bidi="ar-SA"/>
        </w:rPr>
        <w:t>lement</w:t>
      </w:r>
      <w:r w:rsidR="00096285" w:rsidRPr="00752B2D">
        <w:rPr>
          <w:rFonts w:ascii="Times New Roman" w:eastAsia="Times New Roman" w:hAnsi="Times New Roman" w:cs="Times New Roman"/>
          <w:color w:val="000000" w:themeColor="text1"/>
          <w:sz w:val="22"/>
          <w:szCs w:val="22"/>
          <w:lang w:eastAsia="en-US" w:bidi="ar-SA"/>
        </w:rPr>
        <w:t>ów</w:t>
      </w:r>
      <w:r w:rsidRPr="00752B2D">
        <w:rPr>
          <w:rFonts w:ascii="Times New Roman" w:eastAsia="Times New Roman" w:hAnsi="Times New Roman" w:cs="Times New Roman"/>
          <w:color w:val="000000" w:themeColor="text1"/>
          <w:sz w:val="22"/>
          <w:szCs w:val="22"/>
          <w:lang w:eastAsia="en-US" w:bidi="ar-SA"/>
        </w:rPr>
        <w:t xml:space="preserve"> infrastruktury kanalizacyjnej jak np.: włazy, kratki, pokrywy betonowe i żeliwne przed utylizacj</w:t>
      </w:r>
      <w:r w:rsidR="00096285" w:rsidRPr="00752B2D">
        <w:rPr>
          <w:rFonts w:ascii="Times New Roman" w:eastAsia="Times New Roman" w:hAnsi="Times New Roman" w:cs="Times New Roman"/>
          <w:color w:val="000000" w:themeColor="text1"/>
          <w:sz w:val="22"/>
          <w:szCs w:val="22"/>
          <w:lang w:eastAsia="en-US" w:bidi="ar-SA"/>
        </w:rPr>
        <w:t>ą</w:t>
      </w:r>
      <w:r w:rsidRPr="00752B2D">
        <w:rPr>
          <w:rFonts w:ascii="Times New Roman" w:eastAsia="Times New Roman" w:hAnsi="Times New Roman" w:cs="Times New Roman"/>
          <w:color w:val="000000" w:themeColor="text1"/>
          <w:sz w:val="22"/>
          <w:szCs w:val="22"/>
          <w:lang w:eastAsia="en-US" w:bidi="ar-SA"/>
        </w:rPr>
        <w:t xml:space="preserve"> uzgodnić z Zakładem Usług Komunalnych w Węglińcu</w:t>
      </w:r>
    </w:p>
    <w:p w14:paraId="378F9B2B" w14:textId="0CC1CE5F" w:rsidR="008A4C35" w:rsidRPr="008A4C35" w:rsidRDefault="00500F8F" w:rsidP="00FF7C7F">
      <w:pPr>
        <w:pStyle w:val="Akapitzlist"/>
        <w:widowControl/>
        <w:numPr>
          <w:ilvl w:val="1"/>
          <w:numId w:val="53"/>
        </w:numPr>
        <w:autoSpaceDE w:val="0"/>
        <w:autoSpaceDN w:val="0"/>
        <w:adjustRightInd w:val="0"/>
        <w:spacing w:after="160" w:line="259" w:lineRule="auto"/>
        <w:ind w:left="709" w:hanging="425"/>
        <w:jc w:val="both"/>
        <w:rPr>
          <w:rFonts w:ascii="Times New Roman" w:eastAsia="Calibri" w:hAnsi="Times New Roman" w:cs="Times New Roman"/>
          <w:color w:val="000000" w:themeColor="text1"/>
          <w:sz w:val="22"/>
          <w:szCs w:val="22"/>
          <w:lang w:eastAsia="en-US" w:bidi="ar-SA"/>
        </w:rPr>
      </w:pPr>
      <w:r w:rsidRPr="008A4C35">
        <w:rPr>
          <w:rFonts w:ascii="Times New Roman" w:eastAsia="Times New Roman" w:hAnsi="Times New Roman" w:cs="Times New Roman"/>
          <w:color w:val="000000" w:themeColor="text1"/>
          <w:sz w:val="22"/>
          <w:szCs w:val="22"/>
          <w:lang w:eastAsia="en-US" w:bidi="ar-SA"/>
        </w:rPr>
        <w:t>przedłożenia p</w:t>
      </w:r>
      <w:r w:rsidR="00EC49FA" w:rsidRPr="008A4C35">
        <w:rPr>
          <w:rFonts w:ascii="Times New Roman" w:eastAsia="Times New Roman" w:hAnsi="Times New Roman" w:cs="Times New Roman"/>
          <w:color w:val="000000" w:themeColor="text1"/>
          <w:sz w:val="22"/>
          <w:szCs w:val="22"/>
          <w:lang w:eastAsia="en-US" w:bidi="ar-SA"/>
        </w:rPr>
        <w:t>o</w:t>
      </w:r>
      <w:r w:rsidRPr="008A4C35">
        <w:rPr>
          <w:rFonts w:ascii="Times New Roman" w:eastAsia="Times New Roman" w:hAnsi="Times New Roman" w:cs="Times New Roman"/>
          <w:color w:val="000000" w:themeColor="text1"/>
          <w:sz w:val="22"/>
          <w:szCs w:val="22"/>
          <w:lang w:eastAsia="en-US" w:bidi="ar-SA"/>
        </w:rPr>
        <w:t xml:space="preserve"> zawarc</w:t>
      </w:r>
      <w:r w:rsidR="00EC49FA" w:rsidRPr="008A4C35">
        <w:rPr>
          <w:rFonts w:ascii="Times New Roman" w:eastAsia="Times New Roman" w:hAnsi="Times New Roman" w:cs="Times New Roman"/>
          <w:color w:val="000000" w:themeColor="text1"/>
          <w:sz w:val="22"/>
          <w:szCs w:val="22"/>
          <w:lang w:eastAsia="en-US" w:bidi="ar-SA"/>
        </w:rPr>
        <w:t>iu</w:t>
      </w:r>
      <w:r w:rsidRPr="008A4C35">
        <w:rPr>
          <w:rFonts w:ascii="Times New Roman" w:eastAsia="Times New Roman" w:hAnsi="Times New Roman" w:cs="Times New Roman"/>
          <w:color w:val="000000" w:themeColor="text1"/>
          <w:sz w:val="22"/>
          <w:szCs w:val="22"/>
          <w:lang w:eastAsia="en-US" w:bidi="ar-SA"/>
        </w:rPr>
        <w:t xml:space="preserve"> umowy dokumentu potwierdzającego, że Wykonawca w okresie realizacji umowy jest ubezpieczony  od  odpowiedzialności  cywilnej w  zakresie  prowadzonej działalności związanej z przedmiotem zamówienia </w:t>
      </w:r>
      <w:r w:rsidRPr="008A4C35">
        <w:rPr>
          <w:rFonts w:ascii="Times New Roman" w:eastAsia="Times New Roman" w:hAnsi="Times New Roman" w:cs="Times New Roman"/>
          <w:b/>
          <w:bCs/>
          <w:color w:val="000000" w:themeColor="text1"/>
          <w:sz w:val="22"/>
          <w:szCs w:val="22"/>
          <w:lang w:eastAsia="en-US" w:bidi="ar-SA"/>
        </w:rPr>
        <w:t xml:space="preserve">na kwotę nie mniejszą niż </w:t>
      </w:r>
      <w:r w:rsidR="00EC49FA" w:rsidRPr="008A4C35">
        <w:rPr>
          <w:rFonts w:ascii="Times New Roman" w:eastAsia="Times New Roman" w:hAnsi="Times New Roman" w:cs="Times New Roman"/>
          <w:b/>
          <w:bCs/>
          <w:color w:val="000000" w:themeColor="text1"/>
          <w:sz w:val="22"/>
          <w:szCs w:val="22"/>
          <w:lang w:eastAsia="en-US" w:bidi="ar-SA"/>
        </w:rPr>
        <w:t>1</w:t>
      </w:r>
      <w:r w:rsidRPr="008A4C35">
        <w:rPr>
          <w:rFonts w:ascii="Times New Roman" w:eastAsia="Times New Roman" w:hAnsi="Times New Roman" w:cs="Times New Roman"/>
          <w:b/>
          <w:bCs/>
          <w:color w:val="000000" w:themeColor="text1"/>
          <w:sz w:val="22"/>
          <w:szCs w:val="22"/>
          <w:lang w:eastAsia="en-US" w:bidi="ar-SA"/>
        </w:rPr>
        <w:t xml:space="preserve"> 000 000 zł,</w:t>
      </w:r>
      <w:r w:rsidRPr="008A4C35">
        <w:rPr>
          <w:rFonts w:ascii="Times New Roman" w:eastAsia="Times New Roman" w:hAnsi="Times New Roman" w:cs="Times New Roman"/>
          <w:color w:val="000000" w:themeColor="text1"/>
          <w:sz w:val="22"/>
          <w:szCs w:val="22"/>
          <w:lang w:eastAsia="en-US" w:bidi="ar-SA"/>
        </w:rPr>
        <w:t xml:space="preserve"> w całym okresie trwania umowy, a na 7 dni przed zakończeniem obowiązywania złożonej polisy, przedłoży nowy, aktualny dokument kontynuacji ubezpieczenia  pod rygorem wstrzymania budowy z winy Wykonawcy; </w:t>
      </w:r>
    </w:p>
    <w:p w14:paraId="7429B226" w14:textId="0AF232C1" w:rsidR="008A4C35" w:rsidRPr="00FF7C7F" w:rsidRDefault="00500F8F" w:rsidP="00FF7C7F">
      <w:pPr>
        <w:pStyle w:val="Akapitzlist"/>
        <w:widowControl/>
        <w:numPr>
          <w:ilvl w:val="1"/>
          <w:numId w:val="53"/>
        </w:numPr>
        <w:autoSpaceDE w:val="0"/>
        <w:autoSpaceDN w:val="0"/>
        <w:adjustRightInd w:val="0"/>
        <w:spacing w:line="259" w:lineRule="auto"/>
        <w:ind w:left="709" w:hanging="425"/>
        <w:jc w:val="both"/>
        <w:rPr>
          <w:rFonts w:ascii="Times New Roman" w:eastAsia="Calibri" w:hAnsi="Times New Roman" w:cs="Times New Roman"/>
          <w:color w:val="auto"/>
          <w:sz w:val="22"/>
          <w:szCs w:val="22"/>
          <w:lang w:eastAsia="en-US" w:bidi="ar-SA"/>
        </w:rPr>
      </w:pPr>
      <w:bookmarkStart w:id="17" w:name="_Hlk134702911"/>
      <w:r w:rsidRPr="00FF7C7F">
        <w:rPr>
          <w:rFonts w:ascii="Times New Roman" w:eastAsiaTheme="minorHAnsi" w:hAnsi="Times New Roman" w:cs="Times New Roman"/>
          <w:color w:val="auto"/>
          <w:sz w:val="22"/>
          <w:szCs w:val="22"/>
          <w:lang w:eastAsia="en-US" w:bidi="ar-SA"/>
        </w:rPr>
        <w:t>sporządzenia harmonogramu rzeczowo-finansowego realizacji przedmiotu zamówienia</w:t>
      </w:r>
      <w:r w:rsidR="008A4C35" w:rsidRPr="00FF7C7F">
        <w:rPr>
          <w:rFonts w:ascii="Times New Roman" w:eastAsiaTheme="minorHAnsi" w:hAnsi="Times New Roman" w:cs="Times New Roman"/>
          <w:color w:val="auto"/>
          <w:sz w:val="22"/>
          <w:szCs w:val="22"/>
          <w:lang w:eastAsia="en-US" w:bidi="ar-SA"/>
        </w:rPr>
        <w:t xml:space="preserve"> z</w:t>
      </w:r>
      <w:r w:rsidR="00FF7C7F">
        <w:rPr>
          <w:rFonts w:ascii="Times New Roman" w:eastAsiaTheme="minorHAnsi" w:hAnsi="Times New Roman" w:cs="Times New Roman"/>
          <w:color w:val="auto"/>
          <w:sz w:val="22"/>
          <w:szCs w:val="22"/>
          <w:lang w:eastAsia="en-US" w:bidi="ar-SA"/>
        </w:rPr>
        <w:t> </w:t>
      </w:r>
      <w:r w:rsidR="008A4C35" w:rsidRPr="00FF7C7F">
        <w:rPr>
          <w:rFonts w:ascii="Times New Roman" w:eastAsiaTheme="minorHAnsi" w:hAnsi="Times New Roman" w:cs="Times New Roman"/>
          <w:color w:val="auto"/>
          <w:sz w:val="22"/>
          <w:szCs w:val="22"/>
          <w:lang w:eastAsia="en-US" w:bidi="ar-SA"/>
        </w:rPr>
        <w:t xml:space="preserve">uwzględnieniem odbiorów częściowych, przy czym </w:t>
      </w:r>
      <w:r w:rsidR="008A4C35" w:rsidRPr="00FF7C7F">
        <w:rPr>
          <w:rFonts w:ascii="Times New Roman" w:eastAsia="Calibri" w:hAnsi="Times New Roman" w:cs="Times New Roman"/>
          <w:color w:val="auto"/>
          <w:sz w:val="22"/>
          <w:szCs w:val="22"/>
          <w:lang w:eastAsia="en-US" w:bidi="ar-SA"/>
        </w:rPr>
        <w:t>w 2023 roku zakłada się odbiory na kwotę około 600 000,00 zł</w:t>
      </w:r>
      <w:r w:rsidR="00FF7C7F" w:rsidRPr="00FF7C7F">
        <w:rPr>
          <w:rFonts w:ascii="Times New Roman" w:eastAsia="Calibri" w:hAnsi="Times New Roman" w:cs="Times New Roman"/>
          <w:color w:val="auto"/>
          <w:sz w:val="22"/>
          <w:szCs w:val="22"/>
          <w:lang w:eastAsia="en-US" w:bidi="ar-SA"/>
        </w:rPr>
        <w:t>;</w:t>
      </w:r>
    </w:p>
    <w:p w14:paraId="7E387076" w14:textId="59A511E9" w:rsidR="006E4F0D" w:rsidRPr="00FF7C7F" w:rsidRDefault="006E4F0D" w:rsidP="00FF7C7F">
      <w:pPr>
        <w:numPr>
          <w:ilvl w:val="1"/>
          <w:numId w:val="53"/>
        </w:numPr>
        <w:autoSpaceDE w:val="0"/>
        <w:autoSpaceDN w:val="0"/>
        <w:adjustRightInd w:val="0"/>
        <w:ind w:left="709" w:hanging="425"/>
        <w:jc w:val="both"/>
        <w:rPr>
          <w:rFonts w:ascii="Times New Roman" w:hAnsi="Times New Roman" w:cs="Times New Roman"/>
          <w:color w:val="auto"/>
          <w:sz w:val="22"/>
          <w:szCs w:val="22"/>
        </w:rPr>
      </w:pPr>
      <w:r w:rsidRPr="00FF7C7F">
        <w:rPr>
          <w:rFonts w:ascii="Times New Roman" w:hAnsi="Times New Roman" w:cs="Times New Roman"/>
          <w:color w:val="auto"/>
          <w:sz w:val="22"/>
          <w:szCs w:val="22"/>
        </w:rPr>
        <w:t>sporządzenia przy odbiorze częściowym i końcowym kosztorysów powykonawczych w oparciu o</w:t>
      </w:r>
      <w:r w:rsidR="00FF7C7F">
        <w:rPr>
          <w:rFonts w:ascii="Times New Roman" w:hAnsi="Times New Roman" w:cs="Times New Roman"/>
          <w:color w:val="auto"/>
          <w:sz w:val="22"/>
          <w:szCs w:val="22"/>
        </w:rPr>
        <w:t> </w:t>
      </w:r>
      <w:r w:rsidRPr="00FF7C7F">
        <w:rPr>
          <w:rFonts w:ascii="Times New Roman" w:hAnsi="Times New Roman" w:cs="Times New Roman"/>
          <w:color w:val="auto"/>
          <w:sz w:val="22"/>
          <w:szCs w:val="22"/>
        </w:rPr>
        <w:t>kosztorys ofertowy</w:t>
      </w:r>
      <w:r w:rsidR="00FF7C7F" w:rsidRPr="00FF7C7F">
        <w:rPr>
          <w:rFonts w:ascii="Times New Roman" w:hAnsi="Times New Roman" w:cs="Times New Roman"/>
          <w:color w:val="auto"/>
          <w:sz w:val="22"/>
          <w:szCs w:val="22"/>
        </w:rPr>
        <w:t>;</w:t>
      </w:r>
    </w:p>
    <w:bookmarkEnd w:id="17"/>
    <w:p w14:paraId="69C9B35A" w14:textId="517B3E04" w:rsidR="00500F8F" w:rsidRPr="00752B2D" w:rsidRDefault="00500F8F" w:rsidP="004F1F9C">
      <w:pPr>
        <w:widowControl/>
        <w:numPr>
          <w:ilvl w:val="1"/>
          <w:numId w:val="53"/>
        </w:numPr>
        <w:autoSpaceDE w:val="0"/>
        <w:autoSpaceDN w:val="0"/>
        <w:adjustRightInd w:val="0"/>
        <w:ind w:left="709" w:hanging="442"/>
        <w:jc w:val="both"/>
        <w:rPr>
          <w:rFonts w:ascii="Times New Roman" w:hAnsi="Times New Roman" w:cs="Times New Roman"/>
          <w:color w:val="000000" w:themeColor="text1"/>
          <w:sz w:val="22"/>
          <w:szCs w:val="22"/>
          <w:lang w:eastAsia="en-US" w:bidi="ar-SA"/>
        </w:rPr>
      </w:pPr>
      <w:r w:rsidRPr="00752B2D">
        <w:rPr>
          <w:rFonts w:ascii="Times New Roman" w:eastAsiaTheme="minorHAnsi" w:hAnsi="Times New Roman" w:cs="Times New Roman"/>
          <w:color w:val="000000" w:themeColor="text1"/>
          <w:sz w:val="22"/>
          <w:szCs w:val="22"/>
          <w:lang w:eastAsia="en-US" w:bidi="ar-SA"/>
        </w:rPr>
        <w:t>uzyskania niezbędnych uzgodnień i złożenia dokumentacji niezbędnej do uzyskania pozwolenia na użytkowanie;</w:t>
      </w:r>
    </w:p>
    <w:p w14:paraId="65CF5657" w14:textId="1F56F6F7" w:rsidR="00500F8F" w:rsidRPr="00E7515A" w:rsidRDefault="00500F8F" w:rsidP="004F1F9C">
      <w:pPr>
        <w:widowControl/>
        <w:numPr>
          <w:ilvl w:val="1"/>
          <w:numId w:val="53"/>
        </w:numPr>
        <w:ind w:left="709" w:hanging="442"/>
        <w:jc w:val="both"/>
        <w:rPr>
          <w:rFonts w:ascii="Times New Roman" w:eastAsiaTheme="minorHAnsi" w:hAnsi="Times New Roman" w:cs="Times New Roman"/>
          <w:color w:val="auto"/>
          <w:sz w:val="22"/>
          <w:szCs w:val="22"/>
          <w:lang w:eastAsia="en-US" w:bidi="ar-SA"/>
        </w:rPr>
      </w:pPr>
      <w:r w:rsidRPr="00E7515A">
        <w:rPr>
          <w:rFonts w:ascii="Times New Roman" w:eastAsiaTheme="minorHAnsi" w:hAnsi="Times New Roman" w:cs="Times New Roman"/>
          <w:color w:val="auto"/>
          <w:sz w:val="22"/>
          <w:szCs w:val="22"/>
          <w:lang w:eastAsia="en-US" w:bidi="ar-SA"/>
        </w:rPr>
        <w:t>Wykonawca odpowiada za plac budowy od dnia jego przekazania do daty protokolarnego odbioru przedmiotu zamówienia</w:t>
      </w:r>
      <w:r w:rsidR="00AE1FF1">
        <w:rPr>
          <w:rFonts w:ascii="Times New Roman" w:eastAsiaTheme="minorHAnsi" w:hAnsi="Times New Roman" w:cs="Times New Roman"/>
          <w:color w:val="auto"/>
          <w:sz w:val="22"/>
          <w:szCs w:val="22"/>
          <w:lang w:eastAsia="en-US" w:bidi="ar-SA"/>
        </w:rPr>
        <w:t>.</w:t>
      </w:r>
    </w:p>
    <w:bookmarkEnd w:id="9"/>
    <w:bookmarkEnd w:id="15"/>
    <w:p w14:paraId="6410D576" w14:textId="03CC331F" w:rsidR="00500F8F" w:rsidRPr="00A80BAE" w:rsidRDefault="00500F8F">
      <w:pPr>
        <w:pStyle w:val="Akapitzlist"/>
        <w:widowControl/>
        <w:numPr>
          <w:ilvl w:val="0"/>
          <w:numId w:val="53"/>
        </w:numPr>
        <w:autoSpaceDE w:val="0"/>
        <w:autoSpaceDN w:val="0"/>
        <w:adjustRightInd w:val="0"/>
        <w:spacing w:after="160" w:line="259" w:lineRule="auto"/>
        <w:jc w:val="both"/>
        <w:rPr>
          <w:rFonts w:ascii="Times New Roman" w:eastAsia="Times New Roman" w:hAnsi="Times New Roman" w:cs="Times New Roman"/>
          <w:color w:val="auto"/>
          <w:spacing w:val="3"/>
          <w:w w:val="101"/>
          <w:sz w:val="22"/>
          <w:szCs w:val="22"/>
          <w:lang w:eastAsia="en-US" w:bidi="ar-SA"/>
        </w:rPr>
      </w:pPr>
      <w:r w:rsidRPr="00A80BAE">
        <w:rPr>
          <w:rFonts w:ascii="Times New Roman" w:eastAsia="Times New Roman" w:hAnsi="Times New Roman" w:cs="Times New Roman"/>
          <w:color w:val="auto"/>
          <w:sz w:val="22"/>
          <w:szCs w:val="22"/>
          <w:lang w:eastAsia="en-US" w:bidi="ar-SA"/>
        </w:rPr>
        <w:t>Nazwy i kody dotyczące opisujące przedmiot zamówienia (CPV):</w:t>
      </w:r>
    </w:p>
    <w:p w14:paraId="66CDB796" w14:textId="7E231E38" w:rsidR="00500F8F" w:rsidRDefault="00500F8F" w:rsidP="00E7515A">
      <w:pPr>
        <w:widowControl/>
        <w:autoSpaceDE w:val="0"/>
        <w:autoSpaceDN w:val="0"/>
        <w:adjustRightInd w:val="0"/>
        <w:jc w:val="both"/>
        <w:rPr>
          <w:rFonts w:ascii="Times New Roman" w:eastAsiaTheme="minorHAnsi" w:hAnsi="Times New Roman" w:cs="Times New Roman"/>
          <w:color w:val="auto"/>
          <w:sz w:val="23"/>
          <w:szCs w:val="23"/>
          <w:lang w:eastAsia="en-US" w:bidi="ar-SA"/>
        </w:rPr>
      </w:pPr>
      <w:r w:rsidRPr="00A80BAE">
        <w:rPr>
          <w:rFonts w:ascii="Times New Roman" w:eastAsiaTheme="minorHAnsi" w:hAnsi="Times New Roman" w:cs="Times New Roman"/>
          <w:color w:val="auto"/>
          <w:sz w:val="23"/>
          <w:szCs w:val="23"/>
          <w:lang w:eastAsia="en-US" w:bidi="ar-SA"/>
        </w:rPr>
        <w:t xml:space="preserve">CPV </w:t>
      </w:r>
      <w:r w:rsidR="007B19BB" w:rsidRPr="00A80BAE">
        <w:rPr>
          <w:rFonts w:ascii="Times New Roman" w:eastAsiaTheme="minorHAnsi" w:hAnsi="Times New Roman" w:cs="Times New Roman"/>
          <w:color w:val="auto"/>
          <w:sz w:val="23"/>
          <w:szCs w:val="23"/>
          <w:lang w:eastAsia="en-US" w:bidi="ar-SA"/>
        </w:rPr>
        <w:t>–</w:t>
      </w:r>
      <w:r w:rsidRPr="00A80BAE">
        <w:rPr>
          <w:rFonts w:ascii="Times New Roman" w:eastAsiaTheme="minorHAnsi" w:hAnsi="Times New Roman" w:cs="Times New Roman"/>
          <w:color w:val="auto"/>
          <w:sz w:val="23"/>
          <w:szCs w:val="23"/>
          <w:lang w:eastAsia="en-US" w:bidi="ar-SA"/>
        </w:rPr>
        <w:t xml:space="preserve"> 45100000-8 </w:t>
      </w:r>
      <w:r w:rsidR="00F8720B" w:rsidRPr="00A80BAE">
        <w:rPr>
          <w:rFonts w:ascii="Times New Roman" w:eastAsiaTheme="minorHAnsi" w:hAnsi="Times New Roman" w:cs="Times New Roman"/>
          <w:color w:val="auto"/>
          <w:sz w:val="23"/>
          <w:szCs w:val="23"/>
          <w:lang w:eastAsia="en-US" w:bidi="ar-SA"/>
        </w:rPr>
        <w:t>Przygotowanie terenu pod budow</w:t>
      </w:r>
      <w:r w:rsidR="00E7515A">
        <w:rPr>
          <w:rFonts w:ascii="Times New Roman" w:eastAsiaTheme="minorHAnsi" w:hAnsi="Times New Roman" w:cs="Times New Roman"/>
          <w:color w:val="auto"/>
          <w:sz w:val="23"/>
          <w:szCs w:val="23"/>
          <w:lang w:eastAsia="en-US" w:bidi="ar-SA"/>
        </w:rPr>
        <w:t>ę</w:t>
      </w:r>
    </w:p>
    <w:p w14:paraId="3EB2E658" w14:textId="5E63E042" w:rsidR="00E7515A" w:rsidRPr="00A80BAE" w:rsidRDefault="00E7515A" w:rsidP="00E7515A">
      <w:pPr>
        <w:widowControl/>
        <w:autoSpaceDE w:val="0"/>
        <w:autoSpaceDN w:val="0"/>
        <w:adjustRightInd w:val="0"/>
        <w:jc w:val="both"/>
        <w:rPr>
          <w:rFonts w:ascii="Times New Roman" w:eastAsiaTheme="minorHAnsi" w:hAnsi="Times New Roman" w:cs="Times New Roman"/>
          <w:color w:val="auto"/>
          <w:sz w:val="23"/>
          <w:szCs w:val="23"/>
          <w:lang w:eastAsia="en-US" w:bidi="ar-SA"/>
        </w:rPr>
      </w:pPr>
      <w:r w:rsidRPr="00E7515A">
        <w:rPr>
          <w:rFonts w:ascii="Times New Roman" w:eastAsiaTheme="minorHAnsi" w:hAnsi="Times New Roman" w:cs="Times New Roman"/>
          <w:color w:val="auto"/>
          <w:sz w:val="23"/>
          <w:szCs w:val="23"/>
          <w:lang w:eastAsia="en-US" w:bidi="ar-SA"/>
        </w:rPr>
        <w:t>CPV –</w:t>
      </w:r>
      <w:r>
        <w:rPr>
          <w:rFonts w:ascii="Times New Roman" w:eastAsiaTheme="minorHAnsi" w:hAnsi="Times New Roman" w:cs="Times New Roman"/>
          <w:color w:val="auto"/>
          <w:sz w:val="23"/>
          <w:szCs w:val="23"/>
          <w:lang w:eastAsia="en-US" w:bidi="ar-SA"/>
        </w:rPr>
        <w:t xml:space="preserve"> 45232130-2 </w:t>
      </w:r>
      <w:r w:rsidRPr="00E7515A">
        <w:rPr>
          <w:rFonts w:ascii="Times New Roman" w:eastAsiaTheme="minorHAnsi" w:hAnsi="Times New Roman" w:cs="Times New Roman"/>
          <w:color w:val="auto"/>
          <w:sz w:val="23"/>
          <w:szCs w:val="23"/>
          <w:lang w:eastAsia="en-US" w:bidi="ar-SA"/>
        </w:rPr>
        <w:t>Roboty budowlane w zakresie</w:t>
      </w:r>
      <w:r>
        <w:rPr>
          <w:rFonts w:ascii="Times New Roman" w:eastAsiaTheme="minorHAnsi" w:hAnsi="Times New Roman" w:cs="Times New Roman"/>
          <w:color w:val="auto"/>
          <w:sz w:val="23"/>
          <w:szCs w:val="23"/>
          <w:lang w:eastAsia="en-US" w:bidi="ar-SA"/>
        </w:rPr>
        <w:t xml:space="preserve"> </w:t>
      </w:r>
      <w:r w:rsidRPr="00E7515A">
        <w:rPr>
          <w:rFonts w:ascii="Times New Roman" w:eastAsiaTheme="minorHAnsi" w:hAnsi="Times New Roman" w:cs="Times New Roman"/>
          <w:color w:val="auto"/>
          <w:sz w:val="23"/>
          <w:szCs w:val="23"/>
          <w:lang w:eastAsia="en-US" w:bidi="ar-SA"/>
        </w:rPr>
        <w:t>rurociągów do odprowadzania</w:t>
      </w:r>
      <w:r>
        <w:rPr>
          <w:rFonts w:ascii="Times New Roman" w:eastAsiaTheme="minorHAnsi" w:hAnsi="Times New Roman" w:cs="Times New Roman"/>
          <w:color w:val="auto"/>
          <w:sz w:val="23"/>
          <w:szCs w:val="23"/>
          <w:lang w:eastAsia="en-US" w:bidi="ar-SA"/>
        </w:rPr>
        <w:t xml:space="preserve"> wody burzowej </w:t>
      </w:r>
    </w:p>
    <w:p w14:paraId="7CED010C" w14:textId="15D39C48" w:rsidR="00500F8F" w:rsidRPr="00E7515A" w:rsidRDefault="00500F8F" w:rsidP="00E7515A">
      <w:pPr>
        <w:widowControl/>
        <w:autoSpaceDE w:val="0"/>
        <w:autoSpaceDN w:val="0"/>
        <w:adjustRightInd w:val="0"/>
        <w:ind w:left="1843" w:hanging="1843"/>
        <w:jc w:val="both"/>
        <w:rPr>
          <w:rFonts w:ascii="Times New Roman" w:eastAsiaTheme="minorHAnsi" w:hAnsi="Times New Roman" w:cs="Times New Roman"/>
          <w:color w:val="auto"/>
          <w:sz w:val="23"/>
          <w:szCs w:val="23"/>
          <w:lang w:eastAsia="en-US" w:bidi="ar-SA"/>
        </w:rPr>
      </w:pPr>
      <w:r w:rsidRPr="00E7515A">
        <w:rPr>
          <w:rFonts w:ascii="Times New Roman" w:eastAsiaTheme="minorHAnsi" w:hAnsi="Times New Roman" w:cs="Times New Roman"/>
          <w:color w:val="auto"/>
          <w:sz w:val="23"/>
          <w:szCs w:val="23"/>
          <w:lang w:eastAsia="en-US" w:bidi="ar-SA"/>
        </w:rPr>
        <w:t>CPV – 45</w:t>
      </w:r>
      <w:r w:rsidR="00F8720B" w:rsidRPr="00E7515A">
        <w:rPr>
          <w:rFonts w:ascii="Times New Roman" w:eastAsiaTheme="minorHAnsi" w:hAnsi="Times New Roman" w:cs="Times New Roman"/>
          <w:color w:val="auto"/>
          <w:sz w:val="23"/>
          <w:szCs w:val="23"/>
          <w:lang w:eastAsia="en-US" w:bidi="ar-SA"/>
        </w:rPr>
        <w:t xml:space="preserve">231300-8 </w:t>
      </w:r>
      <w:r w:rsidRPr="00E7515A">
        <w:rPr>
          <w:rFonts w:ascii="Times New Roman" w:eastAsiaTheme="minorHAnsi" w:hAnsi="Times New Roman" w:cs="Times New Roman"/>
          <w:color w:val="auto"/>
          <w:sz w:val="23"/>
          <w:szCs w:val="23"/>
          <w:lang w:eastAsia="en-US" w:bidi="ar-SA"/>
        </w:rPr>
        <w:t xml:space="preserve">Roboty </w:t>
      </w:r>
      <w:r w:rsidR="00F8720B" w:rsidRPr="00E7515A">
        <w:rPr>
          <w:rFonts w:ascii="Times New Roman" w:eastAsiaTheme="minorHAnsi" w:hAnsi="Times New Roman" w:cs="Times New Roman"/>
          <w:color w:val="auto"/>
          <w:sz w:val="23"/>
          <w:szCs w:val="23"/>
          <w:lang w:eastAsia="en-US" w:bidi="ar-SA"/>
        </w:rPr>
        <w:t xml:space="preserve">budowlane </w:t>
      </w:r>
      <w:r w:rsidRPr="00E7515A">
        <w:rPr>
          <w:rFonts w:ascii="Times New Roman" w:eastAsiaTheme="minorHAnsi" w:hAnsi="Times New Roman" w:cs="Times New Roman"/>
          <w:color w:val="auto"/>
          <w:sz w:val="23"/>
          <w:szCs w:val="23"/>
          <w:lang w:eastAsia="en-US" w:bidi="ar-SA"/>
        </w:rPr>
        <w:t xml:space="preserve">w zakresie </w:t>
      </w:r>
      <w:r w:rsidR="00F8720B" w:rsidRPr="00E7515A">
        <w:rPr>
          <w:rFonts w:ascii="Times New Roman" w:eastAsiaTheme="minorHAnsi" w:hAnsi="Times New Roman" w:cs="Times New Roman"/>
          <w:color w:val="auto"/>
          <w:sz w:val="23"/>
          <w:szCs w:val="23"/>
          <w:lang w:eastAsia="en-US" w:bidi="ar-SA"/>
        </w:rPr>
        <w:t>budowy wodociągów i rurociągów do odpr</w:t>
      </w:r>
      <w:r w:rsidR="00B0287E" w:rsidRPr="00E7515A">
        <w:rPr>
          <w:rFonts w:ascii="Times New Roman" w:eastAsiaTheme="minorHAnsi" w:hAnsi="Times New Roman" w:cs="Times New Roman"/>
          <w:color w:val="auto"/>
          <w:sz w:val="23"/>
          <w:szCs w:val="23"/>
          <w:lang w:eastAsia="en-US" w:bidi="ar-SA"/>
        </w:rPr>
        <w:t>o</w:t>
      </w:r>
      <w:r w:rsidR="00F8720B" w:rsidRPr="00E7515A">
        <w:rPr>
          <w:rFonts w:ascii="Times New Roman" w:eastAsiaTheme="minorHAnsi" w:hAnsi="Times New Roman" w:cs="Times New Roman"/>
          <w:color w:val="auto"/>
          <w:sz w:val="23"/>
          <w:szCs w:val="23"/>
          <w:lang w:eastAsia="en-US" w:bidi="ar-SA"/>
        </w:rPr>
        <w:t xml:space="preserve">wadzania </w:t>
      </w:r>
      <w:r w:rsidR="00B0287E" w:rsidRPr="00E7515A">
        <w:rPr>
          <w:rFonts w:ascii="Times New Roman" w:eastAsiaTheme="minorHAnsi" w:hAnsi="Times New Roman" w:cs="Times New Roman"/>
          <w:color w:val="auto"/>
          <w:sz w:val="23"/>
          <w:szCs w:val="23"/>
          <w:lang w:eastAsia="en-US" w:bidi="ar-SA"/>
        </w:rPr>
        <w:t>ś</w:t>
      </w:r>
      <w:r w:rsidR="00F8720B" w:rsidRPr="00E7515A">
        <w:rPr>
          <w:rFonts w:ascii="Times New Roman" w:eastAsiaTheme="minorHAnsi" w:hAnsi="Times New Roman" w:cs="Times New Roman"/>
          <w:color w:val="auto"/>
          <w:sz w:val="23"/>
          <w:szCs w:val="23"/>
          <w:lang w:eastAsia="en-US" w:bidi="ar-SA"/>
        </w:rPr>
        <w:t xml:space="preserve">cieków </w:t>
      </w:r>
    </w:p>
    <w:p w14:paraId="6F91F729" w14:textId="590B108D" w:rsidR="00500F8F" w:rsidRDefault="00500F8F" w:rsidP="00E7515A">
      <w:pPr>
        <w:widowControl/>
        <w:autoSpaceDE w:val="0"/>
        <w:autoSpaceDN w:val="0"/>
        <w:adjustRightInd w:val="0"/>
        <w:jc w:val="both"/>
        <w:rPr>
          <w:rFonts w:ascii="Times New Roman" w:eastAsiaTheme="minorHAnsi" w:hAnsi="Times New Roman" w:cs="Times New Roman"/>
          <w:color w:val="auto"/>
          <w:sz w:val="23"/>
          <w:szCs w:val="23"/>
          <w:lang w:eastAsia="en-US" w:bidi="ar-SA"/>
        </w:rPr>
      </w:pPr>
      <w:r w:rsidRPr="00E7515A">
        <w:rPr>
          <w:rFonts w:ascii="Times New Roman" w:eastAsiaTheme="minorHAnsi" w:hAnsi="Times New Roman" w:cs="Times New Roman"/>
          <w:color w:val="auto"/>
          <w:sz w:val="23"/>
          <w:szCs w:val="23"/>
          <w:lang w:eastAsia="en-US" w:bidi="ar-SA"/>
        </w:rPr>
        <w:t>CPV – 45</w:t>
      </w:r>
      <w:r w:rsidR="00E7515A" w:rsidRPr="00E7515A">
        <w:rPr>
          <w:rFonts w:ascii="Times New Roman" w:eastAsiaTheme="minorHAnsi" w:hAnsi="Times New Roman" w:cs="Times New Roman"/>
          <w:color w:val="auto"/>
          <w:sz w:val="23"/>
          <w:szCs w:val="23"/>
          <w:lang w:eastAsia="en-US" w:bidi="ar-SA"/>
        </w:rPr>
        <w:t>232423-3</w:t>
      </w:r>
      <w:r w:rsidRPr="00E7515A">
        <w:rPr>
          <w:rFonts w:ascii="Times New Roman" w:eastAsiaTheme="minorHAnsi" w:hAnsi="Times New Roman" w:cs="Times New Roman"/>
          <w:color w:val="auto"/>
          <w:sz w:val="23"/>
          <w:szCs w:val="23"/>
          <w:lang w:eastAsia="en-US" w:bidi="ar-SA"/>
        </w:rPr>
        <w:t xml:space="preserve"> Roboty </w:t>
      </w:r>
      <w:r w:rsidR="00E7515A" w:rsidRPr="00E7515A">
        <w:rPr>
          <w:rFonts w:ascii="Times New Roman" w:eastAsiaTheme="minorHAnsi" w:hAnsi="Times New Roman" w:cs="Times New Roman"/>
          <w:color w:val="auto"/>
          <w:sz w:val="23"/>
          <w:szCs w:val="23"/>
          <w:lang w:eastAsia="en-US" w:bidi="ar-SA"/>
        </w:rPr>
        <w:t xml:space="preserve">budowlane w zakresie przepompowni ścieków </w:t>
      </w:r>
    </w:p>
    <w:p w14:paraId="1886D734" w14:textId="5F7AAFED" w:rsidR="00E7515A" w:rsidRPr="00E7515A" w:rsidRDefault="00E7515A" w:rsidP="00E7515A">
      <w:pPr>
        <w:widowControl/>
        <w:autoSpaceDE w:val="0"/>
        <w:autoSpaceDN w:val="0"/>
        <w:adjustRightInd w:val="0"/>
        <w:jc w:val="both"/>
        <w:rPr>
          <w:rFonts w:ascii="Times New Roman" w:eastAsiaTheme="minorHAnsi" w:hAnsi="Times New Roman" w:cs="Times New Roman"/>
          <w:color w:val="auto"/>
          <w:sz w:val="23"/>
          <w:szCs w:val="23"/>
          <w:lang w:eastAsia="en-US" w:bidi="ar-SA"/>
        </w:rPr>
      </w:pPr>
      <w:r w:rsidRPr="00E7515A">
        <w:rPr>
          <w:rFonts w:ascii="Times New Roman" w:eastAsiaTheme="minorHAnsi" w:hAnsi="Times New Roman" w:cs="Times New Roman"/>
          <w:color w:val="auto"/>
          <w:sz w:val="23"/>
          <w:szCs w:val="23"/>
          <w:lang w:eastAsia="en-US" w:bidi="ar-SA"/>
        </w:rPr>
        <w:t>CPV –</w:t>
      </w:r>
      <w:r>
        <w:rPr>
          <w:rFonts w:ascii="Times New Roman" w:eastAsiaTheme="minorHAnsi" w:hAnsi="Times New Roman" w:cs="Times New Roman"/>
          <w:color w:val="auto"/>
          <w:sz w:val="23"/>
          <w:szCs w:val="23"/>
          <w:lang w:eastAsia="en-US" w:bidi="ar-SA"/>
        </w:rPr>
        <w:t xml:space="preserve"> 45233140-2 Roboty drogowe </w:t>
      </w:r>
    </w:p>
    <w:p w14:paraId="65722AEF" w14:textId="77777777" w:rsidR="00500F8F" w:rsidRPr="00752B2D" w:rsidRDefault="00500F8F" w:rsidP="00500F8F">
      <w:pPr>
        <w:ind w:left="567"/>
        <w:jc w:val="both"/>
        <w:outlineLvl w:val="3"/>
        <w:rPr>
          <w:rFonts w:ascii="Times New Roman" w:hAnsi="Times New Roman" w:cs="Times New Roman"/>
          <w:color w:val="000000" w:themeColor="text1"/>
          <w:sz w:val="22"/>
          <w:szCs w:val="22"/>
        </w:rPr>
      </w:pPr>
    </w:p>
    <w:p w14:paraId="1F31BC0B" w14:textId="271534E2" w:rsidR="00DF0F9E" w:rsidRPr="00752B2D" w:rsidRDefault="00DF0F9E" w:rsidP="00235E99">
      <w:pPr>
        <w:widowControl/>
        <w:suppressAutoHyphens/>
        <w:autoSpaceDE w:val="0"/>
        <w:autoSpaceDN w:val="0"/>
        <w:adjustRightInd w:val="0"/>
        <w:jc w:val="both"/>
        <w:rPr>
          <w:rFonts w:ascii="Times New Roman" w:eastAsia="Times New Roman" w:hAnsi="Times New Roman" w:cs="Times New Roman"/>
          <w:b/>
          <w:bCs/>
          <w:color w:val="000000" w:themeColor="text1"/>
          <w:lang w:eastAsia="ar-SA" w:bidi="ar-SA"/>
        </w:rPr>
      </w:pPr>
      <w:bookmarkStart w:id="18" w:name="_Hlk89256071"/>
      <w:bookmarkEnd w:id="16"/>
      <w:r w:rsidRPr="00752B2D">
        <w:rPr>
          <w:rFonts w:ascii="Times New Roman" w:eastAsia="Times New Roman" w:hAnsi="Times New Roman" w:cs="Times New Roman"/>
          <w:b/>
          <w:bCs/>
          <w:color w:val="000000" w:themeColor="text1"/>
          <w:lang w:eastAsia="ar-SA" w:bidi="ar-SA"/>
        </w:rPr>
        <w:t xml:space="preserve">Zamówienie jest dofinansowane ze środków Europejskiego Funduszu Rolnego na rzecz Rozwoju Obszarów Wiejskich w ramach Programu Rozwoju Obszarów Wiejskich na lata 2014-2020, poddziałanie „Wsparcie inwestycji związanych z tworzeniem, ulepszaniem lub </w:t>
      </w:r>
      <w:r w:rsidRPr="00752B2D">
        <w:rPr>
          <w:rFonts w:ascii="Times New Roman" w:eastAsia="Times New Roman" w:hAnsi="Times New Roman" w:cs="Times New Roman"/>
          <w:b/>
          <w:bCs/>
          <w:color w:val="000000" w:themeColor="text1"/>
          <w:lang w:eastAsia="ar-SA" w:bidi="ar-SA"/>
        </w:rPr>
        <w:lastRenderedPageBreak/>
        <w:t>rozbudową wszystkich rodzajów małej infrastruktury, w tym inwestycji w energię odnawialną i w oszczędzanie energii” na operacje typu „Gospodarka wodno-ściekowa”</w:t>
      </w:r>
    </w:p>
    <w:p w14:paraId="6C116EE4" w14:textId="6D86E292" w:rsidR="00BB7133" w:rsidRPr="00E85E93" w:rsidRDefault="00BB7133" w:rsidP="00E85E93">
      <w:pPr>
        <w:spacing w:line="276" w:lineRule="auto"/>
        <w:jc w:val="both"/>
        <w:outlineLvl w:val="3"/>
        <w:rPr>
          <w:rFonts w:asciiTheme="majorHAnsi" w:hAnsiTheme="majorHAnsi" w:cs="Arial"/>
          <w:bCs/>
          <w:color w:val="FF0000"/>
        </w:rPr>
      </w:pPr>
    </w:p>
    <w:bookmarkEnd w:id="18"/>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6A3745">
        <w:rPr>
          <w:rStyle w:val="Teksttreci7FranklinGothicBook13ptBezkursywy"/>
          <w:rFonts w:ascii="Times New Roman" w:hAnsi="Times New Roman" w:cs="Times New Roman"/>
          <w:i/>
          <w:iCs/>
          <w:color w:val="auto"/>
          <w:sz w:val="22"/>
          <w:szCs w:val="22"/>
        </w:rPr>
        <w:t>7</w:t>
      </w:r>
      <w:r w:rsidRPr="006A3745">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478652D1"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A2D56">
        <w:rPr>
          <w:rFonts w:ascii="Times New Roman" w:hAnsi="Times New Roman" w:cs="Times New Roman"/>
          <w:sz w:val="22"/>
          <w:szCs w:val="22"/>
        </w:rPr>
        <w:t xml:space="preserve">Zamówienie nie zostało podzielone na części z następujących względów: </w:t>
      </w:r>
    </w:p>
    <w:p w14:paraId="118C4C69" w14:textId="402F57FC"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F81B72">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409AA67E"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F81B72">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0C7DD083"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 ofert częściowych wykonawca musiałby założyć odrębną wycenę użycia tego samego rodzaju sprzętu, w</w:t>
      </w:r>
      <w:r w:rsidR="00F81B72">
        <w:rPr>
          <w:rFonts w:ascii="Times New Roman" w:hAnsi="Times New Roman" w:cs="Times New Roman"/>
          <w:sz w:val="22"/>
          <w:szCs w:val="22"/>
        </w:rPr>
        <w:t> </w:t>
      </w:r>
      <w:r w:rsidRPr="00CA2D56">
        <w:rPr>
          <w:rFonts w:ascii="Times New Roman" w:hAnsi="Times New Roman" w:cs="Times New Roman"/>
          <w:sz w:val="22"/>
          <w:szCs w:val="22"/>
        </w:rPr>
        <w:t xml:space="preserve">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6995F2A8"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w</w:t>
      </w:r>
      <w:r w:rsidR="00F81B72">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C27F482" w14:textId="7F12F4CA" w:rsidR="00843B72" w:rsidRPr="00752B2D" w:rsidRDefault="00B479F5">
      <w:pPr>
        <w:pStyle w:val="Teksttreci20"/>
        <w:shd w:val="clear" w:color="auto" w:fill="auto"/>
        <w:spacing w:before="0" w:after="0" w:line="210" w:lineRule="exact"/>
        <w:ind w:firstLine="0"/>
        <w:jc w:val="both"/>
        <w:rPr>
          <w:rFonts w:ascii="Times New Roman" w:hAnsi="Times New Roman" w:cs="Times New Roman"/>
          <w:b/>
          <w:bCs/>
          <w:color w:val="000000" w:themeColor="text1"/>
          <w:sz w:val="22"/>
          <w:szCs w:val="22"/>
        </w:rPr>
      </w:pPr>
      <w:r w:rsidRPr="000675F1">
        <w:rPr>
          <w:rFonts w:ascii="Times New Roman" w:hAnsi="Times New Roman" w:cs="Times New Roman"/>
          <w:color w:val="auto"/>
          <w:sz w:val="22"/>
          <w:szCs w:val="22"/>
        </w:rPr>
        <w:t xml:space="preserve">Termin zakończenia realizacji </w:t>
      </w:r>
      <w:r w:rsidR="006116E8" w:rsidRPr="000675F1">
        <w:rPr>
          <w:rFonts w:ascii="Times New Roman" w:hAnsi="Times New Roman" w:cs="Times New Roman"/>
          <w:color w:val="auto"/>
          <w:sz w:val="22"/>
          <w:szCs w:val="22"/>
        </w:rPr>
        <w:t>zamówienia</w:t>
      </w:r>
      <w:r w:rsidR="00FE2AE1" w:rsidRPr="00752B2D">
        <w:rPr>
          <w:rFonts w:ascii="Times New Roman" w:hAnsi="Times New Roman" w:cs="Times New Roman"/>
          <w:color w:val="000000" w:themeColor="text1"/>
          <w:sz w:val="22"/>
          <w:szCs w:val="22"/>
        </w:rPr>
        <w:t>:</w:t>
      </w:r>
      <w:r w:rsidR="00910B7C" w:rsidRPr="00752B2D">
        <w:rPr>
          <w:rFonts w:ascii="Times New Roman" w:hAnsi="Times New Roman" w:cs="Times New Roman"/>
          <w:color w:val="000000" w:themeColor="text1"/>
          <w:sz w:val="22"/>
          <w:szCs w:val="22"/>
        </w:rPr>
        <w:t xml:space="preserve"> </w:t>
      </w:r>
      <w:r w:rsidR="00910B7C" w:rsidRPr="00752B2D">
        <w:rPr>
          <w:rFonts w:ascii="Times New Roman" w:hAnsi="Times New Roman" w:cs="Times New Roman"/>
          <w:b/>
          <w:bCs/>
          <w:color w:val="000000" w:themeColor="text1"/>
          <w:sz w:val="22"/>
          <w:szCs w:val="22"/>
        </w:rPr>
        <w:t xml:space="preserve">do </w:t>
      </w:r>
      <w:r w:rsidR="00525B2D" w:rsidRPr="00752B2D">
        <w:rPr>
          <w:rFonts w:ascii="Times New Roman" w:hAnsi="Times New Roman" w:cs="Times New Roman"/>
          <w:b/>
          <w:bCs/>
          <w:color w:val="000000" w:themeColor="text1"/>
          <w:sz w:val="22"/>
          <w:szCs w:val="22"/>
        </w:rPr>
        <w:t xml:space="preserve">12 </w:t>
      </w:r>
      <w:r w:rsidR="00843B72" w:rsidRPr="00752B2D">
        <w:rPr>
          <w:rFonts w:ascii="Times New Roman" w:hAnsi="Times New Roman" w:cs="Times New Roman"/>
          <w:b/>
          <w:bCs/>
          <w:color w:val="000000" w:themeColor="text1"/>
          <w:sz w:val="22"/>
          <w:szCs w:val="22"/>
        </w:rPr>
        <w:t>miesięcy od dnia podpisania umowy</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w:t>
      </w:r>
      <w:r w:rsidR="0097753A" w:rsidRPr="006A3745">
        <w:rPr>
          <w:rStyle w:val="Teksttreci69ptMaelitery"/>
          <w:rFonts w:ascii="Times New Roman" w:hAnsi="Times New Roman" w:cs="Times New Roman"/>
          <w:i/>
          <w:iCs/>
          <w:color w:val="auto"/>
          <w:sz w:val="22"/>
          <w:szCs w:val="22"/>
        </w:rPr>
        <w:lastRenderedPageBreak/>
        <w:t xml:space="preserve">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9"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9"/>
    <w:p w14:paraId="4FE773D3" w14:textId="2556FCBE"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Oznaczenie czasu odbioru danych przez platformę zakupową stanowi datę oraz dokładny czas </w:t>
      </w:r>
      <w:r w:rsidRPr="00EA6353">
        <w:rPr>
          <w:rFonts w:ascii="Times New Roman" w:hAnsi="Times New Roman" w:cs="Times New Roman"/>
          <w:b w:val="0"/>
          <w:bCs w:val="0"/>
          <w:color w:val="auto"/>
          <w:sz w:val="22"/>
          <w:szCs w:val="22"/>
        </w:rPr>
        <w:lastRenderedPageBreak/>
        <w:t>(hh:mm:ss) generowany wg. czasu lokalnego serwera synchronizowanego z zegarem Głównego 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E7515A"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sprawy merytoryczne w zakresie dotyczącym przedmiotu zamówienia:</w:t>
      </w:r>
    </w:p>
    <w:p w14:paraId="4D07820C" w14:textId="433887BA" w:rsidR="00481225" w:rsidRPr="00752B2D"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R</w:t>
      </w:r>
      <w:r w:rsidR="00204224" w:rsidRPr="00752B2D">
        <w:rPr>
          <w:rFonts w:ascii="Times New Roman" w:hAnsi="Times New Roman" w:cs="Times New Roman"/>
          <w:color w:val="000000" w:themeColor="text1"/>
          <w:sz w:val="22"/>
          <w:szCs w:val="22"/>
        </w:rPr>
        <w:t>yszard Sokołowski</w:t>
      </w:r>
      <w:r w:rsidR="00B479F5" w:rsidRPr="00752B2D">
        <w:rPr>
          <w:rFonts w:ascii="Times New Roman" w:hAnsi="Times New Roman" w:cs="Times New Roman"/>
          <w:color w:val="000000" w:themeColor="text1"/>
          <w:sz w:val="22"/>
          <w:szCs w:val="22"/>
        </w:rPr>
        <w:t xml:space="preserve">, telefon kontaktowy: +48 </w:t>
      </w:r>
      <w:r w:rsidR="002E3813" w:rsidRPr="00752B2D">
        <w:rPr>
          <w:rFonts w:ascii="Times New Roman" w:hAnsi="Times New Roman" w:cs="Times New Roman"/>
          <w:color w:val="000000" w:themeColor="text1"/>
          <w:sz w:val="22"/>
          <w:szCs w:val="22"/>
        </w:rPr>
        <w:t>75 77 11</w:t>
      </w:r>
      <w:r w:rsidR="00112780" w:rsidRPr="00752B2D">
        <w:rPr>
          <w:rFonts w:ascii="Times New Roman" w:hAnsi="Times New Roman" w:cs="Times New Roman"/>
          <w:color w:val="000000" w:themeColor="text1"/>
          <w:sz w:val="22"/>
          <w:szCs w:val="22"/>
        </w:rPr>
        <w:t xml:space="preserve"> </w:t>
      </w:r>
      <w:r w:rsidR="002E3813" w:rsidRPr="00752B2D">
        <w:rPr>
          <w:rFonts w:ascii="Times New Roman" w:hAnsi="Times New Roman" w:cs="Times New Roman"/>
          <w:color w:val="000000" w:themeColor="text1"/>
          <w:sz w:val="22"/>
          <w:szCs w:val="22"/>
        </w:rPr>
        <w:t xml:space="preserve">435 wew. </w:t>
      </w:r>
      <w:r w:rsidR="00204224" w:rsidRPr="00752B2D">
        <w:rPr>
          <w:rFonts w:ascii="Times New Roman" w:hAnsi="Times New Roman" w:cs="Times New Roman"/>
          <w:color w:val="000000" w:themeColor="text1"/>
          <w:sz w:val="22"/>
          <w:szCs w:val="22"/>
        </w:rPr>
        <w:t>66</w:t>
      </w:r>
    </w:p>
    <w:p w14:paraId="3414EC90" w14:textId="77777777" w:rsidR="00481225" w:rsidRPr="00E7515A"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w godz. 8</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-1</w:t>
      </w:r>
      <w:r w:rsidR="002E3813" w:rsidRPr="00E7515A">
        <w:rPr>
          <w:rFonts w:ascii="Times New Roman" w:hAnsi="Times New Roman" w:cs="Times New Roman"/>
          <w:color w:val="auto"/>
          <w:sz w:val="22"/>
          <w:szCs w:val="22"/>
        </w:rPr>
        <w:t>4</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77777777"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45C59899" w14:textId="77777777" w:rsidR="00E0258A" w:rsidRDefault="00E0258A">
      <w:pPr>
        <w:pStyle w:val="Teksttreci70"/>
        <w:shd w:val="clear" w:color="auto" w:fill="auto"/>
        <w:spacing w:before="0" w:after="210" w:line="240" w:lineRule="exact"/>
        <w:ind w:left="340" w:hanging="340"/>
        <w:jc w:val="both"/>
        <w:rPr>
          <w:rStyle w:val="PogrubienieTeksttreci712pt"/>
          <w:rFonts w:ascii="Times New Roman" w:hAnsi="Times New Roman" w:cs="Times New Roman"/>
          <w:i/>
          <w:iCs/>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77D76CD7"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B0287E">
        <w:rPr>
          <w:rStyle w:val="Teksttreci2Kursywa"/>
          <w:rFonts w:ascii="Times New Roman" w:hAnsi="Times New Roman" w:cs="Times New Roman"/>
          <w:color w:val="000000" w:themeColor="text1"/>
          <w:sz w:val="22"/>
          <w:szCs w:val="22"/>
        </w:rPr>
        <w:t>do dnia</w:t>
      </w:r>
      <w:r w:rsidR="00525B2D">
        <w:rPr>
          <w:rStyle w:val="Teksttreci2Kursywa"/>
          <w:rFonts w:ascii="Times New Roman" w:hAnsi="Times New Roman" w:cs="Times New Roman"/>
          <w:color w:val="000000" w:themeColor="text1"/>
          <w:sz w:val="22"/>
          <w:szCs w:val="22"/>
        </w:rPr>
        <w:t xml:space="preserve"> </w:t>
      </w:r>
      <w:r w:rsidR="00D91D0D" w:rsidRPr="00755B68">
        <w:rPr>
          <w:rStyle w:val="Teksttreci2Kursywa"/>
          <w:rFonts w:ascii="Times New Roman" w:hAnsi="Times New Roman" w:cs="Times New Roman"/>
          <w:b/>
          <w:bCs/>
          <w:color w:val="auto"/>
          <w:sz w:val="22"/>
          <w:szCs w:val="22"/>
        </w:rPr>
        <w:t>2</w:t>
      </w:r>
      <w:r w:rsidR="00551606">
        <w:rPr>
          <w:rStyle w:val="Teksttreci2Kursywa"/>
          <w:rFonts w:ascii="Times New Roman" w:hAnsi="Times New Roman" w:cs="Times New Roman"/>
          <w:b/>
          <w:bCs/>
          <w:color w:val="auto"/>
          <w:sz w:val="22"/>
          <w:szCs w:val="22"/>
        </w:rPr>
        <w:t>9</w:t>
      </w:r>
      <w:r w:rsidR="00525B2D" w:rsidRPr="00755B68">
        <w:rPr>
          <w:rStyle w:val="Teksttreci2Kursywa"/>
          <w:rFonts w:ascii="Times New Roman" w:hAnsi="Times New Roman" w:cs="Times New Roman"/>
          <w:b/>
          <w:bCs/>
          <w:color w:val="auto"/>
          <w:sz w:val="22"/>
          <w:szCs w:val="22"/>
        </w:rPr>
        <w:t>.</w:t>
      </w:r>
      <w:r w:rsidR="005E13F4" w:rsidRPr="00755B68">
        <w:rPr>
          <w:rStyle w:val="Teksttreci2Kursywa"/>
          <w:rFonts w:ascii="Times New Roman" w:hAnsi="Times New Roman" w:cs="Times New Roman"/>
          <w:b/>
          <w:bCs/>
          <w:color w:val="auto"/>
          <w:sz w:val="22"/>
          <w:szCs w:val="22"/>
        </w:rPr>
        <w:t>0</w:t>
      </w:r>
      <w:r w:rsidR="00A76019">
        <w:rPr>
          <w:rStyle w:val="Teksttreci2Kursywa"/>
          <w:rFonts w:ascii="Times New Roman" w:hAnsi="Times New Roman" w:cs="Times New Roman"/>
          <w:b/>
          <w:bCs/>
          <w:color w:val="auto"/>
          <w:sz w:val="22"/>
          <w:szCs w:val="22"/>
        </w:rPr>
        <w:t>7</w:t>
      </w:r>
      <w:r w:rsidR="007E083E" w:rsidRPr="00755B68">
        <w:rPr>
          <w:rStyle w:val="Teksttreci2Kursywa"/>
          <w:rFonts w:ascii="Times New Roman" w:hAnsi="Times New Roman" w:cs="Times New Roman"/>
          <w:b/>
          <w:bCs/>
          <w:color w:val="auto"/>
          <w:sz w:val="22"/>
          <w:szCs w:val="22"/>
        </w:rPr>
        <w:t>.202</w:t>
      </w:r>
      <w:r w:rsidR="00B0287E" w:rsidRPr="00755B68">
        <w:rPr>
          <w:rStyle w:val="Teksttreci2Kursywa"/>
          <w:rFonts w:ascii="Times New Roman" w:hAnsi="Times New Roman" w:cs="Times New Roman"/>
          <w:b/>
          <w:bCs/>
          <w:color w:val="auto"/>
          <w:sz w:val="22"/>
          <w:szCs w:val="22"/>
        </w:rPr>
        <w:t>3</w:t>
      </w:r>
      <w:r w:rsidR="00DC3FAE" w:rsidRPr="00755B68">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[art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w:t>
      </w:r>
      <w:r w:rsidRPr="00287FBA">
        <w:rPr>
          <w:rFonts w:ascii="Times New Roman" w:eastAsia="Palatino Linotype" w:hAnsi="Times New Roman" w:cs="Times New Roman"/>
          <w:color w:val="auto"/>
          <w:sz w:val="22"/>
          <w:szCs w:val="22"/>
        </w:rPr>
        <w:lastRenderedPageBreak/>
        <w:t>dowodowych na platformie, kwalifikowany podpis elektroniczny lub podpis zaufany lub podpis osobisty Wykonawca składa bezpośrednio na dokumencie, który następnie przesyła do systemu.</w:t>
      </w:r>
    </w:p>
    <w:p w14:paraId="1357295D"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1DA9F1E"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0131E3">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0131E3">
      <w:pPr>
        <w:widowControl/>
        <w:shd w:val="clear" w:color="auto" w:fill="FFFFFF"/>
        <w:tabs>
          <w:tab w:val="left" w:pos="355"/>
        </w:tabs>
        <w:spacing w:after="200"/>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w:t>
      </w:r>
      <w:r w:rsidRPr="00287FBA">
        <w:rPr>
          <w:rFonts w:ascii="Times New Roman" w:eastAsia="Palatino Linotype" w:hAnsi="Times New Roman" w:cs="Times New Roman"/>
          <w:color w:val="auto"/>
          <w:sz w:val="22"/>
          <w:szCs w:val="22"/>
        </w:rPr>
        <w:lastRenderedPageBreak/>
        <w:t xml:space="preserve">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w:t>
      </w:r>
      <w:r w:rsidRPr="00287FBA">
        <w:rPr>
          <w:rFonts w:ascii="Times New Roman" w:eastAsia="Palatino Linotype" w:hAnsi="Times New Roman" w:cs="Times New Roman"/>
          <w:color w:val="auto"/>
          <w:sz w:val="22"/>
          <w:szCs w:val="22"/>
        </w:rPr>
        <w:lastRenderedPageBreak/>
        <w:t xml:space="preserve">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w:t>
      </w:r>
      <w:r w:rsidRPr="00287FBA">
        <w:rPr>
          <w:rFonts w:ascii="Times New Roman" w:eastAsia="Palatino Linotype" w:hAnsi="Times New Roman" w:cs="Times New Roman"/>
          <w:color w:val="auto"/>
          <w:sz w:val="22"/>
          <w:szCs w:val="22"/>
        </w:rPr>
        <w:lastRenderedPageBreak/>
        <w:t>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6EE72CE0"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7">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dnia </w:t>
      </w:r>
      <w:r w:rsidR="00551606">
        <w:rPr>
          <w:rFonts w:ascii="Times New Roman" w:eastAsia="Palatino Linotype" w:hAnsi="Times New Roman" w:cs="Times New Roman"/>
          <w:b/>
          <w:bCs/>
          <w:color w:val="auto"/>
          <w:sz w:val="22"/>
          <w:szCs w:val="22"/>
        </w:rPr>
        <w:t>30</w:t>
      </w:r>
      <w:r w:rsidRPr="00755B68">
        <w:rPr>
          <w:rFonts w:ascii="Times New Roman" w:eastAsia="Palatino Linotype" w:hAnsi="Times New Roman" w:cs="Times New Roman"/>
          <w:b/>
          <w:bCs/>
          <w:color w:val="auto"/>
          <w:sz w:val="22"/>
          <w:szCs w:val="22"/>
        </w:rPr>
        <w:t>/0</w:t>
      </w:r>
      <w:r w:rsidR="00A76019">
        <w:rPr>
          <w:rFonts w:ascii="Times New Roman" w:eastAsia="Palatino Linotype" w:hAnsi="Times New Roman" w:cs="Times New Roman"/>
          <w:b/>
          <w:bCs/>
          <w:color w:val="auto"/>
          <w:sz w:val="22"/>
          <w:szCs w:val="22"/>
        </w:rPr>
        <w:t>6</w:t>
      </w:r>
      <w:r w:rsidRPr="00755B68">
        <w:rPr>
          <w:rFonts w:ascii="Times New Roman" w:eastAsia="Palatino Linotype" w:hAnsi="Times New Roman" w:cs="Times New Roman"/>
          <w:b/>
          <w:bCs/>
          <w:color w:val="auto"/>
          <w:sz w:val="22"/>
          <w:szCs w:val="22"/>
        </w:rPr>
        <w:t xml:space="preserve">/2023r. do godz. </w:t>
      </w:r>
      <w:r w:rsidR="00A76019">
        <w:rPr>
          <w:rFonts w:ascii="Times New Roman" w:eastAsia="Palatino Linotype" w:hAnsi="Times New Roman" w:cs="Times New Roman"/>
          <w:b/>
          <w:bCs/>
          <w:color w:val="auto"/>
          <w:sz w:val="22"/>
          <w:szCs w:val="22"/>
        </w:rPr>
        <w:t>10</w:t>
      </w:r>
      <w:r w:rsidRPr="00755B68">
        <w:rPr>
          <w:rFonts w:ascii="Times New Roman" w:eastAsia="Palatino Linotype" w:hAnsi="Times New Roman" w:cs="Times New Roman"/>
          <w:b/>
          <w:bCs/>
          <w:color w:val="auto"/>
          <w:sz w:val="22"/>
          <w:szCs w:val="22"/>
          <w:vertAlign w:val="superscript"/>
        </w:rPr>
        <w:t>00</w:t>
      </w:r>
      <w:r w:rsidRPr="00755B68">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8">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4B74043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EA6353">
        <w:rPr>
          <w:rFonts w:ascii="Times New Roman" w:eastAsia="Palatino Linotype" w:hAnsi="Times New Roman" w:cs="Times New Roman"/>
          <w:b/>
          <w:bCs/>
          <w:color w:val="auto"/>
          <w:sz w:val="22"/>
          <w:szCs w:val="22"/>
        </w:rPr>
        <w:t xml:space="preserve">dniu: </w:t>
      </w:r>
      <w:r w:rsidR="00551606">
        <w:rPr>
          <w:rFonts w:ascii="Times New Roman" w:eastAsia="Palatino Linotype" w:hAnsi="Times New Roman" w:cs="Times New Roman"/>
          <w:b/>
          <w:bCs/>
          <w:color w:val="auto"/>
          <w:sz w:val="22"/>
          <w:szCs w:val="22"/>
        </w:rPr>
        <w:t>30</w:t>
      </w:r>
      <w:r w:rsidRPr="00755B68">
        <w:rPr>
          <w:rFonts w:ascii="Times New Roman" w:eastAsia="Palatino Linotype" w:hAnsi="Times New Roman" w:cs="Times New Roman"/>
          <w:b/>
          <w:bCs/>
          <w:color w:val="auto"/>
          <w:sz w:val="22"/>
          <w:szCs w:val="22"/>
        </w:rPr>
        <w:t>/0</w:t>
      </w:r>
      <w:r w:rsidR="00A76019">
        <w:rPr>
          <w:rFonts w:ascii="Times New Roman" w:eastAsia="Palatino Linotype" w:hAnsi="Times New Roman" w:cs="Times New Roman"/>
          <w:b/>
          <w:bCs/>
          <w:color w:val="auto"/>
          <w:sz w:val="22"/>
          <w:szCs w:val="22"/>
        </w:rPr>
        <w:t>6</w:t>
      </w:r>
      <w:r w:rsidRPr="00755B68">
        <w:rPr>
          <w:rFonts w:ascii="Times New Roman" w:eastAsia="Palatino Linotype" w:hAnsi="Times New Roman" w:cs="Times New Roman"/>
          <w:b/>
          <w:bCs/>
          <w:color w:val="auto"/>
          <w:sz w:val="22"/>
          <w:szCs w:val="22"/>
        </w:rPr>
        <w:t xml:space="preserve">/2023r. o godz. </w:t>
      </w:r>
      <w:r w:rsidR="00A76019">
        <w:rPr>
          <w:rFonts w:ascii="Times New Roman" w:eastAsia="Palatino Linotype" w:hAnsi="Times New Roman" w:cs="Times New Roman"/>
          <w:b/>
          <w:bCs/>
          <w:color w:val="auto"/>
          <w:sz w:val="22"/>
          <w:szCs w:val="22"/>
        </w:rPr>
        <w:t>10</w:t>
      </w:r>
      <w:r w:rsidRPr="00755B68">
        <w:rPr>
          <w:rFonts w:ascii="Times New Roman" w:eastAsia="Palatino Linotype" w:hAnsi="Times New Roman" w:cs="Times New Roman"/>
          <w:b/>
          <w:bCs/>
          <w:color w:val="auto"/>
          <w:sz w:val="22"/>
          <w:szCs w:val="22"/>
          <w:vertAlign w:val="superscript"/>
        </w:rPr>
        <w:t>15</w:t>
      </w:r>
      <w:r w:rsidRPr="00755B68">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Jeżeli otwarcie ofert następuje przy użyciu systemu teleinformatycznego, w przypadku awarii tego </w:t>
      </w:r>
      <w:r w:rsidRPr="00EA6353">
        <w:rPr>
          <w:rFonts w:ascii="Times New Roman" w:eastAsia="Palatino Linotype" w:hAnsi="Times New Roman" w:cs="Times New Roman"/>
          <w:color w:val="auto"/>
          <w:sz w:val="22"/>
          <w:szCs w:val="22"/>
        </w:rPr>
        <w:lastRenderedPageBreak/>
        <w:t>systemu, która powoduje brak możliwości otwarcia ofert w terminie określonym przez zamawiającego, otwarcie ofert następuje niezwłocznie po usunięciu awarii.</w:t>
      </w:r>
    </w:p>
    <w:p w14:paraId="3F5C7911"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rsidP="000131E3">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rsidP="009700FF">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w:t>
      </w:r>
      <w:r w:rsidRPr="00547CF5">
        <w:rPr>
          <w:rFonts w:ascii="Times New Roman" w:hAnsi="Times New Roman" w:cs="Times New Roman"/>
          <w:color w:val="auto"/>
          <w:sz w:val="22"/>
          <w:szCs w:val="22"/>
        </w:rPr>
        <w:lastRenderedPageBreak/>
        <w:t>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3B3B022F"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20779022" w14:textId="6B72BDBB" w:rsidR="00F45394" w:rsidRPr="00723F73" w:rsidRDefault="00F45394" w:rsidP="00F45394">
      <w:pPr>
        <w:pStyle w:val="Teksttreci20"/>
        <w:numPr>
          <w:ilvl w:val="0"/>
          <w:numId w:val="12"/>
        </w:numPr>
        <w:tabs>
          <w:tab w:val="left" w:pos="771"/>
        </w:tabs>
        <w:spacing w:after="0" w:line="256" w:lineRule="exact"/>
        <w:ind w:left="284" w:hanging="284"/>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6F1490BB" w14:textId="1E8B92BE" w:rsidR="00F45394" w:rsidRDefault="00F45394" w:rsidP="00F45394">
      <w:pPr>
        <w:pStyle w:val="Teksttreci20"/>
        <w:numPr>
          <w:ilvl w:val="1"/>
          <w:numId w:val="12"/>
        </w:numPr>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wykonawcę wymienionego w wykazach określonych w rozporządzeniu 765/2006 i rozporządzeniu 269/2014 albo wpisanego na listę na podstawie decyzji w sprawie wpisu na listę rozstrzygającej o</w:t>
      </w:r>
      <w:r>
        <w:rPr>
          <w:rFonts w:ascii="Times New Roman" w:hAnsi="Times New Roman" w:cs="Times New Roman"/>
          <w:color w:val="auto"/>
          <w:sz w:val="22"/>
          <w:szCs w:val="22"/>
        </w:rPr>
        <w:t> </w:t>
      </w:r>
      <w:r w:rsidRPr="00723F73">
        <w:rPr>
          <w:rFonts w:ascii="Times New Roman" w:hAnsi="Times New Roman" w:cs="Times New Roman"/>
          <w:color w:val="auto"/>
          <w:sz w:val="22"/>
          <w:szCs w:val="22"/>
        </w:rPr>
        <w:t>zastosowaniu środka, o którym mowa w art. 1 pkt 3 ustawy;</w:t>
      </w:r>
    </w:p>
    <w:p w14:paraId="4465B1C1" w14:textId="261D948B" w:rsidR="00F45394" w:rsidRDefault="00F45394" w:rsidP="00F45394">
      <w:pPr>
        <w:pStyle w:val="Teksttreci20"/>
        <w:numPr>
          <w:ilvl w:val="1"/>
          <w:numId w:val="12"/>
        </w:numPr>
        <w:tabs>
          <w:tab w:val="left" w:pos="771"/>
        </w:tabs>
        <w:spacing w:after="0" w:line="256" w:lineRule="exact"/>
        <w:ind w:left="709" w:hanging="442"/>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wykonawcę, którego beneficjentem rzeczywistym w rozumieniu ustawy z dnia 1 marca 2018 r. o</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 xml:space="preserve">zastosowaniu środka, o którym mowa w art. 1 pkt 3 ustawy; </w:t>
      </w:r>
    </w:p>
    <w:p w14:paraId="64A9E33F" w14:textId="0A56F0EF" w:rsidR="00F45394" w:rsidRPr="00F45394" w:rsidRDefault="00F45394" w:rsidP="00F45394">
      <w:pPr>
        <w:pStyle w:val="Teksttreci20"/>
        <w:numPr>
          <w:ilvl w:val="1"/>
          <w:numId w:val="12"/>
        </w:numPr>
        <w:tabs>
          <w:tab w:val="left" w:pos="771"/>
        </w:tabs>
        <w:spacing w:after="0" w:line="256" w:lineRule="exact"/>
        <w:ind w:left="709" w:hanging="442"/>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542153E7" w14:textId="77777777" w:rsidR="00F45394" w:rsidRDefault="00F45394" w:rsidP="00F45394">
      <w:pPr>
        <w:pStyle w:val="Teksttreci20"/>
        <w:numPr>
          <w:ilvl w:val="0"/>
          <w:numId w:val="12"/>
        </w:numPr>
        <w:tabs>
          <w:tab w:val="left" w:pos="771"/>
        </w:tabs>
        <w:spacing w:after="0" w:line="256" w:lineRule="exact"/>
        <w:ind w:left="284" w:hanging="284"/>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77004BC9" w14:textId="2528A49B" w:rsidR="00F45394" w:rsidRPr="00F45394" w:rsidRDefault="00F45394" w:rsidP="00F45394">
      <w:pPr>
        <w:pStyle w:val="Teksttreci20"/>
        <w:numPr>
          <w:ilvl w:val="0"/>
          <w:numId w:val="12"/>
        </w:numPr>
        <w:tabs>
          <w:tab w:val="left" w:pos="771"/>
        </w:tabs>
        <w:spacing w:after="0" w:line="256" w:lineRule="exact"/>
        <w:ind w:left="284" w:hanging="284"/>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W celu potwierdzenia braku istnienia okoliczności, o których mowa w ust. 2 niniejszego Rozdziału, Zamawiający zastrzega możliwość samodzielnego badania ogólnodostępnych rejestrów, w tym w</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może zostać wykluczony przez zamawiającego na każdym etapie postępowania </w:t>
      </w:r>
      <w:r w:rsidRPr="001D67DE">
        <w:rPr>
          <w:rFonts w:ascii="Times New Roman" w:hAnsi="Times New Roman" w:cs="Times New Roman"/>
          <w:color w:val="auto"/>
          <w:sz w:val="22"/>
          <w:szCs w:val="22"/>
        </w:rPr>
        <w:lastRenderedPageBreak/>
        <w:t>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lastRenderedPageBreak/>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A3745"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1D67DE"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1D67DE">
        <w:rPr>
          <w:rFonts w:ascii="Times New Roman" w:eastAsia="Times New Roman" w:hAnsi="Times New Roman" w:cs="Times New Roman"/>
          <w:b/>
          <w:color w:val="auto"/>
        </w:rPr>
        <w:t xml:space="preserve">Cena (koszt) </w:t>
      </w:r>
      <w:r w:rsidR="00DD7369" w:rsidRPr="00DD7369">
        <w:rPr>
          <w:rFonts w:ascii="Times New Roman" w:eastAsia="Times New Roman" w:hAnsi="Times New Roman" w:cs="Times New Roman"/>
          <w:b/>
          <w:bCs/>
          <w:color w:val="auto"/>
        </w:rPr>
        <w:t>–</w:t>
      </w:r>
      <w:r w:rsidRPr="001D67DE">
        <w:rPr>
          <w:rFonts w:ascii="Times New Roman" w:eastAsia="Times New Roman" w:hAnsi="Times New Roman" w:cs="Times New Roman"/>
          <w:b/>
          <w:color w:val="auto"/>
        </w:rPr>
        <w:t xml:space="preserve"> waga kryterium 60%</w:t>
      </w:r>
    </w:p>
    <w:p w14:paraId="574E3D70" w14:textId="5AB77EC7" w:rsidR="003C6A94" w:rsidRPr="00701E78"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1D67DE">
        <w:rPr>
          <w:rFonts w:ascii="Times New Roman" w:eastAsia="Times New Roman" w:hAnsi="Times New Roman" w:cs="Times New Roman"/>
          <w:color w:val="auto"/>
        </w:rPr>
        <w:t xml:space="preserve">W trakcie oceny kolejno rozpatrywanym i ocenianym ofertom przyznane zostaną punkty według wzoru: C=(C </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 C </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 ×  60, gdzie C</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oznacza najniższą cenę spośród ofert nie</w:t>
      </w:r>
      <w:r w:rsidR="002E0800" w:rsidRPr="001D67DE">
        <w:rPr>
          <w:rFonts w:ascii="Times New Roman" w:eastAsia="Times New Roman" w:hAnsi="Times New Roman" w:cs="Times New Roman"/>
          <w:color w:val="auto"/>
        </w:rPr>
        <w:t xml:space="preserve"> </w:t>
      </w:r>
      <w:r w:rsidRPr="001D67DE">
        <w:rPr>
          <w:rFonts w:ascii="Times New Roman" w:eastAsia="Times New Roman" w:hAnsi="Times New Roman" w:cs="Times New Roman"/>
          <w:color w:val="auto"/>
        </w:rPr>
        <w:t>podlegających odrzuceniu, a C</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cen</w:t>
      </w:r>
      <w:r w:rsidRPr="00701E78">
        <w:rPr>
          <w:rFonts w:ascii="Times New Roman" w:eastAsia="Times New Roman" w:hAnsi="Times New Roman" w:cs="Times New Roman"/>
          <w:color w:val="auto"/>
        </w:rPr>
        <w:t xml:space="preserve">ę </w:t>
      </w:r>
      <w:r w:rsidRPr="00701E78">
        <w:rPr>
          <w:rFonts w:ascii="Times New Roman" w:eastAsia="Times New Roman" w:hAnsi="Times New Roman" w:cs="Times New Roman"/>
          <w:color w:val="auto"/>
          <w:spacing w:val="-2"/>
        </w:rPr>
        <w:t>badanej oferty.</w:t>
      </w:r>
    </w:p>
    <w:p w14:paraId="2210CE96" w14:textId="77777777" w:rsidR="003C6A94" w:rsidRPr="00902A1B"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902A1B">
        <w:rPr>
          <w:rFonts w:ascii="Times New Roman" w:eastAsia="Times New Roman" w:hAnsi="Times New Roman" w:cs="Times New Roman"/>
          <w:b/>
          <w:bCs/>
          <w:color w:val="auto"/>
          <w:lang w:eastAsia="en-US" w:bidi="ar-SA"/>
        </w:rPr>
        <w:t xml:space="preserve">Długość okresu gwarancji i rękojmi </w:t>
      </w:r>
      <w:bookmarkStart w:id="20" w:name="_Hlk128728427"/>
      <w:r w:rsidRPr="00902A1B">
        <w:rPr>
          <w:rFonts w:ascii="Times New Roman" w:eastAsia="Times New Roman" w:hAnsi="Times New Roman" w:cs="Times New Roman"/>
          <w:b/>
          <w:bCs/>
          <w:color w:val="auto"/>
          <w:spacing w:val="-2"/>
          <w:lang w:eastAsia="en-US" w:bidi="ar-SA"/>
        </w:rPr>
        <w:t>–</w:t>
      </w:r>
      <w:bookmarkEnd w:id="20"/>
      <w:r w:rsidRPr="00902A1B">
        <w:rPr>
          <w:rFonts w:ascii="Times New Roman" w:eastAsia="Times New Roman" w:hAnsi="Times New Roman" w:cs="Times New Roman"/>
          <w:b/>
          <w:bCs/>
          <w:color w:val="auto"/>
          <w:spacing w:val="-2"/>
          <w:lang w:eastAsia="en-US" w:bidi="ar-SA"/>
        </w:rPr>
        <w:t xml:space="preserve"> waga kryterium 40%</w:t>
      </w:r>
    </w:p>
    <w:p w14:paraId="79D20B88" w14:textId="77777777" w:rsidR="003C6A94" w:rsidRPr="00701E78"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701E78">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910B7C" w:rsidRDefault="003C6A94" w:rsidP="003C6A94">
      <w:pPr>
        <w:widowControl/>
        <w:autoSpaceDE w:val="0"/>
        <w:autoSpaceDN w:val="0"/>
        <w:adjustRightInd w:val="0"/>
        <w:spacing w:line="276" w:lineRule="auto"/>
        <w:rPr>
          <w:rFonts w:ascii="Times New Roman" w:eastAsia="Times New Roman" w:hAnsi="Times New Roman" w:cs="Times New Roman"/>
          <w:color w:val="000000" w:themeColor="text1"/>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910B7C" w:rsidRPr="00910B7C" w14:paraId="5B1DB653" w14:textId="77777777" w:rsidTr="00932FE3">
        <w:tc>
          <w:tcPr>
            <w:tcW w:w="3685" w:type="dxa"/>
            <w:shd w:val="clear" w:color="auto" w:fill="auto"/>
          </w:tcPr>
          <w:p w14:paraId="587789A0" w14:textId="688B8F34"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Gwarancja </w:t>
            </w:r>
            <w:r w:rsidR="00287FBA">
              <w:rPr>
                <w:rFonts w:ascii="Times New Roman" w:eastAsia="Times New Roman" w:hAnsi="Times New Roman" w:cs="Times New Roman"/>
                <w:color w:val="000000" w:themeColor="text1"/>
                <w:sz w:val="22"/>
                <w:szCs w:val="22"/>
                <w:lang w:eastAsia="en-US" w:bidi="ar-SA"/>
              </w:rPr>
              <w:t xml:space="preserve">i rękojmia </w:t>
            </w:r>
            <w:r w:rsidRPr="00910B7C">
              <w:rPr>
                <w:rFonts w:ascii="Times New Roman" w:eastAsia="Times New Roman" w:hAnsi="Times New Roman" w:cs="Times New Roman"/>
                <w:color w:val="000000" w:themeColor="text1"/>
                <w:sz w:val="22"/>
                <w:szCs w:val="22"/>
                <w:lang w:eastAsia="en-US" w:bidi="ar-SA"/>
              </w:rPr>
              <w:t>w miesiącach</w:t>
            </w:r>
          </w:p>
        </w:tc>
        <w:tc>
          <w:tcPr>
            <w:tcW w:w="3686" w:type="dxa"/>
            <w:shd w:val="clear" w:color="auto" w:fill="auto"/>
          </w:tcPr>
          <w:p w14:paraId="7CE793CA"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Liczba punktów</w:t>
            </w:r>
          </w:p>
        </w:tc>
      </w:tr>
      <w:tr w:rsidR="00910B7C" w:rsidRPr="00910B7C" w14:paraId="2F3FEEC8" w14:textId="77777777" w:rsidTr="00932FE3">
        <w:tc>
          <w:tcPr>
            <w:tcW w:w="3685" w:type="dxa"/>
            <w:shd w:val="clear" w:color="auto" w:fill="auto"/>
          </w:tcPr>
          <w:p w14:paraId="1DE8776E"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36 miesięcy </w:t>
            </w:r>
          </w:p>
        </w:tc>
        <w:tc>
          <w:tcPr>
            <w:tcW w:w="3686" w:type="dxa"/>
            <w:shd w:val="clear" w:color="auto" w:fill="auto"/>
          </w:tcPr>
          <w:p w14:paraId="7A3A724D"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0 pkt </w:t>
            </w:r>
          </w:p>
        </w:tc>
      </w:tr>
      <w:tr w:rsidR="00910B7C" w:rsidRPr="00910B7C" w14:paraId="171703C6" w14:textId="77777777" w:rsidTr="00932FE3">
        <w:tc>
          <w:tcPr>
            <w:tcW w:w="3685" w:type="dxa"/>
            <w:shd w:val="clear" w:color="auto" w:fill="auto"/>
          </w:tcPr>
          <w:p w14:paraId="42B83D68"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48 miesięcy</w:t>
            </w:r>
          </w:p>
        </w:tc>
        <w:tc>
          <w:tcPr>
            <w:tcW w:w="3686" w:type="dxa"/>
            <w:shd w:val="clear" w:color="auto" w:fill="auto"/>
          </w:tcPr>
          <w:p w14:paraId="311894F3"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20 pkt</w:t>
            </w:r>
          </w:p>
        </w:tc>
      </w:tr>
      <w:tr w:rsidR="00910B7C" w:rsidRPr="00910B7C" w14:paraId="2167A86E" w14:textId="77777777" w:rsidTr="00932FE3">
        <w:tc>
          <w:tcPr>
            <w:tcW w:w="3685" w:type="dxa"/>
            <w:shd w:val="clear" w:color="auto" w:fill="auto"/>
          </w:tcPr>
          <w:p w14:paraId="68F88012" w14:textId="3760FDE1"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60 miesi</w:t>
            </w:r>
            <w:r w:rsidR="008825CE" w:rsidRPr="00910B7C">
              <w:rPr>
                <w:rFonts w:ascii="Times New Roman" w:eastAsia="Times New Roman" w:hAnsi="Times New Roman" w:cs="Times New Roman"/>
                <w:color w:val="000000" w:themeColor="text1"/>
                <w:sz w:val="22"/>
                <w:szCs w:val="22"/>
                <w:lang w:eastAsia="en-US" w:bidi="ar-SA"/>
              </w:rPr>
              <w:t>ęcy</w:t>
            </w:r>
            <w:r w:rsidRPr="00910B7C">
              <w:rPr>
                <w:rFonts w:ascii="Times New Roman" w:eastAsia="Times New Roman" w:hAnsi="Times New Roman" w:cs="Times New Roman"/>
                <w:color w:val="000000" w:themeColor="text1"/>
                <w:sz w:val="22"/>
                <w:szCs w:val="22"/>
                <w:lang w:eastAsia="en-US" w:bidi="ar-SA"/>
              </w:rPr>
              <w:t xml:space="preserve"> </w:t>
            </w:r>
          </w:p>
        </w:tc>
        <w:tc>
          <w:tcPr>
            <w:tcW w:w="3686" w:type="dxa"/>
            <w:shd w:val="clear" w:color="auto" w:fill="auto"/>
          </w:tcPr>
          <w:p w14:paraId="205614C6"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40 pkt </w:t>
            </w:r>
          </w:p>
        </w:tc>
      </w:tr>
    </w:tbl>
    <w:p w14:paraId="20B535CA" w14:textId="77777777" w:rsidR="003C6A94" w:rsidRPr="00701E78"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701E78"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701E78">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Najkrótszy możliwy okres gwarancji i rękojmi wymagany przez zamawiającego to 36 miesięcy liczonych od daty ostatecznego odbioru robót, przy czym bieg gwarancji rozpoczyna się z datą bezusterkowego odbioru protokołu końcowego. </w:t>
      </w:r>
    </w:p>
    <w:p w14:paraId="35C7EC54"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3C23F35"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701E78">
        <w:rPr>
          <w:rFonts w:ascii="Times New Roman" w:eastAsia="Times New Roman" w:hAnsi="Times New Roman" w:cs="Times New Roman"/>
          <w:b/>
          <w:color w:val="auto"/>
          <w:sz w:val="22"/>
          <w:szCs w:val="22"/>
          <w:lang w:eastAsia="en-US" w:bidi="ar-SA"/>
        </w:rPr>
        <w:t xml:space="preserve"> </w:t>
      </w:r>
      <w:r w:rsidRPr="00701E78">
        <w:rPr>
          <w:rFonts w:ascii="Times New Roman" w:eastAsia="Times New Roman" w:hAnsi="Times New Roman" w:cs="Times New Roman"/>
          <w:color w:val="auto"/>
          <w:sz w:val="22"/>
          <w:szCs w:val="22"/>
          <w:lang w:eastAsia="en-US" w:bidi="ar-SA"/>
        </w:rPr>
        <w:t xml:space="preserve">W przypadku nie wypełnienia w formularzu ofertowym stosownej rubryki zamawiający uzna, że wykonawca deklaruje najkrótszy tj. 36 miesięczny okres gwarancji i rękojmi. </w:t>
      </w:r>
    </w:p>
    <w:p w14:paraId="13F7EECA" w14:textId="71414DB3" w:rsidR="003C6A94" w:rsidRPr="00701E78"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701E78"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701E78"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701E78">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gdzie:</w:t>
      </w:r>
    </w:p>
    <w:p w14:paraId="1D91646B"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 - suma punktów (w zaokrągleniu do dwóch miejsc po przecinku)</w:t>
      </w:r>
    </w:p>
    <w:p w14:paraId="6DC611C5" w14:textId="4365893E"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931F80" w:rsidRPr="00701E78">
        <w:rPr>
          <w:rFonts w:ascii="Times New Roman" w:hAnsi="Times New Roman" w:cs="Times New Roman"/>
          <w:color w:val="auto"/>
          <w:sz w:val="22"/>
          <w:szCs w:val="22"/>
        </w:rPr>
        <w:t>1</w:t>
      </w:r>
      <w:r w:rsidRPr="00701E78">
        <w:rPr>
          <w:rFonts w:ascii="Times New Roman" w:hAnsi="Times New Roman" w:cs="Times New Roman"/>
          <w:color w:val="auto"/>
          <w:sz w:val="22"/>
          <w:szCs w:val="22"/>
        </w:rPr>
        <w:t xml:space="preserve"> - ilość punktów w kryterium „CENA”</w:t>
      </w:r>
    </w:p>
    <w:p w14:paraId="62A4958B" w14:textId="5381A950" w:rsidR="00481225" w:rsidRPr="00701E78"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2D4C1A" w:rsidRPr="00701E78">
        <w:rPr>
          <w:rStyle w:val="Teksttreci2Corbel10ptSkala70"/>
          <w:rFonts w:ascii="Times New Roman" w:hAnsi="Times New Roman" w:cs="Times New Roman"/>
          <w:color w:val="auto"/>
          <w:sz w:val="22"/>
          <w:szCs w:val="22"/>
        </w:rPr>
        <w:t>2</w:t>
      </w:r>
      <w:r w:rsidRPr="00701E78">
        <w:rPr>
          <w:rFonts w:ascii="Times New Roman" w:hAnsi="Times New Roman" w:cs="Times New Roman"/>
          <w:color w:val="auto"/>
          <w:sz w:val="22"/>
          <w:szCs w:val="22"/>
        </w:rPr>
        <w:t xml:space="preserve"> - ilość punktów w kryterium „</w:t>
      </w:r>
      <w:r w:rsidR="00647AF7" w:rsidRPr="00701E78">
        <w:rPr>
          <w:rFonts w:ascii="Times New Roman" w:hAnsi="Times New Roman" w:cs="Times New Roman"/>
          <w:color w:val="auto"/>
          <w:sz w:val="22"/>
          <w:szCs w:val="22"/>
        </w:rPr>
        <w:t>GWARANCJA I RĘKOJMIA</w:t>
      </w:r>
      <w:r w:rsidR="002D4C1A" w:rsidRPr="00701E78">
        <w:rPr>
          <w:rFonts w:ascii="Times New Roman" w:hAnsi="Times New Roman" w:cs="Times New Roman"/>
          <w:color w:val="auto"/>
          <w:sz w:val="22"/>
          <w:szCs w:val="22"/>
        </w:rPr>
        <w:t>”</w:t>
      </w:r>
    </w:p>
    <w:p w14:paraId="5F09F3C0" w14:textId="77777777" w:rsidR="00481225" w:rsidRPr="00C76C58"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C76C58">
        <w:rPr>
          <w:rFonts w:ascii="Times New Roman" w:hAnsi="Times New Roman" w:cs="Times New Roman"/>
          <w:color w:val="auto"/>
          <w:sz w:val="22"/>
          <w:szCs w:val="22"/>
        </w:rPr>
        <w:lastRenderedPageBreak/>
        <w:t>Realizacja zamówienia zostanie powierzona wykonawcy, który uzyska najwyższą łączną ilość punktów.</w:t>
      </w:r>
    </w:p>
    <w:p w14:paraId="6B71DC42" w14:textId="6E0141AF"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lastRenderedPageBreak/>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E7515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 xml:space="preserve">[art. 116 ustawy </w:t>
      </w:r>
      <w:r w:rsidR="00B479F5" w:rsidRPr="00E7515A">
        <w:rPr>
          <w:rStyle w:val="Teksttreci3BezpogrubieniaKursywa"/>
          <w:rFonts w:ascii="Times New Roman" w:hAnsi="Times New Roman" w:cs="Times New Roman"/>
          <w:color w:val="auto"/>
          <w:sz w:val="22"/>
          <w:szCs w:val="22"/>
        </w:rPr>
        <w:t>pzp]:</w:t>
      </w:r>
    </w:p>
    <w:p w14:paraId="2C964178" w14:textId="77777777" w:rsidR="00481225" w:rsidRPr="00E7515A"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Style w:val="Teksttreci21"/>
          <w:rFonts w:ascii="Times New Roman" w:hAnsi="Times New Roman" w:cs="Times New Roman"/>
          <w:color w:val="auto"/>
          <w:sz w:val="22"/>
          <w:szCs w:val="22"/>
        </w:rPr>
        <w:t>Opis spełnienia warunków:</w:t>
      </w:r>
    </w:p>
    <w:p w14:paraId="1B5A6792" w14:textId="77777777" w:rsidR="00481225" w:rsidRPr="00E7515A"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Warunek ten zostanie spełniony, jeżeli wykonawca:</w:t>
      </w:r>
    </w:p>
    <w:p w14:paraId="48F35C07" w14:textId="3831C8A6" w:rsidR="00FE1E2B" w:rsidRPr="00E6592C" w:rsidRDefault="00B479F5">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b/>
          <w:bCs/>
          <w:color w:val="000000" w:themeColor="text1"/>
          <w:sz w:val="22"/>
          <w:szCs w:val="22"/>
        </w:rPr>
      </w:pPr>
      <w:r w:rsidRPr="00E6592C">
        <w:rPr>
          <w:rFonts w:ascii="Times New Roman" w:hAnsi="Times New Roman" w:cs="Times New Roman"/>
          <w:b/>
          <w:bCs/>
          <w:color w:val="000000" w:themeColor="text1"/>
          <w:sz w:val="22"/>
          <w:szCs w:val="22"/>
        </w:rPr>
        <w:t>wykaże, że wykonał</w:t>
      </w:r>
      <w:r w:rsidR="00276764" w:rsidRPr="00E6592C">
        <w:rPr>
          <w:rFonts w:ascii="Times New Roman" w:hAnsi="Times New Roman" w:cs="Times New Roman"/>
          <w:b/>
          <w:bCs/>
          <w:color w:val="000000" w:themeColor="text1"/>
          <w:sz w:val="22"/>
          <w:szCs w:val="22"/>
        </w:rPr>
        <w:t xml:space="preserve"> </w:t>
      </w:r>
      <w:r w:rsidR="007752B3" w:rsidRPr="00E6592C">
        <w:rPr>
          <w:rFonts w:ascii="Times New Roman" w:eastAsia="Calibri" w:hAnsi="Times New Roman" w:cs="Times New Roman"/>
          <w:b/>
          <w:bCs/>
          <w:color w:val="000000" w:themeColor="text1"/>
          <w:sz w:val="22"/>
          <w:szCs w:val="22"/>
        </w:rPr>
        <w:t>w okresie ostatnich pięciu lat przed upływem terminu składania ofert, a</w:t>
      </w:r>
      <w:r w:rsidR="00251E0A" w:rsidRPr="00E6592C">
        <w:rPr>
          <w:rFonts w:ascii="Times New Roman" w:eastAsia="Calibri" w:hAnsi="Times New Roman" w:cs="Times New Roman"/>
          <w:b/>
          <w:bCs/>
          <w:color w:val="000000" w:themeColor="text1"/>
          <w:sz w:val="22"/>
          <w:szCs w:val="22"/>
        </w:rPr>
        <w:t> </w:t>
      </w:r>
      <w:r w:rsidR="007752B3" w:rsidRPr="00E6592C">
        <w:rPr>
          <w:rFonts w:ascii="Times New Roman" w:eastAsia="Calibri" w:hAnsi="Times New Roman" w:cs="Times New Roman"/>
          <w:b/>
          <w:bCs/>
          <w:color w:val="000000" w:themeColor="text1"/>
          <w:sz w:val="22"/>
          <w:szCs w:val="22"/>
        </w:rPr>
        <w:t xml:space="preserve">jeżeli okres prowadzenia działalności jest krótszy - w tym okresie, </w:t>
      </w:r>
      <w:r w:rsidR="00276764" w:rsidRPr="00E6592C">
        <w:rPr>
          <w:rFonts w:ascii="Times New Roman" w:eastAsia="Calibri" w:hAnsi="Times New Roman" w:cs="Times New Roman"/>
          <w:b/>
          <w:bCs/>
          <w:color w:val="000000" w:themeColor="text1"/>
          <w:sz w:val="22"/>
          <w:szCs w:val="22"/>
        </w:rPr>
        <w:t>z należytą starannością oraz zgodnie z</w:t>
      </w:r>
      <w:r w:rsidR="00A655D8" w:rsidRPr="00E6592C">
        <w:rPr>
          <w:rFonts w:ascii="Times New Roman" w:eastAsia="Calibri" w:hAnsi="Times New Roman" w:cs="Times New Roman"/>
          <w:b/>
          <w:bCs/>
          <w:color w:val="000000" w:themeColor="text1"/>
          <w:sz w:val="22"/>
          <w:szCs w:val="22"/>
        </w:rPr>
        <w:t> </w:t>
      </w:r>
      <w:r w:rsidR="00276764" w:rsidRPr="00E6592C">
        <w:rPr>
          <w:rFonts w:ascii="Times New Roman" w:eastAsia="Calibri" w:hAnsi="Times New Roman" w:cs="Times New Roman"/>
          <w:b/>
          <w:bCs/>
          <w:color w:val="000000" w:themeColor="text1"/>
          <w:sz w:val="22"/>
          <w:szCs w:val="22"/>
        </w:rPr>
        <w:t xml:space="preserve">przepisami prawa budowlanego </w:t>
      </w:r>
      <w:r w:rsidR="00A7411A" w:rsidRPr="00E6592C">
        <w:rPr>
          <w:rFonts w:ascii="Times New Roman" w:eastAsia="Calibri" w:hAnsi="Times New Roman" w:cs="Times New Roman"/>
          <w:b/>
          <w:bCs/>
          <w:color w:val="000000" w:themeColor="text1"/>
          <w:sz w:val="22"/>
          <w:szCs w:val="22"/>
          <w:u w:val="single"/>
        </w:rPr>
        <w:t>co najmniej dwa zamówienia</w:t>
      </w:r>
      <w:r w:rsidR="00A7411A" w:rsidRPr="00E6592C">
        <w:rPr>
          <w:rFonts w:ascii="Times New Roman" w:eastAsia="Calibri" w:hAnsi="Times New Roman" w:cs="Times New Roman"/>
          <w:b/>
          <w:bCs/>
          <w:color w:val="000000" w:themeColor="text1"/>
          <w:sz w:val="22"/>
          <w:szCs w:val="22"/>
        </w:rPr>
        <w:t xml:space="preserve"> o wartości co najmniej </w:t>
      </w:r>
      <w:r w:rsidR="0045376D" w:rsidRPr="00E6592C">
        <w:rPr>
          <w:rFonts w:ascii="Times New Roman" w:eastAsia="Calibri" w:hAnsi="Times New Roman" w:cs="Times New Roman"/>
          <w:b/>
          <w:bCs/>
          <w:color w:val="000000" w:themeColor="text1"/>
          <w:sz w:val="22"/>
          <w:szCs w:val="22"/>
        </w:rPr>
        <w:t>8</w:t>
      </w:r>
      <w:r w:rsidR="00A7411A" w:rsidRPr="00E6592C">
        <w:rPr>
          <w:rFonts w:ascii="Times New Roman" w:eastAsia="Calibri" w:hAnsi="Times New Roman" w:cs="Times New Roman"/>
          <w:b/>
          <w:bCs/>
          <w:color w:val="000000" w:themeColor="text1"/>
          <w:sz w:val="22"/>
          <w:szCs w:val="22"/>
        </w:rPr>
        <w:t xml:space="preserve">00 000,00 zł brutto każde, przy czym każde zamówienie powinno obejmować </w:t>
      </w:r>
      <w:bookmarkStart w:id="21" w:name="_Hlk89260326"/>
      <w:r w:rsidR="00E6592C" w:rsidRPr="00E6592C">
        <w:rPr>
          <w:rFonts w:ascii="Times New Roman" w:eastAsia="Calibri" w:hAnsi="Times New Roman" w:cs="Times New Roman"/>
          <w:b/>
          <w:bCs/>
          <w:color w:val="000000" w:themeColor="text1"/>
          <w:sz w:val="22"/>
          <w:szCs w:val="22"/>
        </w:rPr>
        <w:t xml:space="preserve">roboty związane z </w:t>
      </w:r>
      <w:r w:rsidR="00A7411A" w:rsidRPr="00E6592C">
        <w:rPr>
          <w:rFonts w:ascii="Times New Roman" w:eastAsia="Calibri" w:hAnsi="Times New Roman" w:cs="Times New Roman"/>
          <w:b/>
          <w:bCs/>
          <w:color w:val="000000" w:themeColor="text1"/>
          <w:sz w:val="22"/>
          <w:szCs w:val="22"/>
        </w:rPr>
        <w:t>sieci</w:t>
      </w:r>
      <w:r w:rsidR="00E6592C" w:rsidRPr="00E6592C">
        <w:rPr>
          <w:rFonts w:ascii="Times New Roman" w:eastAsia="Calibri" w:hAnsi="Times New Roman" w:cs="Times New Roman"/>
          <w:b/>
          <w:bCs/>
          <w:color w:val="000000" w:themeColor="text1"/>
          <w:sz w:val="22"/>
          <w:szCs w:val="22"/>
        </w:rPr>
        <w:t>ą</w:t>
      </w:r>
      <w:bookmarkEnd w:id="21"/>
      <w:r w:rsidR="00E6592C" w:rsidRPr="00E6592C">
        <w:rPr>
          <w:rFonts w:ascii="Times New Roman" w:eastAsia="Calibri" w:hAnsi="Times New Roman" w:cs="Times New Roman"/>
          <w:b/>
          <w:bCs/>
          <w:color w:val="000000" w:themeColor="text1"/>
          <w:sz w:val="22"/>
          <w:szCs w:val="22"/>
        </w:rPr>
        <w:t xml:space="preserve"> kanalizacyjną</w:t>
      </w:r>
      <w:r w:rsidR="005600F7" w:rsidRPr="00E6592C">
        <w:rPr>
          <w:rFonts w:ascii="Times New Roman" w:eastAsia="Calibri" w:hAnsi="Times New Roman" w:cs="Times New Roman"/>
          <w:b/>
          <w:bCs/>
          <w:color w:val="000000" w:themeColor="text1"/>
          <w:sz w:val="22"/>
          <w:szCs w:val="22"/>
        </w:rPr>
        <w:t>.</w:t>
      </w:r>
    </w:p>
    <w:p w14:paraId="2C435EE2" w14:textId="7E6A23FB" w:rsidR="00481225" w:rsidRPr="00FE1E2B"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 xml:space="preserve">W przypadku wykazania kilku </w:t>
      </w:r>
      <w:r w:rsidR="00175A06" w:rsidRPr="00FE1E2B">
        <w:rPr>
          <w:rFonts w:ascii="Times New Roman" w:hAnsi="Times New Roman" w:cs="Times New Roman"/>
          <w:color w:val="auto"/>
          <w:sz w:val="22"/>
          <w:szCs w:val="22"/>
        </w:rPr>
        <w:t>robót</w:t>
      </w:r>
      <w:r w:rsidRPr="00FE1E2B">
        <w:rPr>
          <w:rFonts w:ascii="Times New Roman" w:hAnsi="Times New Roman" w:cs="Times New Roman"/>
          <w:color w:val="auto"/>
          <w:sz w:val="22"/>
          <w:szCs w:val="22"/>
        </w:rPr>
        <w:t xml:space="preserve"> za kwoty mniejsze niż wymagana, kwoty wynikające z</w:t>
      </w:r>
      <w:r w:rsidR="00A91F3D" w:rsidRPr="00FE1E2B">
        <w:rPr>
          <w:rFonts w:ascii="Times New Roman" w:hAnsi="Times New Roman" w:cs="Times New Roman"/>
          <w:color w:val="auto"/>
          <w:sz w:val="22"/>
          <w:szCs w:val="22"/>
        </w:rPr>
        <w:t> </w:t>
      </w:r>
      <w:r w:rsidRPr="00FE1E2B">
        <w:rPr>
          <w:rFonts w:ascii="Times New Roman" w:hAnsi="Times New Roman" w:cs="Times New Roman"/>
          <w:color w:val="auto"/>
          <w:sz w:val="22"/>
          <w:szCs w:val="22"/>
        </w:rPr>
        <w:t xml:space="preserve">poświadczeń/referencji </w:t>
      </w:r>
      <w:r w:rsidRPr="00FE1E2B">
        <w:rPr>
          <w:rStyle w:val="Teksttreci2Pogrubienie"/>
          <w:rFonts w:ascii="Times New Roman" w:hAnsi="Times New Roman" w:cs="Times New Roman"/>
          <w:color w:val="auto"/>
          <w:sz w:val="22"/>
          <w:szCs w:val="22"/>
        </w:rPr>
        <w:t xml:space="preserve">nie będą </w:t>
      </w:r>
      <w:r w:rsidRPr="00FE1E2B">
        <w:rPr>
          <w:rFonts w:ascii="Times New Roman" w:hAnsi="Times New Roman" w:cs="Times New Roman"/>
          <w:color w:val="auto"/>
          <w:sz w:val="22"/>
          <w:szCs w:val="22"/>
        </w:rPr>
        <w:t>sumowane w celu potwierdzenia spełnienia postawionego warunku.</w:t>
      </w:r>
    </w:p>
    <w:p w14:paraId="2F9BC25E" w14:textId="05CCF09F" w:rsidR="00481225" w:rsidRPr="00251E0A"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 xml:space="preserve">Zamawiający informuje, że </w:t>
      </w:r>
      <w:r w:rsidRPr="00251E0A">
        <w:rPr>
          <w:rStyle w:val="Teksttreci2Pogrubienie"/>
          <w:rFonts w:ascii="Times New Roman" w:hAnsi="Times New Roman" w:cs="Times New Roman"/>
          <w:color w:val="auto"/>
          <w:sz w:val="22"/>
          <w:szCs w:val="22"/>
        </w:rPr>
        <w:t xml:space="preserve">nie dopuszcza </w:t>
      </w:r>
      <w:r w:rsidRPr="00251E0A">
        <w:rPr>
          <w:rFonts w:ascii="Times New Roman" w:hAnsi="Times New Roman" w:cs="Times New Roman"/>
          <w:color w:val="auto"/>
          <w:sz w:val="22"/>
          <w:szCs w:val="22"/>
        </w:rPr>
        <w:t xml:space="preserve">sumowania </w:t>
      </w:r>
      <w:r w:rsidR="00175A06" w:rsidRPr="00251E0A">
        <w:rPr>
          <w:rFonts w:ascii="Times New Roman" w:hAnsi="Times New Roman" w:cs="Times New Roman"/>
          <w:color w:val="auto"/>
          <w:sz w:val="22"/>
          <w:szCs w:val="22"/>
        </w:rPr>
        <w:t>robót</w:t>
      </w:r>
      <w:r w:rsidRPr="00251E0A">
        <w:rPr>
          <w:rFonts w:ascii="Times New Roman" w:hAnsi="Times New Roman" w:cs="Times New Roman"/>
          <w:color w:val="auto"/>
          <w:sz w:val="22"/>
          <w:szCs w:val="22"/>
        </w:rPr>
        <w:t xml:space="preserve"> w ramach wymaganego warunku wiedzy i doświadczenia.</w:t>
      </w:r>
    </w:p>
    <w:p w14:paraId="057C67D2"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ma być spełniony:</w:t>
      </w:r>
    </w:p>
    <w:p w14:paraId="10A78456" w14:textId="77777777" w:rsidR="00481225" w:rsidRPr="00251E0A"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samodzielnie przez wykonawcę, lub</w:t>
      </w:r>
    </w:p>
    <w:p w14:paraId="058C8EB1" w14:textId="651E6EA2" w:rsidR="00481225" w:rsidRPr="00251E0A"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przez minimum jeden inny podmiot udostępniający wykonawcy swoją wiedze i</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doświadczenie i który zrealizuje te</w:t>
      </w:r>
      <w:r w:rsidR="00175A06" w:rsidRPr="00251E0A">
        <w:rPr>
          <w:rFonts w:ascii="Times New Roman" w:hAnsi="Times New Roman" w:cs="Times New Roman"/>
          <w:color w:val="auto"/>
          <w:sz w:val="22"/>
          <w:szCs w:val="22"/>
        </w:rPr>
        <w:t xml:space="preserve"> roboty budowlane</w:t>
      </w:r>
      <w:r w:rsidRPr="00251E0A">
        <w:rPr>
          <w:rFonts w:ascii="Times New Roman" w:hAnsi="Times New Roman" w:cs="Times New Roman"/>
          <w:color w:val="auto"/>
          <w:sz w:val="22"/>
          <w:szCs w:val="22"/>
        </w:rPr>
        <w:t>,</w:t>
      </w:r>
      <w:r w:rsidR="00251E0A" w:rsidRPr="00251E0A">
        <w:rPr>
          <w:rFonts w:ascii="Times New Roman" w:hAnsi="Times New Roman" w:cs="Times New Roman"/>
          <w:color w:val="auto"/>
          <w:sz w:val="22"/>
          <w:szCs w:val="22"/>
        </w:rPr>
        <w:t xml:space="preserve"> </w:t>
      </w:r>
      <w:r w:rsidRPr="00251E0A">
        <w:rPr>
          <w:rFonts w:ascii="Times New Roman" w:hAnsi="Times New Roman" w:cs="Times New Roman"/>
          <w:color w:val="auto"/>
          <w:sz w:val="22"/>
          <w:szCs w:val="22"/>
        </w:rPr>
        <w:t>lub</w:t>
      </w:r>
    </w:p>
    <w:p w14:paraId="7C4ADFA8" w14:textId="40A08668" w:rsidR="00481225" w:rsidRPr="00251E0A"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 przypadku wykonawców wspólnych - samodzielnie przez minimum jednego z</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wykonawców występujących wspólnie.</w:t>
      </w:r>
    </w:p>
    <w:p w14:paraId="5F733B8C" w14:textId="77777777" w:rsidR="00481225" w:rsidRPr="00251E0A"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Uwagi:</w:t>
      </w:r>
    </w:p>
    <w:p w14:paraId="62C04C17" w14:textId="600A064C" w:rsidR="00481225" w:rsidRPr="005600F7"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5600F7">
        <w:rPr>
          <w:rFonts w:ascii="Times New Roman" w:hAnsi="Times New Roman" w:cs="Times New Roman"/>
          <w:color w:val="auto"/>
          <w:sz w:val="22"/>
          <w:szCs w:val="22"/>
        </w:rPr>
        <w:t>J</w:t>
      </w:r>
      <w:r w:rsidR="00B479F5" w:rsidRPr="005600F7">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5600F7">
        <w:rPr>
          <w:rFonts w:ascii="Times New Roman" w:hAnsi="Times New Roman" w:cs="Times New Roman"/>
          <w:color w:val="auto"/>
          <w:sz w:val="22"/>
          <w:szCs w:val="22"/>
        </w:rPr>
        <w:t> </w:t>
      </w:r>
      <w:r w:rsidR="00B479F5" w:rsidRPr="005600F7">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5600F7">
        <w:rPr>
          <w:rFonts w:ascii="Times New Roman" w:hAnsi="Times New Roman" w:cs="Times New Roman"/>
          <w:color w:val="auto"/>
          <w:sz w:val="22"/>
          <w:szCs w:val="22"/>
        </w:rPr>
        <w:t> </w:t>
      </w:r>
      <w:r w:rsidR="00B479F5" w:rsidRPr="005600F7">
        <w:rPr>
          <w:rFonts w:ascii="Times New Roman" w:hAnsi="Times New Roman" w:cs="Times New Roman"/>
          <w:color w:val="auto"/>
          <w:sz w:val="22"/>
          <w:szCs w:val="22"/>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633ED38" w14:textId="2DDA0E02" w:rsidR="00481225" w:rsidRPr="005600F7"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5600F7">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5600F7">
        <w:rPr>
          <w:rFonts w:ascii="Times New Roman" w:hAnsi="Times New Roman" w:cs="Times New Roman"/>
          <w:color w:val="auto"/>
          <w:sz w:val="22"/>
          <w:szCs w:val="22"/>
        </w:rPr>
        <w:t>robót budowlanych</w:t>
      </w:r>
      <w:r w:rsidRPr="005600F7">
        <w:rPr>
          <w:rFonts w:ascii="Times New Roman" w:hAnsi="Times New Roman" w:cs="Times New Roman"/>
          <w:color w:val="auto"/>
          <w:sz w:val="22"/>
          <w:szCs w:val="22"/>
        </w:rPr>
        <w:t xml:space="preserve"> od wymaganych przez zamawiającego.</w:t>
      </w:r>
    </w:p>
    <w:p w14:paraId="47AD8894" w14:textId="0FC1128B" w:rsidR="00745332" w:rsidRPr="005600F7"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5600F7">
        <w:rPr>
          <w:rFonts w:ascii="Times New Roman" w:hAnsi="Times New Roman" w:cs="Times New Roman"/>
          <w:color w:val="auto"/>
          <w:sz w:val="22"/>
          <w:szCs w:val="22"/>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5600F7">
        <w:rPr>
          <w:rFonts w:ascii="Times New Roman" w:hAnsi="Times New Roman" w:cs="Times New Roman"/>
          <w:color w:val="auto"/>
          <w:sz w:val="22"/>
          <w:szCs w:val="22"/>
        </w:rPr>
        <w:t> </w:t>
      </w:r>
      <w:r w:rsidRPr="005600F7">
        <w:rPr>
          <w:rFonts w:ascii="Times New Roman" w:hAnsi="Times New Roman" w:cs="Times New Roman"/>
          <w:color w:val="auto"/>
          <w:sz w:val="22"/>
          <w:szCs w:val="22"/>
        </w:rPr>
        <w:t xml:space="preserve">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w:t>
      </w:r>
      <w:r w:rsidRPr="005600F7">
        <w:rPr>
          <w:rFonts w:ascii="Times New Roman" w:hAnsi="Times New Roman" w:cs="Times New Roman"/>
          <w:color w:val="auto"/>
          <w:sz w:val="22"/>
          <w:szCs w:val="22"/>
        </w:rPr>
        <w:lastRenderedPageBreak/>
        <w:t>ogłoszenia o zamówieniu w Biuletynie Zamówień Publicznych, w którym zostanie on opublikowany.</w:t>
      </w:r>
    </w:p>
    <w:p w14:paraId="5F9F27FE" w14:textId="356B39EB" w:rsidR="00745332" w:rsidRPr="005600F7" w:rsidRDefault="00B479F5"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22" w:name="_Hlk78176643"/>
      <w:r w:rsidRPr="005600F7">
        <w:rPr>
          <w:rFonts w:ascii="Times New Roman" w:hAnsi="Times New Roman" w:cs="Times New Roman"/>
          <w:color w:val="auto"/>
          <w:sz w:val="22"/>
          <w:szCs w:val="22"/>
        </w:rPr>
        <w:t>wykaże, że dysponuje co najmniej</w:t>
      </w:r>
      <w:r w:rsidR="00175A06" w:rsidRPr="005600F7">
        <w:rPr>
          <w:rFonts w:ascii="Times New Roman" w:hAnsi="Times New Roman" w:cs="Times New Roman"/>
          <w:color w:val="auto"/>
          <w:sz w:val="22"/>
          <w:szCs w:val="22"/>
        </w:rPr>
        <w:t>:</w:t>
      </w:r>
      <w:r w:rsidRPr="005600F7">
        <w:rPr>
          <w:rFonts w:ascii="Times New Roman" w:hAnsi="Times New Roman" w:cs="Times New Roman"/>
          <w:color w:val="auto"/>
          <w:sz w:val="22"/>
          <w:szCs w:val="22"/>
        </w:rPr>
        <w:t xml:space="preserve"> </w:t>
      </w:r>
    </w:p>
    <w:bookmarkEnd w:id="22"/>
    <w:p w14:paraId="075EBE13" w14:textId="77777777" w:rsidR="004F1F9C" w:rsidRPr="00E6592C" w:rsidRDefault="00BA3ADD" w:rsidP="005600F7">
      <w:pPr>
        <w:pStyle w:val="Akapitzlist"/>
        <w:numPr>
          <w:ilvl w:val="2"/>
          <w:numId w:val="61"/>
        </w:numPr>
        <w:ind w:left="1418"/>
        <w:jc w:val="both"/>
        <w:rPr>
          <w:rFonts w:ascii="Times New Roman" w:eastAsia="Times New Roman" w:hAnsi="Times New Roman"/>
          <w:b/>
          <w:bCs/>
          <w:color w:val="000000" w:themeColor="text1"/>
          <w:sz w:val="22"/>
          <w:szCs w:val="22"/>
        </w:rPr>
      </w:pPr>
      <w:r w:rsidRPr="00E6592C">
        <w:rPr>
          <w:rFonts w:ascii="Times New Roman" w:eastAsia="Times New Roman" w:hAnsi="Times New Roman" w:cs="Times New Roman"/>
          <w:b/>
          <w:bCs/>
          <w:color w:val="000000" w:themeColor="text1"/>
          <w:sz w:val="22"/>
          <w:szCs w:val="22"/>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w:t>
      </w:r>
      <w:r w:rsidR="00C11DB4" w:rsidRPr="00E6592C">
        <w:rPr>
          <w:rFonts w:ascii="Times New Roman" w:eastAsia="Times New Roman" w:hAnsi="Times New Roman" w:cs="Times New Roman"/>
          <w:b/>
          <w:bCs/>
          <w:color w:val="000000" w:themeColor="text1"/>
          <w:sz w:val="22"/>
          <w:szCs w:val="22"/>
        </w:rPr>
        <w:t xml:space="preserve"> (</w:t>
      </w:r>
      <w:r w:rsidR="00C11DB4" w:rsidRPr="00E6592C">
        <w:rPr>
          <w:rFonts w:ascii="Times New Roman" w:hAnsi="Times New Roman" w:cs="Times New Roman"/>
          <w:b/>
          <w:bCs/>
          <w:color w:val="000000" w:themeColor="text1"/>
          <w:sz w:val="22"/>
          <w:szCs w:val="22"/>
        </w:rPr>
        <w:t>Dz. U. z 2020r., poz. 1333 ze zm.)</w:t>
      </w:r>
      <w:r w:rsidR="00C11DB4" w:rsidRPr="00E6592C">
        <w:rPr>
          <w:rFonts w:ascii="Times New Roman" w:eastAsia="Times New Roman" w:hAnsi="Times New Roman" w:cs="Times New Roman"/>
          <w:b/>
          <w:bCs/>
          <w:color w:val="000000" w:themeColor="text1"/>
          <w:sz w:val="22"/>
          <w:szCs w:val="22"/>
        </w:rPr>
        <w:t xml:space="preserve"> </w:t>
      </w:r>
      <w:r w:rsidRPr="00E6592C">
        <w:rPr>
          <w:rFonts w:ascii="Times New Roman" w:eastAsia="Times New Roman" w:hAnsi="Times New Roman" w:cs="Times New Roman"/>
          <w:b/>
          <w:bCs/>
          <w:color w:val="000000" w:themeColor="text1"/>
          <w:sz w:val="22"/>
          <w:szCs w:val="22"/>
        </w:rPr>
        <w:t xml:space="preserve"> oraz </w:t>
      </w:r>
      <w:r w:rsidRPr="00E6592C">
        <w:rPr>
          <w:rFonts w:ascii="Times New Roman" w:eastAsia="Times New Roman" w:hAnsi="Times New Roman"/>
          <w:b/>
          <w:bCs/>
          <w:color w:val="000000" w:themeColor="text1"/>
          <w:sz w:val="22"/>
          <w:szCs w:val="22"/>
        </w:rPr>
        <w:t>Rozporządzenia Ministra Inwestycji i Rozwoju z dnia 29 kwietnia 2019r. w sprawie przygotowania zawodowego do wykonywania samodzielnych funkcji technicznych w budownictwie (Dz. U. z 2019r. poz. 831);</w:t>
      </w:r>
    </w:p>
    <w:p w14:paraId="36901821" w14:textId="056ED144" w:rsidR="00BA3ADD" w:rsidRPr="00E6592C" w:rsidRDefault="00BA3ADD" w:rsidP="005600F7">
      <w:pPr>
        <w:pStyle w:val="Akapitzlist"/>
        <w:numPr>
          <w:ilvl w:val="2"/>
          <w:numId w:val="61"/>
        </w:numPr>
        <w:ind w:left="1418"/>
        <w:jc w:val="both"/>
        <w:rPr>
          <w:rFonts w:ascii="Times New Roman" w:eastAsia="Times New Roman" w:hAnsi="Times New Roman"/>
          <w:b/>
          <w:bCs/>
          <w:color w:val="000000" w:themeColor="text1"/>
          <w:sz w:val="22"/>
          <w:szCs w:val="22"/>
        </w:rPr>
      </w:pPr>
      <w:r w:rsidRPr="00E6592C">
        <w:rPr>
          <w:rFonts w:ascii="Times New Roman" w:eastAsia="Times New Roman" w:hAnsi="Times New Roman" w:cs="Times New Roman"/>
          <w:b/>
          <w:bCs/>
          <w:color w:val="000000" w:themeColor="text1"/>
          <w:sz w:val="22"/>
          <w:szCs w:val="22"/>
        </w:rPr>
        <w:t>jedną osobą z uprawnieniami budowlanymi do kierowania robotami w specjalności instalacyjnej w zakresie sieci, instalacji i urządzeń elektrycznych i elektroenergetycznych bez ograniczeń w rozumieniu ustawy z dnia 7 lipca 1994 r. Prawo budowlane (</w:t>
      </w:r>
      <w:r w:rsidRPr="00E6592C">
        <w:rPr>
          <w:rFonts w:ascii="Times New Roman" w:hAnsi="Times New Roman" w:cs="Times New Roman"/>
          <w:b/>
          <w:bCs/>
          <w:color w:val="000000" w:themeColor="text1"/>
          <w:sz w:val="22"/>
          <w:szCs w:val="22"/>
        </w:rPr>
        <w:t>Dz. U. z 20</w:t>
      </w:r>
      <w:r w:rsidR="00C11DB4" w:rsidRPr="00E6592C">
        <w:rPr>
          <w:rFonts w:ascii="Times New Roman" w:hAnsi="Times New Roman" w:cs="Times New Roman"/>
          <w:b/>
          <w:bCs/>
          <w:color w:val="000000" w:themeColor="text1"/>
          <w:sz w:val="22"/>
          <w:szCs w:val="22"/>
        </w:rPr>
        <w:t>20</w:t>
      </w:r>
      <w:r w:rsidRPr="00E6592C">
        <w:rPr>
          <w:rFonts w:ascii="Times New Roman" w:hAnsi="Times New Roman" w:cs="Times New Roman"/>
          <w:b/>
          <w:bCs/>
          <w:color w:val="000000" w:themeColor="text1"/>
          <w:sz w:val="22"/>
          <w:szCs w:val="22"/>
        </w:rPr>
        <w:t>r., poz. 1</w:t>
      </w:r>
      <w:r w:rsidR="00C11DB4" w:rsidRPr="00E6592C">
        <w:rPr>
          <w:rFonts w:ascii="Times New Roman" w:hAnsi="Times New Roman" w:cs="Times New Roman"/>
          <w:b/>
          <w:bCs/>
          <w:color w:val="000000" w:themeColor="text1"/>
          <w:sz w:val="22"/>
          <w:szCs w:val="22"/>
        </w:rPr>
        <w:t>333 ze zm.</w:t>
      </w:r>
      <w:r w:rsidRPr="00E6592C">
        <w:rPr>
          <w:rFonts w:ascii="Times New Roman" w:hAnsi="Times New Roman" w:cs="Times New Roman"/>
          <w:b/>
          <w:bCs/>
          <w:color w:val="000000" w:themeColor="text1"/>
          <w:sz w:val="22"/>
          <w:szCs w:val="22"/>
        </w:rPr>
        <w:t>)</w:t>
      </w:r>
      <w:r w:rsidRPr="00E6592C">
        <w:rPr>
          <w:rFonts w:ascii="Times New Roman" w:eastAsia="Times New Roman" w:hAnsi="Times New Roman" w:cs="Times New Roman"/>
          <w:b/>
          <w:bCs/>
          <w:color w:val="000000" w:themeColor="text1"/>
          <w:sz w:val="22"/>
          <w:szCs w:val="22"/>
        </w:rPr>
        <w:t xml:space="preserve"> oraz </w:t>
      </w:r>
      <w:r w:rsidRPr="00E6592C">
        <w:rPr>
          <w:rFonts w:ascii="Times New Roman" w:eastAsia="Times New Roman" w:hAnsi="Times New Roman"/>
          <w:b/>
          <w:bCs/>
          <w:color w:val="000000" w:themeColor="text1"/>
          <w:sz w:val="22"/>
          <w:szCs w:val="22"/>
        </w:rPr>
        <w:t>Rozporządzenia Ministra Inwestycji i Rozwoju z dnia 29 kwietnia 2019r. w sprawie przygotowania zawodowego do wykonywania samodzielnych funkcji technicznych w budownictwie (Dz. U. z 2019r., poz. 831);</w:t>
      </w:r>
    </w:p>
    <w:p w14:paraId="5A652CB4" w14:textId="78E1BEE5" w:rsidR="004F1F9C" w:rsidRPr="00063B29" w:rsidRDefault="00BA3ADD" w:rsidP="00063B29">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335D8FA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 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533529DD"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84C2053" w14:textId="77777777" w:rsidR="00481225" w:rsidRPr="00C76C58" w:rsidRDefault="00B479F5">
      <w:pPr>
        <w:pStyle w:val="Teksttreci30"/>
        <w:shd w:val="clear" w:color="auto" w:fill="auto"/>
        <w:spacing w:after="0"/>
        <w:ind w:left="1460" w:hanging="30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5643F78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lastRenderedPageBreak/>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35452D"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35452D">
        <w:rPr>
          <w:rStyle w:val="Teksttreci3Bezpogrubienia"/>
          <w:rFonts w:ascii="Times New Roman" w:hAnsi="Times New Roman" w:cs="Times New Roman"/>
          <w:color w:val="auto"/>
          <w:sz w:val="22"/>
          <w:szCs w:val="22"/>
        </w:rPr>
        <w:t xml:space="preserve">Zamawiający </w:t>
      </w:r>
      <w:r w:rsidRPr="0035452D">
        <w:rPr>
          <w:rFonts w:ascii="Times New Roman" w:hAnsi="Times New Roman" w:cs="Times New Roman"/>
          <w:color w:val="auto"/>
          <w:sz w:val="22"/>
          <w:szCs w:val="22"/>
        </w:rPr>
        <w:t xml:space="preserve">żąda złożenia podmiotowych środków dowodowych </w:t>
      </w:r>
      <w:r w:rsidRPr="0035452D">
        <w:rPr>
          <w:rStyle w:val="Teksttreci3Bezpogrubienia"/>
          <w:rFonts w:ascii="Times New Roman" w:hAnsi="Times New Roman" w:cs="Times New Roman"/>
          <w:color w:val="auto"/>
          <w:sz w:val="22"/>
          <w:szCs w:val="22"/>
        </w:rPr>
        <w:t xml:space="preserve">na potwierdzenie </w:t>
      </w:r>
      <w:r w:rsidRPr="0035452D">
        <w:rPr>
          <w:rFonts w:ascii="Times New Roman" w:hAnsi="Times New Roman" w:cs="Times New Roman"/>
          <w:color w:val="auto"/>
          <w:sz w:val="22"/>
          <w:szCs w:val="22"/>
        </w:rPr>
        <w:t xml:space="preserve">spełnienia warunków udziału w postępowaniu </w:t>
      </w:r>
      <w:r w:rsidRPr="0035452D">
        <w:rPr>
          <w:rStyle w:val="Teksttreci3Bezpogrubienia"/>
          <w:rFonts w:ascii="Times New Roman" w:hAnsi="Times New Roman" w:cs="Times New Roman"/>
          <w:color w:val="auto"/>
          <w:sz w:val="22"/>
          <w:szCs w:val="22"/>
        </w:rPr>
        <w:t xml:space="preserve">oraz na potwierdzenia </w:t>
      </w:r>
      <w:r w:rsidRPr="0035452D">
        <w:rPr>
          <w:rFonts w:ascii="Times New Roman" w:hAnsi="Times New Roman" w:cs="Times New Roman"/>
          <w:color w:val="auto"/>
          <w:sz w:val="22"/>
          <w:szCs w:val="22"/>
        </w:rPr>
        <w:t xml:space="preserve">braku podstaw wykluczenia wykonawcy </w:t>
      </w:r>
      <w:r w:rsidRPr="0035452D">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FE0F4E"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 xml:space="preserve">Zamawiający w celu potwierdzenia </w:t>
      </w:r>
      <w:r w:rsidRPr="00FE0F4E">
        <w:rPr>
          <w:rStyle w:val="Teksttreci2Pogrubienie"/>
          <w:rFonts w:ascii="Times New Roman" w:hAnsi="Times New Roman" w:cs="Times New Roman"/>
          <w:color w:val="auto"/>
          <w:sz w:val="22"/>
          <w:szCs w:val="22"/>
        </w:rPr>
        <w:t xml:space="preserve">spełnienia warunków udziału w postępowaniu,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6B2A3448" w14:textId="73A7F7F8" w:rsidR="006F1508" w:rsidRPr="00AE1FF1"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AE1FF1">
        <w:rPr>
          <w:rFonts w:ascii="Times New Roman" w:eastAsia="Times New Roman" w:hAnsi="Times New Roman" w:cs="Times New Roman"/>
          <w:b/>
          <w:color w:val="auto"/>
          <w:sz w:val="22"/>
          <w:szCs w:val="22"/>
        </w:rPr>
        <w:t>wykaz robót budowlanych</w:t>
      </w:r>
      <w:r w:rsidRPr="00AE1FF1">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AE1FF1">
        <w:rPr>
          <w:rFonts w:ascii="Times New Roman" w:eastAsia="Times New Roman" w:hAnsi="Times New Roman" w:cs="Times New Roman"/>
          <w:color w:val="auto"/>
          <w:sz w:val="22"/>
          <w:szCs w:val="22"/>
        </w:rPr>
        <w:t xml:space="preserve"> i</w:t>
      </w:r>
      <w:r w:rsidR="0035452D" w:rsidRPr="00AE1FF1">
        <w:rPr>
          <w:rFonts w:ascii="Times New Roman" w:eastAsia="Times New Roman" w:hAnsi="Times New Roman" w:cs="Times New Roman"/>
          <w:color w:val="auto"/>
          <w:sz w:val="22"/>
          <w:szCs w:val="22"/>
        </w:rPr>
        <w:t> </w:t>
      </w:r>
      <w:r w:rsidRPr="00AE1FF1">
        <w:rPr>
          <w:rFonts w:ascii="Times New Roman" w:eastAsia="Times New Roman" w:hAnsi="Times New Roman" w:cs="Times New Roman"/>
          <w:color w:val="auto"/>
          <w:sz w:val="22"/>
          <w:szCs w:val="22"/>
        </w:rPr>
        <w:t>miejsca wykonania i podmiotów, na rzecz których roboty te zostały wykonane, z</w:t>
      </w:r>
      <w:r w:rsidR="00DA6BDC" w:rsidRPr="00AE1FF1">
        <w:rPr>
          <w:rFonts w:ascii="Times New Roman" w:eastAsia="Times New Roman" w:hAnsi="Times New Roman" w:cs="Times New Roman"/>
          <w:color w:val="auto"/>
          <w:sz w:val="22"/>
          <w:szCs w:val="22"/>
        </w:rPr>
        <w:t> </w:t>
      </w:r>
      <w:r w:rsidRPr="00AE1FF1">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AE1FF1">
        <w:rPr>
          <w:rFonts w:ascii="Times New Roman" w:eastAsia="Times New Roman" w:hAnsi="Times New Roman" w:cs="Times New Roman"/>
          <w:color w:val="auto"/>
          <w:sz w:val="22"/>
          <w:szCs w:val="22"/>
        </w:rPr>
        <w:t xml:space="preserve">sporządzone </w:t>
      </w:r>
      <w:r w:rsidRPr="00AE1FF1">
        <w:rPr>
          <w:rFonts w:ascii="Times New Roman" w:eastAsia="Times New Roman" w:hAnsi="Times New Roman" w:cs="Times New Roman"/>
          <w:color w:val="auto"/>
          <w:sz w:val="22"/>
          <w:szCs w:val="22"/>
        </w:rPr>
        <w:t xml:space="preserve">przez podmiot, na rzecz którego roboty budowlane </w:t>
      </w:r>
      <w:r w:rsidR="00753C7A" w:rsidRPr="00AE1FF1">
        <w:rPr>
          <w:rFonts w:ascii="Times New Roman" w:eastAsia="Times New Roman" w:hAnsi="Times New Roman" w:cs="Times New Roman"/>
          <w:color w:val="auto"/>
          <w:sz w:val="22"/>
          <w:szCs w:val="22"/>
        </w:rPr>
        <w:t>zostały</w:t>
      </w:r>
      <w:r w:rsidRPr="00AE1FF1">
        <w:rPr>
          <w:rFonts w:ascii="Times New Roman" w:eastAsia="Times New Roman" w:hAnsi="Times New Roman" w:cs="Times New Roman"/>
          <w:color w:val="auto"/>
          <w:sz w:val="22"/>
          <w:szCs w:val="22"/>
        </w:rPr>
        <w:t xml:space="preserve"> wykonywane, a jeżeli z </w:t>
      </w:r>
      <w:r w:rsidR="00753C7A" w:rsidRPr="00AE1FF1">
        <w:rPr>
          <w:rFonts w:ascii="Times New Roman" w:eastAsia="Times New Roman" w:hAnsi="Times New Roman" w:cs="Times New Roman"/>
          <w:color w:val="auto"/>
          <w:sz w:val="22"/>
          <w:szCs w:val="22"/>
        </w:rPr>
        <w:t xml:space="preserve">Wykonawca z przyczyn niezależnych od niego nie jest </w:t>
      </w:r>
      <w:r w:rsidRPr="00AE1FF1">
        <w:rPr>
          <w:rFonts w:ascii="Times New Roman" w:eastAsia="Times New Roman" w:hAnsi="Times New Roman" w:cs="Times New Roman"/>
          <w:color w:val="auto"/>
          <w:sz w:val="22"/>
          <w:szCs w:val="22"/>
        </w:rPr>
        <w:t>w stanie uzyskać tych dokumentów – inne dokumenty</w:t>
      </w:r>
      <w:r w:rsidR="00753C7A" w:rsidRPr="00AE1FF1">
        <w:rPr>
          <w:rFonts w:ascii="Times New Roman" w:eastAsia="Times New Roman" w:hAnsi="Times New Roman" w:cs="Times New Roman"/>
          <w:color w:val="auto"/>
          <w:sz w:val="22"/>
          <w:szCs w:val="22"/>
        </w:rPr>
        <w:t>.</w:t>
      </w:r>
    </w:p>
    <w:p w14:paraId="3572293C" w14:textId="77777777" w:rsidR="00481225" w:rsidRPr="00AE1FF1"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AE1FF1">
        <w:rPr>
          <w:rFonts w:ascii="Times New Roman" w:hAnsi="Times New Roman" w:cs="Times New Roman"/>
          <w:color w:val="auto"/>
          <w:sz w:val="22"/>
          <w:szCs w:val="22"/>
        </w:rPr>
        <w:lastRenderedPageBreak/>
        <w:t xml:space="preserve">Wykaz należy przygotować wg wzoru stanowiącego </w:t>
      </w:r>
      <w:r w:rsidRPr="00AE1FF1">
        <w:rPr>
          <w:rStyle w:val="Teksttreci2Pogrubienie"/>
          <w:rFonts w:ascii="Times New Roman" w:hAnsi="Times New Roman" w:cs="Times New Roman"/>
          <w:color w:val="auto"/>
          <w:sz w:val="22"/>
          <w:szCs w:val="22"/>
        </w:rPr>
        <w:t xml:space="preserve">załącznik nr 5 </w:t>
      </w:r>
      <w:r w:rsidRPr="00AE1FF1">
        <w:rPr>
          <w:rFonts w:ascii="Times New Roman" w:hAnsi="Times New Roman" w:cs="Times New Roman"/>
          <w:color w:val="auto"/>
          <w:sz w:val="22"/>
          <w:szCs w:val="22"/>
        </w:rPr>
        <w:t>do SWZ.</w:t>
      </w:r>
    </w:p>
    <w:p w14:paraId="77A4BB82" w14:textId="2F25C5C9" w:rsidR="00481225" w:rsidRPr="00AE1FF1"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AE1FF1">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AE1FF1">
        <w:rPr>
          <w:rStyle w:val="Teksttreci2Pogrubienie"/>
          <w:rFonts w:ascii="Times New Roman" w:hAnsi="Times New Roman" w:cs="Times New Roman"/>
          <w:color w:val="auto"/>
          <w:sz w:val="22"/>
          <w:szCs w:val="22"/>
        </w:rPr>
        <w:t>r</w:t>
      </w:r>
      <w:r w:rsidRPr="00AE1FF1">
        <w:rPr>
          <w:rStyle w:val="Teksttreci2Pogrubienie"/>
          <w:rFonts w:ascii="Times New Roman" w:hAnsi="Times New Roman" w:cs="Times New Roman"/>
          <w:color w:val="auto"/>
          <w:sz w:val="22"/>
          <w:szCs w:val="22"/>
        </w:rPr>
        <w:t>ozdziału 24 pkt 2.4.1 SWZ.</w:t>
      </w:r>
    </w:p>
    <w:p w14:paraId="05BA6CD5" w14:textId="63C35432" w:rsidR="00481225" w:rsidRPr="00AE1FF1"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AE1FF1">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AE1FF1">
        <w:rPr>
          <w:rStyle w:val="Teksttreci21"/>
          <w:rFonts w:ascii="Times New Roman" w:hAnsi="Times New Roman" w:cs="Times New Roman"/>
          <w:color w:val="auto"/>
          <w:sz w:val="22"/>
          <w:szCs w:val="22"/>
        </w:rPr>
        <w:t>j</w:t>
      </w:r>
      <w:r w:rsidRPr="00AE1FF1">
        <w:rPr>
          <w:rStyle w:val="Teksttreci21"/>
          <w:rFonts w:ascii="Times New Roman" w:hAnsi="Times New Roman" w:cs="Times New Roman"/>
          <w:color w:val="auto"/>
          <w:sz w:val="22"/>
          <w:szCs w:val="22"/>
        </w:rPr>
        <w:t>eden z wykonawców.</w:t>
      </w:r>
    </w:p>
    <w:p w14:paraId="5BEDCB91" w14:textId="79DE72BE" w:rsidR="00481225" w:rsidRPr="00AE1FF1"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AE1FF1">
        <w:rPr>
          <w:rStyle w:val="Teksttreci2Pogrubienie"/>
          <w:rFonts w:ascii="Times New Roman" w:hAnsi="Times New Roman" w:cs="Times New Roman"/>
          <w:color w:val="auto"/>
          <w:sz w:val="22"/>
          <w:szCs w:val="22"/>
        </w:rPr>
        <w:t xml:space="preserve">wykazu osób, </w:t>
      </w:r>
      <w:r w:rsidRPr="00AE1FF1">
        <w:rPr>
          <w:rFonts w:ascii="Times New Roman" w:hAnsi="Times New Roman" w:cs="Times New Roman"/>
          <w:color w:val="auto"/>
          <w:sz w:val="22"/>
          <w:szCs w:val="22"/>
        </w:rPr>
        <w:t>skierowanych przez wykonawcę do realizacji zamówienia publicznego, w</w:t>
      </w:r>
      <w:r w:rsidR="0035452D" w:rsidRPr="00AE1FF1">
        <w:rPr>
          <w:rFonts w:ascii="Times New Roman" w:hAnsi="Times New Roman" w:cs="Times New Roman"/>
          <w:color w:val="auto"/>
          <w:sz w:val="22"/>
          <w:szCs w:val="22"/>
        </w:rPr>
        <w:t> </w:t>
      </w:r>
      <w:r w:rsidR="00CF30C6" w:rsidRPr="00AE1FF1">
        <w:rPr>
          <w:rFonts w:ascii="Times New Roman" w:hAnsi="Times New Roman" w:cs="Times New Roman"/>
          <w:color w:val="auto"/>
          <w:sz w:val="22"/>
          <w:szCs w:val="22"/>
        </w:rPr>
        <w:t xml:space="preserve">szczególności odpowiedzialnych za </w:t>
      </w:r>
      <w:r w:rsidR="00B34A12" w:rsidRPr="00AE1FF1">
        <w:rPr>
          <w:rFonts w:ascii="Times New Roman" w:hAnsi="Times New Roman" w:cs="Times New Roman"/>
          <w:color w:val="auto"/>
          <w:sz w:val="22"/>
          <w:szCs w:val="22"/>
        </w:rPr>
        <w:t>ś</w:t>
      </w:r>
      <w:r w:rsidR="00CF30C6" w:rsidRPr="00AE1FF1">
        <w:rPr>
          <w:rFonts w:ascii="Times New Roman" w:hAnsi="Times New Roman" w:cs="Times New Roman"/>
          <w:color w:val="auto"/>
          <w:sz w:val="22"/>
          <w:szCs w:val="22"/>
        </w:rPr>
        <w:t xml:space="preserve">wiadczenie usług , kontrole jakości lub kierowanie </w:t>
      </w:r>
      <w:r w:rsidRPr="00AE1FF1">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AE1FF1"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AE1FF1">
        <w:rPr>
          <w:rFonts w:ascii="Times New Roman" w:hAnsi="Times New Roman" w:cs="Times New Roman"/>
          <w:color w:val="auto"/>
          <w:sz w:val="22"/>
          <w:szCs w:val="22"/>
        </w:rPr>
        <w:t xml:space="preserve">Wykaz osób przewidzianych do realizacji zamówienia należy przygotować wg wzoru stanowiącego </w:t>
      </w:r>
      <w:r w:rsidRPr="00AE1FF1">
        <w:rPr>
          <w:rStyle w:val="Teksttreci2Pogrubienie"/>
          <w:rFonts w:ascii="Times New Roman" w:hAnsi="Times New Roman" w:cs="Times New Roman"/>
          <w:color w:val="auto"/>
          <w:sz w:val="22"/>
          <w:szCs w:val="22"/>
        </w:rPr>
        <w:t xml:space="preserve">załącznik nr 6 </w:t>
      </w:r>
      <w:r w:rsidRPr="00AE1FF1">
        <w:rPr>
          <w:rFonts w:ascii="Times New Roman" w:hAnsi="Times New Roman" w:cs="Times New Roman"/>
          <w:color w:val="auto"/>
          <w:sz w:val="22"/>
          <w:szCs w:val="22"/>
        </w:rPr>
        <w:t>do SWZ.</w:t>
      </w:r>
    </w:p>
    <w:p w14:paraId="4E71B021" w14:textId="5721751B" w:rsidR="00481225" w:rsidRPr="00AE1FF1"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AE1FF1">
        <w:rPr>
          <w:rFonts w:ascii="Times New Roman" w:hAnsi="Times New Roman" w:cs="Times New Roman"/>
          <w:color w:val="auto"/>
          <w:sz w:val="22"/>
          <w:szCs w:val="22"/>
        </w:rPr>
        <w:t xml:space="preserve">W przedmiotowym wykazie osób wykonawca winien wskazać informacje w zakresie określonym w warunkach z </w:t>
      </w:r>
      <w:r w:rsidRPr="00AE1FF1">
        <w:rPr>
          <w:rStyle w:val="Teksttreci2Pogrubienie"/>
          <w:rFonts w:ascii="Times New Roman" w:hAnsi="Times New Roman" w:cs="Times New Roman"/>
          <w:color w:val="auto"/>
          <w:sz w:val="22"/>
          <w:szCs w:val="22"/>
        </w:rPr>
        <w:t>rozdziału 24 pkt 2.4.2 SWZ.</w:t>
      </w:r>
    </w:p>
    <w:p w14:paraId="7A7EB083" w14:textId="1217A2E4" w:rsidR="00481225" w:rsidRPr="00AE1FF1"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AE1FF1">
        <w:rPr>
          <w:rFonts w:ascii="Times New Roman" w:hAnsi="Times New Roman" w:cs="Times New Roman"/>
          <w:color w:val="auto"/>
          <w:sz w:val="22"/>
          <w:szCs w:val="22"/>
        </w:rPr>
        <w:t xml:space="preserve">Do wykazu </w:t>
      </w:r>
      <w:r w:rsidRPr="00AE1FF1">
        <w:rPr>
          <w:rStyle w:val="Teksttreci21"/>
          <w:rFonts w:ascii="Times New Roman" w:hAnsi="Times New Roman" w:cs="Times New Roman"/>
          <w:color w:val="auto"/>
          <w:sz w:val="22"/>
          <w:szCs w:val="22"/>
        </w:rPr>
        <w:t>można</w:t>
      </w:r>
      <w:r w:rsidRPr="00AE1FF1">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AE1FF1">
        <w:rPr>
          <w:rFonts w:ascii="Times New Roman" w:hAnsi="Times New Roman" w:cs="Times New Roman"/>
          <w:color w:val="auto"/>
          <w:sz w:val="22"/>
          <w:szCs w:val="22"/>
        </w:rPr>
        <w:t xml:space="preserve"> o </w:t>
      </w:r>
      <w:r w:rsidRPr="00AE1FF1">
        <w:rPr>
          <w:rFonts w:ascii="Times New Roman" w:hAnsi="Times New Roman" w:cs="Times New Roman"/>
          <w:color w:val="auto"/>
          <w:sz w:val="22"/>
          <w:szCs w:val="22"/>
        </w:rPr>
        <w:t>wpisie do właściwej Izby Zawodowej</w:t>
      </w:r>
      <w:r w:rsidR="00756FBE" w:rsidRPr="00AE1FF1">
        <w:rPr>
          <w:rFonts w:ascii="Times New Roman" w:hAnsi="Times New Roman" w:cs="Times New Roman"/>
          <w:color w:val="auto"/>
          <w:sz w:val="22"/>
          <w:szCs w:val="22"/>
        </w:rPr>
        <w:t>.</w:t>
      </w:r>
    </w:p>
    <w:p w14:paraId="69467937" w14:textId="0DE0D198" w:rsidR="00481225" w:rsidRPr="00AE1FF1"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23" w:name="_Hlk78176995"/>
      <w:r w:rsidRPr="00AE1FF1">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23"/>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3D22D5E1" w14:textId="38215FCE" w:rsidR="00481225" w:rsidRPr="00F03C7D" w:rsidRDefault="00B479F5">
      <w:pPr>
        <w:pStyle w:val="Teksttreci20"/>
        <w:numPr>
          <w:ilvl w:val="0"/>
          <w:numId w:val="26"/>
        </w:numPr>
        <w:shd w:val="clear" w:color="auto" w:fill="auto"/>
        <w:tabs>
          <w:tab w:val="left" w:pos="1560"/>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1FB08178" w14:textId="77777777" w:rsidR="00F23C4B" w:rsidRDefault="00F23C4B">
      <w:pPr>
        <w:pStyle w:val="Teksttreci30"/>
        <w:shd w:val="clear" w:color="auto" w:fill="auto"/>
        <w:spacing w:after="0" w:line="256" w:lineRule="exact"/>
        <w:ind w:left="400" w:firstLine="0"/>
        <w:jc w:val="both"/>
        <w:rPr>
          <w:rStyle w:val="Teksttreci31"/>
          <w:rFonts w:ascii="Times New Roman" w:hAnsi="Times New Roman" w:cs="Times New Roman"/>
          <w:b/>
          <w:bCs/>
          <w:color w:val="FF0000"/>
          <w:sz w:val="22"/>
          <w:szCs w:val="22"/>
        </w:rPr>
      </w:pP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lastRenderedPageBreak/>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66D0982F" w14:textId="0D7BC544" w:rsidR="0082360E" w:rsidRPr="003675B4" w:rsidRDefault="00B479F5" w:rsidP="003675B4">
      <w:pPr>
        <w:pStyle w:val="Teksttreci60"/>
        <w:shd w:val="clear" w:color="auto" w:fill="auto"/>
        <w:spacing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EE5031F" w14:textId="54E16AF2" w:rsidR="00481225" w:rsidRPr="003675B4" w:rsidRDefault="00B479F5" w:rsidP="003675B4">
      <w:pPr>
        <w:pStyle w:val="Teksttreci30"/>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lastRenderedPageBreak/>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1886FF06" w14:textId="310315ED" w:rsidR="00C11DB4" w:rsidRPr="00E6592C" w:rsidRDefault="00C11DB4" w:rsidP="005600F7">
      <w:pPr>
        <w:widowControl/>
        <w:numPr>
          <w:ilvl w:val="0"/>
          <w:numId w:val="50"/>
        </w:numPr>
        <w:autoSpaceDE w:val="0"/>
        <w:autoSpaceDN w:val="0"/>
        <w:adjustRightInd w:val="0"/>
        <w:spacing w:line="259" w:lineRule="auto"/>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 xml:space="preserve">Wykonawca wniesie wadium </w:t>
      </w:r>
      <w:r w:rsidRPr="00E6592C">
        <w:rPr>
          <w:rFonts w:ascii="Times New Roman" w:eastAsia="Times New Roman" w:hAnsi="Times New Roman" w:cs="Times New Roman"/>
          <w:b/>
          <w:color w:val="000000" w:themeColor="text1"/>
          <w:sz w:val="22"/>
          <w:szCs w:val="22"/>
          <w:lang w:eastAsia="en-US" w:bidi="ar-SA"/>
        </w:rPr>
        <w:t xml:space="preserve">w wysokości </w:t>
      </w:r>
      <w:r w:rsidR="007B58D9" w:rsidRPr="00E6592C">
        <w:rPr>
          <w:rFonts w:ascii="Times New Roman" w:eastAsia="Times New Roman" w:hAnsi="Times New Roman" w:cs="Times New Roman"/>
          <w:b/>
          <w:color w:val="000000" w:themeColor="text1"/>
          <w:sz w:val="22"/>
          <w:szCs w:val="22"/>
          <w:lang w:eastAsia="en-US" w:bidi="ar-SA"/>
        </w:rPr>
        <w:t>1</w:t>
      </w:r>
      <w:r w:rsidR="0045376D" w:rsidRPr="00E6592C">
        <w:rPr>
          <w:rFonts w:ascii="Times New Roman" w:eastAsia="Times New Roman" w:hAnsi="Times New Roman" w:cs="Times New Roman"/>
          <w:b/>
          <w:color w:val="000000" w:themeColor="text1"/>
          <w:sz w:val="22"/>
          <w:szCs w:val="22"/>
          <w:lang w:eastAsia="en-US" w:bidi="ar-SA"/>
        </w:rPr>
        <w:t>8</w:t>
      </w:r>
      <w:r w:rsidRPr="00E6592C">
        <w:rPr>
          <w:rFonts w:ascii="Times New Roman" w:eastAsia="Times New Roman" w:hAnsi="Times New Roman" w:cs="Times New Roman"/>
          <w:b/>
          <w:color w:val="000000" w:themeColor="text1"/>
          <w:sz w:val="22"/>
          <w:szCs w:val="22"/>
          <w:lang w:eastAsia="en-US" w:bidi="ar-SA"/>
        </w:rPr>
        <w:t xml:space="preserve"> 000,00 zł </w:t>
      </w:r>
      <w:r w:rsidRPr="00E6592C">
        <w:rPr>
          <w:rFonts w:ascii="Times New Roman" w:eastAsia="Times New Roman" w:hAnsi="Times New Roman" w:cs="Times New Roman"/>
          <w:color w:val="000000" w:themeColor="text1"/>
          <w:sz w:val="22"/>
          <w:szCs w:val="22"/>
          <w:lang w:eastAsia="en-US" w:bidi="ar-SA"/>
        </w:rPr>
        <w:t>przed upływem terminu składania ofert na cały okres związania ofertą.</w:t>
      </w:r>
    </w:p>
    <w:p w14:paraId="0DF24CD8" w14:textId="77777777" w:rsidR="00C11DB4" w:rsidRPr="00E6592C" w:rsidRDefault="00C11DB4" w:rsidP="001F0292">
      <w:pPr>
        <w:widowControl/>
        <w:numPr>
          <w:ilvl w:val="0"/>
          <w:numId w:val="50"/>
        </w:numPr>
        <w:autoSpaceDE w:val="0"/>
        <w:autoSpaceDN w:val="0"/>
        <w:adjustRightInd w:val="0"/>
        <w:spacing w:line="259" w:lineRule="auto"/>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W zależności od woli Wykonawcy wadium może być wnoszone w formach:</w:t>
      </w:r>
    </w:p>
    <w:p w14:paraId="237AAEC5" w14:textId="77777777" w:rsidR="00C11DB4" w:rsidRPr="00E6592C" w:rsidRDefault="00C11DB4" w:rsidP="001F0292">
      <w:pPr>
        <w:widowControl/>
        <w:ind w:left="426"/>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a) pieniądzu (przelew na rachunek bankowy wskazany przez zamawiającego),</w:t>
      </w:r>
    </w:p>
    <w:p w14:paraId="022756AF" w14:textId="638C18A1" w:rsidR="00C11DB4" w:rsidRPr="00E6592C" w:rsidRDefault="00C11DB4" w:rsidP="001F0292">
      <w:pPr>
        <w:widowControl/>
        <w:ind w:left="426"/>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b) gwarancjach bankowych,</w:t>
      </w:r>
    </w:p>
    <w:p w14:paraId="3A35238F" w14:textId="7963BBCF" w:rsidR="00C11DB4" w:rsidRPr="00E6592C" w:rsidRDefault="00F211AB" w:rsidP="001F0292">
      <w:pPr>
        <w:widowControl/>
        <w:ind w:left="426"/>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c</w:t>
      </w:r>
      <w:r w:rsidR="00C11DB4" w:rsidRPr="00E6592C">
        <w:rPr>
          <w:rFonts w:ascii="Times New Roman" w:eastAsia="Times New Roman" w:hAnsi="Times New Roman" w:cs="Times New Roman"/>
          <w:color w:val="000000" w:themeColor="text1"/>
          <w:sz w:val="22"/>
          <w:szCs w:val="22"/>
          <w:lang w:eastAsia="en-US" w:bidi="ar-SA"/>
        </w:rPr>
        <w:t>) gwarancjach ubezpieczeniowych,</w:t>
      </w:r>
    </w:p>
    <w:p w14:paraId="23A1F055" w14:textId="52CF10E5" w:rsidR="00C11DB4" w:rsidRPr="00E6592C" w:rsidRDefault="00F211AB" w:rsidP="001F0292">
      <w:pPr>
        <w:widowControl/>
        <w:ind w:left="426"/>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d</w:t>
      </w:r>
      <w:r w:rsidR="00C11DB4" w:rsidRPr="00E6592C">
        <w:rPr>
          <w:rFonts w:ascii="Times New Roman" w:eastAsia="Times New Roman" w:hAnsi="Times New Roman" w:cs="Times New Roman"/>
          <w:color w:val="000000" w:themeColor="text1"/>
          <w:sz w:val="22"/>
          <w:szCs w:val="22"/>
          <w:lang w:eastAsia="en-US" w:bidi="ar-SA"/>
        </w:rPr>
        <w:t>) poręczeniach udzielanych przez podmioty, o których mowa w art. 6b ust. 5 pkt 2 ustawy z dnia 9 listopada 2000 r. o utworzeniu Polskiej Agencji Rozwoju Przedsiębiorczości.</w:t>
      </w:r>
    </w:p>
    <w:p w14:paraId="168DAD05" w14:textId="5F2E70BB" w:rsidR="00C11DB4" w:rsidRPr="00E6592C" w:rsidRDefault="00C11DB4" w:rsidP="001F0292">
      <w:pPr>
        <w:pStyle w:val="Akapitzlist"/>
        <w:widowControl/>
        <w:numPr>
          <w:ilvl w:val="0"/>
          <w:numId w:val="50"/>
        </w:numPr>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W przypadku wnoszenia wadium w form</w:t>
      </w:r>
      <w:r w:rsidR="00F211AB" w:rsidRPr="00E6592C">
        <w:rPr>
          <w:rFonts w:ascii="Times New Roman" w:eastAsia="Times New Roman" w:hAnsi="Times New Roman" w:cs="Times New Roman"/>
          <w:color w:val="000000" w:themeColor="text1"/>
          <w:sz w:val="22"/>
          <w:szCs w:val="22"/>
          <w:lang w:eastAsia="en-US" w:bidi="ar-SA"/>
        </w:rPr>
        <w:t>ie gwarancji lub poręczenia</w:t>
      </w:r>
      <w:r w:rsidRPr="00E6592C">
        <w:rPr>
          <w:rFonts w:ascii="Times New Roman" w:eastAsia="Times New Roman" w:hAnsi="Times New Roman" w:cs="Times New Roman"/>
          <w:color w:val="000000" w:themeColor="text1"/>
          <w:sz w:val="22"/>
          <w:szCs w:val="22"/>
          <w:lang w:eastAsia="en-US" w:bidi="ar-SA"/>
        </w:rPr>
        <w:t xml:space="preserve">, o których mowa w pkt. 2 lit. od b) do </w:t>
      </w:r>
      <w:r w:rsidR="00F211AB" w:rsidRPr="00E6592C">
        <w:rPr>
          <w:rFonts w:ascii="Times New Roman" w:eastAsia="Times New Roman" w:hAnsi="Times New Roman" w:cs="Times New Roman"/>
          <w:color w:val="000000" w:themeColor="text1"/>
          <w:sz w:val="22"/>
          <w:szCs w:val="22"/>
          <w:lang w:eastAsia="en-US" w:bidi="ar-SA"/>
        </w:rPr>
        <w:t>d</w:t>
      </w:r>
      <w:r w:rsidRPr="00E6592C">
        <w:rPr>
          <w:rFonts w:ascii="Times New Roman" w:eastAsia="Times New Roman" w:hAnsi="Times New Roman" w:cs="Times New Roman"/>
          <w:color w:val="000000" w:themeColor="text1"/>
          <w:sz w:val="22"/>
          <w:szCs w:val="22"/>
          <w:lang w:eastAsia="en-US" w:bidi="ar-SA"/>
        </w:rPr>
        <w:t xml:space="preserve">) </w:t>
      </w:r>
      <w:r w:rsidR="00F211AB" w:rsidRPr="00E6592C">
        <w:rPr>
          <w:rFonts w:ascii="Times New Roman" w:eastAsia="Times New Roman" w:hAnsi="Times New Roman" w:cs="Times New Roman"/>
          <w:color w:val="000000" w:themeColor="text1"/>
          <w:sz w:val="22"/>
          <w:szCs w:val="22"/>
          <w:lang w:eastAsia="en-US" w:bidi="ar-SA"/>
        </w:rPr>
        <w:t xml:space="preserve">wykonawca przekazuje zamawiającemu </w:t>
      </w:r>
      <w:r w:rsidRPr="00E6592C">
        <w:rPr>
          <w:rFonts w:ascii="Times New Roman" w:eastAsia="Times New Roman" w:hAnsi="Times New Roman" w:cs="Times New Roman"/>
          <w:color w:val="000000" w:themeColor="text1"/>
          <w:sz w:val="22"/>
          <w:szCs w:val="22"/>
          <w:lang w:eastAsia="en-US" w:bidi="ar-SA"/>
        </w:rPr>
        <w:t>oryginał gwarancji</w:t>
      </w:r>
      <w:r w:rsidR="00F211AB" w:rsidRPr="00E6592C">
        <w:rPr>
          <w:rFonts w:ascii="Times New Roman" w:eastAsia="Times New Roman" w:hAnsi="Times New Roman" w:cs="Times New Roman"/>
          <w:color w:val="000000" w:themeColor="text1"/>
          <w:sz w:val="22"/>
          <w:szCs w:val="22"/>
          <w:lang w:eastAsia="en-US" w:bidi="ar-SA"/>
        </w:rPr>
        <w:t xml:space="preserve"> lub </w:t>
      </w:r>
      <w:r w:rsidRPr="00E6592C">
        <w:rPr>
          <w:rFonts w:ascii="Times New Roman" w:eastAsia="Times New Roman" w:hAnsi="Times New Roman" w:cs="Times New Roman"/>
          <w:color w:val="000000" w:themeColor="text1"/>
          <w:sz w:val="22"/>
          <w:szCs w:val="22"/>
          <w:lang w:eastAsia="en-US" w:bidi="ar-SA"/>
        </w:rPr>
        <w:t xml:space="preserve">poręczenia </w:t>
      </w:r>
      <w:r w:rsidR="00F211AB" w:rsidRPr="00E6592C">
        <w:rPr>
          <w:rFonts w:ascii="Times New Roman" w:eastAsia="Times New Roman" w:hAnsi="Times New Roman" w:cs="Times New Roman"/>
          <w:color w:val="000000" w:themeColor="text1"/>
          <w:sz w:val="22"/>
          <w:szCs w:val="22"/>
          <w:lang w:eastAsia="en-US" w:bidi="ar-SA"/>
        </w:rPr>
        <w:t xml:space="preserve">w postaci elektronicznej </w:t>
      </w:r>
    </w:p>
    <w:p w14:paraId="54335EE0" w14:textId="6D3CFFDF" w:rsidR="00C11DB4" w:rsidRPr="00E6592C" w:rsidRDefault="00C11DB4" w:rsidP="001F0292">
      <w:pPr>
        <w:pStyle w:val="Akapitzlist"/>
        <w:widowControl/>
        <w:numPr>
          <w:ilvl w:val="0"/>
          <w:numId w:val="50"/>
        </w:numPr>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 xml:space="preserve">Wadium wnoszone w pieniądzu należy wpłacić przelewem na rachunek bankowy Zamawiającego </w:t>
      </w:r>
      <w:r w:rsidRPr="00E6592C">
        <w:rPr>
          <w:rFonts w:ascii="Times New Roman" w:eastAsia="Times New Roman" w:hAnsi="Times New Roman" w:cs="Times New Roman"/>
          <w:b/>
          <w:bCs/>
          <w:color w:val="000000" w:themeColor="text1"/>
          <w:sz w:val="22"/>
          <w:szCs w:val="22"/>
          <w:lang w:eastAsia="en-US" w:bidi="ar-SA"/>
        </w:rPr>
        <w:t xml:space="preserve">Nr 41 8382 0001 2600 0648 3000 0070, </w:t>
      </w:r>
      <w:r w:rsidRPr="00E6592C">
        <w:rPr>
          <w:rFonts w:ascii="Times New Roman" w:eastAsia="Times New Roman" w:hAnsi="Times New Roman" w:cs="Times New Roman"/>
          <w:color w:val="000000" w:themeColor="text1"/>
          <w:sz w:val="22"/>
          <w:szCs w:val="22"/>
          <w:lang w:eastAsia="en-US" w:bidi="ar-SA"/>
        </w:rPr>
        <w:t xml:space="preserve">z zaznaczeniem </w:t>
      </w:r>
      <w:r w:rsidR="005600F7" w:rsidRPr="00E6592C">
        <w:rPr>
          <w:rFonts w:ascii="Times New Roman" w:eastAsia="Times New Roman" w:hAnsi="Times New Roman" w:cs="Times New Roman"/>
          <w:color w:val="000000" w:themeColor="text1"/>
          <w:sz w:val="22"/>
          <w:szCs w:val="22"/>
          <w:lang w:eastAsia="en-US" w:bidi="ar-SA"/>
        </w:rPr>
        <w:t>„</w:t>
      </w:r>
      <w:r w:rsidR="005600F7" w:rsidRPr="00E6592C">
        <w:rPr>
          <w:rFonts w:ascii="Times New Roman" w:eastAsia="Times New Roman" w:hAnsi="Times New Roman" w:cstheme="minorBidi"/>
          <w:b/>
          <w:bCs/>
          <w:color w:val="000000" w:themeColor="text1"/>
          <w:sz w:val="22"/>
          <w:szCs w:val="22"/>
          <w:lang w:eastAsia="en-US"/>
        </w:rPr>
        <w:t>Przebudowa konstrukcji i nawierzchni drogi ul. Ratuszowa w Ruszowie na odcinku od ul. Żagańskiej do ul. Ułańskiej – sieć kanalizacji deszczowej”</w:t>
      </w:r>
      <w:r w:rsidR="005600F7" w:rsidRPr="00E6592C">
        <w:rPr>
          <w:rFonts w:ascii="Times New Roman" w:eastAsia="Times New Roman" w:hAnsi="Times New Roman" w:cstheme="minorBidi"/>
          <w:b/>
          <w:bCs/>
          <w:color w:val="000000" w:themeColor="text1"/>
          <w:sz w:val="22"/>
          <w:szCs w:val="22"/>
          <w:lang w:eastAsia="en-US" w:bidi="ar-SA"/>
        </w:rPr>
        <w:t xml:space="preserve"> </w:t>
      </w:r>
      <w:r w:rsidRPr="00E6592C">
        <w:rPr>
          <w:rFonts w:ascii="Times New Roman" w:eastAsia="Times New Roman" w:hAnsi="Times New Roman" w:cs="Times New Roman"/>
          <w:color w:val="000000" w:themeColor="text1"/>
          <w:sz w:val="22"/>
          <w:szCs w:val="22"/>
          <w:lang w:eastAsia="en-US" w:bidi="ar-SA"/>
        </w:rPr>
        <w:t>kopię przelewu (wpłaty) proszę dołączyć do oferty.</w:t>
      </w:r>
    </w:p>
    <w:p w14:paraId="51CB8AD8" w14:textId="0492E71F" w:rsidR="00C11DB4" w:rsidRPr="00E6592C" w:rsidRDefault="00C11DB4" w:rsidP="001F0292">
      <w:pPr>
        <w:pStyle w:val="Akapitzlist"/>
        <w:widowControl/>
        <w:numPr>
          <w:ilvl w:val="0"/>
          <w:numId w:val="50"/>
        </w:numPr>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eastAsia="en-US" w:bidi="ar-SA"/>
        </w:rPr>
        <w:t>Skuteczne wniesienie wadium w pieniądzu następuje w chwili uznania (zaksięgowania) kwoty wadium na rachunku bankowym Zamawiającego, co oznacza, iż wadium musi znaleźć się na rachunku Zamawiającego najpóźniej do dnia oraz godziny wyznaczonych jako termin składania ofert.</w:t>
      </w:r>
    </w:p>
    <w:p w14:paraId="089A67A6" w14:textId="27226638" w:rsidR="00C11DB4" w:rsidRPr="00E6592C" w:rsidRDefault="00C11DB4" w:rsidP="001F0292">
      <w:pPr>
        <w:pStyle w:val="Akapitzlist"/>
        <w:widowControl/>
        <w:numPr>
          <w:ilvl w:val="0"/>
          <w:numId w:val="50"/>
        </w:numPr>
        <w:jc w:val="both"/>
        <w:rPr>
          <w:rFonts w:ascii="Times New Roman" w:eastAsia="Times New Roman" w:hAnsi="Times New Roman" w:cs="Times New Roman"/>
          <w:color w:val="000000" w:themeColor="text1"/>
          <w:sz w:val="22"/>
          <w:szCs w:val="22"/>
          <w:lang w:eastAsia="en-US" w:bidi="ar-SA"/>
        </w:rPr>
      </w:pPr>
      <w:r w:rsidRPr="00E6592C">
        <w:rPr>
          <w:rFonts w:ascii="Times New Roman" w:eastAsia="Times New Roman" w:hAnsi="Times New Roman" w:cs="Times New Roman"/>
          <w:color w:val="000000" w:themeColor="text1"/>
          <w:sz w:val="22"/>
          <w:szCs w:val="22"/>
          <w:lang w:bidi="ar-SA"/>
        </w:rPr>
        <w:t xml:space="preserve">Dokument wniesienia wadium w formie gwarancji lub poręczenia winien zawierać bezwarunkowe i nieodwołalne zobowiązanie gwaranta lub poręczyciela zapłaty wymaganej kwoty wadium, na pierwsze, pisemne żądanie Zamawiającego wzywające do zapłaty kwoty wadium, powstałe za skutek okoliczności określonych w ustawie Pzp. </w:t>
      </w:r>
    </w:p>
    <w:p w14:paraId="69908C08" w14:textId="77777777" w:rsidR="00C11DB4" w:rsidRDefault="00C11DB4" w:rsidP="0082360E">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142E4290" w14:textId="4EDF5A1B"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10BBBEC0" w:rsidR="005F0071" w:rsidRPr="001C0441"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9326A9">
        <w:rPr>
          <w:rFonts w:ascii="Times New Roman" w:hAnsi="Times New Roman" w:cs="Times New Roman"/>
          <w:color w:val="auto"/>
          <w:sz w:val="22"/>
          <w:szCs w:val="22"/>
        </w:rPr>
        <w:t xml:space="preserve">Zamawiający </w:t>
      </w:r>
      <w:r w:rsidRPr="009326A9">
        <w:rPr>
          <w:rStyle w:val="Teksttreci2Pogrubienie0"/>
          <w:rFonts w:ascii="Times New Roman" w:hAnsi="Times New Roman" w:cs="Times New Roman"/>
          <w:color w:val="auto"/>
          <w:sz w:val="22"/>
          <w:szCs w:val="22"/>
        </w:rPr>
        <w:t xml:space="preserve"> przewiduje</w:t>
      </w:r>
      <w:r w:rsidRPr="009326A9">
        <w:rPr>
          <w:rStyle w:val="Teksttreci2Pogrubienie"/>
          <w:rFonts w:ascii="Times New Roman" w:hAnsi="Times New Roman" w:cs="Times New Roman"/>
          <w:color w:val="auto"/>
          <w:sz w:val="22"/>
          <w:szCs w:val="22"/>
        </w:rPr>
        <w:t xml:space="preserve"> </w:t>
      </w:r>
      <w:r w:rsidRPr="009326A9">
        <w:rPr>
          <w:rFonts w:ascii="Times New Roman" w:hAnsi="Times New Roman" w:cs="Times New Roman"/>
          <w:color w:val="auto"/>
          <w:sz w:val="22"/>
          <w:szCs w:val="22"/>
        </w:rPr>
        <w:t>możliwości udzielenia zamówień w trybie z wolnej ręki, o których mowa w </w:t>
      </w:r>
      <w:r w:rsidRPr="009326A9">
        <w:rPr>
          <w:rStyle w:val="Teksttreci2Kursywa"/>
          <w:rFonts w:ascii="Times New Roman" w:hAnsi="Times New Roman" w:cs="Times New Roman"/>
          <w:color w:val="auto"/>
          <w:sz w:val="22"/>
          <w:szCs w:val="22"/>
        </w:rPr>
        <w:t xml:space="preserve">art. </w:t>
      </w:r>
      <w:bookmarkStart w:id="24" w:name="_Hlk78277188"/>
      <w:r w:rsidRPr="009326A9">
        <w:rPr>
          <w:rStyle w:val="Teksttreci2Kursywa"/>
          <w:rFonts w:ascii="Times New Roman" w:hAnsi="Times New Roman" w:cs="Times New Roman"/>
          <w:color w:val="auto"/>
          <w:sz w:val="22"/>
          <w:szCs w:val="22"/>
        </w:rPr>
        <w:t xml:space="preserve">214 ust. 1 pkt 7  </w:t>
      </w:r>
      <w:bookmarkEnd w:id="24"/>
      <w:r w:rsidRPr="009326A9">
        <w:rPr>
          <w:rStyle w:val="Teksttreci2Kursywa"/>
          <w:rFonts w:ascii="Times New Roman" w:hAnsi="Times New Roman" w:cs="Times New Roman"/>
          <w:color w:val="auto"/>
          <w:sz w:val="22"/>
          <w:szCs w:val="22"/>
        </w:rPr>
        <w:t>ustawy pzp.</w:t>
      </w:r>
    </w:p>
    <w:p w14:paraId="5D40A9AA" w14:textId="336FF476" w:rsidR="005F0071" w:rsidRPr="005F0071" w:rsidRDefault="005F0071" w:rsidP="00493AD6">
      <w:pPr>
        <w:widowControl/>
        <w:numPr>
          <w:ilvl w:val="0"/>
          <w:numId w:val="4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5F007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9326A9">
        <w:rPr>
          <w:rStyle w:val="Teksttreci2Kursywa"/>
          <w:rFonts w:ascii="Times New Roman" w:hAnsi="Times New Roman" w:cs="Times New Roman"/>
          <w:color w:val="auto"/>
          <w:sz w:val="22"/>
          <w:szCs w:val="22"/>
        </w:rPr>
        <w:t xml:space="preserve">214 ust. 1 pkt 7 </w:t>
      </w:r>
      <w:r w:rsidRPr="005F0071">
        <w:rPr>
          <w:rFonts w:ascii="Times New Roman" w:eastAsia="Times New Roman" w:hAnsi="Times New Roman" w:cs="Times New Roman"/>
          <w:color w:val="auto"/>
          <w:sz w:val="22"/>
          <w:szCs w:val="22"/>
          <w:lang w:eastAsia="en-US" w:bidi="ar-SA"/>
        </w:rPr>
        <w:t xml:space="preserve"> ustawy Pzp o wartości do 50% wartości zamówienia podstawowego</w:t>
      </w:r>
    </w:p>
    <w:p w14:paraId="79029B41" w14:textId="78BBA938" w:rsidR="005F0071" w:rsidRPr="004F1F9C" w:rsidRDefault="005F0071" w:rsidP="004F1F9C">
      <w:pPr>
        <w:widowControl/>
        <w:numPr>
          <w:ilvl w:val="0"/>
          <w:numId w:val="48"/>
        </w:numPr>
        <w:autoSpaceDE w:val="0"/>
        <w:autoSpaceDN w:val="0"/>
        <w:adjustRightInd w:val="0"/>
        <w:spacing w:after="160"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5F0071">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6D479B" w:rsidRDefault="00FB2307" w:rsidP="006D13E2">
      <w:pPr>
        <w:pStyle w:val="Teksttreci20"/>
        <w:shd w:val="clear" w:color="auto" w:fill="auto"/>
        <w:spacing w:before="0" w:after="0" w:line="252" w:lineRule="exact"/>
        <w:ind w:firstLine="0"/>
        <w:jc w:val="left"/>
        <w:rPr>
          <w:rFonts w:ascii="Times New Roman" w:hAnsi="Times New Roman" w:cs="Times New Roman"/>
          <w:color w:val="FF0000"/>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5"/>
        </w:numPr>
        <w:shd w:val="clear" w:color="auto" w:fill="auto"/>
        <w:spacing w:before="0" w:after="493"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16018EF8" w14:textId="0226572B"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1"/>
        </w:numPr>
        <w:shd w:val="clear" w:color="auto" w:fill="auto"/>
        <w:tabs>
          <w:tab w:val="left" w:pos="358"/>
        </w:tabs>
        <w:spacing w:before="0" w:after="49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667A694" w14:textId="258518E5"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lastRenderedPageBreak/>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pPr>
        <w:pStyle w:val="Teksttreci20"/>
        <w:numPr>
          <w:ilvl w:val="1"/>
          <w:numId w:val="32"/>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70037C75" w14:textId="3BC65DE1" w:rsidR="00481225" w:rsidRPr="00F03C7D"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3"/>
        </w:numPr>
        <w:shd w:val="clear" w:color="auto" w:fill="auto"/>
        <w:tabs>
          <w:tab w:val="left" w:pos="402"/>
        </w:tabs>
        <w:spacing w:before="0" w:after="493"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0E2E3A07" w14:textId="0F32C03E" w:rsidR="00481225" w:rsidRPr="00B4789C"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5CB79C18" w14:textId="77777777" w:rsidR="00932FE3" w:rsidRPr="006D479B" w:rsidRDefault="00932FE3" w:rsidP="00932FE3">
      <w:pPr>
        <w:widowControl/>
        <w:jc w:val="both"/>
        <w:rPr>
          <w:rFonts w:ascii="Times New Roman" w:eastAsia="Times New Roman" w:hAnsi="Times New Roman" w:cs="Times New Roman"/>
          <w:b/>
          <w:color w:val="FF0000"/>
          <w:spacing w:val="-1"/>
          <w:sz w:val="22"/>
          <w:szCs w:val="22"/>
          <w:highlight w:val="lightGray"/>
          <w:lang w:eastAsia="en-US" w:bidi="ar-SA"/>
        </w:rPr>
      </w:pPr>
    </w:p>
    <w:p w14:paraId="33957FD9" w14:textId="306C3DE3" w:rsidR="00932FE3" w:rsidRPr="006D479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FF0000"/>
          <w:spacing w:val="-28"/>
          <w:sz w:val="22"/>
          <w:szCs w:val="22"/>
          <w:lang w:eastAsia="en-US" w:bidi="ar-SA"/>
        </w:rPr>
      </w:pPr>
      <w:r w:rsidRPr="0089488F">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89488F">
        <w:rPr>
          <w:rFonts w:ascii="Times New Roman" w:eastAsia="Times New Roman" w:hAnsi="Times New Roman" w:cs="Times New Roman"/>
          <w:color w:val="auto"/>
          <w:sz w:val="22"/>
          <w:szCs w:val="22"/>
          <w:lang w:eastAsia="en-US" w:bidi="ar-SA"/>
        </w:rPr>
        <w:t> </w:t>
      </w:r>
      <w:r w:rsidRPr="0089488F">
        <w:rPr>
          <w:rFonts w:ascii="Times New Roman" w:eastAsia="Times New Roman" w:hAnsi="Times New Roman" w:cs="Times New Roman"/>
          <w:color w:val="auto"/>
          <w:sz w:val="22"/>
          <w:szCs w:val="22"/>
          <w:lang w:eastAsia="en-US" w:bidi="ar-SA"/>
        </w:rPr>
        <w:t xml:space="preserve">wysokości </w:t>
      </w:r>
      <w:r w:rsidRPr="00C72320">
        <w:rPr>
          <w:rFonts w:ascii="Times New Roman" w:eastAsia="Times New Roman" w:hAnsi="Times New Roman" w:cs="Times New Roman"/>
          <w:color w:val="auto"/>
          <w:sz w:val="22"/>
          <w:szCs w:val="22"/>
          <w:lang w:eastAsia="en-US" w:bidi="ar-SA"/>
        </w:rPr>
        <w:t xml:space="preserve">5% ceny </w:t>
      </w:r>
      <w:r w:rsidRPr="0089488F">
        <w:rPr>
          <w:rFonts w:ascii="Times New Roman" w:eastAsia="Times New Roman" w:hAnsi="Times New Roman" w:cs="Times New Roman"/>
          <w:color w:val="auto"/>
          <w:sz w:val="22"/>
          <w:szCs w:val="22"/>
          <w:lang w:eastAsia="en-US" w:bidi="ar-SA"/>
        </w:rPr>
        <w:t>brutto podanej w ofercie, nie później niż w dniu podpisania umowy (przed jej podpisaniem).</w:t>
      </w:r>
    </w:p>
    <w:p w14:paraId="095675C3" w14:textId="77777777" w:rsidR="00932FE3" w:rsidRPr="00641E80"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641E80">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641E80"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2"/>
          <w:sz w:val="22"/>
          <w:szCs w:val="22"/>
          <w:lang w:eastAsia="en-US" w:bidi="ar-SA"/>
        </w:rPr>
        <w:t>- pieniądzu,</w:t>
      </w:r>
    </w:p>
    <w:p w14:paraId="2614944F" w14:textId="77777777" w:rsidR="00932FE3" w:rsidRPr="00641E80"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xml:space="preserve">- poręczeniach   bankowych   lub   poręczeniach  spółdzielczej   kasy  oszczędnościowo- kredytowej, z tym </w:t>
      </w:r>
      <w:r w:rsidRPr="00641E80">
        <w:rPr>
          <w:rFonts w:ascii="Times New Roman" w:eastAsia="Times New Roman" w:hAnsi="Times New Roman" w:cs="Times New Roman"/>
          <w:bCs/>
          <w:color w:val="auto"/>
          <w:sz w:val="22"/>
          <w:szCs w:val="22"/>
          <w:lang w:eastAsia="en-US" w:bidi="ar-SA"/>
        </w:rPr>
        <w:t>ż</w:t>
      </w:r>
      <w:r w:rsidRPr="00641E80">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641E80"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641E80">
        <w:rPr>
          <w:rFonts w:ascii="Times New Roman" w:eastAsia="Times New Roman" w:hAnsi="Times New Roman" w:cs="Times New Roman"/>
          <w:color w:val="auto"/>
          <w:sz w:val="22"/>
          <w:szCs w:val="22"/>
          <w:lang w:eastAsia="en-US" w:bidi="ar-SA"/>
        </w:rPr>
        <w:t>.</w:t>
      </w:r>
      <w:r w:rsidRPr="00641E80">
        <w:rPr>
          <w:rFonts w:ascii="Times New Roman" w:eastAsia="Times New Roman" w:hAnsi="Times New Roman" w:cs="Times New Roman"/>
          <w:color w:val="auto"/>
          <w:sz w:val="22"/>
          <w:szCs w:val="22"/>
          <w:lang w:eastAsia="en-US" w:bidi="ar-SA"/>
        </w:rPr>
        <w:t xml:space="preserve"> 5 pkt 2 </w:t>
      </w:r>
      <w:r w:rsidRPr="00641E80">
        <w:rPr>
          <w:rFonts w:ascii="Times New Roman" w:eastAsia="Times New Roman" w:hAnsi="Times New Roman" w:cs="Times New Roman"/>
          <w:color w:val="auto"/>
          <w:spacing w:val="-1"/>
          <w:sz w:val="22"/>
          <w:szCs w:val="22"/>
          <w:lang w:eastAsia="en-US" w:bidi="ar-SA"/>
        </w:rPr>
        <w:t>ustawy z dnia   9</w:t>
      </w:r>
      <w:r w:rsidR="0093122D">
        <w:rPr>
          <w:rFonts w:ascii="Times New Roman" w:eastAsia="Times New Roman" w:hAnsi="Times New Roman" w:cs="Times New Roman"/>
          <w:color w:val="auto"/>
          <w:spacing w:val="-1"/>
          <w:sz w:val="22"/>
          <w:szCs w:val="22"/>
          <w:lang w:eastAsia="en-US" w:bidi="ar-SA"/>
        </w:rPr>
        <w:t> </w:t>
      </w:r>
      <w:r w:rsidRPr="00641E80">
        <w:rPr>
          <w:rFonts w:ascii="Times New Roman" w:eastAsia="Times New Roman" w:hAnsi="Times New Roman" w:cs="Times New Roman"/>
          <w:color w:val="auto"/>
          <w:spacing w:val="-1"/>
          <w:sz w:val="22"/>
          <w:szCs w:val="22"/>
          <w:lang w:eastAsia="en-US" w:bidi="ar-SA"/>
        </w:rPr>
        <w:t>listopada 2000r. o utworzeniu</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Polskiej Agencji </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Rozwoju </w:t>
      </w:r>
      <w:r w:rsidRPr="00641E80">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641E80"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lastRenderedPageBreak/>
        <w:t>W przypadku wnoszenia zabezpieczenia należytego wykonania umowy:</w:t>
      </w:r>
    </w:p>
    <w:p w14:paraId="11F4B7BF" w14:textId="37B26F5A" w:rsidR="00932FE3" w:rsidRPr="00686EEF" w:rsidRDefault="00932FE3">
      <w:pPr>
        <w:pStyle w:val="Akapitzlist"/>
        <w:widowControl/>
        <w:numPr>
          <w:ilvl w:val="0"/>
          <w:numId w:val="46"/>
        </w:numPr>
        <w:jc w:val="both"/>
        <w:rPr>
          <w:rFonts w:ascii="Times New Roman" w:eastAsia="Times New Roman" w:hAnsi="Times New Roman" w:cs="Times New Roman"/>
          <w:b/>
          <w:color w:val="FF0000"/>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pieniądzu odpowiednią kwotę należy wpłacić przelewem na rachunek bankowy Zamawiającego nr </w:t>
      </w:r>
      <w:r w:rsidRPr="00F6350C">
        <w:rPr>
          <w:rFonts w:ascii="Times New Roman" w:eastAsia="Times New Roman" w:hAnsi="Times New Roman" w:cs="Times New Roman"/>
          <w:color w:val="auto"/>
          <w:spacing w:val="-1"/>
          <w:sz w:val="22"/>
          <w:szCs w:val="22"/>
          <w:lang w:eastAsia="en-US" w:bidi="ar-SA"/>
        </w:rPr>
        <w:t>4</w:t>
      </w:r>
      <w:r w:rsidRPr="00F6350C">
        <w:rPr>
          <w:rFonts w:ascii="Times New Roman" w:eastAsia="MS Mincho" w:hAnsi="Times New Roman" w:cs="Times New Roman"/>
          <w:color w:val="auto"/>
          <w:sz w:val="22"/>
          <w:szCs w:val="22"/>
          <w:lang w:eastAsia="ja-JP" w:bidi="ar-SA"/>
        </w:rPr>
        <w:t xml:space="preserve">1 8382 0001 2600 0648 3000 0070 </w:t>
      </w:r>
      <w:r w:rsidRPr="00F6350C">
        <w:rPr>
          <w:rFonts w:ascii="Times New Roman" w:eastAsia="Times New Roman" w:hAnsi="Times New Roman" w:cs="Times New Roman"/>
          <w:color w:val="auto"/>
          <w:sz w:val="22"/>
          <w:szCs w:val="22"/>
          <w:lang w:eastAsia="en-US" w:bidi="ar-SA"/>
        </w:rPr>
        <w:t xml:space="preserve">z podaniem tytułu: </w:t>
      </w:r>
      <w:r w:rsidRPr="00F6350C">
        <w:rPr>
          <w:rFonts w:ascii="Times New Roman" w:eastAsia="Times New Roman" w:hAnsi="Times New Roman" w:cs="Times New Roman"/>
          <w:b/>
          <w:i/>
          <w:color w:val="auto"/>
          <w:sz w:val="22"/>
          <w:szCs w:val="22"/>
          <w:lang w:eastAsia="en-US" w:bidi="ar-SA"/>
        </w:rPr>
        <w:t>„</w:t>
      </w:r>
      <w:r w:rsidRPr="00F6350C">
        <w:rPr>
          <w:rFonts w:ascii="Times New Roman" w:eastAsia="Times New Roman" w:hAnsi="Times New Roman" w:cs="Times New Roman"/>
          <w:b/>
          <w:i/>
          <w:iCs/>
          <w:color w:val="auto"/>
          <w:sz w:val="22"/>
          <w:szCs w:val="22"/>
          <w:lang w:eastAsia="en-US" w:bidi="ar-SA"/>
        </w:rPr>
        <w:t>zabezpieczenie należytego wykonania umowy,</w:t>
      </w:r>
      <w:r w:rsidRPr="00756FBE">
        <w:rPr>
          <w:rFonts w:ascii="Times New Roman" w:eastAsia="Times New Roman" w:hAnsi="Times New Roman" w:cs="Times New Roman"/>
          <w:b/>
          <w:i/>
          <w:iCs/>
          <w:color w:val="FFC000"/>
          <w:sz w:val="22"/>
          <w:szCs w:val="22"/>
          <w:lang w:eastAsia="en-US" w:bidi="ar-SA"/>
        </w:rPr>
        <w:t xml:space="preserve"> </w:t>
      </w:r>
      <w:r w:rsidRPr="004C4D06">
        <w:rPr>
          <w:rFonts w:ascii="Times New Roman" w:eastAsia="Times New Roman" w:hAnsi="Times New Roman" w:cs="Times New Roman"/>
          <w:b/>
          <w:i/>
          <w:iCs/>
          <w:color w:val="000000" w:themeColor="text1"/>
          <w:sz w:val="22"/>
          <w:szCs w:val="22"/>
          <w:lang w:eastAsia="en-US" w:bidi="ar-SA"/>
        </w:rPr>
        <w:t xml:space="preserve">nr </w:t>
      </w:r>
      <w:r w:rsidRPr="00E6592C">
        <w:rPr>
          <w:rFonts w:ascii="Times New Roman" w:eastAsia="Times New Roman" w:hAnsi="Times New Roman" w:cs="Times New Roman"/>
          <w:b/>
          <w:i/>
          <w:iCs/>
          <w:color w:val="000000" w:themeColor="text1"/>
          <w:sz w:val="22"/>
          <w:szCs w:val="22"/>
          <w:lang w:eastAsia="en-US" w:bidi="ar-SA"/>
        </w:rPr>
        <w:t>sprawy ZI.</w:t>
      </w:r>
      <w:r w:rsidRPr="00E6592C">
        <w:rPr>
          <w:rFonts w:ascii="Times New Roman" w:eastAsia="Times New Roman" w:hAnsi="Times New Roman" w:cs="Times New Roman"/>
          <w:b/>
          <w:bCs/>
          <w:i/>
          <w:color w:val="000000" w:themeColor="text1"/>
          <w:spacing w:val="-2"/>
          <w:sz w:val="22"/>
          <w:szCs w:val="22"/>
          <w:lang w:eastAsia="en-US" w:bidi="ar-SA"/>
        </w:rPr>
        <w:t xml:space="preserve"> 271.</w:t>
      </w:r>
      <w:r w:rsidR="00BB6774">
        <w:rPr>
          <w:rFonts w:ascii="Times New Roman" w:eastAsia="Times New Roman" w:hAnsi="Times New Roman" w:cs="Times New Roman"/>
          <w:b/>
          <w:bCs/>
          <w:i/>
          <w:color w:val="000000" w:themeColor="text1"/>
          <w:spacing w:val="-2"/>
          <w:sz w:val="22"/>
          <w:szCs w:val="22"/>
          <w:lang w:eastAsia="en-US" w:bidi="ar-SA"/>
        </w:rPr>
        <w:t>1</w:t>
      </w:r>
      <w:r w:rsidR="00401830">
        <w:rPr>
          <w:rFonts w:ascii="Times New Roman" w:eastAsia="Times New Roman" w:hAnsi="Times New Roman" w:cs="Times New Roman"/>
          <w:b/>
          <w:bCs/>
          <w:i/>
          <w:color w:val="000000" w:themeColor="text1"/>
          <w:spacing w:val="-2"/>
          <w:sz w:val="22"/>
          <w:szCs w:val="22"/>
          <w:lang w:eastAsia="en-US" w:bidi="ar-SA"/>
        </w:rPr>
        <w:t>7</w:t>
      </w:r>
      <w:r w:rsidRPr="00E6592C">
        <w:rPr>
          <w:rFonts w:ascii="Times New Roman" w:eastAsia="Times New Roman" w:hAnsi="Times New Roman" w:cs="Times New Roman"/>
          <w:b/>
          <w:bCs/>
          <w:i/>
          <w:color w:val="000000" w:themeColor="text1"/>
          <w:spacing w:val="-2"/>
          <w:sz w:val="22"/>
          <w:szCs w:val="22"/>
          <w:lang w:eastAsia="en-US" w:bidi="ar-SA"/>
        </w:rPr>
        <w:t>.202</w:t>
      </w:r>
      <w:r w:rsidR="00156F7E" w:rsidRPr="00E6592C">
        <w:rPr>
          <w:rFonts w:ascii="Times New Roman" w:eastAsia="Times New Roman" w:hAnsi="Times New Roman" w:cs="Times New Roman"/>
          <w:b/>
          <w:bCs/>
          <w:i/>
          <w:color w:val="000000" w:themeColor="text1"/>
          <w:spacing w:val="-2"/>
          <w:sz w:val="22"/>
          <w:szCs w:val="22"/>
          <w:lang w:eastAsia="en-US" w:bidi="ar-SA"/>
        </w:rPr>
        <w:t>3</w:t>
      </w:r>
      <w:r w:rsidRPr="00E6592C">
        <w:rPr>
          <w:rFonts w:ascii="Times New Roman" w:eastAsia="Times New Roman" w:hAnsi="Times New Roman" w:cs="Times New Roman"/>
          <w:b/>
          <w:bCs/>
          <w:i/>
          <w:color w:val="000000" w:themeColor="text1"/>
          <w:spacing w:val="-2"/>
          <w:sz w:val="22"/>
          <w:szCs w:val="22"/>
          <w:lang w:eastAsia="en-US" w:bidi="ar-SA"/>
        </w:rPr>
        <w:t>.ZP</w:t>
      </w:r>
      <w:r w:rsidRPr="00E6592C">
        <w:rPr>
          <w:rFonts w:ascii="Times New Roman" w:eastAsia="Times New Roman" w:hAnsi="Times New Roman" w:cs="Times New Roman"/>
          <w:b/>
          <w:i/>
          <w:iCs/>
          <w:color w:val="000000" w:themeColor="text1"/>
          <w:sz w:val="22"/>
          <w:szCs w:val="22"/>
          <w:lang w:eastAsia="en-US" w:bidi="ar-SA"/>
        </w:rPr>
        <w:t>”</w:t>
      </w:r>
      <w:r w:rsidRPr="00E6592C">
        <w:rPr>
          <w:rFonts w:ascii="Times New Roman" w:eastAsia="Times New Roman" w:hAnsi="Times New Roman" w:cs="Times New Roman"/>
          <w:b/>
          <w:i/>
          <w:color w:val="000000" w:themeColor="text1"/>
          <w:sz w:val="22"/>
          <w:szCs w:val="22"/>
          <w:lang w:eastAsia="en-US" w:bidi="ar-SA"/>
        </w:rPr>
        <w:t>.</w:t>
      </w:r>
      <w:r w:rsidRPr="00E6592C">
        <w:rPr>
          <w:rFonts w:ascii="Times New Roman" w:eastAsia="Times New Roman" w:hAnsi="Times New Roman" w:cs="Times New Roman"/>
          <w:color w:val="000000" w:themeColor="text1"/>
          <w:spacing w:val="-1"/>
          <w:sz w:val="22"/>
          <w:szCs w:val="22"/>
          <w:lang w:eastAsia="en-US" w:bidi="ar-SA"/>
        </w:rPr>
        <w:t xml:space="preserve"> </w:t>
      </w:r>
    </w:p>
    <w:p w14:paraId="7439C611" w14:textId="08E39477" w:rsidR="00932FE3" w:rsidRPr="00686EEF"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FF0000"/>
          <w:spacing w:val="-19"/>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033D28">
        <w:rPr>
          <w:rFonts w:ascii="Times New Roman" w:eastAsia="Times New Roman" w:hAnsi="Times New Roman" w:cs="Times New Roman"/>
          <w:color w:val="auto"/>
          <w:sz w:val="22"/>
          <w:szCs w:val="22"/>
          <w:lang w:eastAsia="en-US" w:bidi="ar-SA"/>
        </w:rPr>
        <w:t xml:space="preserve">zabezpieczenia </w:t>
      </w:r>
      <w:r w:rsidRPr="00B326B1">
        <w:rPr>
          <w:rFonts w:ascii="Times New Roman" w:eastAsia="Times New Roman" w:hAnsi="Times New Roman" w:cs="Times New Roman"/>
          <w:color w:val="auto"/>
          <w:sz w:val="22"/>
          <w:szCs w:val="22"/>
          <w:lang w:eastAsia="en-US" w:bidi="ar-SA"/>
        </w:rPr>
        <w:t xml:space="preserve">należy złożyć w Urzędzie Gminy i Miasta w Węglińcu, pokój nr 18, </w:t>
      </w:r>
      <w:r w:rsidRPr="00B326B1">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033D28"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033D28">
        <w:rPr>
          <w:rFonts w:ascii="Times New Roman" w:eastAsia="Times New Roman" w:hAnsi="Times New Roman" w:cs="Times New Roman"/>
          <w:b/>
          <w:bCs/>
          <w:color w:val="auto"/>
          <w:sz w:val="22"/>
          <w:szCs w:val="22"/>
          <w:lang w:eastAsia="en-US" w:bidi="ar-SA"/>
        </w:rPr>
        <w:t xml:space="preserve">do 2 dni przed </w:t>
      </w:r>
      <w:r w:rsidRPr="00033D28">
        <w:rPr>
          <w:rFonts w:ascii="Times New Roman" w:eastAsia="Times New Roman" w:hAnsi="Times New Roman" w:cs="Times New Roman"/>
          <w:b/>
          <w:bCs/>
          <w:color w:val="auto"/>
          <w:spacing w:val="-1"/>
          <w:sz w:val="22"/>
          <w:szCs w:val="22"/>
          <w:lang w:eastAsia="en-US" w:bidi="ar-SA"/>
        </w:rPr>
        <w:t xml:space="preserve">planowanym terminem podpisania umowy </w:t>
      </w:r>
      <w:r w:rsidRPr="00033D28">
        <w:rPr>
          <w:rFonts w:ascii="Times New Roman" w:eastAsia="Times New Roman" w:hAnsi="Times New Roman" w:cs="Times New Roman"/>
          <w:color w:val="auto"/>
          <w:spacing w:val="-1"/>
          <w:sz w:val="22"/>
          <w:szCs w:val="22"/>
          <w:lang w:eastAsia="en-US" w:bidi="ar-SA"/>
        </w:rPr>
        <w:t xml:space="preserve">przedstawić Zamawiającemu do akceptacji. </w:t>
      </w:r>
      <w:r w:rsidRPr="00033D28">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033D28">
        <w:rPr>
          <w:rFonts w:ascii="Times New Roman" w:eastAsia="Times New Roman" w:hAnsi="Times New Roman" w:cs="Times New Roman"/>
          <w:color w:val="auto"/>
          <w:sz w:val="22"/>
          <w:szCs w:val="22"/>
          <w:lang w:eastAsia="en-US" w:bidi="ar-SA"/>
        </w:rPr>
        <w:t>:</w:t>
      </w:r>
    </w:p>
    <w:p w14:paraId="607B53EA" w14:textId="75E1427D"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100 </w:t>
      </w:r>
      <w:r w:rsidRPr="00033D28">
        <w:rPr>
          <w:rFonts w:ascii="Times New Roman" w:eastAsia="Times New Roman" w:hAnsi="Times New Roman" w:cs="Times New Roman"/>
          <w:i/>
          <w:iCs/>
          <w:color w:val="auto"/>
          <w:spacing w:val="-1"/>
          <w:sz w:val="22"/>
          <w:szCs w:val="22"/>
          <w:lang w:eastAsia="en-US" w:bidi="ar-SA"/>
        </w:rPr>
        <w:t xml:space="preserve">% </w:t>
      </w:r>
      <w:r w:rsidRPr="00033D28">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033D28">
        <w:rPr>
          <w:rFonts w:ascii="Times New Roman" w:eastAsia="Times New Roman" w:hAnsi="Times New Roman" w:cs="Times New Roman"/>
          <w:color w:val="auto"/>
          <w:spacing w:val="-1"/>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wykonania</w:t>
      </w:r>
      <w:r w:rsidR="00033D28" w:rsidRPr="00033D28">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30 </w:t>
      </w:r>
      <w:r w:rsidRPr="00033D28">
        <w:rPr>
          <w:rFonts w:ascii="Times New Roman" w:eastAsia="Times New Roman" w:hAnsi="Times New Roman" w:cs="Times New Roman"/>
          <w:i/>
          <w:iCs/>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033D28"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033D28">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033D28">
        <w:rPr>
          <w:rFonts w:ascii="Times New Roman" w:eastAsia="Times New Roman" w:hAnsi="Times New Roman" w:cs="Times New Roman"/>
          <w:color w:val="auto"/>
          <w:spacing w:val="-1"/>
          <w:sz w:val="22"/>
          <w:szCs w:val="22"/>
          <w:lang w:eastAsia="en-US" w:bidi="ar-SA"/>
        </w:rPr>
        <w:br/>
      </w:r>
      <w:r w:rsidRPr="00033D28">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033D28"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033D28">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033D28">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033D28"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033D28">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033D28"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033D28">
        <w:rPr>
          <w:rFonts w:ascii="Times New Roman" w:eastAsia="Times New Roman" w:hAnsi="Times New Roman" w:cs="Times New Roman"/>
          <w:color w:val="auto"/>
          <w:sz w:val="22"/>
          <w:szCs w:val="22"/>
          <w:lang w:eastAsia="en-US" w:bidi="ar-SA"/>
        </w:rPr>
        <w:t>służy w</w:t>
      </w:r>
      <w:r w:rsidR="00FD4E0D">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033D28">
        <w:rPr>
          <w:rFonts w:ascii="Times New Roman" w:eastAsia="Times New Roman" w:hAnsi="Times New Roman" w:cs="Times New Roman"/>
          <w:color w:val="auto"/>
          <w:sz w:val="22"/>
          <w:szCs w:val="22"/>
          <w:lang w:eastAsia="en-US" w:bidi="ar-SA"/>
        </w:rPr>
        <w:t>osobie trzeciej (art. 575 kc).</w:t>
      </w:r>
    </w:p>
    <w:p w14:paraId="29D5AE0E" w14:textId="7558DFC7" w:rsidR="00932FE3" w:rsidRPr="00033D28"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033D28">
        <w:rPr>
          <w:rFonts w:ascii="Times New Roman" w:eastAsia="Times New Roman" w:hAnsi="Times New Roman" w:cs="Times New Roman"/>
          <w:b/>
          <w:bCs/>
          <w:color w:val="auto"/>
          <w:spacing w:val="-1"/>
          <w:sz w:val="22"/>
          <w:szCs w:val="22"/>
          <w:lang w:eastAsia="en-US" w:bidi="ar-SA"/>
        </w:rPr>
        <w:t xml:space="preserve">UWAGA!!! </w:t>
      </w:r>
      <w:r w:rsidRPr="00033D28">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033D28">
        <w:rPr>
          <w:rFonts w:ascii="Times New Roman" w:eastAsia="Times New Roman" w:hAnsi="Times New Roman" w:cs="Times New Roman"/>
          <w:b/>
          <w:bCs/>
          <w:color w:val="auto"/>
          <w:sz w:val="22"/>
          <w:szCs w:val="22"/>
          <w:u w:val="single"/>
          <w:lang w:eastAsia="en-US" w:bidi="ar-SA"/>
        </w:rPr>
        <w:t>umowy w</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 xml:space="preserve">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1EBB88E6" w14:textId="77777777" w:rsidR="00984510" w:rsidRPr="006D479B"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FF0000"/>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 xml:space="preserve">4 dni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 xml:space="preserve">[art. 284 ust </w:t>
      </w:r>
      <w:r w:rsidRPr="00320942">
        <w:rPr>
          <w:rStyle w:val="Teksttreci2Kursywa"/>
          <w:rFonts w:ascii="Times New Roman" w:hAnsi="Times New Roman" w:cs="Times New Roman"/>
          <w:color w:val="auto"/>
          <w:sz w:val="22"/>
          <w:szCs w:val="22"/>
        </w:rPr>
        <w:lastRenderedPageBreak/>
        <w:t>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w:t>
      </w:r>
      <w:r w:rsidRPr="00581362">
        <w:rPr>
          <w:rFonts w:ascii="Times New Roman" w:hAnsi="Times New Roman" w:cs="Times New Roman"/>
          <w:color w:val="auto"/>
          <w:sz w:val="22"/>
          <w:szCs w:val="22"/>
        </w:rPr>
        <w:lastRenderedPageBreak/>
        <w:t>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 xml:space="preserve">jeżeli </w:t>
      </w:r>
      <w:r w:rsidRPr="00CA6C8E">
        <w:rPr>
          <w:rFonts w:ascii="Times New Roman" w:hAnsi="Times New Roman" w:cs="Times New Roman"/>
          <w:color w:val="auto"/>
          <w:sz w:val="22"/>
          <w:szCs w:val="22"/>
        </w:rPr>
        <w:lastRenderedPageBreak/>
        <w:t>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7"/>
        </w:numPr>
        <w:shd w:val="clear" w:color="auto" w:fill="auto"/>
        <w:spacing w:before="0" w:after="553"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5A8D2B2B" w14:textId="45631276"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74BDF792" w14:textId="77777777" w:rsidR="00481225" w:rsidRPr="006D479B" w:rsidRDefault="00B479F5">
      <w:pPr>
        <w:pStyle w:val="Teksttreci20"/>
        <w:shd w:val="clear" w:color="auto" w:fill="auto"/>
        <w:spacing w:before="0" w:after="427" w:line="248" w:lineRule="exact"/>
        <w:ind w:firstLine="0"/>
        <w:jc w:val="both"/>
        <w:rPr>
          <w:rFonts w:ascii="Times New Roman" w:hAnsi="Times New Roman" w:cs="Times New Roman"/>
          <w:color w:val="FF0000"/>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36CF8BE8" w14:textId="5E21AA83" w:rsidR="00481225" w:rsidRPr="0068675E"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4813BE42" w:rsidR="00B14475" w:rsidRPr="00E6592C" w:rsidRDefault="00B14475">
      <w:pPr>
        <w:widowControl/>
        <w:numPr>
          <w:ilvl w:val="0"/>
          <w:numId w:val="62"/>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DD7369">
        <w:rPr>
          <w:rFonts w:ascii="Times New Roman" w:eastAsia="Calibri" w:hAnsi="Times New Roman" w:cs="Times New Roman"/>
          <w:color w:val="auto"/>
          <w:sz w:val="22"/>
          <w:szCs w:val="22"/>
          <w:lang w:eastAsia="en-US" w:bidi="ar-SA"/>
        </w:rPr>
        <w:t>„</w:t>
      </w:r>
      <w:r w:rsidR="006A3745" w:rsidRPr="00DD7369">
        <w:rPr>
          <w:rFonts w:ascii="Times New Roman" w:eastAsia="Calibri" w:hAnsi="Times New Roman" w:cs="Times New Roman"/>
          <w:color w:val="auto"/>
          <w:sz w:val="22"/>
          <w:szCs w:val="22"/>
          <w:lang w:eastAsia="en-US"/>
        </w:rPr>
        <w:t xml:space="preserve">Przebudowa </w:t>
      </w:r>
      <w:r w:rsidR="006A3745" w:rsidRPr="00E6592C">
        <w:rPr>
          <w:rFonts w:ascii="Times New Roman" w:eastAsia="Calibri" w:hAnsi="Times New Roman" w:cs="Times New Roman"/>
          <w:color w:val="000000" w:themeColor="text1"/>
          <w:sz w:val="22"/>
          <w:szCs w:val="22"/>
          <w:lang w:eastAsia="en-US"/>
        </w:rPr>
        <w:t>konstrukcji i nawierzchni drogi ul. Ratuszowa w Ruszowie na odcinku od ul. Żagańskiej do ul. Ułańskiej – sieć kanalizacji deszczowej</w:t>
      </w:r>
      <w:r w:rsidR="0080587C" w:rsidRPr="00E6592C">
        <w:rPr>
          <w:rFonts w:ascii="Times New Roman" w:eastAsia="Calibri" w:hAnsi="Times New Roman" w:cs="Times New Roman"/>
          <w:color w:val="000000" w:themeColor="text1"/>
          <w:sz w:val="22"/>
          <w:szCs w:val="22"/>
          <w:lang w:eastAsia="en-US"/>
        </w:rPr>
        <w:t>”</w:t>
      </w:r>
    </w:p>
    <w:p w14:paraId="69B8F1B0"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w:t>
      </w:r>
      <w:r w:rsidRPr="00EA6353">
        <w:rPr>
          <w:rFonts w:ascii="Times New Roman" w:eastAsia="Calibri" w:hAnsi="Times New Roman" w:cs="Times New Roman"/>
          <w:color w:val="auto"/>
          <w:sz w:val="22"/>
          <w:szCs w:val="22"/>
          <w:lang w:eastAsia="en-US" w:bidi="ar-SA"/>
        </w:rPr>
        <w:lastRenderedPageBreak/>
        <w:t>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133153C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909EF8" w14:textId="77777777" w:rsidR="0045376D" w:rsidRDefault="0045376D"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09D117F4"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9"/>
      <w:footerReference w:type="default" r:id="rId20"/>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9181" w14:textId="77777777" w:rsidR="00DD0A55" w:rsidRDefault="00DD0A55">
      <w:r>
        <w:separator/>
      </w:r>
    </w:p>
  </w:endnote>
  <w:endnote w:type="continuationSeparator" w:id="0">
    <w:p w14:paraId="3737D98C" w14:textId="77777777" w:rsidR="00DD0A55" w:rsidRDefault="00DD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AD96" w14:textId="77777777" w:rsidR="00DD0A55" w:rsidRDefault="00DD0A55"/>
  </w:footnote>
  <w:footnote w:type="continuationSeparator" w:id="0">
    <w:p w14:paraId="48AB5D9C" w14:textId="77777777" w:rsidR="00DD0A55" w:rsidRDefault="00DD0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1CF03CAD"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6910D5">
                            <w:rPr>
                              <w:rStyle w:val="Nagweklubstopka1"/>
                              <w:i/>
                              <w:iCs/>
                              <w:color w:val="auto"/>
                            </w:rPr>
                            <w:t>1</w:t>
                          </w:r>
                          <w:r w:rsidR="00401830">
                            <w:rPr>
                              <w:rStyle w:val="Nagweklubstopka1"/>
                              <w:i/>
                              <w:iCs/>
                              <w:color w:val="auto"/>
                            </w:rPr>
                            <w:t>7</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1CF03CAD"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6910D5">
                      <w:rPr>
                        <w:rStyle w:val="Nagweklubstopka1"/>
                        <w:i/>
                        <w:iCs/>
                        <w:color w:val="auto"/>
                      </w:rPr>
                      <w:t>1</w:t>
                    </w:r>
                    <w:r w:rsidR="00401830">
                      <w:rPr>
                        <w:rStyle w:val="Nagweklubstopka1"/>
                        <w:i/>
                        <w:iCs/>
                        <w:color w:val="auto"/>
                      </w:rPr>
                      <w:t>7</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617C3"/>
    <w:multiLevelType w:val="hybridMultilevel"/>
    <w:tmpl w:val="C49E6650"/>
    <w:lvl w:ilvl="0" w:tplc="A8BE1F28">
      <w:start w:val="1"/>
      <w:numFmt w:val="lowerLetter"/>
      <w:lvlText w:val="%1)"/>
      <w:lvlJc w:val="left"/>
      <w:pPr>
        <w:ind w:left="826" w:hanging="360"/>
      </w:pPr>
      <w:rPr>
        <w:rFonts w:hint="default"/>
      </w:rPr>
    </w:lvl>
    <w:lvl w:ilvl="1" w:tplc="04150019" w:tentative="1">
      <w:start w:val="1"/>
      <w:numFmt w:val="lowerLetter"/>
      <w:lvlText w:val="%2."/>
      <w:lvlJc w:val="left"/>
      <w:pPr>
        <w:ind w:left="1546" w:hanging="360"/>
      </w:pPr>
    </w:lvl>
    <w:lvl w:ilvl="2" w:tplc="0415001B" w:tentative="1">
      <w:start w:val="1"/>
      <w:numFmt w:val="lowerRoman"/>
      <w:lvlText w:val="%3."/>
      <w:lvlJc w:val="right"/>
      <w:pPr>
        <w:ind w:left="2266" w:hanging="180"/>
      </w:pPr>
    </w:lvl>
    <w:lvl w:ilvl="3" w:tplc="0415000F" w:tentative="1">
      <w:start w:val="1"/>
      <w:numFmt w:val="decimal"/>
      <w:lvlText w:val="%4."/>
      <w:lvlJc w:val="left"/>
      <w:pPr>
        <w:ind w:left="2986" w:hanging="360"/>
      </w:pPr>
    </w:lvl>
    <w:lvl w:ilvl="4" w:tplc="04150019" w:tentative="1">
      <w:start w:val="1"/>
      <w:numFmt w:val="lowerLetter"/>
      <w:lvlText w:val="%5."/>
      <w:lvlJc w:val="left"/>
      <w:pPr>
        <w:ind w:left="3706" w:hanging="360"/>
      </w:pPr>
    </w:lvl>
    <w:lvl w:ilvl="5" w:tplc="0415001B" w:tentative="1">
      <w:start w:val="1"/>
      <w:numFmt w:val="lowerRoman"/>
      <w:lvlText w:val="%6."/>
      <w:lvlJc w:val="right"/>
      <w:pPr>
        <w:ind w:left="4426" w:hanging="180"/>
      </w:pPr>
    </w:lvl>
    <w:lvl w:ilvl="6" w:tplc="0415000F" w:tentative="1">
      <w:start w:val="1"/>
      <w:numFmt w:val="decimal"/>
      <w:lvlText w:val="%7."/>
      <w:lvlJc w:val="left"/>
      <w:pPr>
        <w:ind w:left="5146" w:hanging="360"/>
      </w:pPr>
    </w:lvl>
    <w:lvl w:ilvl="7" w:tplc="04150019" w:tentative="1">
      <w:start w:val="1"/>
      <w:numFmt w:val="lowerLetter"/>
      <w:lvlText w:val="%8."/>
      <w:lvlJc w:val="left"/>
      <w:pPr>
        <w:ind w:left="5866" w:hanging="360"/>
      </w:pPr>
    </w:lvl>
    <w:lvl w:ilvl="8" w:tplc="0415001B" w:tentative="1">
      <w:start w:val="1"/>
      <w:numFmt w:val="lowerRoman"/>
      <w:lvlText w:val="%9."/>
      <w:lvlJc w:val="right"/>
      <w:pPr>
        <w:ind w:left="6586" w:hanging="180"/>
      </w:pPr>
    </w:lvl>
  </w:abstractNum>
  <w:abstractNum w:abstractNumId="3"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3"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DF79E3"/>
    <w:multiLevelType w:val="hybridMultilevel"/>
    <w:tmpl w:val="3D42A0F8"/>
    <w:lvl w:ilvl="0" w:tplc="E9D08B02">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350110"/>
    <w:multiLevelType w:val="hybridMultilevel"/>
    <w:tmpl w:val="21E6CD2E"/>
    <w:lvl w:ilvl="0" w:tplc="10AA9D1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5"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8"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1E36E3"/>
    <w:multiLevelType w:val="multilevel"/>
    <w:tmpl w:val="C0F06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B8D7259"/>
    <w:multiLevelType w:val="multilevel"/>
    <w:tmpl w:val="0426A936"/>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45"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C339BE"/>
    <w:multiLevelType w:val="multilevel"/>
    <w:tmpl w:val="E37464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1"/>
  </w:num>
  <w:num w:numId="2" w16cid:durableId="1532914311">
    <w:abstractNumId w:val="36"/>
  </w:num>
  <w:num w:numId="3" w16cid:durableId="437792609">
    <w:abstractNumId w:val="35"/>
  </w:num>
  <w:num w:numId="4" w16cid:durableId="910430808">
    <w:abstractNumId w:val="0"/>
  </w:num>
  <w:num w:numId="5" w16cid:durableId="2006204120">
    <w:abstractNumId w:val="62"/>
  </w:num>
  <w:num w:numId="6" w16cid:durableId="282812964">
    <w:abstractNumId w:val="64"/>
  </w:num>
  <w:num w:numId="7" w16cid:durableId="365762341">
    <w:abstractNumId w:val="38"/>
  </w:num>
  <w:num w:numId="8" w16cid:durableId="211188657">
    <w:abstractNumId w:val="56"/>
  </w:num>
  <w:num w:numId="9" w16cid:durableId="1885480701">
    <w:abstractNumId w:val="30"/>
  </w:num>
  <w:num w:numId="10" w16cid:durableId="1720472850">
    <w:abstractNumId w:val="72"/>
  </w:num>
  <w:num w:numId="11" w16cid:durableId="804196127">
    <w:abstractNumId w:val="10"/>
  </w:num>
  <w:num w:numId="12" w16cid:durableId="1749688635">
    <w:abstractNumId w:val="20"/>
  </w:num>
  <w:num w:numId="13" w16cid:durableId="1806120598">
    <w:abstractNumId w:val="32"/>
  </w:num>
  <w:num w:numId="14" w16cid:durableId="1403605726">
    <w:abstractNumId w:val="45"/>
  </w:num>
  <w:num w:numId="15" w16cid:durableId="1396857508">
    <w:abstractNumId w:val="65"/>
  </w:num>
  <w:num w:numId="16" w16cid:durableId="127669601">
    <w:abstractNumId w:val="47"/>
  </w:num>
  <w:num w:numId="17" w16cid:durableId="1920284578">
    <w:abstractNumId w:val="40"/>
  </w:num>
  <w:num w:numId="18" w16cid:durableId="462775287">
    <w:abstractNumId w:val="15"/>
  </w:num>
  <w:num w:numId="19" w16cid:durableId="713312881">
    <w:abstractNumId w:val="42"/>
  </w:num>
  <w:num w:numId="20" w16cid:durableId="1035739726">
    <w:abstractNumId w:val="49"/>
  </w:num>
  <w:num w:numId="21" w16cid:durableId="1779791172">
    <w:abstractNumId w:val="3"/>
  </w:num>
  <w:num w:numId="22" w16cid:durableId="175773660">
    <w:abstractNumId w:val="71"/>
  </w:num>
  <w:num w:numId="23" w16cid:durableId="1303657134">
    <w:abstractNumId w:val="69"/>
  </w:num>
  <w:num w:numId="24" w16cid:durableId="1787655609">
    <w:abstractNumId w:val="11"/>
  </w:num>
  <w:num w:numId="25" w16cid:durableId="858659813">
    <w:abstractNumId w:val="1"/>
  </w:num>
  <w:num w:numId="26" w16cid:durableId="1249575614">
    <w:abstractNumId w:val="63"/>
  </w:num>
  <w:num w:numId="27" w16cid:durableId="1591429779">
    <w:abstractNumId w:val="4"/>
  </w:num>
  <w:num w:numId="28" w16cid:durableId="1115520761">
    <w:abstractNumId w:val="29"/>
  </w:num>
  <w:num w:numId="29" w16cid:durableId="1819421975">
    <w:abstractNumId w:val="60"/>
  </w:num>
  <w:num w:numId="30" w16cid:durableId="613711691">
    <w:abstractNumId w:val="50"/>
  </w:num>
  <w:num w:numId="31" w16cid:durableId="546574078">
    <w:abstractNumId w:val="18"/>
  </w:num>
  <w:num w:numId="32" w16cid:durableId="1912811491">
    <w:abstractNumId w:val="57"/>
  </w:num>
  <w:num w:numId="33" w16cid:durableId="1292370220">
    <w:abstractNumId w:val="13"/>
  </w:num>
  <w:num w:numId="34" w16cid:durableId="628896784">
    <w:abstractNumId w:val="6"/>
  </w:num>
  <w:num w:numId="35" w16cid:durableId="2046173709">
    <w:abstractNumId w:val="48"/>
  </w:num>
  <w:num w:numId="36" w16cid:durableId="557866235">
    <w:abstractNumId w:val="16"/>
  </w:num>
  <w:num w:numId="37" w16cid:durableId="476187845">
    <w:abstractNumId w:val="39"/>
  </w:num>
  <w:num w:numId="38" w16cid:durableId="62989825">
    <w:abstractNumId w:val="54"/>
  </w:num>
  <w:num w:numId="39" w16cid:durableId="463236784">
    <w:abstractNumId w:val="23"/>
  </w:num>
  <w:num w:numId="40" w16cid:durableId="1813788641">
    <w:abstractNumId w:val="5"/>
  </w:num>
  <w:num w:numId="41" w16cid:durableId="250044204">
    <w:abstractNumId w:val="8"/>
  </w:num>
  <w:num w:numId="42" w16cid:durableId="457458328">
    <w:abstractNumId w:val="46"/>
  </w:num>
  <w:num w:numId="43" w16cid:durableId="2053266022">
    <w:abstractNumId w:val="12"/>
  </w:num>
  <w:num w:numId="44" w16cid:durableId="729037357">
    <w:abstractNumId w:val="7"/>
  </w:num>
  <w:num w:numId="45" w16cid:durableId="1481069335">
    <w:abstractNumId w:val="61"/>
  </w:num>
  <w:num w:numId="46" w16cid:durableId="413860023">
    <w:abstractNumId w:val="26"/>
  </w:num>
  <w:num w:numId="47" w16cid:durableId="405693262">
    <w:abstractNumId w:val="41"/>
  </w:num>
  <w:num w:numId="48" w16cid:durableId="1624924498">
    <w:abstractNumId w:val="70"/>
  </w:num>
  <w:num w:numId="49" w16cid:durableId="1757751164">
    <w:abstractNumId w:val="25"/>
  </w:num>
  <w:num w:numId="50" w16cid:durableId="852380981">
    <w:abstractNumId w:val="24"/>
  </w:num>
  <w:num w:numId="51" w16cid:durableId="2779441">
    <w:abstractNumId w:val="9"/>
  </w:num>
  <w:num w:numId="52" w16cid:durableId="1052802212">
    <w:abstractNumId w:val="14"/>
  </w:num>
  <w:num w:numId="53" w16cid:durableId="2007046879">
    <w:abstractNumId w:val="27"/>
  </w:num>
  <w:num w:numId="54" w16cid:durableId="1377392063">
    <w:abstractNumId w:val="66"/>
  </w:num>
  <w:num w:numId="55" w16cid:durableId="1143082831">
    <w:abstractNumId w:val="55"/>
  </w:num>
  <w:num w:numId="56" w16cid:durableId="2107384356">
    <w:abstractNumId w:val="53"/>
  </w:num>
  <w:num w:numId="57" w16cid:durableId="1203400793">
    <w:abstractNumId w:val="17"/>
  </w:num>
  <w:num w:numId="58" w16cid:durableId="1755123544">
    <w:abstractNumId w:val="43"/>
  </w:num>
  <w:num w:numId="59" w16cid:durableId="1386446352">
    <w:abstractNumId w:val="21"/>
  </w:num>
  <w:num w:numId="60" w16cid:durableId="637615984">
    <w:abstractNumId w:val="58"/>
  </w:num>
  <w:num w:numId="61" w16cid:durableId="1553149897">
    <w:abstractNumId w:val="51"/>
  </w:num>
  <w:num w:numId="62" w16cid:durableId="15001515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4"/>
  </w:num>
  <w:num w:numId="66" w16cid:durableId="1176503647">
    <w:abstractNumId w:val="37"/>
  </w:num>
  <w:num w:numId="67" w16cid:durableId="846363377">
    <w:abstractNumId w:val="28"/>
  </w:num>
  <w:num w:numId="68" w16cid:durableId="1389648868">
    <w:abstractNumId w:val="22"/>
  </w:num>
  <w:num w:numId="69" w16cid:durableId="353264693">
    <w:abstractNumId w:val="44"/>
  </w:num>
  <w:num w:numId="70" w16cid:durableId="263803213">
    <w:abstractNumId w:val="19"/>
  </w:num>
  <w:num w:numId="71" w16cid:durableId="1765608263">
    <w:abstractNumId w:val="2"/>
  </w:num>
  <w:num w:numId="72" w16cid:durableId="1479345690">
    <w:abstractNumId w:val="67"/>
  </w:num>
  <w:num w:numId="73" w16cid:durableId="1834370077">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430D9"/>
    <w:rsid w:val="00050F29"/>
    <w:rsid w:val="00051FA6"/>
    <w:rsid w:val="00060739"/>
    <w:rsid w:val="00061061"/>
    <w:rsid w:val="00063B29"/>
    <w:rsid w:val="000675F1"/>
    <w:rsid w:val="000763C3"/>
    <w:rsid w:val="00090DC4"/>
    <w:rsid w:val="00096285"/>
    <w:rsid w:val="00097FE5"/>
    <w:rsid w:val="000B272D"/>
    <w:rsid w:val="000C0D76"/>
    <w:rsid w:val="000C1199"/>
    <w:rsid w:val="000C2B81"/>
    <w:rsid w:val="000D4115"/>
    <w:rsid w:val="000E7682"/>
    <w:rsid w:val="00102A3C"/>
    <w:rsid w:val="00103ACD"/>
    <w:rsid w:val="0010778D"/>
    <w:rsid w:val="00110C8F"/>
    <w:rsid w:val="00112780"/>
    <w:rsid w:val="0011651F"/>
    <w:rsid w:val="00120983"/>
    <w:rsid w:val="00126763"/>
    <w:rsid w:val="00133A46"/>
    <w:rsid w:val="00134608"/>
    <w:rsid w:val="001371AB"/>
    <w:rsid w:val="00137DD7"/>
    <w:rsid w:val="00142E12"/>
    <w:rsid w:val="001474A3"/>
    <w:rsid w:val="001502D2"/>
    <w:rsid w:val="00156F7E"/>
    <w:rsid w:val="00174817"/>
    <w:rsid w:val="00175A06"/>
    <w:rsid w:val="00177AD3"/>
    <w:rsid w:val="00184251"/>
    <w:rsid w:val="00187578"/>
    <w:rsid w:val="00193C45"/>
    <w:rsid w:val="00194CFC"/>
    <w:rsid w:val="00197515"/>
    <w:rsid w:val="001A4DBC"/>
    <w:rsid w:val="001A6D59"/>
    <w:rsid w:val="001A7FEB"/>
    <w:rsid w:val="001B243A"/>
    <w:rsid w:val="001C0441"/>
    <w:rsid w:val="001C6715"/>
    <w:rsid w:val="001D67DE"/>
    <w:rsid w:val="001E4C2C"/>
    <w:rsid w:val="001E7BE2"/>
    <w:rsid w:val="001F0292"/>
    <w:rsid w:val="001F1E37"/>
    <w:rsid w:val="001F32A4"/>
    <w:rsid w:val="001F726F"/>
    <w:rsid w:val="001F7472"/>
    <w:rsid w:val="00202154"/>
    <w:rsid w:val="002025C8"/>
    <w:rsid w:val="00204224"/>
    <w:rsid w:val="00217B3A"/>
    <w:rsid w:val="00224EE9"/>
    <w:rsid w:val="0022659D"/>
    <w:rsid w:val="00230C30"/>
    <w:rsid w:val="00235E99"/>
    <w:rsid w:val="00245BFD"/>
    <w:rsid w:val="00251E0A"/>
    <w:rsid w:val="0025249A"/>
    <w:rsid w:val="00253577"/>
    <w:rsid w:val="002547F0"/>
    <w:rsid w:val="00257A1C"/>
    <w:rsid w:val="00266D50"/>
    <w:rsid w:val="00270AB2"/>
    <w:rsid w:val="00276764"/>
    <w:rsid w:val="00287FBA"/>
    <w:rsid w:val="00290278"/>
    <w:rsid w:val="00293908"/>
    <w:rsid w:val="00294D6E"/>
    <w:rsid w:val="002A2938"/>
    <w:rsid w:val="002A6293"/>
    <w:rsid w:val="002A65CF"/>
    <w:rsid w:val="002B5DFF"/>
    <w:rsid w:val="002C1984"/>
    <w:rsid w:val="002C4735"/>
    <w:rsid w:val="002C66E1"/>
    <w:rsid w:val="002D4C1A"/>
    <w:rsid w:val="002D5492"/>
    <w:rsid w:val="002E00D2"/>
    <w:rsid w:val="002E0800"/>
    <w:rsid w:val="002E3813"/>
    <w:rsid w:val="002E4918"/>
    <w:rsid w:val="002E712C"/>
    <w:rsid w:val="002F076D"/>
    <w:rsid w:val="002F70A8"/>
    <w:rsid w:val="003035F1"/>
    <w:rsid w:val="00312342"/>
    <w:rsid w:val="00314DAF"/>
    <w:rsid w:val="00320942"/>
    <w:rsid w:val="0032146E"/>
    <w:rsid w:val="00340BCC"/>
    <w:rsid w:val="00342210"/>
    <w:rsid w:val="0035452D"/>
    <w:rsid w:val="003600C7"/>
    <w:rsid w:val="003643D9"/>
    <w:rsid w:val="003669B5"/>
    <w:rsid w:val="003670B6"/>
    <w:rsid w:val="003675B4"/>
    <w:rsid w:val="00370A7D"/>
    <w:rsid w:val="003718FD"/>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3FF4"/>
    <w:rsid w:val="003F6435"/>
    <w:rsid w:val="00401830"/>
    <w:rsid w:val="004022F3"/>
    <w:rsid w:val="00405219"/>
    <w:rsid w:val="00407AE1"/>
    <w:rsid w:val="00407D78"/>
    <w:rsid w:val="004135C2"/>
    <w:rsid w:val="004167D3"/>
    <w:rsid w:val="00431A19"/>
    <w:rsid w:val="004406D9"/>
    <w:rsid w:val="00440978"/>
    <w:rsid w:val="004416EE"/>
    <w:rsid w:val="0045376D"/>
    <w:rsid w:val="00471E04"/>
    <w:rsid w:val="0047534D"/>
    <w:rsid w:val="00481225"/>
    <w:rsid w:val="00493AD6"/>
    <w:rsid w:val="0049657E"/>
    <w:rsid w:val="004A0963"/>
    <w:rsid w:val="004A2045"/>
    <w:rsid w:val="004B1FE4"/>
    <w:rsid w:val="004C4D06"/>
    <w:rsid w:val="004C66C2"/>
    <w:rsid w:val="004D3B26"/>
    <w:rsid w:val="004E1507"/>
    <w:rsid w:val="004E20FE"/>
    <w:rsid w:val="004E3AF1"/>
    <w:rsid w:val="004E50CA"/>
    <w:rsid w:val="004F03F5"/>
    <w:rsid w:val="004F1F9C"/>
    <w:rsid w:val="00500F8F"/>
    <w:rsid w:val="00522C97"/>
    <w:rsid w:val="00525B2D"/>
    <w:rsid w:val="00535DA7"/>
    <w:rsid w:val="00536B46"/>
    <w:rsid w:val="0054454E"/>
    <w:rsid w:val="00547CF5"/>
    <w:rsid w:val="00551606"/>
    <w:rsid w:val="0055414F"/>
    <w:rsid w:val="00556EC0"/>
    <w:rsid w:val="005600F7"/>
    <w:rsid w:val="0057081D"/>
    <w:rsid w:val="00572027"/>
    <w:rsid w:val="00573C77"/>
    <w:rsid w:val="00580B75"/>
    <w:rsid w:val="00580EC3"/>
    <w:rsid w:val="00581362"/>
    <w:rsid w:val="00586970"/>
    <w:rsid w:val="0059019F"/>
    <w:rsid w:val="00591FC0"/>
    <w:rsid w:val="00593138"/>
    <w:rsid w:val="00595383"/>
    <w:rsid w:val="005A3E91"/>
    <w:rsid w:val="005B5E65"/>
    <w:rsid w:val="005C05B3"/>
    <w:rsid w:val="005C5CA2"/>
    <w:rsid w:val="005C7926"/>
    <w:rsid w:val="005D3DA0"/>
    <w:rsid w:val="005E13F4"/>
    <w:rsid w:val="005E391B"/>
    <w:rsid w:val="005F0071"/>
    <w:rsid w:val="005F3D89"/>
    <w:rsid w:val="005F4152"/>
    <w:rsid w:val="005F6DCE"/>
    <w:rsid w:val="00600E0C"/>
    <w:rsid w:val="00604642"/>
    <w:rsid w:val="00604D07"/>
    <w:rsid w:val="006116E8"/>
    <w:rsid w:val="00612470"/>
    <w:rsid w:val="00616E9B"/>
    <w:rsid w:val="00627E13"/>
    <w:rsid w:val="006366A2"/>
    <w:rsid w:val="006409CA"/>
    <w:rsid w:val="00641E80"/>
    <w:rsid w:val="006420D8"/>
    <w:rsid w:val="00642155"/>
    <w:rsid w:val="00645628"/>
    <w:rsid w:val="00647AF7"/>
    <w:rsid w:val="0068375E"/>
    <w:rsid w:val="0068423C"/>
    <w:rsid w:val="00684457"/>
    <w:rsid w:val="0068675E"/>
    <w:rsid w:val="00686EEF"/>
    <w:rsid w:val="00690AB9"/>
    <w:rsid w:val="006910D5"/>
    <w:rsid w:val="006973BF"/>
    <w:rsid w:val="006A296B"/>
    <w:rsid w:val="006A3062"/>
    <w:rsid w:val="006A3745"/>
    <w:rsid w:val="006A7B37"/>
    <w:rsid w:val="006B2715"/>
    <w:rsid w:val="006B481F"/>
    <w:rsid w:val="006D0E4E"/>
    <w:rsid w:val="006D13E2"/>
    <w:rsid w:val="006D3975"/>
    <w:rsid w:val="006D479B"/>
    <w:rsid w:val="006E4F0D"/>
    <w:rsid w:val="006E75C2"/>
    <w:rsid w:val="006F1508"/>
    <w:rsid w:val="006F49EE"/>
    <w:rsid w:val="00701E78"/>
    <w:rsid w:val="00734490"/>
    <w:rsid w:val="00745332"/>
    <w:rsid w:val="00750754"/>
    <w:rsid w:val="00751385"/>
    <w:rsid w:val="00752B2D"/>
    <w:rsid w:val="00753C7A"/>
    <w:rsid w:val="00755B68"/>
    <w:rsid w:val="00756FBE"/>
    <w:rsid w:val="007656F6"/>
    <w:rsid w:val="007752B3"/>
    <w:rsid w:val="00776A33"/>
    <w:rsid w:val="00797ED7"/>
    <w:rsid w:val="007B0D80"/>
    <w:rsid w:val="007B19BB"/>
    <w:rsid w:val="007B2471"/>
    <w:rsid w:val="007B50F0"/>
    <w:rsid w:val="007B5679"/>
    <w:rsid w:val="007B58D9"/>
    <w:rsid w:val="007C59D4"/>
    <w:rsid w:val="007D3AEF"/>
    <w:rsid w:val="007D3B71"/>
    <w:rsid w:val="007E083E"/>
    <w:rsid w:val="007E218D"/>
    <w:rsid w:val="007E5895"/>
    <w:rsid w:val="007F2ED5"/>
    <w:rsid w:val="007F7BC6"/>
    <w:rsid w:val="0080587C"/>
    <w:rsid w:val="00810C58"/>
    <w:rsid w:val="0081144D"/>
    <w:rsid w:val="00816A8D"/>
    <w:rsid w:val="0082360E"/>
    <w:rsid w:val="0082554C"/>
    <w:rsid w:val="008268BE"/>
    <w:rsid w:val="00827DB0"/>
    <w:rsid w:val="00835A8D"/>
    <w:rsid w:val="00840050"/>
    <w:rsid w:val="008418EA"/>
    <w:rsid w:val="00843B72"/>
    <w:rsid w:val="008574B7"/>
    <w:rsid w:val="00864528"/>
    <w:rsid w:val="00874FB4"/>
    <w:rsid w:val="00875221"/>
    <w:rsid w:val="008825CE"/>
    <w:rsid w:val="00891441"/>
    <w:rsid w:val="0089488F"/>
    <w:rsid w:val="00895327"/>
    <w:rsid w:val="00895655"/>
    <w:rsid w:val="008961F7"/>
    <w:rsid w:val="008A49C0"/>
    <w:rsid w:val="008A4C35"/>
    <w:rsid w:val="008C3FBB"/>
    <w:rsid w:val="008C7928"/>
    <w:rsid w:val="008D20AC"/>
    <w:rsid w:val="008D4460"/>
    <w:rsid w:val="008D562F"/>
    <w:rsid w:val="008D6D7E"/>
    <w:rsid w:val="008F270E"/>
    <w:rsid w:val="00902A1B"/>
    <w:rsid w:val="00910B7C"/>
    <w:rsid w:val="009118E6"/>
    <w:rsid w:val="00912FA8"/>
    <w:rsid w:val="00913C72"/>
    <w:rsid w:val="00920F28"/>
    <w:rsid w:val="0092535A"/>
    <w:rsid w:val="009257D6"/>
    <w:rsid w:val="0093122D"/>
    <w:rsid w:val="00931F80"/>
    <w:rsid w:val="00932379"/>
    <w:rsid w:val="00932FE3"/>
    <w:rsid w:val="00940035"/>
    <w:rsid w:val="009700FF"/>
    <w:rsid w:val="009706BC"/>
    <w:rsid w:val="009716B9"/>
    <w:rsid w:val="00974218"/>
    <w:rsid w:val="009774C8"/>
    <w:rsid w:val="0097753A"/>
    <w:rsid w:val="00984510"/>
    <w:rsid w:val="00994195"/>
    <w:rsid w:val="00996B15"/>
    <w:rsid w:val="009A0AD7"/>
    <w:rsid w:val="009B5F1C"/>
    <w:rsid w:val="009C26A9"/>
    <w:rsid w:val="009C5B95"/>
    <w:rsid w:val="009C6401"/>
    <w:rsid w:val="009D240B"/>
    <w:rsid w:val="009F0B58"/>
    <w:rsid w:val="009F1508"/>
    <w:rsid w:val="009F67D4"/>
    <w:rsid w:val="009F793F"/>
    <w:rsid w:val="00A13F5E"/>
    <w:rsid w:val="00A15A70"/>
    <w:rsid w:val="00A25720"/>
    <w:rsid w:val="00A303DA"/>
    <w:rsid w:val="00A30B24"/>
    <w:rsid w:val="00A401A2"/>
    <w:rsid w:val="00A50A41"/>
    <w:rsid w:val="00A51ACF"/>
    <w:rsid w:val="00A54903"/>
    <w:rsid w:val="00A57E68"/>
    <w:rsid w:val="00A655D8"/>
    <w:rsid w:val="00A7048A"/>
    <w:rsid w:val="00A7411A"/>
    <w:rsid w:val="00A76019"/>
    <w:rsid w:val="00A80BAE"/>
    <w:rsid w:val="00A91F3D"/>
    <w:rsid w:val="00AA0651"/>
    <w:rsid w:val="00AB10E3"/>
    <w:rsid w:val="00AC0111"/>
    <w:rsid w:val="00AC6BF5"/>
    <w:rsid w:val="00AD1445"/>
    <w:rsid w:val="00AD7873"/>
    <w:rsid w:val="00AE1FF1"/>
    <w:rsid w:val="00AE2F1B"/>
    <w:rsid w:val="00AE537E"/>
    <w:rsid w:val="00AF12C5"/>
    <w:rsid w:val="00AF22BF"/>
    <w:rsid w:val="00B0287E"/>
    <w:rsid w:val="00B05B7F"/>
    <w:rsid w:val="00B07E4A"/>
    <w:rsid w:val="00B11F66"/>
    <w:rsid w:val="00B14475"/>
    <w:rsid w:val="00B214FB"/>
    <w:rsid w:val="00B236CE"/>
    <w:rsid w:val="00B326B1"/>
    <w:rsid w:val="00B339BF"/>
    <w:rsid w:val="00B34A12"/>
    <w:rsid w:val="00B4789C"/>
    <w:rsid w:val="00B479F5"/>
    <w:rsid w:val="00B51720"/>
    <w:rsid w:val="00B71093"/>
    <w:rsid w:val="00B82816"/>
    <w:rsid w:val="00B83522"/>
    <w:rsid w:val="00B946EF"/>
    <w:rsid w:val="00BA3A09"/>
    <w:rsid w:val="00BA3ADD"/>
    <w:rsid w:val="00BB42F4"/>
    <w:rsid w:val="00BB6774"/>
    <w:rsid w:val="00BB7133"/>
    <w:rsid w:val="00BC1E9F"/>
    <w:rsid w:val="00BC296C"/>
    <w:rsid w:val="00BD6FDC"/>
    <w:rsid w:val="00BE64B3"/>
    <w:rsid w:val="00BE731C"/>
    <w:rsid w:val="00BF1CBC"/>
    <w:rsid w:val="00BF66A0"/>
    <w:rsid w:val="00BF66FA"/>
    <w:rsid w:val="00BF71BD"/>
    <w:rsid w:val="00C076FC"/>
    <w:rsid w:val="00C11DB4"/>
    <w:rsid w:val="00C25984"/>
    <w:rsid w:val="00C30BB4"/>
    <w:rsid w:val="00C31740"/>
    <w:rsid w:val="00C35AA5"/>
    <w:rsid w:val="00C3668C"/>
    <w:rsid w:val="00C474AF"/>
    <w:rsid w:val="00C5401B"/>
    <w:rsid w:val="00C55E55"/>
    <w:rsid w:val="00C72320"/>
    <w:rsid w:val="00C72AC7"/>
    <w:rsid w:val="00C741CA"/>
    <w:rsid w:val="00C7569B"/>
    <w:rsid w:val="00C76C58"/>
    <w:rsid w:val="00C777AD"/>
    <w:rsid w:val="00C825E3"/>
    <w:rsid w:val="00C90AE2"/>
    <w:rsid w:val="00C92470"/>
    <w:rsid w:val="00C96908"/>
    <w:rsid w:val="00CA22BC"/>
    <w:rsid w:val="00CA2D56"/>
    <w:rsid w:val="00CA4063"/>
    <w:rsid w:val="00CA682C"/>
    <w:rsid w:val="00CA6C8E"/>
    <w:rsid w:val="00CC035C"/>
    <w:rsid w:val="00CC12E4"/>
    <w:rsid w:val="00CC2B46"/>
    <w:rsid w:val="00CF30C6"/>
    <w:rsid w:val="00D015E2"/>
    <w:rsid w:val="00D0783A"/>
    <w:rsid w:val="00D13F8C"/>
    <w:rsid w:val="00D1560D"/>
    <w:rsid w:val="00D26E46"/>
    <w:rsid w:val="00D41415"/>
    <w:rsid w:val="00D44A8C"/>
    <w:rsid w:val="00D5165B"/>
    <w:rsid w:val="00D7408C"/>
    <w:rsid w:val="00D77B42"/>
    <w:rsid w:val="00D879C5"/>
    <w:rsid w:val="00D91D0D"/>
    <w:rsid w:val="00DA17B3"/>
    <w:rsid w:val="00DA6BDC"/>
    <w:rsid w:val="00DC039A"/>
    <w:rsid w:val="00DC3FAE"/>
    <w:rsid w:val="00DC57D7"/>
    <w:rsid w:val="00DD0A55"/>
    <w:rsid w:val="00DD1A57"/>
    <w:rsid w:val="00DD1F8B"/>
    <w:rsid w:val="00DD38DF"/>
    <w:rsid w:val="00DD3FB1"/>
    <w:rsid w:val="00DD7369"/>
    <w:rsid w:val="00DE3776"/>
    <w:rsid w:val="00DF0F9E"/>
    <w:rsid w:val="00DF3A66"/>
    <w:rsid w:val="00E01C70"/>
    <w:rsid w:val="00E0258A"/>
    <w:rsid w:val="00E177C5"/>
    <w:rsid w:val="00E20DA8"/>
    <w:rsid w:val="00E35941"/>
    <w:rsid w:val="00E364A3"/>
    <w:rsid w:val="00E47BA6"/>
    <w:rsid w:val="00E5151A"/>
    <w:rsid w:val="00E548CF"/>
    <w:rsid w:val="00E6592C"/>
    <w:rsid w:val="00E662AB"/>
    <w:rsid w:val="00E7515A"/>
    <w:rsid w:val="00E85E93"/>
    <w:rsid w:val="00E86641"/>
    <w:rsid w:val="00E93E5C"/>
    <w:rsid w:val="00E97763"/>
    <w:rsid w:val="00EA26EF"/>
    <w:rsid w:val="00EA7941"/>
    <w:rsid w:val="00EB35F9"/>
    <w:rsid w:val="00EB613B"/>
    <w:rsid w:val="00EC4069"/>
    <w:rsid w:val="00EC49FA"/>
    <w:rsid w:val="00ED0443"/>
    <w:rsid w:val="00ED39F1"/>
    <w:rsid w:val="00EE249D"/>
    <w:rsid w:val="00EE6170"/>
    <w:rsid w:val="00EE7664"/>
    <w:rsid w:val="00EF3A1C"/>
    <w:rsid w:val="00F03C7D"/>
    <w:rsid w:val="00F0684D"/>
    <w:rsid w:val="00F146B4"/>
    <w:rsid w:val="00F14CA3"/>
    <w:rsid w:val="00F15203"/>
    <w:rsid w:val="00F211AB"/>
    <w:rsid w:val="00F21419"/>
    <w:rsid w:val="00F23C4B"/>
    <w:rsid w:val="00F34F5A"/>
    <w:rsid w:val="00F35FE8"/>
    <w:rsid w:val="00F43E32"/>
    <w:rsid w:val="00F45394"/>
    <w:rsid w:val="00F56C06"/>
    <w:rsid w:val="00F60FF2"/>
    <w:rsid w:val="00F6147A"/>
    <w:rsid w:val="00F6309F"/>
    <w:rsid w:val="00F6350C"/>
    <w:rsid w:val="00F64ED0"/>
    <w:rsid w:val="00F740D4"/>
    <w:rsid w:val="00F81B72"/>
    <w:rsid w:val="00F862FC"/>
    <w:rsid w:val="00F86D8A"/>
    <w:rsid w:val="00F8720B"/>
    <w:rsid w:val="00F921BA"/>
    <w:rsid w:val="00FA562A"/>
    <w:rsid w:val="00FB2307"/>
    <w:rsid w:val="00FC6BCD"/>
    <w:rsid w:val="00FC7DFA"/>
    <w:rsid w:val="00FD01C1"/>
    <w:rsid w:val="00FD4E0D"/>
    <w:rsid w:val="00FE0930"/>
    <w:rsid w:val="00FE0F4E"/>
    <w:rsid w:val="00FE1E2B"/>
    <w:rsid w:val="00FE2AE1"/>
    <w:rsid w:val="00FE35EF"/>
    <w:rsid w:val="00FE5068"/>
    <w:rsid w:val="00FF0B01"/>
    <w:rsid w:val="00FF2DA2"/>
    <w:rsid w:val="00FF7C7F"/>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gliniec.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wegliniec@wegliniec.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zamowienia.gov.pl/pl/"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egliniec.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17305</Words>
  <Characters>103836</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Basia</cp:lastModifiedBy>
  <cp:revision>11</cp:revision>
  <cp:lastPrinted>2023-06-15T08:58:00Z</cp:lastPrinted>
  <dcterms:created xsi:type="dcterms:W3CDTF">2023-05-11T10:51:00Z</dcterms:created>
  <dcterms:modified xsi:type="dcterms:W3CDTF">2023-06-15T08:58:00Z</dcterms:modified>
</cp:coreProperties>
</file>