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F4B024" w:rsidR="000F5793" w:rsidRDefault="00AA7C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3" w14:textId="77777777" w:rsidR="000F5793" w:rsidRPr="00D72291" w:rsidRDefault="000F5793">
      <w:pPr>
        <w:jc w:val="center"/>
        <w:rPr>
          <w:color w:val="FF0000"/>
        </w:rPr>
      </w:pPr>
    </w:p>
    <w:p w14:paraId="00000004" w14:textId="77777777" w:rsidR="000F5793" w:rsidRDefault="00AA7C31">
      <w:pPr>
        <w:jc w:val="center"/>
        <w:rPr>
          <w:b/>
        </w:rPr>
      </w:pPr>
      <w:r>
        <w:rPr>
          <w:b/>
        </w:rPr>
        <w:t>ZAMAWIAJĄCY:</w:t>
      </w:r>
    </w:p>
    <w:p w14:paraId="00000006" w14:textId="77777777" w:rsidR="000F5793" w:rsidRDefault="000F5793">
      <w:pPr>
        <w:jc w:val="center"/>
        <w:rPr>
          <w:sz w:val="26"/>
          <w:szCs w:val="26"/>
        </w:rPr>
      </w:pPr>
    </w:p>
    <w:p w14:paraId="345BC133" w14:textId="0FCE99CC" w:rsidR="00AA7C31" w:rsidRDefault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</w:t>
      </w:r>
      <w:r w:rsidR="009D2049">
        <w:rPr>
          <w:sz w:val="20"/>
          <w:szCs w:val="20"/>
        </w:rPr>
        <w:t xml:space="preserve"> przetargu nieograniczonego</w:t>
      </w:r>
      <w:r>
        <w:rPr>
          <w:sz w:val="20"/>
          <w:szCs w:val="20"/>
        </w:rPr>
        <w:t xml:space="preserve"> o wartości zamówienia </w:t>
      </w:r>
      <w:r w:rsidR="009D2049">
        <w:rPr>
          <w:sz w:val="20"/>
          <w:szCs w:val="20"/>
        </w:rPr>
        <w:t>równej lub przekraczającej</w:t>
      </w:r>
      <w:r>
        <w:rPr>
          <w:sz w:val="20"/>
          <w:szCs w:val="20"/>
        </w:rPr>
        <w:t xml:space="preserve"> prog</w:t>
      </w:r>
      <w:r w:rsidR="009D2049">
        <w:rPr>
          <w:sz w:val="20"/>
          <w:szCs w:val="20"/>
        </w:rPr>
        <w:t>i</w:t>
      </w:r>
      <w:r>
        <w:rPr>
          <w:sz w:val="20"/>
          <w:szCs w:val="20"/>
        </w:rPr>
        <w:t xml:space="preserve"> unijn</w:t>
      </w:r>
      <w:r w:rsidR="009D2049">
        <w:rPr>
          <w:sz w:val="20"/>
          <w:szCs w:val="20"/>
        </w:rPr>
        <w:t>e</w:t>
      </w:r>
      <w:r>
        <w:rPr>
          <w:sz w:val="20"/>
          <w:szCs w:val="20"/>
        </w:rPr>
        <w:t xml:space="preserve"> o jakich stanowi art. 3 ustawy z 11 września 2019 r. - Prawo zamówień publicznych (Dz. U. z 2019 r. poz. 2019</w:t>
      </w:r>
      <w:r w:rsidR="006D31B8">
        <w:rPr>
          <w:sz w:val="20"/>
          <w:szCs w:val="20"/>
        </w:rPr>
        <w:t xml:space="preserve"> z późn.zm.</w:t>
      </w:r>
      <w:r>
        <w:rPr>
          <w:sz w:val="20"/>
          <w:szCs w:val="20"/>
        </w:rPr>
        <w:t xml:space="preserve">) – dalej ustawy PZP na </w:t>
      </w:r>
    </w:p>
    <w:p w14:paraId="2C6BBB76" w14:textId="76DBDC81" w:rsidR="00DA7607" w:rsidRPr="009D2049" w:rsidRDefault="00AA7C31" w:rsidP="009D2049">
      <w:pPr>
        <w:spacing w:before="240" w:line="360" w:lineRule="auto"/>
        <w:jc w:val="center"/>
        <w:rPr>
          <w:b/>
        </w:rPr>
      </w:pPr>
      <w:r w:rsidRPr="00FC6ACB">
        <w:rPr>
          <w:b/>
        </w:rPr>
        <w:t>USŁUG</w:t>
      </w:r>
      <w:r w:rsidRPr="00FC6ACB">
        <w:rPr>
          <w:b/>
          <w:sz w:val="20"/>
          <w:szCs w:val="20"/>
        </w:rPr>
        <w:t>I</w:t>
      </w:r>
    </w:p>
    <w:p w14:paraId="20E5A445" w14:textId="77777777" w:rsidR="00AA7C31" w:rsidRDefault="00AA7C31" w:rsidP="00AA7C31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 nazwą:</w:t>
      </w:r>
    </w:p>
    <w:p w14:paraId="65D20450" w14:textId="598167D6" w:rsidR="009D2049" w:rsidRPr="009D2049" w:rsidRDefault="009D2049" w:rsidP="00321E2F">
      <w:pPr>
        <w:pStyle w:val="Akapitzlist"/>
        <w:numPr>
          <w:ilvl w:val="0"/>
          <w:numId w:val="25"/>
        </w:numPr>
        <w:tabs>
          <w:tab w:val="left" w:pos="6240"/>
        </w:tabs>
        <w:spacing w:line="360" w:lineRule="auto"/>
        <w:contextualSpacing w:val="0"/>
        <w:jc w:val="center"/>
        <w:rPr>
          <w:b/>
          <w:sz w:val="24"/>
          <w:szCs w:val="24"/>
        </w:rPr>
      </w:pPr>
      <w:bookmarkStart w:id="0" w:name="_Hlk35542628"/>
      <w:r w:rsidRPr="009D2049">
        <w:rPr>
          <w:b/>
          <w:sz w:val="24"/>
          <w:szCs w:val="24"/>
        </w:rPr>
        <w:t>„Konserwacja terenów zieleni miejskiej w Zabrzu w latach 202</w:t>
      </w:r>
      <w:r w:rsidR="00876B27">
        <w:rPr>
          <w:b/>
          <w:sz w:val="24"/>
          <w:szCs w:val="24"/>
        </w:rPr>
        <w:t>2</w:t>
      </w:r>
      <w:r w:rsidRPr="009D2049">
        <w:rPr>
          <w:b/>
          <w:sz w:val="24"/>
          <w:szCs w:val="24"/>
        </w:rPr>
        <w:t xml:space="preserve"> - 202</w:t>
      </w:r>
      <w:r w:rsidR="00876B27">
        <w:rPr>
          <w:b/>
          <w:sz w:val="24"/>
          <w:szCs w:val="24"/>
        </w:rPr>
        <w:t>3</w:t>
      </w:r>
      <w:r w:rsidRPr="009D2049">
        <w:rPr>
          <w:b/>
          <w:sz w:val="24"/>
          <w:szCs w:val="24"/>
        </w:rPr>
        <w:t>”</w:t>
      </w:r>
      <w:bookmarkEnd w:id="0"/>
    </w:p>
    <w:p w14:paraId="00000010" w14:textId="77777777" w:rsidR="000F5793" w:rsidRPr="00046178" w:rsidRDefault="000F5793">
      <w:pPr>
        <w:jc w:val="center"/>
        <w:rPr>
          <w:sz w:val="24"/>
          <w:szCs w:val="24"/>
        </w:rPr>
      </w:pPr>
    </w:p>
    <w:p w14:paraId="00000011" w14:textId="01855425" w:rsidR="000F5793" w:rsidRPr="00876B27" w:rsidRDefault="00AA7C31">
      <w:pPr>
        <w:jc w:val="center"/>
        <w:rPr>
          <w:b/>
          <w:bCs/>
          <w:color w:val="FF0000"/>
        </w:rPr>
      </w:pPr>
      <w:r w:rsidRPr="00046178">
        <w:t>Nr postępowania</w:t>
      </w:r>
      <w:r w:rsidRPr="00E4097E">
        <w:rPr>
          <w:b/>
          <w:bCs/>
        </w:rPr>
        <w:t>: KZP/</w:t>
      </w:r>
      <w:r w:rsidR="005C20F0" w:rsidRPr="00E4097E">
        <w:rPr>
          <w:b/>
          <w:bCs/>
        </w:rPr>
        <w:t>9</w:t>
      </w:r>
      <w:r w:rsidRPr="00E4097E">
        <w:rPr>
          <w:b/>
          <w:bCs/>
        </w:rPr>
        <w:t>/V</w:t>
      </w:r>
      <w:r w:rsidR="00876B27" w:rsidRPr="00E4097E">
        <w:rPr>
          <w:b/>
          <w:bCs/>
        </w:rPr>
        <w:t>II</w:t>
      </w:r>
      <w:r w:rsidRPr="00E4097E">
        <w:rPr>
          <w:b/>
          <w:bCs/>
        </w:rPr>
        <w:t>/202</w:t>
      </w:r>
      <w:r w:rsidR="00876B27" w:rsidRPr="00E4097E">
        <w:rPr>
          <w:b/>
          <w:bCs/>
        </w:rPr>
        <w:t>2</w:t>
      </w:r>
      <w:r w:rsidRPr="00E4097E">
        <w:rPr>
          <w:b/>
          <w:bCs/>
        </w:rPr>
        <w:t xml:space="preserve"> </w:t>
      </w:r>
    </w:p>
    <w:p w14:paraId="54172036" w14:textId="163B99DA" w:rsidR="00AA7C31" w:rsidRDefault="00AA7C31" w:rsidP="00AA7C31">
      <w:pPr>
        <w:rPr>
          <w:b/>
          <w:bCs/>
          <w:color w:val="FF0000"/>
        </w:rPr>
      </w:pPr>
    </w:p>
    <w:p w14:paraId="0789F8B2" w14:textId="5316767E" w:rsidR="00AA7C31" w:rsidRPr="00AA7C31" w:rsidRDefault="00AA7C31" w:rsidP="00AA7C31">
      <w:pPr>
        <w:rPr>
          <w:b/>
          <w:bCs/>
          <w:sz w:val="20"/>
          <w:szCs w:val="20"/>
        </w:rPr>
      </w:pPr>
    </w:p>
    <w:p w14:paraId="76C4398C" w14:textId="36C073D7" w:rsidR="005C20F0" w:rsidRPr="00985FC5" w:rsidRDefault="00AA7C31" w:rsidP="00985FC5">
      <w:pPr>
        <w:rPr>
          <w:b/>
          <w:bCs/>
          <w:sz w:val="20"/>
          <w:szCs w:val="20"/>
        </w:rPr>
      </w:pPr>
      <w:r w:rsidRPr="005C20F0">
        <w:rPr>
          <w:b/>
          <w:bCs/>
          <w:sz w:val="20"/>
          <w:szCs w:val="20"/>
        </w:rPr>
        <w:t>Integralną część niniejszej SWZ stanowią:</w:t>
      </w:r>
    </w:p>
    <w:p w14:paraId="60E09430" w14:textId="09991348" w:rsidR="005C20F0" w:rsidRPr="005C20F0" w:rsidRDefault="005C20F0" w:rsidP="00321E2F">
      <w:pPr>
        <w:pStyle w:val="Akapitzlist"/>
        <w:widowControl w:val="0"/>
        <w:numPr>
          <w:ilvl w:val="0"/>
          <w:numId w:val="22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985FC5">
        <w:rPr>
          <w:sz w:val="20"/>
          <w:szCs w:val="20"/>
        </w:rPr>
        <w:t>1</w:t>
      </w:r>
    </w:p>
    <w:p w14:paraId="22A1D7AC" w14:textId="26CEBF68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JEDZ  - jako osobny plik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985FC5">
        <w:rPr>
          <w:sz w:val="20"/>
          <w:szCs w:val="20"/>
        </w:rPr>
        <w:t>2</w:t>
      </w:r>
      <w:r w:rsidRPr="005C20F0">
        <w:rPr>
          <w:sz w:val="20"/>
          <w:szCs w:val="20"/>
        </w:rPr>
        <w:t xml:space="preserve"> </w:t>
      </w:r>
    </w:p>
    <w:p w14:paraId="0A2DD6B3" w14:textId="5AC064E5" w:rsidR="005C20F0" w:rsidRPr="005C20F0" w:rsidRDefault="005C20F0" w:rsidP="000541D8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</w:t>
      </w:r>
      <w:bookmarkStart w:id="1" w:name="_Hlk72907932"/>
      <w:r w:rsidRPr="005C20F0">
        <w:rPr>
          <w:sz w:val="20"/>
          <w:szCs w:val="20"/>
        </w:rPr>
        <w:t xml:space="preserve">Wykaz części zamówienia, które zostaną powierzone </w:t>
      </w:r>
      <w:r w:rsidR="00795344">
        <w:rPr>
          <w:sz w:val="20"/>
          <w:szCs w:val="20"/>
        </w:rPr>
        <w:t>p</w:t>
      </w:r>
      <w:r w:rsidRPr="005C20F0">
        <w:rPr>
          <w:sz w:val="20"/>
          <w:szCs w:val="20"/>
        </w:rPr>
        <w:t>odwykonawcom</w:t>
      </w:r>
      <w:r w:rsidR="000541D8">
        <w:rPr>
          <w:sz w:val="20"/>
          <w:szCs w:val="20"/>
        </w:rPr>
        <w:t xml:space="preserve">      </w:t>
      </w:r>
      <w:bookmarkEnd w:id="1"/>
      <w:r w:rsidR="000541D8">
        <w:rPr>
          <w:sz w:val="20"/>
          <w:szCs w:val="20"/>
        </w:rPr>
        <w:t xml:space="preserve">                  </w:t>
      </w:r>
      <w:r w:rsidRPr="005C20F0">
        <w:rPr>
          <w:sz w:val="20"/>
          <w:szCs w:val="20"/>
        </w:rPr>
        <w:t>Załącznik nr</w:t>
      </w:r>
      <w:r w:rsidR="000541D8">
        <w:rPr>
          <w:sz w:val="20"/>
          <w:szCs w:val="20"/>
        </w:rPr>
        <w:t xml:space="preserve"> 3 </w:t>
      </w:r>
      <w:r w:rsidRPr="005C20F0">
        <w:rPr>
          <w:sz w:val="20"/>
          <w:szCs w:val="20"/>
        </w:rPr>
        <w:t xml:space="preserve">- Wykaz usług wykonanych/wykonywanych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4</w:t>
      </w:r>
    </w:p>
    <w:p w14:paraId="1B9251FE" w14:textId="1AF20606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narzędzi dostępnych wykonawcy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5</w:t>
      </w:r>
    </w:p>
    <w:p w14:paraId="57604341" w14:textId="586A8F99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osób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6</w:t>
      </w:r>
    </w:p>
    <w:p w14:paraId="2301077B" w14:textId="0FB56978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Oświadczenie dot. przynależności do grupy kapitałowej</w:t>
      </w:r>
      <w:r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7</w:t>
      </w:r>
      <w:r w:rsidRPr="005C20F0">
        <w:rPr>
          <w:sz w:val="20"/>
          <w:szCs w:val="20"/>
        </w:rPr>
        <w:t xml:space="preserve"> </w:t>
      </w:r>
    </w:p>
    <w:p w14:paraId="7988BE9D" w14:textId="1EFB1E84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bookmarkStart w:id="2" w:name="_Hlk107569053"/>
      <w:r w:rsidRPr="005C20F0">
        <w:rPr>
          <w:sz w:val="20"/>
          <w:szCs w:val="20"/>
        </w:rPr>
        <w:t xml:space="preserve">- </w:t>
      </w:r>
      <w:bookmarkStart w:id="3" w:name="_Hlk36055675"/>
      <w:r w:rsidRPr="005C20F0">
        <w:rPr>
          <w:sz w:val="20"/>
          <w:szCs w:val="20"/>
        </w:rPr>
        <w:t>Standardy zakładania, utrzymania i pielęgnacji terenów zieleni miejskiej</w:t>
      </w:r>
      <w:bookmarkEnd w:id="3"/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8</w:t>
      </w:r>
    </w:p>
    <w:p w14:paraId="06A927AB" w14:textId="4B3EC811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Wykaz terenów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 w:rsidR="000541D8">
        <w:rPr>
          <w:sz w:val="20"/>
          <w:szCs w:val="20"/>
        </w:rPr>
        <w:t>9</w:t>
      </w:r>
      <w:r w:rsidRPr="005C20F0">
        <w:rPr>
          <w:sz w:val="20"/>
          <w:szCs w:val="20"/>
        </w:rPr>
        <w:t xml:space="preserve"> </w:t>
      </w:r>
    </w:p>
    <w:p w14:paraId="22638485" w14:textId="60C7A996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Harmonogram robót i fakturowania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0541D8">
        <w:rPr>
          <w:sz w:val="20"/>
          <w:szCs w:val="20"/>
        </w:rPr>
        <w:t>0</w:t>
      </w:r>
    </w:p>
    <w:p w14:paraId="5EDF9B09" w14:textId="3C2F0A9D" w:rsid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Przedmiar robót </w:t>
      </w:r>
      <w:bookmarkEnd w:id="2"/>
      <w:r w:rsidRPr="005C20F0">
        <w:rPr>
          <w:sz w:val="20"/>
          <w:szCs w:val="20"/>
        </w:rPr>
        <w:t>do opracowania kalkulacji cenowej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0541D8">
        <w:rPr>
          <w:sz w:val="20"/>
          <w:szCs w:val="20"/>
        </w:rPr>
        <w:t>1</w:t>
      </w:r>
      <w:r w:rsidRPr="005C20F0">
        <w:rPr>
          <w:sz w:val="20"/>
          <w:szCs w:val="20"/>
        </w:rPr>
        <w:t xml:space="preserve">  </w:t>
      </w:r>
    </w:p>
    <w:p w14:paraId="73B70365" w14:textId="09B73AD1" w:rsidR="00E038DA" w:rsidRPr="005C20F0" w:rsidRDefault="00E038DA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- Oświadczenie dot. przesłanek wykluczenia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12</w:t>
      </w:r>
    </w:p>
    <w:p w14:paraId="434B955E" w14:textId="2DC91023" w:rsidR="005C20F0" w:rsidRPr="005C20F0" w:rsidRDefault="005C20F0" w:rsidP="005C20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Wzór umowy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E038DA">
        <w:rPr>
          <w:sz w:val="20"/>
          <w:szCs w:val="20"/>
        </w:rPr>
        <w:t>3</w:t>
      </w:r>
    </w:p>
    <w:p w14:paraId="00000012" w14:textId="6A303E93" w:rsidR="000F5793" w:rsidRPr="005C20F0" w:rsidRDefault="000F5793" w:rsidP="005C20F0">
      <w:pPr>
        <w:rPr>
          <w:sz w:val="20"/>
          <w:szCs w:val="20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9781"/>
        <w:gridCol w:w="3799"/>
      </w:tblGrid>
      <w:tr w:rsidR="00AA7C31" w:rsidRPr="00373E9B" w14:paraId="1EBCFC4D" w14:textId="77777777" w:rsidTr="00AA7C31">
        <w:tc>
          <w:tcPr>
            <w:tcW w:w="9781" w:type="dxa"/>
          </w:tcPr>
          <w:p w14:paraId="1E6E1863" w14:textId="42DFB341" w:rsidR="00AA7C31" w:rsidRPr="001544B9" w:rsidRDefault="00AA7C31" w:rsidP="00AA7C31">
            <w:pPr>
              <w:spacing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val="pl-PL"/>
              </w:rPr>
            </w:pP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 xml:space="preserve">Dokument został podpisany </w:t>
            </w:r>
            <w:r w:rsidR="006D31B8"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t>elektronicznie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 xml:space="preserve">podpisem kwalifikowanym </w:t>
            </w:r>
            <w:r w:rsidRPr="001544B9">
              <w:rPr>
                <w:rFonts w:eastAsia="Times New Roman"/>
                <w:i/>
                <w:iCs/>
                <w:sz w:val="24"/>
                <w:szCs w:val="24"/>
                <w:lang w:val="pl-PL"/>
              </w:rPr>
              <w:br/>
              <w:t>przez Kierownika Zamawiającego</w:t>
            </w:r>
          </w:p>
        </w:tc>
        <w:tc>
          <w:tcPr>
            <w:tcW w:w="3799" w:type="dxa"/>
            <w:vAlign w:val="center"/>
          </w:tcPr>
          <w:p w14:paraId="00AA4245" w14:textId="77777777" w:rsidR="00AA7C31" w:rsidRPr="001544B9" w:rsidRDefault="00AA7C31" w:rsidP="00AA7C31">
            <w:pPr>
              <w:spacing w:line="240" w:lineRule="auto"/>
              <w:ind w:left="33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74EAB032" w14:textId="77777777" w:rsidTr="00AA7C31">
        <w:tc>
          <w:tcPr>
            <w:tcW w:w="9781" w:type="dxa"/>
          </w:tcPr>
          <w:p w14:paraId="5327E865" w14:textId="15A1D85B" w:rsidR="00AA7C31" w:rsidRPr="00CD77BA" w:rsidRDefault="00AA7C31" w:rsidP="00AA7C31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0B488A" w14:textId="77777777" w:rsidR="00AA7C31" w:rsidRPr="001544B9" w:rsidRDefault="00AA7C31" w:rsidP="00AA7C31">
            <w:pPr>
              <w:spacing w:after="40" w:line="240" w:lineRule="auto"/>
              <w:ind w:left="360" w:hanging="6246"/>
              <w:rPr>
                <w:rFonts w:eastAsia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A7C31" w:rsidRPr="00373E9B" w14:paraId="386003F1" w14:textId="77777777" w:rsidTr="00AA7C31">
        <w:tc>
          <w:tcPr>
            <w:tcW w:w="9781" w:type="dxa"/>
          </w:tcPr>
          <w:p w14:paraId="6A7654BD" w14:textId="77777777" w:rsidR="00AA7C31" w:rsidRPr="00373E9B" w:rsidRDefault="00AA7C31" w:rsidP="00AA7C31">
            <w:pPr>
              <w:spacing w:line="240" w:lineRule="auto"/>
              <w:jc w:val="both"/>
              <w:rPr>
                <w:rFonts w:ascii="Calibri" w:eastAsia="Times New Roman" w:hAnsi="Calibri" w:cs="Segoe U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799" w:type="dxa"/>
          </w:tcPr>
          <w:p w14:paraId="589DCA20" w14:textId="77777777" w:rsidR="00AA7C31" w:rsidRPr="00373E9B" w:rsidRDefault="00AA7C31" w:rsidP="00AA7C31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14:paraId="568417FB" w14:textId="09BF5AA4" w:rsidR="00AA7C31" w:rsidRPr="001544B9" w:rsidRDefault="00AA7C31" w:rsidP="00AA7C31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spacing w:line="240" w:lineRule="auto"/>
        <w:jc w:val="both"/>
        <w:outlineLvl w:val="0"/>
        <w:rPr>
          <w:rFonts w:eastAsia="Times New Roman"/>
          <w:sz w:val="20"/>
          <w:szCs w:val="24"/>
          <w:lang w:val="pl-PL"/>
        </w:rPr>
      </w:pPr>
      <w:r w:rsidRPr="001544B9">
        <w:rPr>
          <w:rFonts w:eastAsia="Times New Roman"/>
          <w:sz w:val="20"/>
          <w:szCs w:val="24"/>
          <w:lang w:val="pl-PL"/>
        </w:rPr>
        <w:t xml:space="preserve">Zamawiający oczekuje, że </w:t>
      </w:r>
      <w:r w:rsidR="007B54CF" w:rsidRPr="001544B9">
        <w:rPr>
          <w:rFonts w:eastAsia="Times New Roman"/>
          <w:sz w:val="20"/>
          <w:szCs w:val="24"/>
          <w:lang w:val="pl-PL"/>
        </w:rPr>
        <w:t>w</w:t>
      </w:r>
      <w:r w:rsidRPr="001544B9">
        <w:rPr>
          <w:rFonts w:eastAsia="Times New Roman"/>
          <w:sz w:val="20"/>
          <w:szCs w:val="24"/>
          <w:lang w:val="pl-PL"/>
        </w:rPr>
        <w:t xml:space="preserve">ykonawcy zapoznają się dokładnie z treścią niniejszej SWZ. Wykonawca ponosi ryzyko niedostarczenia wszystkich wymaganych informacji i dokumentów, oraz przedłożenia oferty nie odpowiadającej wymaganiom określonym przez </w:t>
      </w:r>
      <w:r w:rsidR="006D31B8" w:rsidRPr="001544B9">
        <w:rPr>
          <w:rFonts w:eastAsia="Times New Roman"/>
          <w:sz w:val="20"/>
          <w:szCs w:val="24"/>
          <w:lang w:val="pl-PL"/>
        </w:rPr>
        <w:t>Z</w:t>
      </w:r>
      <w:r w:rsidRPr="001544B9">
        <w:rPr>
          <w:rFonts w:eastAsia="Times New Roman"/>
          <w:sz w:val="20"/>
          <w:szCs w:val="24"/>
          <w:lang w:val="pl-PL"/>
        </w:rPr>
        <w:t>amawiającego</w:t>
      </w:r>
    </w:p>
    <w:p w14:paraId="57DD7C25" w14:textId="77777777" w:rsidR="00AA7C31" w:rsidRPr="00AA7C31" w:rsidRDefault="00AA7C31">
      <w:pPr>
        <w:jc w:val="center"/>
        <w:rPr>
          <w:lang w:val="pl-PL"/>
        </w:rPr>
      </w:pPr>
    </w:p>
    <w:p w14:paraId="00000013" w14:textId="77777777" w:rsidR="000F5793" w:rsidRDefault="000F5793">
      <w:pPr>
        <w:jc w:val="center"/>
      </w:pPr>
    </w:p>
    <w:p w14:paraId="00000014" w14:textId="77777777" w:rsidR="000F5793" w:rsidRDefault="000F5793">
      <w:pPr>
        <w:jc w:val="center"/>
      </w:pPr>
    </w:p>
    <w:p w14:paraId="00000015" w14:textId="77777777" w:rsidR="000F5793" w:rsidRPr="005C20F0" w:rsidRDefault="000F5793">
      <w:pPr>
        <w:jc w:val="center"/>
        <w:rPr>
          <w:color w:val="FF0000"/>
        </w:rPr>
      </w:pPr>
    </w:p>
    <w:p w14:paraId="00000028" w14:textId="4142A8F8" w:rsidR="000F5793" w:rsidRPr="00CD77BA" w:rsidRDefault="00876B27" w:rsidP="00876B27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LIPIEC</w:t>
      </w:r>
      <w:r w:rsidR="00FF0B03" w:rsidRPr="00CD77BA">
        <w:rPr>
          <w:b/>
          <w:color w:val="000000" w:themeColor="text1"/>
          <w:sz w:val="20"/>
          <w:szCs w:val="20"/>
        </w:rPr>
        <w:t xml:space="preserve"> </w:t>
      </w:r>
      <w:r w:rsidR="00AA7C31" w:rsidRPr="00CD77BA">
        <w:rPr>
          <w:b/>
          <w:color w:val="000000" w:themeColor="text1"/>
          <w:sz w:val="20"/>
          <w:szCs w:val="20"/>
        </w:rPr>
        <w:t>202</w:t>
      </w:r>
      <w:r>
        <w:rPr>
          <w:b/>
          <w:color w:val="000000" w:themeColor="text1"/>
          <w:sz w:val="20"/>
          <w:szCs w:val="20"/>
        </w:rPr>
        <w:t>2</w:t>
      </w:r>
    </w:p>
    <w:p w14:paraId="59CC390A" w14:textId="77777777" w:rsidR="00CE6F13" w:rsidRDefault="00CE6F13" w:rsidP="00471EBD">
      <w:pPr>
        <w:jc w:val="center"/>
        <w:rPr>
          <w:b/>
          <w:color w:val="FF0000"/>
          <w:sz w:val="30"/>
          <w:szCs w:val="30"/>
        </w:rPr>
      </w:pPr>
    </w:p>
    <w:p w14:paraId="617CECA8" w14:textId="77777777" w:rsidR="00CE6F13" w:rsidRDefault="00CE6F13" w:rsidP="00471EBD">
      <w:pPr>
        <w:jc w:val="center"/>
        <w:rPr>
          <w:b/>
          <w:color w:val="FF0000"/>
          <w:sz w:val="30"/>
          <w:szCs w:val="30"/>
        </w:rPr>
      </w:pPr>
    </w:p>
    <w:p w14:paraId="0000002B" w14:textId="7CF5CF0E" w:rsidR="000F5793" w:rsidRPr="00CD77BA" w:rsidRDefault="00AA7C31" w:rsidP="00471EBD">
      <w:pPr>
        <w:jc w:val="center"/>
        <w:rPr>
          <w:b/>
          <w:color w:val="000000" w:themeColor="text1"/>
          <w:sz w:val="24"/>
          <w:szCs w:val="24"/>
        </w:rPr>
      </w:pPr>
      <w:r w:rsidRPr="00CD77BA">
        <w:rPr>
          <w:b/>
          <w:color w:val="000000" w:themeColor="text1"/>
          <w:sz w:val="30"/>
          <w:szCs w:val="30"/>
        </w:rPr>
        <w:lastRenderedPageBreak/>
        <w:t>SPIS TREŚCI</w:t>
      </w:r>
    </w:p>
    <w:sdt>
      <w:sdtPr>
        <w:id w:val="-580455294"/>
        <w:docPartObj>
          <w:docPartGallery w:val="Table of Contents"/>
          <w:docPartUnique/>
        </w:docPartObj>
      </w:sdtPr>
      <w:sdtEndPr/>
      <w:sdtContent>
        <w:p w14:paraId="0000002C" w14:textId="183907AF" w:rsidR="000F5793" w:rsidRDefault="00AA7C31" w:rsidP="00717DAF">
          <w:pPr>
            <w:tabs>
              <w:tab w:val="right" w:pos="9025"/>
            </w:tabs>
            <w:spacing w:before="80" w:line="240" w:lineRule="auto"/>
            <w:jc w:val="both"/>
            <w:rPr>
              <w:b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noProof/>
                <w:color w:val="000000"/>
              </w:rPr>
              <w:t xml:space="preserve">I. Nazwa oraz adres </w:t>
            </w:r>
            <w:r w:rsidR="007B54CF" w:rsidRPr="001544B9">
              <w:rPr>
                <w:b/>
                <w:noProof/>
                <w:color w:val="000000"/>
                <w:sz w:val="20"/>
                <w:szCs w:val="20"/>
              </w:rPr>
              <w:t>z</w:t>
            </w:r>
            <w:r w:rsidRPr="001544B9">
              <w:rPr>
                <w:b/>
                <w:noProof/>
                <w:color w:val="000000"/>
                <w:sz w:val="20"/>
                <w:szCs w:val="20"/>
              </w:rPr>
              <w:t>amawiającego</w:t>
            </w:r>
          </w:hyperlink>
          <w:r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9490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00002D" w14:textId="1B462EE0" w:rsidR="000F5793" w:rsidRDefault="00E94900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qj2p3iyqlwum">
            <w:r w:rsidR="00AA7C31">
              <w:rPr>
                <w:b/>
                <w:noProof/>
                <w:color w:val="000000"/>
              </w:rPr>
              <w:t>II. Ochrona danych osobowych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_qj2p3iyqlwum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A7C31">
            <w:rPr>
              <w:noProof/>
            </w:rPr>
            <w:fldChar w:fldCharType="end"/>
          </w:r>
        </w:p>
        <w:p w14:paraId="0000002E" w14:textId="6627033A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AA7C31">
              <w:rPr>
                <w:b/>
                <w:noProof/>
                <w:color w:val="000000"/>
              </w:rPr>
              <w:t>III. Tryb udzielania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_epsepounxnv1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AA7C31">
            <w:rPr>
              <w:noProof/>
            </w:rPr>
            <w:fldChar w:fldCharType="end"/>
          </w:r>
        </w:p>
        <w:p w14:paraId="0000002F" w14:textId="652EA41B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AA7C31">
              <w:rPr>
                <w:b/>
                <w:noProof/>
                <w:color w:val="000000"/>
              </w:rPr>
              <w:t>IV. Opis przedmiotu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_x24vtaagcm5x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AA7C31">
            <w:rPr>
              <w:noProof/>
            </w:rPr>
            <w:fldChar w:fldCharType="end"/>
          </w:r>
        </w:p>
        <w:p w14:paraId="00000030" w14:textId="311BE569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AA7C31">
              <w:rPr>
                <w:b/>
                <w:noProof/>
                <w:color w:val="000000"/>
              </w:rPr>
              <w:t>V. Wizja lokalna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_s0i9odf430x7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1" w14:textId="30E1CECE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AA7C31">
              <w:rPr>
                <w:b/>
                <w:noProof/>
                <w:color w:val="000000"/>
              </w:rPr>
              <w:t>VI. Podwykonawstwo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_l3y36xf8w2mt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2" w14:textId="3B106A31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AA7C31">
              <w:rPr>
                <w:b/>
                <w:noProof/>
                <w:color w:val="000000"/>
              </w:rPr>
              <w:t>VII. Termin wykonania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_6katmqtjrys4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AA7C31">
            <w:rPr>
              <w:noProof/>
            </w:rPr>
            <w:fldChar w:fldCharType="end"/>
          </w:r>
        </w:p>
        <w:p w14:paraId="00000033" w14:textId="026B28D6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AA7C31">
              <w:rPr>
                <w:b/>
                <w:noProof/>
                <w:color w:val="000000"/>
              </w:rPr>
              <w:t>VIII. Warunki udziału w postępowaniu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_nz5qrlch0jbr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A7C31">
            <w:rPr>
              <w:noProof/>
            </w:rPr>
            <w:fldChar w:fldCharType="end"/>
          </w:r>
        </w:p>
        <w:p w14:paraId="00000034" w14:textId="78B480DD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AA7C31">
              <w:rPr>
                <w:b/>
                <w:noProof/>
                <w:color w:val="000000"/>
              </w:rPr>
              <w:t>IX. P</w:t>
            </w:r>
          </w:hyperlink>
          <w:r w:rsidR="00AA7C31">
            <w:rPr>
              <w:b/>
              <w:noProof/>
            </w:rPr>
            <w:t>odstawy wykluczenia z postępowania</w:t>
          </w:r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_sv3xn7chhdup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A7C31">
            <w:rPr>
              <w:noProof/>
            </w:rPr>
            <w:fldChar w:fldCharType="end"/>
          </w:r>
        </w:p>
        <w:p w14:paraId="00000035" w14:textId="582BBA28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AA7C31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_crlv0voso4yw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11</w:t>
          </w:r>
          <w:r w:rsidR="00AA7C31">
            <w:rPr>
              <w:noProof/>
            </w:rPr>
            <w:fldChar w:fldCharType="end"/>
          </w:r>
        </w:p>
        <w:p w14:paraId="00000036" w14:textId="099B82CB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AA7C31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_gb4nrns0uw97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14</w:t>
          </w:r>
          <w:r w:rsidR="00AA7C31">
            <w:rPr>
              <w:noProof/>
            </w:rPr>
            <w:fldChar w:fldCharType="end"/>
          </w:r>
        </w:p>
        <w:p w14:paraId="00000037" w14:textId="3A0D7EA1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odptpqf2xh0">
            <w:r w:rsidR="00AA7C31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_lodptpqf2xh0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15</w:t>
          </w:r>
          <w:r w:rsidR="00AA7C31">
            <w:rPr>
              <w:noProof/>
            </w:rPr>
            <w:fldChar w:fldCharType="end"/>
          </w:r>
        </w:p>
        <w:p w14:paraId="00000038" w14:textId="7DE0EF1C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AA7C31">
              <w:rPr>
                <w:b/>
                <w:noProof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_tp7vefgpgfgi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A7C31">
            <w:rPr>
              <w:noProof/>
            </w:rPr>
            <w:fldChar w:fldCharType="end"/>
          </w:r>
        </w:p>
        <w:p w14:paraId="00000039" w14:textId="36AF5035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AA7C31">
              <w:rPr>
                <w:b/>
                <w:noProof/>
                <w:color w:val="000000"/>
              </w:rPr>
              <w:t>XIV. Opis sposobu przygotowania ofert oraz dokumentów wymaganych przez Zamawiającego w SWZ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_rq2udys4csh9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17</w:t>
          </w:r>
          <w:r w:rsidR="00AA7C31">
            <w:rPr>
              <w:noProof/>
            </w:rPr>
            <w:fldChar w:fldCharType="end"/>
          </w:r>
        </w:p>
        <w:p w14:paraId="0000003A" w14:textId="16FA07EF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AA7C31">
              <w:rPr>
                <w:b/>
                <w:noProof/>
                <w:color w:val="000000"/>
              </w:rPr>
              <w:t>XV. Sposób obliczania ceny oferty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_c8de4rg6s4kb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19</w:t>
          </w:r>
          <w:r w:rsidR="00AA7C31">
            <w:rPr>
              <w:noProof/>
            </w:rPr>
            <w:fldChar w:fldCharType="end"/>
          </w:r>
        </w:p>
        <w:p w14:paraId="0000003B" w14:textId="0C996E51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AA7C31">
              <w:rPr>
                <w:b/>
                <w:noProof/>
                <w:color w:val="000000"/>
              </w:rPr>
              <w:t>XVI. Wymagania dotyczące wadium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_1wm6hsxsy23e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3C" w14:textId="606A02CB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AA7C31">
              <w:rPr>
                <w:b/>
                <w:noProof/>
                <w:color w:val="000000"/>
              </w:rPr>
              <w:t>XVII. Termin związania ofertą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_kraqvybbazqg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3D" w14:textId="5EC2C1A4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AA7C31">
              <w:rPr>
                <w:b/>
                <w:noProof/>
                <w:color w:val="000000"/>
              </w:rPr>
              <w:t>XVIII. Miejsce i termin składania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_iwk7tzonv6ne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20</w:t>
          </w:r>
          <w:r w:rsidR="00AA7C31">
            <w:rPr>
              <w:noProof/>
            </w:rPr>
            <w:fldChar w:fldCharType="end"/>
          </w:r>
        </w:p>
        <w:p w14:paraId="0000003E" w14:textId="354CB0E8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AA7C31">
              <w:rPr>
                <w:b/>
                <w:noProof/>
                <w:color w:val="000000"/>
              </w:rPr>
              <w:t>XIX. Otwarcie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_g4kmfra1vcqp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3F" w14:textId="500FB9F0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AA7C31">
              <w:rPr>
                <w:b/>
                <w:noProof/>
                <w:color w:val="000000"/>
              </w:rPr>
              <w:t>XX. Opis kryteriów oceny ofert wraz z podaniem wag tych kryteriów i sposobu oceny ofert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_kc2xtpcwd955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A7C31">
            <w:rPr>
              <w:noProof/>
            </w:rPr>
            <w:fldChar w:fldCharType="end"/>
          </w:r>
        </w:p>
        <w:p w14:paraId="00000040" w14:textId="3BDF33A5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AA7C31">
              <w:rPr>
                <w:b/>
                <w:noProof/>
                <w:color w:val="000000"/>
              </w:rPr>
              <w:t>XXI. Informacje o formalnościach, jakie powinny być dopełnione po wyborze oferty w celu zawarcia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_jdd1gpfct9cq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</w:p>
        <w:p w14:paraId="00000041" w14:textId="611C5843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AA7C31">
              <w:rPr>
                <w:b/>
                <w:noProof/>
                <w:color w:val="000000"/>
              </w:rPr>
              <w:t>XXII. Wymagania dotyczące zabezpieczenia należytego wykonania umowy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_8o16t0j5rcy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</w:p>
        <w:p w14:paraId="00000042" w14:textId="2D951574" w:rsidR="000F5793" w:rsidRDefault="00E94900" w:rsidP="00717DAF">
          <w:pPr>
            <w:tabs>
              <w:tab w:val="right" w:pos="9025"/>
            </w:tabs>
            <w:spacing w:before="200" w:line="240" w:lineRule="auto"/>
            <w:jc w:val="both"/>
            <w:rPr>
              <w:b/>
              <w:noProof/>
              <w:color w:val="000000"/>
            </w:rPr>
          </w:pPr>
          <w:hyperlink w:anchor="_n1rtepxw0unn">
            <w:r w:rsidR="00AA7C31">
              <w:rPr>
                <w:b/>
                <w:noProof/>
                <w:color w:val="000000"/>
              </w:rPr>
              <w:t>XXIII. Informacje o treści zawieranej umowy oraz możliwości jej zmiany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_n1rtepxw0unn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23</w:t>
          </w:r>
          <w:r w:rsidR="00AA7C31">
            <w:rPr>
              <w:noProof/>
            </w:rPr>
            <w:fldChar w:fldCharType="end"/>
          </w:r>
        </w:p>
        <w:p w14:paraId="00000043" w14:textId="7328CCC6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AA7C31">
              <w:rPr>
                <w:b/>
                <w:noProof/>
                <w:color w:val="000000"/>
              </w:rPr>
              <w:t>XIV. Pouczenie o środkach ochrony prawnej przysługujących Wykonawcy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_kmfqfyi30wag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24</w:t>
          </w:r>
          <w:r w:rsidR="00AA7C31">
            <w:rPr>
              <w:noProof/>
            </w:rPr>
            <w:fldChar w:fldCharType="end"/>
          </w:r>
        </w:p>
        <w:p w14:paraId="00000044" w14:textId="0999B650" w:rsidR="000F5793" w:rsidRDefault="00E94900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ieky3j3i88l">
            <w:r w:rsidR="00AA7C31">
              <w:rPr>
                <w:b/>
                <w:noProof/>
                <w:color w:val="000000"/>
              </w:rPr>
              <w:t>XXV. Zalecenia Zamawiającego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_eieky3j3i88l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25</w:t>
          </w:r>
          <w:r w:rsidR="00AA7C31">
            <w:rPr>
              <w:noProof/>
            </w:rPr>
            <w:fldChar w:fldCharType="end"/>
          </w:r>
        </w:p>
        <w:p w14:paraId="00000046" w14:textId="6DB74540" w:rsidR="000F5793" w:rsidRPr="00717DAF" w:rsidRDefault="00E94900" w:rsidP="00717DAF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AA7C31">
              <w:rPr>
                <w:b/>
                <w:noProof/>
                <w:color w:val="000000"/>
              </w:rPr>
              <w:t>XXVI. Spis załączników</w:t>
            </w:r>
          </w:hyperlink>
          <w:r w:rsidR="00AA7C31">
            <w:rPr>
              <w:b/>
              <w:noProof/>
              <w:color w:val="000000"/>
            </w:rPr>
            <w:tab/>
          </w:r>
          <w:r w:rsidR="00AA7C31">
            <w:rPr>
              <w:noProof/>
            </w:rPr>
            <w:fldChar w:fldCharType="begin"/>
          </w:r>
          <w:r w:rsidR="00AA7C31">
            <w:rPr>
              <w:noProof/>
            </w:rPr>
            <w:instrText xml:space="preserve"> PAGEREF _uarrfy5kozla \h </w:instrText>
          </w:r>
          <w:r w:rsidR="00AA7C31">
            <w:rPr>
              <w:noProof/>
            </w:rPr>
          </w:r>
          <w:r w:rsidR="00AA7C31">
            <w:rPr>
              <w:noProof/>
            </w:rPr>
            <w:fldChar w:fldCharType="separate"/>
          </w:r>
          <w:r>
            <w:rPr>
              <w:noProof/>
            </w:rPr>
            <w:t>26</w:t>
          </w:r>
          <w:r w:rsidR="00AA7C31">
            <w:rPr>
              <w:noProof/>
            </w:rPr>
            <w:fldChar w:fldCharType="end"/>
          </w:r>
          <w:r w:rsidR="00AA7C31">
            <w:fldChar w:fldCharType="end"/>
          </w:r>
        </w:p>
      </w:sdtContent>
    </w:sdt>
    <w:p w14:paraId="00000047" w14:textId="5B6F1915" w:rsidR="000F5793" w:rsidRDefault="00AA7C31" w:rsidP="007D74C8">
      <w:pPr>
        <w:pStyle w:val="Nagwek2"/>
        <w:jc w:val="both"/>
      </w:pPr>
      <w:bookmarkStart w:id="4" w:name="_kabgz8l7slm3" w:colFirst="0" w:colLast="0"/>
      <w:bookmarkEnd w:id="4"/>
      <w:r>
        <w:lastRenderedPageBreak/>
        <w:t xml:space="preserve">I. Nazwa oraz adres </w:t>
      </w:r>
      <w:r w:rsidR="007B54CF">
        <w:t>z</w:t>
      </w:r>
      <w:r>
        <w:t>amawiającego</w:t>
      </w:r>
    </w:p>
    <w:p w14:paraId="335B4F16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Miejski Ośrodek Sportu i Rekreacji w Zabrzu Sp. z o.o. </w:t>
      </w:r>
    </w:p>
    <w:p w14:paraId="50F5D310" w14:textId="77777777" w:rsid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ul. Matejki 6,  41-800 Zabrze</w:t>
      </w:r>
      <w:r>
        <w:rPr>
          <w:sz w:val="20"/>
          <w:szCs w:val="20"/>
        </w:rPr>
        <w:t xml:space="preserve"> </w:t>
      </w:r>
    </w:p>
    <w:p w14:paraId="01AEDF03" w14:textId="77777777" w:rsidR="00471EBD" w:rsidRPr="005958FF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NIP: 6482356252</w:t>
      </w:r>
    </w:p>
    <w:p w14:paraId="52528E93" w14:textId="77777777" w:rsidR="00471EBD" w:rsidRPr="009E6883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pl-PL"/>
        </w:rPr>
      </w:pPr>
      <w:r w:rsidRPr="009E6883">
        <w:rPr>
          <w:sz w:val="20"/>
          <w:szCs w:val="20"/>
          <w:lang w:val="pl-PL"/>
        </w:rPr>
        <w:t>tel. (32) 271 66 40, fax (32) 271 63 40</w:t>
      </w:r>
    </w:p>
    <w:p w14:paraId="5CEAB62A" w14:textId="76631611" w:rsidR="00471EBD" w:rsidRPr="00471EBD" w:rsidRDefault="00471EBD" w:rsidP="007D74C8">
      <w:pPr>
        <w:tabs>
          <w:tab w:val="left" w:pos="540"/>
        </w:tabs>
        <w:spacing w:after="40"/>
        <w:jc w:val="both"/>
        <w:rPr>
          <w:sz w:val="20"/>
          <w:szCs w:val="20"/>
          <w:lang w:val="en-US"/>
        </w:rPr>
      </w:pPr>
      <w:proofErr w:type="spellStart"/>
      <w:r w:rsidRPr="005958FF">
        <w:rPr>
          <w:sz w:val="20"/>
          <w:szCs w:val="20"/>
          <w:lang w:val="en-US"/>
        </w:rPr>
        <w:t>adres</w:t>
      </w:r>
      <w:proofErr w:type="spellEnd"/>
      <w:r w:rsidRPr="005958FF">
        <w:rPr>
          <w:sz w:val="20"/>
          <w:szCs w:val="20"/>
          <w:lang w:val="en-US"/>
        </w:rPr>
        <w:t xml:space="preserve"> e-mail: </w:t>
      </w:r>
      <w:hyperlink r:id="rId8" w:history="1">
        <w:r w:rsidRPr="005958FF">
          <w:rPr>
            <w:rStyle w:val="Hipercze"/>
            <w:sz w:val="20"/>
            <w:szCs w:val="20"/>
            <w:lang w:val="en-US"/>
          </w:rPr>
          <w:t>zamowienia.publiczne@mosir.zabrze.pl</w:t>
        </w:r>
      </w:hyperlink>
    </w:p>
    <w:p w14:paraId="0000004E" w14:textId="7AB2127D" w:rsidR="000F5793" w:rsidRPr="001544B9" w:rsidRDefault="00AA7C31" w:rsidP="007D74C8">
      <w:pPr>
        <w:spacing w:before="240" w:after="240"/>
        <w:jc w:val="both"/>
        <w:rPr>
          <w:b/>
          <w:sz w:val="20"/>
          <w:szCs w:val="20"/>
          <w:u w:val="single"/>
        </w:rPr>
      </w:pPr>
      <w:r w:rsidRPr="001544B9">
        <w:rPr>
          <w:b/>
          <w:sz w:val="20"/>
          <w:szCs w:val="20"/>
          <w:u w:val="single"/>
        </w:rPr>
        <w:t xml:space="preserve">Uwaga! </w:t>
      </w:r>
      <w:r w:rsidRPr="001544B9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B433EE" w:rsidRPr="001544B9">
        <w:rPr>
          <w:sz w:val="20"/>
          <w:szCs w:val="20"/>
          <w:u w:val="single"/>
        </w:rPr>
        <w:br/>
      </w:r>
      <w:r w:rsidRPr="001544B9">
        <w:rPr>
          <w:sz w:val="20"/>
          <w:szCs w:val="20"/>
          <w:u w:val="single"/>
        </w:rPr>
        <w:t xml:space="preserve">w odniesieniu do informacji, które nie są istotne. Zasady dotyczące sposobu komunikowania się zostały przez </w:t>
      </w:r>
      <w:r w:rsidR="007B54CF" w:rsidRPr="001544B9">
        <w:rPr>
          <w:sz w:val="20"/>
          <w:szCs w:val="20"/>
          <w:u w:val="single"/>
        </w:rPr>
        <w:t>z</w:t>
      </w:r>
      <w:r w:rsidRPr="001544B9">
        <w:rPr>
          <w:sz w:val="20"/>
          <w:szCs w:val="20"/>
          <w:u w:val="single"/>
        </w:rPr>
        <w:t xml:space="preserve">amawiającego umieszczone </w:t>
      </w:r>
      <w:r w:rsidRPr="001544B9">
        <w:rPr>
          <w:b/>
          <w:sz w:val="20"/>
          <w:szCs w:val="20"/>
          <w:u w:val="single"/>
        </w:rPr>
        <w:t>w rozdziale XIII pkt 3.</w:t>
      </w:r>
      <w:r w:rsidR="00471EBD" w:rsidRPr="001544B9">
        <w:rPr>
          <w:b/>
          <w:sz w:val="20"/>
          <w:szCs w:val="20"/>
          <w:u w:val="single"/>
        </w:rPr>
        <w:t xml:space="preserve"> </w:t>
      </w:r>
    </w:p>
    <w:p w14:paraId="1730E45A" w14:textId="77777777" w:rsidR="00471EBD" w:rsidRDefault="00471EBD" w:rsidP="00B433EE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>Godziny pracy: 7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>-15</w:t>
      </w:r>
      <w:r w:rsidRPr="005958FF">
        <w:rPr>
          <w:sz w:val="20"/>
          <w:szCs w:val="20"/>
          <w:vertAlign w:val="superscript"/>
        </w:rPr>
        <w:t>00</w:t>
      </w:r>
      <w:r w:rsidRPr="005958FF">
        <w:rPr>
          <w:sz w:val="20"/>
          <w:szCs w:val="20"/>
        </w:rPr>
        <w:t xml:space="preserve"> od poniedziałku do piątku.</w:t>
      </w:r>
    </w:p>
    <w:p w14:paraId="39EEBF62" w14:textId="0043F257" w:rsidR="00471EBD" w:rsidRDefault="00471EBD" w:rsidP="00455379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5958FF">
        <w:rPr>
          <w:sz w:val="20"/>
          <w:szCs w:val="20"/>
        </w:rPr>
        <w:t xml:space="preserve">Adres strony internetowej: </w:t>
      </w:r>
      <w:hyperlink r:id="rId9" w:history="1">
        <w:r w:rsidRPr="005958FF">
          <w:rPr>
            <w:rStyle w:val="Hipercze"/>
            <w:sz w:val="20"/>
            <w:szCs w:val="20"/>
          </w:rPr>
          <w:t>www.mosir.zabrze.pl</w:t>
        </w:r>
      </w:hyperlink>
      <w:r>
        <w:rPr>
          <w:sz w:val="20"/>
          <w:szCs w:val="20"/>
        </w:rPr>
        <w:t xml:space="preserve"> </w:t>
      </w:r>
    </w:p>
    <w:p w14:paraId="49B49CBE" w14:textId="77777777" w:rsidR="00471EBD" w:rsidRPr="00471EBD" w:rsidRDefault="00471EBD" w:rsidP="00B96162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0000004F" w14:textId="7772E735" w:rsidR="000F5793" w:rsidRDefault="00AA7C31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  <w:r w:rsidR="00471EBD">
        <w:t xml:space="preserve"> </w:t>
      </w:r>
    </w:p>
    <w:p w14:paraId="00699764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bookmarkStart w:id="6" w:name="_Hlk72242425"/>
      <w:r w:rsidRPr="001544B9">
        <w:rPr>
          <w:rFonts w:eastAsia="Calibri"/>
          <w:sz w:val="20"/>
          <w:szCs w:val="20"/>
        </w:rPr>
        <w:t xml:space="preserve">Administratorem danych osobowych wykonawcy – dalej Dane osobowe jest MOSiR </w:t>
      </w:r>
      <w:r w:rsidRPr="001544B9">
        <w:rPr>
          <w:rFonts w:eastAsia="Calibri"/>
          <w:sz w:val="20"/>
          <w:szCs w:val="20"/>
        </w:rPr>
        <w:br/>
        <w:t>w Zabrzu Sp. z o.o. z siedzibą w Zabrzu, ul. Matejki 6.</w:t>
      </w:r>
    </w:p>
    <w:p w14:paraId="6DE1785E" w14:textId="58D94420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Z administratorem można się skontaktować poprzez adres email </w:t>
      </w:r>
      <w:hyperlink r:id="rId10" w:history="1">
        <w:r w:rsidRPr="001544B9">
          <w:rPr>
            <w:rStyle w:val="Hipercze"/>
            <w:rFonts w:eastAsia="Calibri"/>
            <w:sz w:val="20"/>
            <w:szCs w:val="20"/>
          </w:rPr>
          <w:t>sekretariat@mosir.zabrze.pl</w:t>
        </w:r>
      </w:hyperlink>
      <w:r w:rsidRPr="001544B9">
        <w:rPr>
          <w:rFonts w:eastAsia="Calibri"/>
          <w:sz w:val="20"/>
          <w:szCs w:val="20"/>
        </w:rPr>
        <w:t xml:space="preserve"> telefonicznie pod numerem 32 271 66 40 lub pisemnie pod adresem Miejski Ośrodek Sportu i Rekreacji w Zabrzu Sp. z o.o. ul. Matejki 6, 41-800 Zabrze.</w:t>
      </w:r>
    </w:p>
    <w:p w14:paraId="7DD3B252" w14:textId="25987933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U administratora danych osobowych wyznaczony jest Inspektor ochrony danych, </w:t>
      </w:r>
      <w:r w:rsidRPr="001544B9">
        <w:rPr>
          <w:rFonts w:eastAsia="Calibri"/>
          <w:sz w:val="20"/>
          <w:szCs w:val="20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11" w:history="1">
        <w:r w:rsidRPr="001544B9">
          <w:rPr>
            <w:rStyle w:val="Hipercze"/>
            <w:rFonts w:eastAsia="Calibri"/>
            <w:sz w:val="20"/>
            <w:szCs w:val="20"/>
          </w:rPr>
          <w:t>daneosobowe@mosir.zabrze.pl</w:t>
        </w:r>
      </w:hyperlink>
      <w:r w:rsidRPr="001544B9">
        <w:rPr>
          <w:rFonts w:eastAsia="Calibri"/>
          <w:sz w:val="20"/>
          <w:szCs w:val="20"/>
        </w:rPr>
        <w:t xml:space="preserve"> lub pisemnie na adres Miejski Ośrodek Sportu i Rekreacji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w Zabrzu Sp. z o.o. ul. Matejki 6 41-800 Zabrze.</w:t>
      </w:r>
    </w:p>
    <w:p w14:paraId="3D6CEBE6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Dane osobowe będą przetwarzane w celu: </w:t>
      </w:r>
    </w:p>
    <w:p w14:paraId="16A2B6FE" w14:textId="77777777" w:rsidR="00084246" w:rsidRPr="001544B9" w:rsidRDefault="00084246" w:rsidP="00321E2F">
      <w:pPr>
        <w:pStyle w:val="Akapitzlist"/>
        <w:numPr>
          <w:ilvl w:val="0"/>
          <w:numId w:val="55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przeprowadzenia niniejszego postępowania, zawarcia i wykonania umowy </w:t>
      </w:r>
      <w:r w:rsidRPr="001544B9">
        <w:rPr>
          <w:rFonts w:eastAsia="Calibri"/>
          <w:sz w:val="20"/>
          <w:szCs w:val="20"/>
        </w:rPr>
        <w:br/>
        <w:t>w wyniku jego przeprowadzenia – podstawą prawną przetwarzania jest niezbędność przetwarzania do przeprowadzenia postępowania, zawarcia i wykonania umowy,</w:t>
      </w:r>
    </w:p>
    <w:p w14:paraId="7B52D8FB" w14:textId="656E72C4" w:rsidR="00084246" w:rsidRPr="001544B9" w:rsidRDefault="00084246" w:rsidP="00321E2F">
      <w:pPr>
        <w:pStyle w:val="Akapitzlist"/>
        <w:numPr>
          <w:ilvl w:val="0"/>
          <w:numId w:val="55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wykonywania obowiązków wynikających z przepisów o podatkach i o rachunkowości – podstawą prawną przetwarzania danych osobowych jest  niezbędność do wypełnienia obowiązku prawnego ciążącego na administratorze wynikającego z przepisów </w:t>
      </w:r>
      <w:r w:rsidR="001544B9">
        <w:rPr>
          <w:rFonts w:eastAsia="Calibri"/>
          <w:sz w:val="20"/>
          <w:szCs w:val="20"/>
        </w:rPr>
        <w:br/>
      </w:r>
      <w:r w:rsidRPr="001544B9">
        <w:rPr>
          <w:rFonts w:eastAsia="Calibri"/>
          <w:sz w:val="20"/>
          <w:szCs w:val="20"/>
        </w:rPr>
        <w:t>o rachunkowości i o podatku dochodowym,</w:t>
      </w:r>
    </w:p>
    <w:p w14:paraId="345B038E" w14:textId="77777777" w:rsidR="00084246" w:rsidRPr="001544B9" w:rsidRDefault="00084246" w:rsidP="00321E2F">
      <w:pPr>
        <w:pStyle w:val="Akapitzlist"/>
        <w:numPr>
          <w:ilvl w:val="0"/>
          <w:numId w:val="55"/>
        </w:numPr>
        <w:jc w:val="both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22A4277E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Administrator będzie przekazywał Dane osobowe podmiotom przetwarzającym dane na zlecenie administratora w zakresie usług związanych z realizacją obowiązków </w:t>
      </w:r>
      <w:r w:rsidRPr="001544B9">
        <w:rPr>
          <w:rFonts w:eastAsia="Calibri"/>
          <w:sz w:val="20"/>
          <w:szCs w:val="20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0E8BDC80" w14:textId="5935AFDB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2696D82B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Wykonawcy </w:t>
      </w:r>
      <w:bookmarkStart w:id="7" w:name="_Hlk72234574"/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</w:t>
      </w:r>
      <w:bookmarkEnd w:id="7"/>
      <w:r w:rsidRPr="001544B9">
        <w:rPr>
          <w:rFonts w:eastAsia="Calibri"/>
          <w:sz w:val="20"/>
          <w:szCs w:val="20"/>
        </w:rPr>
        <w:t>, przysługuje prawo dostępu do Danych osobowych oraz prawo żądania ich sprostowania lub ograniczenia ich przetwarzania.</w:t>
      </w:r>
      <w:r w:rsidRPr="001544B9">
        <w:rPr>
          <w:rFonts w:eastAsia="Calibri"/>
          <w:sz w:val="20"/>
          <w:szCs w:val="20"/>
        </w:rPr>
        <w:sym w:font="Symbol" w:char="F02A"/>
      </w:r>
    </w:p>
    <w:p w14:paraId="03EFAFE8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Wykonawcy</w:t>
      </w:r>
      <w:r w:rsidRPr="001544B9">
        <w:rPr>
          <w:sz w:val="20"/>
          <w:szCs w:val="20"/>
        </w:rPr>
        <w:t xml:space="preserve"> </w:t>
      </w:r>
      <w:r w:rsidRPr="001544B9">
        <w:rPr>
          <w:rFonts w:eastAsia="Calibri"/>
          <w:sz w:val="20"/>
          <w:szCs w:val="20"/>
        </w:rPr>
        <w:t>jak i osobom których dane Wykonawca przekazał w ramach obowiązku informacyjnego wskazanego w art. 14 RODO, nie przysługuje prawo wniesienia:</w:t>
      </w:r>
    </w:p>
    <w:p w14:paraId="1D3C194C" w14:textId="77777777" w:rsidR="00084246" w:rsidRPr="001544B9" w:rsidRDefault="00084246" w:rsidP="00321E2F">
      <w:pPr>
        <w:pStyle w:val="Akapitzlist"/>
        <w:widowControl w:val="0"/>
        <w:numPr>
          <w:ilvl w:val="0"/>
          <w:numId w:val="54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lastRenderedPageBreak/>
        <w:t>sprzeciwu wobec przetwarzania Danych osobowych, gdyż podstawą prawną przetwarzania Danych Osobowych Wykonawcy jest art. 6 ust.1 lit. c RODO,</w:t>
      </w:r>
    </w:p>
    <w:p w14:paraId="25A32D10" w14:textId="77777777" w:rsidR="00084246" w:rsidRPr="001544B9" w:rsidRDefault="00084246" w:rsidP="00321E2F">
      <w:pPr>
        <w:pStyle w:val="Akapitzlist"/>
        <w:widowControl w:val="0"/>
        <w:numPr>
          <w:ilvl w:val="0"/>
          <w:numId w:val="54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usunięcia Danych Osobowych w związku z art. 17 ust.3 lit. b, d lub E RODO,</w:t>
      </w:r>
    </w:p>
    <w:p w14:paraId="000477FD" w14:textId="77777777" w:rsidR="00084246" w:rsidRPr="001544B9" w:rsidRDefault="00084246" w:rsidP="00321E2F">
      <w:pPr>
        <w:pStyle w:val="Akapitzlist"/>
        <w:widowControl w:val="0"/>
        <w:numPr>
          <w:ilvl w:val="0"/>
          <w:numId w:val="54"/>
        </w:numPr>
        <w:suppressAutoHyphens/>
        <w:autoSpaceDN w:val="0"/>
        <w:spacing w:line="240" w:lineRule="auto"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przenoszenia Danych Osobowych, o których mowa w art. 20 RODO.</w:t>
      </w:r>
    </w:p>
    <w:p w14:paraId="467BC8BA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W odniesieniu do Danych Osobowych Wykonawcy decyzje nie będą podejmowane </w:t>
      </w:r>
      <w:r w:rsidRPr="001544B9">
        <w:rPr>
          <w:rFonts w:eastAsia="Calibri"/>
          <w:sz w:val="20"/>
          <w:szCs w:val="20"/>
        </w:rPr>
        <w:br/>
        <w:t>w sposób zautomatyzowany, stosownie do art. 22 RODO.</w:t>
      </w:r>
    </w:p>
    <w:p w14:paraId="15D05AAC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przypadku niewłaściwego przetwarzania Danych osobowych przysługuje prawo wniesienia skargi do organu nadzorczego zajmującego się ochroną danych osobowych.</w:t>
      </w:r>
    </w:p>
    <w:p w14:paraId="75332451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>W celu skorzystania z powyższych praw należy skontaktować się z administratorem danych lub z inspektorem ochrony danych. Dane kontaktowe wskazane są wyżej.</w:t>
      </w:r>
    </w:p>
    <w:p w14:paraId="46051B3B" w14:textId="77777777" w:rsidR="00084246" w:rsidRPr="001544B9" w:rsidRDefault="00084246" w:rsidP="00321E2F">
      <w:pPr>
        <w:widowControl w:val="0"/>
        <w:numPr>
          <w:ilvl w:val="0"/>
          <w:numId w:val="4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eastAsia="Calibri"/>
          <w:sz w:val="20"/>
          <w:szCs w:val="20"/>
        </w:rPr>
      </w:pPr>
      <w:r w:rsidRPr="001544B9">
        <w:rPr>
          <w:rFonts w:eastAsia="Calibri"/>
          <w:sz w:val="20"/>
          <w:szCs w:val="20"/>
        </w:rPr>
        <w:t xml:space="preserve">Podanie Danych osobowych jest konieczne i związane z udziałem w postępowaniu </w:t>
      </w:r>
      <w:r w:rsidRPr="001544B9">
        <w:rPr>
          <w:rFonts w:eastAsia="Calibri"/>
          <w:sz w:val="20"/>
          <w:szCs w:val="20"/>
        </w:rPr>
        <w:br/>
        <w:t xml:space="preserve">o udzielenie zamówienia publicznego oraz niezbędne do zawarcia i wykonania umowy,  </w:t>
      </w:r>
      <w:r w:rsidRPr="001544B9">
        <w:rPr>
          <w:rFonts w:eastAsia="Calibri"/>
          <w:sz w:val="20"/>
          <w:szCs w:val="20"/>
        </w:rPr>
        <w:br/>
        <w:t>bez ich podania nie będzie możliwe zawarcie umowy.</w:t>
      </w:r>
    </w:p>
    <w:p w14:paraId="4CF27E2D" w14:textId="77777777" w:rsidR="00084246" w:rsidRPr="001544B9" w:rsidRDefault="00084246" w:rsidP="00084246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Calibri"/>
          <w:sz w:val="20"/>
          <w:szCs w:val="20"/>
        </w:rPr>
      </w:pPr>
    </w:p>
    <w:p w14:paraId="0DDF52BA" w14:textId="508B8B0F" w:rsidR="00084246" w:rsidRPr="001544B9" w:rsidRDefault="00084246" w:rsidP="00084246">
      <w:pPr>
        <w:spacing w:line="240" w:lineRule="auto"/>
        <w:ind w:left="426"/>
        <w:jc w:val="both"/>
        <w:rPr>
          <w:rFonts w:eastAsia="Times New Roman"/>
          <w:iCs/>
          <w:sz w:val="20"/>
          <w:szCs w:val="20"/>
          <w:lang w:val="pl-PL"/>
        </w:rPr>
      </w:pPr>
      <w:r w:rsidRPr="001544B9">
        <w:rPr>
          <w:rFonts w:eastAsia="Times New Roman"/>
          <w:b/>
          <w:iCs/>
          <w:sz w:val="20"/>
          <w:szCs w:val="20"/>
          <w:vertAlign w:val="superscript"/>
          <w:lang w:val="pl-PL"/>
        </w:rPr>
        <w:t xml:space="preserve">* </w:t>
      </w:r>
      <w:r w:rsidRPr="001544B9">
        <w:rPr>
          <w:rFonts w:eastAsia="Times New Roman"/>
          <w:b/>
          <w:iCs/>
          <w:sz w:val="20"/>
          <w:szCs w:val="20"/>
          <w:lang w:val="pl-PL"/>
        </w:rPr>
        <w:t>Wyjaśnienie:</w:t>
      </w:r>
      <w:r w:rsidRPr="001544B9">
        <w:rPr>
          <w:rFonts w:eastAsia="Times New Roman"/>
          <w:iCs/>
          <w:sz w:val="20"/>
          <w:szCs w:val="20"/>
          <w:lang w:val="pl-PL"/>
        </w:rPr>
        <w:t xml:space="preserve"> skorzystanie z prawa do sprostowania nie może skutkować zmianą wyniku postępowania</w:t>
      </w:r>
      <w:r w:rsidR="001544B9">
        <w:rPr>
          <w:rFonts w:eastAsia="Times New Roman"/>
          <w:iCs/>
          <w:sz w:val="20"/>
          <w:szCs w:val="20"/>
          <w:lang w:val="pl-PL"/>
        </w:rPr>
        <w:t xml:space="preserve"> </w:t>
      </w:r>
      <w:r w:rsidRPr="001544B9">
        <w:rPr>
          <w:rFonts w:eastAsia="Times New Roman"/>
          <w:iCs/>
          <w:sz w:val="20"/>
          <w:szCs w:val="20"/>
          <w:lang w:val="pl-PL"/>
        </w:rPr>
        <w:t xml:space="preserve">o udzielenie zamówienia publicznego ani zmianą postanowień umowy w zakresie niezgodnym z ustawą </w:t>
      </w:r>
      <w:proofErr w:type="spellStart"/>
      <w:r w:rsidRPr="001544B9">
        <w:rPr>
          <w:rFonts w:eastAsia="Times New Roman"/>
          <w:iCs/>
          <w:sz w:val="20"/>
          <w:szCs w:val="20"/>
          <w:lang w:val="pl-PL"/>
        </w:rPr>
        <w:t>Pzp</w:t>
      </w:r>
      <w:proofErr w:type="spellEnd"/>
      <w:r w:rsidRPr="001544B9">
        <w:rPr>
          <w:rFonts w:eastAsia="Times New Roman"/>
          <w:iCs/>
          <w:sz w:val="20"/>
          <w:szCs w:val="20"/>
          <w:lang w:val="pl-PL"/>
        </w:rPr>
        <w:t xml:space="preserve"> oraz nie może naruszać integralności protokołu oraz jego załączników. Prawo do ograniczenia przetwarzania nie ma zastosowania w odniesieniu do przechowywania, </w:t>
      </w:r>
      <w:r w:rsidR="001544B9">
        <w:rPr>
          <w:rFonts w:eastAsia="Times New Roman"/>
          <w:iCs/>
          <w:sz w:val="20"/>
          <w:szCs w:val="20"/>
          <w:lang w:val="pl-PL"/>
        </w:rPr>
        <w:br/>
      </w:r>
      <w:r w:rsidRPr="001544B9">
        <w:rPr>
          <w:rFonts w:eastAsia="Times New Roman"/>
          <w:iCs/>
          <w:sz w:val="20"/>
          <w:szCs w:val="20"/>
          <w:lang w:val="pl-PL"/>
        </w:rPr>
        <w:t>w celu zapewnienia korzystania ze środków ochrony prawnej lub</w:t>
      </w:r>
      <w:r w:rsidR="001544B9">
        <w:rPr>
          <w:rFonts w:eastAsia="Times New Roman"/>
          <w:iCs/>
          <w:sz w:val="20"/>
          <w:szCs w:val="20"/>
          <w:lang w:val="pl-PL"/>
        </w:rPr>
        <w:t xml:space="preserve"> </w:t>
      </w:r>
      <w:r w:rsidRPr="001544B9">
        <w:rPr>
          <w:rFonts w:eastAsia="Times New Roman"/>
          <w:iCs/>
          <w:sz w:val="20"/>
          <w:szCs w:val="20"/>
          <w:lang w:val="pl-PL"/>
        </w:rPr>
        <w:t>w celu ochrony praw innej osoby fizycznej lub prawnej, lub z uwagi na ważne względy interesu publicznego Unii Europejskiej lub państwa członkowskiego.</w:t>
      </w:r>
    </w:p>
    <w:bookmarkEnd w:id="6"/>
    <w:p w14:paraId="0E1CDFC2" w14:textId="77777777" w:rsidR="00471EBD" w:rsidRPr="00471EBD" w:rsidRDefault="00471EBD" w:rsidP="00471EBD">
      <w:pPr>
        <w:rPr>
          <w:lang w:val="pl-PL"/>
        </w:rPr>
      </w:pPr>
    </w:p>
    <w:p w14:paraId="00000062" w14:textId="77777777" w:rsidR="000F5793" w:rsidRDefault="00AA7C31">
      <w:pPr>
        <w:pStyle w:val="Nagwek2"/>
        <w:spacing w:before="240" w:after="240"/>
      </w:pPr>
      <w:bookmarkStart w:id="8" w:name="_epsepounxnv1" w:colFirst="0" w:colLast="0"/>
      <w:bookmarkEnd w:id="8"/>
      <w:r>
        <w:t>III. Tryb udzielania zamówienia</w:t>
      </w:r>
    </w:p>
    <w:p w14:paraId="00000063" w14:textId="1D4C48A0" w:rsidR="000F5793" w:rsidRDefault="00AA7C31" w:rsidP="00321E2F">
      <w:pPr>
        <w:numPr>
          <w:ilvl w:val="0"/>
          <w:numId w:val="1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</w:t>
      </w:r>
      <w:r w:rsidR="00447A2D">
        <w:rPr>
          <w:sz w:val="20"/>
          <w:szCs w:val="20"/>
        </w:rPr>
        <w:t>przetargu nieograniczonego,</w:t>
      </w:r>
      <w:r>
        <w:rPr>
          <w:sz w:val="20"/>
          <w:szCs w:val="20"/>
        </w:rPr>
        <w:t xml:space="preserve"> o</w:t>
      </w:r>
      <w:r w:rsidR="00447A2D">
        <w:rPr>
          <w:sz w:val="20"/>
          <w:szCs w:val="20"/>
        </w:rPr>
        <w:t xml:space="preserve"> którym mowa </w:t>
      </w:r>
      <w:r w:rsidR="00425D16">
        <w:rPr>
          <w:sz w:val="20"/>
          <w:szCs w:val="20"/>
        </w:rPr>
        <w:br/>
      </w:r>
      <w:r w:rsidR="00447A2D">
        <w:rPr>
          <w:sz w:val="20"/>
          <w:szCs w:val="20"/>
        </w:rPr>
        <w:t>w</w:t>
      </w:r>
      <w:r>
        <w:rPr>
          <w:sz w:val="20"/>
          <w:szCs w:val="20"/>
        </w:rPr>
        <w:t xml:space="preserve">  art. </w:t>
      </w:r>
      <w:r w:rsidR="00447A2D">
        <w:rPr>
          <w:sz w:val="20"/>
          <w:szCs w:val="20"/>
        </w:rPr>
        <w:t>132 ustawy</w:t>
      </w:r>
      <w:r>
        <w:rPr>
          <w:sz w:val="20"/>
          <w:szCs w:val="20"/>
        </w:rPr>
        <w:t xml:space="preserve">  PZP oraz niniejszej Specyfikacji Warunków Zamówienia, zwaną dalej „SWZ”. </w:t>
      </w:r>
    </w:p>
    <w:p w14:paraId="12536F22" w14:textId="6016A3E3" w:rsidR="00447A2D" w:rsidRPr="0051619B" w:rsidRDefault="00447A2D" w:rsidP="00321E2F">
      <w:pPr>
        <w:pStyle w:val="Akapitzlist"/>
        <w:numPr>
          <w:ilvl w:val="1"/>
          <w:numId w:val="57"/>
        </w:numPr>
        <w:spacing w:before="240" w:line="360" w:lineRule="auto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Zamawiający, w niniejszym postępowaniu, zastosuje rozwiązanie przewidziane w art. 139 ustawy PZP, zgodnie z którym najpierw dokona oceny i badania ofert, a następnie dokona kwalifikacji podmiotowej wykonawcy, którego oferta została najwyżej oceniona, w zakresie podstaw wykluczenia oraz spełniania warunków udziału w postępowaniu. </w:t>
      </w:r>
      <w:r w:rsidRPr="0051619B">
        <w:rPr>
          <w:b/>
          <w:bCs/>
          <w:sz w:val="20"/>
          <w:szCs w:val="20"/>
        </w:rPr>
        <w:t xml:space="preserve">Wykonawca nie jest zobowiązany do złożenia wraz z ofertą oświadczenia, o którym mowa w art. 125 ust. 1 PZP, składanego na formularzu jednolitego europejskiego dokumentu zamówienia, zwanego dalej JEDZ. Zamawiający będzie wymagał złożenia JEDZ jedynie przez wykonawcę, którego oferta zostanie najwyżej oceniona – zgodnie z </w:t>
      </w:r>
      <w:r w:rsidR="0051619B" w:rsidRPr="0051619B">
        <w:rPr>
          <w:b/>
          <w:bCs/>
          <w:sz w:val="20"/>
          <w:szCs w:val="20"/>
        </w:rPr>
        <w:t>R</w:t>
      </w:r>
      <w:r w:rsidRPr="0051619B">
        <w:rPr>
          <w:b/>
          <w:bCs/>
          <w:sz w:val="20"/>
          <w:szCs w:val="20"/>
        </w:rPr>
        <w:t>ozdz</w:t>
      </w:r>
      <w:r w:rsidR="0051619B" w:rsidRPr="0051619B">
        <w:rPr>
          <w:b/>
          <w:bCs/>
          <w:sz w:val="20"/>
          <w:szCs w:val="20"/>
        </w:rPr>
        <w:t>iałem X</w:t>
      </w:r>
      <w:r w:rsidR="0090038D" w:rsidRPr="0051619B">
        <w:rPr>
          <w:b/>
          <w:bCs/>
          <w:sz w:val="20"/>
          <w:szCs w:val="20"/>
        </w:rPr>
        <w:t xml:space="preserve"> SWZ.</w:t>
      </w:r>
      <w:r w:rsidR="0090038D" w:rsidRPr="0051619B">
        <w:rPr>
          <w:sz w:val="20"/>
          <w:szCs w:val="20"/>
        </w:rPr>
        <w:t xml:space="preserve"> </w:t>
      </w:r>
    </w:p>
    <w:p w14:paraId="00000064" w14:textId="77777777" w:rsidR="000F5793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14:paraId="00000066" w14:textId="6A779D1B" w:rsidR="000F5793" w:rsidRPr="00667B87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Szacunkowa wartość przedmiotowego zamówienia </w:t>
      </w:r>
      <w:r w:rsidR="0090038D">
        <w:rPr>
          <w:sz w:val="20"/>
          <w:szCs w:val="20"/>
        </w:rPr>
        <w:t xml:space="preserve">przekracza progi unijne o jakich stanowi art. 3 </w:t>
      </w:r>
      <w:r w:rsidR="00502A51" w:rsidRPr="00C257E0">
        <w:rPr>
          <w:sz w:val="20"/>
          <w:szCs w:val="20"/>
        </w:rPr>
        <w:t>PZP</w:t>
      </w:r>
      <w:r w:rsidR="00502A51">
        <w:rPr>
          <w:sz w:val="20"/>
          <w:szCs w:val="20"/>
        </w:rPr>
        <w:t>,</w:t>
      </w:r>
      <w:r w:rsidR="0090038D">
        <w:rPr>
          <w:sz w:val="20"/>
          <w:szCs w:val="20"/>
        </w:rPr>
        <w:t xml:space="preserve"> tj. 21</w:t>
      </w:r>
      <w:r w:rsidR="004532BE">
        <w:rPr>
          <w:sz w:val="20"/>
          <w:szCs w:val="20"/>
        </w:rPr>
        <w:t>5</w:t>
      </w:r>
      <w:r w:rsidR="0090038D">
        <w:rPr>
          <w:sz w:val="20"/>
          <w:szCs w:val="20"/>
        </w:rPr>
        <w:t xml:space="preserve"> 000 euro. </w:t>
      </w:r>
    </w:p>
    <w:p w14:paraId="00000067" w14:textId="77777777" w:rsidR="000F5793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0F5793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0F5793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4289A017" w:rsidR="000F5793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ykonawców, o których mowa w art. 94 PZP</w:t>
      </w:r>
      <w:r w:rsidR="00B433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6F" w14:textId="4762B00B" w:rsidR="000F5793" w:rsidRDefault="00AA7C31" w:rsidP="00321E2F">
      <w:pPr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określa dodatkowych wymagań związanych z zatrudnianiem osób, o których mowa w art. 96 ust. 2 pkt 2 PZP</w:t>
      </w:r>
      <w:r w:rsidR="00DA16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0" w14:textId="77777777" w:rsidR="000F5793" w:rsidRDefault="00AA7C31">
      <w:pPr>
        <w:pStyle w:val="Nagwek2"/>
        <w:spacing w:before="240" w:after="240"/>
      </w:pPr>
      <w:bookmarkStart w:id="9" w:name="_x24vtaagcm5x" w:colFirst="0" w:colLast="0"/>
      <w:bookmarkEnd w:id="9"/>
      <w:r>
        <w:lastRenderedPageBreak/>
        <w:t>IV. Opis przedmiotu zamówienia</w:t>
      </w:r>
    </w:p>
    <w:p w14:paraId="7CC0BAF4" w14:textId="5707C0F5" w:rsidR="00846F16" w:rsidRDefault="00846F16" w:rsidP="00846F16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r w:rsidRPr="00846F16">
        <w:rPr>
          <w:sz w:val="20"/>
          <w:szCs w:val="20"/>
        </w:rPr>
        <w:t xml:space="preserve">Przedmiotem zamówienia jest: </w:t>
      </w:r>
    </w:p>
    <w:p w14:paraId="26D9EF55" w14:textId="2A4F6F40" w:rsidR="00175802" w:rsidRPr="0051619B" w:rsidRDefault="00175802" w:rsidP="00175802">
      <w:pPr>
        <w:pStyle w:val="Akapitzlist"/>
        <w:ind w:left="595"/>
        <w:jc w:val="both"/>
        <w:rPr>
          <w:b/>
          <w:sz w:val="20"/>
          <w:szCs w:val="20"/>
        </w:rPr>
      </w:pPr>
      <w:r w:rsidRPr="0051619B">
        <w:rPr>
          <w:b/>
          <w:sz w:val="20"/>
          <w:szCs w:val="20"/>
        </w:rPr>
        <w:t>„Konserwacja terenów zieleni miejskiej w Zabrzu w latach 202</w:t>
      </w:r>
      <w:r w:rsidR="001C5A55">
        <w:rPr>
          <w:b/>
          <w:sz w:val="20"/>
          <w:szCs w:val="20"/>
        </w:rPr>
        <w:t>2</w:t>
      </w:r>
      <w:r w:rsidRPr="0051619B">
        <w:rPr>
          <w:b/>
          <w:sz w:val="20"/>
          <w:szCs w:val="20"/>
        </w:rPr>
        <w:t xml:space="preserve"> - 202</w:t>
      </w:r>
      <w:r w:rsidR="001C5A55">
        <w:rPr>
          <w:b/>
          <w:sz w:val="20"/>
          <w:szCs w:val="20"/>
        </w:rPr>
        <w:t>3</w:t>
      </w:r>
      <w:r w:rsidRPr="0051619B">
        <w:rPr>
          <w:b/>
          <w:sz w:val="20"/>
          <w:szCs w:val="20"/>
        </w:rPr>
        <w:t>”</w:t>
      </w:r>
    </w:p>
    <w:p w14:paraId="11BF4442" w14:textId="77777777" w:rsidR="00175802" w:rsidRPr="0051619B" w:rsidRDefault="00175802" w:rsidP="00175802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>Zadanie nr 1 – dzielnice Helenka, Rokitnica</w:t>
      </w:r>
    </w:p>
    <w:p w14:paraId="71AA4A2D" w14:textId="77777777" w:rsidR="00175802" w:rsidRPr="0051619B" w:rsidRDefault="00175802" w:rsidP="00175802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Zadanie nr 2  – dzielnice Guido, Kończyce, </w:t>
      </w:r>
      <w:proofErr w:type="spellStart"/>
      <w:r w:rsidRPr="0051619B">
        <w:rPr>
          <w:sz w:val="20"/>
          <w:szCs w:val="20"/>
        </w:rPr>
        <w:t>Makoszowy</w:t>
      </w:r>
      <w:proofErr w:type="spellEnd"/>
      <w:r w:rsidRPr="0051619B">
        <w:rPr>
          <w:sz w:val="20"/>
          <w:szCs w:val="20"/>
        </w:rPr>
        <w:t>, Pawłów</w:t>
      </w:r>
    </w:p>
    <w:p w14:paraId="2CEC9503" w14:textId="77777777" w:rsidR="00175802" w:rsidRPr="0051619B" w:rsidRDefault="00175802" w:rsidP="00175802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>Zadanie nr 3  – dzielnice Zaborze Północ, Zaborze Południe</w:t>
      </w:r>
    </w:p>
    <w:p w14:paraId="0B1D66E4" w14:textId="77777777" w:rsidR="00175802" w:rsidRPr="0051619B" w:rsidRDefault="00175802" w:rsidP="00175802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>Zadanie nr 4  – Park im. Poległych Bohaterów</w:t>
      </w:r>
    </w:p>
    <w:p w14:paraId="0200E14B" w14:textId="77777777" w:rsidR="00175802" w:rsidRPr="0051619B" w:rsidRDefault="00175802" w:rsidP="00175802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>Zadanie nr 5  – Park Rodzinny przy ul. Nad Kanałem</w:t>
      </w:r>
    </w:p>
    <w:p w14:paraId="76CFB104" w14:textId="77777777" w:rsidR="00175802" w:rsidRPr="0051619B" w:rsidRDefault="00175802" w:rsidP="00175802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Zadanie nr 6  - Park Hutniczy, Park im. Tadeusza Kościuszki, Park im. Witolda Pileckiego </w:t>
      </w:r>
    </w:p>
    <w:p w14:paraId="2046D266" w14:textId="77777777" w:rsidR="00175802" w:rsidRPr="0051619B" w:rsidRDefault="00175802" w:rsidP="00175802">
      <w:pPr>
        <w:pStyle w:val="Akapitzlist"/>
        <w:tabs>
          <w:tab w:val="left" w:pos="6240"/>
        </w:tabs>
        <w:ind w:left="595"/>
        <w:rPr>
          <w:bCs/>
          <w:sz w:val="20"/>
          <w:szCs w:val="20"/>
        </w:rPr>
      </w:pPr>
    </w:p>
    <w:p w14:paraId="5802494D" w14:textId="692045FD" w:rsidR="00175802" w:rsidRPr="0051619B" w:rsidRDefault="00175802" w:rsidP="00EF117F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Przedmiot zamówienia należy realizować zgodnie z obowiązującymi aktami prawnymi określającymi zasady utrzymania czystości i porządku w gminach oraz postępowania </w:t>
      </w:r>
      <w:r w:rsidR="00EF117F">
        <w:rPr>
          <w:sz w:val="20"/>
          <w:szCs w:val="20"/>
        </w:rPr>
        <w:br/>
      </w:r>
      <w:r w:rsidRPr="0051619B">
        <w:rPr>
          <w:sz w:val="20"/>
          <w:szCs w:val="20"/>
        </w:rPr>
        <w:t>z odpadami (ustawa o utrzymaniu czystości i porządku w gminach, ustawa o odpadach).</w:t>
      </w:r>
    </w:p>
    <w:p w14:paraId="0C329443" w14:textId="639B4745" w:rsidR="00985FC5" w:rsidRDefault="00175802" w:rsidP="00CC7D11">
      <w:pPr>
        <w:pStyle w:val="Akapitzlist"/>
        <w:ind w:left="595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Cięcie koron drzew należy wykonywać  zgodnie z ustawą o ochronie przyrody.  </w:t>
      </w:r>
    </w:p>
    <w:p w14:paraId="570A19F3" w14:textId="77777777" w:rsidR="00CC7D11" w:rsidRPr="00CC7D11" w:rsidRDefault="00CC7D11" w:rsidP="00CC7D11">
      <w:pPr>
        <w:pStyle w:val="Akapitzlist"/>
        <w:ind w:left="595"/>
        <w:jc w:val="both"/>
        <w:rPr>
          <w:sz w:val="20"/>
          <w:szCs w:val="20"/>
        </w:rPr>
      </w:pPr>
    </w:p>
    <w:p w14:paraId="7730FAEF" w14:textId="2E6D2FBF" w:rsidR="00985FC5" w:rsidRPr="0051619B" w:rsidRDefault="00985FC5" w:rsidP="00985FC5">
      <w:pPr>
        <w:pStyle w:val="Tekstpodstawowy2"/>
        <w:tabs>
          <w:tab w:val="left" w:pos="360"/>
        </w:tabs>
        <w:spacing w:after="0" w:line="276" w:lineRule="auto"/>
        <w:ind w:firstLine="284"/>
        <w:rPr>
          <w:b/>
          <w:sz w:val="20"/>
          <w:szCs w:val="20"/>
          <w:u w:val="single"/>
        </w:rPr>
      </w:pPr>
      <w:r w:rsidRPr="0051619B">
        <w:rPr>
          <w:b/>
          <w:sz w:val="20"/>
          <w:szCs w:val="20"/>
          <w:u w:val="single"/>
        </w:rPr>
        <w:t>Szczegółowy opis przedmiotu zamówienia dla zadań 1 - 6 zawarty jest w:</w:t>
      </w:r>
    </w:p>
    <w:p w14:paraId="2D17A62D" w14:textId="031C2DAB" w:rsidR="00985FC5" w:rsidRPr="0051619B" w:rsidRDefault="00985FC5" w:rsidP="00985FC5">
      <w:pPr>
        <w:pStyle w:val="Tekstpodstawowy2"/>
        <w:tabs>
          <w:tab w:val="left" w:pos="360"/>
        </w:tabs>
        <w:spacing w:after="0" w:line="276" w:lineRule="auto"/>
        <w:ind w:firstLine="284"/>
        <w:rPr>
          <w:sz w:val="20"/>
          <w:szCs w:val="20"/>
        </w:rPr>
      </w:pPr>
      <w:r w:rsidRPr="0051619B">
        <w:rPr>
          <w:sz w:val="20"/>
          <w:szCs w:val="20"/>
        </w:rPr>
        <w:t xml:space="preserve">-  standardy zakładania, utrzymania i pielęgnacji terenów zieleni miejskiej, </w:t>
      </w:r>
      <w:r w:rsidRPr="0051619B">
        <w:rPr>
          <w:b/>
          <w:bCs/>
          <w:sz w:val="20"/>
          <w:szCs w:val="20"/>
        </w:rPr>
        <w:t xml:space="preserve">Załącznik nr </w:t>
      </w:r>
      <w:r w:rsidR="000541D8" w:rsidRPr="0051619B">
        <w:rPr>
          <w:b/>
          <w:bCs/>
          <w:sz w:val="20"/>
          <w:szCs w:val="20"/>
        </w:rPr>
        <w:t>8</w:t>
      </w:r>
      <w:r w:rsidRPr="0051619B">
        <w:rPr>
          <w:sz w:val="20"/>
          <w:szCs w:val="20"/>
        </w:rPr>
        <w:t xml:space="preserve"> do SWZ</w:t>
      </w:r>
    </w:p>
    <w:p w14:paraId="7F4ECFDB" w14:textId="5AF048AD" w:rsidR="00985FC5" w:rsidRPr="0051619B" w:rsidRDefault="00985FC5" w:rsidP="00985FC5">
      <w:pPr>
        <w:pStyle w:val="Tekstpodstawowy2"/>
        <w:tabs>
          <w:tab w:val="left" w:pos="360"/>
        </w:tabs>
        <w:spacing w:after="0" w:line="276" w:lineRule="auto"/>
        <w:ind w:firstLine="284"/>
        <w:rPr>
          <w:sz w:val="20"/>
          <w:szCs w:val="20"/>
        </w:rPr>
      </w:pPr>
      <w:r w:rsidRPr="0051619B">
        <w:rPr>
          <w:sz w:val="20"/>
          <w:szCs w:val="20"/>
        </w:rPr>
        <w:t xml:space="preserve">- wykaz terenów (lokalizacja zieleńców i parków), </w:t>
      </w:r>
      <w:r w:rsidRPr="0051619B">
        <w:rPr>
          <w:b/>
          <w:bCs/>
          <w:sz w:val="20"/>
          <w:szCs w:val="20"/>
        </w:rPr>
        <w:t xml:space="preserve">Załącznik nr </w:t>
      </w:r>
      <w:r w:rsidR="000541D8" w:rsidRPr="0051619B">
        <w:rPr>
          <w:b/>
          <w:bCs/>
          <w:sz w:val="20"/>
          <w:szCs w:val="20"/>
        </w:rPr>
        <w:t>9</w:t>
      </w:r>
      <w:r w:rsidRPr="0051619B">
        <w:rPr>
          <w:sz w:val="20"/>
          <w:szCs w:val="20"/>
        </w:rPr>
        <w:t xml:space="preserve"> do SWZ</w:t>
      </w:r>
    </w:p>
    <w:p w14:paraId="0D88F7A7" w14:textId="02C2E4A1" w:rsidR="00985FC5" w:rsidRPr="0051619B" w:rsidRDefault="00985FC5" w:rsidP="00985FC5">
      <w:pPr>
        <w:ind w:firstLine="284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- przedmiar robót  do opracowania kalkulacji cenowej, </w:t>
      </w:r>
      <w:r w:rsidRPr="0051619B">
        <w:rPr>
          <w:b/>
          <w:bCs/>
          <w:sz w:val="20"/>
          <w:szCs w:val="20"/>
        </w:rPr>
        <w:t>Załącznik nr 1</w:t>
      </w:r>
      <w:r w:rsidR="000541D8" w:rsidRPr="0051619B">
        <w:rPr>
          <w:b/>
          <w:bCs/>
          <w:sz w:val="20"/>
          <w:szCs w:val="20"/>
        </w:rPr>
        <w:t>1</w:t>
      </w:r>
      <w:r w:rsidRPr="0051619B">
        <w:rPr>
          <w:sz w:val="20"/>
          <w:szCs w:val="20"/>
        </w:rPr>
        <w:t xml:space="preserve"> do SWZ</w:t>
      </w:r>
    </w:p>
    <w:p w14:paraId="5A917524" w14:textId="62CF6D9E" w:rsidR="00985FC5" w:rsidRDefault="00985FC5" w:rsidP="00985FC5">
      <w:pPr>
        <w:ind w:firstLine="284"/>
        <w:jc w:val="both"/>
        <w:rPr>
          <w:sz w:val="20"/>
          <w:szCs w:val="20"/>
        </w:rPr>
      </w:pPr>
      <w:r w:rsidRPr="0051619B">
        <w:rPr>
          <w:sz w:val="20"/>
          <w:szCs w:val="20"/>
        </w:rPr>
        <w:t xml:space="preserve">- harmonogram robót i fakturowania, </w:t>
      </w:r>
      <w:r w:rsidRPr="0051619B">
        <w:rPr>
          <w:b/>
          <w:bCs/>
          <w:sz w:val="20"/>
          <w:szCs w:val="20"/>
        </w:rPr>
        <w:t>Załącznik nr 1</w:t>
      </w:r>
      <w:r w:rsidR="000541D8" w:rsidRPr="0051619B">
        <w:rPr>
          <w:b/>
          <w:bCs/>
          <w:sz w:val="20"/>
          <w:szCs w:val="20"/>
        </w:rPr>
        <w:t>0</w:t>
      </w:r>
      <w:r w:rsidRPr="0051619B">
        <w:rPr>
          <w:sz w:val="20"/>
          <w:szCs w:val="20"/>
        </w:rPr>
        <w:t xml:space="preserve"> do SWZ </w:t>
      </w:r>
    </w:p>
    <w:p w14:paraId="4AAD22B6" w14:textId="6F197190" w:rsidR="00E10EF4" w:rsidRDefault="00E10EF4" w:rsidP="00985FC5">
      <w:pPr>
        <w:ind w:firstLine="284"/>
        <w:jc w:val="both"/>
        <w:rPr>
          <w:sz w:val="20"/>
          <w:szCs w:val="20"/>
        </w:rPr>
      </w:pPr>
    </w:p>
    <w:p w14:paraId="547A53FD" w14:textId="36D2E37E" w:rsidR="005E33FD" w:rsidRPr="005E33FD" w:rsidRDefault="00E10EF4" w:rsidP="005E33FD">
      <w:pPr>
        <w:ind w:left="284"/>
        <w:jc w:val="both"/>
        <w:rPr>
          <w:sz w:val="20"/>
          <w:szCs w:val="20"/>
        </w:rPr>
      </w:pPr>
      <w:r w:rsidRPr="005E33FD">
        <w:rPr>
          <w:sz w:val="20"/>
          <w:szCs w:val="20"/>
        </w:rPr>
        <w:t xml:space="preserve">Zamawiający wskazuje, że w przypadku rozbieżności pomiędzy </w:t>
      </w:r>
      <w:r w:rsidR="005E33FD" w:rsidRPr="005E33FD">
        <w:rPr>
          <w:sz w:val="20"/>
          <w:szCs w:val="20"/>
        </w:rPr>
        <w:t>danymi zawartymi w dokumentach zawierających szczegółowy opis przedmiotu zamówienia (Załączniki od 8 do 10) pierwszeństwo mają zapisy przedmiaru robót (Załącznik nr 11).</w:t>
      </w:r>
    </w:p>
    <w:p w14:paraId="330835EF" w14:textId="77777777" w:rsidR="00175802" w:rsidRPr="0051619B" w:rsidRDefault="00175802" w:rsidP="00985FC5">
      <w:pPr>
        <w:jc w:val="both"/>
        <w:rPr>
          <w:sz w:val="20"/>
          <w:szCs w:val="20"/>
        </w:rPr>
      </w:pPr>
    </w:p>
    <w:p w14:paraId="00000072" w14:textId="0036C43A" w:rsidR="000F5793" w:rsidRDefault="00AA7C31" w:rsidP="001544B9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  <w:r w:rsidR="008C301B">
        <w:rPr>
          <w:sz w:val="20"/>
          <w:szCs w:val="20"/>
        </w:rPr>
        <w:t xml:space="preserve"> </w:t>
      </w:r>
    </w:p>
    <w:p w14:paraId="6FBA3D3A" w14:textId="77777777" w:rsidR="00175802" w:rsidRPr="00985FC5" w:rsidRDefault="00175802" w:rsidP="00175802">
      <w:pPr>
        <w:pStyle w:val="Akapitzlist"/>
        <w:ind w:left="595"/>
        <w:jc w:val="both"/>
        <w:rPr>
          <w:b/>
          <w:sz w:val="20"/>
          <w:szCs w:val="20"/>
        </w:rPr>
      </w:pPr>
      <w:r w:rsidRPr="00985FC5">
        <w:rPr>
          <w:b/>
          <w:sz w:val="20"/>
          <w:szCs w:val="20"/>
        </w:rPr>
        <w:t>Kod CPV: kod główny:</w:t>
      </w:r>
    </w:p>
    <w:p w14:paraId="56CBD1E1" w14:textId="77777777" w:rsidR="00175802" w:rsidRPr="00985FC5" w:rsidRDefault="00175802" w:rsidP="00175802">
      <w:pPr>
        <w:pStyle w:val="Akapitzlist"/>
        <w:ind w:left="595"/>
        <w:jc w:val="both"/>
        <w:rPr>
          <w:bCs/>
          <w:sz w:val="20"/>
          <w:szCs w:val="20"/>
        </w:rPr>
      </w:pPr>
      <w:r w:rsidRPr="00985FC5">
        <w:rPr>
          <w:b/>
          <w:sz w:val="20"/>
          <w:szCs w:val="20"/>
        </w:rPr>
        <w:t>77310000-6</w:t>
      </w:r>
      <w:r w:rsidRPr="00985FC5">
        <w:rPr>
          <w:bCs/>
          <w:sz w:val="20"/>
          <w:szCs w:val="20"/>
        </w:rPr>
        <w:t xml:space="preserve"> – usługi sadzenia roślin oraz utrzymania terenów zielonych </w:t>
      </w:r>
    </w:p>
    <w:p w14:paraId="643F8FA9" w14:textId="77777777" w:rsidR="00175802" w:rsidRPr="00985FC5" w:rsidRDefault="00175802" w:rsidP="00175802">
      <w:pPr>
        <w:pStyle w:val="Akapitzlist"/>
        <w:ind w:left="595"/>
        <w:jc w:val="both"/>
        <w:rPr>
          <w:b/>
          <w:sz w:val="20"/>
          <w:szCs w:val="20"/>
        </w:rPr>
      </w:pPr>
      <w:r w:rsidRPr="00985FC5">
        <w:rPr>
          <w:b/>
          <w:sz w:val="20"/>
          <w:szCs w:val="20"/>
        </w:rPr>
        <w:t>kody dodatkowe:</w:t>
      </w:r>
      <w:r w:rsidRPr="00985FC5">
        <w:rPr>
          <w:b/>
          <w:sz w:val="20"/>
          <w:szCs w:val="20"/>
        </w:rPr>
        <w:tab/>
      </w:r>
    </w:p>
    <w:p w14:paraId="757727F3" w14:textId="77777777" w:rsidR="00175802" w:rsidRPr="00985FC5" w:rsidRDefault="00175802" w:rsidP="00175802">
      <w:pPr>
        <w:pStyle w:val="Akapitzlist"/>
        <w:ind w:left="595"/>
        <w:jc w:val="both"/>
        <w:rPr>
          <w:bCs/>
          <w:sz w:val="20"/>
          <w:szCs w:val="20"/>
        </w:rPr>
      </w:pPr>
      <w:r w:rsidRPr="00985FC5">
        <w:rPr>
          <w:b/>
          <w:sz w:val="20"/>
          <w:szCs w:val="20"/>
        </w:rPr>
        <w:t>77313000-7</w:t>
      </w:r>
      <w:r w:rsidRPr="00985FC5">
        <w:rPr>
          <w:bCs/>
          <w:sz w:val="20"/>
          <w:szCs w:val="20"/>
        </w:rPr>
        <w:t xml:space="preserve"> – usługi utrzymania parków</w:t>
      </w:r>
    </w:p>
    <w:p w14:paraId="77448225" w14:textId="77777777" w:rsidR="00175802" w:rsidRPr="00985FC5" w:rsidRDefault="00175802" w:rsidP="00175802">
      <w:pPr>
        <w:pStyle w:val="Akapitzlist"/>
        <w:ind w:left="595"/>
        <w:jc w:val="both"/>
        <w:rPr>
          <w:bCs/>
          <w:sz w:val="20"/>
          <w:szCs w:val="20"/>
        </w:rPr>
      </w:pPr>
      <w:r w:rsidRPr="00985FC5">
        <w:rPr>
          <w:b/>
          <w:sz w:val="20"/>
          <w:szCs w:val="20"/>
        </w:rPr>
        <w:t>90600000-3</w:t>
      </w:r>
      <w:r w:rsidRPr="00985FC5">
        <w:rPr>
          <w:bCs/>
          <w:sz w:val="20"/>
          <w:szCs w:val="20"/>
        </w:rPr>
        <w:t xml:space="preserve"> – usługi sprzątania oraz usługi sanitarne na obszarach miejskich lub wiejskich oraz usługi powiązane</w:t>
      </w:r>
    </w:p>
    <w:p w14:paraId="50129DB7" w14:textId="77777777" w:rsidR="00175802" w:rsidRDefault="00175802" w:rsidP="00175802">
      <w:pPr>
        <w:spacing w:line="360" w:lineRule="auto"/>
        <w:ind w:left="434"/>
        <w:jc w:val="both"/>
        <w:rPr>
          <w:sz w:val="20"/>
          <w:szCs w:val="20"/>
        </w:rPr>
      </w:pPr>
    </w:p>
    <w:p w14:paraId="00000074" w14:textId="176EDC7F" w:rsidR="000F5793" w:rsidRPr="00D9518E" w:rsidRDefault="00AA7C31" w:rsidP="00175802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contextualSpacing w:val="0"/>
        <w:rPr>
          <w:bCs/>
          <w:sz w:val="20"/>
          <w:szCs w:val="20"/>
        </w:rPr>
      </w:pPr>
      <w:r w:rsidRPr="00175802">
        <w:rPr>
          <w:sz w:val="20"/>
          <w:szCs w:val="20"/>
        </w:rPr>
        <w:t>Zamawiający</w:t>
      </w:r>
      <w:r w:rsidR="008C301B" w:rsidRPr="00175802">
        <w:rPr>
          <w:sz w:val="20"/>
          <w:szCs w:val="20"/>
        </w:rPr>
        <w:t xml:space="preserve"> </w:t>
      </w:r>
      <w:r w:rsidRPr="00175802">
        <w:rPr>
          <w:sz w:val="20"/>
          <w:szCs w:val="20"/>
        </w:rPr>
        <w:t>dopuszcza składani</w:t>
      </w:r>
      <w:r w:rsidR="00175802">
        <w:rPr>
          <w:sz w:val="20"/>
          <w:szCs w:val="20"/>
        </w:rPr>
        <w:t>e</w:t>
      </w:r>
      <w:r w:rsidRPr="00175802">
        <w:rPr>
          <w:sz w:val="20"/>
          <w:szCs w:val="20"/>
        </w:rPr>
        <w:t xml:space="preserve"> ofert częściowych</w:t>
      </w:r>
      <w:r w:rsidR="00144F71" w:rsidRPr="00175802">
        <w:rPr>
          <w:sz w:val="20"/>
          <w:szCs w:val="20"/>
        </w:rPr>
        <w:t xml:space="preserve">. </w:t>
      </w:r>
      <w:r w:rsidR="00175802" w:rsidRPr="00D9518E">
        <w:rPr>
          <w:bCs/>
          <w:sz w:val="20"/>
          <w:szCs w:val="20"/>
        </w:rPr>
        <w:t xml:space="preserve">Jeden Wykonawca może złożyć oferty częściowe na jedno, dwa lub trzy zadania. </w:t>
      </w:r>
    </w:p>
    <w:p w14:paraId="5AB6121F" w14:textId="53B1FE09" w:rsidR="00D1291A" w:rsidRPr="00930F57" w:rsidRDefault="00AA7C31" w:rsidP="00D1291A">
      <w:pPr>
        <w:numPr>
          <w:ilvl w:val="0"/>
          <w:numId w:val="1"/>
        </w:numPr>
        <w:spacing w:line="360" w:lineRule="auto"/>
        <w:ind w:left="462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Zamawiający przewiduje udziel</w:t>
      </w:r>
      <w:r w:rsidR="00930F57">
        <w:rPr>
          <w:sz w:val="20"/>
          <w:szCs w:val="20"/>
        </w:rPr>
        <w:t>enie</w:t>
      </w:r>
      <w:r>
        <w:rPr>
          <w:sz w:val="20"/>
          <w:szCs w:val="20"/>
        </w:rPr>
        <w:t xml:space="preserve"> zamówień, o których mowa w art. 214 ust. 1 pkt 7</w:t>
      </w:r>
      <w:r w:rsidR="00D1291A">
        <w:rPr>
          <w:sz w:val="20"/>
          <w:szCs w:val="20"/>
        </w:rPr>
        <w:t xml:space="preserve">, </w:t>
      </w:r>
      <w:r w:rsidR="00D1291A" w:rsidRPr="00D1291A">
        <w:rPr>
          <w:sz w:val="20"/>
          <w:szCs w:val="20"/>
        </w:rPr>
        <w:t>polegając</w:t>
      </w:r>
      <w:r w:rsidR="00930F57">
        <w:rPr>
          <w:sz w:val="20"/>
          <w:szCs w:val="20"/>
        </w:rPr>
        <w:t>ych</w:t>
      </w:r>
      <w:r w:rsidR="00D1291A" w:rsidRPr="00D1291A">
        <w:rPr>
          <w:sz w:val="20"/>
          <w:szCs w:val="20"/>
        </w:rPr>
        <w:t xml:space="preserve"> na powtórzeniu podobnych</w:t>
      </w:r>
      <w:r w:rsidR="00930F57">
        <w:rPr>
          <w:sz w:val="20"/>
          <w:szCs w:val="20"/>
        </w:rPr>
        <w:t xml:space="preserve"> usług</w:t>
      </w:r>
      <w:r w:rsidR="00D1291A" w:rsidRPr="00D1291A">
        <w:rPr>
          <w:sz w:val="20"/>
          <w:szCs w:val="20"/>
        </w:rPr>
        <w:t xml:space="preserve"> jak w zamówieniu podstawowym, zgodnych </w:t>
      </w:r>
      <w:r w:rsidR="00904E55">
        <w:rPr>
          <w:sz w:val="20"/>
          <w:szCs w:val="20"/>
        </w:rPr>
        <w:br/>
      </w:r>
      <w:r w:rsidR="00D1291A" w:rsidRPr="00D1291A">
        <w:rPr>
          <w:sz w:val="20"/>
          <w:szCs w:val="20"/>
        </w:rPr>
        <w:t xml:space="preserve">z przedmiotem zamówienia podstawowego, </w:t>
      </w:r>
      <w:r w:rsidR="00D1291A" w:rsidRPr="00D9518E">
        <w:rPr>
          <w:sz w:val="20"/>
          <w:szCs w:val="20"/>
        </w:rPr>
        <w:t xml:space="preserve">o </w:t>
      </w:r>
      <w:r w:rsidR="00D1291A" w:rsidRPr="00A41E4F">
        <w:rPr>
          <w:sz w:val="20"/>
          <w:szCs w:val="20"/>
        </w:rPr>
        <w:t>wartości nie większej n</w:t>
      </w:r>
      <w:r w:rsidR="0070603F" w:rsidRPr="00A41E4F">
        <w:rPr>
          <w:sz w:val="20"/>
          <w:szCs w:val="20"/>
        </w:rPr>
        <w:t xml:space="preserve">iż </w:t>
      </w:r>
      <w:r w:rsidR="00D32D97" w:rsidRPr="00A41E4F">
        <w:rPr>
          <w:sz w:val="20"/>
          <w:szCs w:val="20"/>
        </w:rPr>
        <w:t xml:space="preserve">526 000,00 zł netto (568 080,00 zł brutto) </w:t>
      </w:r>
      <w:r w:rsidR="00A41E4F">
        <w:rPr>
          <w:sz w:val="20"/>
          <w:szCs w:val="20"/>
        </w:rPr>
        <w:t xml:space="preserve">łącznie </w:t>
      </w:r>
      <w:r w:rsidR="00EF27B0" w:rsidRPr="00A41E4F">
        <w:rPr>
          <w:sz w:val="20"/>
          <w:szCs w:val="20"/>
        </w:rPr>
        <w:t xml:space="preserve">dla wszystkich 6 zadań. </w:t>
      </w:r>
      <w:r w:rsidR="00D1291A" w:rsidRPr="00A41E4F">
        <w:rPr>
          <w:sz w:val="20"/>
          <w:szCs w:val="20"/>
        </w:rPr>
        <w:t>Zo</w:t>
      </w:r>
      <w:r w:rsidR="00D1291A" w:rsidRPr="00D1291A">
        <w:rPr>
          <w:sz w:val="20"/>
          <w:szCs w:val="20"/>
        </w:rPr>
        <w:t xml:space="preserve">staną one udzielone w przypadku, gdy zaistnieje uzasadniona potrzeba oraz zostaną zapewnione środki finansowe na ten cel. </w:t>
      </w:r>
      <w:r w:rsidR="004B6559">
        <w:rPr>
          <w:sz w:val="20"/>
          <w:szCs w:val="20"/>
        </w:rPr>
        <w:t xml:space="preserve">Zamówienie zostanie udzielone na warunkach określonych w umowie podstawowej. </w:t>
      </w:r>
    </w:p>
    <w:p w14:paraId="376A8FDD" w14:textId="51F2CCA4" w:rsidR="00B30CCC" w:rsidRPr="00DA76A8" w:rsidRDefault="00B30CCC" w:rsidP="00DA76A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  <w:lang w:eastAsia="en-US"/>
        </w:rPr>
      </w:pPr>
      <w:r w:rsidRPr="00B30CCC">
        <w:rPr>
          <w:sz w:val="20"/>
          <w:szCs w:val="20"/>
        </w:rPr>
        <w:t>Stosownie do treści art. 95 ust. 1 PZP Zamawiający wymaga zatrudnienia przez Wykonawcę lub podwykonawcę na podstawie umowy o pracę w sposób określony w art. 22 § 1 ustawy z dnia 26 czerwca 1974 r. – Kodeks pracy (t. j. Dz. U. z 2020 r. poz. 1320)</w:t>
      </w:r>
      <w:r w:rsidR="00DA76A8">
        <w:rPr>
          <w:sz w:val="20"/>
          <w:szCs w:val="20"/>
        </w:rPr>
        <w:t xml:space="preserve"> </w:t>
      </w:r>
      <w:r w:rsidR="00AF1CD5" w:rsidRPr="00DA76A8">
        <w:rPr>
          <w:b/>
          <w:bCs/>
          <w:sz w:val="20"/>
          <w:szCs w:val="20"/>
        </w:rPr>
        <w:t xml:space="preserve">po min. 5 osób przewidzianych do realizacji zadań dla każdego z zadań 1 – 6. </w:t>
      </w:r>
    </w:p>
    <w:p w14:paraId="0E1DE1D6" w14:textId="4FEC31B9" w:rsidR="00B30CCC" w:rsidRPr="00425D16" w:rsidRDefault="00AF1CD5" w:rsidP="00AF1CD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642CCD">
        <w:rPr>
          <w:sz w:val="20"/>
          <w:szCs w:val="20"/>
        </w:rPr>
        <w:lastRenderedPageBreak/>
        <w:t xml:space="preserve">  </w:t>
      </w:r>
      <w:r w:rsidR="00B30CCC" w:rsidRPr="00642CCD">
        <w:rPr>
          <w:sz w:val="20"/>
          <w:szCs w:val="20"/>
        </w:rPr>
        <w:t>W trakcie realizacji zamówienia Zamawiający uprawniony jest do wykonywania czynności</w:t>
      </w:r>
      <w:r w:rsidR="00B30CCC" w:rsidRPr="00AF1CD5">
        <w:rPr>
          <w:sz w:val="20"/>
          <w:szCs w:val="20"/>
        </w:rPr>
        <w:t xml:space="preserve"> kontrolnych </w:t>
      </w:r>
      <w:r w:rsidR="00B30CCC" w:rsidRPr="00AF1CD5">
        <w:rPr>
          <w:color w:val="000000"/>
          <w:sz w:val="20"/>
          <w:szCs w:val="20"/>
        </w:rPr>
        <w:t>wobec wykonawcy odnośnie</w:t>
      </w:r>
      <w:r w:rsidR="00B30CCC" w:rsidRPr="00AF1CD5">
        <w:rPr>
          <w:sz w:val="20"/>
          <w:szCs w:val="20"/>
        </w:rPr>
        <w:t xml:space="preserve"> spełniania przez wykonawcę lub podwykonawcę wymogu zatrudnienia na podstawie umowy o pracę osób wykonujących wskazane w </w:t>
      </w:r>
      <w:r w:rsidR="00B30CCC" w:rsidRPr="00425D16">
        <w:rPr>
          <w:sz w:val="20"/>
          <w:szCs w:val="20"/>
        </w:rPr>
        <w:t xml:space="preserve">punkcie </w:t>
      </w:r>
      <w:r w:rsidR="00DA76A8" w:rsidRPr="00425D16">
        <w:rPr>
          <w:sz w:val="20"/>
          <w:szCs w:val="20"/>
        </w:rPr>
        <w:t>5</w:t>
      </w:r>
      <w:r w:rsidR="00B30CCC" w:rsidRPr="00425D16">
        <w:rPr>
          <w:sz w:val="20"/>
          <w:szCs w:val="20"/>
        </w:rPr>
        <w:t xml:space="preserve"> czynności. Zamawiający uprawniony jest w szczególności do: </w:t>
      </w:r>
    </w:p>
    <w:p w14:paraId="2B6D8C56" w14:textId="77777777" w:rsidR="00B30CCC" w:rsidRPr="00B30CCC" w:rsidRDefault="00B30CCC" w:rsidP="00321E2F">
      <w:pPr>
        <w:pStyle w:val="Akapitzlis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oświadczeń i dokumentów w zakresie potwierdzenia spełniania ww. wymogów i dokonywania ich oceny,</w:t>
      </w:r>
    </w:p>
    <w:p w14:paraId="24AD7E8F" w14:textId="77777777" w:rsidR="00B30CCC" w:rsidRPr="00B30CCC" w:rsidRDefault="00B30CCC" w:rsidP="00321E2F">
      <w:pPr>
        <w:pStyle w:val="Akapitzlis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żądania wyjaśnień w przypadku wątpliwości w zakresie potwierdzenia spełniania ww. wymogów,</w:t>
      </w:r>
    </w:p>
    <w:p w14:paraId="2EDCFA15" w14:textId="77777777" w:rsidR="00B30CCC" w:rsidRPr="00B30CCC" w:rsidRDefault="00B30CCC" w:rsidP="00321E2F">
      <w:pPr>
        <w:pStyle w:val="Akapitzlis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B30CCC">
        <w:rPr>
          <w:sz w:val="20"/>
          <w:szCs w:val="20"/>
        </w:rPr>
        <w:t>przeprowadzania kontroli na miejscu wykonywania świadczenia.</w:t>
      </w:r>
    </w:p>
    <w:p w14:paraId="6E72D211" w14:textId="49452D37" w:rsidR="00B30CCC" w:rsidRPr="00AF1CD5" w:rsidRDefault="00B30CCC" w:rsidP="00AF1CD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bookmarkStart w:id="10" w:name="_Hlk72915672"/>
      <w:r w:rsidRPr="00AF1CD5">
        <w:rPr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</w:t>
      </w:r>
      <w:r w:rsidRPr="00AF1CD5">
        <w:rPr>
          <w:sz w:val="20"/>
          <w:szCs w:val="20"/>
        </w:rPr>
        <w:t>czynności w trakcie realizacji zamówienia:</w:t>
      </w:r>
    </w:p>
    <w:p w14:paraId="45F1B93B" w14:textId="10D8C46E" w:rsidR="00B30CCC" w:rsidRPr="00B30CCC" w:rsidRDefault="00B30CCC" w:rsidP="00321E2F">
      <w:pPr>
        <w:pStyle w:val="Akapitzlist"/>
        <w:numPr>
          <w:ilvl w:val="0"/>
          <w:numId w:val="59"/>
        </w:numPr>
        <w:spacing w:line="360" w:lineRule="auto"/>
        <w:ind w:left="1418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>o zatrudnieniu na podstawie umowy o pracę osób wykonujących czynności, których dotyczy wezwanie Zamawiającego.</w:t>
      </w:r>
      <w:r w:rsidRPr="00B30CCC">
        <w:rPr>
          <w:b/>
          <w:bCs/>
          <w:sz w:val="20"/>
          <w:szCs w:val="20"/>
        </w:rPr>
        <w:t xml:space="preserve"> </w:t>
      </w:r>
      <w:r w:rsidRPr="00B30CCC">
        <w:rPr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DA76A8">
        <w:rPr>
          <w:sz w:val="20"/>
          <w:szCs w:val="20"/>
        </w:rPr>
        <w:br/>
      </w:r>
      <w:r w:rsidRPr="00B30CCC">
        <w:rPr>
          <w:sz w:val="20"/>
          <w:szCs w:val="20"/>
        </w:rPr>
        <w:t>i wymiaru etatu oraz podpis osoby uprawnionej do złożenia oświadczenia w imieniu wykonawcy lub podwykonawcy;</w:t>
      </w:r>
      <w:r w:rsidR="00284C03">
        <w:rPr>
          <w:sz w:val="20"/>
          <w:szCs w:val="20"/>
        </w:rPr>
        <w:t xml:space="preserve"> lub</w:t>
      </w:r>
    </w:p>
    <w:p w14:paraId="655BEB5E" w14:textId="6164F280" w:rsidR="00B30CCC" w:rsidRPr="00B30CCC" w:rsidRDefault="00B30CCC" w:rsidP="00321E2F">
      <w:pPr>
        <w:pStyle w:val="Akapitzlist"/>
        <w:numPr>
          <w:ilvl w:val="0"/>
          <w:numId w:val="59"/>
        </w:numPr>
        <w:spacing w:line="360" w:lineRule="auto"/>
        <w:ind w:left="1418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umowy/umów o pracę</w:t>
      </w:r>
      <w:r w:rsidRPr="00B30CCC">
        <w:rPr>
          <w:sz w:val="20"/>
          <w:szCs w:val="20"/>
        </w:rPr>
        <w:t xml:space="preserve"> osób wykonujących w trakcie realizacji zamówienia czynności, których dotyczy ww. oświadczenie wykonawcy lub </w:t>
      </w:r>
      <w:r w:rsidRPr="00B30CCC">
        <w:rPr>
          <w:color w:val="000000"/>
          <w:sz w:val="20"/>
          <w:szCs w:val="20"/>
        </w:rPr>
        <w:t>podwykonawcy (wraz z dokumentem regulującym zakres obowiązków, jeżeli został sporządzony). Kopia</w:t>
      </w:r>
      <w:r w:rsidRPr="00B30CCC">
        <w:rPr>
          <w:sz w:val="20"/>
          <w:szCs w:val="20"/>
        </w:rPr>
        <w:t xml:space="preserve">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>. Informacje takie jak: data zawarcia umowy, rodzaj umowy o pracę i wymiar etatu powinny być możliwe do zidentyfikowania;</w:t>
      </w:r>
      <w:r w:rsidR="00284C03">
        <w:rPr>
          <w:sz w:val="20"/>
          <w:szCs w:val="20"/>
        </w:rPr>
        <w:t xml:space="preserve"> lub</w:t>
      </w:r>
    </w:p>
    <w:p w14:paraId="1261544F" w14:textId="680F894A" w:rsidR="00B30CCC" w:rsidRPr="00B30CCC" w:rsidRDefault="00B30CCC" w:rsidP="00321E2F">
      <w:pPr>
        <w:pStyle w:val="Akapitzlist"/>
        <w:numPr>
          <w:ilvl w:val="0"/>
          <w:numId w:val="59"/>
        </w:numPr>
        <w:spacing w:line="360" w:lineRule="auto"/>
        <w:ind w:left="1418" w:hanging="284"/>
        <w:jc w:val="both"/>
        <w:rPr>
          <w:i/>
          <w:iCs/>
          <w:sz w:val="20"/>
          <w:szCs w:val="20"/>
        </w:rPr>
      </w:pPr>
      <w:r w:rsidRPr="00B30CCC">
        <w:rPr>
          <w:b/>
          <w:bCs/>
          <w:sz w:val="20"/>
          <w:szCs w:val="20"/>
        </w:rPr>
        <w:t xml:space="preserve">oświadczenie wykonawcy lub podwykonawcy </w:t>
      </w:r>
      <w:r w:rsidRPr="00B30CCC">
        <w:rPr>
          <w:sz w:val="20"/>
          <w:szCs w:val="20"/>
        </w:rPr>
        <w:t xml:space="preserve">o opłacaniu </w:t>
      </w:r>
      <w:r w:rsidRPr="00B30CCC">
        <w:rPr>
          <w:color w:val="000000"/>
          <w:sz w:val="20"/>
          <w:szCs w:val="20"/>
        </w:rPr>
        <w:t>składek na ubezpieczenia</w:t>
      </w:r>
      <w:r w:rsidRPr="00B30CCC">
        <w:rPr>
          <w:sz w:val="20"/>
          <w:szCs w:val="20"/>
        </w:rPr>
        <w:t xml:space="preserve"> społeczne i zdrowotne z tytułu zatrudnienia na podstawie umów o pracę za ostatni okres rozliczeniowy;</w:t>
      </w:r>
      <w:r w:rsidR="00284C03">
        <w:rPr>
          <w:sz w:val="20"/>
          <w:szCs w:val="20"/>
        </w:rPr>
        <w:t xml:space="preserve"> lub</w:t>
      </w:r>
    </w:p>
    <w:p w14:paraId="3AEC2867" w14:textId="77777777" w:rsidR="00B30CCC" w:rsidRPr="00B30CCC" w:rsidRDefault="00B30CCC" w:rsidP="00321E2F">
      <w:pPr>
        <w:pStyle w:val="Akapitzlist"/>
        <w:numPr>
          <w:ilvl w:val="0"/>
          <w:numId w:val="59"/>
        </w:numPr>
        <w:spacing w:line="360" w:lineRule="auto"/>
        <w:ind w:left="1418" w:hanging="284"/>
        <w:jc w:val="both"/>
        <w:rPr>
          <w:i/>
          <w:iCs/>
          <w:sz w:val="20"/>
          <w:szCs w:val="20"/>
        </w:rPr>
      </w:pPr>
      <w:r w:rsidRPr="00B30CCC">
        <w:rPr>
          <w:sz w:val="20"/>
          <w:szCs w:val="20"/>
        </w:rPr>
        <w:t>poświadczoną za zgodność z oryginałem odpowiednio przez wykonawcę lub podwykonawcę</w:t>
      </w:r>
      <w:r w:rsidRPr="00B30CCC">
        <w:rPr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B30CCC">
        <w:rPr>
          <w:sz w:val="20"/>
          <w:szCs w:val="20"/>
        </w:rPr>
        <w:t xml:space="preserve">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B30CCC">
        <w:rPr>
          <w:sz w:val="20"/>
          <w:szCs w:val="20"/>
        </w:rPr>
        <w:t>anonimizacji</w:t>
      </w:r>
      <w:proofErr w:type="spellEnd"/>
      <w:r w:rsidRPr="00B30CCC">
        <w:rPr>
          <w:sz w:val="20"/>
          <w:szCs w:val="20"/>
        </w:rPr>
        <w:t xml:space="preserve">. </w:t>
      </w:r>
    </w:p>
    <w:bookmarkEnd w:id="10"/>
    <w:p w14:paraId="10D6B8C2" w14:textId="148032F7" w:rsidR="00B30CCC" w:rsidRPr="00AF1CD5" w:rsidRDefault="00B30CCC" w:rsidP="00AF1CD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  <w:sz w:val="20"/>
          <w:szCs w:val="20"/>
        </w:rPr>
      </w:pPr>
      <w:r w:rsidRPr="00AF1CD5">
        <w:rPr>
          <w:sz w:val="20"/>
          <w:szCs w:val="20"/>
        </w:rPr>
        <w:lastRenderedPageBreak/>
        <w:t xml:space="preserve">Z tytułu niespełnienia przez </w:t>
      </w:r>
      <w:r w:rsidRPr="00AF1CD5">
        <w:rPr>
          <w:color w:val="000000"/>
          <w:sz w:val="20"/>
          <w:szCs w:val="20"/>
        </w:rPr>
        <w:t xml:space="preserve">wykonawcę lub podwykonawcę wymogu zatrudnienia na podstawie umowy o pracę osób wykonujących wskazane w </w:t>
      </w:r>
      <w:r w:rsidRPr="00C257E0">
        <w:rPr>
          <w:sz w:val="20"/>
          <w:szCs w:val="20"/>
        </w:rPr>
        <w:t xml:space="preserve">punkcie </w:t>
      </w:r>
      <w:r w:rsidR="00DA76A8" w:rsidRPr="00C257E0">
        <w:rPr>
          <w:sz w:val="20"/>
          <w:szCs w:val="20"/>
        </w:rPr>
        <w:t>5</w:t>
      </w:r>
      <w:r w:rsidRPr="00C257E0">
        <w:rPr>
          <w:sz w:val="20"/>
          <w:szCs w:val="20"/>
        </w:rPr>
        <w:t xml:space="preserve"> czynności </w:t>
      </w:r>
      <w:r w:rsidRPr="00AF1CD5">
        <w:rPr>
          <w:color w:val="000000"/>
          <w:sz w:val="20"/>
          <w:szCs w:val="20"/>
        </w:rPr>
        <w:t xml:space="preserve">Zamawiający przewiduje sankcję w postaci obowiązku zapłaty przez wykonawcę kary umownej </w:t>
      </w:r>
      <w:r w:rsidRPr="00AF1CD5">
        <w:rPr>
          <w:sz w:val="20"/>
          <w:szCs w:val="20"/>
        </w:rPr>
        <w:t xml:space="preserve">w </w:t>
      </w:r>
      <w:r w:rsidRPr="00160325">
        <w:rPr>
          <w:sz w:val="20"/>
          <w:szCs w:val="20"/>
        </w:rPr>
        <w:t xml:space="preserve">wysokości </w:t>
      </w:r>
      <w:r w:rsidR="000B2D14" w:rsidRPr="00160325">
        <w:rPr>
          <w:sz w:val="20"/>
          <w:szCs w:val="20"/>
        </w:rPr>
        <w:t>5</w:t>
      </w:r>
      <w:r w:rsidRPr="00160325">
        <w:rPr>
          <w:sz w:val="20"/>
          <w:szCs w:val="20"/>
        </w:rPr>
        <w:t xml:space="preserve">% wartości </w:t>
      </w:r>
      <w:r w:rsidRPr="00AF1CD5">
        <w:rPr>
          <w:sz w:val="20"/>
          <w:szCs w:val="20"/>
        </w:rPr>
        <w:t xml:space="preserve">wynagrodzenia brutto przysługującego wykonawcy za miesiąc, w którym nie dopełniono wymogu. </w:t>
      </w:r>
    </w:p>
    <w:p w14:paraId="35495173" w14:textId="7BB0531C" w:rsidR="00B30CCC" w:rsidRPr="00AF1CD5" w:rsidRDefault="00B30CCC" w:rsidP="00AF1CD5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AF1CD5">
        <w:rPr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F1CD5">
        <w:rPr>
          <w:sz w:val="20"/>
          <w:szCs w:val="20"/>
        </w:rPr>
        <w:t xml:space="preserve"> Inspekcję Pracy.</w:t>
      </w:r>
    </w:p>
    <w:p w14:paraId="7683D4E7" w14:textId="42032E9C" w:rsidR="00023D13" w:rsidRPr="00E06D30" w:rsidRDefault="00023D13" w:rsidP="006E2930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trike/>
          <w:color w:val="auto"/>
          <w:sz w:val="20"/>
          <w:szCs w:val="20"/>
          <w:u w:val="single"/>
        </w:rPr>
      </w:pPr>
      <w:bookmarkStart w:id="11" w:name="_Hlk72917938"/>
      <w:r w:rsidRPr="00E06D30">
        <w:rPr>
          <w:rFonts w:ascii="Arial" w:hAnsi="Arial" w:cs="Arial"/>
          <w:color w:val="auto"/>
          <w:sz w:val="20"/>
          <w:szCs w:val="20"/>
        </w:rPr>
        <w:t xml:space="preserve">Zamawiający, na zasadzie art. 455 PZP, zastrzega możliwość zmian </w:t>
      </w:r>
      <w:r w:rsidR="006E2930" w:rsidRPr="00E06D30">
        <w:rPr>
          <w:rFonts w:ascii="Arial" w:hAnsi="Arial" w:cs="Arial"/>
          <w:color w:val="auto"/>
          <w:sz w:val="20"/>
          <w:szCs w:val="20"/>
        </w:rPr>
        <w:t xml:space="preserve">umowy </w:t>
      </w:r>
      <w:r w:rsidRPr="00E06D30">
        <w:rPr>
          <w:rFonts w:ascii="Arial" w:hAnsi="Arial" w:cs="Arial"/>
          <w:color w:val="auto"/>
          <w:sz w:val="20"/>
          <w:szCs w:val="20"/>
        </w:rPr>
        <w:t>w zakresie poszczególnego zadania</w:t>
      </w:r>
      <w:r w:rsidR="00026C1C" w:rsidRPr="00E06D30">
        <w:rPr>
          <w:rFonts w:ascii="Arial" w:hAnsi="Arial" w:cs="Arial"/>
          <w:color w:val="auto"/>
          <w:sz w:val="20"/>
          <w:szCs w:val="20"/>
        </w:rPr>
        <w:t>.</w:t>
      </w:r>
    </w:p>
    <w:p w14:paraId="00000078" w14:textId="44C710BA" w:rsidR="000F5793" w:rsidRDefault="00AA7C31">
      <w:pPr>
        <w:pStyle w:val="Nagwek2"/>
        <w:rPr>
          <w:vertAlign w:val="superscript"/>
        </w:rPr>
      </w:pPr>
      <w:bookmarkStart w:id="12" w:name="_s0i9odf430x7" w:colFirst="0" w:colLast="0"/>
      <w:bookmarkEnd w:id="11"/>
      <w:bookmarkEnd w:id="12"/>
      <w:r>
        <w:t>V. Wizja lokalna</w:t>
      </w:r>
    </w:p>
    <w:p w14:paraId="4BBF046D" w14:textId="3B74E702" w:rsidR="00930F57" w:rsidRPr="007D0C5A" w:rsidRDefault="00930F57" w:rsidP="00930F57">
      <w:pPr>
        <w:ind w:firstLine="426"/>
        <w:rPr>
          <w:sz w:val="20"/>
          <w:szCs w:val="20"/>
        </w:rPr>
      </w:pPr>
      <w:r w:rsidRPr="007D0C5A">
        <w:rPr>
          <w:sz w:val="20"/>
          <w:szCs w:val="20"/>
        </w:rPr>
        <w:t>Nie przewiduje się przeprowadzenia wizji</w:t>
      </w:r>
      <w:r>
        <w:rPr>
          <w:sz w:val="20"/>
          <w:szCs w:val="20"/>
        </w:rPr>
        <w:t xml:space="preserve">. </w:t>
      </w:r>
    </w:p>
    <w:p w14:paraId="0000007B" w14:textId="4564CCF9" w:rsidR="000F5793" w:rsidRDefault="00AA7C31">
      <w:pPr>
        <w:pStyle w:val="Nagwek2"/>
      </w:pPr>
      <w:bookmarkStart w:id="13" w:name="_l3y36xf8w2mt" w:colFirst="0" w:colLast="0"/>
      <w:bookmarkEnd w:id="13"/>
      <w:r>
        <w:t>VI. Podwykonawstwo</w:t>
      </w:r>
    </w:p>
    <w:p w14:paraId="0000007C" w14:textId="496F4535" w:rsidR="000F5793" w:rsidRDefault="00AA7C31" w:rsidP="00321E2F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powierzyć wykonanie części zamówienia podwykonawcy (podwykonawcom). </w:t>
      </w:r>
    </w:p>
    <w:p w14:paraId="0000007D" w14:textId="28F7017C" w:rsidR="000F5793" w:rsidRDefault="00AA7C31" w:rsidP="00321E2F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D74C8">
        <w:rPr>
          <w:sz w:val="20"/>
          <w:szCs w:val="20"/>
        </w:rPr>
        <w:t>Zamawiający nie zastrzega obowiązku osobistego wykonania przez Wykonawcę kluczowych części zamówienia.</w:t>
      </w:r>
      <w:r w:rsidR="00E77DFB" w:rsidRPr="007D74C8">
        <w:rPr>
          <w:sz w:val="20"/>
          <w:szCs w:val="20"/>
        </w:rPr>
        <w:t xml:space="preserve"> </w:t>
      </w:r>
      <w:r w:rsidR="00CE6F13">
        <w:rPr>
          <w:sz w:val="20"/>
          <w:szCs w:val="20"/>
        </w:rPr>
        <w:t xml:space="preserve"> </w:t>
      </w:r>
    </w:p>
    <w:p w14:paraId="2700B2F0" w14:textId="279B6806" w:rsidR="00CE6F13" w:rsidRPr="00642CCD" w:rsidRDefault="00CE6F13" w:rsidP="00321E2F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 xml:space="preserve">Zamawiający nie zastrzega na podstawie art. 60 pkt 1 PZP obowiązku osobistego wykonania przez poszczególnych wykonawców wspólnie ubiegających się o udzielenie zamówienia kluczowych zadań. </w:t>
      </w:r>
    </w:p>
    <w:p w14:paraId="0000007E" w14:textId="1B3EA8F2" w:rsidR="000F5793" w:rsidRDefault="00AA7C31" w:rsidP="00321E2F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ykonawców</w:t>
      </w:r>
      <w:r w:rsidR="003F0FC9">
        <w:rPr>
          <w:sz w:val="20"/>
          <w:szCs w:val="20"/>
        </w:rPr>
        <w:t xml:space="preserve">. </w:t>
      </w:r>
    </w:p>
    <w:p w14:paraId="4DE41ABD" w14:textId="4D81FEEC" w:rsidR="00C73713" w:rsidRPr="00642CCD" w:rsidRDefault="00C73713" w:rsidP="00321E2F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642CCD">
        <w:rPr>
          <w:sz w:val="20"/>
          <w:szCs w:val="20"/>
        </w:rPr>
        <w:t>Zgodnie z art. 462 ust.</w:t>
      </w:r>
      <w:r w:rsidR="00BF1DD4">
        <w:rPr>
          <w:sz w:val="20"/>
          <w:szCs w:val="20"/>
        </w:rPr>
        <w:t xml:space="preserve"> </w:t>
      </w:r>
      <w:r w:rsidRPr="00642CCD">
        <w:rPr>
          <w:sz w:val="20"/>
          <w:szCs w:val="20"/>
        </w:rPr>
        <w:t xml:space="preserve">7 PZP Zamawiający dopuszcza możliwość zmiany lub rezygnacji </w:t>
      </w:r>
      <w:r w:rsidR="00E73391">
        <w:rPr>
          <w:sz w:val="20"/>
          <w:szCs w:val="20"/>
        </w:rPr>
        <w:br/>
      </w:r>
      <w:r w:rsidRPr="00642CCD">
        <w:rPr>
          <w:sz w:val="20"/>
          <w:szCs w:val="20"/>
        </w:rPr>
        <w:t>z podwykonawcy, na które</w:t>
      </w:r>
      <w:r w:rsidR="00674754" w:rsidRPr="00642CCD">
        <w:rPr>
          <w:sz w:val="20"/>
          <w:szCs w:val="20"/>
        </w:rPr>
        <w:t xml:space="preserve">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3B715D">
        <w:rPr>
          <w:sz w:val="20"/>
          <w:szCs w:val="20"/>
        </w:rPr>
        <w:t>ę</w:t>
      </w:r>
      <w:r w:rsidR="00674754" w:rsidRPr="00642CCD">
        <w:rPr>
          <w:sz w:val="20"/>
          <w:szCs w:val="20"/>
        </w:rPr>
        <w:t xml:space="preserve">powania o udzielenie zamówienia. Art. 122 </w:t>
      </w:r>
      <w:r w:rsidR="00E73391">
        <w:rPr>
          <w:sz w:val="20"/>
          <w:szCs w:val="20"/>
        </w:rPr>
        <w:t xml:space="preserve">PZP </w:t>
      </w:r>
      <w:r w:rsidR="00674754" w:rsidRPr="00642CCD">
        <w:rPr>
          <w:sz w:val="20"/>
          <w:szCs w:val="20"/>
        </w:rPr>
        <w:t xml:space="preserve">stosuje się odpowiednio. </w:t>
      </w:r>
    </w:p>
    <w:p w14:paraId="0000007F" w14:textId="77777777" w:rsidR="000F5793" w:rsidRDefault="00AA7C31">
      <w:pPr>
        <w:pStyle w:val="Nagwek2"/>
      </w:pPr>
      <w:bookmarkStart w:id="14" w:name="_6katmqtjrys4" w:colFirst="0" w:colLast="0"/>
      <w:bookmarkEnd w:id="14"/>
      <w:r>
        <w:t>VII. Termin wykonania zamówienia</w:t>
      </w:r>
    </w:p>
    <w:p w14:paraId="05C6A445" w14:textId="514E8ED2" w:rsidR="00BF6D8C" w:rsidRPr="003B715D" w:rsidRDefault="002E1DE5" w:rsidP="00073815">
      <w:pPr>
        <w:pStyle w:val="arimr"/>
        <w:widowControl/>
        <w:suppressAutoHyphens/>
        <w:snapToGrid/>
        <w:spacing w:after="40"/>
        <w:jc w:val="both"/>
        <w:rPr>
          <w:rFonts w:ascii="Arial" w:hAnsi="Arial" w:cs="Arial"/>
          <w:bCs/>
          <w:color w:val="FF0000"/>
          <w:sz w:val="20"/>
          <w:lang w:val="pl-PL"/>
        </w:rPr>
      </w:pPr>
      <w:r w:rsidRPr="00073815">
        <w:rPr>
          <w:rFonts w:ascii="Arial" w:hAnsi="Arial" w:cs="Arial"/>
          <w:sz w:val="20"/>
          <w:lang w:val="pl-PL"/>
        </w:rPr>
        <w:t>Termin realizacji zamówienia wynosi:</w:t>
      </w:r>
      <w:r>
        <w:rPr>
          <w:rFonts w:ascii="Arial" w:hAnsi="Arial" w:cs="Arial"/>
          <w:sz w:val="20"/>
          <w:lang w:val="pl-PL"/>
        </w:rPr>
        <w:t xml:space="preserve"> 12 miesięcy</w:t>
      </w:r>
      <w:r w:rsidRPr="006E2930">
        <w:rPr>
          <w:rFonts w:ascii="Arial" w:hAnsi="Arial" w:cs="Arial"/>
          <w:sz w:val="20"/>
          <w:lang w:val="pl-PL"/>
        </w:rPr>
        <w:t xml:space="preserve"> </w:t>
      </w:r>
      <w:bookmarkStart w:id="15" w:name="_Hlk73094607"/>
      <w:r w:rsidR="005565C2" w:rsidRPr="006E2930">
        <w:rPr>
          <w:rFonts w:ascii="Arial" w:hAnsi="Arial" w:cs="Arial"/>
          <w:sz w:val="20"/>
          <w:lang w:val="pl-PL"/>
        </w:rPr>
        <w:t>(od 01.10.2022 r. do 30.09.2023 r.)</w:t>
      </w:r>
    </w:p>
    <w:bookmarkEnd w:id="15"/>
    <w:p w14:paraId="00000081" w14:textId="45A43FF6" w:rsidR="000F5793" w:rsidRPr="00073815" w:rsidRDefault="00073815" w:rsidP="00073815">
      <w:pPr>
        <w:spacing w:before="240" w:line="360" w:lineRule="auto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  <w:r w:rsidR="00AA7C31" w:rsidRPr="00073815">
        <w:rPr>
          <w:sz w:val="20"/>
          <w:szCs w:val="20"/>
        </w:rPr>
        <w:t>Szczegółowe zagadnienia dotyczące terminu realizacji umowy uregulowane są we wzor</w:t>
      </w:r>
      <w:r w:rsidR="00201636" w:rsidRPr="00073815">
        <w:rPr>
          <w:sz w:val="20"/>
          <w:szCs w:val="20"/>
        </w:rPr>
        <w:t>ze</w:t>
      </w:r>
      <w:r w:rsidR="00AA7C31" w:rsidRPr="00073815">
        <w:rPr>
          <w:sz w:val="20"/>
          <w:szCs w:val="20"/>
        </w:rPr>
        <w:t xml:space="preserve"> um</w:t>
      </w:r>
      <w:r w:rsidR="00201636" w:rsidRPr="00073815">
        <w:rPr>
          <w:sz w:val="20"/>
          <w:szCs w:val="20"/>
        </w:rPr>
        <w:t xml:space="preserve">owy </w:t>
      </w:r>
      <w:r w:rsidR="00AA7C31" w:rsidRPr="00073815">
        <w:rPr>
          <w:sz w:val="20"/>
          <w:szCs w:val="20"/>
        </w:rPr>
        <w:t xml:space="preserve">stanowiącej </w:t>
      </w:r>
      <w:r w:rsidR="004C152F" w:rsidRPr="00073815">
        <w:rPr>
          <w:b/>
          <w:sz w:val="20"/>
          <w:szCs w:val="20"/>
        </w:rPr>
        <w:t>Z</w:t>
      </w:r>
      <w:r w:rsidR="00AA7C31" w:rsidRPr="00073815">
        <w:rPr>
          <w:b/>
          <w:sz w:val="20"/>
          <w:szCs w:val="20"/>
        </w:rPr>
        <w:t xml:space="preserve">ałącznik nr </w:t>
      </w:r>
      <w:r w:rsidR="00CE6F13" w:rsidRPr="00073815">
        <w:rPr>
          <w:b/>
          <w:sz w:val="20"/>
          <w:szCs w:val="20"/>
        </w:rPr>
        <w:t>1</w:t>
      </w:r>
      <w:r w:rsidR="0063400D">
        <w:rPr>
          <w:b/>
          <w:sz w:val="20"/>
          <w:szCs w:val="20"/>
        </w:rPr>
        <w:t>3</w:t>
      </w:r>
      <w:r w:rsidR="00AA7C31" w:rsidRPr="00073815">
        <w:rPr>
          <w:b/>
          <w:sz w:val="20"/>
          <w:szCs w:val="20"/>
        </w:rPr>
        <w:t xml:space="preserve"> do SWZ</w:t>
      </w:r>
      <w:r w:rsidR="00AA7C31" w:rsidRPr="00073815">
        <w:rPr>
          <w:sz w:val="20"/>
          <w:szCs w:val="20"/>
        </w:rPr>
        <w:t>.</w:t>
      </w:r>
    </w:p>
    <w:p w14:paraId="00000082" w14:textId="613B1666" w:rsidR="000F5793" w:rsidRDefault="00AA7C31">
      <w:pPr>
        <w:pStyle w:val="Nagwek2"/>
        <w:tabs>
          <w:tab w:val="left" w:pos="0"/>
        </w:tabs>
      </w:pPr>
      <w:bookmarkStart w:id="16" w:name="_nz5qrlch0jbr" w:colFirst="0" w:colLast="0"/>
      <w:bookmarkEnd w:id="16"/>
      <w:r>
        <w:lastRenderedPageBreak/>
        <w:t>VIII</w:t>
      </w:r>
      <w:r w:rsidR="002D2429">
        <w:t>. Warunki udziału w postępowani</w:t>
      </w:r>
      <w:r w:rsidR="00A95F56">
        <w:t>u</w:t>
      </w:r>
    </w:p>
    <w:p w14:paraId="00000083" w14:textId="46364825" w:rsidR="000F5793" w:rsidRDefault="00AA7C31" w:rsidP="00321E2F">
      <w:pPr>
        <w:numPr>
          <w:ilvl w:val="0"/>
          <w:numId w:val="13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 xml:space="preserve">ykonawcy, którzy nie podlegają wykluczeniu na zasadach określonych w Rozdziale IX SWZ, oraz spełniają określone przez </w:t>
      </w:r>
      <w:r w:rsidR="00F82528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58FB328F" w:rsidR="000F5793" w:rsidRDefault="00AA7C31" w:rsidP="00321E2F">
      <w:pPr>
        <w:numPr>
          <w:ilvl w:val="0"/>
          <w:numId w:val="13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ykonawcy, którzy spełniają warunki dotyczące:</w:t>
      </w:r>
      <w:r w:rsidR="00B33BD4">
        <w:rPr>
          <w:sz w:val="20"/>
          <w:szCs w:val="20"/>
        </w:rPr>
        <w:t xml:space="preserve"> </w:t>
      </w:r>
    </w:p>
    <w:p w14:paraId="00000085" w14:textId="3D505B3C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0F5793" w:rsidRDefault="00AA7C31" w:rsidP="00D7478A">
      <w:pPr>
        <w:spacing w:line="360" w:lineRule="auto"/>
        <w:ind w:left="567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7" w14:textId="02CE6BF9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00000088" w14:textId="5837AC57" w:rsidR="000F5793" w:rsidRPr="00160325" w:rsidRDefault="00353EED" w:rsidP="00353EED">
      <w:pPr>
        <w:ind w:firstLine="567"/>
        <w:jc w:val="both"/>
        <w:rPr>
          <w:i/>
          <w:sz w:val="20"/>
          <w:szCs w:val="20"/>
        </w:rPr>
      </w:pPr>
      <w:bookmarkStart w:id="17" w:name="_Hlk71616585"/>
      <w:r w:rsidRPr="00160325">
        <w:rPr>
          <w:sz w:val="20"/>
          <w:szCs w:val="20"/>
        </w:rPr>
        <w:t xml:space="preserve">Wykonawca musi wykazać się prowadzeniem działalności w zakresie gospodarki odpadami. </w:t>
      </w:r>
    </w:p>
    <w:bookmarkEnd w:id="17"/>
    <w:p w14:paraId="00000089" w14:textId="77777777" w:rsidR="000F5793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finansowej:</w:t>
      </w:r>
    </w:p>
    <w:p w14:paraId="0000008A" w14:textId="77777777" w:rsidR="000F5793" w:rsidRDefault="00AA7C31" w:rsidP="00D7478A">
      <w:pPr>
        <w:spacing w:line="360" w:lineRule="auto"/>
        <w:ind w:left="567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nie stawia warunku w powyższym zakresie.</w:t>
      </w:r>
    </w:p>
    <w:p w14:paraId="0000008B" w14:textId="4C8E3CF3" w:rsidR="000F5793" w:rsidRPr="004931B7" w:rsidRDefault="00AA7C31" w:rsidP="00D7478A">
      <w:pPr>
        <w:numPr>
          <w:ilvl w:val="0"/>
          <w:numId w:val="4"/>
        </w:numPr>
        <w:spacing w:line="360" w:lineRule="auto"/>
        <w:ind w:left="567" w:right="2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zawodowej:</w:t>
      </w:r>
      <w:r w:rsidR="004931B7">
        <w:rPr>
          <w:b/>
          <w:sz w:val="20"/>
          <w:szCs w:val="20"/>
        </w:rPr>
        <w:t xml:space="preserve"> </w:t>
      </w:r>
    </w:p>
    <w:p w14:paraId="3ED6B591" w14:textId="77777777" w:rsidR="00E444D6" w:rsidRDefault="006D4727" w:rsidP="00125168">
      <w:pPr>
        <w:spacing w:line="360" w:lineRule="auto"/>
        <w:ind w:right="20" w:firstLine="448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spełniania warunku wykonawca jest zobowiązany wykazać się</w:t>
      </w:r>
      <w:r w:rsidR="00E444D6">
        <w:rPr>
          <w:sz w:val="20"/>
          <w:szCs w:val="20"/>
        </w:rPr>
        <w:t xml:space="preserve">: </w:t>
      </w:r>
    </w:p>
    <w:p w14:paraId="0000008C" w14:textId="5B29569B" w:rsidR="000F5793" w:rsidRDefault="00E444D6" w:rsidP="00E444D6">
      <w:pPr>
        <w:spacing w:line="360" w:lineRule="auto"/>
        <w:ind w:left="426" w:right="20" w:firstLine="22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6D4727">
        <w:rPr>
          <w:sz w:val="20"/>
          <w:szCs w:val="20"/>
        </w:rPr>
        <w:t xml:space="preserve"> nie mniej niż </w:t>
      </w:r>
      <w:r w:rsidR="00D42769">
        <w:rPr>
          <w:sz w:val="20"/>
          <w:szCs w:val="20"/>
        </w:rPr>
        <w:t>jedną</w:t>
      </w:r>
      <w:r w:rsidR="00E7517E">
        <w:rPr>
          <w:sz w:val="20"/>
          <w:szCs w:val="20"/>
        </w:rPr>
        <w:t xml:space="preserve"> </w:t>
      </w:r>
      <w:r w:rsidR="006D4727">
        <w:rPr>
          <w:sz w:val="20"/>
          <w:szCs w:val="20"/>
        </w:rPr>
        <w:t>wykonan</w:t>
      </w:r>
      <w:r w:rsidR="00D42769">
        <w:rPr>
          <w:sz w:val="20"/>
          <w:szCs w:val="20"/>
        </w:rPr>
        <w:t>ą</w:t>
      </w:r>
      <w:r w:rsidR="006D4727">
        <w:rPr>
          <w:sz w:val="20"/>
          <w:szCs w:val="20"/>
        </w:rPr>
        <w:t>, a w przypadku świadczeń powtarzających się lub ciągłych również wykonywan</w:t>
      </w:r>
      <w:r w:rsidR="00847789">
        <w:rPr>
          <w:sz w:val="20"/>
          <w:szCs w:val="20"/>
        </w:rPr>
        <w:t>ą</w:t>
      </w:r>
      <w:r w:rsidR="006D4727">
        <w:rPr>
          <w:sz w:val="20"/>
          <w:szCs w:val="20"/>
        </w:rPr>
        <w:t xml:space="preserve"> usług</w:t>
      </w:r>
      <w:r w:rsidR="00847789">
        <w:rPr>
          <w:sz w:val="20"/>
          <w:szCs w:val="20"/>
        </w:rPr>
        <w:t>ą</w:t>
      </w:r>
      <w:r w:rsidR="006D4727">
        <w:rPr>
          <w:sz w:val="20"/>
          <w:szCs w:val="20"/>
        </w:rPr>
        <w:t xml:space="preserve"> </w:t>
      </w:r>
      <w:r w:rsidR="006D4727" w:rsidRPr="0081118B">
        <w:rPr>
          <w:sz w:val="20"/>
          <w:szCs w:val="20"/>
        </w:rPr>
        <w:t xml:space="preserve">w okresie ostatnich </w:t>
      </w:r>
      <w:r w:rsidR="006D4727" w:rsidRPr="00160325">
        <w:rPr>
          <w:sz w:val="20"/>
          <w:szCs w:val="20"/>
        </w:rPr>
        <w:t>3 lat</w:t>
      </w:r>
      <w:r w:rsidR="0081118B" w:rsidRPr="00160325">
        <w:rPr>
          <w:sz w:val="20"/>
          <w:szCs w:val="20"/>
        </w:rPr>
        <w:t xml:space="preserve"> </w:t>
      </w:r>
      <w:r w:rsidR="00872E44" w:rsidRPr="00160325">
        <w:rPr>
          <w:sz w:val="20"/>
          <w:szCs w:val="20"/>
        </w:rPr>
        <w:t>liczonych wstecz od dnia, w którym upływa termin składania ofert</w:t>
      </w:r>
      <w:r w:rsidR="006D4727" w:rsidRPr="00160325">
        <w:rPr>
          <w:sz w:val="20"/>
          <w:szCs w:val="20"/>
        </w:rPr>
        <w:t xml:space="preserve">, </w:t>
      </w:r>
      <w:r w:rsidR="006D4727">
        <w:rPr>
          <w:sz w:val="20"/>
          <w:szCs w:val="20"/>
        </w:rPr>
        <w:t>a jeżeli okres prowadzenia działalności jest krótszy – w tym okresie</w:t>
      </w:r>
      <w:r w:rsidR="0068551A">
        <w:rPr>
          <w:sz w:val="20"/>
          <w:szCs w:val="20"/>
        </w:rPr>
        <w:t xml:space="preserve">, </w:t>
      </w:r>
      <w:r w:rsidR="002552CD">
        <w:rPr>
          <w:sz w:val="20"/>
          <w:szCs w:val="20"/>
        </w:rPr>
        <w:br/>
      </w:r>
      <w:r w:rsidR="0068551A">
        <w:rPr>
          <w:sz w:val="20"/>
          <w:szCs w:val="20"/>
        </w:rPr>
        <w:t xml:space="preserve">o wartości co najmniej: </w:t>
      </w:r>
    </w:p>
    <w:p w14:paraId="6EC40CB8" w14:textId="10E6F028" w:rsidR="0068551A" w:rsidRPr="0003016C" w:rsidRDefault="0068551A" w:rsidP="00321E2F">
      <w:pPr>
        <w:pStyle w:val="Akapitzlist"/>
        <w:numPr>
          <w:ilvl w:val="1"/>
          <w:numId w:val="13"/>
        </w:numPr>
        <w:spacing w:line="360" w:lineRule="auto"/>
        <w:ind w:right="20"/>
        <w:jc w:val="both"/>
        <w:rPr>
          <w:sz w:val="20"/>
          <w:szCs w:val="20"/>
        </w:rPr>
      </w:pPr>
      <w:r w:rsidRPr="0003016C">
        <w:rPr>
          <w:sz w:val="20"/>
          <w:szCs w:val="20"/>
        </w:rPr>
        <w:t xml:space="preserve">dla zadania nr 1 – </w:t>
      </w:r>
      <w:r w:rsidR="00CE6DBD" w:rsidRPr="0003016C">
        <w:rPr>
          <w:sz w:val="20"/>
          <w:szCs w:val="20"/>
        </w:rPr>
        <w:t>355</w:t>
      </w:r>
      <w:r w:rsidR="00046178" w:rsidRPr="0003016C">
        <w:rPr>
          <w:sz w:val="20"/>
          <w:szCs w:val="20"/>
        </w:rPr>
        <w:t> 000,00</w:t>
      </w:r>
      <w:r w:rsidRPr="0003016C">
        <w:rPr>
          <w:sz w:val="20"/>
          <w:szCs w:val="20"/>
        </w:rPr>
        <w:t xml:space="preserve"> zł brutto </w:t>
      </w:r>
    </w:p>
    <w:p w14:paraId="52D0C7A0" w14:textId="4E636ACC" w:rsidR="0068551A" w:rsidRPr="0003016C" w:rsidRDefault="0068551A" w:rsidP="00321E2F">
      <w:pPr>
        <w:pStyle w:val="Akapitzlist"/>
        <w:numPr>
          <w:ilvl w:val="1"/>
          <w:numId w:val="13"/>
        </w:numPr>
        <w:spacing w:line="360" w:lineRule="auto"/>
        <w:ind w:right="20"/>
        <w:jc w:val="both"/>
        <w:rPr>
          <w:sz w:val="20"/>
          <w:szCs w:val="20"/>
        </w:rPr>
      </w:pPr>
      <w:r w:rsidRPr="0003016C">
        <w:rPr>
          <w:sz w:val="20"/>
          <w:szCs w:val="20"/>
        </w:rPr>
        <w:t>dla zadania nr 2 – 4</w:t>
      </w:r>
      <w:r w:rsidR="00CE6DBD" w:rsidRPr="0003016C">
        <w:rPr>
          <w:sz w:val="20"/>
          <w:szCs w:val="20"/>
        </w:rPr>
        <w:t>14</w:t>
      </w:r>
      <w:r w:rsidR="00046178" w:rsidRPr="0003016C">
        <w:rPr>
          <w:sz w:val="20"/>
          <w:szCs w:val="20"/>
        </w:rPr>
        <w:t> 000,00</w:t>
      </w:r>
      <w:r w:rsidRPr="0003016C">
        <w:rPr>
          <w:sz w:val="20"/>
          <w:szCs w:val="20"/>
        </w:rPr>
        <w:t xml:space="preserve"> zł brutto </w:t>
      </w:r>
    </w:p>
    <w:p w14:paraId="05B593E4" w14:textId="5985552A" w:rsidR="0068551A" w:rsidRPr="0003016C" w:rsidRDefault="0068551A" w:rsidP="00321E2F">
      <w:pPr>
        <w:pStyle w:val="Akapitzlist"/>
        <w:numPr>
          <w:ilvl w:val="1"/>
          <w:numId w:val="13"/>
        </w:numPr>
        <w:spacing w:line="360" w:lineRule="auto"/>
        <w:ind w:right="20"/>
        <w:jc w:val="both"/>
        <w:rPr>
          <w:sz w:val="20"/>
          <w:szCs w:val="20"/>
        </w:rPr>
      </w:pPr>
      <w:r w:rsidRPr="0003016C">
        <w:rPr>
          <w:sz w:val="20"/>
          <w:szCs w:val="20"/>
        </w:rPr>
        <w:t xml:space="preserve">dla zadania nr 3 – </w:t>
      </w:r>
      <w:r w:rsidR="00CE6DBD" w:rsidRPr="0003016C">
        <w:rPr>
          <w:sz w:val="20"/>
          <w:szCs w:val="20"/>
        </w:rPr>
        <w:t>253</w:t>
      </w:r>
      <w:r w:rsidR="00046178" w:rsidRPr="0003016C">
        <w:rPr>
          <w:sz w:val="20"/>
          <w:szCs w:val="20"/>
        </w:rPr>
        <w:t> 000,00</w:t>
      </w:r>
      <w:r w:rsidRPr="0003016C">
        <w:rPr>
          <w:sz w:val="20"/>
          <w:szCs w:val="20"/>
        </w:rPr>
        <w:t xml:space="preserve"> zł brutto </w:t>
      </w:r>
    </w:p>
    <w:p w14:paraId="34DEF3AA" w14:textId="00FE8BFE" w:rsidR="0068551A" w:rsidRPr="0003016C" w:rsidRDefault="0068551A" w:rsidP="00321E2F">
      <w:pPr>
        <w:pStyle w:val="Akapitzlist"/>
        <w:numPr>
          <w:ilvl w:val="1"/>
          <w:numId w:val="13"/>
        </w:numPr>
        <w:spacing w:line="360" w:lineRule="auto"/>
        <w:ind w:right="20"/>
        <w:jc w:val="both"/>
        <w:rPr>
          <w:sz w:val="20"/>
          <w:szCs w:val="20"/>
        </w:rPr>
      </w:pPr>
      <w:r w:rsidRPr="0003016C">
        <w:rPr>
          <w:sz w:val="20"/>
          <w:szCs w:val="20"/>
        </w:rPr>
        <w:t xml:space="preserve">dla zadania nr 4 – </w:t>
      </w:r>
      <w:r w:rsidR="00CE6DBD" w:rsidRPr="0003016C">
        <w:rPr>
          <w:sz w:val="20"/>
          <w:szCs w:val="20"/>
        </w:rPr>
        <w:t>276</w:t>
      </w:r>
      <w:r w:rsidR="00046178" w:rsidRPr="0003016C">
        <w:rPr>
          <w:sz w:val="20"/>
          <w:szCs w:val="20"/>
        </w:rPr>
        <w:t> 000,00</w:t>
      </w:r>
      <w:r w:rsidRPr="0003016C">
        <w:rPr>
          <w:sz w:val="20"/>
          <w:szCs w:val="20"/>
        </w:rPr>
        <w:t xml:space="preserve"> zł brutto </w:t>
      </w:r>
    </w:p>
    <w:p w14:paraId="38831B0F" w14:textId="31000B66" w:rsidR="0068551A" w:rsidRPr="0003016C" w:rsidRDefault="0068551A" w:rsidP="00321E2F">
      <w:pPr>
        <w:pStyle w:val="Akapitzlist"/>
        <w:numPr>
          <w:ilvl w:val="1"/>
          <w:numId w:val="13"/>
        </w:numPr>
        <w:spacing w:line="360" w:lineRule="auto"/>
        <w:ind w:right="20"/>
        <w:jc w:val="both"/>
        <w:rPr>
          <w:sz w:val="20"/>
          <w:szCs w:val="20"/>
        </w:rPr>
      </w:pPr>
      <w:r w:rsidRPr="0003016C">
        <w:rPr>
          <w:sz w:val="20"/>
          <w:szCs w:val="20"/>
        </w:rPr>
        <w:t xml:space="preserve">dla zadania nr 5 – </w:t>
      </w:r>
      <w:r w:rsidR="00CE6DBD" w:rsidRPr="0003016C">
        <w:rPr>
          <w:sz w:val="20"/>
          <w:szCs w:val="20"/>
        </w:rPr>
        <w:t>130</w:t>
      </w:r>
      <w:r w:rsidR="00046178" w:rsidRPr="0003016C">
        <w:rPr>
          <w:sz w:val="20"/>
          <w:szCs w:val="20"/>
        </w:rPr>
        <w:t> 000,00</w:t>
      </w:r>
      <w:r w:rsidRPr="0003016C">
        <w:rPr>
          <w:sz w:val="20"/>
          <w:szCs w:val="20"/>
        </w:rPr>
        <w:t xml:space="preserve"> zł brutto </w:t>
      </w:r>
    </w:p>
    <w:p w14:paraId="083EC929" w14:textId="45EAF0BB" w:rsidR="0068551A" w:rsidRPr="00E35A4A" w:rsidRDefault="0068551A" w:rsidP="00321E2F">
      <w:pPr>
        <w:pStyle w:val="Akapitzlist"/>
        <w:numPr>
          <w:ilvl w:val="1"/>
          <w:numId w:val="13"/>
        </w:numPr>
        <w:spacing w:line="360" w:lineRule="auto"/>
        <w:ind w:right="20"/>
        <w:jc w:val="both"/>
        <w:rPr>
          <w:color w:val="FF0000"/>
          <w:sz w:val="20"/>
          <w:szCs w:val="20"/>
        </w:rPr>
      </w:pPr>
      <w:r w:rsidRPr="0003016C">
        <w:rPr>
          <w:sz w:val="20"/>
          <w:szCs w:val="20"/>
        </w:rPr>
        <w:t xml:space="preserve">dla zadania nr 6 – </w:t>
      </w:r>
      <w:r w:rsidR="00D42769" w:rsidRPr="0003016C">
        <w:rPr>
          <w:sz w:val="20"/>
          <w:szCs w:val="20"/>
        </w:rPr>
        <w:t>276</w:t>
      </w:r>
      <w:r w:rsidR="00046178" w:rsidRPr="0003016C">
        <w:rPr>
          <w:sz w:val="20"/>
          <w:szCs w:val="20"/>
        </w:rPr>
        <w:t> 000,00</w:t>
      </w:r>
      <w:r w:rsidRPr="0003016C">
        <w:rPr>
          <w:sz w:val="20"/>
          <w:szCs w:val="20"/>
        </w:rPr>
        <w:t xml:space="preserve"> zł brutto </w:t>
      </w:r>
    </w:p>
    <w:p w14:paraId="3D7ABC32" w14:textId="6ACF72FC" w:rsidR="00C77170" w:rsidRPr="004420A6" w:rsidRDefault="00C77170" w:rsidP="00514FBB">
      <w:pPr>
        <w:spacing w:line="360" w:lineRule="auto"/>
        <w:ind w:left="448" w:right="20"/>
        <w:jc w:val="both"/>
        <w:rPr>
          <w:sz w:val="20"/>
          <w:szCs w:val="20"/>
          <w:u w:val="single"/>
          <w:lang w:val="pl-PL"/>
        </w:rPr>
      </w:pPr>
      <w:r w:rsidRPr="00046178">
        <w:rPr>
          <w:sz w:val="20"/>
          <w:szCs w:val="20"/>
        </w:rPr>
        <w:t>polegających na konserwacji terenów zieleni publicznej w rozumieniu art. 5 ust. 21 ustawy</w:t>
      </w:r>
      <w:r w:rsidR="002552CD" w:rsidRPr="002552CD">
        <w:t xml:space="preserve"> </w:t>
      </w:r>
      <w:r w:rsidR="002552CD" w:rsidRPr="002552CD">
        <w:rPr>
          <w:sz w:val="20"/>
          <w:szCs w:val="20"/>
        </w:rPr>
        <w:t xml:space="preserve">z dnia 16 kwietnia 2004 r. </w:t>
      </w:r>
      <w:r w:rsidRPr="00046178">
        <w:rPr>
          <w:sz w:val="20"/>
          <w:szCs w:val="20"/>
        </w:rPr>
        <w:t xml:space="preserve"> o ochronie przyrody </w:t>
      </w:r>
      <w:r w:rsidR="002552CD">
        <w:rPr>
          <w:sz w:val="20"/>
          <w:szCs w:val="20"/>
        </w:rPr>
        <w:t>(</w:t>
      </w:r>
      <w:r w:rsidRPr="00046178">
        <w:rPr>
          <w:sz w:val="20"/>
          <w:szCs w:val="20"/>
        </w:rPr>
        <w:t>Dz.U. 202</w:t>
      </w:r>
      <w:r w:rsidR="00E35A4A">
        <w:rPr>
          <w:sz w:val="20"/>
          <w:szCs w:val="20"/>
        </w:rPr>
        <w:t>2</w:t>
      </w:r>
      <w:r w:rsidRPr="00046178">
        <w:rPr>
          <w:sz w:val="20"/>
          <w:szCs w:val="20"/>
        </w:rPr>
        <w:t xml:space="preserve"> poz. </w:t>
      </w:r>
      <w:r w:rsidR="00E35A4A">
        <w:rPr>
          <w:sz w:val="20"/>
          <w:szCs w:val="20"/>
        </w:rPr>
        <w:t>916</w:t>
      </w:r>
      <w:r w:rsidR="002552CD">
        <w:rPr>
          <w:sz w:val="20"/>
          <w:szCs w:val="20"/>
        </w:rPr>
        <w:t xml:space="preserve">): </w:t>
      </w:r>
      <w:r w:rsidRPr="00046178">
        <w:rPr>
          <w:sz w:val="20"/>
          <w:szCs w:val="20"/>
        </w:rPr>
        <w:t>tereny zieleni –</w:t>
      </w:r>
      <w:r w:rsidR="00013DCF">
        <w:rPr>
          <w:sz w:val="20"/>
          <w:szCs w:val="20"/>
        </w:rPr>
        <w:t xml:space="preserve"> </w:t>
      </w:r>
      <w:r w:rsidR="00013DCF" w:rsidRPr="00013DCF">
        <w:rPr>
          <w:sz w:val="20"/>
          <w:szCs w:val="20"/>
        </w:rPr>
        <w:t>tereny urządzone wraz z infrastrukturą techniczną i budynkami funkcjonalnie z nimi związanymi, pokryte roślinnością, pełniące funkcje publiczne, a w szczególności parki, zieleńce, promenady, bulwary, ogrody botaniczne, zoologiczne, jordanowskie i zabytkowe, cmentarze, zieleń towarzysząca drogom na terenie zabudowy, placom, zabytkowym fortyfikacjom, budynkom, składowiskom, lotniskom, dworcom kolejowym oraz obiektom przemysłowym</w:t>
      </w:r>
      <w:r w:rsidR="00E444D6" w:rsidRPr="00046178">
        <w:rPr>
          <w:sz w:val="20"/>
          <w:szCs w:val="20"/>
        </w:rPr>
        <w:t xml:space="preserve">, w tym co najmniej jedna usługa obejmująca swoim zakresem zimowe utrzymanie chodników i/lub ciągów pieszo-jezdnych i/lub ciągów pieszych; </w:t>
      </w:r>
      <w:r w:rsidR="00514FBB" w:rsidRPr="00514FBB">
        <w:rPr>
          <w:b/>
          <w:bCs/>
          <w:sz w:val="20"/>
          <w:szCs w:val="20"/>
          <w:u w:val="single"/>
        </w:rPr>
        <w:t>W przypadku składania przez wykonawcę oferty na dwa lub trzy zadania Zamawiający dopuszcza wykazanie się tymi samymi usługami w zakresie dwóch lub trzech zadań w celu potwierdzenia spełniania warunku udziału w postępowaniu</w:t>
      </w:r>
      <w:r w:rsidR="004420A6">
        <w:rPr>
          <w:b/>
          <w:bCs/>
          <w:sz w:val="20"/>
          <w:szCs w:val="20"/>
          <w:u w:val="single"/>
        </w:rPr>
        <w:t xml:space="preserve"> (przy przyjęciu najwyższej wartości dla oferowanego zadania ze wskazanych w punktach od a do f powyżej).</w:t>
      </w:r>
    </w:p>
    <w:p w14:paraId="70C9FDE6" w14:textId="4A8789AE" w:rsidR="004C7B76" w:rsidRPr="00E37111" w:rsidRDefault="00E444D6" w:rsidP="00E80B8E">
      <w:pPr>
        <w:autoSpaceDE w:val="0"/>
        <w:autoSpaceDN w:val="0"/>
        <w:ind w:left="567"/>
        <w:jc w:val="both"/>
        <w:rPr>
          <w:sz w:val="20"/>
          <w:szCs w:val="20"/>
        </w:rPr>
      </w:pPr>
      <w:r w:rsidRPr="00046178">
        <w:rPr>
          <w:sz w:val="20"/>
          <w:szCs w:val="20"/>
        </w:rPr>
        <w:t xml:space="preserve">2) </w:t>
      </w:r>
      <w:r w:rsidR="00FC7C11" w:rsidRPr="00E37111">
        <w:rPr>
          <w:sz w:val="20"/>
          <w:szCs w:val="20"/>
        </w:rPr>
        <w:t>narzędziami w celu wykonania zamówienia publicznego</w:t>
      </w:r>
      <w:r w:rsidR="004C7B76" w:rsidRPr="00E37111">
        <w:rPr>
          <w:rFonts w:ascii="Calibri" w:hAnsi="Calibri"/>
        </w:rPr>
        <w:t xml:space="preserve"> </w:t>
      </w:r>
      <w:r w:rsidR="004C7B76" w:rsidRPr="00E37111">
        <w:rPr>
          <w:sz w:val="20"/>
          <w:szCs w:val="20"/>
        </w:rPr>
        <w:t>obejmujący nie mniej niż</w:t>
      </w:r>
      <w:r w:rsidR="00E80B8E">
        <w:rPr>
          <w:sz w:val="20"/>
          <w:szCs w:val="20"/>
        </w:rPr>
        <w:t xml:space="preserve"> </w:t>
      </w:r>
      <w:r w:rsidR="004C7B76" w:rsidRPr="00E37111">
        <w:rPr>
          <w:sz w:val="20"/>
          <w:szCs w:val="20"/>
        </w:rPr>
        <w:t>dla każdego z zadań 1 – 6:</w:t>
      </w:r>
    </w:p>
    <w:p w14:paraId="101E62C9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ciągnik kołowy,</w:t>
      </w:r>
    </w:p>
    <w:p w14:paraId="78C060CE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lastRenderedPageBreak/>
        <w:t>- 1 przyczepa skrzyniowa,</w:t>
      </w:r>
    </w:p>
    <w:p w14:paraId="074EA9FD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beczkowóz do podlewania o dopuszczalnej masie całkowitej do 3,5 t, </w:t>
      </w:r>
    </w:p>
    <w:p w14:paraId="6FDBF8CB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kosiarka doczepna,</w:t>
      </w:r>
    </w:p>
    <w:p w14:paraId="64E47230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- 2 kosiarki samojezdne,</w:t>
      </w:r>
    </w:p>
    <w:p w14:paraId="2AFD91C0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- 3 </w:t>
      </w:r>
      <w:proofErr w:type="spellStart"/>
      <w:r w:rsidRPr="00E37111">
        <w:rPr>
          <w:sz w:val="20"/>
          <w:szCs w:val="20"/>
        </w:rPr>
        <w:t>wykaszarki</w:t>
      </w:r>
      <w:proofErr w:type="spellEnd"/>
      <w:r w:rsidRPr="00E37111">
        <w:rPr>
          <w:sz w:val="20"/>
          <w:szCs w:val="20"/>
        </w:rPr>
        <w:t xml:space="preserve">, </w:t>
      </w:r>
    </w:p>
    <w:p w14:paraId="5CCD4552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samochód dostawczy o dopuszczalnej masie całkowitej do 3,5 t</w:t>
      </w:r>
    </w:p>
    <w:p w14:paraId="49E93B12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rozdrabniacz do gałęzi, </w:t>
      </w:r>
    </w:p>
    <w:p w14:paraId="138C0B0B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sprzęt do odśnieżania i zamiatania, </w:t>
      </w:r>
    </w:p>
    <w:p w14:paraId="7E904EE1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- 1 piła mechaniczna, </w:t>
      </w:r>
    </w:p>
    <w:p w14:paraId="012EFC30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- 2 piły ręczne typu ‘lisi ogon’, </w:t>
      </w:r>
    </w:p>
    <w:p w14:paraId="028D6707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- 5 sekatorów, </w:t>
      </w:r>
    </w:p>
    <w:p w14:paraId="05B623C1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 xml:space="preserve">- 5 noży, </w:t>
      </w:r>
    </w:p>
    <w:p w14:paraId="37866888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- 5 łopat,</w:t>
      </w:r>
    </w:p>
    <w:p w14:paraId="3A650A90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- 5 grabi,</w:t>
      </w:r>
    </w:p>
    <w:p w14:paraId="5152F8EC" w14:textId="77777777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- 2 drabiny,</w:t>
      </w:r>
    </w:p>
    <w:p w14:paraId="772461EE" w14:textId="48E0E891" w:rsidR="004C7B76" w:rsidRPr="00E37111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  <w:r w:rsidRPr="00E37111">
        <w:rPr>
          <w:sz w:val="20"/>
          <w:szCs w:val="20"/>
        </w:rPr>
        <w:t>- 1 podnośnik hydrauliczny,</w:t>
      </w:r>
    </w:p>
    <w:p w14:paraId="7B517A0D" w14:textId="04AAC2AE" w:rsidR="0042606E" w:rsidRPr="0042606E" w:rsidRDefault="004C7B76" w:rsidP="00E277E9">
      <w:pPr>
        <w:pStyle w:val="Akapitzlist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42606E">
        <w:rPr>
          <w:sz w:val="20"/>
          <w:szCs w:val="20"/>
        </w:rPr>
        <w:t>osobami</w:t>
      </w:r>
      <w:r w:rsidR="0042606E" w:rsidRPr="0042606E">
        <w:rPr>
          <w:b/>
          <w:bCs/>
          <w:sz w:val="20"/>
          <w:szCs w:val="20"/>
        </w:rPr>
        <w:t xml:space="preserve">: </w:t>
      </w:r>
      <w:r w:rsidR="0042606E" w:rsidRPr="0042606E">
        <w:rPr>
          <w:rFonts w:eastAsia="Times New Roman"/>
          <w:sz w:val="20"/>
          <w:szCs w:val="20"/>
        </w:rPr>
        <w:t xml:space="preserve">Zamawiający wymaga, aby osoby, które będą uczestniczyć w wykonywaniu zamówienia posiadały następujące kwalifikacje zawodowe, doświadczenie i wykształcenie oraz </w:t>
      </w:r>
      <w:r w:rsidR="00E277E9">
        <w:rPr>
          <w:rFonts w:eastAsia="Times New Roman"/>
          <w:sz w:val="20"/>
          <w:szCs w:val="20"/>
        </w:rPr>
        <w:t xml:space="preserve">podaje </w:t>
      </w:r>
      <w:r w:rsidR="0042606E" w:rsidRPr="0042606E">
        <w:rPr>
          <w:rFonts w:eastAsia="Times New Roman"/>
          <w:sz w:val="20"/>
          <w:szCs w:val="20"/>
        </w:rPr>
        <w:t xml:space="preserve">zakres wykonywanych czynności: </w:t>
      </w:r>
    </w:p>
    <w:p w14:paraId="7FC43BA1" w14:textId="00CCC7F7" w:rsidR="0042606E" w:rsidRPr="0042606E" w:rsidRDefault="0042606E" w:rsidP="00FB17A2">
      <w:pPr>
        <w:pStyle w:val="Akapitzlist"/>
        <w:numPr>
          <w:ilvl w:val="0"/>
          <w:numId w:val="8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E37111">
        <w:rPr>
          <w:rFonts w:eastAsia="Times New Roman"/>
          <w:sz w:val="20"/>
          <w:szCs w:val="20"/>
        </w:rPr>
        <w:t xml:space="preserve">Kierownik zadania </w:t>
      </w:r>
      <w:r w:rsidRPr="0042606E">
        <w:rPr>
          <w:rFonts w:eastAsia="Times New Roman"/>
          <w:sz w:val="20"/>
          <w:szCs w:val="20"/>
        </w:rPr>
        <w:t>(1 osoba może sprawować nadzór nad realizacją kilku zadań, jednak nie więcej niż trzech):</w:t>
      </w:r>
    </w:p>
    <w:p w14:paraId="263099E2" w14:textId="77777777" w:rsidR="0042606E" w:rsidRPr="0042606E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wykształcenie: średnie lub wyższe w kierunku ogrodniczym lub architektury krajobrazu,</w:t>
      </w:r>
    </w:p>
    <w:p w14:paraId="318C3976" w14:textId="77777777" w:rsidR="0042606E" w:rsidRPr="0042606E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zakres wykonywanych czynności: kierowanie, kontrolowanie oraz nadzór nad całością prac związanych z realizacją przedmiotu umowy, a także </w:t>
      </w:r>
      <w:r w:rsidRPr="0042606E">
        <w:rPr>
          <w:rFonts w:eastAsia="Times New Roman"/>
          <w:sz w:val="20"/>
          <w:szCs w:val="20"/>
        </w:rPr>
        <w:br/>
        <w:t>w przekazywaniu i odbiorach poszczególnych prac,</w:t>
      </w:r>
    </w:p>
    <w:p w14:paraId="6B852CD8" w14:textId="77777777" w:rsidR="0042606E" w:rsidRPr="0042606E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doświadczenie: min. 3 letnie doświadczenie w zakresie kierowania robotami dot. konserwacji terenów zieleni publicznej,</w:t>
      </w:r>
    </w:p>
    <w:p w14:paraId="6F165786" w14:textId="77777777" w:rsidR="0042606E" w:rsidRPr="0042606E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Kierownik zadania nie może pełnić funkcji dendrologa.</w:t>
      </w:r>
    </w:p>
    <w:p w14:paraId="47288FAA" w14:textId="1471A8A6" w:rsidR="0042606E" w:rsidRPr="0042606E" w:rsidRDefault="0042606E" w:rsidP="00FB17A2">
      <w:pPr>
        <w:pStyle w:val="Akapitzlist"/>
        <w:numPr>
          <w:ilvl w:val="0"/>
          <w:numId w:val="8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0CBA">
        <w:rPr>
          <w:rFonts w:eastAsia="Times New Roman"/>
          <w:sz w:val="20"/>
          <w:szCs w:val="20"/>
        </w:rPr>
        <w:t xml:space="preserve">Dendrolog (1 </w:t>
      </w:r>
      <w:r w:rsidRPr="0042606E">
        <w:rPr>
          <w:rFonts w:eastAsia="Times New Roman"/>
          <w:sz w:val="20"/>
          <w:szCs w:val="20"/>
        </w:rPr>
        <w:t>osoba może sprawować nadzór nad realizacją kilku zadań, jednak nie więcej niż trzech):</w:t>
      </w:r>
    </w:p>
    <w:p w14:paraId="7A1C3A75" w14:textId="77777777" w:rsidR="0042606E" w:rsidRPr="0042606E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trike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wykształcenie wyższe w kierunku ogrodniczym lub architektury krajobrazu lub leśne albo średnie w kierunkach jak wyżej albo wykształcenie wyższe lub średnie z ukończonym kursem III stopnia Inspektora nadzoru prac w terenach zieleni lub wykształceniem leśnym, </w:t>
      </w:r>
    </w:p>
    <w:p w14:paraId="27FB8235" w14:textId="77777777" w:rsidR="0042606E" w:rsidRPr="0042606E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zakres wykonywanych czynności: kontrola i weryfikacja ewentualnych uwag brygadzisty odnośnie stanu drzewostanu w terenie objętym umową oraz przekazywanie zweryfikowanych uwag Wykonawcy</w:t>
      </w:r>
    </w:p>
    <w:p w14:paraId="76BEEDB6" w14:textId="77777777" w:rsidR="0042606E" w:rsidRPr="00420CBA" w:rsidRDefault="0042606E" w:rsidP="00FB17A2">
      <w:pPr>
        <w:pStyle w:val="Akapitzlist"/>
        <w:numPr>
          <w:ilvl w:val="0"/>
          <w:numId w:val="78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doświadczenie: min. 2 letnie w zakresie ogrodnictwa, architektury krajobrazu lub </w:t>
      </w:r>
      <w:r w:rsidRPr="00420CBA">
        <w:rPr>
          <w:rFonts w:eastAsia="Times New Roman"/>
          <w:sz w:val="20"/>
          <w:szCs w:val="20"/>
        </w:rPr>
        <w:t xml:space="preserve">leśnictwa. </w:t>
      </w:r>
    </w:p>
    <w:p w14:paraId="15B263BE" w14:textId="77777777" w:rsidR="0042606E" w:rsidRPr="0042606E" w:rsidRDefault="0042606E" w:rsidP="00FB17A2">
      <w:pPr>
        <w:pStyle w:val="Akapitzlist"/>
        <w:numPr>
          <w:ilvl w:val="0"/>
          <w:numId w:val="8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0CBA">
        <w:rPr>
          <w:rFonts w:eastAsia="Times New Roman"/>
          <w:sz w:val="20"/>
          <w:szCs w:val="20"/>
        </w:rPr>
        <w:t xml:space="preserve">Brygadzista (po min. </w:t>
      </w:r>
      <w:r w:rsidRPr="0042606E">
        <w:rPr>
          <w:rFonts w:eastAsia="Times New Roman"/>
          <w:sz w:val="20"/>
          <w:szCs w:val="20"/>
        </w:rPr>
        <w:t>1 osobie wskazanej dla danego zadania):</w:t>
      </w:r>
    </w:p>
    <w:p w14:paraId="77A936FA" w14:textId="3D567163" w:rsidR="0042606E" w:rsidRPr="0042606E" w:rsidRDefault="0042606E" w:rsidP="00FB17A2">
      <w:pPr>
        <w:pStyle w:val="Akapitzlist"/>
        <w:numPr>
          <w:ilvl w:val="0"/>
          <w:numId w:val="79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wykształcenie: średnie lub wyższe w kierunku ogrodniczym lub kształtowania terenów zielonych lub ukończonym kursem III stopnia Inspektora nadzoru prac </w:t>
      </w:r>
      <w:r w:rsidR="008604E7">
        <w:rPr>
          <w:rFonts w:eastAsia="Times New Roman"/>
          <w:sz w:val="20"/>
          <w:szCs w:val="20"/>
        </w:rPr>
        <w:br/>
      </w:r>
      <w:r w:rsidRPr="0042606E">
        <w:rPr>
          <w:rFonts w:eastAsia="Times New Roman"/>
          <w:sz w:val="20"/>
          <w:szCs w:val="20"/>
        </w:rPr>
        <w:t>w terenach zieleni,</w:t>
      </w:r>
    </w:p>
    <w:p w14:paraId="31AF158C" w14:textId="77777777" w:rsidR="0042606E" w:rsidRPr="0042606E" w:rsidRDefault="0042606E" w:rsidP="00FB17A2">
      <w:pPr>
        <w:pStyle w:val="Akapitzlist"/>
        <w:numPr>
          <w:ilvl w:val="0"/>
          <w:numId w:val="79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lastRenderedPageBreak/>
        <w:t>zakres wykonywanych czynności: nadzór nad pracą podległego zespołu, organizacja pracy i stały nadzór nad pracami wykonywanymi przez podwładnych, nadzór nad prawidłowym wykonaniem prac zgodnie ze sztuką ogrodniczą, dbałość o zapewnienie odpowiedniej jakości usług,</w:t>
      </w:r>
    </w:p>
    <w:p w14:paraId="24DA7819" w14:textId="77777777" w:rsidR="0042606E" w:rsidRPr="0042606E" w:rsidRDefault="0042606E" w:rsidP="00FB17A2">
      <w:pPr>
        <w:pStyle w:val="Akapitzlist"/>
        <w:numPr>
          <w:ilvl w:val="0"/>
          <w:numId w:val="79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doświadczenie: min. 3 letnie doświadczenie w zakresie nadzorowania nad robotami dot. konserwacji terenów zieleni publicznej.</w:t>
      </w:r>
    </w:p>
    <w:p w14:paraId="6C3E218F" w14:textId="77777777" w:rsidR="0042606E" w:rsidRPr="0042606E" w:rsidRDefault="0042606E" w:rsidP="00FB17A2">
      <w:pPr>
        <w:pStyle w:val="Akapitzlist"/>
        <w:numPr>
          <w:ilvl w:val="0"/>
          <w:numId w:val="8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0CBA">
        <w:rPr>
          <w:rFonts w:eastAsia="Times New Roman"/>
          <w:sz w:val="20"/>
          <w:szCs w:val="20"/>
        </w:rPr>
        <w:t xml:space="preserve">Pracownicy zatrudnieni na umowę o </w:t>
      </w:r>
      <w:r w:rsidRPr="0042606E">
        <w:rPr>
          <w:rFonts w:eastAsia="Times New Roman"/>
          <w:sz w:val="20"/>
          <w:szCs w:val="20"/>
        </w:rPr>
        <w:t xml:space="preserve">pracę (po min. 5 osób wskazanych dla każdego </w:t>
      </w:r>
      <w:r w:rsidRPr="0042606E">
        <w:rPr>
          <w:rFonts w:eastAsia="Times New Roman"/>
          <w:sz w:val="20"/>
          <w:szCs w:val="20"/>
        </w:rPr>
        <w:br/>
        <w:t>z zadań 1-6)</w:t>
      </w:r>
    </w:p>
    <w:p w14:paraId="269A59EB" w14:textId="77777777" w:rsidR="0042606E" w:rsidRPr="0042606E" w:rsidRDefault="0042606E" w:rsidP="00FB17A2">
      <w:pPr>
        <w:pStyle w:val="Akapitzlist"/>
        <w:numPr>
          <w:ilvl w:val="0"/>
          <w:numId w:val="8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Osoby przewidziane do realizacji zadania zgodnie z harmonogramem robót </w:t>
      </w:r>
      <w:r w:rsidRPr="0042606E">
        <w:rPr>
          <w:rFonts w:eastAsia="Times New Roman"/>
          <w:sz w:val="20"/>
          <w:szCs w:val="20"/>
        </w:rPr>
        <w:br/>
        <w:t>i fakturowania</w:t>
      </w:r>
    </w:p>
    <w:p w14:paraId="0A7866AA" w14:textId="49BD1CEA" w:rsidR="0042606E" w:rsidRPr="0042606E" w:rsidRDefault="0042606E" w:rsidP="00E277E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>Dla zadania nr 4</w:t>
      </w:r>
      <w:r w:rsidR="004669E5">
        <w:rPr>
          <w:rFonts w:eastAsia="Times New Roman"/>
          <w:sz w:val="20"/>
          <w:szCs w:val="20"/>
        </w:rPr>
        <w:t>:</w:t>
      </w:r>
      <w:r w:rsidRPr="0042606E">
        <w:rPr>
          <w:rFonts w:eastAsia="Times New Roman"/>
          <w:sz w:val="20"/>
          <w:szCs w:val="20"/>
        </w:rPr>
        <w:t xml:space="preserve"> </w:t>
      </w:r>
    </w:p>
    <w:p w14:paraId="48073683" w14:textId="3848AD98" w:rsidR="0042606E" w:rsidRPr="00A62EC3" w:rsidRDefault="0042606E" w:rsidP="00E277E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42606E">
        <w:rPr>
          <w:rFonts w:eastAsia="Times New Roman"/>
          <w:sz w:val="20"/>
          <w:szCs w:val="20"/>
        </w:rPr>
        <w:t xml:space="preserve">Kierownik zadania i brygadzista powinien spełniać wymogi określone w art. 37b o ochronie zabytków </w:t>
      </w:r>
      <w:r w:rsidR="008604E7">
        <w:rPr>
          <w:rFonts w:eastAsia="Times New Roman"/>
          <w:sz w:val="20"/>
          <w:szCs w:val="20"/>
        </w:rPr>
        <w:br/>
      </w:r>
      <w:r w:rsidRPr="0042606E">
        <w:rPr>
          <w:rFonts w:eastAsia="Times New Roman"/>
          <w:sz w:val="20"/>
          <w:szCs w:val="20"/>
        </w:rPr>
        <w:t>i opiece nad zabytkami (Dz. U. 202</w:t>
      </w:r>
      <w:r w:rsidR="00013DCF">
        <w:rPr>
          <w:rFonts w:eastAsia="Times New Roman"/>
          <w:sz w:val="20"/>
          <w:szCs w:val="20"/>
        </w:rPr>
        <w:t>2</w:t>
      </w:r>
      <w:r w:rsidRPr="0042606E">
        <w:rPr>
          <w:rFonts w:eastAsia="Times New Roman"/>
          <w:sz w:val="20"/>
          <w:szCs w:val="20"/>
        </w:rPr>
        <w:t xml:space="preserve"> poz. </w:t>
      </w:r>
      <w:r w:rsidR="00013DCF">
        <w:rPr>
          <w:rFonts w:eastAsia="Times New Roman"/>
          <w:sz w:val="20"/>
          <w:szCs w:val="20"/>
        </w:rPr>
        <w:t>840</w:t>
      </w:r>
      <w:r w:rsidRPr="0042606E">
        <w:rPr>
          <w:rFonts w:eastAsia="Times New Roman"/>
          <w:sz w:val="20"/>
          <w:szCs w:val="20"/>
        </w:rPr>
        <w:t xml:space="preserve">), tj. </w:t>
      </w:r>
      <w:r w:rsidR="00426183" w:rsidRPr="00A62EC3">
        <w:rPr>
          <w:rFonts w:eastAsia="Times New Roman"/>
          <w:sz w:val="20"/>
          <w:szCs w:val="20"/>
        </w:rPr>
        <w:t xml:space="preserve">powinna to być osoba, </w:t>
      </w:r>
      <w:r w:rsidR="00426183" w:rsidRPr="00A62EC3">
        <w:rPr>
          <w:sz w:val="20"/>
          <w:szCs w:val="20"/>
        </w:rPr>
        <w:t>która ukończyła studia drugiego stopnia lub jednolite studia magisterskie, których program obejmuje zajęcia lub grupy zajęć umożliwiające nabycie wiedzy i umiejętności w tym zakresie, oraz która po rozpoczęciu studiów drugiego stopnia lub po zaliczeniu szóstego semestru jednolitych studiów magisterskich</w:t>
      </w:r>
      <w:r w:rsidR="00426183" w:rsidRPr="00A62EC3">
        <w:rPr>
          <w:rFonts w:eastAsia="Times New Roman"/>
          <w:sz w:val="20"/>
          <w:szCs w:val="20"/>
        </w:rPr>
        <w:t xml:space="preserve"> </w:t>
      </w:r>
      <w:r w:rsidR="00383D24" w:rsidRPr="00A62EC3">
        <w:rPr>
          <w:rFonts w:eastAsia="Times New Roman"/>
          <w:sz w:val="20"/>
          <w:szCs w:val="20"/>
        </w:rPr>
        <w:t>przez co najmniej 9 miesięcy brał udział w pracach konserwatorskich lub pracach restauratorskich prowadzonych przy tego rodzaju zabytkach wpisanych do rejestru, lub był zatrudnion</w:t>
      </w:r>
      <w:r w:rsidR="00BE6FA5" w:rsidRPr="00A62EC3">
        <w:rPr>
          <w:rFonts w:eastAsia="Times New Roman"/>
          <w:sz w:val="20"/>
          <w:szCs w:val="20"/>
        </w:rPr>
        <w:t>y</w:t>
      </w:r>
      <w:r w:rsidR="00383D24" w:rsidRPr="00A62EC3">
        <w:rPr>
          <w:rFonts w:eastAsia="Times New Roman"/>
          <w:sz w:val="20"/>
          <w:szCs w:val="20"/>
        </w:rPr>
        <w:t xml:space="preserve"> przy tych pracach w muzeum będącym instytucją kultury</w:t>
      </w:r>
      <w:r w:rsidR="00A62EC3" w:rsidRPr="00A62EC3">
        <w:rPr>
          <w:rFonts w:eastAsia="Times New Roman"/>
          <w:sz w:val="20"/>
          <w:szCs w:val="20"/>
        </w:rPr>
        <w:t>.</w:t>
      </w:r>
    </w:p>
    <w:p w14:paraId="7746EA00" w14:textId="57C3269D" w:rsidR="004C7B76" w:rsidRPr="0042606E" w:rsidRDefault="004C7B76" w:rsidP="004C7B76">
      <w:pPr>
        <w:autoSpaceDE w:val="0"/>
        <w:autoSpaceDN w:val="0"/>
        <w:ind w:left="567"/>
        <w:jc w:val="both"/>
        <w:rPr>
          <w:sz w:val="20"/>
          <w:szCs w:val="20"/>
        </w:rPr>
      </w:pPr>
    </w:p>
    <w:p w14:paraId="0000008D" w14:textId="6A857A94" w:rsidR="000F5793" w:rsidRPr="00E277E9" w:rsidRDefault="00AA7C31" w:rsidP="00E277E9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E277E9">
        <w:rPr>
          <w:sz w:val="20"/>
          <w:szCs w:val="20"/>
        </w:rPr>
        <w:t xml:space="preserve">Zamawiający, w stosunku do </w:t>
      </w:r>
      <w:r w:rsidR="0087206D" w:rsidRPr="00E277E9">
        <w:rPr>
          <w:sz w:val="20"/>
          <w:szCs w:val="20"/>
        </w:rPr>
        <w:t>w</w:t>
      </w:r>
      <w:r w:rsidRPr="00E277E9">
        <w:rPr>
          <w:sz w:val="20"/>
          <w:szCs w:val="20"/>
        </w:rPr>
        <w:t xml:space="preserve">ykonawców wspólnie ubiegających się o udzielenie zamówienia, </w:t>
      </w:r>
      <w:r w:rsidR="0046624D" w:rsidRPr="00E277E9">
        <w:rPr>
          <w:sz w:val="20"/>
          <w:szCs w:val="20"/>
        </w:rPr>
        <w:br/>
      </w:r>
      <w:r w:rsidRPr="00E277E9">
        <w:rPr>
          <w:sz w:val="20"/>
          <w:szCs w:val="20"/>
        </w:rPr>
        <w:t xml:space="preserve">w odniesieniu do warunku dotyczącego zdolności technicznej lub zawodowej – dopuszcza łączne spełnianie warunku przez </w:t>
      </w:r>
      <w:r w:rsidR="0087206D" w:rsidRPr="00E277E9">
        <w:rPr>
          <w:sz w:val="20"/>
          <w:szCs w:val="20"/>
        </w:rPr>
        <w:t>w</w:t>
      </w:r>
      <w:r w:rsidRPr="00E277E9">
        <w:rPr>
          <w:sz w:val="20"/>
          <w:szCs w:val="20"/>
        </w:rPr>
        <w:t>ykonawców.</w:t>
      </w:r>
      <w:r w:rsidR="00800787" w:rsidRPr="00E277E9">
        <w:rPr>
          <w:sz w:val="20"/>
          <w:szCs w:val="20"/>
        </w:rPr>
        <w:t xml:space="preserve"> </w:t>
      </w:r>
    </w:p>
    <w:p w14:paraId="0000008E" w14:textId="5D72785B" w:rsidR="000F5793" w:rsidRDefault="00AA7C31" w:rsidP="00E277E9">
      <w:pPr>
        <w:numPr>
          <w:ilvl w:val="0"/>
          <w:numId w:val="13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</w:t>
      </w:r>
      <w:r w:rsidR="0087206D">
        <w:rPr>
          <w:sz w:val="20"/>
          <w:szCs w:val="20"/>
        </w:rPr>
        <w:t>w</w:t>
      </w:r>
      <w:r>
        <w:rPr>
          <w:sz w:val="20"/>
          <w:szCs w:val="20"/>
        </w:rPr>
        <w:t>ykonawca nie posiada wymaganych zdolności, jeżeli</w:t>
      </w:r>
      <w:r w:rsidR="0005185C">
        <w:rPr>
          <w:sz w:val="20"/>
          <w:szCs w:val="20"/>
        </w:rPr>
        <w:t xml:space="preserve"> posiadanie </w:t>
      </w:r>
      <w:r>
        <w:rPr>
          <w:sz w:val="20"/>
          <w:szCs w:val="20"/>
        </w:rPr>
        <w:t xml:space="preserve">przez wykonawcę sprzecznych interesów, </w:t>
      </w:r>
      <w:r w:rsidR="0046624D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  <w:r w:rsidR="00800787">
        <w:rPr>
          <w:sz w:val="20"/>
          <w:szCs w:val="20"/>
        </w:rPr>
        <w:t xml:space="preserve"> </w:t>
      </w:r>
    </w:p>
    <w:p w14:paraId="557221AB" w14:textId="14B4F453" w:rsidR="00800787" w:rsidRPr="00623682" w:rsidRDefault="00800787" w:rsidP="00E277E9">
      <w:pPr>
        <w:numPr>
          <w:ilvl w:val="0"/>
          <w:numId w:val="13"/>
        </w:numPr>
        <w:spacing w:line="360" w:lineRule="auto"/>
        <w:ind w:left="448"/>
        <w:jc w:val="both"/>
        <w:rPr>
          <w:b/>
          <w:bCs/>
          <w:sz w:val="20"/>
          <w:szCs w:val="20"/>
        </w:rPr>
      </w:pPr>
      <w:r w:rsidRPr="00800787">
        <w:rPr>
          <w:sz w:val="20"/>
          <w:szCs w:val="20"/>
        </w:rPr>
        <w:t>Warunek dotyczący uprawnień do prowadzenia określonej działalności gospodarczej lub zawodowej, o którym mowa w pkt</w:t>
      </w:r>
      <w:r w:rsidR="004833C0">
        <w:rPr>
          <w:sz w:val="20"/>
          <w:szCs w:val="20"/>
        </w:rPr>
        <w:t>.</w:t>
      </w:r>
      <w:r w:rsidRPr="00800787">
        <w:rPr>
          <w:sz w:val="20"/>
          <w:szCs w:val="20"/>
        </w:rPr>
        <w:t xml:space="preserve"> 2</w:t>
      </w:r>
      <w:r>
        <w:rPr>
          <w:sz w:val="20"/>
          <w:szCs w:val="20"/>
        </w:rPr>
        <w:t>.2) powyżej</w:t>
      </w:r>
      <w:r w:rsidRPr="00800787">
        <w:rPr>
          <w:sz w:val="20"/>
          <w:szCs w:val="20"/>
        </w:rPr>
        <w:t xml:space="preserve">, </w:t>
      </w:r>
      <w:r w:rsidRPr="00623682">
        <w:rPr>
          <w:b/>
          <w:bCs/>
          <w:sz w:val="20"/>
          <w:szCs w:val="20"/>
        </w:rPr>
        <w:t xml:space="preserve">jest spełniony, jeżeli co najmniej jeden </w:t>
      </w:r>
      <w:r w:rsidR="00D03D96" w:rsidRPr="00623682">
        <w:rPr>
          <w:b/>
          <w:bCs/>
          <w:sz w:val="20"/>
          <w:szCs w:val="20"/>
        </w:rPr>
        <w:br/>
      </w:r>
      <w:r w:rsidRPr="00623682">
        <w:rPr>
          <w:b/>
          <w:bCs/>
          <w:sz w:val="20"/>
          <w:szCs w:val="20"/>
        </w:rPr>
        <w:t>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0000008F" w14:textId="77777777" w:rsidR="000F5793" w:rsidRPr="009E6883" w:rsidRDefault="00AA7C31">
      <w:pPr>
        <w:pStyle w:val="Nagwek2"/>
      </w:pPr>
      <w:bookmarkStart w:id="18" w:name="_sv3xn7chhdup" w:colFirst="0" w:colLast="0"/>
      <w:bookmarkEnd w:id="18"/>
      <w:r>
        <w:t>IX</w:t>
      </w:r>
      <w:r w:rsidRPr="00675389">
        <w:rPr>
          <w:color w:val="00B050"/>
        </w:rPr>
        <w:t xml:space="preserve">. </w:t>
      </w:r>
      <w:r w:rsidRPr="009E6883">
        <w:t>Podstawy wykluczenia z postępowania</w:t>
      </w:r>
    </w:p>
    <w:p w14:paraId="2A571427" w14:textId="177D36E4" w:rsidR="000D4B9A" w:rsidRPr="00F803CA" w:rsidRDefault="00AA7C31" w:rsidP="000D4B9A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  <w:rPr>
          <w:b/>
          <w:caps/>
          <w:sz w:val="20"/>
          <w:szCs w:val="20"/>
          <w:u w:val="single"/>
        </w:rPr>
      </w:pPr>
      <w:r w:rsidRPr="00DC2FC4">
        <w:rPr>
          <w:sz w:val="20"/>
          <w:szCs w:val="20"/>
        </w:rPr>
        <w:t xml:space="preserve">Z postępowania o udzielenie zamówienia wyklucza się </w:t>
      </w:r>
      <w:r w:rsidR="0087206D" w:rsidRPr="00DC2FC4">
        <w:rPr>
          <w:sz w:val="20"/>
          <w:szCs w:val="20"/>
        </w:rPr>
        <w:t>w</w:t>
      </w:r>
      <w:r w:rsidRPr="00DC2FC4">
        <w:rPr>
          <w:sz w:val="20"/>
          <w:szCs w:val="20"/>
        </w:rPr>
        <w:t>ykonawców, w stosunku do których zachodzi którakolwiek z okoliczności wskazanych</w:t>
      </w:r>
      <w:r w:rsidR="003275B1" w:rsidRPr="00DC2FC4">
        <w:rPr>
          <w:sz w:val="20"/>
          <w:szCs w:val="20"/>
        </w:rPr>
        <w:t xml:space="preserve"> </w:t>
      </w:r>
      <w:r w:rsidRPr="00DC2FC4">
        <w:rPr>
          <w:sz w:val="20"/>
          <w:szCs w:val="20"/>
        </w:rPr>
        <w:t>w art. 108 ust. 1 PZP</w:t>
      </w:r>
      <w:r w:rsidR="003275B1" w:rsidRPr="00DC2FC4">
        <w:rPr>
          <w:sz w:val="24"/>
          <w:szCs w:val="24"/>
        </w:rPr>
        <w:t xml:space="preserve"> </w:t>
      </w:r>
      <w:r w:rsidR="003275B1" w:rsidRPr="00F803CA">
        <w:rPr>
          <w:sz w:val="20"/>
          <w:szCs w:val="20"/>
        </w:rPr>
        <w:t>oraz</w:t>
      </w:r>
      <w:r w:rsidR="00DC2FC4" w:rsidRPr="00F803CA">
        <w:rPr>
          <w:sz w:val="20"/>
          <w:szCs w:val="20"/>
        </w:rPr>
        <w:t>, którakolwiek z</w:t>
      </w:r>
      <w:r w:rsidR="003275B1" w:rsidRPr="00F803CA">
        <w:rPr>
          <w:sz w:val="20"/>
          <w:szCs w:val="20"/>
        </w:rPr>
        <w:t xml:space="preserve"> </w:t>
      </w:r>
      <w:r w:rsidR="00972776" w:rsidRPr="00F803CA">
        <w:rPr>
          <w:bCs/>
          <w:sz w:val="20"/>
          <w:szCs w:val="20"/>
        </w:rPr>
        <w:t xml:space="preserve">przesłanek wykluczenia z art. 5k rozporządzenia 833/2014 oraz art. 7 ust. 1 ustawy o szczególnych rozwiązaniach w zakresie przeciwdziałania wspieraniu agresji na </w:t>
      </w:r>
      <w:r w:rsidR="003246A6" w:rsidRPr="00F803CA">
        <w:rPr>
          <w:bCs/>
          <w:sz w:val="20"/>
          <w:szCs w:val="20"/>
        </w:rPr>
        <w:t>U</w:t>
      </w:r>
      <w:r w:rsidR="00972776" w:rsidRPr="00F803CA">
        <w:rPr>
          <w:bCs/>
          <w:sz w:val="20"/>
          <w:szCs w:val="20"/>
        </w:rPr>
        <w:t>krainę oraz służących ochronie bezpieczeństwa narodowego</w:t>
      </w:r>
      <w:r w:rsidR="000D4B9A" w:rsidRPr="00F803CA">
        <w:rPr>
          <w:bCs/>
          <w:sz w:val="20"/>
          <w:szCs w:val="20"/>
        </w:rPr>
        <w:t xml:space="preserve">. </w:t>
      </w:r>
      <w:r w:rsidR="000D4B9A" w:rsidRPr="00F803CA">
        <w:rPr>
          <w:b/>
          <w:sz w:val="20"/>
          <w:szCs w:val="20"/>
          <w:u w:val="single"/>
        </w:rPr>
        <w:t xml:space="preserve">Wykonawca ma obowiązek aktualizacji stosownych oświadczeń w przypadku wszelkich zmian w tym zakresie. </w:t>
      </w:r>
    </w:p>
    <w:p w14:paraId="00000096" w14:textId="0F8E5B71" w:rsidR="000F5793" w:rsidRPr="00DC2FC4" w:rsidRDefault="00AA7C31" w:rsidP="003246A6">
      <w:pPr>
        <w:numPr>
          <w:ilvl w:val="0"/>
          <w:numId w:val="2"/>
        </w:numPr>
        <w:spacing w:line="360" w:lineRule="auto"/>
        <w:ind w:left="426"/>
        <w:jc w:val="both"/>
        <w:rPr>
          <w:color w:val="FF0000"/>
          <w:sz w:val="20"/>
          <w:szCs w:val="20"/>
        </w:rPr>
      </w:pPr>
      <w:r w:rsidRPr="00DC2FC4">
        <w:rPr>
          <w:sz w:val="20"/>
          <w:szCs w:val="20"/>
        </w:rPr>
        <w:lastRenderedPageBreak/>
        <w:t xml:space="preserve">Wykluczenie </w:t>
      </w:r>
      <w:r w:rsidR="0087206D" w:rsidRPr="00DC2FC4">
        <w:rPr>
          <w:sz w:val="20"/>
          <w:szCs w:val="20"/>
        </w:rPr>
        <w:t>w</w:t>
      </w:r>
      <w:r w:rsidRPr="00DC2FC4">
        <w:rPr>
          <w:sz w:val="20"/>
          <w:szCs w:val="20"/>
        </w:rPr>
        <w:t>ykonawcy następuje zgodnie z art. 111 PZP</w:t>
      </w:r>
      <w:r w:rsidR="00D03D96" w:rsidRPr="00DC2FC4">
        <w:rPr>
          <w:sz w:val="20"/>
          <w:szCs w:val="20"/>
        </w:rPr>
        <w:t>.</w:t>
      </w:r>
      <w:r w:rsidRPr="00DC2FC4">
        <w:rPr>
          <w:sz w:val="20"/>
          <w:szCs w:val="20"/>
        </w:rPr>
        <w:t xml:space="preserve"> </w:t>
      </w:r>
    </w:p>
    <w:p w14:paraId="00000097" w14:textId="0FFEDF43" w:rsidR="000F5793" w:rsidRDefault="00AA7C31">
      <w:pPr>
        <w:pStyle w:val="Nagwek2"/>
      </w:pPr>
      <w:bookmarkStart w:id="19" w:name="_crlv0voso4yw" w:colFirst="0" w:colLast="0"/>
      <w:bookmarkEnd w:id="19"/>
      <w:r>
        <w:t xml:space="preserve">X. Podmiotowe środki dowodowe. Oświadczenia i dokumenty, jakie zobowiązani są dostarczyć </w:t>
      </w:r>
      <w:r w:rsidR="0087206D">
        <w:t>w</w:t>
      </w:r>
      <w:r>
        <w:t>ykonawcy w celu potwierdzenia spełniania warunków udziału w postępowaniu oraz wykazania braku podstaw wykluczenia</w:t>
      </w:r>
    </w:p>
    <w:p w14:paraId="00000099" w14:textId="133DA64E" w:rsidR="000F5793" w:rsidRDefault="00AA7C31" w:rsidP="00321E2F">
      <w:pPr>
        <w:numPr>
          <w:ilvl w:val="0"/>
          <w:numId w:val="7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</w:t>
      </w:r>
      <w:r w:rsidR="00DF1CE8">
        <w:rPr>
          <w:sz w:val="20"/>
          <w:szCs w:val="20"/>
        </w:rPr>
        <w:t>w</w:t>
      </w:r>
      <w:r>
        <w:rPr>
          <w:sz w:val="20"/>
          <w:szCs w:val="20"/>
        </w:rPr>
        <w:t>ykonawca zobowiązany jest dołączyć</w:t>
      </w:r>
      <w:r w:rsidR="00BE387E">
        <w:rPr>
          <w:sz w:val="20"/>
          <w:szCs w:val="20"/>
        </w:rPr>
        <w:t xml:space="preserve">: </w:t>
      </w:r>
    </w:p>
    <w:p w14:paraId="77E08C4E" w14:textId="2A4B8CB1" w:rsidR="00BE387E" w:rsidRPr="0006464C" w:rsidRDefault="00BE387E" w:rsidP="00BE387E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b/>
          <w:bCs/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zobowiązanie podmiotu udostępniającego zasoby do oddania </w:t>
      </w:r>
      <w:r w:rsidR="0081118B" w:rsidRPr="0006464C">
        <w:rPr>
          <w:color w:val="000000" w:themeColor="text1"/>
          <w:sz w:val="20"/>
          <w:szCs w:val="20"/>
        </w:rPr>
        <w:t>wykonawcy</w:t>
      </w:r>
      <w:r w:rsidRPr="0006464C">
        <w:rPr>
          <w:color w:val="000000" w:themeColor="text1"/>
          <w:sz w:val="20"/>
          <w:szCs w:val="20"/>
        </w:rPr>
        <w:t xml:space="preserve"> do dyspozycji niezbędnych zasobów na potrzeby realizacji danego zamówienia lub inny podmiotowy środek dowodowy potwierdzający, że wykonawca realizując zamówienie, będzie dysponował niezbędnymi zasobami tych podmiotów</w:t>
      </w:r>
      <w:r w:rsidR="00265A17" w:rsidRPr="0006464C">
        <w:rPr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>Zobowiązanie powinno zawierać informacje określone w art</w:t>
      </w:r>
      <w:r w:rsidR="003F248F">
        <w:rPr>
          <w:b/>
          <w:bCs/>
          <w:color w:val="000000" w:themeColor="text1"/>
          <w:sz w:val="20"/>
          <w:szCs w:val="20"/>
        </w:rPr>
        <w:t xml:space="preserve">. </w:t>
      </w:r>
      <w:r w:rsidR="00265A17" w:rsidRPr="0006464C">
        <w:rPr>
          <w:b/>
          <w:bCs/>
          <w:color w:val="000000" w:themeColor="text1"/>
          <w:sz w:val="20"/>
          <w:szCs w:val="20"/>
        </w:rPr>
        <w:t xml:space="preserve">118 ust. 4 PZP; </w:t>
      </w:r>
    </w:p>
    <w:p w14:paraId="49CDEA44" w14:textId="66FCAFBA" w:rsidR="0081118B" w:rsidRPr="0006464C" w:rsidRDefault="0081118B" w:rsidP="0081118B">
      <w:pPr>
        <w:pStyle w:val="Akapitzlist"/>
        <w:numPr>
          <w:ilvl w:val="1"/>
          <w:numId w:val="2"/>
        </w:numPr>
        <w:spacing w:line="360" w:lineRule="auto"/>
        <w:ind w:left="567" w:hanging="283"/>
        <w:jc w:val="both"/>
        <w:rPr>
          <w:color w:val="000000" w:themeColor="text1"/>
        </w:rPr>
      </w:pPr>
      <w:r w:rsidRPr="0006464C">
        <w:rPr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usługi wykonają poszczególni wykonawcy; </w:t>
      </w:r>
    </w:p>
    <w:p w14:paraId="60D58092" w14:textId="704660AC" w:rsidR="0081118B" w:rsidRPr="0006464C" w:rsidRDefault="0081118B" w:rsidP="00BE387E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oświadczenia i/lub dokumenty, na podstawie których Zamawiający dokona oceny skuteczności</w:t>
      </w:r>
      <w:r w:rsidR="003F5A21" w:rsidRPr="0006464C">
        <w:rPr>
          <w:color w:val="000000" w:themeColor="text1"/>
          <w:sz w:val="20"/>
          <w:szCs w:val="20"/>
        </w:rPr>
        <w:t xml:space="preserve"> zastrzeżenia informacji zawartych w ofercie, stanowiących tajemnicę przedsiębiorstwa (jeżeli wykonawca zastrzega takie informacje); </w:t>
      </w:r>
    </w:p>
    <w:p w14:paraId="56F7959A" w14:textId="0F7DA423" w:rsidR="003F5A21" w:rsidRPr="0006464C" w:rsidRDefault="003F5A21" w:rsidP="00BE387E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lub inny dokument potwierdzający umocowanie do reprezentowania wykonawcy, jeżeli w jego imieniu działa osoba, której umocowanie </w:t>
      </w:r>
      <w:r w:rsidR="0062413E" w:rsidRPr="0006464C">
        <w:rPr>
          <w:color w:val="000000" w:themeColor="text1"/>
          <w:sz w:val="20"/>
          <w:szCs w:val="20"/>
        </w:rPr>
        <w:t xml:space="preserve">do reprezentowania wykonawcy nie wynika z KRS lub </w:t>
      </w:r>
      <w:proofErr w:type="spellStart"/>
      <w:r w:rsidR="0062413E" w:rsidRPr="0006464C">
        <w:rPr>
          <w:color w:val="000000" w:themeColor="text1"/>
          <w:sz w:val="20"/>
          <w:szCs w:val="20"/>
        </w:rPr>
        <w:t>C</w:t>
      </w:r>
      <w:r w:rsidR="00883247" w:rsidRPr="0006464C">
        <w:rPr>
          <w:color w:val="000000" w:themeColor="text1"/>
          <w:sz w:val="20"/>
          <w:szCs w:val="20"/>
        </w:rPr>
        <w:t>E</w:t>
      </w:r>
      <w:r w:rsidR="0062413E" w:rsidRPr="0006464C">
        <w:rPr>
          <w:color w:val="000000" w:themeColor="text1"/>
          <w:sz w:val="20"/>
          <w:szCs w:val="20"/>
        </w:rPr>
        <w:t>iDG</w:t>
      </w:r>
      <w:proofErr w:type="spellEnd"/>
      <w:r w:rsidR="00795344" w:rsidRPr="0006464C">
        <w:rPr>
          <w:color w:val="000000" w:themeColor="text1"/>
          <w:sz w:val="20"/>
          <w:szCs w:val="20"/>
        </w:rPr>
        <w:t>;</w:t>
      </w:r>
    </w:p>
    <w:p w14:paraId="1CBF704E" w14:textId="57A651CF" w:rsidR="003F5A21" w:rsidRPr="0006464C" w:rsidRDefault="003F5A21" w:rsidP="00BE387E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pełnomocnictwo w przypadku wykonawców wspólnie ubiegających się o udzielenie zamówienia; </w:t>
      </w:r>
    </w:p>
    <w:p w14:paraId="1FFD62A1" w14:textId="49262365" w:rsidR="00795344" w:rsidRPr="0006464C" w:rsidRDefault="0062413E" w:rsidP="00D7103D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pełnomocnictwo lub inny dokument potwierdzający umocowanie do reprezentowania osoby działającej w imieniu podmiotu udostępniającego zasoby na zasadach określonych w art. 118 PZP</w:t>
      </w:r>
      <w:r w:rsidR="00795344" w:rsidRPr="0006464C">
        <w:rPr>
          <w:color w:val="000000" w:themeColor="text1"/>
          <w:sz w:val="20"/>
          <w:szCs w:val="20"/>
        </w:rPr>
        <w:t xml:space="preserve">; </w:t>
      </w:r>
    </w:p>
    <w:p w14:paraId="1173FE73" w14:textId="0315DDB0" w:rsidR="007A154E" w:rsidRDefault="00795344" w:rsidP="007A154E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wykaz części zamówienia, które zostaną powierzone </w:t>
      </w:r>
      <w:r w:rsidR="00D80E42" w:rsidRPr="0006464C">
        <w:rPr>
          <w:color w:val="000000" w:themeColor="text1"/>
          <w:sz w:val="20"/>
          <w:szCs w:val="20"/>
        </w:rPr>
        <w:t>p</w:t>
      </w:r>
      <w:r w:rsidRPr="0006464C">
        <w:rPr>
          <w:color w:val="000000" w:themeColor="text1"/>
          <w:sz w:val="20"/>
          <w:szCs w:val="20"/>
        </w:rPr>
        <w:t>odwykonawcom</w:t>
      </w:r>
      <w:r w:rsidR="007A154E">
        <w:rPr>
          <w:color w:val="000000" w:themeColor="text1"/>
          <w:sz w:val="20"/>
          <w:szCs w:val="20"/>
        </w:rPr>
        <w:t>;</w:t>
      </w:r>
    </w:p>
    <w:p w14:paraId="04F29A62" w14:textId="01107589" w:rsidR="007A154E" w:rsidRPr="007B5EFC" w:rsidRDefault="007A154E" w:rsidP="007A154E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k</w:t>
      </w:r>
      <w:r w:rsidRPr="007A154E">
        <w:rPr>
          <w:sz w:val="20"/>
          <w:szCs w:val="20"/>
        </w:rPr>
        <w:t>alkulację ceny na podstawie przedmiaru robót</w:t>
      </w:r>
      <w:r w:rsidR="007B5EFC">
        <w:rPr>
          <w:sz w:val="20"/>
          <w:szCs w:val="20"/>
        </w:rPr>
        <w:t xml:space="preserve">; </w:t>
      </w:r>
    </w:p>
    <w:p w14:paraId="7C17C9C7" w14:textId="502CEF80" w:rsidR="001917EA" w:rsidRPr="00370805" w:rsidRDefault="007B5EFC" w:rsidP="00370805">
      <w:pPr>
        <w:pStyle w:val="Akapitzlist"/>
        <w:numPr>
          <w:ilvl w:val="1"/>
          <w:numId w:val="2"/>
        </w:numPr>
        <w:spacing w:line="360" w:lineRule="auto"/>
        <w:ind w:left="567" w:right="20" w:hanging="283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wypełniony formularz ofertowy sporządzony z wykorzystaniem wzoru stanowiącego Załącznik nr 1 do SWZ</w:t>
      </w:r>
      <w:r w:rsidR="00370805">
        <w:rPr>
          <w:sz w:val="20"/>
          <w:szCs w:val="20"/>
        </w:rPr>
        <w:t>.</w:t>
      </w:r>
    </w:p>
    <w:p w14:paraId="0258C4E6" w14:textId="4253C0D1" w:rsidR="00D7103D" w:rsidRPr="00177D53" w:rsidRDefault="00D7103D" w:rsidP="00321E2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177D53">
        <w:rPr>
          <w:sz w:val="20"/>
          <w:szCs w:val="20"/>
        </w:rPr>
        <w:t xml:space="preserve">Zamawiający wezwie wykonawcę, którego oferta zostanie najwyżej oceniona, do złożenia </w:t>
      </w:r>
      <w:r w:rsidR="00883247">
        <w:rPr>
          <w:sz w:val="20"/>
          <w:szCs w:val="20"/>
        </w:rPr>
        <w:br/>
      </w:r>
      <w:r w:rsidRPr="00177D53">
        <w:rPr>
          <w:sz w:val="20"/>
          <w:szCs w:val="20"/>
        </w:rPr>
        <w:t>w wyznaczonym terminie oświadczenia</w:t>
      </w:r>
      <w:r w:rsidR="00ED537A">
        <w:rPr>
          <w:sz w:val="20"/>
          <w:szCs w:val="20"/>
        </w:rPr>
        <w:t>,</w:t>
      </w:r>
      <w:r w:rsidRPr="00177D53">
        <w:rPr>
          <w:sz w:val="20"/>
          <w:szCs w:val="20"/>
        </w:rPr>
        <w:t xml:space="preserve"> o którym mowa w art. 125 ust. 1 PZP (JEDZ)</w:t>
      </w:r>
      <w:r w:rsidR="00B47444">
        <w:rPr>
          <w:sz w:val="20"/>
          <w:szCs w:val="20"/>
        </w:rPr>
        <w:t xml:space="preserve"> oraz </w:t>
      </w:r>
      <w:r w:rsidR="00B47444" w:rsidRPr="00FB51E3">
        <w:rPr>
          <w:sz w:val="20"/>
          <w:szCs w:val="20"/>
        </w:rPr>
        <w:t>oświadczeni</w:t>
      </w:r>
      <w:r w:rsidR="00370805" w:rsidRPr="00FB51E3">
        <w:rPr>
          <w:sz w:val="20"/>
          <w:szCs w:val="20"/>
        </w:rPr>
        <w:t>a</w:t>
      </w:r>
      <w:r w:rsidR="00B47444" w:rsidRPr="00FB51E3">
        <w:rPr>
          <w:sz w:val="20"/>
          <w:szCs w:val="20"/>
        </w:rPr>
        <w:t xml:space="preserve"> dot. przesłanek wykluczenia</w:t>
      </w:r>
      <w:r w:rsidR="00370805" w:rsidRPr="00FB51E3">
        <w:rPr>
          <w:sz w:val="20"/>
          <w:szCs w:val="20"/>
        </w:rPr>
        <w:t xml:space="preserve"> (Załącznik nr 12)</w:t>
      </w:r>
      <w:r w:rsidRPr="00FB51E3">
        <w:rPr>
          <w:sz w:val="20"/>
          <w:szCs w:val="20"/>
        </w:rPr>
        <w:t xml:space="preserve">. </w:t>
      </w:r>
      <w:r w:rsidR="00370805" w:rsidRPr="00FB51E3">
        <w:rPr>
          <w:sz w:val="20"/>
          <w:szCs w:val="20"/>
        </w:rPr>
        <w:t>JEDZ</w:t>
      </w:r>
      <w:r w:rsidRPr="00FB51E3">
        <w:rPr>
          <w:sz w:val="20"/>
          <w:szCs w:val="20"/>
        </w:rPr>
        <w:t xml:space="preserve"> stanowi d</w:t>
      </w:r>
      <w:r w:rsidR="00177D53" w:rsidRPr="00FB51E3">
        <w:rPr>
          <w:sz w:val="20"/>
          <w:szCs w:val="20"/>
        </w:rPr>
        <w:t>o</w:t>
      </w:r>
      <w:r w:rsidRPr="00FB51E3">
        <w:rPr>
          <w:sz w:val="20"/>
          <w:szCs w:val="20"/>
        </w:rPr>
        <w:t>wód p</w:t>
      </w:r>
      <w:r w:rsidR="00177D53" w:rsidRPr="00FB51E3">
        <w:rPr>
          <w:sz w:val="20"/>
          <w:szCs w:val="20"/>
        </w:rPr>
        <w:t>o</w:t>
      </w:r>
      <w:r w:rsidRPr="00FB51E3">
        <w:rPr>
          <w:sz w:val="20"/>
          <w:szCs w:val="20"/>
        </w:rPr>
        <w:t xml:space="preserve">twierdzający brak podstaw wykluczenia oraz spełnianie warunków udziału w postępowaniu na dzień składania ofert, tymczasowo zastępujący wymagane przez Zamawiającego podmiotowe środki dowodowe, wskazane w pkt </w:t>
      </w:r>
      <w:r w:rsidR="00177D53" w:rsidRPr="00FB51E3">
        <w:rPr>
          <w:sz w:val="20"/>
          <w:szCs w:val="20"/>
        </w:rPr>
        <w:t>4</w:t>
      </w:r>
      <w:r w:rsidRPr="00FB51E3">
        <w:rPr>
          <w:sz w:val="20"/>
          <w:szCs w:val="20"/>
        </w:rPr>
        <w:t xml:space="preserve"> poniżej. </w:t>
      </w:r>
      <w:r w:rsidR="00C9585A" w:rsidRPr="00FB51E3">
        <w:rPr>
          <w:sz w:val="20"/>
          <w:szCs w:val="20"/>
          <w:u w:val="single"/>
        </w:rPr>
        <w:t>Wykonawca w oświadczeniu JEDZ może ograniczyć się do wypełnienia sekcji „a” Ogólne oświadczenie dotyczące wszystkich kryteriów kwalifikacji w części IV Kryteria kwalifikacji.</w:t>
      </w:r>
      <w:r w:rsidR="00C9585A" w:rsidRPr="00FB51E3">
        <w:rPr>
          <w:sz w:val="20"/>
          <w:szCs w:val="20"/>
        </w:rPr>
        <w:t xml:space="preserve"> </w:t>
      </w:r>
      <w:r w:rsidRPr="00FB51E3">
        <w:rPr>
          <w:b/>
          <w:bCs/>
          <w:sz w:val="20"/>
          <w:szCs w:val="20"/>
        </w:rPr>
        <w:t>W przypadku wspólnego ubiegania się o zamówienie przez wykonawców oświadczeni</w:t>
      </w:r>
      <w:r w:rsidR="00370805" w:rsidRPr="00FB51E3">
        <w:rPr>
          <w:b/>
          <w:bCs/>
          <w:sz w:val="20"/>
          <w:szCs w:val="20"/>
        </w:rPr>
        <w:t xml:space="preserve">a </w:t>
      </w:r>
      <w:r w:rsidR="00FB51E3" w:rsidRPr="00FB51E3">
        <w:rPr>
          <w:sz w:val="20"/>
          <w:szCs w:val="20"/>
        </w:rPr>
        <w:t xml:space="preserve">(JEDZ oraz Załącznik nr 12) </w:t>
      </w:r>
      <w:r w:rsidRPr="00FB51E3">
        <w:rPr>
          <w:b/>
          <w:bCs/>
          <w:sz w:val="20"/>
          <w:szCs w:val="20"/>
        </w:rPr>
        <w:t>składa</w:t>
      </w:r>
      <w:r w:rsidR="00370805" w:rsidRPr="00FB51E3">
        <w:rPr>
          <w:b/>
          <w:bCs/>
          <w:sz w:val="20"/>
          <w:szCs w:val="20"/>
        </w:rPr>
        <w:t xml:space="preserve"> </w:t>
      </w:r>
      <w:r w:rsidRPr="00FB51E3">
        <w:rPr>
          <w:b/>
          <w:bCs/>
          <w:sz w:val="20"/>
          <w:szCs w:val="20"/>
        </w:rPr>
        <w:t>każdy z wykonawców wspólnie ubiegających się o zamówienie</w:t>
      </w:r>
      <w:r w:rsidRPr="00FB51E3">
        <w:rPr>
          <w:sz w:val="20"/>
          <w:szCs w:val="20"/>
        </w:rPr>
        <w:t>. Oświadczenia te</w:t>
      </w:r>
      <w:r w:rsidR="00370805" w:rsidRPr="00FB51E3">
        <w:rPr>
          <w:sz w:val="20"/>
          <w:szCs w:val="20"/>
        </w:rPr>
        <w:t xml:space="preserve"> (</w:t>
      </w:r>
      <w:r w:rsidR="00FB51E3" w:rsidRPr="00FB51E3">
        <w:rPr>
          <w:sz w:val="20"/>
          <w:szCs w:val="20"/>
        </w:rPr>
        <w:t xml:space="preserve">JEDZ oraz </w:t>
      </w:r>
      <w:r w:rsidR="00370805" w:rsidRPr="00FB51E3">
        <w:rPr>
          <w:sz w:val="20"/>
          <w:szCs w:val="20"/>
        </w:rPr>
        <w:t xml:space="preserve">Załącznik nr </w:t>
      </w:r>
      <w:r w:rsidR="00FB51E3" w:rsidRPr="00FB51E3">
        <w:rPr>
          <w:sz w:val="20"/>
          <w:szCs w:val="20"/>
        </w:rPr>
        <w:t>12)</w:t>
      </w:r>
      <w:r w:rsidRPr="00FB51E3">
        <w:rPr>
          <w:sz w:val="20"/>
          <w:szCs w:val="20"/>
        </w:rPr>
        <w:t xml:space="preserve"> potwierdzają brak podstaw wykluczenia oraz spełnianie warunków udziału w postępowaniu </w:t>
      </w:r>
      <w:r w:rsidRPr="00FB51E3">
        <w:rPr>
          <w:b/>
          <w:bCs/>
          <w:sz w:val="20"/>
          <w:szCs w:val="20"/>
        </w:rPr>
        <w:t xml:space="preserve">w zakresie, w jakim </w:t>
      </w:r>
      <w:r w:rsidRPr="00FB51E3">
        <w:rPr>
          <w:b/>
          <w:bCs/>
          <w:sz w:val="20"/>
          <w:szCs w:val="20"/>
        </w:rPr>
        <w:lastRenderedPageBreak/>
        <w:t>każdy z wykonawców wykazuje spełnianie warunków udziału w postępowaniu</w:t>
      </w:r>
      <w:r w:rsidR="00177D53" w:rsidRPr="00FB51E3">
        <w:rPr>
          <w:sz w:val="20"/>
          <w:szCs w:val="20"/>
        </w:rPr>
        <w:t xml:space="preserve">. Wykonawca </w:t>
      </w:r>
      <w:r w:rsidR="00177D53" w:rsidRPr="00FB51E3">
        <w:rPr>
          <w:b/>
          <w:bCs/>
          <w:sz w:val="20"/>
          <w:szCs w:val="20"/>
        </w:rPr>
        <w:t>w przypadku polegania na zdolnościach lub sytuacji podmiotów udostępniających zasoby, przedstawia także oświadczeni</w:t>
      </w:r>
      <w:r w:rsidR="00370805" w:rsidRPr="00FB51E3">
        <w:rPr>
          <w:b/>
          <w:bCs/>
          <w:sz w:val="20"/>
          <w:szCs w:val="20"/>
        </w:rPr>
        <w:t>a</w:t>
      </w:r>
      <w:r w:rsidR="00177D53" w:rsidRPr="00FB51E3">
        <w:rPr>
          <w:b/>
          <w:bCs/>
          <w:sz w:val="20"/>
          <w:szCs w:val="20"/>
        </w:rPr>
        <w:t xml:space="preserve"> </w:t>
      </w:r>
      <w:r w:rsidR="00FB51E3" w:rsidRPr="00FB51E3">
        <w:rPr>
          <w:sz w:val="20"/>
          <w:szCs w:val="20"/>
        </w:rPr>
        <w:t xml:space="preserve">(JEDZ oraz Załącznik nr 12) </w:t>
      </w:r>
      <w:r w:rsidR="00177D53" w:rsidRPr="00FB51E3">
        <w:rPr>
          <w:b/>
          <w:bCs/>
          <w:sz w:val="20"/>
          <w:szCs w:val="20"/>
        </w:rPr>
        <w:t xml:space="preserve">podmiotu </w:t>
      </w:r>
      <w:r w:rsidR="00177D53" w:rsidRPr="00177D53">
        <w:rPr>
          <w:b/>
          <w:bCs/>
          <w:sz w:val="20"/>
          <w:szCs w:val="20"/>
        </w:rPr>
        <w:t>udostępniającego zasoby</w:t>
      </w:r>
      <w:r w:rsidR="00177D53" w:rsidRPr="00177D53">
        <w:rPr>
          <w:sz w:val="20"/>
          <w:szCs w:val="20"/>
        </w:rPr>
        <w:t xml:space="preserve"> potwierdzające brak podstaw wykluczenia tego podmiotu oraz spełnianie warunków udziału</w:t>
      </w:r>
      <w:r w:rsidR="00FB51E3">
        <w:rPr>
          <w:sz w:val="20"/>
          <w:szCs w:val="20"/>
        </w:rPr>
        <w:t xml:space="preserve"> </w:t>
      </w:r>
      <w:r w:rsidR="00177D53" w:rsidRPr="00177D53">
        <w:rPr>
          <w:sz w:val="20"/>
          <w:szCs w:val="20"/>
        </w:rPr>
        <w:t>w</w:t>
      </w:r>
      <w:r w:rsidR="00FB51E3">
        <w:rPr>
          <w:sz w:val="20"/>
          <w:szCs w:val="20"/>
        </w:rPr>
        <w:t xml:space="preserve"> </w:t>
      </w:r>
      <w:r w:rsidR="00177D53" w:rsidRPr="00177D53">
        <w:rPr>
          <w:sz w:val="20"/>
          <w:szCs w:val="20"/>
        </w:rPr>
        <w:t>postępowaniu, w zakresie, w jakim wykonawca powołuje się na jego zasoby.</w:t>
      </w:r>
      <w:r w:rsidR="00177D53" w:rsidRPr="00177D53">
        <w:rPr>
          <w:color w:val="FF0000"/>
          <w:sz w:val="20"/>
          <w:szCs w:val="20"/>
        </w:rPr>
        <w:t xml:space="preserve"> </w:t>
      </w:r>
    </w:p>
    <w:p w14:paraId="0000009A" w14:textId="5EE6FB22" w:rsidR="000F5793" w:rsidRDefault="00AA7C31" w:rsidP="00321E2F">
      <w:pPr>
        <w:numPr>
          <w:ilvl w:val="0"/>
          <w:numId w:val="7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wzywa wykonawcę, którego oferta została najwyżej oceniona, do złożenia </w:t>
      </w:r>
      <w:r w:rsidR="007D1474">
        <w:rPr>
          <w:sz w:val="20"/>
          <w:szCs w:val="20"/>
        </w:rPr>
        <w:br/>
      </w:r>
      <w:r>
        <w:rPr>
          <w:sz w:val="20"/>
          <w:szCs w:val="20"/>
        </w:rPr>
        <w:t xml:space="preserve">w wyznaczonym terminie, nie krótszym niż </w:t>
      </w:r>
      <w:r w:rsidR="00265A17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wezwania, podmiotowych środków dowodowych, jeżeli wymagał ich złożenia w ogłoszeniu o zamówieniu lub dokumentach zamówienia, aktualnych na dzień złożenia podmiotowych środków dowodowych.</w:t>
      </w:r>
    </w:p>
    <w:p w14:paraId="78CE3B53" w14:textId="647F85EB" w:rsidR="004703B1" w:rsidRDefault="00AA7C31" w:rsidP="00321E2F">
      <w:pPr>
        <w:numPr>
          <w:ilvl w:val="0"/>
          <w:numId w:val="7"/>
        </w:num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Podmiotowe środki dowodowe wymagane od wykonawcy obejmują:</w:t>
      </w:r>
      <w:r w:rsidR="004703B1">
        <w:rPr>
          <w:sz w:val="20"/>
          <w:szCs w:val="20"/>
        </w:rPr>
        <w:t xml:space="preserve"> </w:t>
      </w:r>
    </w:p>
    <w:p w14:paraId="0B41631D" w14:textId="4E4909CB" w:rsidR="00916040" w:rsidRPr="00514FBB" w:rsidRDefault="00916040" w:rsidP="00E277E9">
      <w:pPr>
        <w:pStyle w:val="Akapitzlist"/>
        <w:numPr>
          <w:ilvl w:val="2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514FBB">
        <w:rPr>
          <w:b/>
          <w:sz w:val="20"/>
          <w:szCs w:val="20"/>
        </w:rPr>
        <w:t xml:space="preserve">posiadanie wpisu do rejestru o którym mowa w art. 49 ust. 1 pkt. 4 ustawy o odpadach </w:t>
      </w:r>
      <w:r w:rsidR="00E97059">
        <w:rPr>
          <w:b/>
          <w:sz w:val="20"/>
          <w:szCs w:val="20"/>
        </w:rPr>
        <w:br/>
      </w:r>
      <w:r w:rsidRPr="00514FBB">
        <w:rPr>
          <w:b/>
          <w:sz w:val="20"/>
          <w:szCs w:val="20"/>
        </w:rPr>
        <w:t>z dnia 14.12.2012 r.</w:t>
      </w:r>
      <w:r w:rsidR="0027147A" w:rsidRPr="00514FBB">
        <w:rPr>
          <w:b/>
          <w:sz w:val="20"/>
          <w:szCs w:val="20"/>
        </w:rPr>
        <w:t xml:space="preserve"> </w:t>
      </w:r>
      <w:r w:rsidR="00947A8C">
        <w:rPr>
          <w:b/>
          <w:sz w:val="20"/>
          <w:szCs w:val="20"/>
        </w:rPr>
        <w:t xml:space="preserve">(Dz.U. 2022 poz. 699 z </w:t>
      </w:r>
      <w:proofErr w:type="spellStart"/>
      <w:r w:rsidR="00947A8C">
        <w:rPr>
          <w:b/>
          <w:sz w:val="20"/>
          <w:szCs w:val="20"/>
        </w:rPr>
        <w:t>późn</w:t>
      </w:r>
      <w:proofErr w:type="spellEnd"/>
      <w:r w:rsidR="00947A8C">
        <w:rPr>
          <w:b/>
          <w:sz w:val="20"/>
          <w:szCs w:val="20"/>
        </w:rPr>
        <w:t>. zm.)</w:t>
      </w:r>
    </w:p>
    <w:p w14:paraId="1ED81874" w14:textId="679DAAF2" w:rsidR="0027147A" w:rsidRDefault="0027147A" w:rsidP="00E277E9">
      <w:pPr>
        <w:pStyle w:val="Akapitzlist"/>
        <w:numPr>
          <w:ilvl w:val="2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D3269B">
        <w:rPr>
          <w:b/>
          <w:sz w:val="20"/>
          <w:szCs w:val="20"/>
          <w:u w:val="single"/>
        </w:rPr>
        <w:t>wykaz usług</w:t>
      </w:r>
      <w:r w:rsidRPr="00062155">
        <w:rPr>
          <w:b/>
          <w:sz w:val="20"/>
          <w:szCs w:val="20"/>
        </w:rPr>
        <w:t xml:space="preserve"> wykonanych, a w przypadku świadczeń powtarzających się lub ciągłych również wykonywanych,</w:t>
      </w:r>
      <w:r w:rsidRPr="00062155">
        <w:rPr>
          <w:sz w:val="20"/>
          <w:szCs w:val="20"/>
        </w:rPr>
        <w:t xml:space="preserve"> w okresie ostatnich trzech lat </w:t>
      </w:r>
      <w:r w:rsidR="00872E44" w:rsidRPr="00514FBB">
        <w:rPr>
          <w:sz w:val="20"/>
          <w:szCs w:val="20"/>
        </w:rPr>
        <w:t>liczonych wstecz od dnia, w którym upływa termin składania ofert</w:t>
      </w:r>
      <w:r w:rsidRPr="00514FBB">
        <w:rPr>
          <w:sz w:val="20"/>
          <w:szCs w:val="20"/>
        </w:rPr>
        <w:t xml:space="preserve">, </w:t>
      </w:r>
      <w:r w:rsidRPr="00062155">
        <w:rPr>
          <w:sz w:val="20"/>
          <w:szCs w:val="20"/>
        </w:rPr>
        <w:t xml:space="preserve">a jeżeli okres prowadzenia działalności jest krótszy – w tym okresie, wraz z podaniem ich wartości, przedmiotu, dat wykonania i podmiotów, na rzecz których usługi zostały wykonane lub są wykonywane, wraz z załączeniem dowodów określających, czy zostały wykonane lub są wykonywane należycie, przy czym dowodami, o których mowa są referencje bądź inne dokumenty sporządzone przez podmiot, na rzecz którego usługi zostały wykonane, a w przypadku świadczeń powtarzających się lub ciągłych są wykonywane, a jeżeli wykonawca z przyczyn niezależnych od niego </w:t>
      </w:r>
      <w:r w:rsidR="00872E44" w:rsidRPr="00062155">
        <w:rPr>
          <w:sz w:val="20"/>
          <w:szCs w:val="20"/>
        </w:rPr>
        <w:t>nie jest w stanie uzyskać tych dokumentów – oświadczenie wykonawcy. W</w:t>
      </w:r>
      <w:r w:rsidRPr="00062155">
        <w:rPr>
          <w:sz w:val="20"/>
          <w:szCs w:val="20"/>
        </w:rPr>
        <w:t xml:space="preserve"> przypadku świadczeń </w:t>
      </w:r>
      <w:r w:rsidR="00872E44" w:rsidRPr="00062155">
        <w:rPr>
          <w:sz w:val="20"/>
          <w:szCs w:val="20"/>
        </w:rPr>
        <w:t>powtarzających się</w:t>
      </w:r>
      <w:r w:rsidRPr="00062155">
        <w:rPr>
          <w:sz w:val="20"/>
          <w:szCs w:val="20"/>
        </w:rPr>
        <w:t xml:space="preserve"> lub ciągłych nadal wykonywanych</w:t>
      </w:r>
      <w:r w:rsidR="00872E44" w:rsidRPr="00062155">
        <w:rPr>
          <w:sz w:val="20"/>
          <w:szCs w:val="20"/>
        </w:rPr>
        <w:t xml:space="preserve"> </w:t>
      </w:r>
      <w:r w:rsidRPr="00062155">
        <w:rPr>
          <w:sz w:val="20"/>
          <w:szCs w:val="20"/>
        </w:rPr>
        <w:t>referencje bądź inne dokumenty potwierdzające ich należyte wykonywanie powinny być wy</w:t>
      </w:r>
      <w:r w:rsidR="00872E44" w:rsidRPr="00062155">
        <w:rPr>
          <w:sz w:val="20"/>
          <w:szCs w:val="20"/>
        </w:rPr>
        <w:t>stawione</w:t>
      </w:r>
      <w:r w:rsidRPr="00062155">
        <w:rPr>
          <w:sz w:val="20"/>
          <w:szCs w:val="20"/>
        </w:rPr>
        <w:t xml:space="preserve"> </w:t>
      </w:r>
      <w:r w:rsidR="00872E44" w:rsidRPr="00062155">
        <w:rPr>
          <w:sz w:val="20"/>
          <w:szCs w:val="20"/>
        </w:rPr>
        <w:t xml:space="preserve">w okresie ostatnich </w:t>
      </w:r>
      <w:r w:rsidRPr="00062155">
        <w:rPr>
          <w:sz w:val="20"/>
          <w:szCs w:val="20"/>
        </w:rPr>
        <w:t xml:space="preserve">3 miesiące </w:t>
      </w:r>
      <w:r w:rsidR="00062155">
        <w:rPr>
          <w:sz w:val="20"/>
          <w:szCs w:val="20"/>
        </w:rPr>
        <w:t xml:space="preserve">liczonych wstecz </w:t>
      </w:r>
      <w:r w:rsidR="00872E44" w:rsidRPr="00062155">
        <w:rPr>
          <w:sz w:val="20"/>
          <w:szCs w:val="20"/>
        </w:rPr>
        <w:t>od dnia, w którym upływa termin składania ofert</w:t>
      </w:r>
      <w:r w:rsidR="00062155">
        <w:rPr>
          <w:sz w:val="20"/>
          <w:szCs w:val="20"/>
        </w:rPr>
        <w:t xml:space="preserve">; </w:t>
      </w:r>
      <w:r w:rsidR="00B46CCE">
        <w:rPr>
          <w:sz w:val="20"/>
          <w:szCs w:val="20"/>
        </w:rPr>
        <w:t xml:space="preserve"> </w:t>
      </w:r>
    </w:p>
    <w:p w14:paraId="2F54A919" w14:textId="63099B11" w:rsidR="00B46CCE" w:rsidRPr="00B46CCE" w:rsidRDefault="00B46CCE" w:rsidP="00525B10">
      <w:pPr>
        <w:pStyle w:val="Akapitzlist"/>
        <w:spacing w:line="360" w:lineRule="auto"/>
        <w:ind w:left="567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Jeżeli wykonawca powołuje się na doświadczenie w realizacji usług wykonywanych wspólnie </w:t>
      </w:r>
      <w:r w:rsidR="00E97059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 xml:space="preserve">z innymi wykonawcami wykaz musi dot. usług, w których wykonaniu wykonawca ten bezpośrednio uczestniczył, a w przypadku świadczeń powtarzających się lub ciągłych, w których wykonywaniu bezpośrednio uczestniczył lub uczestniczy. </w:t>
      </w:r>
    </w:p>
    <w:p w14:paraId="4AA331F6" w14:textId="507B728E" w:rsidR="00062155" w:rsidRDefault="00062155" w:rsidP="00E277E9">
      <w:pPr>
        <w:pStyle w:val="Akapitzlist"/>
        <w:numPr>
          <w:ilvl w:val="2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062155">
        <w:rPr>
          <w:b/>
          <w:sz w:val="20"/>
          <w:szCs w:val="20"/>
          <w:u w:val="single"/>
        </w:rPr>
        <w:t>wykaz narzędzi</w:t>
      </w:r>
      <w:r w:rsidRPr="00062155">
        <w:rPr>
          <w:b/>
          <w:sz w:val="20"/>
          <w:szCs w:val="20"/>
        </w:rPr>
        <w:t>, wyposażenia zakładu lub urządzeń technicznych</w:t>
      </w:r>
      <w:r w:rsidRPr="00062155">
        <w:rPr>
          <w:sz w:val="20"/>
          <w:szCs w:val="20"/>
        </w:rPr>
        <w:t xml:space="preserve"> dostępnych wykonawcy usług w celu wykonania zamówienia publicznego wraz z informacją o podstawie dysponowania tymi zasobami</w:t>
      </w:r>
      <w:r>
        <w:rPr>
          <w:sz w:val="20"/>
          <w:szCs w:val="20"/>
        </w:rPr>
        <w:t xml:space="preserve">; </w:t>
      </w:r>
    </w:p>
    <w:p w14:paraId="68F3F6A0" w14:textId="54FEF5A5" w:rsidR="00062155" w:rsidRPr="00062155" w:rsidRDefault="00062155" w:rsidP="00E277E9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</w:rPr>
      </w:pPr>
      <w:r w:rsidRPr="00062155">
        <w:rPr>
          <w:b/>
          <w:sz w:val="20"/>
          <w:szCs w:val="20"/>
          <w:u w:val="single"/>
        </w:rPr>
        <w:t>wykaz osób</w:t>
      </w:r>
      <w:r w:rsidRPr="00062155">
        <w:rPr>
          <w:sz w:val="20"/>
          <w:szCs w:val="20"/>
        </w:rPr>
        <w:t>, skierowanych przez Wykonawcę do realizacji zamówienia, w szczególności odpowiedzialnych za świadczenie usług lub kontrolę jakości, wraz z informacjami na temat ich kwalifikacji zawodowych, uprawnień, doświadczenia i wykształcenia niezbędnych do wykonania zamówienia, a także zakresu wykonywanych przez nich czynności oraz informacja o podstawie do dysponowania tymi osobami</w:t>
      </w:r>
      <w:r w:rsidR="0068643B">
        <w:rPr>
          <w:sz w:val="20"/>
          <w:szCs w:val="20"/>
        </w:rPr>
        <w:t xml:space="preserve">, </w:t>
      </w:r>
    </w:p>
    <w:p w14:paraId="1C2CCE6B" w14:textId="30DF0939" w:rsidR="00C93B4F" w:rsidRDefault="00C93B4F" w:rsidP="00C93B4F">
      <w:pPr>
        <w:spacing w:line="360" w:lineRule="auto"/>
        <w:ind w:left="567" w:hanging="567"/>
        <w:jc w:val="both"/>
        <w:rPr>
          <w:sz w:val="20"/>
          <w:szCs w:val="20"/>
        </w:rPr>
      </w:pPr>
      <w:r w:rsidRPr="00C93B4F">
        <w:rPr>
          <w:b/>
          <w:bCs/>
          <w:sz w:val="20"/>
          <w:szCs w:val="20"/>
        </w:rPr>
        <w:t>4.1.</w:t>
      </w:r>
      <w:r>
        <w:rPr>
          <w:sz w:val="20"/>
          <w:szCs w:val="20"/>
        </w:rPr>
        <w:t xml:space="preserve">   w zakresie potwierdzenia braku podstaw wykluczenia wymagane od wykonawcy podmiotowe  środki obejmują: </w:t>
      </w:r>
    </w:p>
    <w:p w14:paraId="4463E9CA" w14:textId="5881CDEE" w:rsidR="00512266" w:rsidRDefault="00AB01A1" w:rsidP="00512266">
      <w:pPr>
        <w:spacing w:line="360" w:lineRule="auto"/>
        <w:ind w:left="567" w:hanging="283"/>
        <w:jc w:val="both"/>
        <w:rPr>
          <w:sz w:val="20"/>
          <w:szCs w:val="20"/>
        </w:rPr>
      </w:pPr>
      <w:r w:rsidRPr="00AB01A1">
        <w:rPr>
          <w:sz w:val="20"/>
          <w:szCs w:val="20"/>
        </w:rPr>
        <w:lastRenderedPageBreak/>
        <w:t>1)</w:t>
      </w:r>
      <w:r>
        <w:rPr>
          <w:b/>
          <w:bCs/>
          <w:sz w:val="20"/>
          <w:szCs w:val="20"/>
        </w:rPr>
        <w:t xml:space="preserve"> informację z Krajowego Rejestru Karnego w zakresie </w:t>
      </w:r>
      <w:r w:rsidRPr="00AB01A1">
        <w:rPr>
          <w:sz w:val="20"/>
          <w:szCs w:val="20"/>
        </w:rPr>
        <w:t>art.</w:t>
      </w:r>
      <w:r>
        <w:rPr>
          <w:sz w:val="20"/>
          <w:szCs w:val="20"/>
        </w:rPr>
        <w:t xml:space="preserve"> 108 ust. 1 pkt 1</w:t>
      </w:r>
      <w:r w:rsidR="00512266">
        <w:rPr>
          <w:sz w:val="20"/>
          <w:szCs w:val="20"/>
        </w:rPr>
        <w:t>,</w:t>
      </w:r>
      <w:r w:rsidR="00B81323">
        <w:rPr>
          <w:sz w:val="20"/>
          <w:szCs w:val="20"/>
        </w:rPr>
        <w:t xml:space="preserve"> </w:t>
      </w:r>
      <w:r w:rsidR="00512266">
        <w:rPr>
          <w:sz w:val="20"/>
          <w:szCs w:val="20"/>
        </w:rPr>
        <w:t>2 i 4</w:t>
      </w:r>
      <w:r>
        <w:rPr>
          <w:sz w:val="20"/>
          <w:szCs w:val="20"/>
        </w:rPr>
        <w:t xml:space="preserve"> PZP</w:t>
      </w:r>
      <w:r w:rsidR="00512266">
        <w:rPr>
          <w:sz w:val="20"/>
          <w:szCs w:val="20"/>
        </w:rPr>
        <w:t>– sporządzoną nie wcześniej niż 6 miesięcy przed jej złożeniem;</w:t>
      </w:r>
    </w:p>
    <w:p w14:paraId="4C3BB647" w14:textId="4ABC39C8" w:rsidR="00AB01A1" w:rsidRDefault="00AB01A1" w:rsidP="00AB01A1">
      <w:p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512266" w:rsidRPr="00512266">
        <w:rPr>
          <w:b/>
          <w:bCs/>
          <w:sz w:val="20"/>
          <w:szCs w:val="20"/>
        </w:rPr>
        <w:t>oświadczenie wykonawcy o aktualności informacji zawartych</w:t>
      </w:r>
      <w:r w:rsidR="00512266">
        <w:rPr>
          <w:sz w:val="20"/>
          <w:szCs w:val="20"/>
        </w:rPr>
        <w:t xml:space="preserve"> w oświadczeniu, o którym mowa w art. 125 ust. 1 PZP tj. </w:t>
      </w:r>
      <w:r w:rsidR="00512266" w:rsidRPr="00512266">
        <w:rPr>
          <w:b/>
          <w:bCs/>
          <w:sz w:val="20"/>
          <w:szCs w:val="20"/>
        </w:rPr>
        <w:t>JEDZ</w:t>
      </w:r>
      <w:r w:rsidR="00512266">
        <w:rPr>
          <w:sz w:val="20"/>
          <w:szCs w:val="20"/>
        </w:rPr>
        <w:t xml:space="preserve">, w zakresie podstaw wykluczenia z postępowania, </w:t>
      </w:r>
      <w:r w:rsidR="00675CC2">
        <w:rPr>
          <w:sz w:val="20"/>
          <w:szCs w:val="20"/>
        </w:rPr>
        <w:br/>
      </w:r>
      <w:r w:rsidR="00512266">
        <w:rPr>
          <w:sz w:val="20"/>
          <w:szCs w:val="20"/>
        </w:rPr>
        <w:t xml:space="preserve">w zakresie: </w:t>
      </w:r>
    </w:p>
    <w:p w14:paraId="0877A471" w14:textId="35061ABE" w:rsidR="000A5AD1" w:rsidRDefault="000A5AD1" w:rsidP="00525B10">
      <w:pPr>
        <w:spacing w:line="360" w:lineRule="auto"/>
        <w:ind w:left="850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art. 108 ust. 1 pkt 3 </w:t>
      </w:r>
      <w:r w:rsidR="00675CC2">
        <w:rPr>
          <w:sz w:val="20"/>
          <w:szCs w:val="20"/>
        </w:rPr>
        <w:t>PZP,</w:t>
      </w:r>
    </w:p>
    <w:p w14:paraId="69FCCB3C" w14:textId="6F2B492C" w:rsidR="00512266" w:rsidRDefault="00512266" w:rsidP="00525B10">
      <w:pPr>
        <w:spacing w:line="360" w:lineRule="auto"/>
        <w:ind w:left="850" w:hanging="283"/>
        <w:jc w:val="both"/>
        <w:rPr>
          <w:sz w:val="20"/>
          <w:szCs w:val="20"/>
        </w:rPr>
      </w:pPr>
      <w:r>
        <w:rPr>
          <w:sz w:val="20"/>
          <w:szCs w:val="20"/>
        </w:rPr>
        <w:t>- art. 108 ust. 1 pkt 4 PZP, dotycząc</w:t>
      </w:r>
      <w:r w:rsidR="000A5AD1">
        <w:rPr>
          <w:sz w:val="20"/>
          <w:szCs w:val="20"/>
        </w:rPr>
        <w:t>ych</w:t>
      </w:r>
      <w:r>
        <w:rPr>
          <w:sz w:val="20"/>
          <w:szCs w:val="20"/>
        </w:rPr>
        <w:t xml:space="preserve"> orzeczenia zakazu ubiegania się o zamówienie publiczne tytułem środka karnego, </w:t>
      </w:r>
    </w:p>
    <w:p w14:paraId="6A4CD48C" w14:textId="1A5E2666" w:rsidR="000541D8" w:rsidRDefault="00512266" w:rsidP="00525B10">
      <w:pPr>
        <w:spacing w:line="360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- art. 108 ust. 1 pkt 5 PZP</w:t>
      </w:r>
      <w:r w:rsidR="000A5AD1">
        <w:rPr>
          <w:sz w:val="20"/>
          <w:szCs w:val="20"/>
        </w:rPr>
        <w:t>, dotyczących zawarcia z innymi wykonawcami porozumienia mającego na celu zakłócenie konkurencji</w:t>
      </w:r>
      <w:r w:rsidR="000541D8">
        <w:rPr>
          <w:sz w:val="20"/>
          <w:szCs w:val="20"/>
        </w:rPr>
        <w:t xml:space="preserve"> - Oświadczenie wykonawcy, w zakresie art. 108 ust. 1 pkt 5 ustawy, o braku przynależności do tej samej grupy kapitałowej, w rozumieniu ustawy z dnia 16 lutego 2007 r. o ochronie konkurencji i konsumentów (Dz. U. z 2019 r. poz. 369 z późn.zm.), </w:t>
      </w:r>
      <w:r w:rsidR="00525B10">
        <w:rPr>
          <w:sz w:val="20"/>
          <w:szCs w:val="20"/>
        </w:rPr>
        <w:br/>
      </w:r>
      <w:r w:rsidR="000541D8">
        <w:rPr>
          <w:sz w:val="20"/>
          <w:szCs w:val="20"/>
        </w:rPr>
        <w:t xml:space="preserve">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0541D8" w:rsidRPr="005A20B9">
        <w:rPr>
          <w:b/>
          <w:sz w:val="20"/>
          <w:szCs w:val="20"/>
        </w:rPr>
        <w:t xml:space="preserve">Załącznik nr </w:t>
      </w:r>
      <w:r w:rsidR="000541D8">
        <w:rPr>
          <w:b/>
          <w:sz w:val="20"/>
          <w:szCs w:val="20"/>
        </w:rPr>
        <w:t>7</w:t>
      </w:r>
      <w:r w:rsidR="000541D8" w:rsidRPr="005A20B9">
        <w:rPr>
          <w:b/>
          <w:sz w:val="20"/>
          <w:szCs w:val="20"/>
        </w:rPr>
        <w:t xml:space="preserve"> </w:t>
      </w:r>
      <w:r w:rsidR="000541D8">
        <w:rPr>
          <w:b/>
          <w:sz w:val="20"/>
          <w:szCs w:val="20"/>
        </w:rPr>
        <w:t>do SWZ</w:t>
      </w:r>
      <w:r w:rsidR="000541D8">
        <w:rPr>
          <w:sz w:val="20"/>
          <w:szCs w:val="20"/>
        </w:rPr>
        <w:t>;</w:t>
      </w:r>
      <w:r w:rsidR="00B46CCE">
        <w:rPr>
          <w:sz w:val="20"/>
          <w:szCs w:val="20"/>
        </w:rPr>
        <w:t xml:space="preserve"> </w:t>
      </w:r>
    </w:p>
    <w:p w14:paraId="1C40590D" w14:textId="3250D688" w:rsidR="00FC7C11" w:rsidRDefault="00B46CCE" w:rsidP="00525B10">
      <w:pPr>
        <w:spacing w:line="360" w:lineRule="auto"/>
        <w:ind w:left="850" w:hanging="283"/>
        <w:jc w:val="both"/>
        <w:rPr>
          <w:sz w:val="20"/>
          <w:szCs w:val="20"/>
        </w:rPr>
      </w:pPr>
      <w:r>
        <w:rPr>
          <w:sz w:val="20"/>
          <w:szCs w:val="20"/>
        </w:rPr>
        <w:t>- art. 108 ust. 1 pkt 6</w:t>
      </w:r>
      <w:r w:rsidR="00675CC2">
        <w:rPr>
          <w:sz w:val="20"/>
          <w:szCs w:val="20"/>
        </w:rPr>
        <w:t xml:space="preserve"> PZP.</w:t>
      </w:r>
      <w:r w:rsidR="009C60ED">
        <w:rPr>
          <w:sz w:val="20"/>
          <w:szCs w:val="20"/>
        </w:rPr>
        <w:t xml:space="preserve">  </w:t>
      </w:r>
    </w:p>
    <w:p w14:paraId="000000A2" w14:textId="05F01B43" w:rsidR="000F5793" w:rsidRPr="00B65F17" w:rsidRDefault="00AA7C31" w:rsidP="00321E2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B65F17">
        <w:rPr>
          <w:sz w:val="20"/>
          <w:szCs w:val="20"/>
        </w:rPr>
        <w:t>Zamawiający nie wzywa do złożenia podmiotowych środków dowodowych, jeżeli:</w:t>
      </w:r>
    </w:p>
    <w:p w14:paraId="000000A3" w14:textId="23D9EE82" w:rsidR="000F5793" w:rsidRDefault="00AA7C31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BB245F">
        <w:rPr>
          <w:sz w:val="20"/>
          <w:szCs w:val="20"/>
        </w:rPr>
        <w:br/>
      </w:r>
      <w:r>
        <w:rPr>
          <w:sz w:val="20"/>
          <w:szCs w:val="20"/>
        </w:rPr>
        <w:t xml:space="preserve">w oświadczeniu, o którym mowa w art. 125 ust. 1 </w:t>
      </w:r>
      <w:r w:rsidR="00BB245F">
        <w:rPr>
          <w:sz w:val="20"/>
          <w:szCs w:val="20"/>
        </w:rPr>
        <w:t>PZP</w:t>
      </w:r>
      <w:r>
        <w:rPr>
          <w:sz w:val="20"/>
          <w:szCs w:val="20"/>
        </w:rPr>
        <w:t xml:space="preserve"> dane umożliwiające dostęp do tych środków;</w:t>
      </w:r>
    </w:p>
    <w:p w14:paraId="4F2279F8" w14:textId="77777777" w:rsidR="0005185C" w:rsidRDefault="00AA7C31" w:rsidP="0005185C">
      <w:pPr>
        <w:spacing w:line="360" w:lineRule="auto"/>
        <w:ind w:left="882" w:hanging="43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5B70AB">
        <w:rPr>
          <w:sz w:val="20"/>
          <w:szCs w:val="20"/>
        </w:rPr>
        <w:t>podmiotowym środkiem dowodowym jest oświadczenie, którego treść odpowiada zakresowi oświadczenia, o którym mowa w art. 125 ust. 1</w:t>
      </w:r>
      <w:r w:rsidR="00BB245F">
        <w:rPr>
          <w:sz w:val="20"/>
          <w:szCs w:val="20"/>
        </w:rPr>
        <w:t xml:space="preserve"> PZP</w:t>
      </w:r>
      <w:r w:rsidRPr="005B70AB">
        <w:rPr>
          <w:sz w:val="20"/>
          <w:szCs w:val="20"/>
        </w:rPr>
        <w:t>.</w:t>
      </w:r>
      <w:r w:rsidR="00FF1596" w:rsidRPr="005B70AB">
        <w:rPr>
          <w:sz w:val="20"/>
          <w:szCs w:val="20"/>
        </w:rPr>
        <w:t xml:space="preserve"> </w:t>
      </w:r>
    </w:p>
    <w:p w14:paraId="000000A5" w14:textId="28F3D3C0" w:rsidR="000F5793" w:rsidRDefault="00AA7C31" w:rsidP="00B46CCE">
      <w:pPr>
        <w:spacing w:line="360" w:lineRule="auto"/>
        <w:ind w:left="284"/>
        <w:jc w:val="both"/>
        <w:rPr>
          <w:sz w:val="20"/>
          <w:szCs w:val="20"/>
          <w:u w:val="single"/>
        </w:rPr>
      </w:pPr>
      <w:r w:rsidRPr="00B46CCE">
        <w:rPr>
          <w:sz w:val="20"/>
          <w:szCs w:val="20"/>
          <w:u w:val="single"/>
        </w:rPr>
        <w:t xml:space="preserve">Wykonawca nie jest zobowiązany do złożenia podmiotowych środków dowodowych, które </w:t>
      </w:r>
      <w:r w:rsidR="00BB245F" w:rsidRPr="00B46CCE">
        <w:rPr>
          <w:sz w:val="20"/>
          <w:szCs w:val="20"/>
          <w:u w:val="single"/>
        </w:rPr>
        <w:t xml:space="preserve">Zamawiający </w:t>
      </w:r>
      <w:r w:rsidRPr="00B46CCE">
        <w:rPr>
          <w:sz w:val="20"/>
          <w:szCs w:val="20"/>
          <w:u w:val="single"/>
        </w:rPr>
        <w:t xml:space="preserve">posiada, jeżeli </w:t>
      </w:r>
      <w:r w:rsidR="00B46CCE">
        <w:rPr>
          <w:sz w:val="20"/>
          <w:szCs w:val="20"/>
          <w:u w:val="single"/>
        </w:rPr>
        <w:t>w</w:t>
      </w:r>
      <w:r w:rsidRPr="00B46CCE">
        <w:rPr>
          <w:sz w:val="20"/>
          <w:szCs w:val="20"/>
          <w:u w:val="single"/>
        </w:rPr>
        <w:t xml:space="preserve">ykonawca wskaże te środki oraz potwierdzi ich prawidłowość </w:t>
      </w:r>
      <w:r w:rsidR="00525B10">
        <w:rPr>
          <w:sz w:val="20"/>
          <w:szCs w:val="20"/>
          <w:u w:val="single"/>
        </w:rPr>
        <w:br/>
      </w:r>
      <w:r w:rsidRPr="00B46CCE">
        <w:rPr>
          <w:sz w:val="20"/>
          <w:szCs w:val="20"/>
          <w:u w:val="single"/>
        </w:rPr>
        <w:t>i aktualność.</w:t>
      </w:r>
      <w:r w:rsidR="00A34111">
        <w:rPr>
          <w:sz w:val="20"/>
          <w:szCs w:val="20"/>
          <w:u w:val="single"/>
        </w:rPr>
        <w:t xml:space="preserve"> </w:t>
      </w:r>
    </w:p>
    <w:p w14:paraId="0F809E11" w14:textId="04398C38" w:rsidR="00A34111" w:rsidRPr="0006464C" w:rsidRDefault="00A34111" w:rsidP="00321E2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34111">
        <w:rPr>
          <w:sz w:val="20"/>
          <w:szCs w:val="20"/>
        </w:rPr>
        <w:t xml:space="preserve">Jeżeli </w:t>
      </w:r>
      <w:r w:rsidR="00514265">
        <w:rPr>
          <w:sz w:val="20"/>
          <w:szCs w:val="20"/>
        </w:rPr>
        <w:t>w</w:t>
      </w:r>
      <w:r w:rsidRPr="00A34111">
        <w:rPr>
          <w:sz w:val="20"/>
          <w:szCs w:val="20"/>
        </w:rPr>
        <w:t>ykonawca ma siedzibę lub miejsce zamieszkania poza terytorium Rzeczypospolitej Polskiej, zamiast dokumentu, o który</w:t>
      </w:r>
      <w:r w:rsidR="00B44697">
        <w:rPr>
          <w:sz w:val="20"/>
          <w:szCs w:val="20"/>
        </w:rPr>
        <w:t>m</w:t>
      </w:r>
      <w:r w:rsidRPr="00A34111">
        <w:rPr>
          <w:sz w:val="20"/>
          <w:szCs w:val="20"/>
        </w:rPr>
        <w:t xml:space="preserve"> mowa </w:t>
      </w:r>
      <w:r w:rsidRPr="0006464C">
        <w:rPr>
          <w:color w:val="000000" w:themeColor="text1"/>
          <w:sz w:val="20"/>
          <w:szCs w:val="20"/>
        </w:rPr>
        <w:t xml:space="preserve">w </w:t>
      </w:r>
      <w:r w:rsidR="007A0405" w:rsidRPr="0006464C">
        <w:rPr>
          <w:color w:val="000000" w:themeColor="text1"/>
          <w:sz w:val="20"/>
          <w:szCs w:val="20"/>
        </w:rPr>
        <w:t>pkt</w:t>
      </w:r>
      <w:r w:rsidRPr="0006464C">
        <w:rPr>
          <w:color w:val="000000" w:themeColor="text1"/>
          <w:sz w:val="20"/>
          <w:szCs w:val="20"/>
        </w:rPr>
        <w:t xml:space="preserve">. </w:t>
      </w:r>
      <w:r w:rsidR="002E7133" w:rsidRPr="0006464C">
        <w:rPr>
          <w:color w:val="000000" w:themeColor="text1"/>
          <w:sz w:val="20"/>
          <w:szCs w:val="20"/>
        </w:rPr>
        <w:t>4.1</w:t>
      </w:r>
      <w:r w:rsidRPr="0006464C">
        <w:rPr>
          <w:color w:val="000000" w:themeColor="text1"/>
          <w:sz w:val="20"/>
          <w:szCs w:val="20"/>
        </w:rPr>
        <w:t xml:space="preserve"> pkt </w:t>
      </w:r>
      <w:r w:rsidR="002E7133" w:rsidRPr="0006464C">
        <w:rPr>
          <w:color w:val="000000" w:themeColor="text1"/>
          <w:sz w:val="20"/>
          <w:szCs w:val="20"/>
        </w:rPr>
        <w:t>1)</w:t>
      </w:r>
      <w:r w:rsidRPr="0006464C">
        <w:rPr>
          <w:color w:val="000000" w:themeColor="text1"/>
          <w:sz w:val="20"/>
          <w:szCs w:val="20"/>
        </w:rPr>
        <w:t xml:space="preserve">, składa </w:t>
      </w:r>
      <w:r w:rsidR="002E7133" w:rsidRPr="0006464C">
        <w:rPr>
          <w:color w:val="000000" w:themeColor="text1"/>
          <w:sz w:val="20"/>
          <w:szCs w:val="20"/>
        </w:rPr>
        <w:t xml:space="preserve">informację z odpowiedniego rejestru, takiego jak rejestr sądowy, albo, w przypadku braku takiego rejestru, inny równoważny dokument wydany przez właściwy organ sądowy lub administracyjny kraju, w którym wykonawca ma siedzibę lub miejsce zamieszkania, w zakresie o którym mowa w </w:t>
      </w:r>
      <w:r w:rsidR="007A0405" w:rsidRPr="0006464C">
        <w:rPr>
          <w:color w:val="000000" w:themeColor="text1"/>
          <w:sz w:val="20"/>
          <w:szCs w:val="20"/>
        </w:rPr>
        <w:t>pkt</w:t>
      </w:r>
      <w:r w:rsidR="002E7133" w:rsidRPr="0006464C">
        <w:rPr>
          <w:color w:val="000000" w:themeColor="text1"/>
          <w:sz w:val="20"/>
          <w:szCs w:val="20"/>
        </w:rPr>
        <w:t>. 4.1 pkt 1)</w:t>
      </w:r>
      <w:r w:rsidRPr="0006464C">
        <w:rPr>
          <w:color w:val="000000" w:themeColor="text1"/>
          <w:sz w:val="20"/>
          <w:szCs w:val="20"/>
        </w:rPr>
        <w:t xml:space="preserve">. Dokument, </w:t>
      </w:r>
      <w:r w:rsidR="007A0405" w:rsidRPr="0006464C">
        <w:rPr>
          <w:color w:val="000000" w:themeColor="text1"/>
          <w:sz w:val="20"/>
          <w:szCs w:val="20"/>
        </w:rPr>
        <w:br/>
      </w:r>
      <w:r w:rsidRPr="0006464C">
        <w:rPr>
          <w:color w:val="000000" w:themeColor="text1"/>
          <w:sz w:val="20"/>
          <w:szCs w:val="20"/>
        </w:rPr>
        <w:t xml:space="preserve">o którym mowa powyżej, powinien być wystawiony nie wcześniej niż 6 miesięcy przed </w:t>
      </w:r>
      <w:r w:rsidR="00514265" w:rsidRPr="0006464C">
        <w:rPr>
          <w:color w:val="000000" w:themeColor="text1"/>
          <w:sz w:val="20"/>
          <w:szCs w:val="20"/>
        </w:rPr>
        <w:t>jego złożeniem</w:t>
      </w:r>
      <w:r w:rsidRPr="0006464C">
        <w:rPr>
          <w:color w:val="000000" w:themeColor="text1"/>
          <w:vertAlign w:val="superscript"/>
        </w:rPr>
        <w:footnoteReference w:id="1"/>
      </w:r>
      <w:r w:rsidR="002E7133" w:rsidRPr="0006464C">
        <w:rPr>
          <w:color w:val="000000" w:themeColor="text1"/>
          <w:sz w:val="20"/>
          <w:szCs w:val="20"/>
        </w:rPr>
        <w:t xml:space="preserve">. </w:t>
      </w:r>
    </w:p>
    <w:p w14:paraId="608BB49B" w14:textId="27BD08B0" w:rsidR="00A34111" w:rsidRPr="00236BC4" w:rsidRDefault="00A34111" w:rsidP="00321E2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 xml:space="preserve">Jeżeli w kraju, w którym </w:t>
      </w:r>
      <w:r w:rsidR="00514265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 ma siedzibę lub miejsce zamieszkania, nie wydaje się dokumentów, o których mowa w </w:t>
      </w:r>
      <w:r w:rsidR="007A0405" w:rsidRPr="0006464C">
        <w:rPr>
          <w:color w:val="000000" w:themeColor="text1"/>
          <w:sz w:val="20"/>
          <w:szCs w:val="20"/>
        </w:rPr>
        <w:t>pkt</w:t>
      </w:r>
      <w:r w:rsidRPr="0006464C">
        <w:rPr>
          <w:color w:val="000000" w:themeColor="text1"/>
          <w:sz w:val="20"/>
          <w:szCs w:val="20"/>
        </w:rPr>
        <w:t>.</w:t>
      </w:r>
      <w:r w:rsidR="00514265" w:rsidRPr="0006464C">
        <w:rPr>
          <w:color w:val="000000" w:themeColor="text1"/>
          <w:sz w:val="20"/>
          <w:szCs w:val="20"/>
        </w:rPr>
        <w:t xml:space="preserve"> 6</w:t>
      </w:r>
      <w:r w:rsidRPr="0006464C">
        <w:rPr>
          <w:color w:val="000000" w:themeColor="text1"/>
          <w:sz w:val="20"/>
          <w:szCs w:val="20"/>
        </w:rPr>
        <w:t>,</w:t>
      </w:r>
      <w:r w:rsidR="00514265" w:rsidRPr="0006464C">
        <w:rPr>
          <w:color w:val="000000" w:themeColor="text1"/>
          <w:sz w:val="20"/>
          <w:szCs w:val="20"/>
        </w:rPr>
        <w:t xml:space="preserve"> lub gdy dokumenty te nie odnoszą się do wszystkich </w:t>
      </w:r>
      <w:r w:rsidR="00514265" w:rsidRPr="0006464C">
        <w:rPr>
          <w:color w:val="000000" w:themeColor="text1"/>
          <w:sz w:val="20"/>
          <w:szCs w:val="20"/>
        </w:rPr>
        <w:lastRenderedPageBreak/>
        <w:t xml:space="preserve">przypadków z zakresu wskazanego w </w:t>
      </w:r>
      <w:r w:rsidR="007A0405" w:rsidRPr="0006464C">
        <w:rPr>
          <w:color w:val="000000" w:themeColor="text1"/>
          <w:sz w:val="20"/>
          <w:szCs w:val="20"/>
        </w:rPr>
        <w:t>pkt.</w:t>
      </w:r>
      <w:r w:rsidR="00514265" w:rsidRPr="0006464C">
        <w:rPr>
          <w:color w:val="000000" w:themeColor="text1"/>
          <w:sz w:val="20"/>
          <w:szCs w:val="20"/>
        </w:rPr>
        <w:t xml:space="preserve"> 4.1 pkt 1) </w:t>
      </w:r>
      <w:r w:rsidRPr="0006464C">
        <w:rPr>
          <w:color w:val="000000" w:themeColor="text1"/>
          <w:sz w:val="20"/>
          <w:szCs w:val="20"/>
        </w:rPr>
        <w:t xml:space="preserve">zastępuje </w:t>
      </w:r>
      <w:r w:rsidRPr="00A34111">
        <w:rPr>
          <w:sz w:val="20"/>
          <w:szCs w:val="20"/>
        </w:rPr>
        <w:t xml:space="preserve">się je </w:t>
      </w:r>
      <w:r w:rsidR="00514265">
        <w:rPr>
          <w:sz w:val="20"/>
          <w:szCs w:val="20"/>
        </w:rPr>
        <w:t>odpowiedni</w:t>
      </w:r>
      <w:r w:rsidR="00B44697">
        <w:rPr>
          <w:sz w:val="20"/>
          <w:szCs w:val="20"/>
        </w:rPr>
        <w:t>o</w:t>
      </w:r>
      <w:r w:rsidR="00514265">
        <w:rPr>
          <w:sz w:val="20"/>
          <w:szCs w:val="20"/>
        </w:rPr>
        <w:t xml:space="preserve"> </w:t>
      </w:r>
      <w:r w:rsidRPr="00A34111">
        <w:rPr>
          <w:sz w:val="20"/>
          <w:szCs w:val="20"/>
        </w:rPr>
        <w:t xml:space="preserve">w całości lub części dokumentem zawierającym odpowiednio oświadczenie </w:t>
      </w:r>
      <w:r w:rsidR="00514265">
        <w:rPr>
          <w:sz w:val="20"/>
          <w:szCs w:val="20"/>
        </w:rPr>
        <w:t>w</w:t>
      </w:r>
      <w:r w:rsidRPr="00A34111">
        <w:rPr>
          <w:sz w:val="20"/>
          <w:szCs w:val="20"/>
        </w:rPr>
        <w:t>ykonawcy, ze wskazaniem osoby albo osób uprawnionych do jego reprezentacji,</w:t>
      </w:r>
      <w:r w:rsidR="00514265">
        <w:rPr>
          <w:sz w:val="20"/>
          <w:szCs w:val="20"/>
        </w:rPr>
        <w:t xml:space="preserve"> lub oświadczenie osoby, której dokument miał dotyczyć,</w:t>
      </w:r>
      <w:r w:rsidRPr="00A34111">
        <w:rPr>
          <w:sz w:val="20"/>
          <w:szCs w:val="20"/>
        </w:rPr>
        <w:t xml:space="preserve"> złożone </w:t>
      </w:r>
      <w:r w:rsidR="00514265">
        <w:rPr>
          <w:sz w:val="20"/>
          <w:szCs w:val="20"/>
        </w:rPr>
        <w:t>pod przysięgą, lub, jeżeli w kraju, w którym wykonawca ma siedzibę lub miejsce zamieszkania nie ma przepisów o oś</w:t>
      </w:r>
      <w:r w:rsidR="00236BC4">
        <w:rPr>
          <w:sz w:val="20"/>
          <w:szCs w:val="20"/>
        </w:rPr>
        <w:t>w</w:t>
      </w:r>
      <w:r w:rsidR="00514265">
        <w:rPr>
          <w:sz w:val="20"/>
          <w:szCs w:val="20"/>
        </w:rPr>
        <w:t>iadczeniu pod przysięgą, złożone przed organem sądowym lub administr</w:t>
      </w:r>
      <w:r w:rsidR="00236BC4">
        <w:rPr>
          <w:sz w:val="20"/>
          <w:szCs w:val="20"/>
        </w:rPr>
        <w:t>a</w:t>
      </w:r>
      <w:r w:rsidR="00514265">
        <w:rPr>
          <w:sz w:val="20"/>
          <w:szCs w:val="20"/>
        </w:rPr>
        <w:t xml:space="preserve">cyjnym, </w:t>
      </w:r>
      <w:r w:rsidRPr="00A34111">
        <w:rPr>
          <w:sz w:val="20"/>
          <w:szCs w:val="20"/>
        </w:rPr>
        <w:t>notariuszem</w:t>
      </w:r>
      <w:r w:rsidR="00514265">
        <w:rPr>
          <w:sz w:val="20"/>
          <w:szCs w:val="20"/>
        </w:rPr>
        <w:t xml:space="preserve">, </w:t>
      </w:r>
      <w:r w:rsidRPr="00A34111">
        <w:rPr>
          <w:sz w:val="20"/>
          <w:szCs w:val="20"/>
        </w:rPr>
        <w:t xml:space="preserve">organem samorządu zawodowego lub gospodarczego właściwym ze względu na siedzibę lub miejsce zamieszkania </w:t>
      </w:r>
      <w:r w:rsidR="00514265">
        <w:rPr>
          <w:sz w:val="20"/>
          <w:szCs w:val="20"/>
        </w:rPr>
        <w:t>w</w:t>
      </w:r>
      <w:r w:rsidRPr="00A34111">
        <w:rPr>
          <w:sz w:val="20"/>
          <w:szCs w:val="20"/>
        </w:rPr>
        <w:t>ykonawcy</w:t>
      </w:r>
      <w:r w:rsidRPr="00A34111">
        <w:rPr>
          <w:sz w:val="20"/>
          <w:szCs w:val="20"/>
          <w:vertAlign w:val="superscript"/>
        </w:rPr>
        <w:footnoteReference w:id="2"/>
      </w:r>
      <w:r w:rsidRPr="00A34111">
        <w:rPr>
          <w:sz w:val="20"/>
          <w:szCs w:val="20"/>
        </w:rPr>
        <w:t>.</w:t>
      </w:r>
      <w:r w:rsidR="00236BC4" w:rsidRPr="00236BC4">
        <w:rPr>
          <w:sz w:val="20"/>
          <w:szCs w:val="20"/>
        </w:rPr>
        <w:t xml:space="preserve"> </w:t>
      </w:r>
      <w:r w:rsidR="00236BC4" w:rsidRPr="00A34111">
        <w:rPr>
          <w:sz w:val="20"/>
          <w:szCs w:val="20"/>
        </w:rPr>
        <w:t xml:space="preserve">Dokument, o którym mowa powyżej, powinien być wystawiony nie wcześniej niż 6 miesięcy przed </w:t>
      </w:r>
      <w:r w:rsidR="00236BC4">
        <w:rPr>
          <w:sz w:val="20"/>
          <w:szCs w:val="20"/>
        </w:rPr>
        <w:t>jego złożeniem</w:t>
      </w:r>
      <w:r w:rsidR="00236BC4" w:rsidRPr="00A34111">
        <w:rPr>
          <w:vertAlign w:val="superscript"/>
        </w:rPr>
        <w:footnoteReference w:id="3"/>
      </w:r>
      <w:r w:rsidR="00236BC4">
        <w:rPr>
          <w:sz w:val="20"/>
          <w:szCs w:val="20"/>
        </w:rPr>
        <w:t xml:space="preserve">. </w:t>
      </w:r>
    </w:p>
    <w:p w14:paraId="000000A6" w14:textId="1E95AC4E" w:rsidR="000F5793" w:rsidRDefault="00AA7C31" w:rsidP="00321E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  <w:rPr>
          <w:sz w:val="20"/>
          <w:szCs w:val="20"/>
        </w:rPr>
      </w:pPr>
      <w:r>
        <w:rPr>
          <w:sz w:val="20"/>
          <w:szCs w:val="20"/>
        </w:rPr>
        <w:t>W zakresie nieuregulowanym ustawą PZP lub niniejszą SWZ do oświadczeń i dokumentów składanych przez Wykonawcę w postępowaniu zastosowanie mają w szczególności przepisy rozporządzenia Ministra Rozwoju</w:t>
      </w:r>
      <w:r w:rsidR="007722A5">
        <w:rPr>
          <w:sz w:val="20"/>
          <w:szCs w:val="20"/>
        </w:rPr>
        <w:t>,</w:t>
      </w:r>
      <w:r>
        <w:rPr>
          <w:sz w:val="20"/>
          <w:szCs w:val="20"/>
        </w:rPr>
        <w:t xml:space="preserve"> Pracy i Technologii z dnia 23 grudnia 2020 r. w sprawie podmiotowych środków dowodowych oraz innych dokumentów lub oświadczeń, jakich może żądać zamawiający od wykonawcy oraz rozporządzenia Prezesa Rady Ministrów z </w:t>
      </w:r>
      <w:r w:rsidRPr="00B54286">
        <w:rPr>
          <w:sz w:val="20"/>
          <w:szCs w:val="20"/>
        </w:rPr>
        <w:t xml:space="preserve">dnia </w:t>
      </w:r>
      <w:r w:rsidR="00B54286" w:rsidRPr="0005185C">
        <w:rPr>
          <w:smallCaps/>
          <w:sz w:val="20"/>
          <w:szCs w:val="20"/>
        </w:rPr>
        <w:t>30</w:t>
      </w:r>
      <w:r w:rsidRPr="00B54286">
        <w:rPr>
          <w:smallCaps/>
          <w:sz w:val="20"/>
          <w:szCs w:val="20"/>
        </w:rPr>
        <w:t xml:space="preserve"> </w:t>
      </w:r>
      <w:r w:rsidRPr="00B54286">
        <w:rPr>
          <w:sz w:val="20"/>
          <w:szCs w:val="20"/>
        </w:rPr>
        <w:t xml:space="preserve">grudnia </w:t>
      </w:r>
      <w:r>
        <w:rPr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w postępowaniu </w:t>
      </w:r>
      <w:r w:rsidR="007722A5">
        <w:rPr>
          <w:sz w:val="20"/>
          <w:szCs w:val="20"/>
        </w:rPr>
        <w:br/>
      </w:r>
      <w:r>
        <w:rPr>
          <w:sz w:val="20"/>
          <w:szCs w:val="20"/>
        </w:rPr>
        <w:t>o udzielenie zamówienia publicznego lub konkursie.</w:t>
      </w:r>
    </w:p>
    <w:p w14:paraId="000000A7" w14:textId="723E0E81" w:rsidR="000F5793" w:rsidRDefault="00AA7C31">
      <w:pPr>
        <w:pStyle w:val="Nagwek2"/>
      </w:pPr>
      <w:bookmarkStart w:id="20" w:name="_gb4nrns0uw97" w:colFirst="0" w:colLast="0"/>
      <w:bookmarkEnd w:id="20"/>
      <w:r>
        <w:t>XI. Poleganie na zasobach innych podmiotów</w:t>
      </w:r>
    </w:p>
    <w:p w14:paraId="000000A8" w14:textId="727959EE" w:rsidR="000F5793" w:rsidRDefault="00AA7C31">
      <w:pPr>
        <w:numPr>
          <w:ilvl w:val="3"/>
          <w:numId w:val="2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w celu potwierdzenia spełniania warunków udziału w</w:t>
      </w:r>
      <w:r w:rsidR="00964F81">
        <w:rPr>
          <w:sz w:val="20"/>
          <w:szCs w:val="20"/>
        </w:rPr>
        <w:t xml:space="preserve"> postępowaniu może</w:t>
      </w:r>
      <w:r>
        <w:rPr>
          <w:sz w:val="20"/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000000A9" w14:textId="14623950" w:rsidR="000F5793" w:rsidRDefault="00AA7C31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</w:t>
      </w:r>
      <w:r w:rsidR="00D3269B">
        <w:rPr>
          <w:sz w:val="20"/>
          <w:szCs w:val="20"/>
        </w:rPr>
        <w:t xml:space="preserve"> wykształcenia, kwalifikacji zawodowych lub</w:t>
      </w:r>
      <w:r>
        <w:rPr>
          <w:sz w:val="20"/>
          <w:szCs w:val="20"/>
        </w:rPr>
        <w:t xml:space="preserve"> doświadczenia, wykonawcy mogą polegać na zdolnościach podmiotów udostępniających zasoby, jeśli podmioty te wykonają świadczenie do realizacji którego te zdolności są wymagane.</w:t>
      </w:r>
    </w:p>
    <w:p w14:paraId="6273A242" w14:textId="5F6F3ABA" w:rsidR="00D75DDC" w:rsidRPr="00236BC4" w:rsidRDefault="00AA7C31" w:rsidP="00D75DDC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B70AB">
        <w:rPr>
          <w:sz w:val="20"/>
          <w:szCs w:val="20"/>
        </w:rPr>
        <w:t>w</w:t>
      </w:r>
      <w:r>
        <w:rPr>
          <w:sz w:val="20"/>
          <w:szCs w:val="20"/>
        </w:rPr>
        <w:t>ykonawca realizując zamówienie, będzie dysponował niezbędnymi zasobami tych podmiotów.</w:t>
      </w:r>
      <w:r w:rsidR="004C6F39">
        <w:rPr>
          <w:sz w:val="20"/>
          <w:szCs w:val="20"/>
        </w:rPr>
        <w:t xml:space="preserve"> </w:t>
      </w:r>
      <w:r w:rsidR="00D75DDC" w:rsidRPr="00236BC4">
        <w:rPr>
          <w:b/>
          <w:bCs/>
          <w:sz w:val="20"/>
          <w:szCs w:val="20"/>
        </w:rPr>
        <w:t xml:space="preserve">Zobowiązanie powinno zawierać informacje określone w art 118 ust. 4 PZP; </w:t>
      </w:r>
    </w:p>
    <w:p w14:paraId="000000AB" w14:textId="24FEF19C" w:rsidR="000F5793" w:rsidRPr="00D75DDC" w:rsidRDefault="00AA7C31" w:rsidP="00D75DDC">
      <w:pPr>
        <w:numPr>
          <w:ilvl w:val="3"/>
          <w:numId w:val="2"/>
        </w:numPr>
        <w:spacing w:line="360" w:lineRule="auto"/>
        <w:ind w:left="426" w:right="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Pr="00D3269B">
        <w:rPr>
          <w:b/>
          <w:bCs/>
          <w:sz w:val="20"/>
          <w:szCs w:val="20"/>
        </w:rPr>
        <w:t>a także bada, czy nie zachodzą wobec tego podmiotu podstawy wykluczenia, które zostały przewidziane względem wykonawcy.</w:t>
      </w:r>
      <w:r w:rsidR="005B70AB" w:rsidRPr="00D3269B">
        <w:rPr>
          <w:b/>
          <w:bCs/>
          <w:sz w:val="20"/>
          <w:szCs w:val="20"/>
        </w:rPr>
        <w:t xml:space="preserve"> </w:t>
      </w:r>
    </w:p>
    <w:p w14:paraId="6387AC4F" w14:textId="29676B2E" w:rsidR="00D75DDC" w:rsidRPr="00A34111" w:rsidRDefault="00D75DDC" w:rsidP="00BE60E5">
      <w:pPr>
        <w:numPr>
          <w:ilvl w:val="3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BE60E5">
        <w:rPr>
          <w:sz w:val="20"/>
          <w:szCs w:val="20"/>
        </w:rPr>
        <w:t>Wykonawca, w przypadku polegania na zdolnościach lub sytuacji podmiotów udostępniających zasoby,</w:t>
      </w:r>
      <w:r>
        <w:rPr>
          <w:b/>
          <w:bCs/>
          <w:sz w:val="20"/>
          <w:szCs w:val="20"/>
        </w:rPr>
        <w:t xml:space="preserve"> przedstawia wraz z własnym oświadczeniem JEDZ, także oświadczenie JEDZ </w:t>
      </w:r>
      <w:r>
        <w:rPr>
          <w:b/>
          <w:bCs/>
          <w:sz w:val="20"/>
          <w:szCs w:val="20"/>
        </w:rPr>
        <w:lastRenderedPageBreak/>
        <w:t>podmiotu udostepniającego zasoby</w:t>
      </w:r>
      <w:r w:rsidR="00683969">
        <w:rPr>
          <w:b/>
          <w:bCs/>
          <w:sz w:val="20"/>
          <w:szCs w:val="20"/>
        </w:rPr>
        <w:t xml:space="preserve"> oraz oświadczenie </w:t>
      </w:r>
      <w:r w:rsidR="00683969" w:rsidRPr="00683969">
        <w:rPr>
          <w:b/>
          <w:bCs/>
          <w:sz w:val="20"/>
          <w:szCs w:val="20"/>
        </w:rPr>
        <w:t>dot. przesłanek wykluczenia (Załącznik nr 12)</w:t>
      </w:r>
      <w:r>
        <w:rPr>
          <w:b/>
          <w:bCs/>
          <w:sz w:val="20"/>
          <w:szCs w:val="20"/>
        </w:rPr>
        <w:t xml:space="preserve">, </w:t>
      </w:r>
      <w:r w:rsidRPr="00BE60E5">
        <w:rPr>
          <w:sz w:val="20"/>
          <w:szCs w:val="20"/>
        </w:rPr>
        <w:t>potwierdzające brak podstaw wykluczenia tego podmiotu oraz spełnianie warunków udziału w postępowaniu, w zakresie w jakim wykonawca powołuje się na jego zasoby</w:t>
      </w:r>
      <w:r w:rsidR="00BE60E5">
        <w:rPr>
          <w:sz w:val="20"/>
          <w:szCs w:val="20"/>
        </w:rPr>
        <w:t xml:space="preserve"> zgodnie </w:t>
      </w:r>
      <w:r w:rsidR="00BE60E5" w:rsidRPr="00F54A4E">
        <w:rPr>
          <w:sz w:val="20"/>
          <w:szCs w:val="20"/>
        </w:rPr>
        <w:t>z katalogiem dokumentów określonych w Rozdziale X SWZ.</w:t>
      </w:r>
    </w:p>
    <w:p w14:paraId="000000AC" w14:textId="7C621878" w:rsidR="000F5793" w:rsidRDefault="00AA7C31" w:rsidP="00D75DDC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</w:t>
      </w:r>
      <w:r w:rsidR="00EA7CB1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żąda, aby </w:t>
      </w:r>
      <w:r w:rsidR="00F203E3">
        <w:rPr>
          <w:sz w:val="20"/>
          <w:szCs w:val="20"/>
        </w:rPr>
        <w:t>w</w:t>
      </w:r>
      <w:r>
        <w:rPr>
          <w:sz w:val="20"/>
          <w:szCs w:val="20"/>
        </w:rPr>
        <w:t xml:space="preserve">ykonawca w terminie określonym przez </w:t>
      </w:r>
      <w:r w:rsidR="00EA7CB1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zastąpił ten podmiot innym podmiotem lub podmiotami albo wykazał, że samodzielnie spełnia warunki udziału w postępowaniu.</w:t>
      </w:r>
    </w:p>
    <w:p w14:paraId="000000AD" w14:textId="05BBF4D0" w:rsidR="000F5793" w:rsidRDefault="00AA7C31" w:rsidP="00D75DDC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F" w14:textId="6B43FD04" w:rsidR="000F5793" w:rsidRDefault="00AA7C31">
      <w:pPr>
        <w:pStyle w:val="Nagwek2"/>
      </w:pPr>
      <w:bookmarkStart w:id="21" w:name="_lodptpqf2xh0" w:colFirst="0" w:colLast="0"/>
      <w:bookmarkEnd w:id="21"/>
      <w:r>
        <w:t xml:space="preserve">XII. Informacja dla </w:t>
      </w:r>
      <w:r w:rsidR="0087206D">
        <w:t>w</w:t>
      </w:r>
      <w:r>
        <w:t xml:space="preserve">ykonawców wspólnie ubiegających się </w:t>
      </w:r>
      <w:r w:rsidR="00901335">
        <w:br/>
      </w:r>
      <w:r>
        <w:t>o udzielenie zamówienia</w:t>
      </w:r>
    </w:p>
    <w:p w14:paraId="000000B0" w14:textId="4A480167" w:rsidR="000F5793" w:rsidRPr="00C70883" w:rsidRDefault="00AA7C31" w:rsidP="00321E2F">
      <w:pPr>
        <w:numPr>
          <w:ilvl w:val="0"/>
          <w:numId w:val="10"/>
        </w:numPr>
        <w:spacing w:before="240" w:line="360" w:lineRule="auto"/>
        <w:ind w:left="426"/>
        <w:jc w:val="both"/>
        <w:rPr>
          <w:b/>
          <w:bCs/>
        </w:rPr>
      </w:pPr>
      <w:r>
        <w:rPr>
          <w:sz w:val="20"/>
          <w:szCs w:val="20"/>
        </w:rPr>
        <w:t xml:space="preserve">Wykonawcy mogą wspólnie ubiegać się o udzielenie zamówienia. W takim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ykonawcy ustanawiają pełnomocnika do reprezentowania ich w postępowaniu albo do reprezentowania 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w sprawie zamówienia publicznego. </w:t>
      </w:r>
      <w:r w:rsidRPr="00C70883">
        <w:rPr>
          <w:b/>
          <w:bCs/>
          <w:sz w:val="20"/>
          <w:szCs w:val="20"/>
        </w:rPr>
        <w:t xml:space="preserve">Pełnomocnictwo winno być załączone do oferty. </w:t>
      </w:r>
    </w:p>
    <w:p w14:paraId="000000B1" w14:textId="74DCBD0D" w:rsidR="000F5793" w:rsidRDefault="00AA7C31" w:rsidP="00321E2F">
      <w:pPr>
        <w:numPr>
          <w:ilvl w:val="0"/>
          <w:numId w:val="10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wspólnie ubiegających się o udzielenie zamówienia, oświadczenia,</w:t>
      </w:r>
      <w:r w:rsidR="00A50A82">
        <w:rPr>
          <w:sz w:val="20"/>
          <w:szCs w:val="20"/>
        </w:rPr>
        <w:br/>
      </w:r>
      <w:r>
        <w:rPr>
          <w:sz w:val="20"/>
          <w:szCs w:val="20"/>
        </w:rPr>
        <w:t xml:space="preserve"> o których mowa w Rozdziale X ust. </w:t>
      </w:r>
      <w:r w:rsidR="00C70883">
        <w:rPr>
          <w:sz w:val="20"/>
          <w:szCs w:val="20"/>
        </w:rPr>
        <w:t>2</w:t>
      </w:r>
      <w:r>
        <w:rPr>
          <w:sz w:val="20"/>
          <w:szCs w:val="20"/>
        </w:rPr>
        <w:t xml:space="preserve"> SWZ, składa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 xml:space="preserve">ykonawców. Oświadczenia te potwierdzają brak podstaw wykluczenia oraz spełnianie warunków udziału w zakresie, w jakim każdy z </w:t>
      </w:r>
      <w:r w:rsidR="00BE6BF8">
        <w:rPr>
          <w:sz w:val="20"/>
          <w:szCs w:val="20"/>
        </w:rPr>
        <w:t>w</w:t>
      </w:r>
      <w:r>
        <w:rPr>
          <w:sz w:val="20"/>
          <w:szCs w:val="20"/>
        </w:rPr>
        <w:t>ykonawców wykazuje spełnianie warunków udziału w postępowaniu.</w:t>
      </w:r>
    </w:p>
    <w:p w14:paraId="000000B2" w14:textId="0EF875B6" w:rsidR="000F5793" w:rsidRPr="00C70883" w:rsidRDefault="00AA7C31" w:rsidP="00321E2F">
      <w:pPr>
        <w:numPr>
          <w:ilvl w:val="0"/>
          <w:numId w:val="10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Wykonawcy wspólnie ubiegający się o udzielenie zamówienia dołączają do oferty oświadczenie, z którego wynika, które usługi wykonają poszczególni wykonawcy.</w:t>
      </w:r>
    </w:p>
    <w:p w14:paraId="000000B3" w14:textId="617DDAC6" w:rsidR="000F5793" w:rsidRPr="00C70883" w:rsidRDefault="00AA7C31" w:rsidP="00321E2F">
      <w:pPr>
        <w:numPr>
          <w:ilvl w:val="0"/>
          <w:numId w:val="10"/>
        </w:numPr>
        <w:spacing w:line="360" w:lineRule="auto"/>
        <w:ind w:left="426"/>
        <w:jc w:val="both"/>
        <w:rPr>
          <w:b/>
          <w:bCs/>
        </w:rPr>
      </w:pPr>
      <w:r w:rsidRPr="00C70883">
        <w:rPr>
          <w:b/>
          <w:bCs/>
          <w:sz w:val="20"/>
          <w:szCs w:val="20"/>
        </w:rPr>
        <w:t>Oświadczenia i dokumenty potwierdzające brak podstaw do wykluczenia z postępowania składa każdy z Wykonawców wspólnie ubiegających się o zamówienie.</w:t>
      </w:r>
      <w:r w:rsidR="00C70883">
        <w:rPr>
          <w:b/>
          <w:bCs/>
          <w:sz w:val="20"/>
          <w:szCs w:val="20"/>
        </w:rPr>
        <w:t xml:space="preserve"> </w:t>
      </w:r>
    </w:p>
    <w:p w14:paraId="343ECB2D" w14:textId="54A759BE" w:rsidR="00C70883" w:rsidRPr="001725B9" w:rsidRDefault="00BB369A" w:rsidP="00321E2F">
      <w:pPr>
        <w:numPr>
          <w:ilvl w:val="0"/>
          <w:numId w:val="10"/>
        </w:numPr>
        <w:spacing w:line="360" w:lineRule="auto"/>
        <w:ind w:left="426"/>
        <w:jc w:val="both"/>
      </w:pPr>
      <w:r w:rsidRPr="00BB369A">
        <w:rPr>
          <w:sz w:val="20"/>
          <w:szCs w:val="20"/>
        </w:rPr>
        <w:t xml:space="preserve">Wykonawcy wspólnie ubiegający się o udzielenie zamówienia, w przypadku uznania ich oferty za najkorzystniejszą, przed podpisaniem umowy zobowiązani są do  przedłożenia umowy regulującej ich współpracę. </w:t>
      </w:r>
    </w:p>
    <w:p w14:paraId="332ABC3E" w14:textId="70367EF4" w:rsidR="001725B9" w:rsidRPr="001725B9" w:rsidRDefault="001725B9" w:rsidP="00321E2F">
      <w:pPr>
        <w:numPr>
          <w:ilvl w:val="0"/>
          <w:numId w:val="10"/>
        </w:numPr>
        <w:spacing w:line="360" w:lineRule="auto"/>
        <w:ind w:left="426"/>
        <w:jc w:val="both"/>
        <w:rPr>
          <w:sz w:val="20"/>
          <w:szCs w:val="20"/>
        </w:rPr>
      </w:pPr>
      <w:r w:rsidRPr="001725B9">
        <w:rPr>
          <w:sz w:val="20"/>
          <w:szCs w:val="20"/>
        </w:rPr>
        <w:t xml:space="preserve">W przypadku wykonawców wspólnie ubiegających się o udzielenie zamówienia: </w:t>
      </w:r>
    </w:p>
    <w:p w14:paraId="75B15531" w14:textId="6C4923F0" w:rsidR="001725B9" w:rsidRPr="001725B9" w:rsidRDefault="001725B9" w:rsidP="00321E2F">
      <w:pPr>
        <w:pStyle w:val="Akapitzlis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Pr="001725B9">
        <w:rPr>
          <w:sz w:val="20"/>
          <w:szCs w:val="20"/>
        </w:rPr>
        <w:t>aden z wykonawców nie może podlegać wykluczeniu z postępowania w okolicznościach wskazanych w Rozdziale IX</w:t>
      </w:r>
      <w:r>
        <w:rPr>
          <w:sz w:val="20"/>
          <w:szCs w:val="20"/>
        </w:rPr>
        <w:t xml:space="preserve"> SWZ; spełnianie warunków udziału w postępowaniu wykonaw</w:t>
      </w:r>
      <w:r w:rsidR="00623682">
        <w:rPr>
          <w:sz w:val="20"/>
          <w:szCs w:val="20"/>
        </w:rPr>
        <w:t>cy wykazują zgodnie z wymogami zawartymi w Rozdziale VIII SWZ.</w:t>
      </w:r>
    </w:p>
    <w:p w14:paraId="000000B4" w14:textId="2FFE5CC1" w:rsidR="000F5793" w:rsidRDefault="00AA7C31">
      <w:pPr>
        <w:pStyle w:val="Nagwek2"/>
        <w:spacing w:before="240" w:after="240"/>
      </w:pPr>
      <w:bookmarkStart w:id="22" w:name="_tp7vefgpgfgi" w:colFirst="0" w:colLast="0"/>
      <w:bookmarkEnd w:id="22"/>
      <w:r>
        <w:lastRenderedPageBreak/>
        <w:t xml:space="preserve">XIII. Informacje o sposobie porozumiewania się zamawiającego z </w:t>
      </w:r>
      <w:r w:rsidR="002D2CAA">
        <w:t>w</w:t>
      </w:r>
      <w:r>
        <w:t>ykonawcami oraz przekazywania oświadczeń lub dokumentów</w:t>
      </w:r>
    </w:p>
    <w:p w14:paraId="7C056ECB" w14:textId="77777777" w:rsidR="007E2364" w:rsidRPr="00AC1D9D" w:rsidRDefault="007E2364" w:rsidP="00321E2F">
      <w:pPr>
        <w:numPr>
          <w:ilvl w:val="0"/>
          <w:numId w:val="23"/>
        </w:numPr>
        <w:spacing w:line="320" w:lineRule="auto"/>
        <w:jc w:val="both"/>
        <w:rPr>
          <w:color w:val="00B050"/>
          <w:sz w:val="20"/>
          <w:szCs w:val="20"/>
        </w:rPr>
      </w:pPr>
      <w:r w:rsidRPr="00AC1D9D">
        <w:rPr>
          <w:sz w:val="20"/>
          <w:szCs w:val="20"/>
        </w:rPr>
        <w:t xml:space="preserve">Osobą uprawnioną do kontaktu z Wykonawcami jest: </w:t>
      </w:r>
      <w:r w:rsidRPr="000F35E4">
        <w:rPr>
          <w:sz w:val="20"/>
          <w:szCs w:val="20"/>
        </w:rPr>
        <w:t>Iwona Gołkowska oraz Agnieszka Misiak.</w:t>
      </w:r>
    </w:p>
    <w:p w14:paraId="777849AB" w14:textId="77777777" w:rsidR="007E2364" w:rsidRPr="009A0271" w:rsidRDefault="007E2364" w:rsidP="00321E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9A0271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9A0271">
          <w:rPr>
            <w:color w:val="1155CC"/>
            <w:sz w:val="20"/>
            <w:szCs w:val="20"/>
            <w:u w:val="single"/>
          </w:rPr>
          <w:t>platformazakupowa.pl</w:t>
        </w:r>
      </w:hyperlink>
      <w:r w:rsidRPr="009A0271">
        <w:rPr>
          <w:sz w:val="20"/>
          <w:szCs w:val="20"/>
        </w:rPr>
        <w:t xml:space="preserve"> pod adresem: </w:t>
      </w:r>
      <w:hyperlink r:id="rId13" w:history="1">
        <w:r w:rsidRPr="009A0271">
          <w:rPr>
            <w:rStyle w:val="Hipercze"/>
            <w:sz w:val="20"/>
            <w:szCs w:val="20"/>
          </w:rPr>
          <w:t>https://platformazakupowa.pl/pn/mosir_zabrze</w:t>
        </w:r>
      </w:hyperlink>
      <w:r w:rsidRPr="009A0271">
        <w:rPr>
          <w:sz w:val="20"/>
          <w:szCs w:val="20"/>
        </w:rPr>
        <w:t xml:space="preserve">. </w:t>
      </w:r>
    </w:p>
    <w:p w14:paraId="5CAF22ED" w14:textId="7DD23024" w:rsidR="007E2364" w:rsidRPr="00D078CC" w:rsidRDefault="007E2364" w:rsidP="00321E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celu skrócenia czasu udzielenia odpowiedzi na pytania preferuje się, aby komunikacja między </w:t>
      </w:r>
      <w:r w:rsidR="00A50A82" w:rsidRPr="00D078CC">
        <w:rPr>
          <w:sz w:val="20"/>
          <w:szCs w:val="20"/>
        </w:rPr>
        <w:t xml:space="preserve">Zamawiającym </w:t>
      </w:r>
      <w:r w:rsidRPr="00D078CC">
        <w:rPr>
          <w:sz w:val="20"/>
          <w:szCs w:val="20"/>
        </w:rPr>
        <w:t xml:space="preserve">a wykonawcami, w tym wszelkie oświadczenia, wnioski, zawiadomienia oraz informacje, przekazywane były za pośrednictwem </w:t>
      </w:r>
      <w:hyperlink r:id="rId1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i formularza „Wyślij wiadomość do zamawiającego”. </w:t>
      </w:r>
    </w:p>
    <w:p w14:paraId="45DBB70A" w14:textId="73F9B45D" w:rsidR="007E2364" w:rsidRPr="00D078CC" w:rsidRDefault="007E2364" w:rsidP="00D078CC">
      <w:pPr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poprzez kliknięcie przycisku  „Wyślij wiadomość do zamawiającego” po których pojawi się komunikat, że wiadomość została wysłana do </w:t>
      </w:r>
      <w:r w:rsidR="00A50A82" w:rsidRPr="00D078CC">
        <w:rPr>
          <w:sz w:val="20"/>
          <w:szCs w:val="20"/>
        </w:rPr>
        <w:t>Zamawiającego</w:t>
      </w:r>
      <w:r w:rsidRPr="00D078CC">
        <w:rPr>
          <w:sz w:val="20"/>
          <w:szCs w:val="20"/>
        </w:rPr>
        <w:t xml:space="preserve">. Zamawiający dopuszcza, awaryjnie, komunikację  za pośrednictwem poczty elektronicznej. Adres poczty elektronicznej osoby uprawnionej do kontaktu z wykonawcami: </w:t>
      </w:r>
      <w:hyperlink r:id="rId16" w:history="1">
        <w:r w:rsidRPr="00D078CC">
          <w:rPr>
            <w:rStyle w:val="Hipercze"/>
            <w:sz w:val="20"/>
            <w:szCs w:val="20"/>
          </w:rPr>
          <w:t>zamowienia.publiczne@mosir.zabrze.pl</w:t>
        </w:r>
      </w:hyperlink>
      <w:r w:rsidRPr="00D078CC">
        <w:rPr>
          <w:sz w:val="20"/>
          <w:szCs w:val="20"/>
        </w:rPr>
        <w:t xml:space="preserve">. </w:t>
      </w:r>
    </w:p>
    <w:p w14:paraId="1909C56A" w14:textId="0D64296B" w:rsidR="007E2364" w:rsidRPr="00D078CC" w:rsidRDefault="007E2364" w:rsidP="00321E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. Informacje dotyczące odpowiedzi na pytania, zmiany specyfikacji, zmiany terminu składania i otwarcia ofert </w:t>
      </w:r>
      <w:r w:rsidR="00A50A8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będzie zamieszczał na platformie w sekcji “Komunikaty”. Korespondencja, której zgodnie z obowiązującymi przepisami adresatem jest konkretny wykonawca, będzie przekazywana </w:t>
      </w:r>
      <w:r w:rsidR="00A50A8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formie elektronicznej za pośrednictwem </w:t>
      </w:r>
      <w:hyperlink r:id="rId1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 konkretnego wykonawcy.</w:t>
      </w:r>
    </w:p>
    <w:p w14:paraId="5FDD7DDC" w14:textId="40DCEB16" w:rsidR="00B606F3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5.</w:t>
      </w:r>
      <w:r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Wykonawca jako podmiot profesjonalny ma obowiązek sprawdzania komunikatów </w:t>
      </w:r>
      <w:r w:rsidR="00A50A82" w:rsidRPr="00D078CC">
        <w:rPr>
          <w:sz w:val="20"/>
          <w:szCs w:val="20"/>
        </w:rPr>
        <w:br/>
      </w:r>
      <w:r w:rsidR="007E2364" w:rsidRPr="00D078CC">
        <w:rPr>
          <w:sz w:val="20"/>
          <w:szCs w:val="20"/>
        </w:rPr>
        <w:t>i wiadomości bezpośrednio na platformazakupowa.pl</w:t>
      </w:r>
      <w:r w:rsidR="00A50A82" w:rsidRPr="00D078CC">
        <w:rPr>
          <w:sz w:val="20"/>
          <w:szCs w:val="20"/>
        </w:rPr>
        <w:t xml:space="preserve"> </w:t>
      </w:r>
      <w:r w:rsidR="007E2364" w:rsidRPr="00D078CC">
        <w:rPr>
          <w:sz w:val="20"/>
          <w:szCs w:val="20"/>
        </w:rPr>
        <w:t xml:space="preserve">przesłanych przez </w:t>
      </w:r>
      <w:r w:rsidR="00A50A82" w:rsidRPr="00D078CC">
        <w:rPr>
          <w:sz w:val="20"/>
          <w:szCs w:val="20"/>
        </w:rPr>
        <w:t>Zamawiającego</w:t>
      </w:r>
      <w:r w:rsidR="007E2364" w:rsidRPr="00D078CC">
        <w:rPr>
          <w:sz w:val="20"/>
          <w:szCs w:val="20"/>
        </w:rPr>
        <w:t>, gdyż system powiadomień może ulec awarii lub powiadomienie może trafić do folderu SPAM</w:t>
      </w:r>
      <w:r w:rsidRPr="00D078CC">
        <w:rPr>
          <w:sz w:val="20"/>
          <w:szCs w:val="20"/>
        </w:rPr>
        <w:t xml:space="preserve">. </w:t>
      </w:r>
    </w:p>
    <w:p w14:paraId="4A6A3C27" w14:textId="56959475" w:rsidR="003D1B76" w:rsidRPr="00D078CC" w:rsidRDefault="00B606F3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  <w:u w:val="single"/>
        </w:rPr>
      </w:pPr>
      <w:r w:rsidRPr="00D078CC">
        <w:rPr>
          <w:b/>
          <w:sz w:val="20"/>
          <w:szCs w:val="20"/>
        </w:rPr>
        <w:t>6.</w:t>
      </w:r>
      <w:r w:rsidRPr="00D078CC">
        <w:rPr>
          <w:sz w:val="20"/>
          <w:szCs w:val="20"/>
        </w:rPr>
        <w:t xml:space="preserve"> </w:t>
      </w:r>
      <w:r w:rsidR="00F804AF" w:rsidRPr="00D078CC">
        <w:rPr>
          <w:sz w:val="20"/>
          <w:szCs w:val="20"/>
        </w:rPr>
        <w:t xml:space="preserve">   </w:t>
      </w:r>
      <w:r w:rsidR="007E2364" w:rsidRPr="00D078CC">
        <w:rPr>
          <w:sz w:val="20"/>
          <w:szCs w:val="20"/>
        </w:rPr>
        <w:t>Zamawiający</w:t>
      </w:r>
      <w:r w:rsidR="0005185C" w:rsidRPr="00D078CC">
        <w:rPr>
          <w:sz w:val="20"/>
          <w:szCs w:val="20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="00D078CC" w:rsidRPr="00D078CC">
        <w:rPr>
          <w:sz w:val="20"/>
          <w:szCs w:val="20"/>
        </w:rPr>
        <w:br/>
      </w:r>
      <w:r w:rsidR="0005185C" w:rsidRPr="00D078CC">
        <w:rPr>
          <w:sz w:val="20"/>
          <w:szCs w:val="20"/>
        </w:rPr>
        <w:t>o udzielenie zamówienia publicznego lub konkursie (Dz.U. z 2020</w:t>
      </w:r>
      <w:r w:rsidRPr="00D078CC">
        <w:rPr>
          <w:sz w:val="20"/>
          <w:szCs w:val="20"/>
        </w:rPr>
        <w:t xml:space="preserve"> poz. 2452)</w:t>
      </w:r>
      <w:r w:rsidR="003D1B76" w:rsidRPr="00D078CC">
        <w:rPr>
          <w:sz w:val="20"/>
          <w:szCs w:val="20"/>
        </w:rPr>
        <w:t xml:space="preserve"> </w:t>
      </w:r>
      <w:r w:rsidR="003D1B76" w:rsidRPr="00D078CC">
        <w:rPr>
          <w:sz w:val="20"/>
          <w:szCs w:val="20"/>
          <w:u w:val="single"/>
        </w:rPr>
        <w:t xml:space="preserve">określa niezbędne wymagania sprzętowo - aplikacyjne umożliwiające pracę na </w:t>
      </w:r>
      <w:hyperlink r:id="rId19">
        <w:r w:rsidR="003D1B76" w:rsidRPr="00D078CC">
          <w:rPr>
            <w:sz w:val="20"/>
            <w:szCs w:val="20"/>
            <w:u w:val="single"/>
          </w:rPr>
          <w:t>platformazakupowa.pl</w:t>
        </w:r>
      </w:hyperlink>
      <w:r w:rsidR="003D1B76" w:rsidRPr="00D078CC">
        <w:rPr>
          <w:sz w:val="20"/>
          <w:szCs w:val="20"/>
          <w:u w:val="single"/>
        </w:rPr>
        <w:t xml:space="preserve">, tj.: </w:t>
      </w:r>
    </w:p>
    <w:p w14:paraId="49205563" w14:textId="460DB239" w:rsidR="002871E9" w:rsidRPr="00D078CC" w:rsidRDefault="002871E9" w:rsidP="00321E2F">
      <w:pPr>
        <w:pStyle w:val="Akapitzlist"/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kb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/s,</w:t>
      </w:r>
    </w:p>
    <w:p w14:paraId="7878894F" w14:textId="77777777" w:rsidR="002871E9" w:rsidRPr="00D078CC" w:rsidRDefault="002871E9" w:rsidP="00321E2F">
      <w:pPr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3388D71" w14:textId="77777777" w:rsidR="002871E9" w:rsidRPr="00D078CC" w:rsidRDefault="002871E9" w:rsidP="00321E2F">
      <w:pPr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zainstalowana dowolna przeglądarka internetowa, w przypadku Internet Explorer minimalnie wersja 10.0,</w:t>
      </w:r>
    </w:p>
    <w:p w14:paraId="6B96F7B2" w14:textId="77777777" w:rsidR="002871E9" w:rsidRPr="00D078CC" w:rsidRDefault="002871E9" w:rsidP="00321E2F">
      <w:pPr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lastRenderedPageBreak/>
        <w:t>włączona obsługa JavaScript,</w:t>
      </w:r>
    </w:p>
    <w:p w14:paraId="19A96B17" w14:textId="77777777" w:rsidR="002871E9" w:rsidRPr="00D078CC" w:rsidRDefault="002871E9" w:rsidP="00321E2F">
      <w:pPr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 xml:space="preserve">zainstalowany program Adobe 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Acrobat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 xml:space="preserve"> Reader lub inny obsługujący format plików .pdf,</w:t>
      </w:r>
    </w:p>
    <w:p w14:paraId="137E1BEA" w14:textId="77777777" w:rsidR="002871E9" w:rsidRPr="00D078CC" w:rsidRDefault="002871E9" w:rsidP="00321E2F">
      <w:pPr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Szyfrowanie na platformazakupowa.pl odbywa się za pomocą protokołu TLS 1.3.</w:t>
      </w:r>
    </w:p>
    <w:p w14:paraId="4D637569" w14:textId="5A2494FF" w:rsidR="003D1B76" w:rsidRPr="00D078CC" w:rsidRDefault="002871E9" w:rsidP="00321E2F">
      <w:pPr>
        <w:numPr>
          <w:ilvl w:val="1"/>
          <w:numId w:val="31"/>
        </w:numPr>
        <w:spacing w:line="360" w:lineRule="auto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D078CC">
        <w:rPr>
          <w:rFonts w:eastAsia="Times New Roman"/>
          <w:color w:val="000000"/>
          <w:sz w:val="20"/>
          <w:szCs w:val="20"/>
        </w:rPr>
        <w:t>Oznaczenie czasu odbioru danych przez platformę zakupową stanowi datę oraz dokładny czas (</w:t>
      </w:r>
      <w:proofErr w:type="spellStart"/>
      <w:r w:rsidRPr="00D078CC">
        <w:rPr>
          <w:rFonts w:eastAsia="Times New Roman"/>
          <w:color w:val="000000"/>
          <w:sz w:val="20"/>
          <w:szCs w:val="20"/>
        </w:rPr>
        <w:t>hh:mm:ss</w:t>
      </w:r>
      <w:proofErr w:type="spellEnd"/>
      <w:r w:rsidRPr="00D078CC">
        <w:rPr>
          <w:rFonts w:eastAsia="Times New Roman"/>
          <w:color w:val="000000"/>
          <w:sz w:val="20"/>
          <w:szCs w:val="20"/>
        </w:rPr>
        <w:t>) generowany wg. czasu lokalnego serwera synchronizowanego z zegarem Głównego Urzędu Miar.</w:t>
      </w:r>
    </w:p>
    <w:p w14:paraId="5C824099" w14:textId="6B3C8ACE" w:rsidR="007E2364" w:rsidRPr="00737E2C" w:rsidRDefault="00160759" w:rsidP="00D07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>7</w:t>
      </w:r>
      <w:r w:rsidRPr="006B033E">
        <w:rPr>
          <w:b/>
          <w:color w:val="FF0000"/>
          <w:sz w:val="20"/>
          <w:szCs w:val="20"/>
        </w:rPr>
        <w:t>.</w:t>
      </w:r>
      <w:r w:rsidRPr="006B033E">
        <w:rPr>
          <w:color w:val="FF0000"/>
          <w:sz w:val="20"/>
          <w:szCs w:val="20"/>
        </w:rPr>
        <w:t xml:space="preserve">    </w:t>
      </w:r>
      <w:r w:rsidR="007E2364" w:rsidRPr="00737E2C">
        <w:rPr>
          <w:sz w:val="20"/>
          <w:szCs w:val="20"/>
        </w:rPr>
        <w:t>Wykonawca, przystępując do niniejszego postępowania o udzielenie zamówienia publicznego:</w:t>
      </w:r>
    </w:p>
    <w:p w14:paraId="0BF51DFA" w14:textId="3E19C876" w:rsidR="007E2364" w:rsidRPr="00737E2C" w:rsidRDefault="007E2364" w:rsidP="00321E2F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737E2C">
        <w:rPr>
          <w:sz w:val="20"/>
          <w:szCs w:val="20"/>
        </w:rPr>
        <w:t xml:space="preserve">akceptuje warunki korzystania z </w:t>
      </w:r>
      <w:hyperlink r:id="rId20">
        <w:r w:rsidRPr="00737E2C">
          <w:rPr>
            <w:sz w:val="20"/>
            <w:szCs w:val="20"/>
            <w:u w:val="single"/>
          </w:rPr>
          <w:t>platformazakupowa.pl</w:t>
        </w:r>
      </w:hyperlink>
      <w:r w:rsidRPr="00737E2C">
        <w:rPr>
          <w:sz w:val="20"/>
          <w:szCs w:val="20"/>
        </w:rPr>
        <w:t xml:space="preserve"> określone w Regulaminie zamieszczonym na stronie internetowej w zakładce „Regulamin" </w:t>
      </w:r>
      <w:hyperlink r:id="rId21" w:history="1">
        <w:r w:rsidR="00F15CFB" w:rsidRPr="00737E2C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F15CFB" w:rsidRPr="00737E2C">
        <w:rPr>
          <w:sz w:val="20"/>
          <w:szCs w:val="20"/>
        </w:rPr>
        <w:t xml:space="preserve"> </w:t>
      </w:r>
      <w:r w:rsidRPr="00737E2C">
        <w:rPr>
          <w:sz w:val="20"/>
          <w:szCs w:val="20"/>
        </w:rPr>
        <w:t>oraz uznaje go za wiążący,</w:t>
      </w:r>
      <w:r w:rsidR="00F15CFB" w:rsidRPr="00737E2C">
        <w:t xml:space="preserve"> </w:t>
      </w:r>
    </w:p>
    <w:p w14:paraId="20A34668" w14:textId="4FEE0C2D" w:rsidR="007E2364" w:rsidRPr="00D078CC" w:rsidRDefault="007E2364" w:rsidP="00321E2F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zapoznał i stosuje się do Instrukcji składania ofert/wniosków dostępnej </w:t>
      </w:r>
      <w:hyperlink r:id="rId22">
        <w:r w:rsidRPr="00D078CC">
          <w:rPr>
            <w:color w:val="1155CC"/>
            <w:sz w:val="20"/>
            <w:szCs w:val="20"/>
            <w:u w:val="single"/>
          </w:rPr>
          <w:t>pod linkiem</w:t>
        </w:r>
      </w:hyperlink>
      <w:r w:rsidRPr="00D078CC">
        <w:rPr>
          <w:sz w:val="20"/>
          <w:szCs w:val="20"/>
        </w:rPr>
        <w:t xml:space="preserve">. </w:t>
      </w:r>
    </w:p>
    <w:p w14:paraId="000000C6" w14:textId="1DFC7D2E" w:rsidR="000F5793" w:rsidRPr="00D078CC" w:rsidRDefault="00AA7C31" w:rsidP="00321E2F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b/>
          <w:sz w:val="20"/>
          <w:szCs w:val="20"/>
        </w:rPr>
        <w:t xml:space="preserve">Zamawiający nie ponosi odpowiedzialności za złożenie oferty w sposób niezgodny </w:t>
      </w:r>
      <w:r w:rsidR="00E43D62" w:rsidRPr="00D078CC">
        <w:rPr>
          <w:b/>
          <w:sz w:val="20"/>
          <w:szCs w:val="20"/>
        </w:rPr>
        <w:br/>
      </w:r>
      <w:r w:rsidRPr="00D078CC">
        <w:rPr>
          <w:b/>
          <w:sz w:val="20"/>
          <w:szCs w:val="20"/>
        </w:rPr>
        <w:t xml:space="preserve">z Instrukcją korzystania z </w:t>
      </w:r>
      <w:hyperlink r:id="rId23">
        <w:r w:rsidRPr="00D078CC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, w szczególności za sytuację, gdy </w:t>
      </w:r>
      <w:r w:rsidR="00E43D62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>zapozna się z treścią oferty przed upływem terminu składania ofert (np. złożenie oferty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zakładce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„Wyślij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wiadomość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do</w:t>
      </w:r>
      <w:r w:rsidR="007E2364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zamawiającego”). Taka oferta zostanie uznana przez </w:t>
      </w:r>
      <w:r w:rsidR="00E43D62" w:rsidRPr="00D078CC">
        <w:rPr>
          <w:sz w:val="20"/>
          <w:szCs w:val="20"/>
        </w:rPr>
        <w:t xml:space="preserve">Zamawiającego </w:t>
      </w:r>
      <w:r w:rsidRPr="00D078CC">
        <w:rPr>
          <w:sz w:val="20"/>
          <w:szCs w:val="20"/>
        </w:rPr>
        <w:t xml:space="preserve">za ofertę handlową i nie będzie brana pod uwagę w przedmiotowym postępowaniu ponieważ nie został spełniony obowiązek narzucony w art. 221 </w:t>
      </w:r>
      <w:r w:rsidR="00E43D62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>.</w:t>
      </w:r>
    </w:p>
    <w:p w14:paraId="000000C7" w14:textId="79F27E76" w:rsidR="000F5793" w:rsidRPr="00EB237B" w:rsidRDefault="00AA7C31" w:rsidP="00321E2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Zamawiający informuje, że instrukcje korzystania z </w:t>
      </w:r>
      <w:hyperlink r:id="rId24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dotyczące </w:t>
      </w:r>
      <w:r w:rsidR="00E43D62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5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znajdują się w zakładce „Instrukcje dla Wykonawców" na stronie internetowej pod adresem: </w:t>
      </w:r>
      <w:hyperlink r:id="rId26">
        <w:r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7E2364" w:rsidRPr="00D078CC">
        <w:rPr>
          <w:color w:val="1155CC"/>
          <w:sz w:val="20"/>
          <w:szCs w:val="20"/>
          <w:u w:val="single"/>
        </w:rPr>
        <w:t xml:space="preserve"> </w:t>
      </w:r>
    </w:p>
    <w:p w14:paraId="66EA5D17" w14:textId="33F9D547" w:rsidR="00EB237B" w:rsidRPr="00EB237B" w:rsidRDefault="00EB237B" w:rsidP="00EB237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0"/>
          <w:szCs w:val="20"/>
          <w:u w:val="single"/>
        </w:rPr>
      </w:pPr>
      <w:r w:rsidRPr="00EB237B">
        <w:rPr>
          <w:sz w:val="20"/>
          <w:szCs w:val="20"/>
          <w:u w:val="single"/>
        </w:rPr>
        <w:t xml:space="preserve">Wykonawca może zwrócić się do Zamawiającego z wnioskiem o wyjaśnienie treści SWZ przy użyciu środków komunikacji elektronicznej za pośrednictwem platformazakupowa.pl i formularza „Wyślij wiadomość”. Zamawiający jest obowiązany udzielić wyjaśnień niezwłocznie, jednak nie później niż na 6 dni przed upływem terminu składania ofert pod warunkiem, że wniosek o wyjaśnienie treści SWZ wpłynął do Zamawiającego nie później niż 14 dni przed upływem terminu składania ofert. </w:t>
      </w:r>
    </w:p>
    <w:p w14:paraId="000000C8" w14:textId="12CA6346" w:rsidR="000F5793" w:rsidRDefault="00AA7C31">
      <w:pPr>
        <w:pStyle w:val="Nagwek2"/>
        <w:spacing w:before="240" w:after="240"/>
      </w:pPr>
      <w:bookmarkStart w:id="23" w:name="_rq2udys4csh9" w:colFirst="0" w:colLast="0"/>
      <w:bookmarkEnd w:id="23"/>
      <w:r>
        <w:t xml:space="preserve">XIV. Opis sposobu przygotowania ofert oraz dokumentów wymaganych przez </w:t>
      </w:r>
      <w:r w:rsidR="004B542C">
        <w:t xml:space="preserve">Zamawiającego </w:t>
      </w:r>
      <w:r>
        <w:t>w SWZ</w:t>
      </w:r>
    </w:p>
    <w:p w14:paraId="000000C9" w14:textId="1BCF259C" w:rsidR="000F5793" w:rsidRPr="0006464C" w:rsidRDefault="00AA7C31" w:rsidP="00321E2F">
      <w:pPr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D078CC">
        <w:rPr>
          <w:sz w:val="20"/>
          <w:szCs w:val="20"/>
        </w:rPr>
        <w:t xml:space="preserve">Oferta, wniosek oraz przedmiotowe środki dowodowe (jeżeli były wymagane) składane elektronicznie muszą zostać </w:t>
      </w:r>
      <w:r w:rsidRPr="0006464C">
        <w:rPr>
          <w:color w:val="000000" w:themeColor="text1"/>
          <w:sz w:val="20"/>
          <w:szCs w:val="20"/>
        </w:rPr>
        <w:t xml:space="preserve">podpisane </w:t>
      </w:r>
      <w:r w:rsidR="00F15CFB" w:rsidRPr="0006464C">
        <w:rPr>
          <w:color w:val="000000" w:themeColor="text1"/>
          <w:sz w:val="20"/>
          <w:szCs w:val="20"/>
        </w:rPr>
        <w:t>kwalifikowanym podpisem elektronicznym</w:t>
      </w:r>
      <w:r w:rsidRPr="0006464C">
        <w:rPr>
          <w:color w:val="000000" w:themeColor="text1"/>
          <w:sz w:val="20"/>
          <w:szCs w:val="20"/>
        </w:rPr>
        <w:t xml:space="preserve">. W procesie składania oferty, wniosku w tym przedmiotowych środków dowodowych na platformie, kwalifikowany podpis elektroniczny </w:t>
      </w:r>
      <w:r w:rsidR="007E2364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>ykonawca może złożyć bezpośrednio na dokumencie, który następnie przesyła do systemu</w:t>
      </w:r>
      <w:r w:rsidR="00CB4035" w:rsidRPr="0006464C">
        <w:rPr>
          <w:color w:val="000000" w:themeColor="text1"/>
          <w:sz w:val="20"/>
          <w:szCs w:val="20"/>
        </w:rPr>
        <w:t xml:space="preserve"> </w:t>
      </w:r>
      <w:r w:rsidRPr="0006464C">
        <w:rPr>
          <w:color w:val="000000" w:themeColor="text1"/>
          <w:sz w:val="20"/>
          <w:szCs w:val="20"/>
        </w:rPr>
        <w:t>(</w:t>
      </w:r>
      <w:r w:rsidRPr="0006464C">
        <w:rPr>
          <w:b/>
          <w:color w:val="000000" w:themeColor="text1"/>
          <w:sz w:val="20"/>
          <w:szCs w:val="20"/>
        </w:rPr>
        <w:t xml:space="preserve">opcja rekomendowana </w:t>
      </w:r>
      <w:r w:rsidRPr="0006464C">
        <w:rPr>
          <w:color w:val="000000" w:themeColor="text1"/>
          <w:sz w:val="20"/>
          <w:szCs w:val="20"/>
        </w:rPr>
        <w:t>przez</w:t>
      </w:r>
      <w:r w:rsidRPr="0006464C">
        <w:rPr>
          <w:b/>
          <w:color w:val="000000" w:themeColor="text1"/>
          <w:sz w:val="20"/>
          <w:szCs w:val="20"/>
        </w:rPr>
        <w:t xml:space="preserve"> </w:t>
      </w:r>
      <w:hyperlink r:id="rId27">
        <w:r w:rsidRPr="0006464C">
          <w:rPr>
            <w:b/>
            <w:color w:val="000000" w:themeColor="text1"/>
            <w:sz w:val="20"/>
            <w:szCs w:val="20"/>
            <w:u w:val="single"/>
          </w:rPr>
          <w:t>platformazakupowa.pl</w:t>
        </w:r>
      </w:hyperlink>
      <w:r w:rsidRPr="0006464C">
        <w:rPr>
          <w:color w:val="000000" w:themeColor="text1"/>
          <w:sz w:val="20"/>
          <w:szCs w:val="20"/>
        </w:rPr>
        <w:t xml:space="preserve">) oraz dodatkowo dla całego pakietu dokumentów w kroku 2 </w:t>
      </w:r>
      <w:r w:rsidRPr="0006464C">
        <w:rPr>
          <w:b/>
          <w:color w:val="000000" w:themeColor="text1"/>
          <w:sz w:val="20"/>
          <w:szCs w:val="20"/>
        </w:rPr>
        <w:t xml:space="preserve">Formularza składania oferty lub wniosku </w:t>
      </w:r>
      <w:r w:rsidRPr="0006464C">
        <w:rPr>
          <w:color w:val="000000" w:themeColor="text1"/>
          <w:sz w:val="20"/>
          <w:szCs w:val="20"/>
        </w:rPr>
        <w:t xml:space="preserve">(po kliknięciu w przycisk </w:t>
      </w:r>
      <w:r w:rsidRPr="0006464C">
        <w:rPr>
          <w:b/>
          <w:color w:val="000000" w:themeColor="text1"/>
          <w:sz w:val="20"/>
          <w:szCs w:val="20"/>
        </w:rPr>
        <w:t>Przejdź do podsumowania</w:t>
      </w:r>
      <w:r w:rsidRPr="0006464C">
        <w:rPr>
          <w:color w:val="000000" w:themeColor="text1"/>
          <w:sz w:val="20"/>
          <w:szCs w:val="20"/>
        </w:rPr>
        <w:t>).</w:t>
      </w:r>
    </w:p>
    <w:p w14:paraId="000000CA" w14:textId="5F3C9749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lastRenderedPageBreak/>
        <w:t xml:space="preserve">Poświadczenia za zgodność z oryginałem dokonuje odpowiednio </w:t>
      </w:r>
      <w:r w:rsidR="00CB4035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ykonawca, podmiot, na którego zdolnościach lub sytuacji polega </w:t>
      </w:r>
      <w:r w:rsidR="00CB4035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ykonawca, wykonawcy wspólnie ubiegający się </w:t>
      </w:r>
      <w:r w:rsidR="00C60855" w:rsidRPr="0006464C">
        <w:rPr>
          <w:color w:val="000000" w:themeColor="text1"/>
          <w:sz w:val="20"/>
          <w:szCs w:val="20"/>
        </w:rPr>
        <w:br/>
      </w:r>
      <w:r w:rsidRPr="0006464C">
        <w:rPr>
          <w:color w:val="000000" w:themeColor="text1"/>
          <w:sz w:val="20"/>
          <w:szCs w:val="20"/>
        </w:rPr>
        <w:t>o udzielenie zamówienia publicznego albo pod</w:t>
      </w:r>
      <w:r w:rsidR="0087206D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ykonawca, w zakresie dokumentów, które każdego z nich dotyczą. </w:t>
      </w:r>
      <w:r w:rsidRPr="00D078CC">
        <w:rPr>
          <w:sz w:val="20"/>
          <w:szCs w:val="20"/>
        </w:rPr>
        <w:t xml:space="preserve">Poświadczenie za zgodność z oryginałem następuje w formie elektronicznej podpisane kwalifikowanym </w:t>
      </w:r>
      <w:r w:rsidRPr="00D51CE8">
        <w:rPr>
          <w:sz w:val="20"/>
          <w:szCs w:val="20"/>
        </w:rPr>
        <w:t>podpisem elektronicznym</w:t>
      </w:r>
      <w:r w:rsidR="00D51CE8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 xml:space="preserve">przez osobę/osoby upoważnioną/upoważnione. </w:t>
      </w:r>
    </w:p>
    <w:p w14:paraId="000000CB" w14:textId="77777777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Oferta powinna być:</w:t>
      </w:r>
    </w:p>
    <w:p w14:paraId="000000CC" w14:textId="77777777" w:rsidR="000F5793" w:rsidRPr="00D078CC" w:rsidRDefault="00AA7C31" w:rsidP="00321E2F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sporządzona na podstawie załączników niniejszej SWZ w języku polskim,</w:t>
      </w:r>
    </w:p>
    <w:p w14:paraId="000000CD" w14:textId="77777777" w:rsidR="000F5793" w:rsidRPr="00D078CC" w:rsidRDefault="00AA7C31" w:rsidP="00321E2F">
      <w:pPr>
        <w:numPr>
          <w:ilvl w:val="1"/>
          <w:numId w:val="19"/>
        </w:numP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złożona przy użyciu środków komunikacji elektronicznej tzn. za pośrednictwem </w:t>
      </w:r>
      <w:hyperlink r:id="rId28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>,</w:t>
      </w:r>
    </w:p>
    <w:p w14:paraId="000000CE" w14:textId="71C61A76" w:rsidR="000F5793" w:rsidRPr="00D078CC" w:rsidRDefault="00AA7C31" w:rsidP="00321E2F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078CC">
        <w:rPr>
          <w:sz w:val="20"/>
          <w:szCs w:val="20"/>
        </w:rPr>
        <w:t xml:space="preserve">podpisana </w:t>
      </w:r>
      <w:hyperlink r:id="rId29">
        <w:r w:rsidRPr="00D078CC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D078CC">
        <w:rPr>
          <w:sz w:val="20"/>
          <w:szCs w:val="20"/>
        </w:rPr>
        <w:t xml:space="preserve"> przez osobę/osoby upoważnioną/upoważnione.</w:t>
      </w:r>
    </w:p>
    <w:p w14:paraId="000000CF" w14:textId="064CD7A0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Podpisy kwalifikowane wykorzystywane przez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 xml:space="preserve">ykonawców do podpisywania wszelkich plików muszą spełniać </w:t>
      </w:r>
      <w:r w:rsidR="00D51CE8">
        <w:rPr>
          <w:sz w:val="20"/>
          <w:szCs w:val="20"/>
        </w:rPr>
        <w:t xml:space="preserve">wymogi </w:t>
      </w:r>
      <w:r w:rsidRPr="00D078CC">
        <w:rPr>
          <w:sz w:val="20"/>
          <w:szCs w:val="20"/>
        </w:rPr>
        <w:t>“Rozporządzeni</w:t>
      </w:r>
      <w:r w:rsidR="00D51CE8">
        <w:rPr>
          <w:sz w:val="20"/>
          <w:szCs w:val="20"/>
        </w:rPr>
        <w:t>a</w:t>
      </w:r>
      <w:r w:rsidRPr="00D078CC">
        <w:rPr>
          <w:sz w:val="20"/>
          <w:szCs w:val="2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D078CC">
        <w:rPr>
          <w:sz w:val="20"/>
          <w:szCs w:val="20"/>
        </w:rPr>
        <w:t>eIDAS</w:t>
      </w:r>
      <w:proofErr w:type="spellEnd"/>
      <w:r w:rsidRPr="00D078CC">
        <w:rPr>
          <w:sz w:val="20"/>
          <w:szCs w:val="20"/>
        </w:rPr>
        <w:t>) (UE) nr 910/2014 - od 1 lipca 2016 roku”.</w:t>
      </w:r>
    </w:p>
    <w:p w14:paraId="000000D0" w14:textId="6CEE7E9F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 przypadku wykorzystania formatu podpisu </w:t>
      </w:r>
      <w:proofErr w:type="spellStart"/>
      <w:r w:rsidRPr="00D078CC">
        <w:rPr>
          <w:sz w:val="20"/>
          <w:szCs w:val="20"/>
        </w:rPr>
        <w:t>XAdES</w:t>
      </w:r>
      <w:proofErr w:type="spellEnd"/>
      <w:r w:rsidRPr="00D078CC">
        <w:rPr>
          <w:sz w:val="20"/>
          <w:szCs w:val="20"/>
        </w:rPr>
        <w:t xml:space="preserve"> zewnętrzny </w:t>
      </w:r>
      <w:r w:rsidR="00E01D08" w:rsidRPr="00D078CC">
        <w:rPr>
          <w:sz w:val="20"/>
          <w:szCs w:val="20"/>
        </w:rPr>
        <w:t xml:space="preserve">Zamawiający </w:t>
      </w:r>
      <w:r w:rsidRPr="00D078CC">
        <w:rPr>
          <w:sz w:val="20"/>
          <w:szCs w:val="20"/>
        </w:rPr>
        <w:t xml:space="preserve">wymaga dołączenia odpowiedniej ilości plików tj. podpisywanych plików z danymi oraz plików </w:t>
      </w:r>
      <w:proofErr w:type="spellStart"/>
      <w:r w:rsidRPr="00D078CC">
        <w:rPr>
          <w:sz w:val="20"/>
          <w:szCs w:val="20"/>
        </w:rPr>
        <w:t>XAdES</w:t>
      </w:r>
      <w:proofErr w:type="spellEnd"/>
      <w:r w:rsidRPr="00D078CC">
        <w:rPr>
          <w:sz w:val="20"/>
          <w:szCs w:val="20"/>
        </w:rPr>
        <w:t>.</w:t>
      </w:r>
    </w:p>
    <w:p w14:paraId="000000D1" w14:textId="1A75E2B6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Zgodnie z art. 18 ust. 3 ustawy </w:t>
      </w:r>
      <w:r w:rsidR="00E01D08" w:rsidRPr="00D078CC">
        <w:rPr>
          <w:sz w:val="20"/>
          <w:szCs w:val="20"/>
        </w:rPr>
        <w:t>PZP</w:t>
      </w:r>
      <w:r w:rsidRPr="00D078CC">
        <w:rPr>
          <w:sz w:val="20"/>
          <w:szCs w:val="20"/>
        </w:rPr>
        <w:t xml:space="preserve">, nie ujawnia się informacji stanowiących tajemnicę przedsiębiorstwa, w rozumieniu przepisów o zwalczaniu nieuczciwej konkurencji. Jeżeli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2" w14:textId="77777777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Wykonawca, za pośrednictwem </w:t>
      </w:r>
      <w:hyperlink r:id="rId30">
        <w:r w:rsidRPr="00D078CC">
          <w:rPr>
            <w:color w:val="1155CC"/>
            <w:sz w:val="20"/>
            <w:szCs w:val="20"/>
            <w:u w:val="single"/>
          </w:rPr>
          <w:t>platformazakupowa.pl</w:t>
        </w:r>
      </w:hyperlink>
      <w:r w:rsidRPr="00D078CC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0F5793" w:rsidRPr="00D078CC" w:rsidRDefault="00E94900" w:rsidP="00D078CC">
      <w:pPr>
        <w:spacing w:line="360" w:lineRule="auto"/>
        <w:ind w:left="720"/>
        <w:jc w:val="both"/>
        <w:rPr>
          <w:sz w:val="20"/>
          <w:szCs w:val="20"/>
        </w:rPr>
      </w:pPr>
      <w:hyperlink r:id="rId31">
        <w:r w:rsidR="00AA7C31" w:rsidRPr="00D078CC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0B7BE6DC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Każdy z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może złożyć tylko jedną ofertę. Złożenie większej liczby ofert lub oferty zawierającej propozycje wariantowe spowoduje odrzuceni</w:t>
      </w:r>
      <w:r w:rsidR="00E01D08" w:rsidRPr="00D078CC">
        <w:rPr>
          <w:sz w:val="20"/>
          <w:szCs w:val="20"/>
        </w:rPr>
        <w:t>e ofert/oferty</w:t>
      </w:r>
      <w:r w:rsidRPr="00D078CC">
        <w:rPr>
          <w:sz w:val="20"/>
          <w:szCs w:val="20"/>
        </w:rPr>
        <w:t>.</w:t>
      </w:r>
    </w:p>
    <w:p w14:paraId="000000D5" w14:textId="2C6719B4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Ceny oferty muszą zawierać wszystkie koszty, jakie musi ponieść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ykonawca, aby zrealizować zamówienie z najwyższą starannością oraz ewentualne rabaty.</w:t>
      </w:r>
    </w:p>
    <w:p w14:paraId="000000D6" w14:textId="2B543F9E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Dokumenty i oświadczenia składane przez wykonawcę powinny być w języku polskim, chyba że w SWZ dopuszczono inaczej. W przypadku załączenia dokumentów sporządzonych </w:t>
      </w:r>
      <w:r w:rsidR="00E01D08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t xml:space="preserve">w innym języku niż dopuszczony, </w:t>
      </w:r>
      <w:r w:rsidR="00CB403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ykonawca zobowiązany jest załączyć tłumaczenie na język polski.</w:t>
      </w:r>
    </w:p>
    <w:p w14:paraId="000000D7" w14:textId="1B4440E3" w:rsidR="000F5793" w:rsidRPr="00D078CC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Zgodnie z definicją dokumentu elektronicznego z art.</w:t>
      </w:r>
      <w:r w:rsidR="00E01D08" w:rsidRPr="00D078CC">
        <w:rPr>
          <w:sz w:val="20"/>
          <w:szCs w:val="20"/>
        </w:rPr>
        <w:t xml:space="preserve"> </w:t>
      </w:r>
      <w:r w:rsidRPr="00D078CC">
        <w:rPr>
          <w:sz w:val="20"/>
          <w:szCs w:val="20"/>
        </w:rPr>
        <w:t>3 ust</w:t>
      </w:r>
      <w:r w:rsidR="00E01D08" w:rsidRPr="00D078CC">
        <w:rPr>
          <w:sz w:val="20"/>
          <w:szCs w:val="20"/>
        </w:rPr>
        <w:t>.</w:t>
      </w:r>
      <w:r w:rsidRPr="00D078CC">
        <w:rPr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E01D08" w:rsidRPr="00D078CC">
        <w:rPr>
          <w:sz w:val="20"/>
          <w:szCs w:val="20"/>
        </w:rPr>
        <w:br/>
      </w:r>
      <w:r w:rsidRPr="00D078CC">
        <w:rPr>
          <w:sz w:val="20"/>
          <w:szCs w:val="20"/>
        </w:rPr>
        <w:lastRenderedPageBreak/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 w:rsidR="00890307" w:rsidRPr="00D078CC">
        <w:rPr>
          <w:sz w:val="20"/>
          <w:szCs w:val="20"/>
        </w:rPr>
        <w:t>wykonawca</w:t>
      </w:r>
      <w:r w:rsidRPr="00D078CC">
        <w:rPr>
          <w:sz w:val="20"/>
          <w:szCs w:val="20"/>
        </w:rPr>
        <w:t>, albo przez podwykonawcę.</w:t>
      </w:r>
    </w:p>
    <w:p w14:paraId="000000D8" w14:textId="3284A369" w:rsidR="000F5793" w:rsidRDefault="00AA7C31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7DCF75" w14:textId="1A1A9061" w:rsidR="006639AF" w:rsidRPr="006742E8" w:rsidRDefault="006639AF" w:rsidP="00321E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742E8">
        <w:rPr>
          <w:sz w:val="20"/>
          <w:szCs w:val="20"/>
        </w:rPr>
        <w:t xml:space="preserve">Sposób sporządzania oraz sposób przekazywania ofert, oświadczeń, o których mowa w art. 125 ust. 1 ustawy, podmiotowych środków dowodowych, przedmiotowych środków dowodowych, oraz innych informacji, oświadczeń lub dokumentów, przekazywanych </w:t>
      </w:r>
      <w:r w:rsidR="00E62EB5">
        <w:rPr>
          <w:sz w:val="20"/>
          <w:szCs w:val="20"/>
        </w:rPr>
        <w:br/>
      </w:r>
      <w:r w:rsidRPr="006742E8">
        <w:rPr>
          <w:sz w:val="20"/>
          <w:szCs w:val="20"/>
        </w:rPr>
        <w:t>w postępowaniu oraz wymagania techniczne dla dokumentów elektronicznych określa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</w:t>
      </w:r>
      <w:bookmarkStart w:id="24" w:name="_c8de4rg6s4kb" w:colFirst="0" w:colLast="0"/>
      <w:bookmarkEnd w:id="24"/>
      <w:r w:rsidRPr="006742E8">
        <w:rPr>
          <w:sz w:val="20"/>
          <w:szCs w:val="20"/>
        </w:rPr>
        <w:t>. 2020.2452).</w:t>
      </w:r>
    </w:p>
    <w:p w14:paraId="000000D9" w14:textId="77777777" w:rsidR="000F5793" w:rsidRDefault="00AA7C31">
      <w:pPr>
        <w:pStyle w:val="Nagwek2"/>
        <w:spacing w:before="240" w:after="240"/>
      </w:pPr>
      <w:r>
        <w:t>XV. Sposób obliczania ceny oferty</w:t>
      </w:r>
    </w:p>
    <w:p w14:paraId="4D72FAF0" w14:textId="77777777" w:rsidR="00EF31B4" w:rsidRPr="00EF31B4" w:rsidRDefault="00AA7C31" w:rsidP="00321E2F">
      <w:pPr>
        <w:pStyle w:val="Akapitzlist"/>
        <w:numPr>
          <w:ilvl w:val="0"/>
          <w:numId w:val="61"/>
        </w:numPr>
        <w:tabs>
          <w:tab w:val="clear" w:pos="2340"/>
        </w:tabs>
        <w:spacing w:line="360" w:lineRule="auto"/>
        <w:ind w:left="425" w:hanging="425"/>
        <w:contextualSpacing w:val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Pr="00B86515">
        <w:rPr>
          <w:b/>
          <w:sz w:val="20"/>
          <w:szCs w:val="20"/>
        </w:rPr>
        <w:t xml:space="preserve">Załącznik nr </w:t>
      </w:r>
      <w:r w:rsidR="00EF31B4">
        <w:rPr>
          <w:b/>
          <w:sz w:val="20"/>
          <w:szCs w:val="20"/>
        </w:rPr>
        <w:t>1</w:t>
      </w:r>
      <w:r w:rsidRPr="00B86515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 xml:space="preserve">SWZ. </w:t>
      </w:r>
      <w:r w:rsidR="00EF31B4" w:rsidRPr="00EF31B4">
        <w:rPr>
          <w:sz w:val="20"/>
          <w:szCs w:val="20"/>
        </w:rPr>
        <w:t>Dla zadań 1 – 6 cenę oferty należy obliczyć na podstawie kalkulacji ceny.</w:t>
      </w:r>
    </w:p>
    <w:p w14:paraId="744E82FF" w14:textId="77777777" w:rsidR="00EF31B4" w:rsidRPr="00EF31B4" w:rsidRDefault="00AA7C31" w:rsidP="003F0CD0">
      <w:pPr>
        <w:pStyle w:val="Akapitzlist"/>
        <w:numPr>
          <w:ilvl w:val="0"/>
          <w:numId w:val="61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 niniejszej SWZ. Stawka podatku VAT w przedmiotowym postępowaniu wynosi      </w:t>
      </w:r>
      <w:r w:rsidR="00EF31B4">
        <w:rPr>
          <w:sz w:val="20"/>
          <w:szCs w:val="20"/>
        </w:rPr>
        <w:t>8</w:t>
      </w:r>
      <w:r w:rsidR="00673177" w:rsidRPr="00EF31B4">
        <w:rPr>
          <w:sz w:val="20"/>
          <w:szCs w:val="20"/>
        </w:rPr>
        <w:t xml:space="preserve"> %. </w:t>
      </w:r>
    </w:p>
    <w:p w14:paraId="000000DC" w14:textId="07CA3B38" w:rsidR="000F5793" w:rsidRPr="00EF31B4" w:rsidRDefault="00AA7C31" w:rsidP="003F0CD0">
      <w:pPr>
        <w:pStyle w:val="Akapitzlist"/>
        <w:numPr>
          <w:ilvl w:val="0"/>
          <w:numId w:val="61"/>
        </w:numPr>
        <w:tabs>
          <w:tab w:val="clear" w:pos="2340"/>
        </w:tabs>
        <w:spacing w:line="360" w:lineRule="auto"/>
        <w:ind w:left="425" w:hanging="425"/>
        <w:contextualSpacing w:val="0"/>
        <w:jc w:val="both"/>
        <w:rPr>
          <w:color w:val="FF0000"/>
          <w:sz w:val="20"/>
          <w:szCs w:val="20"/>
        </w:rPr>
      </w:pPr>
      <w:r w:rsidRPr="00EF31B4">
        <w:rPr>
          <w:sz w:val="20"/>
          <w:szCs w:val="20"/>
        </w:rPr>
        <w:t xml:space="preserve">Cena podana na Formularzu Ofertowym jest ceną ostateczną, niepodlegającą negocjacji </w:t>
      </w:r>
      <w:r w:rsidR="00BC1FAE" w:rsidRPr="00EF31B4">
        <w:rPr>
          <w:sz w:val="20"/>
          <w:szCs w:val="20"/>
        </w:rPr>
        <w:br/>
      </w:r>
      <w:r w:rsidRPr="00EF31B4">
        <w:rPr>
          <w:sz w:val="20"/>
          <w:szCs w:val="20"/>
        </w:rPr>
        <w:t xml:space="preserve">i wyczerpującą wszelkie należności </w:t>
      </w:r>
      <w:r w:rsidR="00CB4035" w:rsidRPr="00EF31B4">
        <w:rPr>
          <w:sz w:val="20"/>
          <w:szCs w:val="20"/>
        </w:rPr>
        <w:t>w</w:t>
      </w:r>
      <w:r w:rsidRPr="00EF31B4">
        <w:rPr>
          <w:sz w:val="20"/>
          <w:szCs w:val="20"/>
        </w:rPr>
        <w:t xml:space="preserve">ykonawcy wobec </w:t>
      </w:r>
      <w:r w:rsidR="00BC1FAE" w:rsidRPr="00EF31B4">
        <w:rPr>
          <w:sz w:val="20"/>
          <w:szCs w:val="20"/>
        </w:rPr>
        <w:t xml:space="preserve">Zamawiającego </w:t>
      </w:r>
      <w:r w:rsidRPr="00EF31B4">
        <w:rPr>
          <w:sz w:val="20"/>
          <w:szCs w:val="20"/>
        </w:rPr>
        <w:t>związane z realizacją przedmiotu zamówienia.</w:t>
      </w:r>
    </w:p>
    <w:p w14:paraId="000000DD" w14:textId="3C2A7738" w:rsidR="000F5793" w:rsidRPr="00EF31B4" w:rsidRDefault="00AA7C31" w:rsidP="00321E2F">
      <w:pPr>
        <w:pStyle w:val="Akapitzlist"/>
        <w:numPr>
          <w:ilvl w:val="0"/>
          <w:numId w:val="61"/>
        </w:numPr>
        <w:tabs>
          <w:tab w:val="clear" w:pos="234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F31B4"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0F5793" w:rsidRDefault="00AA7C31" w:rsidP="00321E2F">
      <w:pPr>
        <w:numPr>
          <w:ilvl w:val="0"/>
          <w:numId w:val="6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0F5793" w:rsidRDefault="00AA7C31" w:rsidP="00321E2F">
      <w:pPr>
        <w:numPr>
          <w:ilvl w:val="0"/>
          <w:numId w:val="6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65C70627" w:rsidR="000F5793" w:rsidRDefault="00AA7C31" w:rsidP="00321E2F">
      <w:pPr>
        <w:numPr>
          <w:ilvl w:val="0"/>
          <w:numId w:val="6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zgodnie z ustawą z dnia 11 marca 2004 r. o podatku od towarów i usług (Dz. U.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>z 20</w:t>
      </w:r>
      <w:r w:rsidR="00673177">
        <w:rPr>
          <w:sz w:val="20"/>
          <w:szCs w:val="20"/>
        </w:rPr>
        <w:t>2</w:t>
      </w:r>
      <w:r w:rsidR="008739A4">
        <w:rPr>
          <w:sz w:val="20"/>
          <w:szCs w:val="20"/>
        </w:rPr>
        <w:t>2</w:t>
      </w:r>
      <w:r>
        <w:rPr>
          <w:sz w:val="20"/>
          <w:szCs w:val="20"/>
        </w:rPr>
        <w:t xml:space="preserve"> r. poz. </w:t>
      </w:r>
      <w:r w:rsidR="008739A4">
        <w:rPr>
          <w:sz w:val="20"/>
          <w:szCs w:val="20"/>
        </w:rPr>
        <w:t>931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dla celów zastosowania kryterium ceny lub kosztu </w:t>
      </w:r>
      <w:r w:rsidR="00BC1FAE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dolicza do przedstawionej w tej ofercie ceny kwotę podatku od towarów i usług, którą miałby obowiązek rozliczyć.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ofercie, o której </w:t>
      </w:r>
      <w:r w:rsidRPr="00425D16">
        <w:rPr>
          <w:sz w:val="20"/>
          <w:szCs w:val="20"/>
        </w:rPr>
        <w:t xml:space="preserve">mowa w </w:t>
      </w:r>
      <w:r w:rsidR="008A07F0" w:rsidRPr="00425D16">
        <w:rPr>
          <w:sz w:val="20"/>
          <w:szCs w:val="20"/>
        </w:rPr>
        <w:t>pkt</w:t>
      </w:r>
      <w:r w:rsidRPr="00425D16">
        <w:rPr>
          <w:sz w:val="20"/>
          <w:szCs w:val="20"/>
        </w:rPr>
        <w:t xml:space="preserve">. 1,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>ykonawca ma obowiązek:</w:t>
      </w:r>
    </w:p>
    <w:p w14:paraId="000000E1" w14:textId="62C76025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że wybór jego oferty będzie prowadził do powstania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obowiązku podatkowego;</w:t>
      </w:r>
    </w:p>
    <w:p w14:paraId="000000E2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144EE91E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</w:t>
      </w:r>
      <w:r>
        <w:rPr>
          <w:sz w:val="20"/>
          <w:szCs w:val="20"/>
        </w:rPr>
        <w:tab/>
        <w:t xml:space="preserve">wskazania wartości towaru lub usługi objętego obowiązkiem podatkowym </w:t>
      </w:r>
      <w:r w:rsidR="00BC1FAE">
        <w:rPr>
          <w:sz w:val="20"/>
          <w:szCs w:val="20"/>
        </w:rPr>
        <w:t>Zamawiającego</w:t>
      </w:r>
      <w:r>
        <w:rPr>
          <w:sz w:val="20"/>
          <w:szCs w:val="20"/>
        </w:rPr>
        <w:t>, bez kwoty podatku;</w:t>
      </w:r>
    </w:p>
    <w:p w14:paraId="000000E4" w14:textId="77777777" w:rsidR="000F5793" w:rsidRDefault="00AA7C31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0FCF230F" w:rsidR="000F5793" w:rsidRDefault="00AA7C31" w:rsidP="00321E2F">
      <w:pPr>
        <w:numPr>
          <w:ilvl w:val="0"/>
          <w:numId w:val="61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 w zakresie podatku VAT.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</w:t>
      </w:r>
      <w:r w:rsidR="00CB4035">
        <w:rPr>
          <w:sz w:val="20"/>
          <w:szCs w:val="20"/>
        </w:rPr>
        <w:t>w</w:t>
      </w:r>
      <w:r>
        <w:rPr>
          <w:sz w:val="20"/>
          <w:szCs w:val="20"/>
        </w:rPr>
        <w:t xml:space="preserve">ykonawca zobowiązany jest złożyć oświadczenie o powstaniu </w:t>
      </w:r>
      <w:r w:rsidR="00D078CC">
        <w:rPr>
          <w:sz w:val="20"/>
          <w:szCs w:val="20"/>
        </w:rPr>
        <w:br/>
      </w:r>
      <w:r>
        <w:rPr>
          <w:sz w:val="20"/>
          <w:szCs w:val="20"/>
        </w:rPr>
        <w:t xml:space="preserve">u </w:t>
      </w:r>
      <w:r w:rsidR="00BC1FAE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obowiązku podatkowego, to winien odpowiednio zmodyfikować treść formularza.  </w:t>
      </w:r>
    </w:p>
    <w:p w14:paraId="000000E6" w14:textId="63085EB8" w:rsidR="000F5793" w:rsidRDefault="00AA7C31">
      <w:pPr>
        <w:pStyle w:val="Nagwek2"/>
        <w:spacing w:before="240" w:after="240"/>
        <w:rPr>
          <w:vertAlign w:val="superscript"/>
        </w:rPr>
      </w:pPr>
      <w:bookmarkStart w:id="25" w:name="_1wm6hsxsy23e" w:colFirst="0" w:colLast="0"/>
      <w:bookmarkEnd w:id="25"/>
      <w:r w:rsidRPr="00A96D36">
        <w:t>XVI. Wymagania dotyczące wadium</w:t>
      </w:r>
      <w:r w:rsidR="00A96D36">
        <w:rPr>
          <w:vertAlign w:val="superscript"/>
        </w:rPr>
        <w:t xml:space="preserve"> </w:t>
      </w:r>
    </w:p>
    <w:p w14:paraId="53269B13" w14:textId="2B94E5BB" w:rsidR="00A96D36" w:rsidRPr="005365DD" w:rsidRDefault="00A96D36" w:rsidP="00A96D36">
      <w:pPr>
        <w:rPr>
          <w:sz w:val="20"/>
          <w:szCs w:val="20"/>
        </w:rPr>
      </w:pPr>
      <w:r w:rsidRPr="005365DD">
        <w:rPr>
          <w:sz w:val="20"/>
          <w:szCs w:val="20"/>
        </w:rPr>
        <w:t xml:space="preserve">Zamawiający nie wymaga wniesienia wadium. </w:t>
      </w:r>
    </w:p>
    <w:p w14:paraId="000000FA" w14:textId="77777777" w:rsidR="000F5793" w:rsidRDefault="00AA7C31">
      <w:pPr>
        <w:pStyle w:val="Nagwek2"/>
        <w:spacing w:before="240" w:after="240"/>
      </w:pPr>
      <w:bookmarkStart w:id="26" w:name="_kraqvybbazqg" w:colFirst="0" w:colLast="0"/>
      <w:bookmarkEnd w:id="26"/>
      <w:r>
        <w:t>XVII. Termin związania ofertą</w:t>
      </w:r>
    </w:p>
    <w:p w14:paraId="000000FB" w14:textId="573521B7" w:rsidR="000F5793" w:rsidRPr="00A44FE4" w:rsidRDefault="00AA7C31" w:rsidP="00321E2F">
      <w:pPr>
        <w:numPr>
          <w:ilvl w:val="0"/>
          <w:numId w:val="2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2659F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0 </w:t>
      </w:r>
      <w:r w:rsidRPr="00A44FE4">
        <w:rPr>
          <w:b/>
          <w:sz w:val="20"/>
          <w:szCs w:val="20"/>
        </w:rPr>
        <w:t>dni</w:t>
      </w:r>
      <w:r w:rsidRPr="00A44FE4">
        <w:rPr>
          <w:sz w:val="20"/>
          <w:szCs w:val="20"/>
        </w:rPr>
        <w:t xml:space="preserve">, tj. </w:t>
      </w:r>
      <w:r w:rsidR="00B61F4C" w:rsidRPr="00A44FE4">
        <w:rPr>
          <w:b/>
          <w:bCs/>
          <w:sz w:val="20"/>
          <w:szCs w:val="20"/>
        </w:rPr>
        <w:t xml:space="preserve">do </w:t>
      </w:r>
      <w:r w:rsidR="00B61F4C" w:rsidRPr="005B2767">
        <w:rPr>
          <w:b/>
          <w:bCs/>
          <w:sz w:val="20"/>
          <w:szCs w:val="20"/>
        </w:rPr>
        <w:t>dnia</w:t>
      </w:r>
      <w:r w:rsidR="00106D54">
        <w:rPr>
          <w:b/>
          <w:bCs/>
          <w:sz w:val="20"/>
          <w:szCs w:val="20"/>
        </w:rPr>
        <w:t xml:space="preserve"> </w:t>
      </w:r>
      <w:r w:rsidR="00106D54" w:rsidRPr="00106D54">
        <w:rPr>
          <w:b/>
          <w:bCs/>
          <w:sz w:val="20"/>
          <w:szCs w:val="20"/>
        </w:rPr>
        <w:t>0</w:t>
      </w:r>
      <w:r w:rsidR="00B43C05">
        <w:rPr>
          <w:b/>
          <w:bCs/>
          <w:sz w:val="20"/>
          <w:szCs w:val="20"/>
        </w:rPr>
        <w:t>6</w:t>
      </w:r>
      <w:r w:rsidR="00106D54" w:rsidRPr="00106D54">
        <w:rPr>
          <w:b/>
          <w:bCs/>
          <w:sz w:val="20"/>
          <w:szCs w:val="20"/>
        </w:rPr>
        <w:t>.11.</w:t>
      </w:r>
      <w:r w:rsidR="00FC1509" w:rsidRPr="00106D54">
        <w:rPr>
          <w:b/>
          <w:bCs/>
          <w:sz w:val="20"/>
          <w:szCs w:val="20"/>
        </w:rPr>
        <w:t>202</w:t>
      </w:r>
      <w:r w:rsidR="008739A4" w:rsidRPr="00106D54">
        <w:rPr>
          <w:b/>
          <w:bCs/>
          <w:sz w:val="20"/>
          <w:szCs w:val="20"/>
        </w:rPr>
        <w:t>2</w:t>
      </w:r>
      <w:r w:rsidR="00FC1509" w:rsidRPr="00106D54">
        <w:rPr>
          <w:b/>
          <w:bCs/>
          <w:sz w:val="20"/>
          <w:szCs w:val="20"/>
        </w:rPr>
        <w:t xml:space="preserve"> </w:t>
      </w:r>
      <w:r w:rsidRPr="00106D54">
        <w:rPr>
          <w:b/>
          <w:bCs/>
          <w:sz w:val="20"/>
          <w:szCs w:val="20"/>
        </w:rPr>
        <w:t>r</w:t>
      </w:r>
      <w:r w:rsidRPr="00A44FE4">
        <w:rPr>
          <w:b/>
          <w:bCs/>
          <w:sz w:val="20"/>
          <w:szCs w:val="20"/>
        </w:rPr>
        <w:t>.</w:t>
      </w:r>
      <w:r w:rsidRPr="00A44FE4">
        <w:rPr>
          <w:sz w:val="20"/>
          <w:szCs w:val="20"/>
        </w:rPr>
        <w:t xml:space="preserve"> Bieg terminu związania ofertą rozpoczyna się wraz z upływem terminu składania ofert.</w:t>
      </w:r>
    </w:p>
    <w:p w14:paraId="000000FC" w14:textId="2D269CEE" w:rsidR="000F5793" w:rsidRPr="00A44FE4" w:rsidRDefault="00AA7C31" w:rsidP="00321E2F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 xml:space="preserve">W przypadku gdy wybór najkorzystniejszej oferty nie nastąpi przed upływem terminu związania ofertą </w:t>
      </w:r>
      <w:r w:rsidRPr="0006464C">
        <w:rPr>
          <w:color w:val="000000" w:themeColor="text1"/>
          <w:sz w:val="20"/>
          <w:szCs w:val="20"/>
        </w:rPr>
        <w:t xml:space="preserve">wskazanego w </w:t>
      </w:r>
      <w:r w:rsidR="000F3CD1" w:rsidRPr="0006464C">
        <w:rPr>
          <w:color w:val="000000" w:themeColor="text1"/>
          <w:sz w:val="20"/>
          <w:szCs w:val="20"/>
        </w:rPr>
        <w:t>pk</w:t>
      </w:r>
      <w:r w:rsidRPr="0006464C">
        <w:rPr>
          <w:color w:val="000000" w:themeColor="text1"/>
          <w:sz w:val="20"/>
          <w:szCs w:val="20"/>
        </w:rPr>
        <w:t xml:space="preserve">t. 1, </w:t>
      </w:r>
      <w:r w:rsidR="00A83525" w:rsidRPr="0006464C">
        <w:rPr>
          <w:color w:val="000000" w:themeColor="text1"/>
          <w:sz w:val="20"/>
          <w:szCs w:val="20"/>
        </w:rPr>
        <w:t xml:space="preserve">Zamawiający </w:t>
      </w:r>
      <w:r w:rsidRPr="0006464C">
        <w:rPr>
          <w:color w:val="000000" w:themeColor="text1"/>
          <w:sz w:val="20"/>
          <w:szCs w:val="20"/>
        </w:rPr>
        <w:t xml:space="preserve">przed upływem terminu związania ofertą zwraca się jednokrotnie do </w:t>
      </w:r>
      <w:r w:rsidR="00A96D36" w:rsidRPr="0006464C">
        <w:rPr>
          <w:color w:val="000000" w:themeColor="text1"/>
          <w:sz w:val="20"/>
          <w:szCs w:val="20"/>
        </w:rPr>
        <w:t>w</w:t>
      </w:r>
      <w:r w:rsidRPr="0006464C">
        <w:rPr>
          <w:color w:val="000000" w:themeColor="text1"/>
          <w:sz w:val="20"/>
          <w:szCs w:val="20"/>
        </w:rPr>
        <w:t xml:space="preserve">ykonawców </w:t>
      </w:r>
      <w:r w:rsidRPr="00A44FE4">
        <w:rPr>
          <w:sz w:val="20"/>
          <w:szCs w:val="20"/>
        </w:rPr>
        <w:t xml:space="preserve">o wyrażenie zgody na przedłużenie tego terminu </w:t>
      </w:r>
      <w:r w:rsidR="00A83525" w:rsidRPr="00A44FE4">
        <w:rPr>
          <w:sz w:val="20"/>
          <w:szCs w:val="20"/>
        </w:rPr>
        <w:br/>
      </w:r>
      <w:r w:rsidRPr="00A44FE4">
        <w:rPr>
          <w:sz w:val="20"/>
          <w:szCs w:val="20"/>
        </w:rPr>
        <w:t xml:space="preserve">o wskazywany przez niego okres, nie dłuższy niż </w:t>
      </w:r>
      <w:r w:rsidR="00A42932">
        <w:rPr>
          <w:sz w:val="20"/>
          <w:szCs w:val="20"/>
        </w:rPr>
        <w:t>6</w:t>
      </w:r>
      <w:r w:rsidRPr="00A44FE4">
        <w:rPr>
          <w:sz w:val="20"/>
          <w:szCs w:val="20"/>
        </w:rPr>
        <w:t>0 dni. Przedłużenie terminu związania ofertą wymaga złożenia przez wykonawcę pisemnego oświadczenia o wyrażeniu zgody na przedłużenie terminu związania ofertą.</w:t>
      </w:r>
    </w:p>
    <w:p w14:paraId="000000FD" w14:textId="68A082D2" w:rsidR="000F5793" w:rsidRPr="00A44FE4" w:rsidRDefault="00AA7C31" w:rsidP="00321E2F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 w:rsidRPr="00A44FE4">
        <w:rPr>
          <w:sz w:val="20"/>
          <w:szCs w:val="20"/>
        </w:rPr>
        <w:t>Odmowa wyrażenia zgody na przedłużenie terminu związania ofertą nie powoduje utraty wadium</w:t>
      </w:r>
      <w:r w:rsidR="00D078CC" w:rsidRPr="00A44FE4">
        <w:rPr>
          <w:sz w:val="20"/>
          <w:szCs w:val="20"/>
        </w:rPr>
        <w:t xml:space="preserve"> w przypadku, gdy żądano jego wniesienia.</w:t>
      </w:r>
    </w:p>
    <w:p w14:paraId="000000FE" w14:textId="77777777" w:rsidR="000F5793" w:rsidRPr="00A44FE4" w:rsidRDefault="00AA7C31">
      <w:pPr>
        <w:pStyle w:val="Nagwek2"/>
        <w:spacing w:before="240" w:after="240"/>
      </w:pPr>
      <w:bookmarkStart w:id="27" w:name="_iwk7tzonv6ne" w:colFirst="0" w:colLast="0"/>
      <w:bookmarkEnd w:id="27"/>
      <w:r w:rsidRPr="00A44FE4">
        <w:t>XVIII. Miejsce i termin składania ofert</w:t>
      </w:r>
    </w:p>
    <w:p w14:paraId="76011F6C" w14:textId="192B0578" w:rsidR="00A96D36" w:rsidRPr="00A44FE4" w:rsidRDefault="00A96D36" w:rsidP="00321E2F">
      <w:pPr>
        <w:numPr>
          <w:ilvl w:val="0"/>
          <w:numId w:val="16"/>
        </w:numPr>
        <w:spacing w:before="240" w:line="360" w:lineRule="auto"/>
        <w:jc w:val="both"/>
        <w:rPr>
          <w:b/>
          <w:sz w:val="20"/>
          <w:szCs w:val="20"/>
          <w:u w:val="single"/>
        </w:rPr>
      </w:pPr>
      <w:r w:rsidRPr="00A44FE4">
        <w:rPr>
          <w:sz w:val="20"/>
          <w:szCs w:val="20"/>
        </w:rPr>
        <w:t xml:space="preserve">Ofertę wraz z wymaganymi dokumentami należy umieścić na </w:t>
      </w:r>
      <w:hyperlink r:id="rId32">
        <w:r w:rsidRPr="00A44FE4">
          <w:rPr>
            <w:sz w:val="20"/>
            <w:szCs w:val="20"/>
            <w:u w:val="single"/>
          </w:rPr>
          <w:t>platformazakupowa.pl</w:t>
        </w:r>
      </w:hyperlink>
      <w:r w:rsidRPr="00A44FE4">
        <w:rPr>
          <w:sz w:val="20"/>
          <w:szCs w:val="20"/>
        </w:rPr>
        <w:t xml:space="preserve"> pod adresem: </w:t>
      </w:r>
      <w:hyperlink r:id="rId33" w:history="1">
        <w:r w:rsidRPr="00A44FE4">
          <w:rPr>
            <w:rStyle w:val="Hipercze"/>
            <w:color w:val="auto"/>
            <w:sz w:val="20"/>
            <w:szCs w:val="20"/>
          </w:rPr>
          <w:t>https://platformazakupowa.pl/pn/mosir_zabrze</w:t>
        </w:r>
      </w:hyperlink>
      <w:r w:rsidRPr="00A44FE4">
        <w:rPr>
          <w:sz w:val="20"/>
          <w:szCs w:val="20"/>
        </w:rPr>
        <w:t xml:space="preserve"> w myśl Ustawy PZP na stronie internetowej prowadzonego postępowania  do dnia</w:t>
      </w:r>
      <w:r w:rsidR="0020773A">
        <w:rPr>
          <w:sz w:val="20"/>
          <w:szCs w:val="20"/>
        </w:rPr>
        <w:t xml:space="preserve"> </w:t>
      </w:r>
      <w:r w:rsidR="00E62EB5" w:rsidRPr="00106D54">
        <w:rPr>
          <w:b/>
          <w:sz w:val="20"/>
          <w:szCs w:val="20"/>
          <w:u w:val="single"/>
        </w:rPr>
        <w:t>09.08.</w:t>
      </w:r>
      <w:r w:rsidRPr="00106D54">
        <w:rPr>
          <w:b/>
          <w:sz w:val="20"/>
          <w:szCs w:val="20"/>
          <w:u w:val="single"/>
        </w:rPr>
        <w:t>202</w:t>
      </w:r>
      <w:r w:rsidR="008739A4" w:rsidRPr="00106D54">
        <w:rPr>
          <w:b/>
          <w:sz w:val="20"/>
          <w:szCs w:val="20"/>
          <w:u w:val="single"/>
        </w:rPr>
        <w:t>2</w:t>
      </w:r>
      <w:r w:rsidRPr="00106D54">
        <w:rPr>
          <w:b/>
          <w:sz w:val="20"/>
          <w:szCs w:val="20"/>
          <w:u w:val="single"/>
        </w:rPr>
        <w:t xml:space="preserve"> </w:t>
      </w:r>
      <w:r w:rsidRPr="005B2767">
        <w:rPr>
          <w:b/>
          <w:sz w:val="20"/>
          <w:szCs w:val="20"/>
          <w:u w:val="single"/>
        </w:rPr>
        <w:t xml:space="preserve">r. do godziny 9:00. </w:t>
      </w:r>
    </w:p>
    <w:p w14:paraId="241F5837" w14:textId="77777777" w:rsidR="00A96D36" w:rsidRPr="00E8046D" w:rsidRDefault="00A96D36" w:rsidP="00321E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Do oferty należy dołączyć wszystkie wymagane w SWZ dokumenty.</w:t>
      </w:r>
    </w:p>
    <w:p w14:paraId="6187F1B2" w14:textId="77777777" w:rsidR="00A96D36" w:rsidRPr="00E8046D" w:rsidRDefault="00A96D36" w:rsidP="00321E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375030F3" w14:textId="7A860F46" w:rsidR="00A96D36" w:rsidRPr="00E8046D" w:rsidRDefault="00A96D36" w:rsidP="00321E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Oferta lub wniosek składana elektronicznie musi zostać podpisana elektronicznym podpisem kwalifikowanym. W procesie składania oferty za pośrednictwem </w:t>
      </w:r>
      <w:hyperlink r:id="rId34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 xml:space="preserve">, </w:t>
      </w:r>
      <w:r w:rsidR="00153B40"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ykonawca powinien złożyć podpis bezpośrednio na dokumentach przesłanych za pośrednictwem </w:t>
      </w:r>
      <w:hyperlink r:id="rId35">
        <w:r w:rsidRPr="00E8046D">
          <w:rPr>
            <w:color w:val="1155CC"/>
            <w:sz w:val="20"/>
            <w:szCs w:val="20"/>
            <w:u w:val="single"/>
          </w:rPr>
          <w:t>platformazakupowa.pl</w:t>
        </w:r>
      </w:hyperlink>
      <w:r w:rsidRPr="00E8046D">
        <w:rPr>
          <w:sz w:val="20"/>
          <w:szCs w:val="20"/>
        </w:rPr>
        <w:t>. Zalecamy stosowanie podpisu na każdym załączonym pliku osobno</w:t>
      </w:r>
      <w:r w:rsidR="00BE2ABE">
        <w:rPr>
          <w:sz w:val="20"/>
          <w:szCs w:val="20"/>
        </w:rPr>
        <w:t>. Zgodnie z a</w:t>
      </w:r>
      <w:r w:rsidRPr="00E8046D">
        <w:rPr>
          <w:sz w:val="20"/>
          <w:szCs w:val="20"/>
        </w:rPr>
        <w:t>rt. 63 ust</w:t>
      </w:r>
      <w:r w:rsidR="00A83525">
        <w:rPr>
          <w:sz w:val="20"/>
          <w:szCs w:val="20"/>
        </w:rPr>
        <w:t>.</w:t>
      </w:r>
      <w:r w:rsidRPr="00E8046D">
        <w:rPr>
          <w:sz w:val="20"/>
          <w:szCs w:val="20"/>
        </w:rPr>
        <w:t xml:space="preserve"> 1</w:t>
      </w:r>
      <w:r w:rsidR="00BE2ABE"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, </w:t>
      </w:r>
      <w:r w:rsidR="00BE2ABE">
        <w:rPr>
          <w:sz w:val="20"/>
          <w:szCs w:val="20"/>
        </w:rPr>
        <w:t xml:space="preserve">oferta, wniosek </w:t>
      </w:r>
      <w:r w:rsidRPr="00E8046D">
        <w:rPr>
          <w:sz w:val="20"/>
          <w:szCs w:val="20"/>
        </w:rPr>
        <w:t>o</w:t>
      </w:r>
      <w:r w:rsidR="00087EED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dopuszczenie</w:t>
      </w:r>
      <w:r w:rsidR="00087EED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do</w:t>
      </w:r>
      <w:r w:rsidR="00087EED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 xml:space="preserve">udziału </w:t>
      </w:r>
      <w:r w:rsidR="00F62354">
        <w:rPr>
          <w:sz w:val="20"/>
          <w:szCs w:val="20"/>
        </w:rPr>
        <w:br/>
      </w:r>
      <w:r w:rsidRPr="00E8046D">
        <w:rPr>
          <w:sz w:val="20"/>
          <w:szCs w:val="20"/>
        </w:rPr>
        <w:t>w postępowaniu oraz oświadczenie, o którym mowa w art. 125 ust.</w:t>
      </w:r>
      <w:r w:rsidR="00A83525">
        <w:rPr>
          <w:sz w:val="20"/>
          <w:szCs w:val="20"/>
        </w:rPr>
        <w:t xml:space="preserve"> </w:t>
      </w:r>
      <w:r w:rsidRPr="00E8046D">
        <w:rPr>
          <w:sz w:val="20"/>
          <w:szCs w:val="20"/>
        </w:rPr>
        <w:t>1</w:t>
      </w:r>
      <w:r w:rsidR="00A83525">
        <w:rPr>
          <w:sz w:val="20"/>
          <w:szCs w:val="20"/>
        </w:rPr>
        <w:t xml:space="preserve"> PZP</w:t>
      </w:r>
      <w:r w:rsidRPr="00E8046D">
        <w:rPr>
          <w:sz w:val="20"/>
          <w:szCs w:val="20"/>
        </w:rPr>
        <w:t xml:space="preserve"> </w:t>
      </w:r>
      <w:r w:rsidR="0006410C">
        <w:rPr>
          <w:sz w:val="20"/>
          <w:szCs w:val="20"/>
        </w:rPr>
        <w:t>składa się</w:t>
      </w:r>
      <w:r w:rsidRPr="00E8046D">
        <w:rPr>
          <w:sz w:val="20"/>
          <w:szCs w:val="20"/>
        </w:rPr>
        <w:t xml:space="preserve">, pod rygorem nieważności, </w:t>
      </w:r>
      <w:r w:rsidR="0006410C">
        <w:rPr>
          <w:sz w:val="20"/>
          <w:szCs w:val="20"/>
        </w:rPr>
        <w:t>w</w:t>
      </w:r>
      <w:r w:rsidRPr="00E8046D">
        <w:rPr>
          <w:sz w:val="20"/>
          <w:szCs w:val="20"/>
        </w:rPr>
        <w:t xml:space="preserve"> formie elektronicznej</w:t>
      </w:r>
      <w:r w:rsidR="00BE2ABE">
        <w:rPr>
          <w:sz w:val="20"/>
          <w:szCs w:val="20"/>
        </w:rPr>
        <w:t>.</w:t>
      </w:r>
      <w:r w:rsidR="00087EED">
        <w:rPr>
          <w:sz w:val="20"/>
          <w:szCs w:val="20"/>
        </w:rPr>
        <w:t xml:space="preserve"> </w:t>
      </w:r>
    </w:p>
    <w:p w14:paraId="1A72BAB6" w14:textId="77777777" w:rsidR="00A96D36" w:rsidRPr="00E8046D" w:rsidRDefault="00A96D36" w:rsidP="00321E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031F6A2B" w:rsidR="000F5793" w:rsidRPr="00153B40" w:rsidRDefault="00A96D36" w:rsidP="00321E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E8046D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6">
        <w:r w:rsidRPr="00E8046D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153B40">
        <w:rPr>
          <w:sz w:val="20"/>
          <w:szCs w:val="20"/>
        </w:rPr>
        <w:t xml:space="preserve"> </w:t>
      </w:r>
    </w:p>
    <w:p w14:paraId="00000105" w14:textId="77777777" w:rsidR="000F5793" w:rsidRDefault="00AA7C31">
      <w:pPr>
        <w:pStyle w:val="Nagwek2"/>
        <w:spacing w:line="320" w:lineRule="auto"/>
        <w:jc w:val="both"/>
      </w:pPr>
      <w:bookmarkStart w:id="28" w:name="_g4kmfra1vcqp" w:colFirst="0" w:colLast="0"/>
      <w:bookmarkEnd w:id="28"/>
      <w:r>
        <w:t>XIX. Otwarcie ofert</w:t>
      </w:r>
    </w:p>
    <w:p w14:paraId="00000106" w14:textId="711C752A" w:rsidR="000F5793" w:rsidRPr="0006464C" w:rsidRDefault="00AA7C31" w:rsidP="00B110F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18511D">
        <w:rPr>
          <w:sz w:val="20"/>
          <w:szCs w:val="20"/>
        </w:rPr>
        <w:t xml:space="preserve">Otwarcie ofert </w:t>
      </w:r>
      <w:r w:rsidR="00DF51A6" w:rsidRPr="0018511D">
        <w:rPr>
          <w:sz w:val="20"/>
          <w:szCs w:val="20"/>
        </w:rPr>
        <w:t>nastąpi w dniu</w:t>
      </w:r>
      <w:r w:rsidR="00DF51A6" w:rsidRPr="0018511D">
        <w:rPr>
          <w:b/>
          <w:bCs/>
          <w:sz w:val="20"/>
          <w:szCs w:val="20"/>
        </w:rPr>
        <w:t xml:space="preserve"> </w:t>
      </w:r>
      <w:r w:rsidR="00F62354" w:rsidRPr="00F62354">
        <w:rPr>
          <w:b/>
          <w:bCs/>
          <w:sz w:val="20"/>
          <w:szCs w:val="20"/>
        </w:rPr>
        <w:t>09.08.</w:t>
      </w:r>
      <w:r w:rsidR="00BE2ABE" w:rsidRPr="00F62354">
        <w:rPr>
          <w:b/>
          <w:bCs/>
          <w:sz w:val="20"/>
          <w:szCs w:val="20"/>
        </w:rPr>
        <w:t>202</w:t>
      </w:r>
      <w:r w:rsidR="008739A4" w:rsidRPr="00F62354">
        <w:rPr>
          <w:b/>
          <w:bCs/>
          <w:sz w:val="20"/>
          <w:szCs w:val="20"/>
        </w:rPr>
        <w:t>2</w:t>
      </w:r>
      <w:r w:rsidR="00BE2ABE" w:rsidRPr="00F62354">
        <w:rPr>
          <w:b/>
          <w:bCs/>
          <w:sz w:val="20"/>
          <w:szCs w:val="20"/>
        </w:rPr>
        <w:t xml:space="preserve"> r.,</w:t>
      </w:r>
      <w:r w:rsidR="00B110F7" w:rsidRPr="00F62354">
        <w:rPr>
          <w:b/>
          <w:bCs/>
          <w:sz w:val="20"/>
          <w:szCs w:val="20"/>
        </w:rPr>
        <w:t xml:space="preserve"> </w:t>
      </w:r>
      <w:r w:rsidR="00B110F7" w:rsidRPr="0018511D">
        <w:rPr>
          <w:b/>
          <w:bCs/>
          <w:sz w:val="20"/>
          <w:szCs w:val="20"/>
        </w:rPr>
        <w:t>o godz. 9:10</w:t>
      </w:r>
      <w:r w:rsidR="00D93931" w:rsidRPr="0018511D">
        <w:rPr>
          <w:b/>
          <w:bCs/>
          <w:sz w:val="20"/>
          <w:szCs w:val="20"/>
        </w:rPr>
        <w:t>,</w:t>
      </w:r>
      <w:r w:rsidR="00D93931" w:rsidRPr="0006464C">
        <w:rPr>
          <w:color w:val="000000" w:themeColor="text1"/>
          <w:sz w:val="20"/>
          <w:szCs w:val="20"/>
        </w:rPr>
        <w:t xml:space="preserve"> poprzez użycie systemu teleinformatycznego do odszyfrowania ofert dostępnego na platformazakupowa.pl .</w:t>
      </w:r>
    </w:p>
    <w:p w14:paraId="00000107" w14:textId="74DA69D6" w:rsidR="000F5793" w:rsidRPr="0006464C" w:rsidRDefault="00D93931" w:rsidP="00BE2A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0"/>
          <w:szCs w:val="20"/>
        </w:rPr>
      </w:pPr>
      <w:r w:rsidRPr="0006464C">
        <w:rPr>
          <w:color w:val="000000" w:themeColor="text1"/>
          <w:sz w:val="20"/>
          <w:szCs w:val="20"/>
        </w:rPr>
        <w:t>W</w:t>
      </w:r>
      <w:r w:rsidR="00AA7C31" w:rsidRPr="0006464C">
        <w:rPr>
          <w:color w:val="000000" w:themeColor="text1"/>
          <w:sz w:val="20"/>
          <w:szCs w:val="20"/>
        </w:rPr>
        <w:t xml:space="preserve"> przypadku awarii </w:t>
      </w:r>
      <w:r w:rsidRPr="0006464C">
        <w:rPr>
          <w:color w:val="000000" w:themeColor="text1"/>
          <w:sz w:val="20"/>
          <w:szCs w:val="20"/>
        </w:rPr>
        <w:t>s</w:t>
      </w:r>
      <w:r w:rsidR="00AA7C31" w:rsidRPr="0006464C">
        <w:rPr>
          <w:color w:val="000000" w:themeColor="text1"/>
          <w:sz w:val="20"/>
          <w:szCs w:val="20"/>
        </w:rPr>
        <w:t>ystemu</w:t>
      </w:r>
      <w:r w:rsidRPr="0006464C">
        <w:rPr>
          <w:color w:val="000000" w:themeColor="text1"/>
          <w:sz w:val="20"/>
          <w:szCs w:val="20"/>
        </w:rPr>
        <w:t xml:space="preserve"> przy użyciu, którego następuje otwarcie ofert</w:t>
      </w:r>
      <w:r w:rsidR="00AA7C31" w:rsidRPr="0006464C">
        <w:rPr>
          <w:color w:val="000000" w:themeColor="text1"/>
          <w:sz w:val="20"/>
          <w:szCs w:val="20"/>
        </w:rPr>
        <w:t xml:space="preserve">, która powoduje brak możliwości otwarcia ofert w terminie określonym </w:t>
      </w:r>
      <w:r w:rsidRPr="0006464C">
        <w:rPr>
          <w:color w:val="000000" w:themeColor="text1"/>
          <w:sz w:val="20"/>
          <w:szCs w:val="20"/>
        </w:rPr>
        <w:t>w pkt. 1.</w:t>
      </w:r>
      <w:r w:rsidR="00AA7C31" w:rsidRPr="0006464C">
        <w:rPr>
          <w:color w:val="000000" w:themeColor="text1"/>
          <w:sz w:val="20"/>
          <w:szCs w:val="20"/>
        </w:rPr>
        <w:t>, otwarcie ofert następuje niezwłocznie po usunięciu awarii.</w:t>
      </w:r>
    </w:p>
    <w:p w14:paraId="00000108" w14:textId="77777777" w:rsidR="000F5793" w:rsidRPr="00D078CC" w:rsidRDefault="00AA7C31" w:rsidP="00D07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0F5793" w:rsidRPr="00D078CC" w:rsidRDefault="00AA7C31" w:rsidP="00D07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0F5793" w:rsidRPr="00D078CC" w:rsidRDefault="00AA7C31" w:rsidP="00D07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6B65E66F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 xml:space="preserve">1) nazwach albo imionach i nazwiskach oraz siedzibach lub miejscach prowadzonej działalności gospodarczej albo miejscach zamieszkania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ykonawców, których oferty zostały otwarte;</w:t>
      </w:r>
    </w:p>
    <w:p w14:paraId="0000010C" w14:textId="77777777" w:rsidR="000F5793" w:rsidRPr="00D078CC" w:rsidRDefault="00AA7C31" w:rsidP="00D078CC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2) cenach lub kosztach zawartych w ofertach.</w:t>
      </w:r>
    </w:p>
    <w:p w14:paraId="0000010D" w14:textId="77777777" w:rsidR="000F5793" w:rsidRPr="00D078CC" w:rsidRDefault="00AA7C31" w:rsidP="00D078CC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D078CC">
        <w:rPr>
          <w:sz w:val="20"/>
          <w:szCs w:val="20"/>
        </w:rPr>
        <w:t>Informacja zostanie opublikowana na stronie postępowania na</w:t>
      </w:r>
      <w:hyperlink r:id="rId37">
        <w:r w:rsidRPr="00D078CC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D078CC">
        <w:rPr>
          <w:sz w:val="20"/>
          <w:szCs w:val="20"/>
        </w:rPr>
        <w:t xml:space="preserve"> w sekcji ,,Komunikaty” .</w:t>
      </w:r>
    </w:p>
    <w:p w14:paraId="0000010E" w14:textId="1AF6C909" w:rsidR="000F5793" w:rsidRPr="00D078CC" w:rsidRDefault="00AA7C31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sz w:val="20"/>
          <w:szCs w:val="20"/>
        </w:rPr>
        <w:t xml:space="preserve">Uwaga! </w:t>
      </w:r>
      <w:r w:rsidRPr="00D078CC">
        <w:rPr>
          <w:sz w:val="20"/>
          <w:szCs w:val="20"/>
        </w:rPr>
        <w:t>Zgodnie z Ustawą PZP</w:t>
      </w:r>
      <w:r w:rsidRPr="00D078CC">
        <w:rPr>
          <w:b/>
          <w:sz w:val="20"/>
          <w:szCs w:val="20"/>
        </w:rPr>
        <w:t xml:space="preserve"> </w:t>
      </w:r>
      <w:r w:rsidR="00DB44E3" w:rsidRPr="00D078CC">
        <w:rPr>
          <w:b/>
          <w:sz w:val="20"/>
          <w:szCs w:val="20"/>
        </w:rPr>
        <w:t xml:space="preserve">Zamawiający </w:t>
      </w:r>
      <w:r w:rsidRPr="00D078CC">
        <w:rPr>
          <w:b/>
          <w:sz w:val="20"/>
          <w:szCs w:val="20"/>
        </w:rPr>
        <w:t>nie ma obowiązku przeprowadzania jawnej sesji otwarcia ofert</w:t>
      </w:r>
      <w:r w:rsidRPr="00D078CC">
        <w:rPr>
          <w:sz w:val="20"/>
          <w:szCs w:val="20"/>
        </w:rPr>
        <w:t xml:space="preserve"> w sposób jawny z udziałem </w:t>
      </w:r>
      <w:r w:rsidR="002A6795" w:rsidRPr="00D078CC">
        <w:rPr>
          <w:sz w:val="20"/>
          <w:szCs w:val="20"/>
        </w:rPr>
        <w:t>w</w:t>
      </w:r>
      <w:r w:rsidRPr="00D078CC">
        <w:rPr>
          <w:sz w:val="20"/>
          <w:szCs w:val="20"/>
        </w:rPr>
        <w:t>ykonawców lub transmitowania sesji otwarcia za pośrednictwem elektronicznych narzędzi do przekazu wideo on-line</w:t>
      </w:r>
      <w:r w:rsidR="00D078CC">
        <w:rPr>
          <w:sz w:val="20"/>
          <w:szCs w:val="20"/>
        </w:rPr>
        <w:t>,</w:t>
      </w:r>
      <w:r w:rsidRPr="00D078CC">
        <w:rPr>
          <w:sz w:val="20"/>
          <w:szCs w:val="20"/>
        </w:rPr>
        <w:t xml:space="preserve"> a ma jedynie takie uprawnienie.</w:t>
      </w:r>
      <w:r w:rsidR="002A6795" w:rsidRPr="00D078CC">
        <w:rPr>
          <w:sz w:val="20"/>
          <w:szCs w:val="20"/>
        </w:rPr>
        <w:t xml:space="preserve"> </w:t>
      </w:r>
    </w:p>
    <w:p w14:paraId="3DF62A02" w14:textId="756FF962" w:rsidR="002A6795" w:rsidRPr="00D078CC" w:rsidRDefault="002A6795" w:rsidP="00D078C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D078CC">
        <w:rPr>
          <w:b/>
          <w:bCs/>
          <w:sz w:val="20"/>
          <w:szCs w:val="20"/>
        </w:rPr>
        <w:t xml:space="preserve">W przypadku prowadzonego postępowania </w:t>
      </w:r>
      <w:r w:rsidR="00DB44E3" w:rsidRPr="00D078CC">
        <w:rPr>
          <w:b/>
          <w:bCs/>
          <w:sz w:val="20"/>
          <w:szCs w:val="20"/>
        </w:rPr>
        <w:t xml:space="preserve">Zamawiający </w:t>
      </w:r>
      <w:r w:rsidRPr="00D078CC">
        <w:rPr>
          <w:b/>
          <w:bCs/>
          <w:sz w:val="20"/>
          <w:szCs w:val="20"/>
        </w:rPr>
        <w:t>nie korzysta z tego uprawnienia.</w:t>
      </w:r>
    </w:p>
    <w:p w14:paraId="0000010F" w14:textId="77777777" w:rsidR="000F5793" w:rsidRDefault="00AA7C31">
      <w:pPr>
        <w:pStyle w:val="Nagwek2"/>
        <w:spacing w:line="320" w:lineRule="auto"/>
        <w:jc w:val="both"/>
      </w:pPr>
      <w:bookmarkStart w:id="29" w:name="_kc2xtpcwd955" w:colFirst="0" w:colLast="0"/>
      <w:bookmarkEnd w:id="29"/>
      <w:r>
        <w:t xml:space="preserve">XX. Opis kryteriów oceny ofert wraz z podaniem wag tych kryteriów i sposobu oceny ofert </w:t>
      </w:r>
    </w:p>
    <w:p w14:paraId="00000110" w14:textId="2A27B646" w:rsidR="000F5793" w:rsidRPr="004F2B2C" w:rsidRDefault="00AA7C31" w:rsidP="00321E2F">
      <w:pPr>
        <w:numPr>
          <w:ilvl w:val="0"/>
          <w:numId w:val="9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wyborze najkorzystniejszej oferty Zamawiający będzie się kierował następującym </w:t>
      </w:r>
      <w:r w:rsidR="00DB44E3">
        <w:rPr>
          <w:sz w:val="20"/>
          <w:szCs w:val="20"/>
        </w:rPr>
        <w:t xml:space="preserve">kryterium </w:t>
      </w:r>
      <w:r w:rsidRPr="004F2B2C">
        <w:rPr>
          <w:sz w:val="20"/>
          <w:szCs w:val="20"/>
        </w:rPr>
        <w:t>oceny ofert</w:t>
      </w:r>
      <w:r w:rsidR="009D2FC6" w:rsidRPr="004F2B2C">
        <w:rPr>
          <w:sz w:val="20"/>
          <w:szCs w:val="20"/>
        </w:rPr>
        <w:t xml:space="preserve"> (na zadanie 1,2,3,4,5,6)</w:t>
      </w:r>
      <w:r w:rsidRPr="004F2B2C">
        <w:rPr>
          <w:sz w:val="20"/>
          <w:szCs w:val="20"/>
        </w:rPr>
        <w:t>:</w:t>
      </w:r>
    </w:p>
    <w:p w14:paraId="00000113" w14:textId="44BE762A" w:rsidR="000F5793" w:rsidRPr="004F2B2C" w:rsidRDefault="007731F2" w:rsidP="00321E2F">
      <w:pPr>
        <w:numPr>
          <w:ilvl w:val="0"/>
          <w:numId w:val="15"/>
        </w:numPr>
        <w:ind w:left="993" w:hanging="567"/>
        <w:jc w:val="both"/>
        <w:rPr>
          <w:sz w:val="20"/>
          <w:szCs w:val="20"/>
        </w:rPr>
      </w:pPr>
      <w:r w:rsidRPr="004F2B2C">
        <w:rPr>
          <w:bCs/>
          <w:sz w:val="20"/>
          <w:szCs w:val="20"/>
        </w:rPr>
        <w:t>cena ofertowa brutto</w:t>
      </w:r>
      <w:r w:rsidR="00AA7C31" w:rsidRPr="004F2B2C">
        <w:rPr>
          <w:sz w:val="20"/>
          <w:szCs w:val="20"/>
        </w:rPr>
        <w:t xml:space="preserve"> </w:t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4512B8" w:rsidRPr="004F2B2C">
        <w:rPr>
          <w:sz w:val="20"/>
          <w:szCs w:val="20"/>
        </w:rPr>
        <w:tab/>
      </w:r>
      <w:r w:rsidR="00F17D3A">
        <w:rPr>
          <w:sz w:val="20"/>
          <w:szCs w:val="20"/>
        </w:rPr>
        <w:tab/>
      </w:r>
      <w:r w:rsidR="00AA7C31" w:rsidRPr="004F2B2C">
        <w:rPr>
          <w:sz w:val="20"/>
          <w:szCs w:val="20"/>
        </w:rPr>
        <w:t xml:space="preserve">waga </w:t>
      </w:r>
      <w:r w:rsidR="004512B8" w:rsidRPr="004F2B2C">
        <w:rPr>
          <w:smallCaps/>
          <w:sz w:val="20"/>
          <w:szCs w:val="20"/>
        </w:rPr>
        <w:t>6</w:t>
      </w:r>
      <w:r w:rsidR="00280438" w:rsidRPr="004F2B2C">
        <w:rPr>
          <w:smallCaps/>
          <w:sz w:val="20"/>
          <w:szCs w:val="20"/>
        </w:rPr>
        <w:t xml:space="preserve">0 </w:t>
      </w:r>
      <w:r w:rsidR="00280438" w:rsidRPr="004F2B2C">
        <w:rPr>
          <w:sz w:val="20"/>
          <w:szCs w:val="20"/>
        </w:rPr>
        <w:t>pkt</w:t>
      </w:r>
    </w:p>
    <w:p w14:paraId="2C8E7651" w14:textId="5C499F39" w:rsidR="004512B8" w:rsidRPr="00F62354" w:rsidRDefault="00F62354" w:rsidP="00F62354">
      <w:pPr>
        <w:numPr>
          <w:ilvl w:val="0"/>
          <w:numId w:val="15"/>
        </w:numPr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F62354">
        <w:rPr>
          <w:sz w:val="20"/>
          <w:szCs w:val="20"/>
        </w:rPr>
        <w:t>ysokość kary umownej za niedotrzymanie terminu, za każdy dzień zwłoki w wykonaniu prac wynikających z umowy, w szczególności z harmonogramu robót i fakturowania oraz za zwłokę w usunięciu wad, jeśli Zamawiający wyznaczy taki termin</w:t>
      </w:r>
      <w:r w:rsidR="004512B8" w:rsidRPr="00F62354">
        <w:rPr>
          <w:sz w:val="20"/>
          <w:szCs w:val="20"/>
        </w:rPr>
        <w:tab/>
      </w:r>
      <w:r w:rsidR="00160325" w:rsidRPr="00F62354">
        <w:rPr>
          <w:sz w:val="20"/>
          <w:szCs w:val="20"/>
        </w:rPr>
        <w:tab/>
      </w:r>
      <w:r w:rsidR="004512B8" w:rsidRPr="00F62354">
        <w:rPr>
          <w:sz w:val="20"/>
          <w:szCs w:val="20"/>
        </w:rPr>
        <w:t>waga 25</w:t>
      </w:r>
      <w:r w:rsidR="00280438" w:rsidRPr="00F62354">
        <w:rPr>
          <w:sz w:val="20"/>
          <w:szCs w:val="20"/>
        </w:rPr>
        <w:t xml:space="preserve"> </w:t>
      </w:r>
      <w:bookmarkStart w:id="30" w:name="_Hlk72835696"/>
      <w:r w:rsidR="00280438" w:rsidRPr="00F62354">
        <w:rPr>
          <w:sz w:val="20"/>
          <w:szCs w:val="20"/>
        </w:rPr>
        <w:t>pkt</w:t>
      </w:r>
    </w:p>
    <w:bookmarkEnd w:id="30"/>
    <w:p w14:paraId="2590515F" w14:textId="4E22D703" w:rsidR="004512B8" w:rsidRPr="004F2B2C" w:rsidRDefault="004512B8" w:rsidP="00321E2F">
      <w:pPr>
        <w:numPr>
          <w:ilvl w:val="0"/>
          <w:numId w:val="15"/>
        </w:numPr>
        <w:ind w:hanging="642"/>
        <w:jc w:val="both"/>
        <w:rPr>
          <w:rFonts w:asciiTheme="majorHAnsi" w:hAnsiTheme="majorHAnsi" w:cstheme="majorHAnsi"/>
        </w:rPr>
      </w:pPr>
      <w:r w:rsidRPr="004F2B2C">
        <w:rPr>
          <w:sz w:val="20"/>
          <w:szCs w:val="20"/>
        </w:rPr>
        <w:lastRenderedPageBreak/>
        <w:t xml:space="preserve">dodatkowe gracowanie alejek w październiku </w:t>
      </w:r>
      <w:r w:rsidRPr="004F2B2C">
        <w:rPr>
          <w:sz w:val="20"/>
          <w:szCs w:val="20"/>
        </w:rPr>
        <w:tab/>
      </w:r>
      <w:r w:rsidRPr="004F2B2C">
        <w:rPr>
          <w:sz w:val="20"/>
          <w:szCs w:val="20"/>
        </w:rPr>
        <w:tab/>
      </w:r>
      <w:r w:rsidRPr="004F2B2C">
        <w:rPr>
          <w:sz w:val="20"/>
          <w:szCs w:val="20"/>
        </w:rPr>
        <w:tab/>
      </w:r>
      <w:r w:rsidRPr="004F2B2C">
        <w:rPr>
          <w:sz w:val="20"/>
          <w:szCs w:val="20"/>
        </w:rPr>
        <w:tab/>
        <w:t>waga 15</w:t>
      </w:r>
      <w:r w:rsidR="00280438" w:rsidRPr="004F2B2C">
        <w:rPr>
          <w:sz w:val="20"/>
          <w:szCs w:val="20"/>
        </w:rPr>
        <w:t xml:space="preserve"> pkt</w:t>
      </w:r>
      <w:r w:rsidRPr="004F2B2C">
        <w:rPr>
          <w:sz w:val="20"/>
          <w:szCs w:val="20"/>
        </w:rPr>
        <w:t xml:space="preserve"> </w:t>
      </w:r>
    </w:p>
    <w:p w14:paraId="73E0628A" w14:textId="77777777" w:rsidR="004512B8" w:rsidRPr="004F2B2C" w:rsidRDefault="004512B8" w:rsidP="004512B8">
      <w:pPr>
        <w:ind w:left="1068"/>
        <w:jc w:val="both"/>
        <w:rPr>
          <w:rFonts w:asciiTheme="majorHAnsi" w:hAnsiTheme="majorHAnsi" w:cstheme="majorHAnsi"/>
        </w:rPr>
      </w:pPr>
    </w:p>
    <w:p w14:paraId="34664609" w14:textId="49CEA3E5" w:rsidR="00DB44E3" w:rsidRPr="004F2B2C" w:rsidRDefault="00AA7C31" w:rsidP="00321E2F">
      <w:pPr>
        <w:numPr>
          <w:ilvl w:val="0"/>
          <w:numId w:val="9"/>
        </w:numPr>
        <w:spacing w:line="360" w:lineRule="auto"/>
        <w:ind w:left="426"/>
        <w:jc w:val="both"/>
        <w:rPr>
          <w:sz w:val="20"/>
          <w:szCs w:val="20"/>
        </w:rPr>
      </w:pPr>
      <w:r w:rsidRPr="004F2B2C">
        <w:rPr>
          <w:sz w:val="20"/>
          <w:szCs w:val="20"/>
        </w:rPr>
        <w:t xml:space="preserve">Zasady oceny ofert w </w:t>
      </w:r>
      <w:r w:rsidR="00DB44E3" w:rsidRPr="004F2B2C">
        <w:rPr>
          <w:sz w:val="20"/>
          <w:szCs w:val="20"/>
        </w:rPr>
        <w:t>kryterium</w:t>
      </w:r>
      <w:r w:rsidRPr="004F2B2C">
        <w:rPr>
          <w:sz w:val="20"/>
          <w:szCs w:val="20"/>
        </w:rPr>
        <w:t>:</w:t>
      </w:r>
      <w:r w:rsidR="00280438" w:rsidRPr="004F2B2C">
        <w:rPr>
          <w:sz w:val="20"/>
          <w:szCs w:val="20"/>
        </w:rPr>
        <w:t xml:space="preserve"> </w:t>
      </w:r>
    </w:p>
    <w:p w14:paraId="17726FAC" w14:textId="4EA376A4" w:rsidR="00280438" w:rsidRPr="00FA697D" w:rsidRDefault="00280438" w:rsidP="00280438">
      <w:pPr>
        <w:spacing w:line="360" w:lineRule="auto"/>
        <w:ind w:left="426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>KRYTERIUM  –  cena (K</w:t>
      </w:r>
      <w:r w:rsidRPr="00FA697D">
        <w:rPr>
          <w:b/>
          <w:sz w:val="20"/>
          <w:szCs w:val="20"/>
          <w:vertAlign w:val="subscript"/>
        </w:rPr>
        <w:t>1</w:t>
      </w:r>
      <w:r w:rsidRPr="00FA697D">
        <w:rPr>
          <w:b/>
          <w:sz w:val="20"/>
          <w:szCs w:val="20"/>
        </w:rPr>
        <w:t>) – waga 60</w:t>
      </w:r>
      <w:r w:rsidR="00FA697D" w:rsidRPr="00FA697D">
        <w:rPr>
          <w:b/>
          <w:sz w:val="20"/>
          <w:szCs w:val="20"/>
        </w:rPr>
        <w:t xml:space="preserve"> pkt</w:t>
      </w:r>
    </w:p>
    <w:p w14:paraId="00000116" w14:textId="0B9A0D18" w:rsidR="000F5793" w:rsidRPr="00FA697D" w:rsidRDefault="00DB44E3" w:rsidP="00F804AF">
      <w:pPr>
        <w:spacing w:before="240" w:line="360" w:lineRule="auto"/>
        <w:ind w:left="1440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 xml:space="preserve">        </w:t>
      </w:r>
      <w:r w:rsidR="00AA7C31" w:rsidRPr="00FA697D">
        <w:rPr>
          <w:b/>
          <w:sz w:val="20"/>
          <w:szCs w:val="20"/>
        </w:rPr>
        <w:t>cena najniższa brutto*</w:t>
      </w:r>
    </w:p>
    <w:p w14:paraId="00000117" w14:textId="632F0144" w:rsidR="000F5793" w:rsidRPr="00FA697D" w:rsidRDefault="00AA7C31">
      <w:pPr>
        <w:spacing w:line="360" w:lineRule="auto"/>
        <w:ind w:left="1080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>C =</w:t>
      </w:r>
      <w:r w:rsidRPr="00FA697D">
        <w:rPr>
          <w:sz w:val="20"/>
          <w:szCs w:val="20"/>
        </w:rPr>
        <w:t xml:space="preserve"> </w:t>
      </w:r>
      <w:r w:rsidRPr="00FA697D">
        <w:rPr>
          <w:strike/>
          <w:sz w:val="20"/>
          <w:szCs w:val="20"/>
        </w:rPr>
        <w:t xml:space="preserve">------------------------------------------------ </w:t>
      </w:r>
      <w:r w:rsidRPr="00FA697D">
        <w:rPr>
          <w:sz w:val="20"/>
          <w:szCs w:val="20"/>
        </w:rPr>
        <w:t xml:space="preserve">  </w:t>
      </w:r>
      <w:r w:rsidRPr="00FA697D">
        <w:rPr>
          <w:b/>
          <w:sz w:val="20"/>
          <w:szCs w:val="20"/>
        </w:rPr>
        <w:t xml:space="preserve">x </w:t>
      </w:r>
      <w:r w:rsidR="00280438" w:rsidRPr="00FA697D">
        <w:rPr>
          <w:b/>
          <w:smallCaps/>
          <w:sz w:val="20"/>
          <w:szCs w:val="20"/>
        </w:rPr>
        <w:t xml:space="preserve">60 </w:t>
      </w:r>
      <w:r w:rsidR="00280438" w:rsidRPr="00FA697D">
        <w:rPr>
          <w:b/>
          <w:bCs/>
          <w:sz w:val="20"/>
          <w:szCs w:val="20"/>
        </w:rPr>
        <w:t>pkt</w:t>
      </w:r>
      <w:r w:rsidR="00924DC7" w:rsidRPr="00FA697D">
        <w:rPr>
          <w:b/>
          <w:bCs/>
          <w:smallCaps/>
          <w:sz w:val="20"/>
          <w:szCs w:val="20"/>
        </w:rPr>
        <w:t xml:space="preserve"> </w:t>
      </w:r>
    </w:p>
    <w:p w14:paraId="00000118" w14:textId="15FF25A6" w:rsidR="000F5793" w:rsidRPr="00FA697D" w:rsidRDefault="00875A2E" w:rsidP="00875A2E">
      <w:pPr>
        <w:spacing w:line="360" w:lineRule="auto"/>
        <w:jc w:val="both"/>
        <w:rPr>
          <w:sz w:val="20"/>
          <w:szCs w:val="20"/>
        </w:rPr>
      </w:pPr>
      <w:r w:rsidRPr="00FA697D">
        <w:rPr>
          <w:b/>
          <w:sz w:val="20"/>
          <w:szCs w:val="20"/>
        </w:rPr>
        <w:t xml:space="preserve">                              </w:t>
      </w:r>
      <w:r w:rsidR="00AA7C31" w:rsidRPr="00FA697D">
        <w:rPr>
          <w:b/>
          <w:sz w:val="20"/>
          <w:szCs w:val="20"/>
        </w:rPr>
        <w:t>cena oferty ocenianej brutto</w:t>
      </w:r>
    </w:p>
    <w:p w14:paraId="00000119" w14:textId="12CE3722" w:rsidR="000F5793" w:rsidRPr="00FA697D" w:rsidRDefault="00AA7C31">
      <w:pPr>
        <w:spacing w:before="240" w:line="360" w:lineRule="auto"/>
        <w:ind w:left="372" w:firstLine="708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>* spośród wszystkich złożonych ofert niepodlegających odrzuceniu</w:t>
      </w:r>
      <w:r w:rsidR="00280438" w:rsidRPr="00FA697D">
        <w:rPr>
          <w:b/>
          <w:sz w:val="20"/>
          <w:szCs w:val="20"/>
        </w:rPr>
        <w:t xml:space="preserve"> </w:t>
      </w:r>
    </w:p>
    <w:p w14:paraId="1F946CD6" w14:textId="3B80B61D" w:rsidR="00280438" w:rsidRDefault="00280438" w:rsidP="00840DC8">
      <w:pPr>
        <w:suppressLineNumbers/>
        <w:jc w:val="both"/>
        <w:rPr>
          <w:b/>
          <w:bCs/>
          <w:sz w:val="20"/>
          <w:szCs w:val="20"/>
        </w:rPr>
      </w:pPr>
      <w:r w:rsidRPr="00FA697D">
        <w:rPr>
          <w:b/>
          <w:bCs/>
          <w:sz w:val="20"/>
          <w:szCs w:val="20"/>
        </w:rPr>
        <w:t xml:space="preserve">KRYTERIUM - </w:t>
      </w:r>
      <w:bookmarkStart w:id="31" w:name="_Hlk107908931"/>
      <w:r w:rsidRPr="00FA697D">
        <w:rPr>
          <w:b/>
          <w:bCs/>
          <w:sz w:val="20"/>
          <w:szCs w:val="20"/>
        </w:rPr>
        <w:t xml:space="preserve">Wysokość kary umownej </w:t>
      </w:r>
      <w:bookmarkStart w:id="32" w:name="_Hlk107905202"/>
      <w:r w:rsidR="00950C9C" w:rsidRPr="00950C9C">
        <w:rPr>
          <w:rFonts w:asciiTheme="majorHAnsi" w:hAnsiTheme="majorHAnsi"/>
          <w:b/>
          <w:bCs/>
        </w:rPr>
        <w:t xml:space="preserve">za </w:t>
      </w:r>
      <w:r w:rsidR="00F73F08" w:rsidRPr="00F73F08">
        <w:rPr>
          <w:rFonts w:asciiTheme="majorHAnsi" w:hAnsiTheme="majorHAnsi"/>
          <w:b/>
          <w:bCs/>
        </w:rPr>
        <w:t xml:space="preserve">niedotrzymanie terminu, za każdy dzień zwłoki </w:t>
      </w:r>
      <w:r w:rsidR="00F73F08">
        <w:rPr>
          <w:rFonts w:asciiTheme="majorHAnsi" w:hAnsiTheme="majorHAnsi"/>
          <w:b/>
          <w:bCs/>
        </w:rPr>
        <w:br/>
      </w:r>
      <w:r w:rsidR="00F73F08" w:rsidRPr="00F73F08">
        <w:rPr>
          <w:rFonts w:asciiTheme="majorHAnsi" w:hAnsiTheme="majorHAnsi"/>
          <w:b/>
          <w:bCs/>
        </w:rPr>
        <w:t>w wykonaniu prac wynikających z umowy, w szczególności z harmonogramu robót i fakturowania oraz za zwłokę w usunięciu wad, jeśli Zamawiający wyznaczy taki termin</w:t>
      </w:r>
      <w:bookmarkEnd w:id="32"/>
      <w:bookmarkEnd w:id="31"/>
      <w:r w:rsidR="00F73F08" w:rsidRPr="00F73F08">
        <w:rPr>
          <w:rFonts w:asciiTheme="majorHAnsi" w:hAnsiTheme="majorHAnsi"/>
          <w:b/>
          <w:bCs/>
        </w:rPr>
        <w:t xml:space="preserve">. </w:t>
      </w:r>
      <w:r w:rsidRPr="00FA697D">
        <w:rPr>
          <w:b/>
          <w:bCs/>
          <w:sz w:val="20"/>
          <w:szCs w:val="20"/>
        </w:rPr>
        <w:t>(K</w:t>
      </w:r>
      <w:r w:rsidRPr="00FA697D">
        <w:rPr>
          <w:b/>
          <w:bCs/>
          <w:sz w:val="20"/>
          <w:szCs w:val="20"/>
          <w:vertAlign w:val="subscript"/>
        </w:rPr>
        <w:t>2</w:t>
      </w:r>
      <w:r w:rsidRPr="00FA697D">
        <w:rPr>
          <w:b/>
          <w:bCs/>
          <w:sz w:val="20"/>
          <w:szCs w:val="20"/>
        </w:rPr>
        <w:t>) – waga 25</w:t>
      </w:r>
      <w:r w:rsidR="00FA697D">
        <w:rPr>
          <w:b/>
          <w:bCs/>
          <w:sz w:val="20"/>
          <w:szCs w:val="20"/>
        </w:rPr>
        <w:t xml:space="preserve"> pkt</w:t>
      </w:r>
    </w:p>
    <w:p w14:paraId="53D73792" w14:textId="77777777" w:rsidR="00F73F08" w:rsidRPr="00FA697D" w:rsidRDefault="00F73F08" w:rsidP="00840DC8">
      <w:pPr>
        <w:suppressLineNumbers/>
        <w:jc w:val="both"/>
        <w:rPr>
          <w:b/>
          <w:bCs/>
          <w:sz w:val="20"/>
          <w:szCs w:val="20"/>
        </w:rPr>
      </w:pPr>
    </w:p>
    <w:p w14:paraId="674B9D59" w14:textId="77777777" w:rsidR="00F17D3A" w:rsidRDefault="00280438" w:rsidP="00F73F08">
      <w:pPr>
        <w:suppressLineNumbers/>
        <w:spacing w:line="360" w:lineRule="auto"/>
        <w:jc w:val="both"/>
        <w:rPr>
          <w:bCs/>
          <w:sz w:val="20"/>
          <w:szCs w:val="20"/>
        </w:rPr>
      </w:pPr>
      <w:r w:rsidRPr="00FA697D">
        <w:rPr>
          <w:bCs/>
          <w:sz w:val="20"/>
          <w:szCs w:val="20"/>
        </w:rPr>
        <w:t xml:space="preserve">Zamawiający wymaga by Wykonawca sam określił wysokość kary umownej </w:t>
      </w:r>
      <w:r w:rsidR="00F73F08" w:rsidRPr="00F73F08">
        <w:rPr>
          <w:bCs/>
          <w:sz w:val="20"/>
          <w:szCs w:val="20"/>
        </w:rPr>
        <w:t>za niedotrzymanie terminu, za każdy dzień zwłoki w wykonaniu prac wynikających z umowy, w szczególności z harmonogramu robót i fakturowania oraz za zwłokę w usunięciu wad, jeśli Zamawiający wyznaczy taki termin</w:t>
      </w:r>
      <w:r w:rsidRPr="00FA697D">
        <w:rPr>
          <w:bCs/>
          <w:sz w:val="20"/>
          <w:szCs w:val="20"/>
        </w:rPr>
        <w:t>.</w:t>
      </w:r>
    </w:p>
    <w:p w14:paraId="1C201E38" w14:textId="59C7F695" w:rsidR="00280438" w:rsidRPr="00FA697D" w:rsidRDefault="006B19CD" w:rsidP="00F73F08">
      <w:pPr>
        <w:suppressLineNumbers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280438" w:rsidRPr="00FA697D">
        <w:rPr>
          <w:bCs/>
          <w:sz w:val="20"/>
          <w:szCs w:val="20"/>
        </w:rPr>
        <w:t xml:space="preserve">Kwota kary umownej, za którą Wykonawca nie otrzyma </w:t>
      </w:r>
      <w:r w:rsidR="00280438" w:rsidRPr="00FA697D">
        <w:rPr>
          <w:sz w:val="20"/>
          <w:szCs w:val="20"/>
        </w:rPr>
        <w:t xml:space="preserve">punktów: wynosi do </w:t>
      </w:r>
      <w:r w:rsidR="00840DC8" w:rsidRPr="00FA697D">
        <w:rPr>
          <w:sz w:val="20"/>
          <w:szCs w:val="20"/>
        </w:rPr>
        <w:t>149</w:t>
      </w:r>
      <w:r w:rsidR="00280438" w:rsidRPr="00FA697D">
        <w:rPr>
          <w:sz w:val="20"/>
          <w:szCs w:val="20"/>
        </w:rPr>
        <w:t>,99</w:t>
      </w:r>
      <w:r w:rsidR="00280438" w:rsidRPr="00FA697D">
        <w:rPr>
          <w:bCs/>
          <w:color w:val="FF0000"/>
          <w:sz w:val="20"/>
          <w:szCs w:val="20"/>
        </w:rPr>
        <w:t xml:space="preserve"> </w:t>
      </w:r>
      <w:r w:rsidR="00280438" w:rsidRPr="00FA697D">
        <w:rPr>
          <w:bCs/>
          <w:sz w:val="20"/>
          <w:szCs w:val="20"/>
        </w:rPr>
        <w:t xml:space="preserve">zł/dzień </w:t>
      </w:r>
      <w:r w:rsidR="00160325">
        <w:rPr>
          <w:bCs/>
          <w:sz w:val="20"/>
          <w:szCs w:val="20"/>
        </w:rPr>
        <w:t>zwłoki</w:t>
      </w:r>
      <w:r w:rsidR="00280438" w:rsidRPr="00FA697D">
        <w:rPr>
          <w:bCs/>
          <w:sz w:val="20"/>
          <w:szCs w:val="20"/>
        </w:rPr>
        <w:t xml:space="preserve"> dla zadań 1-6. Za określenie wysokości kary umownej punktacja będzie przydzielana wg. następującego schematu: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280438" w:rsidRPr="00FA697D" w14:paraId="0146402B" w14:textId="77777777" w:rsidTr="00A22209">
        <w:tc>
          <w:tcPr>
            <w:tcW w:w="2802" w:type="dxa"/>
          </w:tcPr>
          <w:p w14:paraId="173400F8" w14:textId="77777777" w:rsidR="00280438" w:rsidRPr="004F2B2C" w:rsidRDefault="00280438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Wysokość kary dla zadań nr 1,2,3,4,5,6</w:t>
            </w:r>
          </w:p>
        </w:tc>
        <w:tc>
          <w:tcPr>
            <w:tcW w:w="1559" w:type="dxa"/>
          </w:tcPr>
          <w:p w14:paraId="4115ED88" w14:textId="77777777" w:rsidR="00280438" w:rsidRPr="004F2B2C" w:rsidRDefault="00280438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Ilość punktów</w:t>
            </w:r>
          </w:p>
        </w:tc>
      </w:tr>
      <w:tr w:rsidR="00280438" w:rsidRPr="00FA697D" w14:paraId="3E672E1A" w14:textId="77777777" w:rsidTr="00FA697D">
        <w:tc>
          <w:tcPr>
            <w:tcW w:w="2802" w:type="dxa"/>
            <w:vAlign w:val="center"/>
          </w:tcPr>
          <w:p w14:paraId="7F186937" w14:textId="46DB036C" w:rsidR="00280438" w:rsidRPr="004F2B2C" w:rsidRDefault="00840DC8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150</w:t>
            </w:r>
            <w:r w:rsidR="00FA697D" w:rsidRPr="004F2B2C">
              <w:rPr>
                <w:bCs/>
                <w:sz w:val="20"/>
                <w:szCs w:val="20"/>
              </w:rPr>
              <w:t xml:space="preserve">,00 – </w:t>
            </w:r>
            <w:r w:rsidRPr="004F2B2C">
              <w:rPr>
                <w:bCs/>
                <w:sz w:val="20"/>
                <w:szCs w:val="20"/>
              </w:rPr>
              <w:t>249</w:t>
            </w:r>
            <w:r w:rsidR="00FA697D" w:rsidRPr="004F2B2C">
              <w:rPr>
                <w:bCs/>
                <w:sz w:val="20"/>
                <w:szCs w:val="20"/>
              </w:rPr>
              <w:t>,99 zł</w:t>
            </w:r>
          </w:p>
        </w:tc>
        <w:tc>
          <w:tcPr>
            <w:tcW w:w="1559" w:type="dxa"/>
            <w:vAlign w:val="center"/>
          </w:tcPr>
          <w:p w14:paraId="55FB9C5D" w14:textId="77777777" w:rsidR="00FA697D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  <w:p w14:paraId="247BF4FE" w14:textId="659D1355" w:rsidR="00280438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5</w:t>
            </w:r>
          </w:p>
          <w:p w14:paraId="66895AA4" w14:textId="4B4801DA" w:rsidR="00FA697D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</w:tc>
      </w:tr>
      <w:tr w:rsidR="00280438" w:rsidRPr="00FA697D" w14:paraId="0E5AD870" w14:textId="77777777" w:rsidTr="00FA697D">
        <w:tc>
          <w:tcPr>
            <w:tcW w:w="2802" w:type="dxa"/>
            <w:vAlign w:val="center"/>
          </w:tcPr>
          <w:p w14:paraId="17608433" w14:textId="29DFE552" w:rsidR="00280438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250,00 – 399,</w:t>
            </w:r>
            <w:r w:rsidR="004F2B2C" w:rsidRPr="004F2B2C">
              <w:rPr>
                <w:bCs/>
                <w:sz w:val="20"/>
                <w:szCs w:val="20"/>
              </w:rPr>
              <w:t>99</w:t>
            </w:r>
            <w:r w:rsidRPr="004F2B2C"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6E247A0" w14:textId="77777777" w:rsidR="00FA697D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  <w:p w14:paraId="3E475147" w14:textId="30AA789F" w:rsidR="00280438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15</w:t>
            </w:r>
          </w:p>
          <w:p w14:paraId="6CBC4974" w14:textId="42728439" w:rsidR="00FA697D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</w:tc>
      </w:tr>
      <w:tr w:rsidR="00280438" w:rsidRPr="00FA697D" w14:paraId="5FE627F7" w14:textId="77777777" w:rsidTr="00FA697D">
        <w:tc>
          <w:tcPr>
            <w:tcW w:w="2802" w:type="dxa"/>
            <w:vAlign w:val="center"/>
          </w:tcPr>
          <w:p w14:paraId="4E2DE660" w14:textId="48B966A1" w:rsidR="00280438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400,00 zł</w:t>
            </w:r>
          </w:p>
        </w:tc>
        <w:tc>
          <w:tcPr>
            <w:tcW w:w="1559" w:type="dxa"/>
            <w:vAlign w:val="center"/>
          </w:tcPr>
          <w:p w14:paraId="6C330FD5" w14:textId="77777777" w:rsidR="00FA697D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  <w:p w14:paraId="6BFE4F66" w14:textId="01E29321" w:rsidR="00280438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  <w:r w:rsidRPr="004F2B2C">
              <w:rPr>
                <w:bCs/>
                <w:sz w:val="20"/>
                <w:szCs w:val="20"/>
              </w:rPr>
              <w:t>25</w:t>
            </w:r>
          </w:p>
          <w:p w14:paraId="51EBD8BA" w14:textId="5105F113" w:rsidR="00FA697D" w:rsidRPr="004F2B2C" w:rsidRDefault="00FA697D" w:rsidP="00A22209">
            <w:pPr>
              <w:suppressLineNumbers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15DCE1F" w14:textId="77777777" w:rsidR="00280438" w:rsidRPr="00FA697D" w:rsidRDefault="00280438" w:rsidP="00280438">
      <w:pPr>
        <w:suppressLineNumbers/>
        <w:jc w:val="both"/>
        <w:rPr>
          <w:bCs/>
          <w:sz w:val="20"/>
          <w:szCs w:val="20"/>
        </w:rPr>
      </w:pPr>
    </w:p>
    <w:p w14:paraId="76B93A93" w14:textId="77777777" w:rsidR="00280438" w:rsidRPr="00FA697D" w:rsidRDefault="00280438" w:rsidP="00280438">
      <w:pPr>
        <w:suppressLineNumbers/>
        <w:jc w:val="both"/>
        <w:rPr>
          <w:bCs/>
          <w:sz w:val="20"/>
          <w:szCs w:val="20"/>
        </w:rPr>
      </w:pPr>
    </w:p>
    <w:p w14:paraId="3F2F4D54" w14:textId="396B9F9E" w:rsidR="00280438" w:rsidRPr="00FA697D" w:rsidRDefault="00280438" w:rsidP="00FA697D">
      <w:pPr>
        <w:suppressLineNumbers/>
        <w:jc w:val="both"/>
        <w:rPr>
          <w:b/>
          <w:bCs/>
          <w:sz w:val="20"/>
          <w:szCs w:val="20"/>
        </w:rPr>
      </w:pPr>
      <w:r w:rsidRPr="00FA697D">
        <w:rPr>
          <w:b/>
          <w:bCs/>
          <w:sz w:val="20"/>
          <w:szCs w:val="20"/>
        </w:rPr>
        <w:t>KRYTERIUM - Dodatkowe  gracowanie alejek w październiku (K</w:t>
      </w:r>
      <w:r w:rsidRPr="00FA697D">
        <w:rPr>
          <w:b/>
          <w:bCs/>
          <w:sz w:val="20"/>
          <w:szCs w:val="20"/>
          <w:vertAlign w:val="subscript"/>
        </w:rPr>
        <w:t>3</w:t>
      </w:r>
      <w:r w:rsidRPr="00FA697D">
        <w:rPr>
          <w:b/>
          <w:bCs/>
          <w:sz w:val="20"/>
          <w:szCs w:val="20"/>
        </w:rPr>
        <w:t>)</w:t>
      </w:r>
      <w:r w:rsidRPr="00FA697D">
        <w:rPr>
          <w:b/>
          <w:sz w:val="20"/>
          <w:szCs w:val="20"/>
        </w:rPr>
        <w:t xml:space="preserve"> - waga 15</w:t>
      </w:r>
      <w:r w:rsidR="00FA697D" w:rsidRPr="00FA697D">
        <w:rPr>
          <w:b/>
          <w:sz w:val="20"/>
          <w:szCs w:val="20"/>
        </w:rPr>
        <w:t xml:space="preserve"> pkt</w:t>
      </w:r>
    </w:p>
    <w:p w14:paraId="14B66E4E" w14:textId="367687C4" w:rsidR="00280438" w:rsidRPr="00FA697D" w:rsidRDefault="00280438" w:rsidP="00FA697D">
      <w:pPr>
        <w:pStyle w:val="Tekstpodstawowywcit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B25132" w14:textId="7793DC9A" w:rsidR="00280438" w:rsidRPr="002E2CC2" w:rsidRDefault="00280438" w:rsidP="00FA697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FA697D">
        <w:rPr>
          <w:rFonts w:ascii="Arial" w:hAnsi="Arial" w:cs="Arial"/>
          <w:sz w:val="20"/>
          <w:szCs w:val="20"/>
        </w:rPr>
        <w:t xml:space="preserve">Zamawiający w ramach prac obejmujących bieżące utrzymanie w czystości alejek parkowych nieutwardzonych </w:t>
      </w:r>
      <w:r w:rsidRPr="00FA697D">
        <w:rPr>
          <w:rFonts w:ascii="Arial" w:hAnsi="Arial" w:cs="Arial"/>
          <w:bCs/>
          <w:sz w:val="20"/>
          <w:szCs w:val="20"/>
        </w:rPr>
        <w:t xml:space="preserve">wymaga dwukrotnego gracowania powierzchni alejek </w:t>
      </w:r>
      <w:r w:rsidRPr="00F2014F">
        <w:rPr>
          <w:rFonts w:ascii="Arial" w:hAnsi="Arial" w:cs="Arial"/>
          <w:bCs/>
          <w:sz w:val="20"/>
          <w:szCs w:val="20"/>
        </w:rPr>
        <w:t>tj</w:t>
      </w:r>
      <w:r w:rsidRPr="00F2014F">
        <w:rPr>
          <w:rFonts w:ascii="Arial" w:hAnsi="Arial" w:cs="Arial"/>
          <w:b/>
          <w:sz w:val="20"/>
          <w:szCs w:val="20"/>
        </w:rPr>
        <w:t xml:space="preserve">. w </w:t>
      </w:r>
      <w:r w:rsidR="00175AFE" w:rsidRPr="00F2014F">
        <w:rPr>
          <w:rFonts w:ascii="Arial" w:hAnsi="Arial" w:cs="Arial"/>
          <w:b/>
          <w:sz w:val="20"/>
          <w:szCs w:val="20"/>
        </w:rPr>
        <w:t>kwietniu</w:t>
      </w:r>
      <w:r w:rsidRPr="00F2014F">
        <w:rPr>
          <w:rFonts w:ascii="Arial" w:hAnsi="Arial" w:cs="Arial"/>
          <w:b/>
          <w:sz w:val="20"/>
          <w:szCs w:val="20"/>
        </w:rPr>
        <w:t xml:space="preserve"> i w </w:t>
      </w:r>
      <w:r w:rsidR="00175AFE" w:rsidRPr="00F2014F">
        <w:rPr>
          <w:rFonts w:ascii="Arial" w:hAnsi="Arial" w:cs="Arial"/>
          <w:b/>
          <w:sz w:val="20"/>
          <w:szCs w:val="20"/>
        </w:rPr>
        <w:t>lipcu</w:t>
      </w:r>
      <w:r w:rsidRPr="00F2014F">
        <w:rPr>
          <w:rFonts w:ascii="Arial" w:hAnsi="Arial" w:cs="Arial"/>
          <w:bCs/>
          <w:sz w:val="20"/>
          <w:szCs w:val="20"/>
        </w:rPr>
        <w:t>, za które Wykonawca nie otrzyma punktów</w:t>
      </w:r>
      <w:r w:rsidRPr="00F2014F">
        <w:rPr>
          <w:rFonts w:ascii="Arial" w:hAnsi="Arial" w:cs="Arial"/>
          <w:sz w:val="20"/>
          <w:szCs w:val="20"/>
        </w:rPr>
        <w:t xml:space="preserve">. W przypadku zobowiązania się do wykonania dodatkowego gracowania alejek </w:t>
      </w:r>
      <w:r w:rsidRPr="00F2014F">
        <w:rPr>
          <w:rFonts w:ascii="Arial" w:hAnsi="Arial" w:cs="Arial"/>
          <w:b/>
          <w:bCs/>
          <w:sz w:val="20"/>
          <w:szCs w:val="20"/>
        </w:rPr>
        <w:t>w październiku 202</w:t>
      </w:r>
      <w:r w:rsidR="00F2014F" w:rsidRPr="00F2014F">
        <w:rPr>
          <w:rFonts w:ascii="Arial" w:hAnsi="Arial" w:cs="Arial"/>
          <w:b/>
          <w:bCs/>
          <w:sz w:val="20"/>
          <w:szCs w:val="20"/>
        </w:rPr>
        <w:t>2</w:t>
      </w:r>
      <w:r w:rsidRPr="00F2014F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F2014F">
        <w:rPr>
          <w:rFonts w:ascii="Arial" w:hAnsi="Arial" w:cs="Arial"/>
          <w:sz w:val="20"/>
          <w:szCs w:val="20"/>
        </w:rPr>
        <w:t xml:space="preserve"> Wykonawca otrzyma 15 punktów.</w:t>
      </w:r>
    </w:p>
    <w:p w14:paraId="14E1C11C" w14:textId="77777777" w:rsidR="00280438" w:rsidRPr="00FA697D" w:rsidRDefault="00280438" w:rsidP="00FA697D">
      <w:pPr>
        <w:spacing w:line="360" w:lineRule="auto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>Przyznane punkty zostaną zsumowane i poddane przeliczeniu wg wzoru :</w:t>
      </w:r>
    </w:p>
    <w:p w14:paraId="33BA0FC3" w14:textId="77777777" w:rsidR="00280438" w:rsidRPr="00FA697D" w:rsidRDefault="00280438" w:rsidP="00FA697D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A697D">
        <w:rPr>
          <w:rFonts w:ascii="Arial" w:hAnsi="Arial" w:cs="Arial"/>
          <w:b/>
          <w:sz w:val="20"/>
          <w:szCs w:val="20"/>
        </w:rPr>
        <w:t>SUMA = K</w:t>
      </w:r>
      <w:r w:rsidRPr="00FA697D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FA697D">
        <w:rPr>
          <w:rFonts w:ascii="Arial" w:hAnsi="Arial" w:cs="Arial"/>
          <w:b/>
          <w:sz w:val="20"/>
          <w:szCs w:val="20"/>
        </w:rPr>
        <w:t xml:space="preserve"> + K</w:t>
      </w:r>
      <w:r w:rsidRPr="00FA69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A697D">
        <w:rPr>
          <w:rFonts w:ascii="Arial" w:hAnsi="Arial" w:cs="Arial"/>
          <w:b/>
          <w:sz w:val="20"/>
          <w:szCs w:val="20"/>
        </w:rPr>
        <w:t xml:space="preserve"> + K</w:t>
      </w:r>
      <w:r w:rsidRPr="00FA69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FA697D">
        <w:rPr>
          <w:rFonts w:ascii="Arial" w:hAnsi="Arial" w:cs="Arial"/>
          <w:b/>
          <w:sz w:val="20"/>
          <w:szCs w:val="20"/>
        </w:rPr>
        <w:t xml:space="preserve"> </w:t>
      </w:r>
    </w:p>
    <w:p w14:paraId="03FB7559" w14:textId="77777777" w:rsidR="00280438" w:rsidRPr="00FA697D" w:rsidRDefault="00280438" w:rsidP="00FA697D">
      <w:pPr>
        <w:spacing w:line="360" w:lineRule="auto"/>
        <w:jc w:val="both"/>
        <w:rPr>
          <w:b/>
          <w:sz w:val="20"/>
          <w:szCs w:val="20"/>
        </w:rPr>
      </w:pPr>
      <w:r w:rsidRPr="00FA697D">
        <w:rPr>
          <w:b/>
          <w:sz w:val="20"/>
          <w:szCs w:val="20"/>
        </w:rPr>
        <w:t>Za złożoną ofertę Wykonawca może otrzymać maksymalnie 100 pkt.</w:t>
      </w:r>
    </w:p>
    <w:p w14:paraId="0C25C21C" w14:textId="130BEAD1" w:rsidR="00280438" w:rsidRPr="005B2001" w:rsidRDefault="00280438" w:rsidP="005B2001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A697D">
        <w:rPr>
          <w:rFonts w:ascii="Arial" w:hAnsi="Arial" w:cs="Arial"/>
          <w:b/>
          <w:sz w:val="20"/>
          <w:szCs w:val="20"/>
        </w:rPr>
        <w:t xml:space="preserve">Za najkorzystniejszą będzie uznana oferta, która przy uwzględnieniu powyższych kryteriów </w:t>
      </w:r>
      <w:r w:rsidR="00DF51A6">
        <w:rPr>
          <w:rFonts w:ascii="Arial" w:hAnsi="Arial" w:cs="Arial"/>
          <w:b/>
          <w:sz w:val="20"/>
          <w:szCs w:val="20"/>
        </w:rPr>
        <w:br/>
      </w:r>
      <w:r w:rsidRPr="00FA697D">
        <w:rPr>
          <w:rFonts w:ascii="Arial" w:hAnsi="Arial" w:cs="Arial"/>
          <w:b/>
          <w:sz w:val="20"/>
          <w:szCs w:val="20"/>
        </w:rPr>
        <w:t>i wag otrzyma najwyższą punktację</w:t>
      </w:r>
      <w:r w:rsidR="009D2FC6">
        <w:rPr>
          <w:rFonts w:ascii="Arial" w:hAnsi="Arial" w:cs="Arial"/>
          <w:b/>
          <w:sz w:val="20"/>
          <w:szCs w:val="20"/>
        </w:rPr>
        <w:t xml:space="preserve"> </w:t>
      </w:r>
      <w:r w:rsidR="009D2FC6" w:rsidRPr="0006464C">
        <w:rPr>
          <w:rFonts w:ascii="Arial" w:hAnsi="Arial" w:cs="Arial"/>
          <w:b/>
          <w:color w:val="000000" w:themeColor="text1"/>
          <w:sz w:val="20"/>
          <w:szCs w:val="20"/>
        </w:rPr>
        <w:t>za dane zadanie</w:t>
      </w:r>
      <w:r w:rsidRPr="0006464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000011E" w14:textId="29941F17" w:rsidR="000F5793" w:rsidRDefault="00AA7C31" w:rsidP="00321E2F">
      <w:pPr>
        <w:numPr>
          <w:ilvl w:val="0"/>
          <w:numId w:val="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Punktacja przyznawana ofertom w</w:t>
      </w:r>
      <w:r w:rsidR="00875A2E">
        <w:rPr>
          <w:sz w:val="20"/>
          <w:szCs w:val="20"/>
        </w:rPr>
        <w:t xml:space="preserve"> </w:t>
      </w:r>
      <w:r>
        <w:rPr>
          <w:sz w:val="20"/>
          <w:szCs w:val="20"/>
        </w:rPr>
        <w:t>kryteri</w:t>
      </w:r>
      <w:r w:rsidR="00875A2E">
        <w:rPr>
          <w:sz w:val="20"/>
          <w:szCs w:val="20"/>
        </w:rPr>
        <w:t>um</w:t>
      </w:r>
      <w:r>
        <w:rPr>
          <w:sz w:val="20"/>
          <w:szCs w:val="20"/>
        </w:rPr>
        <w:t xml:space="preserve"> oceny ofert będzie liczona z dokładnością do dwóch miejsc po przecinku, zgodnie z zasadami arytmetyki.</w:t>
      </w:r>
    </w:p>
    <w:p w14:paraId="0000011F" w14:textId="512C597E" w:rsidR="000F5793" w:rsidRDefault="00AA7C31" w:rsidP="00321E2F">
      <w:pPr>
        <w:numPr>
          <w:ilvl w:val="0"/>
          <w:numId w:val="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badania i oceny ofert </w:t>
      </w:r>
      <w:r w:rsidR="00126B6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może żądać od </w:t>
      </w:r>
      <w:r w:rsidR="00875A2E">
        <w:rPr>
          <w:sz w:val="20"/>
          <w:szCs w:val="20"/>
        </w:rPr>
        <w:t>w</w:t>
      </w:r>
      <w:r>
        <w:rPr>
          <w:sz w:val="20"/>
          <w:szCs w:val="20"/>
        </w:rPr>
        <w:t>ykonawcy wyjaśnień dotyczących treści złożonej oferty, w tym zaoferowanej ceny.</w:t>
      </w:r>
    </w:p>
    <w:p w14:paraId="354630F6" w14:textId="36EC87CB" w:rsidR="00550B65" w:rsidRPr="00550B65" w:rsidRDefault="00AA7C31" w:rsidP="006D7E56">
      <w:pPr>
        <w:numPr>
          <w:ilvl w:val="0"/>
          <w:numId w:val="9"/>
        </w:numPr>
        <w:spacing w:line="320" w:lineRule="auto"/>
        <w:ind w:left="448" w:hanging="426"/>
        <w:jc w:val="both"/>
      </w:pPr>
      <w:r w:rsidRPr="00550B65">
        <w:rPr>
          <w:sz w:val="20"/>
          <w:szCs w:val="20"/>
        </w:rPr>
        <w:t xml:space="preserve">Zamawiający udzieli zamówienia </w:t>
      </w:r>
      <w:r w:rsidR="00126B68" w:rsidRPr="00550B65">
        <w:rPr>
          <w:sz w:val="20"/>
          <w:szCs w:val="20"/>
        </w:rPr>
        <w:t>wykonawcy</w:t>
      </w:r>
      <w:r w:rsidRPr="00550B65">
        <w:rPr>
          <w:sz w:val="20"/>
          <w:szCs w:val="20"/>
        </w:rPr>
        <w:t>, którego oferta zostanie uznana za najkorzystniejszą</w:t>
      </w:r>
      <w:r w:rsidR="00550B65" w:rsidRPr="00550B65">
        <w:rPr>
          <w:sz w:val="20"/>
          <w:szCs w:val="20"/>
        </w:rPr>
        <w:t xml:space="preserve"> (tj. </w:t>
      </w:r>
      <w:r w:rsidR="00193017">
        <w:rPr>
          <w:sz w:val="20"/>
          <w:szCs w:val="20"/>
        </w:rPr>
        <w:t>k</w:t>
      </w:r>
      <w:r w:rsidR="00550B65" w:rsidRPr="00550B65">
        <w:rPr>
          <w:sz w:val="20"/>
          <w:szCs w:val="20"/>
        </w:rPr>
        <w:t>tóra otrzyma najwyższą liczbę punktów</w:t>
      </w:r>
      <w:r w:rsidR="009D2FC6">
        <w:rPr>
          <w:sz w:val="20"/>
          <w:szCs w:val="20"/>
        </w:rPr>
        <w:t xml:space="preserve"> za dane zadanie</w:t>
      </w:r>
      <w:r w:rsidR="00550B65" w:rsidRPr="00550B65">
        <w:rPr>
          <w:sz w:val="20"/>
          <w:szCs w:val="20"/>
        </w:rPr>
        <w:t xml:space="preserve">). </w:t>
      </w:r>
      <w:bookmarkStart w:id="33" w:name="_jdd1gpfct9cq" w:colFirst="0" w:colLast="0"/>
      <w:bookmarkEnd w:id="33"/>
    </w:p>
    <w:p w14:paraId="4F4AB6EC" w14:textId="77777777" w:rsidR="00550B65" w:rsidRDefault="00550B65" w:rsidP="00550B65">
      <w:pPr>
        <w:spacing w:line="320" w:lineRule="auto"/>
        <w:ind w:left="22"/>
        <w:jc w:val="both"/>
        <w:rPr>
          <w:sz w:val="20"/>
          <w:szCs w:val="20"/>
        </w:rPr>
      </w:pPr>
    </w:p>
    <w:p w14:paraId="00000121" w14:textId="60D10F74" w:rsidR="000F5793" w:rsidRPr="0027022B" w:rsidRDefault="00AA7C31" w:rsidP="00550B65">
      <w:pPr>
        <w:spacing w:line="320" w:lineRule="auto"/>
        <w:ind w:left="22"/>
        <w:jc w:val="both"/>
        <w:rPr>
          <w:sz w:val="32"/>
          <w:szCs w:val="32"/>
        </w:rPr>
      </w:pPr>
      <w:r w:rsidRPr="0027022B">
        <w:rPr>
          <w:sz w:val="32"/>
          <w:szCs w:val="32"/>
        </w:rPr>
        <w:t>XXI. Informacje o formalnościach, jakie powinny być dopełnione po wyborze oferty w celu zawarcia umowy</w:t>
      </w:r>
    </w:p>
    <w:p w14:paraId="00000122" w14:textId="1F9D8D12" w:rsidR="000F5793" w:rsidRDefault="00AA7C31" w:rsidP="00321E2F">
      <w:pPr>
        <w:numPr>
          <w:ilvl w:val="0"/>
          <w:numId w:val="6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BF6D8C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75DC2015" w:rsidR="000F5793" w:rsidRPr="00FC2ADF" w:rsidRDefault="00AA7C31" w:rsidP="00321E2F">
      <w:pPr>
        <w:numPr>
          <w:ilvl w:val="0"/>
          <w:numId w:val="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9D2FC6">
        <w:rPr>
          <w:sz w:val="20"/>
          <w:szCs w:val="20"/>
        </w:rPr>
        <w:t>pkt</w:t>
      </w:r>
      <w:r>
        <w:rPr>
          <w:sz w:val="20"/>
          <w:szCs w:val="20"/>
        </w:rPr>
        <w:t xml:space="preserve">. 1, jeżeli w postępowaniu o udzielenie zamówienia prowadzonym </w:t>
      </w:r>
      <w:r w:rsidRPr="00FC2ADF">
        <w:rPr>
          <w:sz w:val="20"/>
          <w:szCs w:val="20"/>
        </w:rPr>
        <w:t>w trybie</w:t>
      </w:r>
      <w:r w:rsidR="00240F9D" w:rsidRPr="00FC2ADF">
        <w:rPr>
          <w:sz w:val="20"/>
          <w:szCs w:val="20"/>
        </w:rPr>
        <w:t xml:space="preserve"> </w:t>
      </w:r>
      <w:r w:rsidR="00193017" w:rsidRPr="00FC2ADF">
        <w:rPr>
          <w:sz w:val="20"/>
          <w:szCs w:val="20"/>
        </w:rPr>
        <w:t>przetargu niegraniczonego</w:t>
      </w:r>
      <w:r w:rsidRPr="00FC2ADF">
        <w:rPr>
          <w:sz w:val="20"/>
          <w:szCs w:val="20"/>
        </w:rPr>
        <w:t xml:space="preserve"> złożono tylko jedną ofertę.</w:t>
      </w:r>
    </w:p>
    <w:p w14:paraId="00000125" w14:textId="383678A6" w:rsidR="000F5793" w:rsidRDefault="00AA7C31" w:rsidP="00321E2F">
      <w:pPr>
        <w:numPr>
          <w:ilvl w:val="0"/>
          <w:numId w:val="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ykonawców.</w:t>
      </w:r>
    </w:p>
    <w:p w14:paraId="0691E2D6" w14:textId="77777777" w:rsidR="0027022B" w:rsidRDefault="00AA7C31" w:rsidP="0027022B">
      <w:pPr>
        <w:numPr>
          <w:ilvl w:val="0"/>
          <w:numId w:val="6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zobowiązany do podpisania umowy w miejscu i terminie wskazanym przez </w:t>
      </w:r>
      <w:r w:rsidR="00653198">
        <w:rPr>
          <w:sz w:val="20"/>
          <w:szCs w:val="20"/>
        </w:rPr>
        <w:t>Z</w:t>
      </w:r>
      <w:r>
        <w:rPr>
          <w:sz w:val="20"/>
          <w:szCs w:val="20"/>
        </w:rPr>
        <w:t>amawiającego.</w:t>
      </w:r>
      <w:r w:rsidR="0027022B">
        <w:rPr>
          <w:sz w:val="20"/>
          <w:szCs w:val="20"/>
        </w:rPr>
        <w:t xml:space="preserve"> </w:t>
      </w:r>
    </w:p>
    <w:p w14:paraId="4A2ABB4A" w14:textId="3FA644BA" w:rsidR="0027022B" w:rsidRPr="0027022B" w:rsidRDefault="0027022B" w:rsidP="0027022B">
      <w:pPr>
        <w:numPr>
          <w:ilvl w:val="0"/>
          <w:numId w:val="6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27022B">
        <w:rPr>
          <w:sz w:val="20"/>
          <w:szCs w:val="20"/>
        </w:rPr>
        <w:t xml:space="preserve">Osoby reprezentujące </w:t>
      </w:r>
      <w:r>
        <w:rPr>
          <w:sz w:val="20"/>
          <w:szCs w:val="20"/>
        </w:rPr>
        <w:t>W</w:t>
      </w:r>
      <w:r w:rsidRPr="0027022B">
        <w:rPr>
          <w:sz w:val="20"/>
          <w:szCs w:val="20"/>
        </w:rPr>
        <w:t>ykonawcę przy podpisywaniu umowy powinny posiadać ze sobą dokumenty potwierdzające ich umocowanie do podpisania umowy, o ile umocowanie to nie będzie wynikać z dokumentów załączonych do oferty.</w:t>
      </w:r>
    </w:p>
    <w:p w14:paraId="4D9AC7EE" w14:textId="5AE05CC3" w:rsidR="0027022B" w:rsidRPr="00F503E8" w:rsidRDefault="00F503E8" w:rsidP="00F503E8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F503E8">
        <w:rPr>
          <w:b/>
          <w:bCs/>
          <w:sz w:val="20"/>
          <w:szCs w:val="20"/>
        </w:rPr>
        <w:t>6</w:t>
      </w:r>
      <w:r w:rsidR="0027022B">
        <w:rPr>
          <w:rFonts w:ascii="Calibri" w:hAnsi="Calibri" w:cs="Segoe UI"/>
        </w:rPr>
        <w:t xml:space="preserve">.  </w:t>
      </w:r>
      <w:r w:rsidR="0027022B">
        <w:rPr>
          <w:rFonts w:ascii="Calibri" w:hAnsi="Calibri" w:cs="Segoe UI"/>
        </w:rPr>
        <w:tab/>
      </w:r>
      <w:r w:rsidR="0027022B" w:rsidRPr="00F503E8">
        <w:rPr>
          <w:sz w:val="20"/>
          <w:szCs w:val="20"/>
        </w:rPr>
        <w:t xml:space="preserve">Wykonawca, którego oferta zostanie wybrana jako najkorzystniejsza, zobowiązany jest przed zawarciem umowy na realizację przedmiotowego zamówienia, przedłożyć Zamawiającemu wypełniony harmonogram robót i fakturowania oraz potwierdzoną za zgodność z oryginałem kopię polisy OC </w:t>
      </w:r>
      <w:r w:rsidR="00F17D3A">
        <w:rPr>
          <w:sz w:val="20"/>
          <w:szCs w:val="20"/>
        </w:rPr>
        <w:br/>
      </w:r>
      <w:r w:rsidR="0027022B" w:rsidRPr="00F503E8">
        <w:rPr>
          <w:sz w:val="20"/>
          <w:szCs w:val="20"/>
        </w:rPr>
        <w:t xml:space="preserve">w ramach prowadzonej działalności na kwotę nie mniejszą </w:t>
      </w:r>
      <w:r w:rsidR="0027022B" w:rsidRPr="00484059">
        <w:rPr>
          <w:b/>
          <w:bCs/>
          <w:sz w:val="20"/>
          <w:szCs w:val="20"/>
        </w:rPr>
        <w:t xml:space="preserve">niż 300.000,00 zł ważną </w:t>
      </w:r>
      <w:r w:rsidR="0027022B" w:rsidRPr="00F503E8">
        <w:rPr>
          <w:b/>
          <w:bCs/>
          <w:sz w:val="20"/>
          <w:szCs w:val="20"/>
        </w:rPr>
        <w:t>przez cały okres trwania umowy.</w:t>
      </w:r>
      <w:r w:rsidR="0027022B" w:rsidRPr="00F503E8">
        <w:rPr>
          <w:sz w:val="20"/>
          <w:szCs w:val="20"/>
        </w:rPr>
        <w:t xml:space="preserve"> </w:t>
      </w:r>
    </w:p>
    <w:p w14:paraId="00000127" w14:textId="77777777" w:rsidR="000F5793" w:rsidRDefault="00AA7C31">
      <w:pPr>
        <w:pStyle w:val="Nagwek2"/>
        <w:spacing w:line="320" w:lineRule="auto"/>
        <w:jc w:val="both"/>
      </w:pPr>
      <w:bookmarkStart w:id="34" w:name="_8o16t0j5rcy" w:colFirst="0" w:colLast="0"/>
      <w:bookmarkEnd w:id="34"/>
      <w:r>
        <w:t>XXII. Wymagania dotyczące zabezpieczenia należytego wykonania umowy</w:t>
      </w:r>
    </w:p>
    <w:p w14:paraId="00000128" w14:textId="63852198" w:rsidR="000F5793" w:rsidRPr="0043163D" w:rsidRDefault="00AA7C31">
      <w:pPr>
        <w:spacing w:before="240" w:line="360" w:lineRule="auto"/>
        <w:jc w:val="both"/>
      </w:pPr>
      <w:r w:rsidRPr="0043163D">
        <w:rPr>
          <w:sz w:val="20"/>
          <w:szCs w:val="20"/>
        </w:rPr>
        <w:t xml:space="preserve">Zamawiający </w:t>
      </w:r>
      <w:r w:rsidRPr="0043163D">
        <w:rPr>
          <w:b/>
          <w:sz w:val="20"/>
          <w:szCs w:val="20"/>
        </w:rPr>
        <w:t>nie wymaga</w:t>
      </w:r>
      <w:r w:rsidRPr="0043163D">
        <w:rPr>
          <w:sz w:val="20"/>
          <w:szCs w:val="20"/>
        </w:rPr>
        <w:t xml:space="preserve"> wniesienia zabezpieczenia należytego wykonania umowy.</w:t>
      </w:r>
    </w:p>
    <w:p w14:paraId="00000129" w14:textId="77777777" w:rsidR="000F5793" w:rsidRDefault="00AA7C31">
      <w:pPr>
        <w:pStyle w:val="Nagwek2"/>
        <w:spacing w:line="320" w:lineRule="auto"/>
        <w:jc w:val="both"/>
      </w:pPr>
      <w:bookmarkStart w:id="35" w:name="_n1rtepxw0unn" w:colFirst="0" w:colLast="0"/>
      <w:bookmarkEnd w:id="35"/>
      <w:r>
        <w:t xml:space="preserve">XXIII. Informacje o treści zawieranej umowy oraz możliwości jej zmiany </w:t>
      </w:r>
    </w:p>
    <w:p w14:paraId="0000012A" w14:textId="2745958F" w:rsidR="000F5793" w:rsidRDefault="00AA7C31" w:rsidP="00AF1CD5">
      <w:pPr>
        <w:numPr>
          <w:ilvl w:val="3"/>
          <w:numId w:val="1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ykonawca jest zobowiązany do zawarcia umowy w sprawie zamówienia publicznego na warunkach określonych we Wzo</w:t>
      </w:r>
      <w:r w:rsidR="0036738D">
        <w:rPr>
          <w:sz w:val="20"/>
          <w:szCs w:val="20"/>
        </w:rPr>
        <w:t>rze</w:t>
      </w:r>
      <w:r>
        <w:rPr>
          <w:sz w:val="20"/>
          <w:szCs w:val="20"/>
        </w:rPr>
        <w:t xml:space="preserve"> </w:t>
      </w:r>
      <w:r w:rsidR="008465E8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>, stanowiący</w:t>
      </w:r>
      <w:r w:rsidR="0036738D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B86515">
        <w:rPr>
          <w:b/>
          <w:sz w:val="20"/>
          <w:szCs w:val="20"/>
        </w:rPr>
        <w:t xml:space="preserve">Załącznik nr </w:t>
      </w:r>
      <w:r w:rsidR="00BF6D8C">
        <w:rPr>
          <w:b/>
          <w:sz w:val="20"/>
          <w:szCs w:val="20"/>
        </w:rPr>
        <w:t>1</w:t>
      </w:r>
      <w:r w:rsidR="0043163D">
        <w:rPr>
          <w:b/>
          <w:sz w:val="20"/>
          <w:szCs w:val="20"/>
        </w:rPr>
        <w:t>3</w:t>
      </w:r>
      <w:r w:rsidRPr="00B86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 SWZ</w:t>
      </w:r>
      <w:r>
        <w:rPr>
          <w:sz w:val="20"/>
          <w:szCs w:val="20"/>
        </w:rPr>
        <w:t>.</w:t>
      </w:r>
    </w:p>
    <w:p w14:paraId="0000012B" w14:textId="349CF2B9" w:rsidR="000F5793" w:rsidRDefault="00AA7C31" w:rsidP="00AF1CD5">
      <w:pPr>
        <w:numPr>
          <w:ilvl w:val="3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Zakres świadczenia </w:t>
      </w:r>
      <w:r w:rsidR="00ED7322">
        <w:rPr>
          <w:sz w:val="20"/>
          <w:szCs w:val="20"/>
        </w:rPr>
        <w:t>w</w:t>
      </w:r>
      <w:r>
        <w:rPr>
          <w:sz w:val="20"/>
          <w:szCs w:val="20"/>
        </w:rPr>
        <w:t>ykonawcy wynikający z umowy jest tożsamy z jego zobowiązaniem zawartym w ofercie.</w:t>
      </w:r>
    </w:p>
    <w:p w14:paraId="0000012C" w14:textId="5127F7E9" w:rsidR="000F5793" w:rsidRDefault="00AA7C31" w:rsidP="00AF1CD5">
      <w:pPr>
        <w:numPr>
          <w:ilvl w:val="3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>w zakresie uregulowanym w art</w:t>
      </w:r>
      <w:r w:rsidRPr="002C34DC">
        <w:rPr>
          <w:color w:val="FF0000"/>
          <w:sz w:val="20"/>
          <w:szCs w:val="20"/>
        </w:rPr>
        <w:t xml:space="preserve">. </w:t>
      </w:r>
      <w:r w:rsidRPr="00484059">
        <w:rPr>
          <w:sz w:val="20"/>
          <w:szCs w:val="20"/>
        </w:rPr>
        <w:t>455 PZP ora</w:t>
      </w:r>
      <w:r>
        <w:rPr>
          <w:sz w:val="20"/>
          <w:szCs w:val="20"/>
        </w:rPr>
        <w:t xml:space="preserve">z wskazanym we </w:t>
      </w:r>
      <w:r w:rsidR="00455379">
        <w:rPr>
          <w:sz w:val="20"/>
          <w:szCs w:val="20"/>
        </w:rPr>
        <w:t>Wzor</w:t>
      </w:r>
      <w:r w:rsidR="0036738D">
        <w:rPr>
          <w:sz w:val="20"/>
          <w:szCs w:val="20"/>
        </w:rPr>
        <w:t>ze</w:t>
      </w:r>
      <w:r w:rsidR="00455379">
        <w:rPr>
          <w:sz w:val="20"/>
          <w:szCs w:val="20"/>
        </w:rPr>
        <w:t xml:space="preserve"> um</w:t>
      </w:r>
      <w:r w:rsidR="0036738D">
        <w:rPr>
          <w:sz w:val="20"/>
          <w:szCs w:val="20"/>
        </w:rPr>
        <w:t>owy</w:t>
      </w:r>
      <w:r>
        <w:rPr>
          <w:sz w:val="20"/>
          <w:szCs w:val="20"/>
        </w:rPr>
        <w:t xml:space="preserve">, stanowiącym </w:t>
      </w:r>
      <w:r w:rsidRPr="00B86515">
        <w:rPr>
          <w:b/>
          <w:sz w:val="20"/>
          <w:szCs w:val="20"/>
        </w:rPr>
        <w:t xml:space="preserve">Załącznik nr </w:t>
      </w:r>
      <w:r w:rsidR="00BF6D8C">
        <w:rPr>
          <w:b/>
          <w:sz w:val="20"/>
          <w:szCs w:val="20"/>
        </w:rPr>
        <w:t>1</w:t>
      </w:r>
      <w:r w:rsidR="0043163D">
        <w:rPr>
          <w:b/>
          <w:sz w:val="20"/>
          <w:szCs w:val="20"/>
        </w:rPr>
        <w:t>3</w:t>
      </w:r>
      <w:r w:rsidR="008465E8" w:rsidRPr="00B86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 SWZ</w:t>
      </w:r>
      <w:r>
        <w:rPr>
          <w:sz w:val="20"/>
          <w:szCs w:val="20"/>
        </w:rPr>
        <w:t>.</w:t>
      </w:r>
    </w:p>
    <w:p w14:paraId="0000012D" w14:textId="77777777" w:rsidR="000F5793" w:rsidRDefault="00AA7C31" w:rsidP="00AF1CD5">
      <w:pPr>
        <w:numPr>
          <w:ilvl w:val="3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21AAFEE4" w:rsidR="000F5793" w:rsidRDefault="00AA7C31">
      <w:pPr>
        <w:pStyle w:val="Nagwek2"/>
        <w:spacing w:line="320" w:lineRule="auto"/>
        <w:jc w:val="both"/>
      </w:pPr>
      <w:bookmarkStart w:id="36" w:name="_kmfqfyi30wag" w:colFirst="0" w:colLast="0"/>
      <w:bookmarkEnd w:id="36"/>
      <w:r>
        <w:t>X</w:t>
      </w:r>
      <w:r w:rsidR="0027022B">
        <w:t>X</w:t>
      </w:r>
      <w:r>
        <w:t xml:space="preserve">IV. Pouczenie o środkach ochrony prawnej przysługujących </w:t>
      </w:r>
      <w:r w:rsidR="008465E8">
        <w:t>w</w:t>
      </w:r>
      <w:r>
        <w:t>ykonawcy</w:t>
      </w:r>
    </w:p>
    <w:p w14:paraId="0000012F" w14:textId="5831766B" w:rsidR="000F5793" w:rsidRDefault="00AA7C31" w:rsidP="00321E2F">
      <w:pPr>
        <w:numPr>
          <w:ilvl w:val="0"/>
          <w:numId w:val="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</w:t>
      </w:r>
      <w:r w:rsidR="00455379">
        <w:rPr>
          <w:sz w:val="20"/>
          <w:szCs w:val="20"/>
        </w:rPr>
        <w:t xml:space="preserve">punkcie </w:t>
      </w:r>
      <w:r>
        <w:rPr>
          <w:sz w:val="20"/>
          <w:szCs w:val="20"/>
        </w:rPr>
        <w:t xml:space="preserve">przysługują wykonawcy, uczestnikowi konkursu oraz innemu podmiotowi, jeżeli ma lub miał interes w uzyskaniu zamówienia lub nagrody w konkursie oraz poniósł lub może ponieść szkodę w wyniku naruszenia przez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przepisów ustawy PZP</w:t>
      </w:r>
      <w:r w:rsidR="004553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130" w14:textId="47A01D51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>i Średnich Przedsiębiorców.</w:t>
      </w:r>
    </w:p>
    <w:p w14:paraId="00000131" w14:textId="77777777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0D3B0FD7" w:rsidR="000F5793" w:rsidRDefault="00AA7C31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</w:t>
      </w:r>
      <w:r w:rsidR="00455379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, podjętą </w:t>
      </w:r>
      <w:r w:rsidR="00455379">
        <w:rPr>
          <w:sz w:val="20"/>
          <w:szCs w:val="20"/>
        </w:rPr>
        <w:br/>
      </w:r>
      <w:r>
        <w:rPr>
          <w:sz w:val="20"/>
          <w:szCs w:val="20"/>
        </w:rPr>
        <w:t>w postępowaniu o udzielenie zamówienia, w tym na projektowane postanowienie umowy;</w:t>
      </w:r>
    </w:p>
    <w:p w14:paraId="00000133" w14:textId="54AE4174" w:rsidR="000F5793" w:rsidRDefault="00AA7C31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zaniechanie czynności w postępowaniu o udzielenie zamówienia do której </w:t>
      </w:r>
      <w:r w:rsidR="00455379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był obowiązany na podstawie ustawy</w:t>
      </w:r>
      <w:r w:rsidR="00455379">
        <w:rPr>
          <w:sz w:val="20"/>
          <w:szCs w:val="20"/>
        </w:rPr>
        <w:t>.</w:t>
      </w:r>
    </w:p>
    <w:p w14:paraId="00000134" w14:textId="5F8B0518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wnosi się do Prezesa Izby. Odwołujący przekazuje kopię odwołania </w:t>
      </w:r>
      <w:r w:rsidR="00307107">
        <w:rPr>
          <w:sz w:val="20"/>
          <w:szCs w:val="20"/>
        </w:rPr>
        <w:t xml:space="preserve">Zamawiającemu </w:t>
      </w:r>
      <w:r>
        <w:rPr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734F5576" w14:textId="75C32A0C" w:rsidR="00CF5C3A" w:rsidRPr="00FC2ADF" w:rsidRDefault="00CF5C3A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 w:rsidRPr="00FC2ADF">
        <w:rPr>
          <w:sz w:val="20"/>
          <w:szCs w:val="20"/>
        </w:rPr>
        <w:t xml:space="preserve">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00000135" w14:textId="37E4AF91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DC786A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</w:t>
      </w:r>
      <w:r w:rsidR="00DC786A">
        <w:rPr>
          <w:sz w:val="20"/>
          <w:szCs w:val="20"/>
        </w:rPr>
        <w:t xml:space="preserve"> publikacji ogłoszenia w Dzienniku Urzędowym Unii Europejskiej lub</w:t>
      </w:r>
      <w:r>
        <w:rPr>
          <w:sz w:val="20"/>
          <w:szCs w:val="20"/>
        </w:rPr>
        <w:t xml:space="preserve"> zamieszczenia </w:t>
      </w:r>
      <w:r w:rsidR="00DC786A">
        <w:rPr>
          <w:sz w:val="20"/>
          <w:szCs w:val="20"/>
        </w:rPr>
        <w:t xml:space="preserve">dokumentów zamówienia </w:t>
      </w:r>
      <w:r>
        <w:rPr>
          <w:sz w:val="20"/>
          <w:szCs w:val="20"/>
        </w:rPr>
        <w:t>na stronie internetowej.</w:t>
      </w:r>
    </w:p>
    <w:p w14:paraId="00000136" w14:textId="77777777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20B448A6" w:rsidR="000F5793" w:rsidRDefault="00AA7C31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DC786A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przekazania informacji o czynności </w:t>
      </w:r>
      <w:r w:rsidR="00455379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>stanowiącej podstawę jego wniesienia, jeżeli informacja została przekazana przy użyciu środków komunikacji elektronicznej,</w:t>
      </w:r>
    </w:p>
    <w:p w14:paraId="00000138" w14:textId="0A7D17A7" w:rsidR="000F5793" w:rsidRDefault="00AA7C31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DC786A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</w:t>
      </w:r>
      <w:r w:rsidR="00307107">
        <w:rPr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stanowiącej podstawę jego wniesienia, jeżeli informacja została przekazana w sposób inny niż określony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w pkt 1).</w:t>
      </w:r>
    </w:p>
    <w:p w14:paraId="00000139" w14:textId="2C051FF3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Odwołanie w przypadkach innych niż określone w pkt </w:t>
      </w:r>
      <w:r w:rsidR="00DC786A">
        <w:rPr>
          <w:sz w:val="20"/>
          <w:szCs w:val="20"/>
        </w:rPr>
        <w:t>6</w:t>
      </w:r>
      <w:r>
        <w:rPr>
          <w:sz w:val="20"/>
          <w:szCs w:val="20"/>
        </w:rPr>
        <w:t xml:space="preserve"> i </w:t>
      </w:r>
      <w:r w:rsidR="00DC786A">
        <w:rPr>
          <w:sz w:val="20"/>
          <w:szCs w:val="20"/>
        </w:rPr>
        <w:t>7</w:t>
      </w:r>
      <w:r>
        <w:rPr>
          <w:sz w:val="20"/>
          <w:szCs w:val="20"/>
        </w:rPr>
        <w:t xml:space="preserve"> wnosi się w terminie </w:t>
      </w:r>
      <w:r w:rsidR="00DC786A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dnia,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 xml:space="preserve">w którym powzięto lub przy zachowaniu należytej staranności można było powziąć wiadomość </w:t>
      </w:r>
      <w:r w:rsidR="00307107">
        <w:rPr>
          <w:sz w:val="20"/>
          <w:szCs w:val="20"/>
        </w:rPr>
        <w:br/>
      </w:r>
      <w:r>
        <w:rPr>
          <w:sz w:val="20"/>
          <w:szCs w:val="20"/>
        </w:rPr>
        <w:t>o okolicznościach stanowiących podstawę jego wniesienia</w:t>
      </w:r>
      <w:r w:rsidR="00307107">
        <w:rPr>
          <w:sz w:val="20"/>
          <w:szCs w:val="20"/>
        </w:rPr>
        <w:t>.</w:t>
      </w:r>
    </w:p>
    <w:p w14:paraId="0000013A" w14:textId="2922D977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PZP, stronom oraz uczestnikom postępowania odwoławczego przysługuje skarga do sądu.</w:t>
      </w:r>
    </w:p>
    <w:p w14:paraId="0000013B" w14:textId="77777777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38FD614E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4263A940" w:rsidR="000F5793" w:rsidRDefault="00AA7C31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  <w:r w:rsidR="00DC786A">
        <w:rPr>
          <w:sz w:val="20"/>
          <w:szCs w:val="20"/>
        </w:rPr>
        <w:t xml:space="preserve"> </w:t>
      </w:r>
    </w:p>
    <w:p w14:paraId="0460DB90" w14:textId="168A002F" w:rsidR="00DC786A" w:rsidRDefault="00DC786A" w:rsidP="00321E2F">
      <w:pPr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informacje dotyczące środków ochrony prawnej zawarte są w Dziale IX PZP. </w:t>
      </w:r>
    </w:p>
    <w:p w14:paraId="0000013F" w14:textId="77777777" w:rsidR="000F5793" w:rsidRDefault="00AA7C31">
      <w:pPr>
        <w:pStyle w:val="Nagwek2"/>
        <w:spacing w:line="320" w:lineRule="auto"/>
        <w:jc w:val="both"/>
      </w:pPr>
      <w:bookmarkStart w:id="37" w:name="_eieky3j3i88l" w:colFirst="0" w:colLast="0"/>
      <w:bookmarkEnd w:id="37"/>
      <w:r>
        <w:t>XXV. Zalecenia Zamawiającego</w:t>
      </w:r>
    </w:p>
    <w:p w14:paraId="00000140" w14:textId="71047DDA" w:rsidR="000F5793" w:rsidRPr="008465E8" w:rsidRDefault="00AA7C31" w:rsidP="00321E2F">
      <w:pPr>
        <w:numPr>
          <w:ilvl w:val="0"/>
          <w:numId w:val="11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b/>
          <w:sz w:val="20"/>
          <w:szCs w:val="20"/>
        </w:rPr>
        <w:t xml:space="preserve">Rozszerzenia plików wykorzystywanych przez </w:t>
      </w:r>
      <w:r w:rsidR="008465E8">
        <w:rPr>
          <w:b/>
          <w:sz w:val="20"/>
          <w:szCs w:val="20"/>
        </w:rPr>
        <w:t>w</w:t>
      </w:r>
      <w:r w:rsidRPr="008465E8">
        <w:rPr>
          <w:b/>
          <w:sz w:val="20"/>
          <w:szCs w:val="20"/>
        </w:rPr>
        <w:t xml:space="preserve">ykonawców powinny być zgodne </w:t>
      </w:r>
      <w:r w:rsidR="009751BF">
        <w:rPr>
          <w:b/>
          <w:sz w:val="20"/>
          <w:szCs w:val="20"/>
        </w:rPr>
        <w:br/>
      </w:r>
      <w:r w:rsidRPr="008465E8">
        <w:rPr>
          <w:b/>
          <w:sz w:val="20"/>
          <w:szCs w:val="20"/>
        </w:rPr>
        <w:t>z</w:t>
      </w:r>
      <w:r w:rsidRPr="008465E8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9751BF">
        <w:rPr>
          <w:sz w:val="20"/>
          <w:szCs w:val="20"/>
        </w:rPr>
        <w:br/>
      </w:r>
      <w:r w:rsidRPr="008465E8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77777777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>Zamawiający rekomenduje wykorzystanie formatów: .pdf .</w:t>
      </w:r>
      <w:proofErr w:type="spellStart"/>
      <w:r w:rsidRPr="008465E8">
        <w:rPr>
          <w:sz w:val="20"/>
          <w:szCs w:val="20"/>
        </w:rPr>
        <w:t>doc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docx</w:t>
      </w:r>
      <w:proofErr w:type="spellEnd"/>
      <w:r w:rsidRPr="008465E8">
        <w:rPr>
          <w:sz w:val="20"/>
          <w:szCs w:val="20"/>
        </w:rPr>
        <w:t xml:space="preserve"> .xls .</w:t>
      </w:r>
      <w:proofErr w:type="spellStart"/>
      <w:r w:rsidRPr="008465E8">
        <w:rPr>
          <w:sz w:val="20"/>
          <w:szCs w:val="20"/>
        </w:rPr>
        <w:t>xlsx</w:t>
      </w:r>
      <w:proofErr w:type="spellEnd"/>
      <w:r w:rsidRPr="008465E8">
        <w:rPr>
          <w:sz w:val="20"/>
          <w:szCs w:val="20"/>
        </w:rPr>
        <w:t xml:space="preserve"> .jpg (.</w:t>
      </w:r>
      <w:proofErr w:type="spellStart"/>
      <w:r w:rsidRPr="008465E8">
        <w:rPr>
          <w:sz w:val="20"/>
          <w:szCs w:val="20"/>
        </w:rPr>
        <w:t>jpeg</w:t>
      </w:r>
      <w:proofErr w:type="spellEnd"/>
      <w:r w:rsidRPr="008465E8">
        <w:rPr>
          <w:sz w:val="20"/>
          <w:szCs w:val="20"/>
        </w:rPr>
        <w:t xml:space="preserve">) </w:t>
      </w:r>
      <w:r w:rsidRPr="008465E8">
        <w:rPr>
          <w:b/>
          <w:sz w:val="20"/>
          <w:szCs w:val="20"/>
          <w:u w:val="single"/>
        </w:rPr>
        <w:t>ze szczególnym wskazaniem na .pdf</w:t>
      </w:r>
    </w:p>
    <w:p w14:paraId="00000142" w14:textId="36136B2B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W celu ewentualnej kompresji danych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rekomenduje wykorzystanie jednego </w:t>
      </w:r>
      <w:r w:rsidR="00D078CC">
        <w:rPr>
          <w:sz w:val="20"/>
          <w:szCs w:val="20"/>
        </w:rPr>
        <w:br/>
      </w:r>
      <w:r w:rsidRPr="008465E8">
        <w:rPr>
          <w:sz w:val="20"/>
          <w:szCs w:val="20"/>
        </w:rPr>
        <w:t>z rozszerzeń:</w:t>
      </w:r>
    </w:p>
    <w:p w14:paraId="00000143" w14:textId="77777777" w:rsidR="000F5793" w:rsidRPr="008465E8" w:rsidRDefault="00AA7C31" w:rsidP="00321E2F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.zip </w:t>
      </w:r>
    </w:p>
    <w:p w14:paraId="00000144" w14:textId="77777777" w:rsidR="000F5793" w:rsidRPr="008465E8" w:rsidRDefault="00AA7C31" w:rsidP="00321E2F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.7Z</w:t>
      </w:r>
    </w:p>
    <w:p w14:paraId="00000145" w14:textId="77777777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Wśród rozszerzeń powszechnych a </w:t>
      </w:r>
      <w:r w:rsidRPr="008465E8">
        <w:rPr>
          <w:b/>
          <w:sz w:val="20"/>
          <w:szCs w:val="20"/>
        </w:rPr>
        <w:t>niewystępujących</w:t>
      </w:r>
      <w:r w:rsidRPr="008465E8">
        <w:rPr>
          <w:sz w:val="20"/>
          <w:szCs w:val="20"/>
        </w:rPr>
        <w:t xml:space="preserve"> w Rozporządzeniu KRI występują: .</w:t>
      </w:r>
      <w:proofErr w:type="spellStart"/>
      <w:r w:rsidRPr="008465E8">
        <w:rPr>
          <w:sz w:val="20"/>
          <w:szCs w:val="20"/>
        </w:rPr>
        <w:t>rar</w:t>
      </w:r>
      <w:proofErr w:type="spellEnd"/>
      <w:r w:rsidRPr="008465E8">
        <w:rPr>
          <w:sz w:val="20"/>
          <w:szCs w:val="20"/>
        </w:rPr>
        <w:t xml:space="preserve"> .gif .</w:t>
      </w:r>
      <w:proofErr w:type="spellStart"/>
      <w:r w:rsidRPr="008465E8">
        <w:rPr>
          <w:sz w:val="20"/>
          <w:szCs w:val="20"/>
        </w:rPr>
        <w:t>bmp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numbers</w:t>
      </w:r>
      <w:proofErr w:type="spellEnd"/>
      <w:r w:rsidRPr="008465E8">
        <w:rPr>
          <w:sz w:val="20"/>
          <w:szCs w:val="20"/>
        </w:rPr>
        <w:t xml:space="preserve"> .</w:t>
      </w:r>
      <w:proofErr w:type="spellStart"/>
      <w:r w:rsidRPr="008465E8">
        <w:rPr>
          <w:sz w:val="20"/>
          <w:szCs w:val="20"/>
        </w:rPr>
        <w:t>pages</w:t>
      </w:r>
      <w:proofErr w:type="spellEnd"/>
      <w:r w:rsidRPr="008465E8">
        <w:rPr>
          <w:sz w:val="20"/>
          <w:szCs w:val="20"/>
        </w:rPr>
        <w:t xml:space="preserve">. </w:t>
      </w:r>
      <w:r w:rsidRPr="008465E8">
        <w:rPr>
          <w:b/>
          <w:sz w:val="20"/>
          <w:szCs w:val="20"/>
        </w:rPr>
        <w:t>Dokumenty złożone w takich plikach zostaną uznane za złożone nieskutecznie.</w:t>
      </w:r>
    </w:p>
    <w:p w14:paraId="00000147" w14:textId="31067CB9" w:rsidR="000F5793" w:rsidRPr="008465E8" w:rsidRDefault="00BE1E05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A7C31" w:rsidRPr="008465E8">
        <w:rPr>
          <w:sz w:val="20"/>
          <w:szCs w:val="20"/>
        </w:rPr>
        <w:t>tosowania przez wykonawcę kwalifikowanego podpisu elektronicznego:</w:t>
      </w:r>
    </w:p>
    <w:p w14:paraId="00000148" w14:textId="3AD381F2" w:rsidR="000F5793" w:rsidRPr="008465E8" w:rsidRDefault="00AA7C31" w:rsidP="00321E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65E8">
        <w:rPr>
          <w:sz w:val="20"/>
          <w:szCs w:val="20"/>
        </w:rPr>
        <w:t xml:space="preserve">Ze względu na niskie ryzyko naruszenia integralności pliku oraz łatwiejszą weryfikację podpisu </w:t>
      </w:r>
      <w:r w:rsidR="009751BF">
        <w:rPr>
          <w:sz w:val="20"/>
          <w:szCs w:val="20"/>
        </w:rPr>
        <w:t>Z</w:t>
      </w:r>
      <w:r w:rsidR="009751BF" w:rsidRPr="008465E8">
        <w:rPr>
          <w:sz w:val="20"/>
          <w:szCs w:val="20"/>
        </w:rPr>
        <w:t xml:space="preserve">amawiający </w:t>
      </w:r>
      <w:r w:rsidRPr="008465E8">
        <w:rPr>
          <w:sz w:val="20"/>
          <w:szCs w:val="20"/>
        </w:rPr>
        <w:t xml:space="preserve">zaleca, w miarę możliwości, </w:t>
      </w:r>
      <w:r w:rsidRPr="008465E8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8465E8">
        <w:rPr>
          <w:b/>
          <w:sz w:val="20"/>
          <w:szCs w:val="20"/>
        </w:rPr>
        <w:t>PAdES</w:t>
      </w:r>
      <w:proofErr w:type="spellEnd"/>
      <w:r w:rsidRPr="008465E8">
        <w:rPr>
          <w:b/>
          <w:sz w:val="20"/>
          <w:szCs w:val="20"/>
        </w:rPr>
        <w:t xml:space="preserve">. </w:t>
      </w:r>
    </w:p>
    <w:p w14:paraId="00000149" w14:textId="77777777" w:rsidR="000F5793" w:rsidRPr="008465E8" w:rsidRDefault="00AA7C31" w:rsidP="00321E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Pliki w innych formatach niż PDF </w:t>
      </w:r>
      <w:r w:rsidRPr="008465E8">
        <w:rPr>
          <w:b/>
          <w:sz w:val="20"/>
          <w:szCs w:val="20"/>
        </w:rPr>
        <w:t xml:space="preserve">zaleca się opatrzyć podpisem w formacie </w:t>
      </w:r>
      <w:proofErr w:type="spellStart"/>
      <w:r w:rsidRPr="008465E8">
        <w:rPr>
          <w:b/>
          <w:sz w:val="20"/>
          <w:szCs w:val="20"/>
        </w:rPr>
        <w:t>XAdES</w:t>
      </w:r>
      <w:proofErr w:type="spellEnd"/>
      <w:r w:rsidRPr="008465E8">
        <w:rPr>
          <w:b/>
          <w:sz w:val="20"/>
          <w:szCs w:val="20"/>
        </w:rPr>
        <w:t xml:space="preserve"> o typie zewnętrznym</w:t>
      </w:r>
      <w:r w:rsidRPr="008465E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0F5793" w:rsidRPr="008465E8" w:rsidRDefault="00AA7C31" w:rsidP="00321E2F">
      <w:pPr>
        <w:numPr>
          <w:ilvl w:val="0"/>
          <w:numId w:val="12"/>
        </w:numP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lastRenderedPageBreak/>
        <w:t>Zamawiający rekomenduje wykorzystanie podpisu z kwalifikowanym znacznikiem czasu.</w:t>
      </w:r>
    </w:p>
    <w:p w14:paraId="0000014C" w14:textId="2AA1E5D4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zaleca, aby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>ykonawca z odpowiednim wyprzedzeniem przetestował możliwość prawidłowego wykorzystania wybranej metody podpisania plików oferty.</w:t>
      </w:r>
    </w:p>
    <w:p w14:paraId="0000014D" w14:textId="77777777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>Osobą składającą ofertę powinna być osoba kontaktowa podawana w dokumentacji.</w:t>
      </w:r>
    </w:p>
    <w:p w14:paraId="0000014E" w14:textId="77777777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6EDD7197" w:rsidR="000F5793" w:rsidRPr="008465E8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Jeśli </w:t>
      </w:r>
      <w:r w:rsidR="008465E8">
        <w:rPr>
          <w:sz w:val="20"/>
          <w:szCs w:val="20"/>
        </w:rPr>
        <w:t>w</w:t>
      </w:r>
      <w:r w:rsidRPr="008465E8">
        <w:rPr>
          <w:sz w:val="20"/>
          <w:szCs w:val="20"/>
        </w:rPr>
        <w:t xml:space="preserve">ykonawca pakuje dokumenty np. w plik o rozszerzeniu .zip, zaleca się wcześniejsze podpisanie każdego ze skompresowanych plików. </w:t>
      </w:r>
    </w:p>
    <w:p w14:paraId="00000150" w14:textId="5F123F55" w:rsidR="000F5793" w:rsidRDefault="00AA7C31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8465E8">
        <w:rPr>
          <w:sz w:val="20"/>
          <w:szCs w:val="20"/>
        </w:rPr>
        <w:t xml:space="preserve">Zamawiający zaleca aby </w:t>
      </w:r>
      <w:r w:rsidRPr="008465E8">
        <w:rPr>
          <w:b/>
          <w:sz w:val="20"/>
          <w:szCs w:val="20"/>
          <w:u w:val="single"/>
        </w:rPr>
        <w:t>nie</w:t>
      </w:r>
      <w:r w:rsidRPr="008465E8">
        <w:rPr>
          <w:b/>
          <w:sz w:val="20"/>
          <w:szCs w:val="20"/>
        </w:rPr>
        <w:t xml:space="preserve"> </w:t>
      </w:r>
      <w:r w:rsidRPr="003D1B76">
        <w:rPr>
          <w:b/>
          <w:bCs/>
          <w:sz w:val="20"/>
          <w:szCs w:val="20"/>
          <w:u w:val="single"/>
        </w:rPr>
        <w:t>wprowadzać jakichkolwiek zmian w plikach po podpisaniu ich podpisem kwalifikowanym</w:t>
      </w:r>
      <w:r w:rsidRPr="008465E8">
        <w:rPr>
          <w:sz w:val="20"/>
          <w:szCs w:val="20"/>
        </w:rPr>
        <w:t>. Może to skutkować naruszeniem integralności plików co równoważne będzie z koniecznością odrzucenia oferty.</w:t>
      </w:r>
      <w:r w:rsidR="001E7BE0">
        <w:rPr>
          <w:sz w:val="20"/>
          <w:szCs w:val="20"/>
        </w:rPr>
        <w:t xml:space="preserve"> </w:t>
      </w:r>
    </w:p>
    <w:p w14:paraId="5A148B53" w14:textId="1B20F698" w:rsidR="001E7BE0" w:rsidRDefault="00FB4EA5" w:rsidP="00321E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FF0000"/>
          <w:sz w:val="20"/>
          <w:szCs w:val="20"/>
        </w:rPr>
      </w:pPr>
      <w:r w:rsidRPr="00FC2ADF">
        <w:rPr>
          <w:sz w:val="20"/>
          <w:szCs w:val="20"/>
        </w:rPr>
        <w:t>Zamawiający wskazuje, że od dnia 24.05.2021 r. obowiąz</w:t>
      </w:r>
      <w:r w:rsidR="004D270F" w:rsidRPr="00FC2ADF">
        <w:rPr>
          <w:sz w:val="20"/>
          <w:szCs w:val="20"/>
        </w:rPr>
        <w:t>uje</w:t>
      </w:r>
      <w:r w:rsidRPr="00FC2ADF">
        <w:rPr>
          <w:sz w:val="20"/>
          <w:szCs w:val="20"/>
        </w:rPr>
        <w:t xml:space="preserve"> nowy </w:t>
      </w:r>
      <w:r w:rsidR="001E7BE0" w:rsidRPr="00FC2ADF">
        <w:rPr>
          <w:sz w:val="20"/>
          <w:szCs w:val="20"/>
        </w:rPr>
        <w:t xml:space="preserve">Regulamin Internetowej Platformy </w:t>
      </w:r>
      <w:r w:rsidR="0048199E" w:rsidRPr="008B7ACA">
        <w:rPr>
          <w:sz w:val="20"/>
          <w:szCs w:val="20"/>
        </w:rPr>
        <w:t>Zakupowej</w:t>
      </w:r>
      <w:r w:rsidR="004D270F" w:rsidRPr="008B7ACA">
        <w:t xml:space="preserve"> </w:t>
      </w:r>
      <w:hyperlink r:id="rId38" w:history="1">
        <w:r w:rsidR="004D270F" w:rsidRPr="008B7ACA">
          <w:rPr>
            <w:rStyle w:val="Hipercze"/>
            <w:color w:val="auto"/>
            <w:sz w:val="20"/>
            <w:szCs w:val="20"/>
          </w:rPr>
          <w:t>https://platformazakupowa.pl/strona/1-regulamin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  <w:r w:rsidR="0048199E" w:rsidRPr="00FC2ADF">
        <w:rPr>
          <w:color w:val="FF0000"/>
          <w:sz w:val="20"/>
          <w:szCs w:val="20"/>
        </w:rPr>
        <w:t xml:space="preserve"> </w:t>
      </w:r>
      <w:r w:rsidRPr="00FC2ADF">
        <w:rPr>
          <w:sz w:val="20"/>
          <w:szCs w:val="20"/>
        </w:rPr>
        <w:t xml:space="preserve">oraz Polityka prywatności </w:t>
      </w:r>
      <w:r w:rsidR="0048199E" w:rsidRPr="00FC2ADF">
        <w:rPr>
          <w:sz w:val="20"/>
          <w:szCs w:val="20"/>
        </w:rPr>
        <w:t xml:space="preserve">platformazakupowa.pl Open </w:t>
      </w:r>
      <w:proofErr w:type="spellStart"/>
      <w:r w:rsidR="0048199E" w:rsidRPr="00FC2ADF">
        <w:rPr>
          <w:sz w:val="20"/>
          <w:szCs w:val="20"/>
        </w:rPr>
        <w:t>Nexus</w:t>
      </w:r>
      <w:proofErr w:type="spellEnd"/>
      <w:r w:rsidR="0048199E" w:rsidRPr="00FC2ADF">
        <w:rPr>
          <w:sz w:val="20"/>
          <w:szCs w:val="20"/>
        </w:rPr>
        <w:t xml:space="preserve"> Sp. z o.o.</w:t>
      </w:r>
      <w:r w:rsidR="004D270F" w:rsidRPr="00FC2ADF">
        <w:t xml:space="preserve"> </w:t>
      </w:r>
      <w:hyperlink r:id="rId39" w:history="1">
        <w:r w:rsidR="004D270F" w:rsidRPr="00FC2ADF">
          <w:rPr>
            <w:rStyle w:val="Hipercze"/>
            <w:color w:val="auto"/>
            <w:sz w:val="20"/>
            <w:szCs w:val="20"/>
          </w:rPr>
          <w:t>https://platformazakupowa.pl/strona/2-polityka-prywatnosci</w:t>
        </w:r>
      </w:hyperlink>
      <w:r w:rsidR="004D270F" w:rsidRPr="00FC2ADF">
        <w:rPr>
          <w:color w:val="FF0000"/>
          <w:sz w:val="20"/>
          <w:szCs w:val="20"/>
        </w:rPr>
        <w:t xml:space="preserve"> </w:t>
      </w:r>
    </w:p>
    <w:p w14:paraId="3430A4C2" w14:textId="77777777" w:rsidR="0048199E" w:rsidRPr="0048199E" w:rsidRDefault="0048199E" w:rsidP="004819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</w:pPr>
      <w:r w:rsidRPr="0048199E">
        <w:rPr>
          <w:rFonts w:ascii="Helvetica" w:eastAsia="Times New Roman" w:hAnsi="Helvetica" w:cs="Times New Roman"/>
          <w:b/>
          <w:bCs/>
          <w:color w:val="666666"/>
          <w:sz w:val="21"/>
          <w:szCs w:val="21"/>
          <w:lang w:val="pl-PL"/>
        </w:rPr>
        <w:t> </w:t>
      </w:r>
    </w:p>
    <w:p w14:paraId="5DA354F8" w14:textId="77777777" w:rsidR="001E7BE0" w:rsidRPr="0048199E" w:rsidRDefault="001E7BE0" w:rsidP="0048199E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sz w:val="20"/>
          <w:szCs w:val="20"/>
          <w:lang w:val="pl-PL"/>
        </w:rPr>
      </w:pPr>
    </w:p>
    <w:p w14:paraId="00000152" w14:textId="4D8CD6DA" w:rsidR="000F5793" w:rsidRDefault="00AA7C31" w:rsidP="00D404F8">
      <w:pPr>
        <w:pStyle w:val="Nagwek2"/>
        <w:spacing w:line="320" w:lineRule="auto"/>
        <w:jc w:val="both"/>
      </w:pPr>
      <w:bookmarkStart w:id="38" w:name="_uarrfy5kozla" w:colFirst="0" w:colLast="0"/>
      <w:bookmarkEnd w:id="38"/>
      <w:r>
        <w:t>XXVI. Spis załączni</w:t>
      </w:r>
      <w:r w:rsidR="00D404F8">
        <w:t>ków</w:t>
      </w:r>
    </w:p>
    <w:p w14:paraId="523C66D1" w14:textId="77777777" w:rsidR="004D11F0" w:rsidRPr="005C20F0" w:rsidRDefault="004D11F0" w:rsidP="00321E2F">
      <w:pPr>
        <w:pStyle w:val="Akapitzlist"/>
        <w:widowControl w:val="0"/>
        <w:numPr>
          <w:ilvl w:val="0"/>
          <w:numId w:val="22"/>
        </w:numPr>
        <w:tabs>
          <w:tab w:val="left" w:pos="0"/>
          <w:tab w:val="center" w:pos="5256"/>
          <w:tab w:val="right" w:pos="9792"/>
        </w:tabs>
        <w:suppressAutoHyphens/>
        <w:autoSpaceDE w:val="0"/>
        <w:ind w:left="142" w:hanging="142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Formularz ofertowy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1</w:t>
      </w:r>
    </w:p>
    <w:p w14:paraId="7241478D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JEDZ  - jako osobny plik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2</w:t>
      </w:r>
      <w:r w:rsidRPr="005C20F0">
        <w:rPr>
          <w:sz w:val="20"/>
          <w:szCs w:val="20"/>
        </w:rPr>
        <w:t xml:space="preserve"> </w:t>
      </w:r>
    </w:p>
    <w:p w14:paraId="4D62CE14" w14:textId="44C4A8D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Wykaz części zamówienia, które zostaną powierzone </w:t>
      </w:r>
      <w:r w:rsidR="00F178A1">
        <w:rPr>
          <w:sz w:val="20"/>
          <w:szCs w:val="20"/>
        </w:rPr>
        <w:t>p</w:t>
      </w:r>
      <w:r w:rsidRPr="005C20F0">
        <w:rPr>
          <w:sz w:val="20"/>
          <w:szCs w:val="20"/>
        </w:rPr>
        <w:t>odwykonawcom</w:t>
      </w:r>
      <w:r>
        <w:rPr>
          <w:sz w:val="20"/>
          <w:szCs w:val="20"/>
        </w:rPr>
        <w:t xml:space="preserve">                        </w:t>
      </w:r>
      <w:r w:rsidRPr="005C20F0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3 </w:t>
      </w:r>
      <w:r w:rsidRPr="005C20F0">
        <w:rPr>
          <w:sz w:val="20"/>
          <w:szCs w:val="20"/>
        </w:rPr>
        <w:t xml:space="preserve">- Wykaz usług wykonanych/wykonywanych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4</w:t>
      </w:r>
    </w:p>
    <w:p w14:paraId="6288B7CB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narzędzi dostępnych wykonawcy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5</w:t>
      </w:r>
    </w:p>
    <w:p w14:paraId="31FFE17B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Wykaz osób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6</w:t>
      </w:r>
    </w:p>
    <w:p w14:paraId="4079F364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Oświadczenie dot. przynależności do grupy kapitałowej</w:t>
      </w:r>
      <w:r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7</w:t>
      </w:r>
      <w:r w:rsidRPr="005C20F0">
        <w:rPr>
          <w:sz w:val="20"/>
          <w:szCs w:val="20"/>
        </w:rPr>
        <w:t xml:space="preserve"> </w:t>
      </w:r>
    </w:p>
    <w:p w14:paraId="217B16A7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Standardy zakładania, utrzymania i pielęgnacji terenów zieleni miejskiej</w:t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8</w:t>
      </w:r>
    </w:p>
    <w:p w14:paraId="0A20B78C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Wykaz terenów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9</w:t>
      </w:r>
      <w:r w:rsidRPr="005C20F0">
        <w:rPr>
          <w:sz w:val="20"/>
          <w:szCs w:val="20"/>
        </w:rPr>
        <w:t xml:space="preserve"> </w:t>
      </w:r>
    </w:p>
    <w:p w14:paraId="242E3626" w14:textId="77777777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 xml:space="preserve">- Harmonogram robót i fakturowania 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>
        <w:rPr>
          <w:sz w:val="20"/>
          <w:szCs w:val="20"/>
        </w:rPr>
        <w:t>0</w:t>
      </w:r>
    </w:p>
    <w:p w14:paraId="1BE023CD" w14:textId="03A77499" w:rsidR="004D11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Przedmiar robót do opracowania kalkulacji cenowej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>
        <w:rPr>
          <w:sz w:val="20"/>
          <w:szCs w:val="20"/>
        </w:rPr>
        <w:t>1</w:t>
      </w:r>
      <w:r w:rsidRPr="005C20F0">
        <w:rPr>
          <w:sz w:val="20"/>
          <w:szCs w:val="20"/>
        </w:rPr>
        <w:t xml:space="preserve">  </w:t>
      </w:r>
    </w:p>
    <w:p w14:paraId="4A30C0DD" w14:textId="49C0418A" w:rsidR="00E038DA" w:rsidRPr="005C20F0" w:rsidRDefault="00E038DA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- Oświadczenie dot. przesłanek wykluczenia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12</w:t>
      </w:r>
    </w:p>
    <w:p w14:paraId="00CA3AB4" w14:textId="71DE992E" w:rsidR="004D11F0" w:rsidRPr="005C20F0" w:rsidRDefault="004D11F0" w:rsidP="004D11F0">
      <w:pPr>
        <w:widowControl w:val="0"/>
        <w:tabs>
          <w:tab w:val="left" w:pos="0"/>
          <w:tab w:val="center" w:pos="5256"/>
          <w:tab w:val="right" w:pos="9792"/>
        </w:tabs>
        <w:suppressAutoHyphens/>
        <w:autoSpaceDE w:val="0"/>
        <w:jc w:val="both"/>
        <w:outlineLvl w:val="0"/>
        <w:rPr>
          <w:sz w:val="20"/>
          <w:szCs w:val="20"/>
        </w:rPr>
      </w:pPr>
      <w:r w:rsidRPr="005C20F0">
        <w:rPr>
          <w:sz w:val="20"/>
          <w:szCs w:val="20"/>
        </w:rPr>
        <w:t>- Wzór umowy</w:t>
      </w:r>
      <w:r w:rsidRPr="005C20F0">
        <w:rPr>
          <w:sz w:val="20"/>
          <w:szCs w:val="20"/>
        </w:rPr>
        <w:tab/>
      </w:r>
      <w:r w:rsidRPr="005C20F0">
        <w:rPr>
          <w:sz w:val="20"/>
          <w:szCs w:val="20"/>
        </w:rPr>
        <w:tab/>
        <w:t>Załącznik nr 1</w:t>
      </w:r>
      <w:r w:rsidR="00E038DA">
        <w:rPr>
          <w:sz w:val="20"/>
          <w:szCs w:val="20"/>
        </w:rPr>
        <w:t>3</w:t>
      </w:r>
    </w:p>
    <w:p w14:paraId="72ACD118" w14:textId="6ADE73B6" w:rsidR="008465E8" w:rsidRDefault="008465E8">
      <w:pPr>
        <w:spacing w:line="320" w:lineRule="auto"/>
        <w:jc w:val="both"/>
      </w:pPr>
    </w:p>
    <w:p w14:paraId="7309FFD4" w14:textId="61A86BD0" w:rsidR="008465E8" w:rsidRDefault="008465E8">
      <w:pPr>
        <w:spacing w:line="320" w:lineRule="auto"/>
        <w:jc w:val="both"/>
      </w:pPr>
    </w:p>
    <w:p w14:paraId="153CF7E3" w14:textId="679002E0" w:rsidR="008465E8" w:rsidRDefault="008465E8">
      <w:pPr>
        <w:spacing w:line="320" w:lineRule="auto"/>
        <w:jc w:val="both"/>
      </w:pPr>
    </w:p>
    <w:p w14:paraId="1ACB34CD" w14:textId="00B565C2" w:rsidR="008B7ACA" w:rsidRDefault="008B7ACA">
      <w:pPr>
        <w:spacing w:line="320" w:lineRule="auto"/>
        <w:jc w:val="both"/>
      </w:pPr>
    </w:p>
    <w:p w14:paraId="4A0D6951" w14:textId="7F8E17D9" w:rsidR="008B7ACA" w:rsidRDefault="008B7ACA">
      <w:pPr>
        <w:spacing w:line="320" w:lineRule="auto"/>
        <w:jc w:val="both"/>
      </w:pPr>
    </w:p>
    <w:p w14:paraId="0935D9D2" w14:textId="71F1F5AC" w:rsidR="008B7ACA" w:rsidRDefault="008B7ACA">
      <w:pPr>
        <w:spacing w:line="320" w:lineRule="auto"/>
        <w:jc w:val="both"/>
      </w:pPr>
    </w:p>
    <w:p w14:paraId="6A6AC403" w14:textId="1CEEA319" w:rsidR="008B7ACA" w:rsidRDefault="008B7ACA">
      <w:pPr>
        <w:spacing w:line="320" w:lineRule="auto"/>
        <w:jc w:val="both"/>
      </w:pPr>
    </w:p>
    <w:p w14:paraId="09F3C12A" w14:textId="67461BE2" w:rsidR="008B7ACA" w:rsidRDefault="008B7ACA">
      <w:pPr>
        <w:spacing w:line="320" w:lineRule="auto"/>
        <w:jc w:val="both"/>
      </w:pPr>
    </w:p>
    <w:p w14:paraId="07A88CB7" w14:textId="682AF343" w:rsidR="008B7ACA" w:rsidRDefault="008B7ACA">
      <w:pPr>
        <w:spacing w:line="320" w:lineRule="auto"/>
        <w:jc w:val="both"/>
      </w:pPr>
    </w:p>
    <w:p w14:paraId="52C346AD" w14:textId="689216B4" w:rsidR="008B7ACA" w:rsidRDefault="008B7ACA">
      <w:pPr>
        <w:spacing w:line="320" w:lineRule="auto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722"/>
        <w:gridCol w:w="656"/>
      </w:tblGrid>
      <w:tr w:rsidR="004D11F0" w:rsidRPr="00E970D9" w14:paraId="044ADBA9" w14:textId="77777777" w:rsidTr="004D11F0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31B2AEF" w14:textId="6758172C" w:rsidR="004D11F0" w:rsidRPr="00E970D9" w:rsidRDefault="004D11F0" w:rsidP="00A2220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lastRenderedPageBreak/>
              <w:br w:type="page"/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Załącznik nr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1</w:t>
            </w: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 xml:space="preserve"> do SWZ</w:t>
            </w:r>
          </w:p>
        </w:tc>
      </w:tr>
      <w:tr w:rsidR="004D11F0" w:rsidRPr="00E970D9" w14:paraId="21C7FB2C" w14:textId="77777777" w:rsidTr="004D11F0">
        <w:trPr>
          <w:trHeight w:val="480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D984C9" w14:textId="77777777" w:rsidR="004D11F0" w:rsidRPr="00E970D9" w:rsidRDefault="004D11F0" w:rsidP="00A2220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FORMULARZ OFERTOWY</w:t>
            </w:r>
          </w:p>
        </w:tc>
      </w:tr>
      <w:tr w:rsidR="004D11F0" w:rsidRPr="00C213D8" w14:paraId="1758E035" w14:textId="77777777" w:rsidTr="004D11F0">
        <w:tblPrEx>
          <w:shd w:val="clear" w:color="auto" w:fill="E0E0E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36" w:type="dxa"/>
          <w:wAfter w:w="656" w:type="dxa"/>
          <w:trHeight w:val="479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73139A" w14:textId="5D8EB5B9" w:rsidR="004D11F0" w:rsidRPr="00880CEB" w:rsidRDefault="004D11F0" w:rsidP="00A22209">
            <w:pPr>
              <w:pStyle w:val="Akapitzlist"/>
              <w:keepNext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213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OFERTA dla zad. …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>.......</w:t>
            </w:r>
            <w:r w:rsidRPr="00880C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(proszę podać numer i nazwę) </w:t>
            </w:r>
          </w:p>
          <w:p w14:paraId="2BC3F348" w14:textId="77777777" w:rsidR="004D11F0" w:rsidRPr="00C213D8" w:rsidRDefault="004D11F0" w:rsidP="00A22209">
            <w:pPr>
              <w:pStyle w:val="Akapitzlist"/>
              <w:keepNext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C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Należy wypełnić osobno dla każdego zadania, na które składana jest oferta.</w:t>
            </w:r>
            <w:r w:rsidRPr="00880CEB">
              <w:rPr>
                <w:rFonts w:ascii="Calibri" w:hAnsi="Calibri"/>
                <w:bCs/>
              </w:rPr>
              <w:t xml:space="preserve"> </w:t>
            </w:r>
            <w:r w:rsidRPr="00880CEB">
              <w:rPr>
                <w:rFonts w:ascii="Calibri" w:hAnsi="Calibri"/>
                <w:b/>
                <w:sz w:val="20"/>
                <w:szCs w:val="20"/>
              </w:rPr>
              <w:t xml:space="preserve">Jeden Wykonawca może złożyć oferty </w:t>
            </w:r>
            <w:r w:rsidRPr="00FC2ADF">
              <w:rPr>
                <w:rFonts w:ascii="Calibri" w:hAnsi="Calibri"/>
                <w:b/>
                <w:sz w:val="20"/>
                <w:szCs w:val="20"/>
              </w:rPr>
              <w:t xml:space="preserve">częściowe na jedno, dwa lub trzy zadania. </w:t>
            </w:r>
          </w:p>
        </w:tc>
      </w:tr>
    </w:tbl>
    <w:p w14:paraId="0FFB8CE5" w14:textId="77777777" w:rsidR="004D11F0" w:rsidRPr="004D11F0" w:rsidRDefault="004D11F0" w:rsidP="004D11F0">
      <w:pPr>
        <w:spacing w:after="40"/>
        <w:rPr>
          <w:rFonts w:ascii="Calibri" w:hAnsi="Calibri" w:cs="Segoe UI"/>
          <w:sz w:val="20"/>
          <w:szCs w:val="20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D11F0" w:rsidRPr="00E970D9" w14:paraId="70D12B0C" w14:textId="77777777" w:rsidTr="00A22209">
        <w:trPr>
          <w:trHeight w:val="2416"/>
        </w:trPr>
        <w:tc>
          <w:tcPr>
            <w:tcW w:w="9214" w:type="dxa"/>
            <w:shd w:val="clear" w:color="auto" w:fill="auto"/>
            <w:vAlign w:val="center"/>
          </w:tcPr>
          <w:p w14:paraId="4058F2BA" w14:textId="77777777" w:rsidR="004D11F0" w:rsidRPr="00896A58" w:rsidRDefault="004D11F0" w:rsidP="00A2220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  <w:t>OFERTA</w:t>
            </w:r>
          </w:p>
          <w:p w14:paraId="2F6492A0" w14:textId="77777777" w:rsidR="004D11F0" w:rsidRPr="00896A58" w:rsidRDefault="004D11F0" w:rsidP="00A22209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val="pl-PL"/>
              </w:rPr>
            </w:pPr>
          </w:p>
          <w:p w14:paraId="4059E1C9" w14:textId="77777777" w:rsidR="004D11F0" w:rsidRPr="00896A58" w:rsidRDefault="004D11F0" w:rsidP="00A2220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Miejski Ośrodek Sportu i Rekreacji w Zabrzu Sp. z o.o.</w:t>
            </w:r>
          </w:p>
          <w:p w14:paraId="5337B7CE" w14:textId="77777777" w:rsidR="004D11F0" w:rsidRPr="00896A58" w:rsidRDefault="004D11F0" w:rsidP="00A2220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                                                                                         ul. Matejki 6</w:t>
            </w:r>
          </w:p>
          <w:p w14:paraId="1B93473C" w14:textId="77777777" w:rsidR="004D11F0" w:rsidRPr="00896A58" w:rsidRDefault="004D11F0" w:rsidP="00321E2F">
            <w:pPr>
              <w:pStyle w:val="Akapitzlist"/>
              <w:numPr>
                <w:ilvl w:val="1"/>
                <w:numId w:val="32"/>
              </w:num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</w:t>
            </w:r>
            <w:r w:rsidRPr="00896A58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brze</w:t>
            </w:r>
          </w:p>
          <w:p w14:paraId="7C2083C3" w14:textId="77777777" w:rsidR="004D11F0" w:rsidRPr="00896A58" w:rsidRDefault="004D11F0" w:rsidP="00A2220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066BCE2C" w14:textId="51275E3B" w:rsidR="004D11F0" w:rsidRPr="004D11F0" w:rsidRDefault="004D11F0" w:rsidP="00321E2F">
            <w:pPr>
              <w:pStyle w:val="Akapitzlist"/>
              <w:numPr>
                <w:ilvl w:val="0"/>
                <w:numId w:val="25"/>
              </w:numPr>
              <w:tabs>
                <w:tab w:val="left" w:pos="6240"/>
              </w:tabs>
              <w:spacing w:line="360" w:lineRule="auto"/>
              <w:contextualSpacing w:val="0"/>
              <w:rPr>
                <w:b/>
                <w:sz w:val="24"/>
                <w:szCs w:val="24"/>
              </w:rPr>
            </w:pPr>
            <w:r w:rsidRPr="00896A58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podstawowym bez negocjacji</w:t>
            </w:r>
            <w:r w:rsidRPr="00896A5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11 września 2019 r. Prawo zamówień publicznych na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>:</w:t>
            </w:r>
            <w:r w:rsidRPr="009D2049">
              <w:rPr>
                <w:b/>
                <w:sz w:val="24"/>
                <w:szCs w:val="24"/>
              </w:rPr>
              <w:t xml:space="preserve"> 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„Konserwacja terenów zieleni miejskiej w Zabrzu w latach 202</w:t>
            </w:r>
            <w:r w:rsidR="006543D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- 202</w:t>
            </w:r>
            <w:r w:rsidR="006543D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4D11F0" w:rsidRPr="00E970D9" w14:paraId="46C210CF" w14:textId="77777777" w:rsidTr="00A22209">
        <w:trPr>
          <w:trHeight w:val="1502"/>
        </w:trPr>
        <w:tc>
          <w:tcPr>
            <w:tcW w:w="9214" w:type="dxa"/>
          </w:tcPr>
          <w:p w14:paraId="236D6CFD" w14:textId="77777777" w:rsidR="004D11F0" w:rsidRPr="00E970D9" w:rsidRDefault="004D11F0" w:rsidP="00321E2F">
            <w:pPr>
              <w:numPr>
                <w:ilvl w:val="0"/>
                <w:numId w:val="30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37FAE2AE" w14:textId="77777777" w:rsidR="004D11F0" w:rsidRPr="00E970D9" w:rsidRDefault="004D11F0" w:rsidP="00A2220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2ED6EC9A" w14:textId="77777777" w:rsidR="004D11F0" w:rsidRPr="00E970D9" w:rsidRDefault="004D11F0" w:rsidP="00A2220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Wykonawca/Wykonawcy (Nazwa):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..……………..………………………………………….……….…………….……………...….………...</w:t>
            </w:r>
          </w:p>
          <w:p w14:paraId="063F9D0D" w14:textId="77777777" w:rsidR="004D11F0" w:rsidRPr="00E970D9" w:rsidRDefault="004D11F0" w:rsidP="00A2220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5178ABAD" w14:textId="77777777" w:rsidR="004D11F0" w:rsidRPr="00E970D9" w:rsidRDefault="004D11F0" w:rsidP="00A22209">
            <w:pPr>
              <w:spacing w:after="40"/>
              <w:rPr>
                <w:rFonts w:ascii="Calibri" w:hAnsi="Calibri" w:cs="Segoe UI"/>
                <w:b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KRS/CEIDG................................................... NIP ............................................ REGON ............................................</w:t>
            </w:r>
          </w:p>
          <w:p w14:paraId="1D5EEF48" w14:textId="77777777" w:rsidR="004D11F0" w:rsidRPr="00E970D9" w:rsidRDefault="004D11F0" w:rsidP="00A2220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ul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miejscowość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: ..................……..……..…....…………………… 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województwo: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</w:t>
            </w:r>
            <w:r w:rsidRPr="00E970D9">
              <w:rPr>
                <w:rFonts w:ascii="Calibri" w:hAnsi="Calibri" w:cs="Segoe UI"/>
                <w:bCs/>
                <w:sz w:val="20"/>
                <w:szCs w:val="20"/>
              </w:rPr>
              <w:t>Kraj: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.......…………………………………………………………..</w:t>
            </w:r>
          </w:p>
          <w:p w14:paraId="5E0E520E" w14:textId="77777777" w:rsidR="004D11F0" w:rsidRPr="00E970D9" w:rsidRDefault="004D11F0" w:rsidP="00A2220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666EC610" w14:textId="77777777" w:rsidR="004D11F0" w:rsidRPr="00E970D9" w:rsidRDefault="004D11F0" w:rsidP="00A2220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.</w:t>
            </w:r>
            <w:r w:rsidRPr="00E970D9">
              <w:rPr>
                <w:rFonts w:ascii="Calibri" w:hAnsi="Calibri" w:cs="Segoe UI"/>
                <w:b/>
                <w:bCs/>
                <w:sz w:val="20"/>
                <w:szCs w:val="20"/>
              </w:rPr>
              <w:t>.....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42B151FE" w14:textId="77777777" w:rsidR="004D11F0" w:rsidRPr="00E970D9" w:rsidRDefault="004D11F0" w:rsidP="00A22209">
            <w:pPr>
              <w:spacing w:after="40"/>
              <w:rPr>
                <w:rFonts w:ascii="Calibri" w:hAnsi="Calibri" w:cs="Segoe UI"/>
                <w:b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……………………………………………………………………………………………………………………………….….…..……………….....</w:t>
            </w:r>
            <w:r w:rsidRPr="00E970D9">
              <w:rPr>
                <w:rFonts w:ascii="Calibri" w:hAnsi="Calibri" w:cs="Segoe UI"/>
              </w:rPr>
              <w:t xml:space="preserve"> Adres do korespondencji (jeżeli inny niż adres siedziby):</w:t>
            </w:r>
            <w:r w:rsidRPr="00E970D9">
              <w:rPr>
                <w:rFonts w:ascii="Calibri" w:hAnsi="Calibri"/>
              </w:rPr>
              <w:t xml:space="preserve"> </w:t>
            </w:r>
            <w:r w:rsidRPr="00E970D9">
              <w:rPr>
                <w:rFonts w:ascii="Calibri" w:hAnsi="Calibri" w:cs="Segoe UI"/>
                <w:b/>
              </w:rPr>
              <w:t>……………………………………………………….………………………........................................................................ ……………………………………………………………………………………………………………………...………………………………</w:t>
            </w:r>
          </w:p>
          <w:p w14:paraId="27A3529E" w14:textId="77777777" w:rsidR="004D11F0" w:rsidRPr="00E970D9" w:rsidRDefault="004D11F0" w:rsidP="00A2220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Rodzaj Wykonawcy – proszę zaznaczyć właściwe*:</w:t>
            </w:r>
          </w:p>
          <w:p w14:paraId="3FA54CF8" w14:textId="77777777" w:rsidR="004D11F0" w:rsidRPr="00E970D9" w:rsidRDefault="004D11F0" w:rsidP="00A2220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ourier New" w:eastAsia="Times New Roman" w:hAnsi="Courier New" w:cs="Courier New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mikroprzedsiębiorstwo,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małe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średnie przedsiębiorstwo,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jednoosobowa działalność gospodarcza,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osoba fizyczna nieprowadząca działalności gospodarczej, </w:t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sym w:font="Symbol" w:char="F07F"/>
            </w: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 inny rodzaj.</w:t>
            </w:r>
          </w:p>
          <w:p w14:paraId="43868A34" w14:textId="77777777" w:rsidR="004D11F0" w:rsidRPr="00E970D9" w:rsidRDefault="004D11F0" w:rsidP="00A2220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</w:p>
          <w:p w14:paraId="1B70CB01" w14:textId="77777777" w:rsidR="004D11F0" w:rsidRDefault="004D11F0" w:rsidP="00A2220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</w:pPr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przypadku Wykonawców wspólnie ubiegających się o udzielenie zamówienia: należy podać wszystkie dane lidera, a w odniesieniu do pozostałych wykonawców należy podać nazwę, KRS/</w:t>
            </w:r>
            <w:proofErr w:type="spellStart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CEiDG</w:t>
            </w:r>
            <w:proofErr w:type="spellEnd"/>
            <w:r w:rsidRPr="00E970D9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, REGON lub NIP . </w:t>
            </w:r>
          </w:p>
          <w:p w14:paraId="51289E3C" w14:textId="77777777" w:rsidR="004D11F0" w:rsidRDefault="004D11F0" w:rsidP="00A2220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</w:p>
          <w:p w14:paraId="1E4B3878" w14:textId="77777777" w:rsidR="004D11F0" w:rsidRPr="00E970D9" w:rsidRDefault="004D11F0" w:rsidP="00A22209">
            <w:pPr>
              <w:spacing w:after="40"/>
              <w:ind w:left="317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ab/>
              <w:t>należy ustalić zgodnie z definicją</w:t>
            </w:r>
            <w:r w:rsidRPr="00E970D9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E970D9">
              <w:rPr>
                <w:rFonts w:asciiTheme="majorHAnsi" w:hAnsiTheme="majorHAnsi" w:cs="Segoe UI"/>
                <w:sz w:val="16"/>
                <w:szCs w:val="16"/>
              </w:rPr>
              <w:t xml:space="preserve">zawartą w ustawie z dnia 6 marca 2018 r. Prawo przedsiębiorców (Dz. U. 2019, poz.1292 z </w:t>
            </w:r>
            <w:proofErr w:type="spellStart"/>
            <w:r w:rsidRPr="00E970D9">
              <w:rPr>
                <w:rFonts w:asciiTheme="majorHAnsi" w:hAnsiTheme="majorHAnsi" w:cs="Segoe UI"/>
                <w:sz w:val="16"/>
                <w:szCs w:val="16"/>
              </w:rPr>
              <w:t>późn</w:t>
            </w:r>
            <w:proofErr w:type="spellEnd"/>
            <w:r w:rsidRPr="00E970D9">
              <w:rPr>
                <w:rFonts w:asciiTheme="majorHAnsi" w:hAnsiTheme="majorHAnsi" w:cs="Segoe UI"/>
                <w:sz w:val="16"/>
                <w:szCs w:val="16"/>
              </w:rPr>
              <w:t>. zm.)</w:t>
            </w:r>
          </w:p>
        </w:tc>
      </w:tr>
      <w:tr w:rsidR="004D11F0" w:rsidRPr="00E970D9" w14:paraId="0057B283" w14:textId="77777777" w:rsidTr="00A22209">
        <w:trPr>
          <w:trHeight w:val="893"/>
        </w:trPr>
        <w:tc>
          <w:tcPr>
            <w:tcW w:w="9214" w:type="dxa"/>
            <w:shd w:val="clear" w:color="auto" w:fill="auto"/>
          </w:tcPr>
          <w:p w14:paraId="1E0BBE67" w14:textId="77777777" w:rsidR="004D11F0" w:rsidRPr="00E970D9" w:rsidRDefault="004D11F0" w:rsidP="00321E2F">
            <w:pPr>
              <w:numPr>
                <w:ilvl w:val="0"/>
                <w:numId w:val="30"/>
              </w:numPr>
              <w:spacing w:after="40" w:line="240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6E81B05C" w14:textId="29FB448B" w:rsidR="004D11F0" w:rsidRPr="00C65B91" w:rsidRDefault="002E2868" w:rsidP="00C65B91">
            <w:pPr>
              <w:spacing w:line="265" w:lineRule="auto"/>
              <w:ind w:left="10" w:right="50" w:hanging="1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„Konserwacja terenów zieleni miejskiej w Zabrzu w latach 202</w:t>
            </w:r>
            <w:r w:rsidR="00623EB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- 202</w:t>
            </w:r>
            <w:r w:rsidR="00623EB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4D11F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D11F0" w:rsidRPr="002E28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 zakresie i na warunkach określonych w SWZ </w:t>
            </w:r>
          </w:p>
        </w:tc>
      </w:tr>
      <w:tr w:rsidR="004D11F0" w:rsidRPr="00E970D9" w14:paraId="7E7F468E" w14:textId="77777777" w:rsidTr="00A22209">
        <w:trPr>
          <w:trHeight w:val="416"/>
        </w:trPr>
        <w:tc>
          <w:tcPr>
            <w:tcW w:w="9214" w:type="dxa"/>
            <w:shd w:val="clear" w:color="auto" w:fill="auto"/>
          </w:tcPr>
          <w:p w14:paraId="3F67ED15" w14:textId="77777777" w:rsidR="004D11F0" w:rsidRPr="00E970D9" w:rsidRDefault="004D11F0" w:rsidP="00A22209">
            <w:pPr>
              <w:spacing w:after="40"/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0FF1FE4" w14:textId="7ADB4910" w:rsidR="004D11F0" w:rsidRDefault="004D11F0" w:rsidP="00321E2F">
            <w:pPr>
              <w:numPr>
                <w:ilvl w:val="0"/>
                <w:numId w:val="30"/>
              </w:numPr>
              <w:spacing w:after="40"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70D9">
              <w:rPr>
                <w:rFonts w:asciiTheme="majorHAnsi" w:hAnsiTheme="majorHAnsi"/>
                <w:b/>
                <w:sz w:val="20"/>
                <w:szCs w:val="20"/>
              </w:rPr>
              <w:t xml:space="preserve">CENA OFERTOWA ZA PRZEDMIOT ZAMÓWIENIA**: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341FB51" w14:textId="77777777" w:rsidR="004D11F0" w:rsidRPr="00AB1E3E" w:rsidRDefault="004D11F0" w:rsidP="00A37446">
            <w:pPr>
              <w:pStyle w:val="Tekstpodstawowywcity"/>
              <w:spacing w:after="0"/>
              <w:ind w:left="360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>Oferuję wykonanie zamówienia za: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118726B" w14:textId="45699792" w:rsidR="004D11F0" w:rsidRPr="001C4272" w:rsidRDefault="004D11F0" w:rsidP="00F2014F">
            <w:pPr>
              <w:pStyle w:val="Tekstpodstawowywcity"/>
              <w:ind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cenę brutto</w:t>
            </w: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…………………………………………PLN</w:t>
            </w:r>
          </w:p>
          <w:p w14:paraId="3E884C37" w14:textId="01FA01D8" w:rsidR="004D11F0" w:rsidRDefault="004D11F0" w:rsidP="005874D8">
            <w:pPr>
              <w:pStyle w:val="Tekstpodstawowywcity"/>
              <w:ind w:right="432" w:firstLine="35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4272">
              <w:rPr>
                <w:rFonts w:asciiTheme="majorHAnsi" w:hAnsiTheme="majorHAnsi" w:cstheme="majorHAnsi"/>
                <w:sz w:val="20"/>
                <w:szCs w:val="20"/>
              </w:rPr>
              <w:t>w tym</w:t>
            </w:r>
            <w:r w:rsidR="005874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7E0">
              <w:rPr>
                <w:rFonts w:asciiTheme="majorHAnsi" w:hAnsiTheme="majorHAnsi" w:cstheme="majorHAnsi"/>
                <w:sz w:val="20"/>
                <w:szCs w:val="20"/>
              </w:rPr>
              <w:t>VAT</w:t>
            </w:r>
            <w:r w:rsidR="005874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7E0">
              <w:rPr>
                <w:rFonts w:asciiTheme="majorHAnsi" w:hAnsiTheme="majorHAnsi" w:cstheme="majorHAnsi"/>
                <w:sz w:val="20"/>
                <w:szCs w:val="20"/>
              </w:rPr>
              <w:t>8%</w:t>
            </w:r>
            <w:r w:rsidR="001857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9B1FB48" w14:textId="30729A72" w:rsidR="001857EC" w:rsidRPr="00C257E0" w:rsidRDefault="001857EC" w:rsidP="004D11F0">
            <w:pPr>
              <w:pStyle w:val="Tekstpodstawowywcity"/>
              <w:ind w:left="0" w:right="43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Zamawiający zwraca uwagę, że cena wskazana w formularzu ofertowym powinna być zgodna ceną brutto z przedmiaru robót. </w:t>
            </w:r>
          </w:p>
          <w:p w14:paraId="0DE0A74F" w14:textId="77777777" w:rsidR="004D11F0" w:rsidRPr="00E970D9" w:rsidRDefault="004D11F0" w:rsidP="00A22209">
            <w:pPr>
              <w:spacing w:after="40"/>
              <w:ind w:left="346" w:hanging="317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E970D9">
              <w:rPr>
                <w:rFonts w:asciiTheme="majorHAnsi" w:hAnsiTheme="majorHAnsi" w:cs="Segoe UI"/>
                <w:sz w:val="16"/>
                <w:szCs w:val="16"/>
              </w:rPr>
              <w:t>**    CENA OFERTOWA stanowi całkowite wynagrodzenie Wykonawcy, uwzględniające wszystkie koszty związane z realizacją przedmiotu zamówienia zgodnie z niniejszą SWZ.</w:t>
            </w:r>
          </w:p>
        </w:tc>
      </w:tr>
      <w:tr w:rsidR="004D11F0" w:rsidRPr="00E970D9" w14:paraId="64EA8070" w14:textId="77777777" w:rsidTr="00A22209">
        <w:trPr>
          <w:trHeight w:val="268"/>
        </w:trPr>
        <w:tc>
          <w:tcPr>
            <w:tcW w:w="9214" w:type="dxa"/>
            <w:shd w:val="clear" w:color="auto" w:fill="auto"/>
          </w:tcPr>
          <w:p w14:paraId="73C2B303" w14:textId="77777777" w:rsidR="004D11F0" w:rsidRPr="00E970D9" w:rsidRDefault="004D11F0" w:rsidP="00A22209">
            <w:pPr>
              <w:spacing w:after="40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0F5A7CFE" w14:textId="2400423B" w:rsidR="004D11F0" w:rsidRDefault="004D11F0" w:rsidP="00A37446">
            <w:pPr>
              <w:pStyle w:val="Akapitzlist"/>
              <w:numPr>
                <w:ilvl w:val="0"/>
                <w:numId w:val="30"/>
              </w:numPr>
              <w:spacing w:after="40" w:line="24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03A9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  <w:r w:rsidR="002E286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E4C3FEC" w14:textId="75C4CBF5" w:rsidR="001039DC" w:rsidRDefault="000D6DCD" w:rsidP="00792970">
            <w:pPr>
              <w:pStyle w:val="Akapitzlist"/>
              <w:numPr>
                <w:ilvl w:val="0"/>
                <w:numId w:val="87"/>
              </w:numPr>
              <w:ind w:left="346" w:hanging="283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817119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2E2868" w:rsidRPr="00817119">
              <w:rPr>
                <w:rFonts w:asciiTheme="majorHAnsi" w:hAnsiTheme="majorHAnsi" w:cstheme="majorHAnsi"/>
                <w:sz w:val="20"/>
                <w:szCs w:val="20"/>
              </w:rPr>
              <w:t>yznaczam wysokość kary umownej w kwocie…………………………………..</w:t>
            </w:r>
            <w:r w:rsidR="001749DA" w:rsidRPr="00817119"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  <w:r w:rsidR="002E2868" w:rsidRPr="0081711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2868" w:rsidRPr="00817119">
              <w:rPr>
                <w:rFonts w:asciiTheme="majorHAnsi" w:hAnsiTheme="majorHAnsi" w:cstheme="majorHAnsi"/>
                <w:b/>
                <w:sz w:val="20"/>
                <w:szCs w:val="20"/>
              </w:rPr>
              <w:t>(proszę wpisać)</w:t>
            </w:r>
            <w:r w:rsidR="00817119" w:rsidRPr="008171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  <w:t xml:space="preserve"> za niedotrzymanie terminu, za każdy dzień zwłoki w wykonaniu prac wynikających z umowy, w szczególności z harmonogramu robót i fakturowania oraz za zwłokę w usunięciu wad, jeśli Zamawiający wyznaczy taki termin.</w:t>
            </w:r>
          </w:p>
          <w:p w14:paraId="2CAE2E7D" w14:textId="77777777" w:rsidR="001039DC" w:rsidRPr="001039DC" w:rsidRDefault="000D6DCD" w:rsidP="001039DC">
            <w:pPr>
              <w:pStyle w:val="Akapitzlist"/>
              <w:numPr>
                <w:ilvl w:val="0"/>
                <w:numId w:val="87"/>
              </w:numPr>
              <w:ind w:left="346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z</w:t>
            </w:r>
            <w:r w:rsidR="002E2868" w:rsidRPr="001039DC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obowiązuję się do wykonania dodatkowego gracowania alejek w </w:t>
            </w:r>
            <w:r w:rsidR="002E2868" w:rsidRPr="001039D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>październiku 202</w:t>
            </w:r>
            <w:r w:rsidR="00F2014F" w:rsidRPr="001039D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>2</w:t>
            </w:r>
            <w:r w:rsidR="002E2868" w:rsidRPr="001039DC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="002E2868" w:rsidRPr="001039DC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  <w:t>roku (właściwe podkreślić)</w:t>
            </w:r>
            <w:r w:rsidR="002E2868" w:rsidRPr="001039DC">
              <w:rPr>
                <w:rFonts w:eastAsia="Calibri"/>
                <w:lang w:eastAsia="en-US"/>
              </w:rPr>
              <w:t xml:space="preserve">  </w:t>
            </w:r>
            <w:r w:rsidR="002E2868" w:rsidRPr="001039DC">
              <w:rPr>
                <w:rFonts w:asciiTheme="majorHAnsi" w:eastAsia="Calibri" w:hAnsiTheme="majorHAnsi" w:cstheme="majorHAnsi"/>
                <w:b/>
                <w:lang w:eastAsia="en-US"/>
              </w:rPr>
              <w:t>TAK  /   NIE</w:t>
            </w:r>
          </w:p>
          <w:p w14:paraId="2847D21D" w14:textId="77777777" w:rsidR="001039DC" w:rsidRPr="001039DC" w:rsidRDefault="004D11F0" w:rsidP="001039DC">
            <w:pPr>
              <w:pStyle w:val="Akapitzlist"/>
              <w:numPr>
                <w:ilvl w:val="0"/>
                <w:numId w:val="87"/>
              </w:numPr>
              <w:ind w:left="346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zamówienie zostanie zrealizowane w terminach określonych w SWZ;</w:t>
            </w:r>
          </w:p>
          <w:p w14:paraId="4F0825ED" w14:textId="77777777" w:rsidR="001039DC" w:rsidRPr="001039DC" w:rsidRDefault="004D11F0" w:rsidP="001039DC">
            <w:pPr>
              <w:pStyle w:val="Akapitzlist"/>
              <w:numPr>
                <w:ilvl w:val="0"/>
                <w:numId w:val="87"/>
              </w:numPr>
              <w:ind w:left="346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w cenie naszej oferty zostały uwzględnione wszystkie koszty wykonania zamówienia;</w:t>
            </w:r>
          </w:p>
          <w:p w14:paraId="027B0924" w14:textId="77777777" w:rsidR="001039DC" w:rsidRPr="001039DC" w:rsidRDefault="004D11F0" w:rsidP="001039DC">
            <w:pPr>
              <w:pStyle w:val="Akapitzlist"/>
              <w:numPr>
                <w:ilvl w:val="0"/>
                <w:numId w:val="87"/>
              </w:numPr>
              <w:ind w:left="346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zapoznaliśmy się ze Specyfikacją Warunków Zamówienia i nie wnosimy do niej zastrzeżeń oraz przyjmujemy warunki w niej zawarte</w:t>
            </w:r>
            <w:r w:rsid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;</w:t>
            </w:r>
          </w:p>
          <w:p w14:paraId="7930EC69" w14:textId="244E98F0" w:rsidR="004D11F0" w:rsidRPr="001039DC" w:rsidRDefault="004D11F0" w:rsidP="001039DC">
            <w:pPr>
              <w:pStyle w:val="Akapitzlist"/>
              <w:numPr>
                <w:ilvl w:val="0"/>
                <w:numId w:val="87"/>
              </w:numPr>
              <w:ind w:left="346" w:hanging="283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pl-PL"/>
              </w:rPr>
            </w:pP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 xml:space="preserve">uważamy się za związanych niniejszą ofertą na okres </w:t>
            </w:r>
            <w:r w:rsidR="000D6DCD"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9</w:t>
            </w:r>
            <w:r w:rsidRPr="001039DC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0 dni licząc od dnia otwarcia ofert (włącznie z tym dniem)</w:t>
            </w:r>
            <w:r w:rsidR="00441B45">
              <w:rPr>
                <w:rFonts w:ascii="Calibri" w:eastAsia="Times New Roman" w:hAnsi="Calibri" w:cs="Segoe UI"/>
                <w:sz w:val="20"/>
                <w:szCs w:val="20"/>
                <w:lang w:val="pl-PL"/>
              </w:rPr>
              <w:t>.</w:t>
            </w:r>
          </w:p>
        </w:tc>
      </w:tr>
      <w:tr w:rsidR="004D11F0" w:rsidRPr="00E970D9" w14:paraId="0F8137B6" w14:textId="77777777" w:rsidTr="00A22209">
        <w:trPr>
          <w:trHeight w:val="425"/>
        </w:trPr>
        <w:tc>
          <w:tcPr>
            <w:tcW w:w="9214" w:type="dxa"/>
          </w:tcPr>
          <w:p w14:paraId="134E321D" w14:textId="66594011" w:rsidR="004D11F0" w:rsidRPr="00A37446" w:rsidRDefault="004D11F0" w:rsidP="00A37446">
            <w:pPr>
              <w:pStyle w:val="Akapitzlist"/>
              <w:numPr>
                <w:ilvl w:val="0"/>
                <w:numId w:val="30"/>
              </w:numPr>
              <w:spacing w:after="40" w:line="240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A37446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9E54BD1" w14:textId="77777777" w:rsidR="004D11F0" w:rsidRPr="00E970D9" w:rsidRDefault="004D11F0" w:rsidP="00321E2F">
            <w:pPr>
              <w:numPr>
                <w:ilvl w:val="0"/>
                <w:numId w:val="28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C9A5D21" w14:textId="77777777" w:rsidR="004D11F0" w:rsidRPr="00E970D9" w:rsidRDefault="004D11F0" w:rsidP="00321E2F">
            <w:pPr>
              <w:numPr>
                <w:ilvl w:val="0"/>
                <w:numId w:val="28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8F38A6A" w14:textId="77777777" w:rsidR="004D11F0" w:rsidRPr="00E970D9" w:rsidRDefault="004D11F0" w:rsidP="00A2220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7211CCA9" w14:textId="77777777" w:rsidR="004D11F0" w:rsidRPr="00E970D9" w:rsidRDefault="004D11F0" w:rsidP="00A22209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2FE56C87" w14:textId="77777777" w:rsidR="004D11F0" w:rsidRPr="00E970D9" w:rsidRDefault="004D11F0" w:rsidP="00A2220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4D11F0" w:rsidRPr="00E970D9" w14:paraId="07130535" w14:textId="77777777" w:rsidTr="00A22209">
        <w:trPr>
          <w:trHeight w:val="280"/>
        </w:trPr>
        <w:tc>
          <w:tcPr>
            <w:tcW w:w="9214" w:type="dxa"/>
          </w:tcPr>
          <w:p w14:paraId="6B42EB39" w14:textId="3C56F2F0" w:rsidR="004D11F0" w:rsidRPr="00A37446" w:rsidRDefault="004D11F0" w:rsidP="00FB17A2">
            <w:pPr>
              <w:pStyle w:val="Akapitzlist"/>
              <w:numPr>
                <w:ilvl w:val="0"/>
                <w:numId w:val="77"/>
              </w:numPr>
              <w:spacing w:after="40" w:line="240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A37446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146ED0F" w14:textId="77777777" w:rsidR="004D11F0" w:rsidRPr="00E970D9" w:rsidRDefault="004D11F0" w:rsidP="00A22209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19011BF6" w14:textId="77777777" w:rsidR="004D11F0" w:rsidRPr="00E970D9" w:rsidRDefault="004D11F0" w:rsidP="00321E2F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A9A7918" w14:textId="77777777" w:rsidR="004D11F0" w:rsidRPr="00E970D9" w:rsidRDefault="004D11F0" w:rsidP="00321E2F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24730E" w14:textId="77777777" w:rsidR="004D11F0" w:rsidRPr="00E970D9" w:rsidRDefault="004D11F0" w:rsidP="00321E2F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85EE6CE" w14:textId="77777777" w:rsidR="004D11F0" w:rsidRPr="00E970D9" w:rsidRDefault="004D11F0" w:rsidP="00321E2F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C95D74" w14:textId="77777777" w:rsidR="004D11F0" w:rsidRPr="00E970D9" w:rsidRDefault="004D11F0" w:rsidP="00A22209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E970D9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7FBB8277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789029E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3E365D1C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469EE2B9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86CAE18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C5FB538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EB811C3" w14:textId="77777777" w:rsidR="004D11F0" w:rsidRPr="00E970D9" w:rsidRDefault="004D11F0" w:rsidP="004D11F0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val="pl-PL"/>
        </w:rPr>
      </w:pPr>
    </w:p>
    <w:p w14:paraId="568E5FAC" w14:textId="77777777" w:rsidR="004D11F0" w:rsidRDefault="004D11F0" w:rsidP="004D11F0">
      <w:pPr>
        <w:spacing w:line="360" w:lineRule="auto"/>
        <w:jc w:val="right"/>
        <w:rPr>
          <w:rFonts w:eastAsia="Times New Roman"/>
          <w:b/>
          <w:lang w:val="pl-PL"/>
        </w:rPr>
      </w:pPr>
    </w:p>
    <w:p w14:paraId="27EE838C" w14:textId="77777777" w:rsidR="00441B45" w:rsidRDefault="00441B45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8FF8E0C" w14:textId="77777777" w:rsidR="00441B45" w:rsidRDefault="00441B45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8201DDF" w14:textId="77777777" w:rsidR="00441B45" w:rsidRDefault="00441B45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8513533" w14:textId="77777777" w:rsidR="00441B45" w:rsidRDefault="00441B45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A7C3650" w14:textId="77777777" w:rsidR="00441B45" w:rsidRDefault="00441B45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1A1B6EF" w14:textId="77777777" w:rsidR="00441B45" w:rsidRDefault="00441B45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FB50090" w14:textId="0A3C980C" w:rsidR="00795344" w:rsidRPr="00BB6DF6" w:rsidRDefault="00795344" w:rsidP="00795344">
      <w:pPr>
        <w:pStyle w:val="Tekstpodstawowywcity"/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BB6DF6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>Załącznik nr 3 do SWZ</w:t>
      </w:r>
    </w:p>
    <w:p w14:paraId="3DE38228" w14:textId="77777777" w:rsidR="00795344" w:rsidRPr="00BB6DF6" w:rsidRDefault="00795344" w:rsidP="00795344">
      <w:pPr>
        <w:pStyle w:val="Tekstpodstawowywcity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795344" w:rsidRPr="00BB6DF6" w14:paraId="12738D10" w14:textId="77777777" w:rsidTr="00182071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51D4F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39" w:name="_Hlk35335348"/>
          </w:p>
          <w:p w14:paraId="4B42454D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WYKAZ CZĘŚCI ZAMÓWIENIA JAKIE WYKONAWCA POWIERZA PODWYKONAWCOM I NAZWY PODWYKONAWCÓW </w:t>
            </w:r>
          </w:p>
          <w:p w14:paraId="48698080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5F75B20" w14:textId="77777777" w:rsidR="00795344" w:rsidRPr="00BB6DF6" w:rsidRDefault="00795344" w:rsidP="00795344">
      <w:pPr>
        <w:pStyle w:val="Tekstpodstawowywcity"/>
        <w:ind w:left="0"/>
        <w:rPr>
          <w:rFonts w:asciiTheme="majorHAnsi" w:hAnsiTheme="majorHAnsi" w:cstheme="majorHAnsi"/>
          <w:b/>
          <w:sz w:val="22"/>
          <w:szCs w:val="22"/>
        </w:rPr>
      </w:pPr>
      <w:r w:rsidRPr="00BB6DF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368"/>
      </w:tblGrid>
      <w:tr w:rsidR="00795344" w:rsidRPr="00BB6DF6" w14:paraId="71D87866" w14:textId="77777777" w:rsidTr="00052540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6FE34C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386F9A13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2C769EF9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Nazwa zamówienia</w:t>
            </w:r>
          </w:p>
          <w:p w14:paraId="5DBD88A7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79" w14:textId="3F3183DB" w:rsidR="00795344" w:rsidRPr="00BB6DF6" w:rsidRDefault="00795344" w:rsidP="00182071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730093">
              <w:rPr>
                <w:rFonts w:asciiTheme="majorHAnsi" w:hAnsiTheme="majorHAnsi" w:cstheme="majorHAnsi"/>
                <w:b/>
              </w:rPr>
              <w:t>2</w:t>
            </w:r>
            <w:r w:rsidR="00052540">
              <w:rPr>
                <w:rFonts w:asciiTheme="majorHAnsi" w:hAnsiTheme="majorHAnsi" w:cstheme="majorHAnsi"/>
                <w:b/>
              </w:rPr>
              <w:t>-</w:t>
            </w:r>
            <w:r w:rsidRPr="00BB6DF6">
              <w:rPr>
                <w:rFonts w:asciiTheme="majorHAnsi" w:hAnsiTheme="majorHAnsi" w:cstheme="majorHAnsi"/>
                <w:b/>
              </w:rPr>
              <w:t>202</w:t>
            </w:r>
            <w:r w:rsidR="00730093">
              <w:rPr>
                <w:rFonts w:asciiTheme="majorHAnsi" w:hAnsiTheme="majorHAnsi" w:cstheme="majorHAnsi"/>
                <w:b/>
              </w:rPr>
              <w:t>3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17D8C3B3" w14:textId="77777777" w:rsidR="00795344" w:rsidRPr="00BB6DF6" w:rsidRDefault="00795344" w:rsidP="00182071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Zadanie nr: …</w:t>
            </w:r>
          </w:p>
        </w:tc>
      </w:tr>
      <w:tr w:rsidR="00795344" w:rsidRPr="00BB6DF6" w14:paraId="16AC48AA" w14:textId="77777777" w:rsidTr="00052540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8FE11C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2BBB2FB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5CE2FC8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adres </w:t>
            </w:r>
            <w:r w:rsidRPr="00BB6DF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Wykonawcy</w:t>
            </w:r>
          </w:p>
          <w:p w14:paraId="620BFB5F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50D" w14:textId="77777777" w:rsidR="00795344" w:rsidRPr="00BB6DF6" w:rsidRDefault="00795344" w:rsidP="00182071">
            <w:pPr>
              <w:pStyle w:val="Tekstpodstawowywcity"/>
              <w:spacing w:line="480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A6C6A4A" w14:textId="77777777" w:rsidR="00795344" w:rsidRPr="00BB6DF6" w:rsidRDefault="00795344" w:rsidP="00795344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BB6DF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052"/>
      </w:tblGrid>
      <w:tr w:rsidR="00795344" w:rsidRPr="00BB6DF6" w14:paraId="343C9055" w14:textId="77777777" w:rsidTr="00182071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3677A1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983C72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53BCE6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682BB71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Część zamówienia, której wykonanie </w:t>
            </w:r>
          </w:p>
          <w:p w14:paraId="505DA981" w14:textId="1AD05EEC" w:rsidR="00795344" w:rsidRPr="00BB6DF6" w:rsidRDefault="00D80E42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</w:t>
            </w:r>
            <w:r w:rsidR="00795344"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ykonawca powierza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795344"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odwykonawcom i nazwa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795344" w:rsidRPr="00BB6DF6">
              <w:rPr>
                <w:rFonts w:asciiTheme="majorHAnsi" w:hAnsiTheme="majorHAnsi" w:cstheme="majorHAnsi"/>
                <w:b/>
                <w:sz w:val="22"/>
                <w:szCs w:val="22"/>
              </w:rPr>
              <w:t>odwykonawcy tej części</w:t>
            </w:r>
          </w:p>
        </w:tc>
      </w:tr>
      <w:tr w:rsidR="00795344" w:rsidRPr="00BB6DF6" w14:paraId="079DEDE0" w14:textId="77777777" w:rsidTr="001820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7E3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5BCC1F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B2A4FE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2B70750C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FDC" w14:textId="77777777" w:rsidR="00795344" w:rsidRPr="00BB6DF6" w:rsidRDefault="00795344" w:rsidP="00182071">
            <w:pPr>
              <w:pStyle w:val="Tekstpodstawowywcity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5344" w:rsidRPr="00BB6DF6" w14:paraId="5A2CBD17" w14:textId="77777777" w:rsidTr="001820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1A2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323BA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7E622D" w14:textId="77777777" w:rsidR="00795344" w:rsidRPr="00BB6DF6" w:rsidRDefault="00795344" w:rsidP="00182071">
            <w:pPr>
              <w:pStyle w:val="Tekstpodstawowywcity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B6DF6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663" w14:textId="77777777" w:rsidR="00795344" w:rsidRPr="00BB6DF6" w:rsidRDefault="00795344" w:rsidP="00182071">
            <w:pPr>
              <w:pStyle w:val="Tekstpodstawowywcity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39"/>
    </w:tbl>
    <w:p w14:paraId="0A0C6158" w14:textId="77777777" w:rsidR="008465E8" w:rsidRPr="00D078CC" w:rsidRDefault="008465E8" w:rsidP="008465E8">
      <w:pPr>
        <w:spacing w:line="32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2D12DBA2" w14:textId="47809A30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2BA7F017" w14:textId="64B27539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2D4807DD" w14:textId="3F62824D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412D95B8" w14:textId="0CD59434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78A358FE" w14:textId="2D99FAC4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0735F9AA" w14:textId="3CB794AC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69CF60E0" w14:textId="53C45BC6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2F019213" w14:textId="6A4D9FE4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3EFBE87C" w14:textId="6112C426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27FBBD3F" w14:textId="7F97F2C0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034899ED" w14:textId="1345DB6A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79FF1B77" w14:textId="4ACDB0A5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4FFE9311" w14:textId="745CC6F1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13FEC109" w14:textId="7265E31E" w:rsidR="00F178A1" w:rsidRPr="00997579" w:rsidRDefault="00F178A1" w:rsidP="00F178A1">
      <w:pPr>
        <w:spacing w:after="40"/>
        <w:jc w:val="right"/>
        <w:rPr>
          <w:rFonts w:ascii="Calibri" w:hAnsi="Calibri" w:cs="Segoe UI"/>
          <w:b/>
          <w:bCs/>
        </w:rPr>
      </w:pPr>
      <w:r w:rsidRPr="00997579">
        <w:rPr>
          <w:rFonts w:ascii="Calibri" w:hAnsi="Calibri" w:cs="Segoe UI"/>
          <w:b/>
          <w:bCs/>
        </w:rPr>
        <w:lastRenderedPageBreak/>
        <w:t xml:space="preserve">Załącznik nr </w:t>
      </w:r>
      <w:r w:rsidR="00E7517E">
        <w:rPr>
          <w:rFonts w:ascii="Calibri" w:hAnsi="Calibri" w:cs="Segoe UI"/>
          <w:b/>
          <w:bCs/>
        </w:rPr>
        <w:t>4</w:t>
      </w:r>
      <w:r w:rsidRPr="00997579">
        <w:rPr>
          <w:rFonts w:ascii="Calibri" w:hAnsi="Calibri" w:cs="Segoe UI"/>
          <w:b/>
          <w:bCs/>
        </w:rPr>
        <w:t xml:space="preserve"> do SWZ </w:t>
      </w:r>
    </w:p>
    <w:p w14:paraId="2F403CEE" w14:textId="77777777" w:rsidR="00F178A1" w:rsidRPr="004F63D4" w:rsidRDefault="00F178A1" w:rsidP="00F178A1">
      <w:pPr>
        <w:spacing w:after="40"/>
        <w:jc w:val="right"/>
        <w:rPr>
          <w:rFonts w:ascii="Calibri" w:hAnsi="Calibri" w:cs="Segoe U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F178A1" w:rsidRPr="004C33E9" w14:paraId="24B99B19" w14:textId="77777777" w:rsidTr="00182071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4E6E34F3" w14:textId="2FF5FDBA" w:rsidR="00F178A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E28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WYKAZ  USŁUG WYKONANYCH / WYKONYWANYCH </w:t>
            </w:r>
          </w:p>
          <w:p w14:paraId="74F23AD8" w14:textId="77777777" w:rsidR="00F178A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0BC8783E" w14:textId="77777777" w:rsidR="00F178A1" w:rsidRPr="008C0FA5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7F7FC6E0" w14:textId="77777777" w:rsidR="00F178A1" w:rsidRDefault="00F178A1" w:rsidP="00F178A1">
      <w:pPr>
        <w:pStyle w:val="Tekstpodstawowywcity"/>
        <w:ind w:left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054"/>
      </w:tblGrid>
      <w:tr w:rsidR="00F178A1" w:rsidRPr="00FE2831" w14:paraId="193E418C" w14:textId="77777777" w:rsidTr="00182071">
        <w:trPr>
          <w:cantSplit/>
          <w:trHeight w:hRule="exact" w:val="1047"/>
        </w:trPr>
        <w:tc>
          <w:tcPr>
            <w:tcW w:w="2273" w:type="dxa"/>
            <w:shd w:val="clear" w:color="auto" w:fill="D9D9D9" w:themeFill="background1" w:themeFillShade="D9"/>
          </w:tcPr>
          <w:p w14:paraId="63FD7370" w14:textId="77777777" w:rsidR="00F178A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0D427777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9EDD9A9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054" w:type="dxa"/>
            <w:vAlign w:val="bottom"/>
          </w:tcPr>
          <w:p w14:paraId="44C40289" w14:textId="0B3E2021" w:rsidR="00F178A1" w:rsidRPr="00BB6DF6" w:rsidRDefault="00E7517E" w:rsidP="0018207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F178A1"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730093">
              <w:rPr>
                <w:rFonts w:asciiTheme="majorHAnsi" w:hAnsiTheme="majorHAnsi" w:cstheme="majorHAnsi"/>
                <w:b/>
              </w:rPr>
              <w:t>2</w:t>
            </w:r>
            <w:r w:rsidR="00F178A1" w:rsidRPr="00BB6DF6">
              <w:rPr>
                <w:rFonts w:asciiTheme="majorHAnsi" w:hAnsiTheme="majorHAnsi" w:cstheme="majorHAnsi"/>
                <w:b/>
              </w:rPr>
              <w:t>-202</w:t>
            </w:r>
            <w:r w:rsidR="00730093">
              <w:rPr>
                <w:rFonts w:asciiTheme="majorHAnsi" w:hAnsiTheme="majorHAnsi" w:cstheme="majorHAnsi"/>
                <w:b/>
              </w:rPr>
              <w:t>3</w:t>
            </w:r>
            <w:r w:rsidR="00F178A1"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2EA208F4" w14:textId="77777777" w:rsidR="00F178A1" w:rsidRPr="00FE2831" w:rsidRDefault="00F178A1" w:rsidP="00182071">
            <w:pPr>
              <w:pStyle w:val="NormalnyWeb"/>
              <w:spacing w:after="0"/>
              <w:ind w:left="-2108"/>
              <w:rPr>
                <w:rFonts w:asciiTheme="majorHAnsi" w:hAnsiTheme="majorHAnsi" w:cs="Arial"/>
              </w:rPr>
            </w:pPr>
          </w:p>
        </w:tc>
      </w:tr>
      <w:tr w:rsidR="00F178A1" w:rsidRPr="00FE2831" w14:paraId="0A4700BA" w14:textId="77777777" w:rsidTr="00182071">
        <w:trPr>
          <w:cantSplit/>
          <w:trHeight w:hRule="exact" w:val="1416"/>
        </w:trPr>
        <w:tc>
          <w:tcPr>
            <w:tcW w:w="2273" w:type="dxa"/>
            <w:shd w:val="clear" w:color="auto" w:fill="D9D9D9" w:themeFill="background1" w:themeFillShade="D9"/>
          </w:tcPr>
          <w:p w14:paraId="04656796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054" w:type="dxa"/>
            <w:vAlign w:val="bottom"/>
          </w:tcPr>
          <w:p w14:paraId="4143A329" w14:textId="77777777" w:rsidR="00F178A1" w:rsidRDefault="00F178A1" w:rsidP="00182071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5AD7222D" w14:textId="77777777" w:rsidR="00F178A1" w:rsidRPr="00FE2831" w:rsidRDefault="00F178A1" w:rsidP="00182071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</w:tbl>
    <w:p w14:paraId="60F39405" w14:textId="77777777" w:rsidR="00F178A1" w:rsidRPr="00FE2831" w:rsidRDefault="00F178A1" w:rsidP="00F178A1">
      <w:pPr>
        <w:pStyle w:val="Podtytu"/>
        <w:spacing w:line="360" w:lineRule="auto"/>
        <w:ind w:left="57" w:right="57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43"/>
        <w:gridCol w:w="1432"/>
        <w:gridCol w:w="2132"/>
        <w:gridCol w:w="1560"/>
        <w:gridCol w:w="1559"/>
      </w:tblGrid>
      <w:tr w:rsidR="00F178A1" w:rsidRPr="00FE2831" w14:paraId="41E3E51D" w14:textId="77777777" w:rsidTr="00182071">
        <w:trPr>
          <w:cantSplit/>
          <w:trHeight w:val="905"/>
        </w:trPr>
        <w:tc>
          <w:tcPr>
            <w:tcW w:w="436" w:type="dxa"/>
          </w:tcPr>
          <w:p w14:paraId="7B826359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2243" w:type="dxa"/>
          </w:tcPr>
          <w:p w14:paraId="542A3DE0" w14:textId="77777777" w:rsidR="00F178A1" w:rsidRPr="00FE2831" w:rsidRDefault="00F178A1" w:rsidP="00182071">
            <w:pPr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FE2831">
              <w:rPr>
                <w:rFonts w:asciiTheme="majorHAnsi" w:hAnsiTheme="majorHAnsi"/>
                <w:sz w:val="20"/>
                <w:szCs w:val="20"/>
              </w:rPr>
              <w:t>rzedmiot usługi</w:t>
            </w:r>
          </w:p>
        </w:tc>
        <w:tc>
          <w:tcPr>
            <w:tcW w:w="1432" w:type="dxa"/>
          </w:tcPr>
          <w:p w14:paraId="73948D9E" w14:textId="77777777" w:rsidR="00F178A1" w:rsidRPr="00FE2831" w:rsidRDefault="00F178A1" w:rsidP="00182071">
            <w:pPr>
              <w:snapToGrid w:val="0"/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Wartość zamówienia</w:t>
            </w:r>
          </w:p>
          <w:p w14:paraId="2509DF09" w14:textId="77777777" w:rsidR="00F178A1" w:rsidRPr="00FE2831" w:rsidRDefault="00F178A1" w:rsidP="00182071">
            <w:pPr>
              <w:snapToGrid w:val="0"/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2132" w:type="dxa"/>
          </w:tcPr>
          <w:p w14:paraId="06BE20D5" w14:textId="77777777" w:rsidR="00F178A1" w:rsidRPr="00FE2831" w:rsidRDefault="00F178A1" w:rsidP="00182071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Podmiot, na rzecz którego wykonano/</w:t>
            </w:r>
          </w:p>
          <w:p w14:paraId="46FE4692" w14:textId="77777777" w:rsidR="00F178A1" w:rsidRPr="00FE2831" w:rsidRDefault="00F178A1" w:rsidP="00182071">
            <w:pPr>
              <w:snapToGrid w:val="0"/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wykonywana jest usługa</w:t>
            </w:r>
          </w:p>
        </w:tc>
        <w:tc>
          <w:tcPr>
            <w:tcW w:w="1560" w:type="dxa"/>
          </w:tcPr>
          <w:p w14:paraId="23E63BE9" w14:textId="77777777" w:rsidR="00F178A1" w:rsidRPr="00FE2831" w:rsidRDefault="00F178A1" w:rsidP="00182071">
            <w:pPr>
              <w:snapToGrid w:val="0"/>
              <w:ind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14:paraId="5295308F" w14:textId="77777777" w:rsidR="00F178A1" w:rsidRPr="00FE2831" w:rsidRDefault="00F178A1" w:rsidP="00182071">
            <w:pPr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wykonania</w:t>
            </w:r>
          </w:p>
          <w:p w14:paraId="4074D2C3" w14:textId="77777777" w:rsidR="00F178A1" w:rsidRPr="00FE2831" w:rsidRDefault="00F178A1" w:rsidP="00182071">
            <w:pPr>
              <w:ind w:left="57" w:right="5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14:paraId="5CC6637F" w14:textId="77777777" w:rsidR="00F178A1" w:rsidRPr="00FE2831" w:rsidRDefault="00F178A1" w:rsidP="001820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Uwagi</w:t>
            </w:r>
          </w:p>
        </w:tc>
      </w:tr>
      <w:tr w:rsidR="00F178A1" w:rsidRPr="00FE2831" w14:paraId="0976ABD4" w14:textId="77777777" w:rsidTr="00182071">
        <w:trPr>
          <w:cantSplit/>
          <w:trHeight w:hRule="exact" w:val="2079"/>
        </w:trPr>
        <w:tc>
          <w:tcPr>
            <w:tcW w:w="436" w:type="dxa"/>
          </w:tcPr>
          <w:p w14:paraId="5ED96B8A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  <w:p w14:paraId="55FF7D73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  <w:p w14:paraId="457C8955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55AD5293" w14:textId="77777777" w:rsidR="00F178A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7545C34A" w14:textId="77777777" w:rsidR="00F178A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061F1AF" w14:textId="77777777" w:rsidR="00F178A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8818D89" w14:textId="77777777" w:rsidR="00F178A1" w:rsidRPr="00FE283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3D1F74C5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32" w:type="dxa"/>
          </w:tcPr>
          <w:p w14:paraId="7ACF85A6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</w:tc>
        <w:tc>
          <w:tcPr>
            <w:tcW w:w="2132" w:type="dxa"/>
          </w:tcPr>
          <w:p w14:paraId="06473A94" w14:textId="77777777" w:rsidR="00F178A1" w:rsidRPr="00FE2831" w:rsidRDefault="00F178A1" w:rsidP="00182071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14:paraId="759EEA3F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9" w:type="dxa"/>
          </w:tcPr>
          <w:p w14:paraId="6C8D72B6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26E70054" w14:textId="77777777" w:rsidTr="00182071">
        <w:trPr>
          <w:cantSplit/>
          <w:trHeight w:hRule="exact" w:val="2690"/>
        </w:trPr>
        <w:tc>
          <w:tcPr>
            <w:tcW w:w="436" w:type="dxa"/>
          </w:tcPr>
          <w:p w14:paraId="28AA934C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  <w:p w14:paraId="32E195B0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  <w:p w14:paraId="13385AEE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740515B4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021E91E8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69D019F7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32" w:type="dxa"/>
          </w:tcPr>
          <w:p w14:paraId="6F810AC5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132" w:type="dxa"/>
          </w:tcPr>
          <w:p w14:paraId="448729F1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60" w:type="dxa"/>
          </w:tcPr>
          <w:p w14:paraId="1060DE7E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59" w:type="dxa"/>
          </w:tcPr>
          <w:p w14:paraId="6F443660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07046F4F" w14:textId="77777777" w:rsidR="00F178A1" w:rsidRPr="00FE2831" w:rsidRDefault="00F178A1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502EE68A" w14:textId="77777777" w:rsidR="00F178A1" w:rsidRPr="00FE2831" w:rsidRDefault="00F178A1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324F28DB" w14:textId="77777777" w:rsidR="00F178A1" w:rsidRPr="00FE2831" w:rsidRDefault="00F178A1" w:rsidP="00F178A1">
      <w:pPr>
        <w:pStyle w:val="Tekstpodstawowywcity"/>
        <w:spacing w:line="360" w:lineRule="auto"/>
        <w:ind w:left="0" w:right="57"/>
        <w:rPr>
          <w:rFonts w:asciiTheme="majorHAnsi" w:hAnsiTheme="majorHAnsi" w:cs="Arial"/>
        </w:rPr>
      </w:pPr>
    </w:p>
    <w:p w14:paraId="083CDED4" w14:textId="77777777" w:rsidR="00F178A1" w:rsidRPr="00FE2831" w:rsidRDefault="00F178A1" w:rsidP="00F178A1">
      <w:pPr>
        <w:pStyle w:val="Tekstpodstawowywcity"/>
        <w:spacing w:line="360" w:lineRule="auto"/>
        <w:ind w:left="57" w:right="57"/>
        <w:rPr>
          <w:rFonts w:asciiTheme="majorHAnsi" w:hAnsiTheme="majorHAnsi" w:cs="Arial"/>
          <w:sz w:val="20"/>
        </w:rPr>
      </w:pP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</w:r>
      <w:r w:rsidRPr="00FE2831">
        <w:rPr>
          <w:rFonts w:asciiTheme="majorHAnsi" w:hAnsiTheme="majorHAnsi" w:cs="Arial"/>
          <w:sz w:val="20"/>
        </w:rPr>
        <w:tab/>
        <w:t xml:space="preserve">      </w:t>
      </w:r>
      <w:r>
        <w:rPr>
          <w:rFonts w:asciiTheme="majorHAnsi" w:hAnsiTheme="majorHAnsi" w:cs="Arial"/>
          <w:sz w:val="20"/>
        </w:rPr>
        <w:t xml:space="preserve">     </w:t>
      </w:r>
    </w:p>
    <w:p w14:paraId="223D2490" w14:textId="77777777" w:rsidR="00F178A1" w:rsidRDefault="00F178A1" w:rsidP="00F178A1">
      <w:pPr>
        <w:spacing w:after="40"/>
        <w:rPr>
          <w:rFonts w:asciiTheme="majorHAnsi" w:eastAsia="Tahoma" w:hAnsiTheme="majorHAnsi" w:cs="Tahoma"/>
          <w:i/>
          <w:iCs/>
          <w:sz w:val="28"/>
          <w:szCs w:val="28"/>
          <w:lang w:eastAsia="ar-SA"/>
        </w:rPr>
      </w:pPr>
    </w:p>
    <w:p w14:paraId="1EB06EF9" w14:textId="77777777" w:rsidR="00F178A1" w:rsidRDefault="00F178A1" w:rsidP="00F178A1">
      <w:pPr>
        <w:spacing w:after="40"/>
        <w:rPr>
          <w:rFonts w:ascii="Calibri" w:hAnsi="Calibri" w:cs="Segoe UI"/>
          <w:b/>
          <w:bCs/>
        </w:rPr>
      </w:pPr>
    </w:p>
    <w:p w14:paraId="5630A47C" w14:textId="00D968B0" w:rsidR="00F178A1" w:rsidRPr="00997579" w:rsidRDefault="00F178A1" w:rsidP="00F178A1">
      <w:pPr>
        <w:spacing w:after="40"/>
        <w:jc w:val="right"/>
        <w:rPr>
          <w:rFonts w:ascii="Calibri" w:hAnsi="Calibri" w:cs="Segoe UI"/>
          <w:b/>
          <w:bCs/>
        </w:rPr>
      </w:pPr>
      <w:r w:rsidRPr="00997579">
        <w:rPr>
          <w:rFonts w:ascii="Calibri" w:hAnsi="Calibri" w:cs="Segoe UI"/>
          <w:b/>
          <w:bCs/>
        </w:rPr>
        <w:lastRenderedPageBreak/>
        <w:t xml:space="preserve">Załącznik nr </w:t>
      </w:r>
      <w:r w:rsidR="00FF0266">
        <w:rPr>
          <w:rFonts w:ascii="Calibri" w:hAnsi="Calibri" w:cs="Segoe UI"/>
          <w:b/>
          <w:bCs/>
        </w:rPr>
        <w:t>5</w:t>
      </w:r>
      <w:r w:rsidRPr="00997579">
        <w:rPr>
          <w:rFonts w:ascii="Calibri" w:hAnsi="Calibri" w:cs="Segoe UI"/>
          <w:b/>
          <w:bCs/>
        </w:rPr>
        <w:t xml:space="preserve"> do SWZ </w:t>
      </w: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7"/>
        <w:gridCol w:w="3970"/>
        <w:gridCol w:w="3084"/>
        <w:gridCol w:w="35"/>
      </w:tblGrid>
      <w:tr w:rsidR="00F178A1" w:rsidRPr="004C33E9" w14:paraId="2008CEA9" w14:textId="77777777" w:rsidTr="00376C89">
        <w:trPr>
          <w:gridAfter w:val="1"/>
          <w:wAfter w:w="35" w:type="dxa"/>
          <w:trHeight w:val="460"/>
        </w:trPr>
        <w:tc>
          <w:tcPr>
            <w:tcW w:w="9327" w:type="dxa"/>
            <w:gridSpan w:val="4"/>
            <w:shd w:val="clear" w:color="auto" w:fill="D9D9D9"/>
            <w:vAlign w:val="center"/>
          </w:tcPr>
          <w:p w14:paraId="1257C2F3" w14:textId="77777777" w:rsidR="00F178A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bookmarkStart w:id="40" w:name="_Hlk35338929"/>
            <w:r w:rsidRPr="00FE28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WYKAZ 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NARZĘDZI DOSTĘPNYCH WYKONAWCY</w:t>
            </w:r>
          </w:p>
          <w:p w14:paraId="4BDE98F4" w14:textId="77777777" w:rsidR="00F178A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359E96B8" w14:textId="77777777" w:rsidR="00F178A1" w:rsidRPr="00FE283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  <w:tr w:rsidR="00F178A1" w:rsidRPr="00FE2831" w14:paraId="77496DEC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cantSplit/>
          <w:trHeight w:hRule="exact" w:val="1047"/>
        </w:trPr>
        <w:tc>
          <w:tcPr>
            <w:tcW w:w="2273" w:type="dxa"/>
            <w:gridSpan w:val="2"/>
            <w:shd w:val="clear" w:color="auto" w:fill="D9D9D9" w:themeFill="background1" w:themeFillShade="D9"/>
          </w:tcPr>
          <w:p w14:paraId="7ACA502A" w14:textId="77777777" w:rsidR="00F178A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3E725D2F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46DACB7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054" w:type="dxa"/>
            <w:gridSpan w:val="2"/>
            <w:vAlign w:val="bottom"/>
          </w:tcPr>
          <w:p w14:paraId="3E87BDC0" w14:textId="3FA7D578" w:rsidR="00F178A1" w:rsidRPr="00BB6DF6" w:rsidRDefault="00F178A1" w:rsidP="00182071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730093">
              <w:rPr>
                <w:rFonts w:asciiTheme="majorHAnsi" w:hAnsiTheme="majorHAnsi" w:cstheme="majorHAnsi"/>
                <w:b/>
              </w:rPr>
              <w:t>2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 w:rsidR="00730093">
              <w:rPr>
                <w:rFonts w:asciiTheme="majorHAnsi" w:hAnsiTheme="majorHAnsi" w:cstheme="majorHAnsi"/>
                <w:b/>
              </w:rPr>
              <w:t>3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78873D59" w14:textId="77777777" w:rsidR="00F178A1" w:rsidRPr="00FE2831" w:rsidRDefault="00F178A1" w:rsidP="00182071">
            <w:pPr>
              <w:pStyle w:val="NormalnyWeb"/>
              <w:spacing w:after="0"/>
              <w:ind w:left="-2108"/>
              <w:rPr>
                <w:rFonts w:asciiTheme="majorHAnsi" w:hAnsiTheme="majorHAnsi" w:cs="Arial"/>
              </w:rPr>
            </w:pPr>
          </w:p>
        </w:tc>
      </w:tr>
      <w:tr w:rsidR="00F178A1" w:rsidRPr="00FE2831" w14:paraId="7BE642B8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cantSplit/>
          <w:trHeight w:hRule="exact" w:val="1108"/>
        </w:trPr>
        <w:tc>
          <w:tcPr>
            <w:tcW w:w="2273" w:type="dxa"/>
            <w:gridSpan w:val="2"/>
            <w:shd w:val="clear" w:color="auto" w:fill="D9D9D9" w:themeFill="background1" w:themeFillShade="D9"/>
          </w:tcPr>
          <w:p w14:paraId="570AFAD5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054" w:type="dxa"/>
            <w:gridSpan w:val="2"/>
            <w:vAlign w:val="bottom"/>
          </w:tcPr>
          <w:p w14:paraId="5B45A035" w14:textId="77777777" w:rsidR="00F178A1" w:rsidRDefault="00F178A1" w:rsidP="00182071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19200180" w14:textId="77777777" w:rsidR="00F178A1" w:rsidRPr="00FE2831" w:rsidRDefault="00F178A1" w:rsidP="00182071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  <w:bookmarkEnd w:id="40"/>
      <w:tr w:rsidR="00F178A1" w:rsidRPr="00FE2831" w14:paraId="13A902C7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36" w:type="dxa"/>
          </w:tcPr>
          <w:p w14:paraId="02613FB3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sz w:val="20"/>
                <w:szCs w:val="20"/>
              </w:rPr>
            </w:pPr>
            <w:r w:rsidRPr="00FE2831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807" w:type="dxa"/>
            <w:gridSpan w:val="2"/>
          </w:tcPr>
          <w:p w14:paraId="67D5709F" w14:textId="77777777" w:rsidR="00F178A1" w:rsidRPr="00A11E72" w:rsidRDefault="00F178A1" w:rsidP="00182071">
            <w:pPr>
              <w:snapToGrid w:val="0"/>
              <w:ind w:left="57" w:right="57"/>
              <w:jc w:val="center"/>
              <w:rPr>
                <w:rFonts w:asciiTheme="majorHAnsi" w:hAnsiTheme="majorHAnsi"/>
                <w:b/>
                <w:bCs/>
              </w:rPr>
            </w:pPr>
            <w:r w:rsidRPr="00A11E72">
              <w:rPr>
                <w:rFonts w:asciiTheme="majorHAnsi" w:hAnsiTheme="majorHAnsi"/>
                <w:b/>
                <w:bCs/>
              </w:rPr>
              <w:t>NARZĘDZIA</w:t>
            </w:r>
            <w:r>
              <w:rPr>
                <w:rFonts w:asciiTheme="majorHAnsi" w:hAnsiTheme="majorHAnsi"/>
                <w:b/>
                <w:bCs/>
              </w:rPr>
              <w:t xml:space="preserve"> I ILOŚĆ SZTUK</w:t>
            </w:r>
          </w:p>
        </w:tc>
        <w:tc>
          <w:tcPr>
            <w:tcW w:w="3119" w:type="dxa"/>
            <w:gridSpan w:val="2"/>
          </w:tcPr>
          <w:p w14:paraId="024E5F41" w14:textId="77777777" w:rsidR="00F178A1" w:rsidRPr="00A11E72" w:rsidRDefault="00F178A1" w:rsidP="001820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1E72">
              <w:rPr>
                <w:rFonts w:asciiTheme="majorHAnsi" w:hAnsiTheme="majorHAnsi"/>
                <w:b/>
                <w:bCs/>
              </w:rPr>
              <w:t>PODSTAWA DYSPONOWANIA</w:t>
            </w:r>
          </w:p>
        </w:tc>
      </w:tr>
      <w:tr w:rsidR="00F178A1" w:rsidRPr="00FE2831" w14:paraId="6115B68F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3"/>
        </w:trPr>
        <w:tc>
          <w:tcPr>
            <w:tcW w:w="436" w:type="dxa"/>
          </w:tcPr>
          <w:p w14:paraId="55DC4EAE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1.</w:t>
            </w:r>
          </w:p>
          <w:p w14:paraId="7FC35780" w14:textId="77777777" w:rsidR="00F178A1" w:rsidRPr="00A11E72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  <w:p w14:paraId="0400D818" w14:textId="77777777" w:rsidR="00F178A1" w:rsidRPr="00A11E72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</w:tc>
        <w:tc>
          <w:tcPr>
            <w:tcW w:w="5807" w:type="dxa"/>
            <w:gridSpan w:val="2"/>
          </w:tcPr>
          <w:p w14:paraId="2F6EB74F" w14:textId="77777777" w:rsidR="00F178A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457B1A14" w14:textId="77777777" w:rsidR="00F178A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1EA45CF1" w14:textId="77777777" w:rsidR="00F178A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228E3DB4" w14:textId="77777777" w:rsidR="00F178A1" w:rsidRPr="00FE2831" w:rsidRDefault="00F178A1" w:rsidP="00182071">
            <w:pPr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  <w:p w14:paraId="45E1E60D" w14:textId="77777777" w:rsidR="00F178A1" w:rsidRPr="00FE2831" w:rsidRDefault="00F178A1" w:rsidP="00182071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gridSpan w:val="2"/>
          </w:tcPr>
          <w:p w14:paraId="06435B64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2568D638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36" w:type="dxa"/>
          </w:tcPr>
          <w:p w14:paraId="190984BC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2.</w:t>
            </w:r>
          </w:p>
          <w:p w14:paraId="1D35F2A5" w14:textId="77777777" w:rsidR="00F178A1" w:rsidRPr="00A11E72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  <w:p w14:paraId="39AA6F52" w14:textId="77777777" w:rsidR="00F178A1" w:rsidRPr="00A11E72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</w:p>
        </w:tc>
        <w:tc>
          <w:tcPr>
            <w:tcW w:w="5807" w:type="dxa"/>
            <w:gridSpan w:val="2"/>
          </w:tcPr>
          <w:p w14:paraId="5A7D6C49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18B02203" w14:textId="77777777" w:rsidR="00F178A1" w:rsidRPr="00FE2831" w:rsidRDefault="00F178A1" w:rsidP="00182071">
            <w:pPr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  <w:p w14:paraId="38157960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ADE18C4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4DEF5794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2"/>
        </w:trPr>
        <w:tc>
          <w:tcPr>
            <w:tcW w:w="436" w:type="dxa"/>
          </w:tcPr>
          <w:p w14:paraId="41EEF2F8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5807" w:type="dxa"/>
            <w:gridSpan w:val="2"/>
          </w:tcPr>
          <w:p w14:paraId="06EBD8A8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0E3603A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105828AB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5"/>
        </w:trPr>
        <w:tc>
          <w:tcPr>
            <w:tcW w:w="436" w:type="dxa"/>
          </w:tcPr>
          <w:p w14:paraId="71FF9FAE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5807" w:type="dxa"/>
            <w:gridSpan w:val="2"/>
          </w:tcPr>
          <w:p w14:paraId="769DCB05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1E8285EA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173A1B66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8"/>
        </w:trPr>
        <w:tc>
          <w:tcPr>
            <w:tcW w:w="436" w:type="dxa"/>
          </w:tcPr>
          <w:p w14:paraId="211CE69D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5807" w:type="dxa"/>
            <w:gridSpan w:val="2"/>
          </w:tcPr>
          <w:p w14:paraId="6CC7DB3E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4A32BAEE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6092B3A7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36" w:type="dxa"/>
          </w:tcPr>
          <w:p w14:paraId="2B39D0DA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5807" w:type="dxa"/>
            <w:gridSpan w:val="2"/>
          </w:tcPr>
          <w:p w14:paraId="640E08E5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097820E5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18D8ACFA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436" w:type="dxa"/>
          </w:tcPr>
          <w:p w14:paraId="7702EBED" w14:textId="77777777" w:rsidR="00F178A1" w:rsidRPr="00A11E72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A11E72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5807" w:type="dxa"/>
            <w:gridSpan w:val="2"/>
          </w:tcPr>
          <w:p w14:paraId="4621D045" w14:textId="77777777" w:rsidR="00F178A1" w:rsidRPr="00FE2831" w:rsidRDefault="00F178A1" w:rsidP="00182071">
            <w:pPr>
              <w:snapToGrid w:val="0"/>
              <w:spacing w:line="360" w:lineRule="auto"/>
              <w:ind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1A3FB392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2AA16671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4B70AA7E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 w:rsidRPr="002059A7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5807" w:type="dxa"/>
            <w:gridSpan w:val="2"/>
          </w:tcPr>
          <w:p w14:paraId="3C497C0A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6A28646C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0AED1956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0CE3C369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5807" w:type="dxa"/>
            <w:gridSpan w:val="2"/>
          </w:tcPr>
          <w:p w14:paraId="18CC5C21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72F70E50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72058A19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44F1BEE6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5807" w:type="dxa"/>
            <w:gridSpan w:val="2"/>
          </w:tcPr>
          <w:p w14:paraId="09356269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600D1C5A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67B461B4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598FE661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11.</w:t>
            </w:r>
          </w:p>
        </w:tc>
        <w:tc>
          <w:tcPr>
            <w:tcW w:w="5807" w:type="dxa"/>
            <w:gridSpan w:val="2"/>
          </w:tcPr>
          <w:p w14:paraId="0085F67A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E4D54A1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5D20C07F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0E152B18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12.</w:t>
            </w:r>
          </w:p>
        </w:tc>
        <w:tc>
          <w:tcPr>
            <w:tcW w:w="5807" w:type="dxa"/>
            <w:gridSpan w:val="2"/>
          </w:tcPr>
          <w:p w14:paraId="5D22FAB4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21F8B411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3216001A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4C85BD8D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13.</w:t>
            </w:r>
          </w:p>
        </w:tc>
        <w:tc>
          <w:tcPr>
            <w:tcW w:w="5807" w:type="dxa"/>
            <w:gridSpan w:val="2"/>
          </w:tcPr>
          <w:p w14:paraId="41C595E7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541483ED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4B6B30B1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110EB998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14.</w:t>
            </w:r>
          </w:p>
        </w:tc>
        <w:tc>
          <w:tcPr>
            <w:tcW w:w="5807" w:type="dxa"/>
            <w:gridSpan w:val="2"/>
          </w:tcPr>
          <w:p w14:paraId="7CF2AF04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05313281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60A6E6C1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6A37C81F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15.</w:t>
            </w:r>
          </w:p>
        </w:tc>
        <w:tc>
          <w:tcPr>
            <w:tcW w:w="5807" w:type="dxa"/>
            <w:gridSpan w:val="2"/>
          </w:tcPr>
          <w:p w14:paraId="79053496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57BF4AD6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4D76A432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7DEF7358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16.</w:t>
            </w:r>
          </w:p>
        </w:tc>
        <w:tc>
          <w:tcPr>
            <w:tcW w:w="5807" w:type="dxa"/>
            <w:gridSpan w:val="2"/>
          </w:tcPr>
          <w:p w14:paraId="6628F31F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4C03EBB7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3A88A61C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5B85EE66" w14:textId="77777777" w:rsidR="00F178A1" w:rsidRPr="002059A7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17.</w:t>
            </w:r>
          </w:p>
        </w:tc>
        <w:tc>
          <w:tcPr>
            <w:tcW w:w="5807" w:type="dxa"/>
            <w:gridSpan w:val="2"/>
          </w:tcPr>
          <w:p w14:paraId="3C17AFE6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73C3D328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  <w:tr w:rsidR="00F178A1" w:rsidRPr="00FE2831" w14:paraId="3B367607" w14:textId="77777777" w:rsidTr="00376C8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436" w:type="dxa"/>
          </w:tcPr>
          <w:p w14:paraId="27594E53" w14:textId="77777777" w:rsidR="00F178A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18.</w:t>
            </w:r>
          </w:p>
        </w:tc>
        <w:tc>
          <w:tcPr>
            <w:tcW w:w="5807" w:type="dxa"/>
            <w:gridSpan w:val="2"/>
          </w:tcPr>
          <w:p w14:paraId="281E8AF0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19" w:type="dxa"/>
            <w:gridSpan w:val="2"/>
          </w:tcPr>
          <w:p w14:paraId="36C4E949" w14:textId="77777777" w:rsidR="00F178A1" w:rsidRPr="00FE2831" w:rsidRDefault="00F178A1" w:rsidP="00182071">
            <w:pPr>
              <w:snapToGrid w:val="0"/>
              <w:spacing w:line="360" w:lineRule="auto"/>
              <w:ind w:left="57" w:right="57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7813A71A" w14:textId="77777777" w:rsidR="00D23110" w:rsidRDefault="00D23110" w:rsidP="00D23110">
      <w:pPr>
        <w:widowControl w:val="0"/>
        <w:tabs>
          <w:tab w:val="left" w:pos="5460"/>
        </w:tabs>
        <w:ind w:right="150"/>
        <w:jc w:val="both"/>
        <w:rPr>
          <w:rFonts w:asciiTheme="majorHAnsi" w:hAnsiTheme="majorHAnsi"/>
          <w:b/>
          <w:bCs/>
        </w:rPr>
      </w:pPr>
    </w:p>
    <w:p w14:paraId="08579DC1" w14:textId="49C079F6" w:rsidR="00F178A1" w:rsidRPr="00D23110" w:rsidRDefault="00F178A1" w:rsidP="00D23110">
      <w:pPr>
        <w:widowControl w:val="0"/>
        <w:tabs>
          <w:tab w:val="left" w:pos="5460"/>
        </w:tabs>
        <w:ind w:right="150"/>
        <w:jc w:val="right"/>
        <w:rPr>
          <w:rFonts w:asciiTheme="majorHAnsi" w:hAnsiTheme="majorHAnsi"/>
        </w:rPr>
      </w:pPr>
      <w:r w:rsidRPr="007A2CEE">
        <w:rPr>
          <w:rFonts w:asciiTheme="majorHAnsi" w:hAnsiTheme="majorHAnsi"/>
          <w:b/>
          <w:bCs/>
        </w:rPr>
        <w:lastRenderedPageBreak/>
        <w:t xml:space="preserve">Załącznik nr </w:t>
      </w:r>
      <w:r w:rsidR="00FF0266">
        <w:rPr>
          <w:rFonts w:asciiTheme="majorHAnsi" w:hAnsiTheme="majorHAnsi"/>
          <w:b/>
          <w:bCs/>
        </w:rPr>
        <w:t>6</w:t>
      </w:r>
      <w:r w:rsidRPr="007A2CEE">
        <w:rPr>
          <w:rFonts w:asciiTheme="majorHAnsi" w:hAnsiTheme="majorHAnsi"/>
          <w:b/>
          <w:bCs/>
        </w:rPr>
        <w:t xml:space="preserve"> do SWZ</w:t>
      </w:r>
    </w:p>
    <w:p w14:paraId="244BB794" w14:textId="77777777" w:rsidR="00F178A1" w:rsidRDefault="00F178A1" w:rsidP="00F178A1">
      <w:pPr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XSpec="center" w:tblpY="102"/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4"/>
      </w:tblGrid>
      <w:tr w:rsidR="00F178A1" w:rsidRPr="004C33E9" w14:paraId="4BEAB36A" w14:textId="77777777" w:rsidTr="00182071">
        <w:trPr>
          <w:trHeight w:val="460"/>
        </w:trPr>
        <w:tc>
          <w:tcPr>
            <w:tcW w:w="11314" w:type="dxa"/>
            <w:shd w:val="clear" w:color="auto" w:fill="D9D9D9"/>
            <w:vAlign w:val="center"/>
          </w:tcPr>
          <w:p w14:paraId="07CE60AA" w14:textId="77777777" w:rsidR="00F178A1" w:rsidRDefault="00F178A1" w:rsidP="00182071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 xml:space="preserve">Wykaz osób, którymi dysponuje lub będzie dysponował </w:t>
            </w:r>
            <w:r>
              <w:rPr>
                <w:rFonts w:ascii="Calibri" w:hAnsi="Calibri"/>
                <w:szCs w:val="22"/>
              </w:rPr>
              <w:t>W</w:t>
            </w:r>
            <w:r w:rsidRPr="00196B5B">
              <w:rPr>
                <w:rFonts w:ascii="Calibri" w:hAnsi="Calibri"/>
                <w:szCs w:val="22"/>
              </w:rPr>
              <w:t>ykonawca</w:t>
            </w:r>
          </w:p>
          <w:p w14:paraId="135F2091" w14:textId="77777777" w:rsidR="00F178A1" w:rsidRDefault="00F178A1" w:rsidP="00182071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>i które będą uczestniczyć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96B5B">
              <w:rPr>
                <w:rFonts w:ascii="Calibri" w:hAnsi="Calibri"/>
                <w:szCs w:val="22"/>
              </w:rPr>
              <w:t>w wykonaniu zamówienia,</w:t>
            </w:r>
          </w:p>
          <w:p w14:paraId="4371271A" w14:textId="77777777" w:rsidR="00F178A1" w:rsidRPr="00196B5B" w:rsidRDefault="00F178A1" w:rsidP="00182071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196B5B">
              <w:rPr>
                <w:rFonts w:ascii="Calibri" w:hAnsi="Calibri"/>
                <w:szCs w:val="22"/>
              </w:rPr>
              <w:t>wraz z informacjami na temat ich kwalifikacji zawodowych, doświadczenia i wykształcenia niezbędnych do wykonania zamówienia,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96B5B">
              <w:rPr>
                <w:rFonts w:ascii="Calibri" w:hAnsi="Calibri"/>
                <w:szCs w:val="22"/>
              </w:rPr>
              <w:t>a także zakresu wykonywanych przez nich czynności</w:t>
            </w:r>
          </w:p>
          <w:p w14:paraId="66F5F4C6" w14:textId="77777777" w:rsidR="00F178A1" w:rsidRPr="00196B5B" w:rsidRDefault="00F178A1" w:rsidP="00182071">
            <w:pPr>
              <w:rPr>
                <w:rFonts w:ascii="Calibri" w:hAnsi="Calibri"/>
                <w:bCs/>
              </w:rPr>
            </w:pPr>
          </w:p>
          <w:p w14:paraId="04BC3217" w14:textId="77777777" w:rsidR="00F178A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42DA4DE2" w14:textId="77777777" w:rsidR="00F178A1" w:rsidRPr="00FE2831" w:rsidRDefault="00F178A1" w:rsidP="00182071">
            <w:pPr>
              <w:pStyle w:val="Tekstpodstawowywcity"/>
              <w:spacing w:after="0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0FA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Dot. Zadania nr …………………….</w:t>
            </w:r>
          </w:p>
        </w:tc>
      </w:tr>
    </w:tbl>
    <w:p w14:paraId="05F1BAF5" w14:textId="77777777" w:rsidR="00F178A1" w:rsidRDefault="00F178A1" w:rsidP="00F178A1">
      <w:pPr>
        <w:jc w:val="right"/>
        <w:rPr>
          <w:rFonts w:asciiTheme="majorHAnsi" w:hAnsiTheme="majorHAnsi"/>
          <w:b/>
          <w:bCs/>
        </w:rPr>
      </w:pPr>
    </w:p>
    <w:p w14:paraId="259E0D7E" w14:textId="77777777" w:rsidR="00F178A1" w:rsidRDefault="00F178A1" w:rsidP="00F178A1">
      <w:pPr>
        <w:jc w:val="right"/>
        <w:rPr>
          <w:rFonts w:asciiTheme="majorHAnsi" w:hAnsiTheme="majorHAnsi"/>
          <w:b/>
          <w:bCs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7933"/>
      </w:tblGrid>
      <w:tr w:rsidR="00F178A1" w:rsidRPr="00FE2831" w14:paraId="08B20353" w14:textId="77777777" w:rsidTr="00182071">
        <w:trPr>
          <w:cantSplit/>
          <w:trHeight w:hRule="exact" w:val="1047"/>
        </w:trPr>
        <w:tc>
          <w:tcPr>
            <w:tcW w:w="3407" w:type="dxa"/>
            <w:shd w:val="clear" w:color="auto" w:fill="D9D9D9" w:themeFill="background1" w:themeFillShade="D9"/>
          </w:tcPr>
          <w:p w14:paraId="3B784F00" w14:textId="77777777" w:rsidR="00F178A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rPr>
                <w:rFonts w:asciiTheme="majorHAnsi" w:hAnsiTheme="majorHAnsi" w:cs="Arial"/>
              </w:rPr>
            </w:pPr>
          </w:p>
          <w:p w14:paraId="117B7DA2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 w:rsidRPr="00FE2831">
              <w:rPr>
                <w:rFonts w:asciiTheme="majorHAnsi" w:hAnsiTheme="majorHAnsi" w:cs="Arial"/>
              </w:rPr>
              <w:t>Nazwa zamówienia</w:t>
            </w:r>
          </w:p>
          <w:p w14:paraId="498F6008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ind w:right="57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7933" w:type="dxa"/>
            <w:vAlign w:val="bottom"/>
          </w:tcPr>
          <w:p w14:paraId="1C63E4E1" w14:textId="4B7D4D7B" w:rsidR="00F178A1" w:rsidRPr="00BB6DF6" w:rsidRDefault="00F178A1" w:rsidP="00182071">
            <w:pPr>
              <w:rPr>
                <w:rFonts w:asciiTheme="majorHAnsi" w:hAnsiTheme="majorHAnsi" w:cstheme="majorHAnsi"/>
                <w:b/>
              </w:rPr>
            </w:pPr>
            <w:r w:rsidRPr="00BB6DF6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730093">
              <w:rPr>
                <w:rFonts w:asciiTheme="majorHAnsi" w:hAnsiTheme="majorHAnsi" w:cstheme="majorHAnsi"/>
                <w:b/>
              </w:rPr>
              <w:t>2</w:t>
            </w:r>
            <w:r w:rsidRPr="00BB6DF6">
              <w:rPr>
                <w:rFonts w:asciiTheme="majorHAnsi" w:hAnsiTheme="majorHAnsi" w:cstheme="majorHAnsi"/>
                <w:b/>
              </w:rPr>
              <w:t>-202</w:t>
            </w:r>
            <w:r w:rsidR="00730093">
              <w:rPr>
                <w:rFonts w:asciiTheme="majorHAnsi" w:hAnsiTheme="majorHAnsi" w:cstheme="majorHAnsi"/>
                <w:b/>
              </w:rPr>
              <w:t>3</w:t>
            </w:r>
            <w:r w:rsidRPr="00BB6DF6">
              <w:rPr>
                <w:rFonts w:asciiTheme="majorHAnsi" w:hAnsiTheme="majorHAnsi" w:cstheme="majorHAnsi"/>
                <w:b/>
              </w:rPr>
              <w:t>”</w:t>
            </w:r>
          </w:p>
          <w:p w14:paraId="3F505AA3" w14:textId="77777777" w:rsidR="00F178A1" w:rsidRPr="00FE2831" w:rsidRDefault="00F178A1" w:rsidP="00182071">
            <w:pPr>
              <w:pStyle w:val="NormalnyWeb"/>
              <w:spacing w:after="0"/>
              <w:ind w:left="-2108"/>
              <w:rPr>
                <w:rFonts w:asciiTheme="majorHAnsi" w:hAnsiTheme="majorHAnsi" w:cs="Arial"/>
              </w:rPr>
            </w:pPr>
          </w:p>
        </w:tc>
      </w:tr>
      <w:tr w:rsidR="00F178A1" w:rsidRPr="00FE2831" w14:paraId="59A886AE" w14:textId="77777777" w:rsidTr="00182071">
        <w:trPr>
          <w:cantSplit/>
          <w:trHeight w:hRule="exact" w:val="1108"/>
        </w:trPr>
        <w:tc>
          <w:tcPr>
            <w:tcW w:w="3407" w:type="dxa"/>
            <w:shd w:val="clear" w:color="auto" w:fill="D9D9D9" w:themeFill="background1" w:themeFillShade="D9"/>
          </w:tcPr>
          <w:p w14:paraId="30362E0B" w14:textId="77777777" w:rsidR="00F178A1" w:rsidRPr="00FE2831" w:rsidRDefault="00F178A1" w:rsidP="00182071">
            <w:pPr>
              <w:pStyle w:val="Tekstpodstawowy"/>
              <w:tabs>
                <w:tab w:val="center" w:pos="5256"/>
                <w:tab w:val="right" w:pos="9792"/>
              </w:tabs>
              <w:snapToGrid w:val="0"/>
              <w:spacing w:line="360" w:lineRule="auto"/>
              <w:ind w:right="5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Nazwa i adres       Wykonawcy</w:t>
            </w:r>
          </w:p>
        </w:tc>
        <w:tc>
          <w:tcPr>
            <w:tcW w:w="7933" w:type="dxa"/>
            <w:vAlign w:val="bottom"/>
          </w:tcPr>
          <w:p w14:paraId="299119E3" w14:textId="77777777" w:rsidR="00F178A1" w:rsidRDefault="00F178A1" w:rsidP="00182071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  <w:p w14:paraId="3E9AF4A7" w14:textId="77777777" w:rsidR="00F178A1" w:rsidRPr="00FE2831" w:rsidRDefault="00F178A1" w:rsidP="00182071">
            <w:pPr>
              <w:pStyle w:val="NormalnyWeb"/>
              <w:spacing w:after="0" w:line="276" w:lineRule="auto"/>
              <w:rPr>
                <w:rFonts w:asciiTheme="majorHAnsi" w:hAnsiTheme="majorHAnsi" w:cs="Arial"/>
              </w:rPr>
            </w:pPr>
          </w:p>
        </w:tc>
      </w:tr>
    </w:tbl>
    <w:p w14:paraId="31439D26" w14:textId="77777777" w:rsidR="00F178A1" w:rsidRPr="007A2CEE" w:rsidRDefault="00F178A1" w:rsidP="00F178A1">
      <w:pPr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text" w:horzAnchor="margin" w:tblpXSpec="center" w:tblpY="26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62"/>
        <w:gridCol w:w="2694"/>
        <w:gridCol w:w="1842"/>
        <w:gridCol w:w="2374"/>
        <w:gridCol w:w="1701"/>
      </w:tblGrid>
      <w:tr w:rsidR="00F178A1" w:rsidRPr="00196B5B" w14:paraId="128BD252" w14:textId="77777777" w:rsidTr="00182071">
        <w:tc>
          <w:tcPr>
            <w:tcW w:w="421" w:type="dxa"/>
            <w:vAlign w:val="center"/>
          </w:tcPr>
          <w:p w14:paraId="09F08FC7" w14:textId="77777777" w:rsidR="00F178A1" w:rsidRPr="00196B5B" w:rsidRDefault="00F178A1" w:rsidP="00182071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162" w:type="dxa"/>
            <w:vAlign w:val="center"/>
          </w:tcPr>
          <w:p w14:paraId="6CC87804" w14:textId="77777777" w:rsidR="00F178A1" w:rsidRPr="00196B5B" w:rsidRDefault="00F178A1" w:rsidP="00182071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2694" w:type="dxa"/>
            <w:vAlign w:val="center"/>
          </w:tcPr>
          <w:p w14:paraId="61B13088" w14:textId="77777777" w:rsidR="00F178A1" w:rsidRPr="00196B5B" w:rsidRDefault="00F178A1" w:rsidP="00182071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1842" w:type="dxa"/>
            <w:vAlign w:val="center"/>
          </w:tcPr>
          <w:p w14:paraId="659FADA4" w14:textId="77777777" w:rsidR="00F178A1" w:rsidRPr="00196B5B" w:rsidRDefault="00F178A1" w:rsidP="00182071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Zakres i okres doświadczenia</w:t>
            </w:r>
          </w:p>
        </w:tc>
        <w:tc>
          <w:tcPr>
            <w:tcW w:w="2374" w:type="dxa"/>
            <w:vAlign w:val="center"/>
          </w:tcPr>
          <w:p w14:paraId="39D55D6C" w14:textId="77777777" w:rsidR="00F178A1" w:rsidRPr="00196B5B" w:rsidRDefault="00F178A1" w:rsidP="00182071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>/  wykształcenie</w:t>
            </w:r>
          </w:p>
        </w:tc>
        <w:tc>
          <w:tcPr>
            <w:tcW w:w="1701" w:type="dxa"/>
          </w:tcPr>
          <w:p w14:paraId="496DC0D7" w14:textId="77777777" w:rsidR="00F178A1" w:rsidRPr="00196B5B" w:rsidRDefault="00F178A1" w:rsidP="00182071">
            <w:pPr>
              <w:tabs>
                <w:tab w:val="left" w:pos="375"/>
                <w:tab w:val="center" w:pos="1119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Podstawa dysponowania</w:t>
            </w:r>
          </w:p>
        </w:tc>
      </w:tr>
      <w:tr w:rsidR="00F178A1" w:rsidRPr="00196B5B" w14:paraId="19F5DA21" w14:textId="77777777" w:rsidTr="00182071">
        <w:trPr>
          <w:trHeight w:val="723"/>
        </w:trPr>
        <w:tc>
          <w:tcPr>
            <w:tcW w:w="421" w:type="dxa"/>
          </w:tcPr>
          <w:p w14:paraId="191061F1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248A1F56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61E0F657" w14:textId="77777777" w:rsidR="00F178A1" w:rsidRDefault="00F178A1" w:rsidP="00182071">
            <w:pPr>
              <w:rPr>
                <w:rFonts w:ascii="Calibri" w:hAnsi="Calibri"/>
              </w:rPr>
            </w:pPr>
          </w:p>
          <w:p w14:paraId="0E57481E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5765893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6830E9A6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78074E0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56107A9C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13C8637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</w:tr>
      <w:tr w:rsidR="00F178A1" w:rsidRPr="00196B5B" w14:paraId="5F42FCA2" w14:textId="77777777" w:rsidTr="00182071">
        <w:tc>
          <w:tcPr>
            <w:tcW w:w="421" w:type="dxa"/>
          </w:tcPr>
          <w:p w14:paraId="07BDD7EB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19110121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3C650FA7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0C164A25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E272410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4E9F639C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53BD43CB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1EDEA0B5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DC8110D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</w:tr>
      <w:tr w:rsidR="00F178A1" w:rsidRPr="00196B5B" w14:paraId="6A2B1098" w14:textId="77777777" w:rsidTr="00182071">
        <w:tc>
          <w:tcPr>
            <w:tcW w:w="421" w:type="dxa"/>
          </w:tcPr>
          <w:p w14:paraId="27E2B5AF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3F60C474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7E5D73B9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622D7B63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05E3767C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02452DA5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2F4C811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73AC05B3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963867C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</w:tr>
      <w:tr w:rsidR="00F178A1" w:rsidRPr="00196B5B" w14:paraId="6C06F1D6" w14:textId="77777777" w:rsidTr="00182071">
        <w:tc>
          <w:tcPr>
            <w:tcW w:w="421" w:type="dxa"/>
          </w:tcPr>
          <w:p w14:paraId="11289759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5D42FC09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6DCBC2C7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  <w:p w14:paraId="3CFC4082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34438A94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1E2810F5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021F3B88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033B908D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F2510EC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</w:tr>
      <w:tr w:rsidR="00F178A1" w:rsidRPr="00196B5B" w14:paraId="2989FB5A" w14:textId="77777777" w:rsidTr="00052540">
        <w:trPr>
          <w:cantSplit/>
        </w:trPr>
        <w:tc>
          <w:tcPr>
            <w:tcW w:w="421" w:type="dxa"/>
          </w:tcPr>
          <w:p w14:paraId="61789B92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1F59F4D0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70751ADD" w14:textId="77777777" w:rsidR="00F178A1" w:rsidRDefault="00F178A1" w:rsidP="00182071">
            <w:pPr>
              <w:rPr>
                <w:rFonts w:ascii="Calibri" w:hAnsi="Calibri"/>
              </w:rPr>
            </w:pPr>
          </w:p>
          <w:p w14:paraId="7558EC8B" w14:textId="77777777" w:rsidR="00052540" w:rsidRDefault="00052540" w:rsidP="00182071">
            <w:pPr>
              <w:rPr>
                <w:rFonts w:ascii="Calibri" w:hAnsi="Calibri"/>
              </w:rPr>
            </w:pPr>
          </w:p>
          <w:p w14:paraId="5595BBC6" w14:textId="77777777" w:rsidR="00052540" w:rsidRDefault="00052540" w:rsidP="00182071">
            <w:pPr>
              <w:rPr>
                <w:rFonts w:ascii="Calibri" w:hAnsi="Calibri"/>
              </w:rPr>
            </w:pPr>
          </w:p>
          <w:p w14:paraId="0FED4DB8" w14:textId="77777777" w:rsidR="00052540" w:rsidRDefault="00052540" w:rsidP="00182071">
            <w:pPr>
              <w:rPr>
                <w:rFonts w:ascii="Calibri" w:hAnsi="Calibri"/>
              </w:rPr>
            </w:pPr>
          </w:p>
          <w:p w14:paraId="591192C6" w14:textId="6C518F24" w:rsidR="00052540" w:rsidRPr="00196B5B" w:rsidRDefault="00052540" w:rsidP="00182071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12388D26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2374" w:type="dxa"/>
          </w:tcPr>
          <w:p w14:paraId="1E8BAEC4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FBC6560" w14:textId="77777777" w:rsidR="00F178A1" w:rsidRPr="00196B5B" w:rsidRDefault="00F178A1" w:rsidP="00182071">
            <w:pPr>
              <w:rPr>
                <w:rFonts w:ascii="Calibri" w:hAnsi="Calibri"/>
              </w:rPr>
            </w:pPr>
          </w:p>
        </w:tc>
      </w:tr>
    </w:tbl>
    <w:p w14:paraId="26490E9A" w14:textId="44241F24" w:rsidR="002D3367" w:rsidRDefault="00F178A1" w:rsidP="00F178A1">
      <w:pPr>
        <w:spacing w:line="240" w:lineRule="auto"/>
        <w:rPr>
          <w:rFonts w:asciiTheme="minorHAnsi" w:hAnsiTheme="minorHAnsi"/>
          <w:b/>
          <w:bCs/>
        </w:rPr>
      </w:pPr>
      <w:r w:rsidRPr="00FE2831">
        <w:rPr>
          <w:rFonts w:asciiTheme="majorHAnsi" w:hAnsiTheme="majorHAnsi"/>
        </w:rPr>
        <w:t xml:space="preserve">                         </w:t>
      </w:r>
    </w:p>
    <w:p w14:paraId="3B51DC20" w14:textId="4E768FF7" w:rsidR="002D3367" w:rsidRDefault="002D3367" w:rsidP="007B54CF">
      <w:pPr>
        <w:spacing w:line="240" w:lineRule="auto"/>
        <w:rPr>
          <w:rFonts w:asciiTheme="minorHAnsi" w:hAnsiTheme="minorHAnsi"/>
          <w:b/>
          <w:bCs/>
        </w:rPr>
      </w:pPr>
    </w:p>
    <w:p w14:paraId="3C1704BD" w14:textId="1A517291" w:rsidR="0087206D" w:rsidRPr="00896A58" w:rsidRDefault="0087206D" w:rsidP="00052540">
      <w:pPr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052540">
        <w:rPr>
          <w:rFonts w:eastAsia="Times New Roman"/>
          <w:b/>
          <w:sz w:val="20"/>
          <w:szCs w:val="20"/>
          <w:lang w:val="pl-PL"/>
        </w:rPr>
        <w:t>7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5A1D945C" w14:textId="77777777" w:rsidR="0087206D" w:rsidRPr="00896A58" w:rsidRDefault="0087206D" w:rsidP="00321E2F">
      <w:pPr>
        <w:keepNext/>
        <w:numPr>
          <w:ilvl w:val="0"/>
          <w:numId w:val="27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eastAsia="Times New Roman"/>
          <w:b/>
          <w:sz w:val="28"/>
          <w:szCs w:val="20"/>
          <w:vertAlign w:val="superscript"/>
          <w:lang w:val="pl-PL" w:eastAsia="ar-SA"/>
        </w:rPr>
      </w:pPr>
    </w:p>
    <w:p w14:paraId="3BD17520" w14:textId="77777777" w:rsidR="0087206D" w:rsidRPr="00052540" w:rsidRDefault="0087206D" w:rsidP="00321E2F">
      <w:pPr>
        <w:keepNext/>
        <w:numPr>
          <w:ilvl w:val="0"/>
          <w:numId w:val="27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vertAlign w:val="superscript"/>
          <w:lang w:val="pl-PL" w:eastAsia="ar-SA"/>
        </w:rPr>
      </w:pPr>
      <w:r w:rsidRPr="00052540">
        <w:rPr>
          <w:rFonts w:asciiTheme="majorHAnsi" w:eastAsia="Times New Roman" w:hAnsiTheme="majorHAnsi" w:cstheme="majorHAnsi"/>
          <w:b/>
          <w:lang w:val="pl-PL"/>
        </w:rPr>
        <w:t>OŚWIADCZENIE</w:t>
      </w:r>
      <w:r w:rsidRPr="00052540">
        <w:rPr>
          <w:rFonts w:asciiTheme="majorHAnsi" w:hAnsiTheme="majorHAnsi" w:cstheme="majorHAnsi"/>
        </w:rPr>
        <w:t xml:space="preserve"> </w:t>
      </w:r>
      <w:r w:rsidRPr="00052540">
        <w:rPr>
          <w:rFonts w:asciiTheme="majorHAnsi" w:hAnsiTheme="majorHAnsi" w:cstheme="majorHAnsi"/>
          <w:b/>
        </w:rPr>
        <w:t>W ZAKRESIE ART. 108 UST. 1 PKT 5 USTAWY</w:t>
      </w:r>
      <w:r w:rsidRPr="00052540">
        <w:rPr>
          <w:rFonts w:asciiTheme="majorHAnsi" w:eastAsia="Times New Roman" w:hAnsiTheme="majorHAnsi" w:cstheme="majorHAnsi"/>
          <w:b/>
          <w:lang w:val="pl-PL"/>
        </w:rPr>
        <w:t xml:space="preserve"> O PRZYNALEŻNOŚCI DO GRUPY KAPITAŁOWEJ SKŁADANE NA WEZWANIE ZAMAWIAJĄCEGO</w:t>
      </w:r>
    </w:p>
    <w:p w14:paraId="6D870F15" w14:textId="77777777" w:rsidR="0087206D" w:rsidRPr="00052540" w:rsidRDefault="0087206D" w:rsidP="00321E2F">
      <w:pPr>
        <w:keepNext/>
        <w:numPr>
          <w:ilvl w:val="0"/>
          <w:numId w:val="27"/>
        </w:numPr>
        <w:tabs>
          <w:tab w:val="left" w:pos="0"/>
          <w:tab w:val="center" w:pos="5256"/>
          <w:tab w:val="right" w:pos="9792"/>
        </w:tabs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vertAlign w:val="superscript"/>
          <w:lang w:val="pl-PL" w:eastAsia="ar-SA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338"/>
      </w:tblGrid>
      <w:tr w:rsidR="0087206D" w:rsidRPr="00052540" w14:paraId="17D974A9" w14:textId="77777777" w:rsidTr="00347588">
        <w:trPr>
          <w:cantSplit/>
          <w:trHeight w:val="943"/>
        </w:trPr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5A9D40" w14:textId="77777777" w:rsidR="0087206D" w:rsidRPr="00052540" w:rsidRDefault="0087206D" w:rsidP="00347588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</w:p>
          <w:p w14:paraId="3C4F8D92" w14:textId="77777777" w:rsidR="0087206D" w:rsidRPr="00052540" w:rsidRDefault="0087206D" w:rsidP="00347588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Nazwa zamówienia</w:t>
            </w:r>
          </w:p>
        </w:tc>
        <w:tc>
          <w:tcPr>
            <w:tcW w:w="7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01D1" w14:textId="3033F4E5" w:rsidR="00052540" w:rsidRPr="00052540" w:rsidRDefault="00052540" w:rsidP="00052540">
            <w:pPr>
              <w:rPr>
                <w:rFonts w:asciiTheme="majorHAnsi" w:hAnsiTheme="majorHAnsi" w:cstheme="majorHAnsi"/>
                <w:b/>
              </w:rPr>
            </w:pPr>
            <w:bookmarkStart w:id="41" w:name="_Hlk107906076"/>
            <w:r w:rsidRPr="00052540">
              <w:rPr>
                <w:rFonts w:asciiTheme="majorHAnsi" w:hAnsiTheme="majorHAnsi" w:cstheme="majorHAnsi"/>
                <w:b/>
              </w:rPr>
              <w:t>„Konserwacja terenów zieleni miejskiej w Zabrzu w latach 202</w:t>
            </w:r>
            <w:r w:rsidR="00730093">
              <w:rPr>
                <w:rFonts w:asciiTheme="majorHAnsi" w:hAnsiTheme="majorHAnsi" w:cstheme="majorHAnsi"/>
                <w:b/>
              </w:rPr>
              <w:t>2</w:t>
            </w:r>
            <w:r w:rsidRPr="00052540">
              <w:rPr>
                <w:rFonts w:asciiTheme="majorHAnsi" w:hAnsiTheme="majorHAnsi" w:cstheme="majorHAnsi"/>
                <w:b/>
              </w:rPr>
              <w:t>-202</w:t>
            </w:r>
            <w:r w:rsidR="00730093">
              <w:rPr>
                <w:rFonts w:asciiTheme="majorHAnsi" w:hAnsiTheme="majorHAnsi" w:cstheme="majorHAnsi"/>
                <w:b/>
              </w:rPr>
              <w:t>3</w:t>
            </w:r>
            <w:r w:rsidRPr="00052540">
              <w:rPr>
                <w:rFonts w:asciiTheme="majorHAnsi" w:hAnsiTheme="majorHAnsi" w:cstheme="majorHAnsi"/>
                <w:b/>
              </w:rPr>
              <w:t>”</w:t>
            </w:r>
          </w:p>
          <w:bookmarkEnd w:id="41"/>
          <w:p w14:paraId="670DCF60" w14:textId="32EFBEAF" w:rsidR="0087206D" w:rsidRPr="00052540" w:rsidRDefault="0087206D" w:rsidP="00321E2F">
            <w:pPr>
              <w:widowControl w:val="0"/>
              <w:numPr>
                <w:ilvl w:val="5"/>
                <w:numId w:val="25"/>
              </w:numPr>
              <w:tabs>
                <w:tab w:val="left" w:pos="2130"/>
                <w:tab w:val="center" w:pos="7386"/>
                <w:tab w:val="right" w:pos="11922"/>
              </w:tabs>
              <w:suppressAutoHyphens/>
              <w:autoSpaceDE w:val="0"/>
              <w:spacing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val="pl-PL"/>
              </w:rPr>
            </w:pPr>
          </w:p>
        </w:tc>
      </w:tr>
      <w:tr w:rsidR="0087206D" w:rsidRPr="00052540" w14:paraId="44A2AA9B" w14:textId="77777777" w:rsidTr="00347588">
        <w:trPr>
          <w:cantSplit/>
          <w:trHeight w:val="530"/>
        </w:trPr>
        <w:tc>
          <w:tcPr>
            <w:tcW w:w="2176" w:type="dxa"/>
            <w:tcBorders>
              <w:left w:val="single" w:sz="1" w:space="0" w:color="000000"/>
              <w:bottom w:val="single" w:sz="1" w:space="0" w:color="000000"/>
            </w:tcBorders>
          </w:tcPr>
          <w:p w14:paraId="0C5D489F" w14:textId="77777777" w:rsidR="0087206D" w:rsidRPr="00052540" w:rsidRDefault="0087206D" w:rsidP="00347588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Nazwa Wykonawcy</w:t>
            </w:r>
          </w:p>
        </w:tc>
        <w:tc>
          <w:tcPr>
            <w:tcW w:w="73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B7AB57" w14:textId="64FCF742" w:rsidR="0087206D" w:rsidRPr="00052540" w:rsidRDefault="00366404" w:rsidP="00347588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b/>
                <w:lang w:val="pl-PL" w:eastAsia="ar-SA"/>
              </w:rPr>
              <w:t xml:space="preserve"> </w:t>
            </w:r>
          </w:p>
          <w:p w14:paraId="2E350F8F" w14:textId="77777777" w:rsidR="0087206D" w:rsidRPr="00052540" w:rsidRDefault="0087206D" w:rsidP="00347588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</w:p>
        </w:tc>
      </w:tr>
      <w:tr w:rsidR="0087206D" w:rsidRPr="00052540" w14:paraId="38E05BE9" w14:textId="77777777" w:rsidTr="00347588">
        <w:trPr>
          <w:cantSplit/>
          <w:trHeight w:val="700"/>
        </w:trPr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F77C4FE" w14:textId="77777777" w:rsidR="0087206D" w:rsidRPr="00052540" w:rsidRDefault="0087206D" w:rsidP="00347588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>Adres Wykonawcy</w:t>
            </w:r>
          </w:p>
          <w:p w14:paraId="20CCFF18" w14:textId="77777777" w:rsidR="0087206D" w:rsidRPr="00052540" w:rsidRDefault="0087206D" w:rsidP="00347588">
            <w:pPr>
              <w:suppressAutoHyphens/>
              <w:spacing w:line="240" w:lineRule="auto"/>
              <w:rPr>
                <w:rFonts w:asciiTheme="majorHAnsi" w:eastAsia="Times New Roman" w:hAnsiTheme="majorHAnsi" w:cstheme="majorHAnsi"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lang w:val="pl-PL" w:eastAsia="ar-SA"/>
              </w:rPr>
              <w:t xml:space="preserve">oraz jego siedziba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5BF" w14:textId="77777777" w:rsidR="0087206D" w:rsidRPr="00052540" w:rsidRDefault="0087206D" w:rsidP="00347588">
            <w:pPr>
              <w:suppressAutoHyphens/>
              <w:snapToGrid w:val="0"/>
              <w:spacing w:line="240" w:lineRule="auto"/>
              <w:rPr>
                <w:rFonts w:asciiTheme="majorHAnsi" w:eastAsia="Times New Roman" w:hAnsiTheme="majorHAnsi" w:cstheme="majorHAnsi"/>
                <w:b/>
                <w:lang w:val="pl-PL" w:eastAsia="ar-SA"/>
              </w:rPr>
            </w:pPr>
            <w:r w:rsidRPr="00052540">
              <w:rPr>
                <w:rFonts w:asciiTheme="majorHAnsi" w:eastAsia="Times New Roman" w:hAnsiTheme="majorHAnsi" w:cstheme="majorHAnsi"/>
                <w:b/>
                <w:lang w:val="pl-PL" w:eastAsia="ar-SA"/>
              </w:rPr>
              <w:t xml:space="preserve">   </w:t>
            </w:r>
          </w:p>
        </w:tc>
      </w:tr>
    </w:tbl>
    <w:p w14:paraId="1232C64D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0EE247B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Oświadczam, że: </w:t>
      </w:r>
    </w:p>
    <w:p w14:paraId="0AFA587B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41211956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1) nie należymy do grupy kapitałowej wraz z innym wykonawcą, </w:t>
      </w:r>
      <w:r w:rsidRPr="00052540">
        <w:rPr>
          <w:rFonts w:asciiTheme="majorHAnsi" w:hAnsiTheme="majorHAnsi" w:cstheme="majorHAnsi"/>
        </w:rPr>
        <w:t>który złożył odrębną ofertę, ofertę częściową lub wniosek o dopuszczenie do udziału w postępowaniu</w:t>
      </w:r>
      <w:r w:rsidRPr="00052540">
        <w:rPr>
          <w:rFonts w:asciiTheme="majorHAnsi" w:eastAsia="Times New Roman" w:hAnsiTheme="majorHAnsi" w:cstheme="majorHAnsi"/>
          <w:lang w:val="pl-PL"/>
        </w:rPr>
        <w:t xml:space="preserve">*, </w:t>
      </w:r>
    </w:p>
    <w:p w14:paraId="2DD5C9FE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7DB2CF44" w14:textId="77777777" w:rsidR="0087206D" w:rsidRPr="00052540" w:rsidRDefault="0087206D" w:rsidP="00321E2F">
      <w:pPr>
        <w:pStyle w:val="Akapitzlist"/>
        <w:numPr>
          <w:ilvl w:val="0"/>
          <w:numId w:val="26"/>
        </w:numPr>
        <w:tabs>
          <w:tab w:val="left" w:pos="426"/>
        </w:tabs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należymy do grupy kapitałowej wraz z innym wykonawcą, </w:t>
      </w:r>
      <w:r w:rsidRPr="00052540">
        <w:rPr>
          <w:rFonts w:asciiTheme="majorHAnsi" w:hAnsiTheme="majorHAnsi" w:cstheme="majorHAnsi"/>
        </w:rPr>
        <w:t>który złożył odrębną ofertę, ofertę częściową lub wniosek o dopuszczenie do udziału w postępowaniu</w:t>
      </w:r>
      <w:r w:rsidRPr="00052540">
        <w:rPr>
          <w:rFonts w:asciiTheme="majorHAnsi" w:eastAsia="Times New Roman" w:hAnsiTheme="majorHAnsi" w:cstheme="majorHAnsi"/>
          <w:lang w:val="pl-PL"/>
        </w:rPr>
        <w:t xml:space="preserve"> *:</w:t>
      </w:r>
    </w:p>
    <w:p w14:paraId="4FC6542B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0697E831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CB348DD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54FF0E71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7D9DBD1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5BD2C7CD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 xml:space="preserve"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postępowania, gdyż oferty zostały sporządzone niezależnie od siebie*: </w:t>
      </w:r>
    </w:p>
    <w:p w14:paraId="4047EC5F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243DDBE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209E84B6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5606EA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0B54462F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B152043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3483841B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46FCA83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/>
        </w:rPr>
      </w:pPr>
    </w:p>
    <w:p w14:paraId="3FB8E11A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  <w:r w:rsidRPr="00052540">
        <w:rPr>
          <w:rFonts w:asciiTheme="majorHAnsi" w:eastAsia="Times New Roman" w:hAnsiTheme="majorHAnsi" w:cstheme="maj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2A0704C" w14:textId="77777777" w:rsidR="0087206D" w:rsidRPr="00052540" w:rsidRDefault="0087206D" w:rsidP="0087206D">
      <w:pPr>
        <w:spacing w:line="240" w:lineRule="auto"/>
        <w:jc w:val="both"/>
        <w:rPr>
          <w:rFonts w:asciiTheme="majorHAnsi" w:eastAsia="Times New Roman" w:hAnsiTheme="majorHAnsi" w:cstheme="majorHAnsi"/>
          <w:lang w:val="pl-PL"/>
        </w:rPr>
      </w:pPr>
    </w:p>
    <w:p w14:paraId="5000E2E2" w14:textId="77777777" w:rsidR="0087206D" w:rsidRPr="00052540" w:rsidRDefault="0087206D" w:rsidP="0087206D">
      <w:pPr>
        <w:spacing w:line="240" w:lineRule="auto"/>
        <w:rPr>
          <w:rFonts w:asciiTheme="majorHAnsi" w:eastAsia="Times New Roman" w:hAnsiTheme="majorHAnsi" w:cstheme="majorHAnsi"/>
          <w:lang w:val="pl-PL" w:eastAsia="ar-SA"/>
        </w:rPr>
      </w:pPr>
    </w:p>
    <w:p w14:paraId="4D0CD8AF" w14:textId="77777777" w:rsidR="0087206D" w:rsidRPr="00B37018" w:rsidRDefault="0087206D" w:rsidP="0087206D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pl-PL" w:eastAsia="ar-SA"/>
        </w:rPr>
      </w:pPr>
    </w:p>
    <w:p w14:paraId="00E19096" w14:textId="77777777" w:rsidR="0087206D" w:rsidRPr="00B37018" w:rsidRDefault="0087206D" w:rsidP="0087206D">
      <w:pPr>
        <w:spacing w:line="240" w:lineRule="auto"/>
        <w:rPr>
          <w:rFonts w:ascii="Calibri" w:eastAsia="Times New Roman" w:hAnsi="Calibri" w:cs="Courier New"/>
          <w:sz w:val="18"/>
          <w:szCs w:val="18"/>
          <w:lang w:val="pl-PL"/>
        </w:rPr>
      </w:pPr>
      <w:r w:rsidRPr="00B37018">
        <w:rPr>
          <w:rFonts w:ascii="Courier New" w:eastAsia="Times New Roman" w:hAnsi="Courier New" w:cs="Courier New"/>
          <w:sz w:val="24"/>
          <w:szCs w:val="24"/>
          <w:lang w:val="pl-PL"/>
        </w:rPr>
        <w:t>*</w:t>
      </w:r>
      <w:r w:rsidRPr="00B37018">
        <w:rPr>
          <w:rFonts w:ascii="Calibri" w:eastAsia="Times New Roman" w:hAnsi="Calibri" w:cs="Courier New"/>
          <w:sz w:val="18"/>
          <w:szCs w:val="18"/>
          <w:lang w:val="pl-PL"/>
        </w:rPr>
        <w:t>niepotrzebne skreślić</w:t>
      </w:r>
    </w:p>
    <w:p w14:paraId="643ABAA4" w14:textId="77777777" w:rsidR="0087206D" w:rsidRPr="00FE7460" w:rsidRDefault="0087206D" w:rsidP="00FE7460">
      <w:pPr>
        <w:spacing w:line="360" w:lineRule="auto"/>
        <w:jc w:val="both"/>
        <w:rPr>
          <w:rFonts w:eastAsia="Times New Roman"/>
        </w:rPr>
      </w:pPr>
    </w:p>
    <w:p w14:paraId="28E2F6AF" w14:textId="77777777" w:rsidR="00366404" w:rsidRDefault="00366404" w:rsidP="00565ADE">
      <w:pPr>
        <w:ind w:left="720"/>
        <w:jc w:val="right"/>
        <w:rPr>
          <w:rFonts w:eastAsia="Times New Roman"/>
          <w:b/>
          <w:lang w:val="pl-PL"/>
        </w:rPr>
      </w:pPr>
    </w:p>
    <w:p w14:paraId="7FB84DA2" w14:textId="6A591CD9" w:rsidR="00E970D9" w:rsidRDefault="00E970D9" w:rsidP="00903A92">
      <w:pPr>
        <w:spacing w:line="360" w:lineRule="auto"/>
        <w:rPr>
          <w:rFonts w:eastAsia="Times New Roman"/>
          <w:b/>
        </w:rPr>
      </w:pPr>
    </w:p>
    <w:p w14:paraId="4FBAF3B5" w14:textId="77777777" w:rsidR="0043163D" w:rsidRDefault="0043163D" w:rsidP="00E038DA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247EA7A" w14:textId="77777777" w:rsidR="0043163D" w:rsidRDefault="0043163D" w:rsidP="00E038DA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56E9292E" w14:textId="77777777" w:rsidR="00203E6A" w:rsidRDefault="00203E6A" w:rsidP="00E038DA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</w:p>
    <w:p w14:paraId="7FD7E4AE" w14:textId="3942E8C9" w:rsidR="00E038DA" w:rsidRDefault="00E038DA" w:rsidP="00E038DA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12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7FC91AD0" w14:textId="77777777" w:rsidR="00E038DA" w:rsidRDefault="00E038DA" w:rsidP="004A3A4B">
      <w:pPr>
        <w:spacing w:before="480" w:line="257" w:lineRule="auto"/>
        <w:ind w:left="5234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14:paraId="6116A974" w14:textId="17B40B26" w:rsidR="00E038DA" w:rsidRDefault="00203E6A" w:rsidP="00203E6A">
      <w:pPr>
        <w:spacing w:line="240" w:lineRule="auto"/>
        <w:ind w:left="5330"/>
        <w:rPr>
          <w:sz w:val="20"/>
          <w:szCs w:val="20"/>
        </w:rPr>
      </w:pPr>
      <w:bookmarkStart w:id="42" w:name="_Hlk107906096"/>
      <w:r>
        <w:rPr>
          <w:sz w:val="20"/>
          <w:szCs w:val="20"/>
        </w:rPr>
        <w:t xml:space="preserve">Miejski Ośrodek Sportu i Rekreacji </w:t>
      </w:r>
      <w:r>
        <w:rPr>
          <w:sz w:val="20"/>
          <w:szCs w:val="20"/>
        </w:rPr>
        <w:br/>
        <w:t>w Zabrzu Sp. z o.o.</w:t>
      </w:r>
    </w:p>
    <w:p w14:paraId="711C7D4E" w14:textId="54F97616" w:rsidR="00203E6A" w:rsidRDefault="00203E6A" w:rsidP="00203E6A">
      <w:pPr>
        <w:spacing w:line="240" w:lineRule="auto"/>
        <w:ind w:left="5330"/>
        <w:rPr>
          <w:sz w:val="20"/>
          <w:szCs w:val="20"/>
        </w:rPr>
      </w:pPr>
      <w:r>
        <w:rPr>
          <w:sz w:val="20"/>
          <w:szCs w:val="20"/>
        </w:rPr>
        <w:t>ul. Matejki 6, 41-800 Zabrze</w:t>
      </w:r>
      <w:bookmarkEnd w:id="42"/>
    </w:p>
    <w:p w14:paraId="3D6FA5C7" w14:textId="77777777" w:rsidR="00E038DA" w:rsidRDefault="00E038DA" w:rsidP="00E038DA">
      <w:pPr>
        <w:ind w:left="595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7F378693" w14:textId="77777777" w:rsidR="00E038DA" w:rsidRDefault="00E038DA" w:rsidP="00E038DA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1032B9F4" w14:textId="77777777" w:rsidR="00E038DA" w:rsidRDefault="00E038DA" w:rsidP="00E038DA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0514858F" w14:textId="77777777" w:rsidR="00E038DA" w:rsidRDefault="00E038DA" w:rsidP="00E038D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F547019" w14:textId="77777777" w:rsidR="00E038DA" w:rsidRDefault="00E038DA" w:rsidP="00E038D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655D7547" w14:textId="77777777" w:rsidR="00E038DA" w:rsidRDefault="00E038DA" w:rsidP="00E038DA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4D690AEB" w14:textId="77777777" w:rsidR="00E038DA" w:rsidRDefault="00E038DA" w:rsidP="00E038D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1D4C950" w14:textId="77777777" w:rsidR="00E038DA" w:rsidRDefault="00E038DA" w:rsidP="00E038DA"/>
    <w:p w14:paraId="6B3BEA23" w14:textId="77777777" w:rsidR="00E038DA" w:rsidRDefault="00E038DA" w:rsidP="00E038DA">
      <w:pPr>
        <w:rPr>
          <w:b/>
          <w:sz w:val="20"/>
          <w:szCs w:val="20"/>
        </w:rPr>
      </w:pPr>
    </w:p>
    <w:p w14:paraId="74922604" w14:textId="77777777" w:rsidR="00E038DA" w:rsidRDefault="00E038DA" w:rsidP="00E038DA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wykonawcy/wykonawcy wspólnie ubiegającego się o udzielenie zamówienia </w:t>
      </w:r>
    </w:p>
    <w:p w14:paraId="25C95779" w14:textId="77777777" w:rsidR="00E038DA" w:rsidRPr="00710B9D" w:rsidRDefault="00E038DA" w:rsidP="00E038DA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2D85B7" w14:textId="77777777" w:rsidR="00E038DA" w:rsidRDefault="00E038DA" w:rsidP="00E038DA">
      <w:pPr>
        <w:spacing w:before="120" w:line="360" w:lineRule="auto"/>
        <w:jc w:val="center"/>
        <w:rPr>
          <w:b/>
          <w:u w:val="single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 xml:space="preserve">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456F7F44" w14:textId="34504BCA" w:rsidR="00E038DA" w:rsidRPr="00203E6A" w:rsidRDefault="00E038DA" w:rsidP="00203E6A">
      <w:pPr>
        <w:spacing w:before="240"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="00203E6A" w:rsidRPr="00203E6A">
        <w:rPr>
          <w:sz w:val="21"/>
          <w:szCs w:val="21"/>
        </w:rPr>
        <w:t>„Konserwacja terenów zieleni miejskiej w Zabrzu w latach 2022-2023”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03E6A" w:rsidRPr="00203E6A">
        <w:rPr>
          <w:sz w:val="21"/>
          <w:szCs w:val="21"/>
        </w:rPr>
        <w:t>Miejski Ośrodek Sportu i Rekreacji w Zabrzu Sp. z o.o.</w:t>
      </w:r>
      <w:r w:rsidR="00203E6A">
        <w:rPr>
          <w:sz w:val="21"/>
          <w:szCs w:val="21"/>
        </w:rPr>
        <w:t xml:space="preserve"> </w:t>
      </w:r>
      <w:r w:rsidR="00203E6A" w:rsidRPr="00203E6A">
        <w:rPr>
          <w:sz w:val="21"/>
          <w:szCs w:val="21"/>
        </w:rPr>
        <w:t xml:space="preserve">ul. Matejki 6, </w:t>
      </w:r>
      <w:r w:rsidR="00203E6A">
        <w:rPr>
          <w:sz w:val="21"/>
          <w:szCs w:val="21"/>
        </w:rPr>
        <w:br/>
      </w:r>
      <w:r w:rsidR="00203E6A" w:rsidRPr="00203E6A">
        <w:rPr>
          <w:sz w:val="21"/>
          <w:szCs w:val="21"/>
        </w:rPr>
        <w:t>41-800 Zabrze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61723FF9" w14:textId="77777777" w:rsidR="00E038DA" w:rsidRDefault="00E038DA" w:rsidP="00E038DA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14:paraId="770D1F5A" w14:textId="77777777" w:rsidR="00E038DA" w:rsidRPr="0084509A" w:rsidRDefault="00E038DA" w:rsidP="00E038DA">
      <w:pPr>
        <w:pStyle w:val="Akapitzlist"/>
        <w:numPr>
          <w:ilvl w:val="0"/>
          <w:numId w:val="86"/>
        </w:numPr>
        <w:spacing w:before="360" w:line="360" w:lineRule="auto"/>
        <w:jc w:val="both"/>
        <w:rPr>
          <w:b/>
          <w:bCs/>
          <w:sz w:val="21"/>
          <w:szCs w:val="21"/>
        </w:rPr>
      </w:pPr>
      <w:r w:rsidRPr="0084509A">
        <w:rPr>
          <w:sz w:val="21"/>
          <w:szCs w:val="21"/>
        </w:rPr>
        <w:t xml:space="preserve">Oświadczam, że nie podlegam wykluczeniu z postępowania na podstawie </w:t>
      </w:r>
      <w:r w:rsidRPr="0084509A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sz w:val="21"/>
          <w:szCs w:val="21"/>
        </w:rPr>
        <w:t> </w:t>
      </w:r>
      <w:r w:rsidRPr="0084509A">
        <w:rPr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4"/>
      </w:r>
    </w:p>
    <w:p w14:paraId="4D78AF1D" w14:textId="77777777" w:rsidR="00E038DA" w:rsidRPr="007F3CFE" w:rsidRDefault="00E038DA" w:rsidP="00E038DA">
      <w:pPr>
        <w:pStyle w:val="NormalnyWeb"/>
        <w:numPr>
          <w:ilvl w:val="0"/>
          <w:numId w:val="86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"/>
      </w:r>
    </w:p>
    <w:p w14:paraId="29E2C946" w14:textId="77777777" w:rsidR="00E038DA" w:rsidRPr="00B15FD3" w:rsidRDefault="00E038DA" w:rsidP="00E038DA">
      <w:pPr>
        <w:shd w:val="clear" w:color="auto" w:fill="BFBFBF" w:themeFill="background1" w:themeFillShade="BF"/>
        <w:spacing w:before="240"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</w:t>
      </w:r>
      <w:r>
        <w:rPr>
          <w:b/>
          <w:sz w:val="21"/>
          <w:szCs w:val="21"/>
        </w:rPr>
        <w:t>DOTYCZĄCA</w:t>
      </w:r>
      <w:r w:rsidRPr="00B15FD3">
        <w:rPr>
          <w:b/>
          <w:sz w:val="21"/>
          <w:szCs w:val="21"/>
        </w:rPr>
        <w:t xml:space="preserve"> POLEGANI</w:t>
      </w:r>
      <w:r>
        <w:rPr>
          <w:b/>
          <w:sz w:val="21"/>
          <w:szCs w:val="21"/>
        </w:rPr>
        <w:t>A</w:t>
      </w:r>
      <w:r w:rsidRPr="00B15FD3">
        <w:rPr>
          <w:b/>
          <w:sz w:val="21"/>
          <w:szCs w:val="21"/>
        </w:rPr>
        <w:t xml:space="preserve"> NA </w:t>
      </w:r>
      <w:r>
        <w:rPr>
          <w:b/>
          <w:sz w:val="21"/>
          <w:szCs w:val="21"/>
        </w:rPr>
        <w:t>ZDOLNOŚCIACH LUB SYTUACJI PODMIOTU UDOSTĘPNIAJĄCEGO ZASOBY</w:t>
      </w:r>
      <w:r w:rsidRPr="00EF7F7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W ZAKRESIE ODPOWIADAJĄCYM PONAD 10% WARTOŚCI ZAMÓWIENIA</w:t>
      </w:r>
      <w:r w:rsidRPr="00595A93">
        <w:rPr>
          <w:b/>
          <w:bCs/>
          <w:sz w:val="21"/>
          <w:szCs w:val="21"/>
        </w:rPr>
        <w:t>:</w:t>
      </w:r>
    </w:p>
    <w:p w14:paraId="7C503ED2" w14:textId="77777777" w:rsidR="00E038DA" w:rsidRPr="00F90528" w:rsidRDefault="00E038DA" w:rsidP="00E038DA">
      <w:pPr>
        <w:spacing w:after="120" w:line="360" w:lineRule="auto"/>
        <w:jc w:val="both"/>
        <w:rPr>
          <w:sz w:val="20"/>
          <w:szCs w:val="20"/>
        </w:rPr>
      </w:pPr>
      <w:bookmarkStart w:id="44" w:name="_Hlk99016800"/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  <w:bookmarkEnd w:id="44"/>
    </w:p>
    <w:p w14:paraId="2D86E791" w14:textId="77777777" w:rsidR="00E038DA" w:rsidRPr="00DE447D" w:rsidRDefault="00E038DA" w:rsidP="00E038DA">
      <w:pPr>
        <w:spacing w:after="120"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</w:t>
      </w:r>
      <w:r>
        <w:rPr>
          <w:sz w:val="21"/>
          <w:szCs w:val="21"/>
        </w:rPr>
        <w:t>…………</w:t>
      </w:r>
      <w:r w:rsidRPr="00A22DCF">
        <w:rPr>
          <w:sz w:val="21"/>
          <w:szCs w:val="21"/>
        </w:rPr>
        <w:t>…..</w:t>
      </w:r>
      <w:r>
        <w:rPr>
          <w:sz w:val="21"/>
          <w:szCs w:val="21"/>
        </w:rPr>
        <w:t xml:space="preserve"> </w:t>
      </w:r>
      <w:bookmarkStart w:id="45" w:name="_Hlk99005462"/>
      <w:r w:rsidRPr="009C7756">
        <w:rPr>
          <w:i/>
          <w:sz w:val="16"/>
          <w:szCs w:val="16"/>
        </w:rPr>
        <w:t xml:space="preserve">(wskazać </w:t>
      </w:r>
      <w:bookmarkEnd w:id="45"/>
      <w:r w:rsidRPr="009C7756">
        <w:rPr>
          <w:i/>
          <w:sz w:val="16"/>
          <w:szCs w:val="16"/>
        </w:rPr>
        <w:t>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 </w:t>
      </w:r>
      <w:r w:rsidRPr="00A22DCF">
        <w:rPr>
          <w:sz w:val="21"/>
          <w:szCs w:val="21"/>
        </w:rPr>
        <w:t>podmiotu</w:t>
      </w:r>
      <w:r>
        <w:rPr>
          <w:sz w:val="21"/>
          <w:szCs w:val="21"/>
        </w:rPr>
        <w:t xml:space="preserve"> udostępniającego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bookmarkStart w:id="46" w:name="_Hlk99014455"/>
      <w:r>
        <w:rPr>
          <w:sz w:val="21"/>
          <w:szCs w:val="21"/>
        </w:rPr>
        <w:t>………………………………………………………………………...</w:t>
      </w:r>
      <w:r w:rsidRPr="00A22DCF">
        <w:rPr>
          <w:sz w:val="21"/>
          <w:szCs w:val="21"/>
        </w:rPr>
        <w:t>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>…….</w:t>
      </w:r>
      <w:r w:rsidRPr="00A22DCF">
        <w:rPr>
          <w:sz w:val="21"/>
          <w:szCs w:val="21"/>
        </w:rPr>
        <w:t>…</w:t>
      </w:r>
      <w:r w:rsidRPr="009C7756">
        <w:rPr>
          <w:i/>
          <w:sz w:val="16"/>
          <w:szCs w:val="16"/>
        </w:rPr>
        <w:t xml:space="preserve"> </w:t>
      </w:r>
      <w:bookmarkEnd w:id="46"/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>dla wskazanego podmiotu)</w:t>
      </w:r>
      <w:r w:rsidRPr="004511DC">
        <w:rPr>
          <w:iCs/>
          <w:sz w:val="16"/>
          <w:szCs w:val="16"/>
        </w:rPr>
        <w:t>,</w:t>
      </w:r>
      <w:r>
        <w:rPr>
          <w:i/>
          <w:sz w:val="16"/>
          <w:szCs w:val="16"/>
        </w:rPr>
        <w:br/>
      </w:r>
      <w:r w:rsidRPr="004511DC">
        <w:rPr>
          <w:sz w:val="21"/>
          <w:szCs w:val="21"/>
        </w:rPr>
        <w:t xml:space="preserve">co </w:t>
      </w:r>
      <w:r>
        <w:rPr>
          <w:sz w:val="21"/>
          <w:szCs w:val="21"/>
        </w:rPr>
        <w:t>odpowiada ponad 10% wartości przedmiotowego zamówienia</w:t>
      </w:r>
      <w:r w:rsidRPr="004511DC">
        <w:rPr>
          <w:sz w:val="21"/>
          <w:szCs w:val="21"/>
        </w:rPr>
        <w:t xml:space="preserve">. </w:t>
      </w:r>
    </w:p>
    <w:p w14:paraId="2B6E6118" w14:textId="77777777" w:rsidR="00E038DA" w:rsidRDefault="00E038DA" w:rsidP="00E038DA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48FB122" w14:textId="77777777" w:rsidR="00E038DA" w:rsidRPr="0072314D" w:rsidRDefault="00E038DA" w:rsidP="00E038DA">
      <w:pPr>
        <w:spacing w:after="120" w:line="360" w:lineRule="auto"/>
        <w:jc w:val="both"/>
        <w:rPr>
          <w:sz w:val="20"/>
          <w:szCs w:val="20"/>
        </w:rPr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14:paraId="578B2FE7" w14:textId="011E37A3" w:rsidR="00E038DA" w:rsidRDefault="00E038DA" w:rsidP="00E038D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podwykonawcą,</w:t>
      </w:r>
      <w:r w:rsidRPr="00E239E9">
        <w:rPr>
          <w:sz w:val="21"/>
          <w:szCs w:val="21"/>
        </w:rPr>
        <w:t xml:space="preserve"> na któr</w:t>
      </w:r>
      <w:r>
        <w:rPr>
          <w:sz w:val="21"/>
          <w:szCs w:val="21"/>
        </w:rPr>
        <w:t xml:space="preserve">ego </w:t>
      </w:r>
      <w:r w:rsidRPr="00E239E9">
        <w:rPr>
          <w:sz w:val="21"/>
          <w:szCs w:val="21"/>
        </w:rPr>
        <w:t>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</w:t>
      </w:r>
      <w:r w:rsidR="00203E6A">
        <w:rPr>
          <w:sz w:val="21"/>
          <w:szCs w:val="21"/>
        </w:rPr>
        <w:t>.....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14:paraId="11B9A6DC" w14:textId="77777777" w:rsidR="00E038DA" w:rsidRDefault="00E038DA" w:rsidP="00E038DA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DOSTAWCY, NA KTÓREGO PRZYPADA PONAD 10% WARTOŚCI ZAMÓWIENIA:</w:t>
      </w:r>
    </w:p>
    <w:p w14:paraId="1A42F5A7" w14:textId="77777777" w:rsidR="00E038DA" w:rsidRPr="0072314D" w:rsidRDefault="00E038DA" w:rsidP="00E038DA">
      <w:pPr>
        <w:spacing w:after="120" w:line="360" w:lineRule="auto"/>
        <w:jc w:val="both"/>
        <w:rPr>
          <w:sz w:val="20"/>
          <w:szCs w:val="20"/>
        </w:rPr>
      </w:pPr>
      <w:r w:rsidRPr="0072314D">
        <w:rPr>
          <w:color w:val="0070C0"/>
          <w:sz w:val="16"/>
          <w:szCs w:val="16"/>
        </w:rPr>
        <w:t>[UWAGA</w:t>
      </w:r>
      <w:r w:rsidRPr="0072314D">
        <w:rPr>
          <w:i/>
          <w:color w:val="0070C0"/>
          <w:sz w:val="16"/>
          <w:szCs w:val="16"/>
        </w:rPr>
        <w:t xml:space="preserve">: </w:t>
      </w:r>
      <w:r>
        <w:rPr>
          <w:i/>
          <w:color w:val="0070C0"/>
          <w:sz w:val="16"/>
          <w:szCs w:val="16"/>
        </w:rPr>
        <w:t>wypełnić</w:t>
      </w:r>
      <w:r w:rsidRPr="0072314D">
        <w:rPr>
          <w:i/>
          <w:color w:val="0070C0"/>
          <w:sz w:val="16"/>
          <w:szCs w:val="16"/>
        </w:rPr>
        <w:t xml:space="preserve"> tylko </w:t>
      </w:r>
      <w:r>
        <w:rPr>
          <w:i/>
          <w:color w:val="0070C0"/>
          <w:sz w:val="16"/>
          <w:szCs w:val="16"/>
        </w:rPr>
        <w:t>w przypadku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i/>
          <w:color w:val="0070C0"/>
          <w:sz w:val="16"/>
          <w:szCs w:val="16"/>
        </w:rPr>
        <w:t xml:space="preserve"> </w:t>
      </w:r>
      <w:r>
        <w:rPr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color w:val="0070C0"/>
          <w:sz w:val="16"/>
          <w:szCs w:val="16"/>
        </w:rPr>
        <w:t>]</w:t>
      </w:r>
    </w:p>
    <w:p w14:paraId="15D6D632" w14:textId="76B2EF5F" w:rsidR="00E038DA" w:rsidRDefault="00E038DA" w:rsidP="00E038D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 podmiotu, będącego dostawcą</w:t>
      </w:r>
      <w:r w:rsidRPr="00E239E9">
        <w:rPr>
          <w:sz w:val="21"/>
          <w:szCs w:val="21"/>
        </w:rPr>
        <w:t>, na któr</w:t>
      </w:r>
      <w:r>
        <w:rPr>
          <w:sz w:val="21"/>
          <w:szCs w:val="21"/>
        </w:rPr>
        <w:t>ego</w:t>
      </w:r>
      <w:r w:rsidRPr="00E239E9">
        <w:rPr>
          <w:sz w:val="21"/>
          <w:szCs w:val="21"/>
        </w:rPr>
        <w:t xml:space="preserve"> przypada ponad 10% wartości zamówienia</w:t>
      </w:r>
      <w:r>
        <w:rPr>
          <w:sz w:val="21"/>
          <w:szCs w:val="21"/>
        </w:rPr>
        <w:t>: ……………………………………………………………………………………………….………..….</w:t>
      </w:r>
      <w:r w:rsidR="00203E6A">
        <w:rPr>
          <w:sz w:val="21"/>
          <w:szCs w:val="21"/>
        </w:rPr>
        <w:t>....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</w:t>
      </w:r>
      <w:r w:rsidRPr="00E239E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przewidziane w  </w:t>
      </w:r>
      <w:r w:rsidRPr="00DA12BB">
        <w:rPr>
          <w:sz w:val="21"/>
          <w:szCs w:val="21"/>
        </w:rPr>
        <w:t>art.</w:t>
      </w:r>
      <w:r>
        <w:rPr>
          <w:sz w:val="21"/>
          <w:szCs w:val="21"/>
        </w:rPr>
        <w:t> </w:t>
      </w:r>
      <w:r w:rsidRPr="00DA12BB">
        <w:rPr>
          <w:sz w:val="21"/>
          <w:szCs w:val="21"/>
        </w:rPr>
        <w:t xml:space="preserve"> </w:t>
      </w:r>
      <w:r w:rsidRPr="003346B6">
        <w:rPr>
          <w:sz w:val="21"/>
          <w:szCs w:val="21"/>
        </w:rPr>
        <w:t>5k rozporządzenia 833/2014 w brzmieniu nadanym rozporządzeniem 2022/576</w:t>
      </w:r>
      <w:r>
        <w:rPr>
          <w:sz w:val="21"/>
          <w:szCs w:val="21"/>
        </w:rPr>
        <w:t>.</w:t>
      </w:r>
    </w:p>
    <w:p w14:paraId="5E7E2074" w14:textId="77777777" w:rsidR="00E038DA" w:rsidRDefault="00E038DA" w:rsidP="00E038DA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27AFE4AC" w14:textId="77777777" w:rsidR="00E038DA" w:rsidRDefault="00E038DA" w:rsidP="00E038DA">
      <w:pPr>
        <w:spacing w:line="360" w:lineRule="auto"/>
        <w:jc w:val="both"/>
        <w:rPr>
          <w:b/>
        </w:rPr>
      </w:pPr>
    </w:p>
    <w:p w14:paraId="21E46EDB" w14:textId="77777777" w:rsidR="00E038DA" w:rsidRDefault="00E038DA" w:rsidP="00E038D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7D8F44" w14:textId="77777777" w:rsidR="00E038DA" w:rsidRDefault="00E038DA" w:rsidP="00E038DA">
      <w:pPr>
        <w:spacing w:line="360" w:lineRule="auto"/>
        <w:jc w:val="both"/>
        <w:rPr>
          <w:sz w:val="20"/>
          <w:szCs w:val="20"/>
        </w:rPr>
      </w:pPr>
    </w:p>
    <w:p w14:paraId="12EDF707" w14:textId="77777777" w:rsidR="00E038DA" w:rsidRPr="00E44F37" w:rsidRDefault="00E038DA" w:rsidP="00E038DA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14:paraId="4E2A7A6B" w14:textId="77777777" w:rsidR="00E038DA" w:rsidRDefault="00E038DA" w:rsidP="00E038DA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4EA74186" w14:textId="77777777" w:rsidR="00E038DA" w:rsidRPr="00AA336E" w:rsidRDefault="00E038DA" w:rsidP="00E038DA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18985AE" w14:textId="49960F44" w:rsidR="00E038DA" w:rsidRPr="00A22DCF" w:rsidRDefault="00E038DA" w:rsidP="00E038DA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59DE6A5" w14:textId="77062E94" w:rsidR="00E038DA" w:rsidRPr="00A345E9" w:rsidRDefault="00E038DA" w:rsidP="00E038DA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="0069359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Data; </w:t>
      </w:r>
      <w:bookmarkStart w:id="47" w:name="_Hlk102639179"/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</w:t>
      </w:r>
      <w:bookmarkEnd w:id="47"/>
    </w:p>
    <w:p w14:paraId="7205EEF3" w14:textId="4A9CE6E5" w:rsidR="00111754" w:rsidRPr="00111754" w:rsidRDefault="00111754" w:rsidP="00111754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>
        <w:rPr>
          <w:rFonts w:eastAsia="Times New Roman"/>
          <w:b/>
          <w:sz w:val="20"/>
          <w:szCs w:val="20"/>
          <w:lang w:val="pl-PL"/>
        </w:rPr>
        <w:t>12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5B3A4091" w14:textId="53C2C4D5" w:rsidR="00111754" w:rsidRDefault="00111754" w:rsidP="00111754">
      <w:pPr>
        <w:spacing w:before="480" w:line="257" w:lineRule="auto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14:paraId="64CBDB55" w14:textId="77777777" w:rsidR="00111754" w:rsidRDefault="00111754" w:rsidP="00111754">
      <w:pPr>
        <w:spacing w:line="480" w:lineRule="auto"/>
        <w:ind w:lef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BAA31DA" w14:textId="77777777" w:rsidR="00111754" w:rsidRDefault="00111754" w:rsidP="00111754">
      <w:pPr>
        <w:ind w:left="595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4B478090" w14:textId="77777777" w:rsidR="00111754" w:rsidRDefault="00111754" w:rsidP="0011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Podmiot udostępniający zasoby:</w:t>
      </w:r>
    </w:p>
    <w:p w14:paraId="111C04A2" w14:textId="77777777" w:rsidR="00111754" w:rsidRDefault="00111754" w:rsidP="00111754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7AEA790A" w14:textId="77777777" w:rsidR="00111754" w:rsidRDefault="00111754" w:rsidP="0011175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0326BB2" w14:textId="77777777" w:rsidR="00111754" w:rsidRDefault="00111754" w:rsidP="0011175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795A5743" w14:textId="77777777" w:rsidR="00111754" w:rsidRDefault="00111754" w:rsidP="00111754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19D2B01C" w14:textId="77777777" w:rsidR="00111754" w:rsidRDefault="00111754" w:rsidP="0011175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2BAE4EF" w14:textId="77777777" w:rsidR="00111754" w:rsidRDefault="00111754" w:rsidP="00111754"/>
    <w:p w14:paraId="16ED7899" w14:textId="77777777" w:rsidR="00111754" w:rsidRDefault="00111754" w:rsidP="00111754">
      <w:pPr>
        <w:rPr>
          <w:b/>
          <w:sz w:val="20"/>
          <w:szCs w:val="20"/>
        </w:rPr>
      </w:pPr>
    </w:p>
    <w:p w14:paraId="2F383BE8" w14:textId="77777777" w:rsidR="00111754" w:rsidRDefault="00111754" w:rsidP="0011175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Oświadczenia podmiotu udostępniającego zasoby </w:t>
      </w:r>
    </w:p>
    <w:p w14:paraId="1B5F0136" w14:textId="77777777" w:rsidR="00111754" w:rsidRPr="00710B9D" w:rsidRDefault="00111754" w:rsidP="00111754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6BE2480" w14:textId="77777777" w:rsidR="00111754" w:rsidRDefault="00111754" w:rsidP="00111754">
      <w:pPr>
        <w:spacing w:before="120" w:line="360" w:lineRule="auto"/>
        <w:jc w:val="center"/>
        <w:rPr>
          <w:b/>
          <w:u w:val="single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 xml:space="preserve">awy </w:t>
      </w:r>
      <w:proofErr w:type="spellStart"/>
      <w:r>
        <w:rPr>
          <w:b/>
          <w:sz w:val="21"/>
          <w:szCs w:val="21"/>
        </w:rPr>
        <w:t>Pzp</w:t>
      </w:r>
      <w:proofErr w:type="spellEnd"/>
    </w:p>
    <w:p w14:paraId="60CA40B1" w14:textId="77777777" w:rsidR="00111754" w:rsidRPr="00203E6A" w:rsidRDefault="00111754" w:rsidP="00111754">
      <w:pPr>
        <w:spacing w:before="240"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</w:t>
      </w:r>
      <w:r w:rsidRPr="00203E6A">
        <w:rPr>
          <w:sz w:val="21"/>
          <w:szCs w:val="21"/>
        </w:rPr>
        <w:t>„Konserwacja terenów zieleni miejskiej w Zabrzu w latach 2022-2023”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Pr="00203E6A">
        <w:rPr>
          <w:sz w:val="21"/>
          <w:szCs w:val="21"/>
        </w:rPr>
        <w:t>Miejski Ośrodek Sportu i Rekreacji w Zabrzu Sp. z o.o.</w:t>
      </w:r>
      <w:r>
        <w:rPr>
          <w:sz w:val="21"/>
          <w:szCs w:val="21"/>
        </w:rPr>
        <w:t xml:space="preserve"> </w:t>
      </w:r>
      <w:r w:rsidRPr="00203E6A">
        <w:rPr>
          <w:sz w:val="21"/>
          <w:szCs w:val="21"/>
        </w:rPr>
        <w:t xml:space="preserve">ul. Matejki 6, </w:t>
      </w:r>
      <w:r>
        <w:rPr>
          <w:sz w:val="21"/>
          <w:szCs w:val="21"/>
        </w:rPr>
        <w:br/>
      </w:r>
      <w:r w:rsidRPr="00203E6A">
        <w:rPr>
          <w:sz w:val="21"/>
          <w:szCs w:val="21"/>
        </w:rPr>
        <w:t>41-800 Zabrze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596FE4F7" w14:textId="77777777" w:rsidR="00111754" w:rsidRDefault="00111754" w:rsidP="00111754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PODMIOTU UDOSTEPNIAJĄCEGO ZASOBY:</w:t>
      </w:r>
    </w:p>
    <w:p w14:paraId="34AFBA56" w14:textId="77777777" w:rsidR="00111754" w:rsidRPr="0084509A" w:rsidRDefault="00111754" w:rsidP="00111754">
      <w:pPr>
        <w:pStyle w:val="Akapitzlist"/>
        <w:numPr>
          <w:ilvl w:val="0"/>
          <w:numId w:val="89"/>
        </w:numPr>
        <w:spacing w:before="360" w:line="360" w:lineRule="auto"/>
        <w:jc w:val="both"/>
        <w:rPr>
          <w:b/>
          <w:bCs/>
          <w:sz w:val="21"/>
          <w:szCs w:val="21"/>
        </w:rPr>
      </w:pPr>
      <w:r w:rsidRPr="0084509A">
        <w:rPr>
          <w:sz w:val="21"/>
          <w:szCs w:val="21"/>
        </w:rPr>
        <w:t xml:space="preserve">Oświadczam, że nie </w:t>
      </w:r>
      <w:r w:rsidRPr="00DD59F0">
        <w:rPr>
          <w:sz w:val="21"/>
          <w:szCs w:val="21"/>
        </w:rPr>
        <w:t xml:space="preserve">zachodzą w stosunku do mnie przesłanki </w:t>
      </w:r>
      <w:r w:rsidRPr="0084509A">
        <w:rPr>
          <w:sz w:val="21"/>
          <w:szCs w:val="21"/>
        </w:rPr>
        <w:t>wykluczeni</w:t>
      </w:r>
      <w:r>
        <w:rPr>
          <w:sz w:val="21"/>
          <w:szCs w:val="21"/>
        </w:rPr>
        <w:t>a</w:t>
      </w:r>
      <w:r w:rsidRPr="0084509A">
        <w:rPr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sz w:val="21"/>
          <w:szCs w:val="21"/>
        </w:rPr>
        <w:t> </w:t>
      </w:r>
      <w:r w:rsidRPr="0084509A">
        <w:rPr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6"/>
      </w:r>
    </w:p>
    <w:p w14:paraId="548C5094" w14:textId="77777777" w:rsidR="00111754" w:rsidRPr="007F3CFE" w:rsidRDefault="00111754" w:rsidP="00111754">
      <w:pPr>
        <w:pStyle w:val="NormalnyWeb"/>
        <w:numPr>
          <w:ilvl w:val="0"/>
          <w:numId w:val="8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</w:p>
    <w:p w14:paraId="25FC27B7" w14:textId="77777777" w:rsidR="00111754" w:rsidRDefault="00111754" w:rsidP="0011175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58C6B2D" w14:textId="77777777" w:rsidR="00111754" w:rsidRDefault="00111754" w:rsidP="0011175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6F87312" w14:textId="77777777" w:rsidR="00111754" w:rsidRDefault="00111754" w:rsidP="00111754">
      <w:pPr>
        <w:spacing w:line="360" w:lineRule="auto"/>
        <w:jc w:val="both"/>
        <w:rPr>
          <w:b/>
        </w:rPr>
      </w:pPr>
    </w:p>
    <w:p w14:paraId="6A97D193" w14:textId="6E0F241F" w:rsidR="00111754" w:rsidRPr="00111754" w:rsidRDefault="00111754" w:rsidP="001117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4FD462" w14:textId="77777777" w:rsidR="00111754" w:rsidRPr="00E44F37" w:rsidRDefault="00111754" w:rsidP="00111754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14:paraId="5A93A797" w14:textId="77777777" w:rsidR="00111754" w:rsidRPr="00AA336E" w:rsidRDefault="00111754" w:rsidP="00111754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>, oraz</w:t>
      </w:r>
      <w:r w:rsidRPr="00A834D8">
        <w:t xml:space="preserve">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14:paraId="6D912C96" w14:textId="77777777" w:rsidR="00111754" w:rsidRDefault="00111754" w:rsidP="00111754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14:paraId="7568636F" w14:textId="77777777" w:rsidR="00111754" w:rsidRPr="00AA336E" w:rsidRDefault="00111754" w:rsidP="00111754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BB9DB9" w14:textId="77777777" w:rsidR="00111754" w:rsidRPr="00A22DCF" w:rsidRDefault="00111754" w:rsidP="00111754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</w:t>
      </w:r>
      <w:r>
        <w:rPr>
          <w:sz w:val="21"/>
          <w:szCs w:val="21"/>
        </w:rPr>
        <w:t xml:space="preserve"> </w:t>
      </w:r>
      <w:r w:rsidRPr="00AA336E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14:paraId="779BCC9D" w14:textId="609277EA" w:rsidR="00111754" w:rsidRPr="00AA336E" w:rsidRDefault="00111754" w:rsidP="00111754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F05A8A2" w14:textId="77777777" w:rsidR="00111754" w:rsidRDefault="00111754" w:rsidP="001117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…………………………………….</w:t>
      </w:r>
    </w:p>
    <w:p w14:paraId="2D601CB6" w14:textId="35C7B6A4" w:rsidR="00111754" w:rsidRPr="000C685E" w:rsidRDefault="00111754" w:rsidP="000C685E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345E9">
        <w:rPr>
          <w:i/>
          <w:sz w:val="21"/>
          <w:szCs w:val="21"/>
        </w:rPr>
        <w:tab/>
      </w: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 xml:space="preserve">walifikowany podpis elektroniczny </w:t>
      </w:r>
    </w:p>
    <w:p w14:paraId="1956120A" w14:textId="155D0A48" w:rsidR="005A20B9" w:rsidRPr="00896A58" w:rsidRDefault="005A20B9" w:rsidP="00052540">
      <w:pPr>
        <w:spacing w:line="360" w:lineRule="auto"/>
        <w:jc w:val="right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lastRenderedPageBreak/>
        <w:t xml:space="preserve">Załącznik nr </w:t>
      </w:r>
      <w:r w:rsidR="00052540">
        <w:rPr>
          <w:rFonts w:eastAsia="Times New Roman"/>
          <w:b/>
          <w:sz w:val="20"/>
          <w:szCs w:val="20"/>
          <w:lang w:val="pl-PL"/>
        </w:rPr>
        <w:t>1</w:t>
      </w:r>
      <w:r w:rsidR="00E038DA">
        <w:rPr>
          <w:rFonts w:eastAsia="Times New Roman"/>
          <w:b/>
          <w:sz w:val="20"/>
          <w:szCs w:val="20"/>
          <w:lang w:val="pl-PL"/>
        </w:rPr>
        <w:t>3</w:t>
      </w:r>
      <w:r w:rsidRPr="00896A58">
        <w:rPr>
          <w:rFonts w:eastAsia="Times New Roman"/>
          <w:b/>
          <w:sz w:val="20"/>
          <w:szCs w:val="20"/>
          <w:lang w:val="pl-PL"/>
        </w:rPr>
        <w:t xml:space="preserve"> do SWZ </w:t>
      </w:r>
    </w:p>
    <w:p w14:paraId="34EB32D7" w14:textId="528D94DD" w:rsidR="005A20B9" w:rsidRPr="00896A58" w:rsidRDefault="005A20B9" w:rsidP="005A20B9">
      <w:pPr>
        <w:spacing w:line="360" w:lineRule="auto"/>
        <w:jc w:val="center"/>
        <w:rPr>
          <w:rFonts w:eastAsia="Times New Roman"/>
          <w:b/>
          <w:sz w:val="20"/>
          <w:szCs w:val="20"/>
          <w:lang w:val="pl-PL"/>
        </w:rPr>
      </w:pPr>
      <w:r w:rsidRPr="00896A58">
        <w:rPr>
          <w:rFonts w:eastAsia="Times New Roman"/>
          <w:b/>
          <w:sz w:val="20"/>
          <w:szCs w:val="20"/>
          <w:lang w:val="pl-PL"/>
        </w:rPr>
        <w:t>WZÓR UMOWY</w:t>
      </w:r>
      <w:r w:rsidR="00D47C49" w:rsidRPr="00896A58">
        <w:rPr>
          <w:rFonts w:eastAsia="Times New Roman"/>
          <w:b/>
          <w:sz w:val="20"/>
          <w:szCs w:val="20"/>
          <w:lang w:val="pl-PL"/>
        </w:rPr>
        <w:t xml:space="preserve"> </w:t>
      </w:r>
      <w:r w:rsidR="00674AA1" w:rsidRPr="00896A58">
        <w:rPr>
          <w:rFonts w:eastAsia="Times New Roman"/>
          <w:b/>
          <w:sz w:val="20"/>
          <w:szCs w:val="20"/>
          <w:lang w:val="pl-PL"/>
        </w:rPr>
        <w:t xml:space="preserve"> </w:t>
      </w:r>
    </w:p>
    <w:p w14:paraId="101ED384" w14:textId="41A8658F" w:rsidR="00674AA1" w:rsidRPr="00DA2041" w:rsidRDefault="00674AA1" w:rsidP="00674AA1">
      <w:pPr>
        <w:jc w:val="center"/>
        <w:rPr>
          <w:b/>
          <w:sz w:val="20"/>
          <w:szCs w:val="20"/>
        </w:rPr>
      </w:pPr>
      <w:r w:rsidRPr="00DA2041">
        <w:rPr>
          <w:b/>
          <w:sz w:val="20"/>
          <w:szCs w:val="20"/>
        </w:rPr>
        <w:t>UMOWA KZP/</w:t>
      </w:r>
      <w:r w:rsidR="00B614EB" w:rsidRPr="00DA2041">
        <w:rPr>
          <w:b/>
          <w:sz w:val="20"/>
          <w:szCs w:val="20"/>
        </w:rPr>
        <w:t>9</w:t>
      </w:r>
      <w:r w:rsidRPr="00DA2041">
        <w:rPr>
          <w:b/>
          <w:sz w:val="20"/>
          <w:szCs w:val="20"/>
        </w:rPr>
        <w:t>/V</w:t>
      </w:r>
      <w:r w:rsidR="00730093" w:rsidRPr="00DA2041">
        <w:rPr>
          <w:b/>
          <w:sz w:val="20"/>
          <w:szCs w:val="20"/>
        </w:rPr>
        <w:t>II</w:t>
      </w:r>
      <w:r w:rsidRPr="00DA2041">
        <w:rPr>
          <w:b/>
          <w:sz w:val="20"/>
          <w:szCs w:val="20"/>
        </w:rPr>
        <w:t>/202</w:t>
      </w:r>
      <w:r w:rsidR="00730093" w:rsidRPr="00DA2041">
        <w:rPr>
          <w:b/>
          <w:sz w:val="20"/>
          <w:szCs w:val="20"/>
        </w:rPr>
        <w:t>2</w:t>
      </w:r>
    </w:p>
    <w:p w14:paraId="275C212E" w14:textId="77777777" w:rsidR="00896A58" w:rsidRPr="00896A58" w:rsidRDefault="00896A58" w:rsidP="00674AA1">
      <w:pPr>
        <w:jc w:val="center"/>
        <w:rPr>
          <w:b/>
          <w:color w:val="FF0000"/>
          <w:sz w:val="20"/>
          <w:szCs w:val="20"/>
        </w:rPr>
      </w:pPr>
    </w:p>
    <w:p w14:paraId="2E1F704B" w14:textId="77777777" w:rsidR="00B614EB" w:rsidRPr="002D79F2" w:rsidRDefault="00B614EB" w:rsidP="00B614EB">
      <w:pPr>
        <w:pStyle w:val="Tekstpodstawowywcity"/>
        <w:ind w:left="0" w:right="675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Zawarta w dniu …………………………w Zabrzu, pomiędzy:</w:t>
      </w:r>
    </w:p>
    <w:p w14:paraId="28597922" w14:textId="52158DCC" w:rsidR="00B614EB" w:rsidRPr="002D79F2" w:rsidRDefault="00B614EB" w:rsidP="00B614EB">
      <w:pPr>
        <w:pStyle w:val="Tekstpodstawowywcity"/>
        <w:ind w:left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Miejskim Ośrodkiem Sportu i Rekreacji w Zabrzu Spółka z ograniczoną odpowiedzialnością </w:t>
      </w:r>
      <w:r w:rsidR="00DA2041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>z siedzibą w Zabrzu ul Matejki 6, NIP 648-23-56-252, REGON 276854640, działającym na podstawie wpisu do Krajowego Rejestru Sądowego pod numerem 0000083858</w:t>
      </w:r>
      <w:r>
        <w:rPr>
          <w:rFonts w:asciiTheme="majorHAnsi" w:hAnsiTheme="majorHAnsi"/>
        </w:rPr>
        <w:t xml:space="preserve">, nr BDO 000006050, </w:t>
      </w:r>
      <w:r w:rsidRPr="002D79F2">
        <w:rPr>
          <w:rFonts w:asciiTheme="majorHAnsi" w:hAnsiTheme="majorHAnsi"/>
        </w:rPr>
        <w:t>reprezentowanym przez:</w:t>
      </w:r>
    </w:p>
    <w:p w14:paraId="0B88E146" w14:textId="77777777" w:rsidR="00B614EB" w:rsidRPr="002D79F2" w:rsidRDefault="00B614EB" w:rsidP="00FB17A2">
      <w:pPr>
        <w:pStyle w:val="Tekstpodstawowywcity"/>
        <w:numPr>
          <w:ilvl w:val="0"/>
          <w:numId w:val="75"/>
        </w:numPr>
        <w:spacing w:after="0"/>
        <w:ind w:left="284" w:right="675" w:hanging="284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……………………………………………</w:t>
      </w:r>
    </w:p>
    <w:p w14:paraId="1D36FEB1" w14:textId="77777777" w:rsidR="00B614EB" w:rsidRPr="002D79F2" w:rsidRDefault="00B614EB" w:rsidP="00B614EB">
      <w:pPr>
        <w:pStyle w:val="Tekstpodstawowywcity"/>
        <w:ind w:left="644" w:right="675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   </w:t>
      </w:r>
    </w:p>
    <w:p w14:paraId="594E478A" w14:textId="6E4F29A5" w:rsidR="00B614EB" w:rsidRPr="00B614EB" w:rsidRDefault="00B614EB" w:rsidP="00FB17A2">
      <w:pPr>
        <w:pStyle w:val="Tekstpodstawowywcity"/>
        <w:numPr>
          <w:ilvl w:val="0"/>
          <w:numId w:val="75"/>
        </w:numPr>
        <w:spacing w:after="0"/>
        <w:ind w:left="284" w:right="675" w:hanging="284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……………………………………………</w:t>
      </w:r>
    </w:p>
    <w:p w14:paraId="51A153C2" w14:textId="2D35217B" w:rsidR="00B614EB" w:rsidRPr="002D79F2" w:rsidRDefault="00B614EB" w:rsidP="00B614EB">
      <w:pPr>
        <w:pStyle w:val="Tekstpodstawowywcity"/>
        <w:ind w:left="284" w:right="675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zwanym dalej Zamawiającym</w:t>
      </w:r>
    </w:p>
    <w:p w14:paraId="532CE680" w14:textId="0950AC77" w:rsidR="00B614EB" w:rsidRPr="002D79F2" w:rsidRDefault="00B614EB" w:rsidP="00B614EB">
      <w:pPr>
        <w:pStyle w:val="Tekstpodstawowywcity"/>
        <w:ind w:left="0" w:right="675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2D79F2">
        <w:rPr>
          <w:rFonts w:asciiTheme="majorHAnsi" w:hAnsiTheme="majorHAnsi"/>
        </w:rPr>
        <w:t>a ………………………………………………………………………………………...…………………………………………………………………………………….......</w:t>
      </w:r>
      <w:r>
        <w:rPr>
          <w:rFonts w:asciiTheme="majorHAnsi" w:hAnsiTheme="majorHAnsi"/>
        </w:rPr>
        <w:t>...........................................................................</w:t>
      </w:r>
      <w:r w:rsidR="00DA2041">
        <w:rPr>
          <w:rFonts w:asciiTheme="majorHAnsi" w:hAnsiTheme="majorHAnsi"/>
        </w:rPr>
        <w:t>...........</w:t>
      </w:r>
    </w:p>
    <w:p w14:paraId="7C939835" w14:textId="77777777" w:rsidR="00B614EB" w:rsidRPr="002D79F2" w:rsidRDefault="00B614EB" w:rsidP="00B614EB">
      <w:pPr>
        <w:pStyle w:val="Tekstpodstawowywcity"/>
        <w:ind w:left="0" w:firstLine="284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zwanym dalej Wykonawcą.</w:t>
      </w:r>
    </w:p>
    <w:p w14:paraId="4543360B" w14:textId="77777777" w:rsidR="00B614EB" w:rsidRPr="002D79F2" w:rsidRDefault="00B614EB" w:rsidP="00B614EB">
      <w:pPr>
        <w:pStyle w:val="Tekstpodstawowywcity"/>
        <w:ind w:left="0" w:right="675"/>
        <w:jc w:val="center"/>
        <w:rPr>
          <w:rFonts w:asciiTheme="majorHAnsi" w:hAnsiTheme="majorHAnsi"/>
          <w:b/>
          <w:bCs/>
        </w:rPr>
      </w:pPr>
    </w:p>
    <w:p w14:paraId="3E7D2986" w14:textId="77777777" w:rsidR="00B614EB" w:rsidRPr="002D79F2" w:rsidRDefault="00B614EB" w:rsidP="00B614EB">
      <w:pPr>
        <w:pStyle w:val="Tekstpodstawowywcity"/>
        <w:ind w:left="0" w:right="675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</w:p>
    <w:p w14:paraId="62AED83D" w14:textId="6A8EF531" w:rsidR="00B614EB" w:rsidRPr="002D79F2" w:rsidRDefault="00B614EB" w:rsidP="00321E2F">
      <w:pPr>
        <w:pStyle w:val="Tekstpodstawowywcity"/>
        <w:numPr>
          <w:ilvl w:val="0"/>
          <w:numId w:val="62"/>
        </w:numPr>
        <w:tabs>
          <w:tab w:val="num" w:pos="1440"/>
        </w:tabs>
        <w:spacing w:after="0"/>
        <w:jc w:val="both"/>
        <w:rPr>
          <w:rFonts w:asciiTheme="majorHAnsi" w:hAnsiTheme="majorHAnsi"/>
          <w:bCs/>
        </w:rPr>
      </w:pPr>
      <w:r w:rsidRPr="002D79F2">
        <w:rPr>
          <w:rFonts w:asciiTheme="majorHAnsi" w:hAnsiTheme="majorHAnsi"/>
        </w:rPr>
        <w:t xml:space="preserve">Zgodnie z wynikiem postępowania o udzielenie zamówienia publicznego w trybie przetargu nieograniczonego </w:t>
      </w:r>
      <w:r w:rsidR="00F4651A" w:rsidRPr="00816ABD">
        <w:rPr>
          <w:rFonts w:ascii="Calibri" w:hAnsi="Calibri" w:cs="Calibri"/>
        </w:rPr>
        <w:t>o wartości zamówienia równej lub przekraczającej progi unijne o jakich stanowi art. 3 ustawy z 11 września 2019 r. - Prawo zamówień publicznych</w:t>
      </w:r>
      <w:r w:rsidRPr="002D79F2">
        <w:rPr>
          <w:rFonts w:asciiTheme="majorHAnsi" w:hAnsiTheme="majorHAnsi"/>
        </w:rPr>
        <w:t xml:space="preserve"> Zamawiający zleca a Wykonawca podejmuje się wykonania zamówienia pod nazwą: </w:t>
      </w:r>
      <w:r w:rsidRPr="002D79F2">
        <w:rPr>
          <w:rFonts w:asciiTheme="majorHAnsi" w:hAnsiTheme="majorHAnsi"/>
          <w:b/>
          <w:bCs/>
        </w:rPr>
        <w:t>„</w:t>
      </w:r>
      <w:r w:rsidRPr="002D79F2">
        <w:rPr>
          <w:rFonts w:asciiTheme="majorHAnsi" w:hAnsiTheme="majorHAnsi"/>
          <w:b/>
        </w:rPr>
        <w:t>Konserwacja terenów zieleni miejskiej w Zabrzu w latach 202</w:t>
      </w:r>
      <w:r w:rsidR="00730093">
        <w:rPr>
          <w:rFonts w:asciiTheme="majorHAnsi" w:hAnsiTheme="majorHAnsi"/>
          <w:b/>
        </w:rPr>
        <w:t>2</w:t>
      </w:r>
      <w:r w:rsidRPr="002D79F2">
        <w:rPr>
          <w:rFonts w:asciiTheme="majorHAnsi" w:hAnsiTheme="majorHAnsi"/>
          <w:b/>
        </w:rPr>
        <w:t xml:space="preserve"> - 202</w:t>
      </w:r>
      <w:r w:rsidR="00730093">
        <w:rPr>
          <w:rFonts w:asciiTheme="majorHAnsi" w:hAnsiTheme="majorHAnsi"/>
          <w:b/>
        </w:rPr>
        <w:t>3</w:t>
      </w:r>
      <w:r w:rsidRPr="002D79F2">
        <w:rPr>
          <w:rFonts w:asciiTheme="majorHAnsi" w:hAnsiTheme="majorHAnsi"/>
          <w:b/>
        </w:rPr>
        <w:t>”</w:t>
      </w:r>
      <w:r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  <w:bCs/>
        </w:rPr>
        <w:t>w części obejmującej</w:t>
      </w:r>
      <w:r w:rsidR="00F4651A">
        <w:rPr>
          <w:rFonts w:asciiTheme="majorHAnsi" w:hAnsiTheme="majorHAnsi"/>
          <w:bCs/>
        </w:rPr>
        <w:t>:</w:t>
      </w:r>
    </w:p>
    <w:p w14:paraId="68AA7ED7" w14:textId="77777777" w:rsidR="00B614EB" w:rsidRPr="002D79F2" w:rsidRDefault="00B614EB" w:rsidP="00B614EB">
      <w:pPr>
        <w:ind w:left="426" w:firstLine="282"/>
        <w:rPr>
          <w:rFonts w:asciiTheme="majorHAnsi" w:hAnsiTheme="majorHAnsi"/>
          <w:b/>
          <w:sz w:val="24"/>
          <w:szCs w:val="24"/>
        </w:rPr>
      </w:pPr>
      <w:r w:rsidRPr="002D79F2">
        <w:rPr>
          <w:rFonts w:asciiTheme="majorHAnsi" w:hAnsiTheme="majorHAnsi"/>
          <w:b/>
          <w:sz w:val="24"/>
          <w:szCs w:val="24"/>
        </w:rPr>
        <w:t>Zadanie nr ………………..</w:t>
      </w:r>
    </w:p>
    <w:p w14:paraId="6FD0E069" w14:textId="34772F39" w:rsidR="00B614EB" w:rsidRPr="002D79F2" w:rsidRDefault="00B614EB" w:rsidP="00321E2F">
      <w:pPr>
        <w:pStyle w:val="Tekstpodstawowywcity"/>
        <w:numPr>
          <w:ilvl w:val="0"/>
          <w:numId w:val="62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Szczegółowy opis przedmiotu umowy zawiera SWZ.</w:t>
      </w:r>
    </w:p>
    <w:p w14:paraId="54DE819A" w14:textId="7CD4CFFA" w:rsidR="00B614EB" w:rsidRPr="00B614EB" w:rsidRDefault="00B614EB" w:rsidP="00321E2F">
      <w:pPr>
        <w:pStyle w:val="Tekstpodstawowywcity"/>
        <w:numPr>
          <w:ilvl w:val="0"/>
          <w:numId w:val="62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Wykonawca zobowiązany jest wykonać przedmiot zamówienia zgodnie z opisem zawartym w niniejszej umowie oraz zgodnie z:</w:t>
      </w:r>
    </w:p>
    <w:p w14:paraId="771ECA1B" w14:textId="77777777" w:rsidR="00B614EB" w:rsidRPr="002D79F2" w:rsidRDefault="00B614EB" w:rsidP="00321E2F">
      <w:pPr>
        <w:pStyle w:val="Tekstpodstawowywcity"/>
        <w:numPr>
          <w:ilvl w:val="0"/>
          <w:numId w:val="67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ofertą Wykonawcy,</w:t>
      </w:r>
    </w:p>
    <w:p w14:paraId="733C73DA" w14:textId="636EF676" w:rsidR="00B614EB" w:rsidRPr="002D79F2" w:rsidRDefault="00B614EB" w:rsidP="00321E2F">
      <w:pPr>
        <w:pStyle w:val="Tekstpodstawowywcity"/>
        <w:numPr>
          <w:ilvl w:val="0"/>
          <w:numId w:val="67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warunkami określonymi w SWZ, stanowiącej integralną część umowy,</w:t>
      </w:r>
    </w:p>
    <w:p w14:paraId="713570BF" w14:textId="77777777" w:rsidR="00B614EB" w:rsidRPr="002D79F2" w:rsidRDefault="00B614EB" w:rsidP="00321E2F">
      <w:pPr>
        <w:pStyle w:val="Tekstpodstawowywcity"/>
        <w:numPr>
          <w:ilvl w:val="0"/>
          <w:numId w:val="67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 w:cs="Segoe UI"/>
        </w:rPr>
        <w:t>Standardami zakładania, utrzymania i pielęgnacji terenów zieleni miejskiej</w:t>
      </w:r>
      <w:r w:rsidRPr="002D79F2">
        <w:rPr>
          <w:rFonts w:asciiTheme="majorHAnsi" w:hAnsiTheme="majorHAnsi"/>
        </w:rPr>
        <w:t>,</w:t>
      </w:r>
    </w:p>
    <w:p w14:paraId="2A3347A6" w14:textId="77777777" w:rsidR="00B614EB" w:rsidRPr="002D79F2" w:rsidRDefault="00B614EB" w:rsidP="00321E2F">
      <w:pPr>
        <w:pStyle w:val="Tekstpodstawowywcity"/>
        <w:numPr>
          <w:ilvl w:val="0"/>
          <w:numId w:val="67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obowiązującymi przepisami i normami,</w:t>
      </w:r>
    </w:p>
    <w:p w14:paraId="0C507350" w14:textId="3F00A6E9" w:rsidR="00B614EB" w:rsidRDefault="00B614EB" w:rsidP="00321E2F">
      <w:pPr>
        <w:pStyle w:val="Tekstpodstawowywcity"/>
        <w:numPr>
          <w:ilvl w:val="0"/>
          <w:numId w:val="67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opisem zawartym w niniejszej umowie.</w:t>
      </w:r>
      <w:r w:rsidR="006742E8">
        <w:rPr>
          <w:rFonts w:asciiTheme="majorHAnsi" w:hAnsiTheme="majorHAnsi"/>
        </w:rPr>
        <w:t xml:space="preserve"> </w:t>
      </w:r>
    </w:p>
    <w:p w14:paraId="44995B59" w14:textId="5BEE2563" w:rsidR="006742E8" w:rsidRPr="008D364C" w:rsidRDefault="006742E8" w:rsidP="006742E8">
      <w:pPr>
        <w:spacing w:line="24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4</w:t>
      </w:r>
      <w:r w:rsidRPr="006742E8">
        <w:rPr>
          <w:rFonts w:asciiTheme="majorHAnsi" w:eastAsia="Times New Roman" w:hAnsiTheme="majorHAnsi"/>
          <w:sz w:val="24"/>
          <w:szCs w:val="24"/>
        </w:rPr>
        <w:t>. Wykonawca obowiązany jest posiadać umowę ubezpieczenia odpowiedzialności cywilnej</w:t>
      </w:r>
      <w:r w:rsidRPr="006742E8">
        <w:rPr>
          <w:rFonts w:asciiTheme="majorHAnsi" w:eastAsia="Times New Roman" w:hAnsiTheme="majorHAnsi" w:cs="Times New Roman"/>
          <w:sz w:val="24"/>
          <w:szCs w:val="24"/>
        </w:rPr>
        <w:t xml:space="preserve"> z tytułu wykonywania działalności będącej przedmiotem niniejszej umowy </w:t>
      </w:r>
      <w:r w:rsidR="00F503E8">
        <w:rPr>
          <w:rFonts w:asciiTheme="majorHAnsi" w:eastAsia="Times New Roman" w:hAnsiTheme="majorHAnsi" w:cs="Times New Roman"/>
          <w:sz w:val="24"/>
          <w:szCs w:val="24"/>
        </w:rPr>
        <w:t>na kwotę nie mniejszą</w:t>
      </w:r>
      <w:r w:rsidRPr="006742E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D364C">
        <w:rPr>
          <w:rFonts w:asciiTheme="majorHAnsi" w:eastAsia="Times New Roman" w:hAnsiTheme="majorHAnsi" w:cs="Times New Roman"/>
          <w:sz w:val="24"/>
          <w:szCs w:val="24"/>
        </w:rPr>
        <w:t xml:space="preserve">niż 300 000 złotych (trzysta tysięcy zł ) przez cały okres obowiązywania umowy. Wykonawca zobowiązany jest do przedłożenia Zamawiającemu wymaganej polisy ubezpieczenia odpowiedzialności cywilnej. </w:t>
      </w:r>
    </w:p>
    <w:p w14:paraId="6C0073C2" w14:textId="7227A323" w:rsidR="006742E8" w:rsidRPr="006742E8" w:rsidRDefault="006742E8" w:rsidP="006742E8">
      <w:pPr>
        <w:spacing w:line="240" w:lineRule="auto"/>
        <w:ind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6742E8">
        <w:rPr>
          <w:rFonts w:asciiTheme="majorHAnsi" w:eastAsia="Times New Roman" w:hAnsiTheme="majorHAnsi"/>
          <w:sz w:val="24"/>
          <w:szCs w:val="24"/>
        </w:rPr>
        <w:t xml:space="preserve"> W każdym przypadku powstania szkody strony zobowiązane są do spisania</w:t>
      </w:r>
      <w:r w:rsidRPr="006742E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742E8">
        <w:rPr>
          <w:rFonts w:asciiTheme="majorHAnsi" w:eastAsia="Times New Roman" w:hAnsiTheme="majorHAnsi"/>
          <w:sz w:val="24"/>
          <w:szCs w:val="24"/>
        </w:rPr>
        <w:t xml:space="preserve">protokołu </w:t>
      </w:r>
      <w:r w:rsidR="00C157AE">
        <w:rPr>
          <w:rFonts w:asciiTheme="majorHAnsi" w:eastAsia="Times New Roman" w:hAnsiTheme="majorHAnsi"/>
          <w:sz w:val="24"/>
          <w:szCs w:val="24"/>
        </w:rPr>
        <w:br/>
      </w:r>
      <w:r w:rsidRPr="006742E8">
        <w:rPr>
          <w:rFonts w:asciiTheme="majorHAnsi" w:eastAsia="Times New Roman" w:hAnsiTheme="majorHAnsi"/>
          <w:sz w:val="24"/>
          <w:szCs w:val="24"/>
        </w:rPr>
        <w:t>i wyceny szkód i start z udziałem przedstawicieli obu stron oraz przedstawiciela ubezpieczyciela Wykonawcy.</w:t>
      </w:r>
    </w:p>
    <w:p w14:paraId="05648CE6" w14:textId="77777777" w:rsidR="00B614EB" w:rsidRPr="002D79F2" w:rsidRDefault="00B614EB" w:rsidP="006742E8">
      <w:pPr>
        <w:pStyle w:val="Tekstpodstawowywcity"/>
        <w:ind w:left="0"/>
        <w:rPr>
          <w:rFonts w:asciiTheme="majorHAnsi" w:hAnsiTheme="majorHAnsi"/>
          <w:b/>
          <w:bCs/>
        </w:rPr>
      </w:pPr>
    </w:p>
    <w:p w14:paraId="7D7DF5F1" w14:textId="62EB42FF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lastRenderedPageBreak/>
        <w:t>§2</w:t>
      </w:r>
    </w:p>
    <w:p w14:paraId="64512D10" w14:textId="77777777" w:rsidR="00B614EB" w:rsidRPr="002D79F2" w:rsidRDefault="00B614EB" w:rsidP="006742E8">
      <w:pPr>
        <w:pStyle w:val="Tekstpodstawowywcity"/>
        <w:numPr>
          <w:ilvl w:val="1"/>
          <w:numId w:val="62"/>
        </w:numPr>
        <w:spacing w:after="0"/>
        <w:ind w:left="72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Wykonawca będzie realizował przedmiot zamówienia wyłącznie siłami własnymi / powierzy n/w podwykonawcom…………………….., wykonanie części przedmiotu umowy w następującym zakresie rzeczowym i finansowym: ………..………………………………………   ……………………………………….</w:t>
      </w:r>
    </w:p>
    <w:p w14:paraId="5B79D7CD" w14:textId="00DDA817" w:rsidR="00C73713" w:rsidRPr="00405437" w:rsidRDefault="00B614EB" w:rsidP="00405437">
      <w:pPr>
        <w:pStyle w:val="Tekstpodstawowywcity"/>
        <w:ind w:left="705" w:right="72" w:hanging="345"/>
        <w:jc w:val="both"/>
        <w:rPr>
          <w:rFonts w:asciiTheme="majorHAnsi" w:hAnsiTheme="majorHAnsi"/>
          <w:color w:val="000000"/>
        </w:rPr>
      </w:pPr>
      <w:r w:rsidRPr="002D79F2">
        <w:rPr>
          <w:rFonts w:asciiTheme="majorHAnsi" w:hAnsiTheme="majorHAnsi"/>
          <w:color w:val="000000"/>
        </w:rPr>
        <w:t>2.</w:t>
      </w:r>
      <w:r w:rsidRPr="002D79F2">
        <w:rPr>
          <w:rFonts w:asciiTheme="majorHAnsi" w:hAnsiTheme="majorHAnsi"/>
          <w:color w:val="000000"/>
        </w:rPr>
        <w:tab/>
        <w:t>Wykonawca ponosi odpowiedzialność za wszelkie zachowania osób trzecich, którymi się posługuje przy wykonywaniu umowy, tak jak za swoje własne działania lub zaniechania.</w:t>
      </w:r>
      <w:r w:rsidR="00D9518E" w:rsidRPr="00EC233E">
        <w:rPr>
          <w:rFonts w:ascii="Arial" w:eastAsia="Cambria" w:hAnsi="Arial" w:cs="Arial"/>
          <w:color w:val="FF0000"/>
          <w:sz w:val="20"/>
          <w:szCs w:val="20"/>
        </w:rPr>
        <w:t xml:space="preserve"> </w:t>
      </w:r>
    </w:p>
    <w:p w14:paraId="48C9A36B" w14:textId="77777777" w:rsidR="00B614EB" w:rsidRPr="002D79F2" w:rsidRDefault="00B614EB" w:rsidP="00B614EB">
      <w:pPr>
        <w:pStyle w:val="Tekstpodstawowywcity"/>
        <w:ind w:left="0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§3</w:t>
      </w:r>
      <w:r w:rsidRPr="002D79F2">
        <w:rPr>
          <w:rFonts w:asciiTheme="majorHAnsi" w:hAnsiTheme="majorHAnsi"/>
          <w:bCs/>
        </w:rPr>
        <w:t xml:space="preserve">    </w:t>
      </w:r>
    </w:p>
    <w:p w14:paraId="7A8F264B" w14:textId="1D392AC6" w:rsidR="00B614EB" w:rsidRPr="008D364C" w:rsidRDefault="00B614EB" w:rsidP="002B5C5C">
      <w:pPr>
        <w:pStyle w:val="arimr"/>
        <w:widowControl/>
        <w:numPr>
          <w:ilvl w:val="0"/>
          <w:numId w:val="69"/>
        </w:numPr>
        <w:suppressAutoHyphens/>
        <w:snapToGrid/>
        <w:spacing w:line="276" w:lineRule="auto"/>
        <w:ind w:left="714" w:hanging="357"/>
        <w:jc w:val="both"/>
        <w:rPr>
          <w:rFonts w:ascii="Arial" w:hAnsi="Arial" w:cs="Arial"/>
          <w:bCs/>
          <w:sz w:val="20"/>
          <w:lang w:val="pl-PL"/>
        </w:rPr>
      </w:pPr>
      <w:r w:rsidRPr="002B5C5C">
        <w:rPr>
          <w:rFonts w:asciiTheme="majorHAnsi" w:hAnsiTheme="majorHAnsi"/>
          <w:szCs w:val="24"/>
          <w:lang w:val="pl-PL"/>
        </w:rPr>
        <w:t>Termin realizacji umowy</w:t>
      </w:r>
      <w:r w:rsidRPr="002B5C5C">
        <w:rPr>
          <w:rFonts w:asciiTheme="majorHAnsi" w:hAnsiTheme="majorHAnsi"/>
          <w:color w:val="000000" w:themeColor="text1"/>
          <w:szCs w:val="24"/>
          <w:lang w:val="pl-PL"/>
        </w:rPr>
        <w:t xml:space="preserve">: </w:t>
      </w:r>
      <w:r w:rsidR="00701589" w:rsidRPr="002B5C5C">
        <w:rPr>
          <w:rFonts w:asciiTheme="majorHAnsi" w:hAnsiTheme="majorHAnsi"/>
          <w:color w:val="000000" w:themeColor="text1"/>
          <w:szCs w:val="24"/>
          <w:lang w:val="pl-PL"/>
        </w:rPr>
        <w:t xml:space="preserve">12 miesięcy </w:t>
      </w:r>
      <w:r w:rsidR="002B5C5C" w:rsidRPr="008D364C">
        <w:rPr>
          <w:rFonts w:asciiTheme="majorHAnsi" w:hAnsiTheme="majorHAnsi" w:cstheme="majorHAnsi"/>
          <w:szCs w:val="24"/>
          <w:lang w:val="pl-PL"/>
        </w:rPr>
        <w:t>(od 01.10.2022 r. do 30.09.2023 r.)</w:t>
      </w:r>
      <w:r w:rsidR="00C27ECF">
        <w:rPr>
          <w:rFonts w:asciiTheme="majorHAnsi" w:hAnsiTheme="majorHAnsi" w:cstheme="majorHAnsi"/>
          <w:szCs w:val="24"/>
          <w:lang w:val="pl-PL"/>
        </w:rPr>
        <w:t>.</w:t>
      </w:r>
    </w:p>
    <w:p w14:paraId="60BD1710" w14:textId="77777777" w:rsidR="00B614EB" w:rsidRPr="002D79F2" w:rsidRDefault="00B614EB" w:rsidP="002B5C5C">
      <w:pPr>
        <w:numPr>
          <w:ilvl w:val="0"/>
          <w:numId w:val="69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D364C">
        <w:rPr>
          <w:rFonts w:asciiTheme="majorHAnsi" w:hAnsiTheme="majorHAnsi"/>
          <w:sz w:val="24"/>
          <w:szCs w:val="24"/>
        </w:rPr>
        <w:t xml:space="preserve">Za termin zakończenia realizacji przedmiotu umowy uważa się datę podpisania </w:t>
      </w:r>
      <w:r w:rsidRPr="002D79F2">
        <w:rPr>
          <w:rFonts w:asciiTheme="majorHAnsi" w:hAnsiTheme="majorHAnsi"/>
          <w:sz w:val="24"/>
          <w:szCs w:val="24"/>
        </w:rPr>
        <w:t>raportu końcowego bez uwag.</w:t>
      </w:r>
    </w:p>
    <w:p w14:paraId="512A988E" w14:textId="77777777" w:rsidR="00B614EB" w:rsidRPr="002D79F2" w:rsidRDefault="00B614EB" w:rsidP="00B614EB">
      <w:pPr>
        <w:ind w:left="720"/>
        <w:jc w:val="both"/>
        <w:rPr>
          <w:rFonts w:asciiTheme="majorHAnsi" w:hAnsiTheme="majorHAnsi"/>
          <w:sz w:val="24"/>
          <w:szCs w:val="24"/>
        </w:rPr>
      </w:pPr>
    </w:p>
    <w:p w14:paraId="6A2B4DF5" w14:textId="77777777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§4</w:t>
      </w:r>
    </w:p>
    <w:p w14:paraId="1A5AB00F" w14:textId="40278E0D" w:rsidR="00B614EB" w:rsidRPr="002D79F2" w:rsidRDefault="00B614EB" w:rsidP="00321E2F">
      <w:pPr>
        <w:pStyle w:val="Tekstpodstawowywcity"/>
        <w:numPr>
          <w:ilvl w:val="0"/>
          <w:numId w:val="63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Wykonawcy przysługuje od Zamawiającego wynagrodzenie za przedmiot umowy </w:t>
      </w:r>
      <w:r w:rsidR="00BF1D05">
        <w:rPr>
          <w:rFonts w:asciiTheme="majorHAnsi" w:hAnsiTheme="majorHAnsi"/>
        </w:rPr>
        <w:t xml:space="preserve">określone </w:t>
      </w:r>
      <w:r w:rsidR="00864EC5">
        <w:rPr>
          <w:rFonts w:asciiTheme="majorHAnsi" w:hAnsiTheme="majorHAnsi"/>
        </w:rPr>
        <w:t xml:space="preserve">na podstawie cen jednostkowych, wg kosztorysu ofertowego </w:t>
      </w:r>
      <w:r w:rsidRPr="002D79F2">
        <w:rPr>
          <w:rFonts w:asciiTheme="majorHAnsi" w:hAnsiTheme="majorHAnsi"/>
        </w:rPr>
        <w:t>przedstawione</w:t>
      </w:r>
      <w:r w:rsidR="00864EC5">
        <w:rPr>
          <w:rFonts w:asciiTheme="majorHAnsi" w:hAnsiTheme="majorHAnsi"/>
        </w:rPr>
        <w:t>go</w:t>
      </w:r>
      <w:r w:rsidRPr="002D79F2">
        <w:rPr>
          <w:rFonts w:asciiTheme="majorHAnsi" w:hAnsiTheme="majorHAnsi"/>
        </w:rPr>
        <w:t xml:space="preserve"> przez Wykonawcę, w wysokości </w:t>
      </w:r>
    </w:p>
    <w:p w14:paraId="2420F330" w14:textId="77777777" w:rsidR="00B614EB" w:rsidRDefault="00B614EB" w:rsidP="00B614EB">
      <w:pPr>
        <w:pStyle w:val="Tekstpodstawowywcity"/>
        <w:ind w:left="0" w:right="72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Zadanie nr ……………………..</w:t>
      </w:r>
    </w:p>
    <w:p w14:paraId="1F1E33B5" w14:textId="77777777" w:rsidR="00B614EB" w:rsidRPr="002D79F2" w:rsidRDefault="00B614EB" w:rsidP="00B614EB">
      <w:pPr>
        <w:pStyle w:val="Tekstpodstawowywcity"/>
        <w:ind w:left="0" w:right="72" w:firstLine="72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brutto: ……………….. (słownie………………………………………….………....zł)</w:t>
      </w:r>
    </w:p>
    <w:p w14:paraId="64B2743A" w14:textId="77777777" w:rsidR="00B614EB" w:rsidRPr="002D79F2" w:rsidRDefault="00B614EB" w:rsidP="00B614EB">
      <w:pPr>
        <w:pStyle w:val="Tekstpodstawowywcity"/>
        <w:ind w:left="720" w:right="72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tym: kwota netto wynosi:……………..…………………………..…………….….zł</w:t>
      </w:r>
    </w:p>
    <w:p w14:paraId="2D21CE3B" w14:textId="1E151A28" w:rsidR="00B614EB" w:rsidRDefault="00B614EB" w:rsidP="00B614EB">
      <w:pPr>
        <w:pStyle w:val="Tekstpodstawowywcity"/>
        <w:ind w:left="72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obowiązujący VAT wynosi: …………….……………………...……………..zł, tj.8%</w:t>
      </w:r>
      <w:r w:rsidR="00560B53">
        <w:rPr>
          <w:rFonts w:asciiTheme="majorHAnsi" w:hAnsiTheme="majorHAnsi"/>
        </w:rPr>
        <w:t xml:space="preserve"> </w:t>
      </w:r>
    </w:p>
    <w:p w14:paraId="2A9929A1" w14:textId="0CA66A74" w:rsidR="00560B53" w:rsidRPr="002D79F2" w:rsidRDefault="00560B53" w:rsidP="00B614EB">
      <w:pPr>
        <w:pStyle w:val="Tekstpodstawowywcity"/>
        <w:ind w:left="720" w:right="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Łączna wartość umowy …………………………………… zł brutto.</w:t>
      </w:r>
    </w:p>
    <w:p w14:paraId="04F17C43" w14:textId="77777777" w:rsidR="00B614EB" w:rsidRPr="002D79F2" w:rsidRDefault="00B614EB" w:rsidP="00321E2F">
      <w:pPr>
        <w:pStyle w:val="Tekstpodstawowywcity"/>
        <w:numPr>
          <w:ilvl w:val="0"/>
          <w:numId w:val="63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Kwota, o której mowa w </w:t>
      </w:r>
      <w:r w:rsidRPr="002D79F2">
        <w:rPr>
          <w:rFonts w:asciiTheme="majorHAnsi" w:hAnsiTheme="majorHAnsi"/>
          <w:color w:val="000000"/>
        </w:rPr>
        <w:t>pkt.1</w:t>
      </w:r>
      <w:r w:rsidRPr="002D79F2">
        <w:rPr>
          <w:rFonts w:asciiTheme="majorHAnsi" w:hAnsiTheme="majorHAnsi"/>
        </w:rPr>
        <w:t xml:space="preserve"> obejmuje wszelkie koszty i czynności Wykonawcy związane z realizacją przedmiotu umowy. </w:t>
      </w:r>
    </w:p>
    <w:p w14:paraId="3F38CD1D" w14:textId="77777777" w:rsidR="00B614EB" w:rsidRPr="002D79F2" w:rsidRDefault="00B614EB" w:rsidP="00321E2F">
      <w:pPr>
        <w:pStyle w:val="Tekstpodstawowywcity"/>
        <w:numPr>
          <w:ilvl w:val="0"/>
          <w:numId w:val="63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Za usługi  wykonane ponad ustalony zakres wynagrodzenie nie przysługuje.</w:t>
      </w:r>
    </w:p>
    <w:p w14:paraId="0121A2E9" w14:textId="666CD508" w:rsidR="00B614EB" w:rsidRPr="00864EC5" w:rsidRDefault="00B614EB" w:rsidP="00321E2F">
      <w:pPr>
        <w:pStyle w:val="Tekstpodstawowywcity"/>
        <w:numPr>
          <w:ilvl w:val="0"/>
          <w:numId w:val="63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 przypadku zaistnienia konieczności wykonania prac nie objętych przedmiotem umowy Wykonawcy nie wolno ich realizować bez zmiany niniejszej umowy. </w:t>
      </w:r>
      <w:r w:rsidRPr="002D79F2">
        <w:rPr>
          <w:rFonts w:asciiTheme="majorHAnsi" w:hAnsiTheme="majorHAnsi"/>
        </w:rPr>
        <w:br/>
        <w:t>O konieczności wykonania dodatkowych zamówień nie objętych przedmiotem umowy Wykonawca informuje niezwłocznie Zamawiającego</w:t>
      </w:r>
      <w:r w:rsidRPr="002D79F2">
        <w:rPr>
          <w:rFonts w:asciiTheme="majorHAnsi" w:hAnsiTheme="majorHAnsi"/>
          <w:bCs/>
        </w:rPr>
        <w:t>.</w:t>
      </w:r>
    </w:p>
    <w:p w14:paraId="78356ECB" w14:textId="7478CBC6" w:rsidR="00864EC5" w:rsidRPr="001D5089" w:rsidRDefault="00864EC5" w:rsidP="00321E2F">
      <w:pPr>
        <w:pStyle w:val="Tekstpodstawowywcity"/>
        <w:numPr>
          <w:ilvl w:val="0"/>
          <w:numId w:val="63"/>
        </w:numPr>
        <w:spacing w:after="0"/>
        <w:ind w:right="72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Za usługi niewykonane, jako zbędne, choć objęte kosztorysem/</w:t>
      </w:r>
      <w:r w:rsidR="001D5089">
        <w:rPr>
          <w:rFonts w:asciiTheme="majorHAnsi" w:hAnsiTheme="majorHAnsi"/>
          <w:bCs/>
        </w:rPr>
        <w:t xml:space="preserve">przedmiarem wynagrodzenie nie przysługuje. </w:t>
      </w:r>
    </w:p>
    <w:p w14:paraId="0273822A" w14:textId="43F3DFF7" w:rsidR="00B614EB" w:rsidRPr="008D364C" w:rsidRDefault="001D5089" w:rsidP="000F0170">
      <w:pPr>
        <w:pStyle w:val="Tekstpodstawowywcity"/>
        <w:numPr>
          <w:ilvl w:val="0"/>
          <w:numId w:val="63"/>
        </w:numPr>
        <w:ind w:right="72"/>
        <w:jc w:val="both"/>
        <w:rPr>
          <w:rFonts w:asciiTheme="majorHAnsi" w:hAnsiTheme="majorHAnsi"/>
          <w:lang w:val="pl"/>
        </w:rPr>
      </w:pPr>
      <w:r w:rsidRPr="008D364C">
        <w:rPr>
          <w:rFonts w:asciiTheme="majorHAnsi" w:hAnsiTheme="majorHAnsi"/>
          <w:bCs/>
        </w:rPr>
        <w:t xml:space="preserve">Obniżenie wartości umowy będzie możliwe w przypadku, gdy zakres prac opisany </w:t>
      </w:r>
      <w:r w:rsidR="00011D46">
        <w:rPr>
          <w:rFonts w:asciiTheme="majorHAnsi" w:hAnsiTheme="majorHAnsi"/>
          <w:bCs/>
        </w:rPr>
        <w:br/>
      </w:r>
      <w:r w:rsidRPr="008D364C">
        <w:rPr>
          <w:rFonts w:asciiTheme="majorHAnsi" w:hAnsiTheme="majorHAnsi"/>
          <w:bCs/>
        </w:rPr>
        <w:t xml:space="preserve">w </w:t>
      </w:r>
      <w:r w:rsidR="008A203A" w:rsidRPr="008D364C">
        <w:rPr>
          <w:rFonts w:asciiTheme="majorHAnsi" w:hAnsiTheme="majorHAnsi"/>
          <w:bCs/>
        </w:rPr>
        <w:t>SWZ</w:t>
      </w:r>
      <w:r w:rsidR="002E6503" w:rsidRPr="008D364C">
        <w:rPr>
          <w:rFonts w:asciiTheme="majorHAnsi" w:hAnsiTheme="majorHAnsi"/>
          <w:bCs/>
        </w:rPr>
        <w:t xml:space="preserve"> lub </w:t>
      </w:r>
      <w:r w:rsidR="008A203A" w:rsidRPr="008D364C">
        <w:rPr>
          <w:rFonts w:asciiTheme="majorHAnsi" w:hAnsiTheme="majorHAnsi"/>
          <w:bCs/>
          <w:lang w:val="pl"/>
        </w:rPr>
        <w:t>Standard</w:t>
      </w:r>
      <w:r w:rsidR="006401D0" w:rsidRPr="008D364C">
        <w:rPr>
          <w:rFonts w:asciiTheme="majorHAnsi" w:hAnsiTheme="majorHAnsi"/>
          <w:bCs/>
          <w:lang w:val="pl"/>
        </w:rPr>
        <w:t>ach</w:t>
      </w:r>
      <w:r w:rsidR="008A203A" w:rsidRPr="008D364C">
        <w:rPr>
          <w:rFonts w:asciiTheme="majorHAnsi" w:hAnsiTheme="majorHAnsi"/>
          <w:bCs/>
          <w:lang w:val="pl"/>
        </w:rPr>
        <w:t xml:space="preserve"> zakładania, utrzymania i pielęgnacji terenów zieleni miejskiej</w:t>
      </w:r>
      <w:r w:rsidR="002E6503" w:rsidRPr="008D364C">
        <w:rPr>
          <w:rFonts w:asciiTheme="majorHAnsi" w:hAnsiTheme="majorHAnsi"/>
          <w:bCs/>
          <w:lang w:val="pl"/>
        </w:rPr>
        <w:t xml:space="preserve"> lub </w:t>
      </w:r>
      <w:r w:rsidR="006401D0" w:rsidRPr="008D364C">
        <w:rPr>
          <w:rFonts w:asciiTheme="majorHAnsi" w:hAnsiTheme="majorHAnsi"/>
          <w:bCs/>
          <w:lang w:val="pl"/>
        </w:rPr>
        <w:t>w</w:t>
      </w:r>
      <w:r w:rsidR="008A203A" w:rsidRPr="008D364C">
        <w:rPr>
          <w:rFonts w:asciiTheme="majorHAnsi" w:hAnsiTheme="majorHAnsi"/>
          <w:bCs/>
          <w:lang w:val="pl"/>
        </w:rPr>
        <w:t>ykaz</w:t>
      </w:r>
      <w:r w:rsidR="002E6503" w:rsidRPr="008D364C">
        <w:rPr>
          <w:rFonts w:asciiTheme="majorHAnsi" w:hAnsiTheme="majorHAnsi"/>
          <w:bCs/>
          <w:lang w:val="pl"/>
        </w:rPr>
        <w:t>ie</w:t>
      </w:r>
      <w:r w:rsidR="008A203A" w:rsidRPr="008D364C">
        <w:rPr>
          <w:rFonts w:asciiTheme="majorHAnsi" w:hAnsiTheme="majorHAnsi"/>
          <w:bCs/>
          <w:lang w:val="pl"/>
        </w:rPr>
        <w:t xml:space="preserve"> terenów</w:t>
      </w:r>
      <w:r w:rsidR="002E6503" w:rsidRPr="008D364C">
        <w:rPr>
          <w:rFonts w:asciiTheme="majorHAnsi" w:hAnsiTheme="majorHAnsi"/>
          <w:bCs/>
          <w:lang w:val="pl"/>
        </w:rPr>
        <w:t xml:space="preserve"> lub h</w:t>
      </w:r>
      <w:r w:rsidR="008A203A" w:rsidRPr="008D364C">
        <w:rPr>
          <w:rFonts w:asciiTheme="majorHAnsi" w:hAnsiTheme="majorHAnsi"/>
          <w:bCs/>
          <w:lang w:val="pl"/>
        </w:rPr>
        <w:t>armonogram</w:t>
      </w:r>
      <w:r w:rsidR="002E6503" w:rsidRPr="008D364C">
        <w:rPr>
          <w:rFonts w:asciiTheme="majorHAnsi" w:hAnsiTheme="majorHAnsi"/>
          <w:bCs/>
          <w:lang w:val="pl"/>
        </w:rPr>
        <w:t>ie</w:t>
      </w:r>
      <w:r w:rsidR="008A203A" w:rsidRPr="008D364C">
        <w:rPr>
          <w:rFonts w:asciiTheme="majorHAnsi" w:hAnsiTheme="majorHAnsi"/>
          <w:bCs/>
          <w:lang w:val="pl"/>
        </w:rPr>
        <w:t xml:space="preserve"> robót i fakturowania</w:t>
      </w:r>
      <w:r w:rsidR="002E6503" w:rsidRPr="008D364C">
        <w:rPr>
          <w:rFonts w:asciiTheme="majorHAnsi" w:hAnsiTheme="majorHAnsi"/>
          <w:bCs/>
          <w:lang w:val="pl"/>
        </w:rPr>
        <w:t xml:space="preserve"> lub p</w:t>
      </w:r>
      <w:r w:rsidR="008A203A" w:rsidRPr="008D364C">
        <w:rPr>
          <w:rFonts w:asciiTheme="majorHAnsi" w:hAnsiTheme="majorHAnsi"/>
          <w:bCs/>
          <w:lang w:val="pl"/>
        </w:rPr>
        <w:t>rzedmiar</w:t>
      </w:r>
      <w:r w:rsidR="002E6503" w:rsidRPr="008D364C">
        <w:rPr>
          <w:rFonts w:asciiTheme="majorHAnsi" w:hAnsiTheme="majorHAnsi"/>
          <w:bCs/>
          <w:lang w:val="pl"/>
        </w:rPr>
        <w:t>ze</w:t>
      </w:r>
      <w:r w:rsidR="008A203A" w:rsidRPr="008D364C">
        <w:rPr>
          <w:rFonts w:asciiTheme="majorHAnsi" w:hAnsiTheme="majorHAnsi"/>
          <w:bCs/>
          <w:lang w:val="pl"/>
        </w:rPr>
        <w:t xml:space="preserve"> robót</w:t>
      </w:r>
      <w:r w:rsidR="002E6503" w:rsidRPr="008D364C">
        <w:rPr>
          <w:rFonts w:asciiTheme="majorHAnsi" w:hAnsiTheme="majorHAnsi"/>
          <w:bCs/>
          <w:lang w:val="pl"/>
        </w:rPr>
        <w:t>, ze względów technicznych</w:t>
      </w:r>
      <w:r w:rsidR="00B44E10" w:rsidRPr="008D364C">
        <w:rPr>
          <w:rFonts w:asciiTheme="majorHAnsi" w:hAnsiTheme="majorHAnsi"/>
          <w:bCs/>
          <w:lang w:val="pl"/>
        </w:rPr>
        <w:t>, ekonomicznych lub form</w:t>
      </w:r>
      <w:r w:rsidR="00441B45">
        <w:rPr>
          <w:rFonts w:asciiTheme="majorHAnsi" w:hAnsiTheme="majorHAnsi"/>
          <w:bCs/>
          <w:lang w:val="pl"/>
        </w:rPr>
        <w:t>a</w:t>
      </w:r>
      <w:r w:rsidR="00B44E10" w:rsidRPr="008D364C">
        <w:rPr>
          <w:rFonts w:asciiTheme="majorHAnsi" w:hAnsiTheme="majorHAnsi"/>
          <w:bCs/>
          <w:lang w:val="pl"/>
        </w:rPr>
        <w:t>lno-prawnych nie będzie konieczne do wykonania lub nie leży w interesie Zamawiającego, zmiana wymaga spisania aneksu</w:t>
      </w:r>
      <w:r w:rsidR="008D364C" w:rsidRPr="008D364C">
        <w:rPr>
          <w:rFonts w:asciiTheme="majorHAnsi" w:hAnsiTheme="majorHAnsi"/>
          <w:bCs/>
          <w:lang w:val="pl"/>
        </w:rPr>
        <w:t xml:space="preserve"> </w:t>
      </w:r>
      <w:r w:rsidR="008B4423" w:rsidRPr="008D364C">
        <w:rPr>
          <w:rFonts w:asciiTheme="majorHAnsi" w:hAnsiTheme="majorHAnsi"/>
        </w:rPr>
        <w:t xml:space="preserve">nie więcej jednak niż o </w:t>
      </w:r>
      <w:r w:rsidR="008D364C" w:rsidRPr="008D364C">
        <w:rPr>
          <w:rFonts w:asciiTheme="majorHAnsi" w:hAnsiTheme="majorHAnsi"/>
        </w:rPr>
        <w:t>2</w:t>
      </w:r>
      <w:r w:rsidR="008B4423" w:rsidRPr="008D364C">
        <w:rPr>
          <w:rFonts w:asciiTheme="majorHAnsi" w:hAnsiTheme="majorHAnsi"/>
        </w:rPr>
        <w:t>0 % wartości umowy</w:t>
      </w:r>
      <w:r w:rsidR="008D364C" w:rsidRPr="008D364C">
        <w:rPr>
          <w:rFonts w:asciiTheme="majorHAnsi" w:hAnsiTheme="majorHAnsi"/>
        </w:rPr>
        <w:t>.</w:t>
      </w:r>
    </w:p>
    <w:p w14:paraId="24553D9B" w14:textId="77777777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§5</w:t>
      </w:r>
    </w:p>
    <w:p w14:paraId="1254C468" w14:textId="225FAB51" w:rsidR="007D5183" w:rsidRPr="006A248B" w:rsidRDefault="00B614EB" w:rsidP="0083064F">
      <w:pPr>
        <w:pStyle w:val="Tekstpodstawowywcity"/>
        <w:numPr>
          <w:ilvl w:val="0"/>
          <w:numId w:val="76"/>
        </w:numPr>
        <w:spacing w:after="0"/>
        <w:ind w:right="72"/>
        <w:jc w:val="both"/>
        <w:rPr>
          <w:rFonts w:asciiTheme="majorHAnsi" w:hAnsiTheme="majorHAnsi"/>
          <w:lang w:val="pl"/>
        </w:rPr>
      </w:pPr>
      <w:r w:rsidRPr="002D79F2">
        <w:rPr>
          <w:rFonts w:asciiTheme="majorHAnsi" w:hAnsiTheme="majorHAnsi"/>
        </w:rPr>
        <w:t xml:space="preserve">Wykonawca zobowiązuje się, że Pracownicy skierowani przez Wykonawcę do realizacji zamówienia publicznego będą w okresie realizacji umowy zatrudnieni na podstawie umowy o pracę, w wyznaczonych przez Zamawiającego czynnościach, </w:t>
      </w:r>
      <w:r w:rsidR="00632D80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 xml:space="preserve">w rozumieniu przepisów ustawy z dnia 26 czerwca 1974 r. - Kodeks pracy (Dz. U. </w:t>
      </w:r>
      <w:r w:rsidR="00AF77D3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lastRenderedPageBreak/>
        <w:t>z 20</w:t>
      </w:r>
      <w:r w:rsidR="00094FDE">
        <w:rPr>
          <w:rFonts w:asciiTheme="majorHAnsi" w:hAnsiTheme="majorHAnsi"/>
        </w:rPr>
        <w:t>20</w:t>
      </w:r>
      <w:r w:rsidRPr="002D79F2">
        <w:rPr>
          <w:rFonts w:asciiTheme="majorHAnsi" w:hAnsiTheme="majorHAnsi"/>
        </w:rPr>
        <w:t xml:space="preserve"> r., poz. </w:t>
      </w:r>
      <w:r w:rsidR="00094FDE">
        <w:rPr>
          <w:rFonts w:asciiTheme="majorHAnsi" w:hAnsiTheme="majorHAnsi"/>
        </w:rPr>
        <w:t>1320</w:t>
      </w:r>
      <w:r w:rsidR="000F0170">
        <w:rPr>
          <w:rFonts w:asciiTheme="majorHAnsi" w:hAnsiTheme="majorHAnsi"/>
        </w:rPr>
        <w:t xml:space="preserve"> z </w:t>
      </w:r>
      <w:proofErr w:type="spellStart"/>
      <w:r w:rsidR="000F0170">
        <w:rPr>
          <w:rFonts w:asciiTheme="majorHAnsi" w:hAnsiTheme="majorHAnsi"/>
        </w:rPr>
        <w:t>późn</w:t>
      </w:r>
      <w:proofErr w:type="spellEnd"/>
      <w:r w:rsidR="000F0170">
        <w:rPr>
          <w:rFonts w:asciiTheme="majorHAnsi" w:hAnsiTheme="majorHAnsi"/>
        </w:rPr>
        <w:t>. zm.</w:t>
      </w:r>
      <w:r w:rsidRPr="002D79F2">
        <w:rPr>
          <w:rFonts w:asciiTheme="majorHAnsi" w:hAnsiTheme="majorHAnsi"/>
        </w:rPr>
        <w:t>), w liczbie nie mniejszej niż określona w opisie przedmiotu zamówienia zawartym w SWZ</w:t>
      </w:r>
      <w:r w:rsidR="007D5183">
        <w:rPr>
          <w:rFonts w:asciiTheme="majorHAnsi" w:hAnsiTheme="majorHAnsi"/>
        </w:rPr>
        <w:t xml:space="preserve"> (</w:t>
      </w:r>
      <w:r w:rsidR="006A248B" w:rsidRPr="007D5183">
        <w:rPr>
          <w:rFonts w:asciiTheme="majorHAnsi" w:hAnsiTheme="majorHAnsi"/>
          <w:lang w:val="pl"/>
        </w:rPr>
        <w:t>stosownie</w:t>
      </w:r>
      <w:r w:rsidR="007D5183" w:rsidRPr="007D5183">
        <w:rPr>
          <w:rFonts w:asciiTheme="majorHAnsi" w:hAnsiTheme="majorHAnsi"/>
          <w:lang w:val="pl"/>
        </w:rPr>
        <w:t xml:space="preserve"> do treści </w:t>
      </w:r>
      <w:r w:rsidR="007D5183">
        <w:rPr>
          <w:rFonts w:asciiTheme="majorHAnsi" w:hAnsiTheme="majorHAnsi"/>
          <w:lang w:val="pl"/>
        </w:rPr>
        <w:t>pkt</w:t>
      </w:r>
      <w:r w:rsidR="006A248B">
        <w:rPr>
          <w:rFonts w:asciiTheme="majorHAnsi" w:hAnsiTheme="majorHAnsi"/>
          <w:lang w:val="pl"/>
        </w:rPr>
        <w:t>.</w:t>
      </w:r>
      <w:r w:rsidR="007D5183">
        <w:rPr>
          <w:rFonts w:asciiTheme="majorHAnsi" w:hAnsiTheme="majorHAnsi"/>
          <w:lang w:val="pl"/>
        </w:rPr>
        <w:t xml:space="preserve"> 6 </w:t>
      </w:r>
      <w:r w:rsidR="007D5183" w:rsidRPr="006A248B">
        <w:rPr>
          <w:rFonts w:asciiTheme="majorHAnsi" w:hAnsiTheme="majorHAnsi"/>
          <w:lang w:val="pl"/>
        </w:rPr>
        <w:t>min</w:t>
      </w:r>
      <w:r w:rsidR="006A248B">
        <w:rPr>
          <w:rFonts w:asciiTheme="majorHAnsi" w:hAnsiTheme="majorHAnsi"/>
          <w:lang w:val="pl"/>
        </w:rPr>
        <w:t>imum</w:t>
      </w:r>
      <w:r w:rsidR="007D5183" w:rsidRPr="006A248B">
        <w:rPr>
          <w:rFonts w:asciiTheme="majorHAnsi" w:hAnsiTheme="majorHAnsi"/>
          <w:lang w:val="pl"/>
        </w:rPr>
        <w:t xml:space="preserve"> 5 osób przewidzianych do realizacji zadania).</w:t>
      </w:r>
    </w:p>
    <w:p w14:paraId="2FB1E46D" w14:textId="1F7D916A" w:rsidR="008D364C" w:rsidRPr="008D364C" w:rsidRDefault="008D364C" w:rsidP="0083064F">
      <w:pPr>
        <w:pStyle w:val="Akapitzlist"/>
        <w:numPr>
          <w:ilvl w:val="0"/>
          <w:numId w:val="76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8D364C">
        <w:rPr>
          <w:rFonts w:asciiTheme="majorHAnsi" w:hAnsiTheme="majorHAnsi"/>
          <w:sz w:val="24"/>
          <w:szCs w:val="24"/>
        </w:rPr>
        <w:t xml:space="preserve">Zmiana osób zatrudnionych na umowę o pracę realizujących przedmiot zamówienia wymaga wykazania w protokole z realizacji usług za dany miesiąc. </w:t>
      </w:r>
    </w:p>
    <w:p w14:paraId="6E691787" w14:textId="630ED822" w:rsidR="00DA55F4" w:rsidRPr="00574BAD" w:rsidRDefault="00DA55F4" w:rsidP="00574BAD">
      <w:pPr>
        <w:pStyle w:val="Akapitzlist"/>
        <w:numPr>
          <w:ilvl w:val="0"/>
          <w:numId w:val="76"/>
        </w:numPr>
        <w:spacing w:line="240" w:lineRule="auto"/>
        <w:ind w:right="66"/>
        <w:jc w:val="both"/>
        <w:rPr>
          <w:rFonts w:asciiTheme="majorHAnsi" w:hAnsiTheme="majorHAnsi" w:cstheme="majorHAnsi"/>
          <w:sz w:val="24"/>
          <w:szCs w:val="24"/>
        </w:rPr>
      </w:pPr>
      <w:r w:rsidRPr="00574BAD">
        <w:rPr>
          <w:rFonts w:asciiTheme="majorHAnsi" w:hAnsiTheme="majorHAnsi" w:cstheme="majorHAnsi"/>
          <w:sz w:val="24"/>
          <w:szCs w:val="24"/>
        </w:rPr>
        <w:t xml:space="preserve">W trakcie realizacji zamówienia na każde wezwanie Zamawiającego </w:t>
      </w:r>
      <w:r w:rsidRPr="00574BAD">
        <w:rPr>
          <w:rFonts w:asciiTheme="majorHAnsi" w:hAnsiTheme="majorHAnsi" w:cstheme="majorHAnsi"/>
          <w:sz w:val="24"/>
          <w:szCs w:val="24"/>
        </w:rPr>
        <w:br/>
        <w:t>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50B87F17" w14:textId="338F72F0" w:rsidR="00DA55F4" w:rsidRPr="00DA55F4" w:rsidRDefault="00DA55F4" w:rsidP="00321E2F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wykonawcy lub podwykonawcy </w:t>
      </w:r>
      <w:r w:rsidRPr="00DA55F4">
        <w:rPr>
          <w:rFonts w:asciiTheme="majorHAnsi" w:hAnsiTheme="majorHAnsi" w:cstheme="majorHAnsi"/>
          <w:sz w:val="24"/>
          <w:szCs w:val="24"/>
        </w:rPr>
        <w:t>o zatrudnieniu na podstawie umowy o pracę osób wykonujących czynności, których dotyczy wezwanie Zamawiającego.</w:t>
      </w: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A55F4">
        <w:rPr>
          <w:rFonts w:asciiTheme="majorHAnsi" w:hAnsiTheme="majorHAnsi" w:cstheme="majorHAnsi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  <w:r w:rsidR="000F0170"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50F088AB" w14:textId="2027D297" w:rsidR="00DA55F4" w:rsidRPr="00DA55F4" w:rsidRDefault="00DA55F4" w:rsidP="00321E2F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sz w:val="24"/>
          <w:szCs w:val="24"/>
        </w:rPr>
        <w:t>poświadczoną za zgodność z oryginałem odpowiednio przez wykonawcę lub podwykonawcę</w:t>
      </w: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 kopię umowy/umów o pracę</w:t>
      </w:r>
      <w:r w:rsidRPr="00DA55F4">
        <w:rPr>
          <w:rFonts w:asciiTheme="majorHAnsi" w:hAnsiTheme="majorHAnsi" w:cstheme="majorHAnsi"/>
          <w:sz w:val="24"/>
          <w:szCs w:val="24"/>
        </w:rPr>
        <w:t xml:space="preserve"> osób wykonujących w trakcie realizacji zamówienia czynności, których dotyczy ww. oświadczenie wykonawcy lub </w:t>
      </w:r>
      <w:r w:rsidRPr="00DA55F4">
        <w:rPr>
          <w:rFonts w:asciiTheme="majorHAnsi" w:hAnsiTheme="majorHAnsi" w:cstheme="majorHAnsi"/>
          <w:color w:val="000000"/>
          <w:sz w:val="24"/>
          <w:szCs w:val="24"/>
        </w:rPr>
        <w:t>podwykonawcy (wraz z dokumentem regulującym zakres obowiązków, jeżeli został sporządzony). Kopia</w:t>
      </w:r>
      <w:r w:rsidRPr="00DA55F4">
        <w:rPr>
          <w:rFonts w:asciiTheme="majorHAnsi" w:hAnsiTheme="majorHAnsi" w:cstheme="majorHAnsi"/>
          <w:sz w:val="24"/>
          <w:szCs w:val="24"/>
        </w:rPr>
        <w:t xml:space="preserve"> umowy/umów powinna zostać zanonimizowana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 xml:space="preserve">w sposób zapewniający ochronę danych osobowych pracowników, zgodnie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 xml:space="preserve">z przepisami ustawy z dnia 10 maja 2018 r. o ochronie danych osobowych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 xml:space="preserve">(tj. w szczególności bez adresów, nr PESEL pracowników). Imię i nazwisko pracownika nie podlega </w:t>
      </w:r>
      <w:proofErr w:type="spellStart"/>
      <w:r w:rsidRPr="00DA55F4">
        <w:rPr>
          <w:rFonts w:asciiTheme="majorHAnsi" w:hAnsiTheme="majorHAnsi" w:cstheme="majorHAnsi"/>
          <w:sz w:val="24"/>
          <w:szCs w:val="24"/>
        </w:rPr>
        <w:t>anonimizacji</w:t>
      </w:r>
      <w:proofErr w:type="spellEnd"/>
      <w:r w:rsidRPr="00DA55F4">
        <w:rPr>
          <w:rFonts w:asciiTheme="majorHAnsi" w:hAnsiTheme="majorHAnsi" w:cstheme="majorHAnsi"/>
          <w:sz w:val="24"/>
          <w:szCs w:val="24"/>
        </w:rPr>
        <w:t>. Informacje takie jak: data zawarcia umowy, rodzaj umowy o pracę i wymiar etatu powinny być możliwe do zidentyfikowania;</w:t>
      </w:r>
      <w:r w:rsidR="000F0170"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36B7F6DE" w14:textId="51396F34" w:rsidR="00DA55F4" w:rsidRPr="00DA55F4" w:rsidRDefault="00DA55F4" w:rsidP="00321E2F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wykonawcy lub podwykonawcy </w:t>
      </w:r>
      <w:r w:rsidRPr="00DA55F4">
        <w:rPr>
          <w:rFonts w:asciiTheme="majorHAnsi" w:hAnsiTheme="majorHAnsi" w:cstheme="majorHAnsi"/>
          <w:sz w:val="24"/>
          <w:szCs w:val="24"/>
        </w:rPr>
        <w:t xml:space="preserve">o opłacaniu </w:t>
      </w:r>
      <w:r w:rsidRPr="00DA55F4">
        <w:rPr>
          <w:rFonts w:asciiTheme="majorHAnsi" w:hAnsiTheme="majorHAnsi" w:cstheme="majorHAnsi"/>
          <w:color w:val="000000"/>
          <w:sz w:val="24"/>
          <w:szCs w:val="24"/>
        </w:rPr>
        <w:t>składek na ubezpieczenia</w:t>
      </w:r>
      <w:r w:rsidRPr="00DA55F4">
        <w:rPr>
          <w:rFonts w:asciiTheme="majorHAnsi" w:hAnsiTheme="majorHAnsi" w:cstheme="majorHAnsi"/>
          <w:sz w:val="24"/>
          <w:szCs w:val="24"/>
        </w:rPr>
        <w:t xml:space="preserve"> społeczne i zdrowotne z tytułu zatrudnienia na podstawie umów </w:t>
      </w:r>
      <w:r w:rsidR="0006464C">
        <w:rPr>
          <w:rFonts w:asciiTheme="majorHAnsi" w:hAnsiTheme="majorHAnsi" w:cstheme="majorHAnsi"/>
          <w:sz w:val="24"/>
          <w:szCs w:val="24"/>
        </w:rPr>
        <w:br/>
      </w:r>
      <w:r w:rsidRPr="00DA55F4">
        <w:rPr>
          <w:rFonts w:asciiTheme="majorHAnsi" w:hAnsiTheme="majorHAnsi" w:cstheme="majorHAnsi"/>
          <w:sz w:val="24"/>
          <w:szCs w:val="24"/>
        </w:rPr>
        <w:t>o pracę za ostatni okres rozliczeniowy;</w:t>
      </w:r>
      <w:r w:rsidR="000F0170">
        <w:rPr>
          <w:rFonts w:asciiTheme="majorHAnsi" w:hAnsiTheme="majorHAnsi" w:cstheme="majorHAnsi"/>
          <w:sz w:val="24"/>
          <w:szCs w:val="24"/>
        </w:rPr>
        <w:t xml:space="preserve"> lub</w:t>
      </w:r>
    </w:p>
    <w:p w14:paraId="7DCE3D1C" w14:textId="7401285E" w:rsidR="00DA55F4" w:rsidRPr="00DA55F4" w:rsidRDefault="00DA55F4" w:rsidP="00321E2F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A55F4">
        <w:rPr>
          <w:rFonts w:asciiTheme="majorHAnsi" w:hAnsiTheme="majorHAnsi" w:cstheme="majorHAnsi"/>
          <w:sz w:val="24"/>
          <w:szCs w:val="24"/>
        </w:rPr>
        <w:t>poświadczoną za zgodność z oryginałem odpowiednio przez wykonawcę lub podwykonawcę</w:t>
      </w:r>
      <w:r w:rsidRPr="00DA55F4">
        <w:rPr>
          <w:rFonts w:asciiTheme="majorHAnsi" w:hAnsiTheme="majorHAnsi" w:cstheme="majorHAnsi"/>
          <w:b/>
          <w:bCs/>
          <w:sz w:val="24"/>
          <w:szCs w:val="24"/>
        </w:rPr>
        <w:t xml:space="preserve"> kopię dowodu potwierdzającego zgłoszenie pracownika przez pracodawcę do ubezpieczeń</w:t>
      </w:r>
      <w:r w:rsidRPr="00DA55F4">
        <w:rPr>
          <w:rFonts w:asciiTheme="majorHAnsi" w:hAnsiTheme="majorHAnsi" w:cstheme="majorHAnsi"/>
          <w:sz w:val="24"/>
          <w:szCs w:val="24"/>
        </w:rPr>
        <w:t xml:space="preserve">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DA55F4">
        <w:rPr>
          <w:rFonts w:asciiTheme="majorHAnsi" w:hAnsiTheme="majorHAnsi" w:cstheme="majorHAnsi"/>
          <w:sz w:val="24"/>
          <w:szCs w:val="24"/>
        </w:rPr>
        <w:t>anonimizacji</w:t>
      </w:r>
      <w:proofErr w:type="spellEnd"/>
      <w:r w:rsidRPr="00DA55F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3E75DAA" w14:textId="1AB6812E" w:rsidR="00B614EB" w:rsidRPr="00E10116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E10116">
        <w:rPr>
          <w:rFonts w:asciiTheme="majorHAnsi" w:hAnsiTheme="majorHAnsi" w:cs="Segoe UI"/>
          <w:bCs/>
          <w:sz w:val="24"/>
          <w:szCs w:val="24"/>
        </w:rPr>
        <w:t xml:space="preserve">Nieprzedłożenie przez wykonawcę </w:t>
      </w:r>
      <w:r w:rsidR="00DA55F4">
        <w:rPr>
          <w:rFonts w:asciiTheme="majorHAnsi" w:hAnsiTheme="majorHAnsi" w:cs="Segoe UI"/>
          <w:bCs/>
          <w:sz w:val="24"/>
          <w:szCs w:val="24"/>
        </w:rPr>
        <w:t xml:space="preserve">dokumentów, o których mowa w pkt 3 powyżej, </w:t>
      </w:r>
      <w:r w:rsidR="00AF77D3">
        <w:rPr>
          <w:rFonts w:asciiTheme="majorHAnsi" w:hAnsiTheme="majorHAnsi" w:cs="Segoe UI"/>
          <w:bCs/>
          <w:sz w:val="24"/>
          <w:szCs w:val="24"/>
        </w:rPr>
        <w:br/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w terminie wskazanym przez </w:t>
      </w:r>
      <w:r w:rsidR="00DA55F4">
        <w:rPr>
          <w:rFonts w:asciiTheme="majorHAnsi" w:hAnsiTheme="majorHAnsi" w:cs="Segoe UI"/>
          <w:bCs/>
          <w:sz w:val="24"/>
          <w:szCs w:val="24"/>
        </w:rPr>
        <w:t>Z</w:t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amawiającego będzie traktowane jako niewypełnienie obowiązku zatrudnienia pracowników świadczących usługi na podstawie umowy </w:t>
      </w:r>
      <w:r w:rsidR="00447AD5">
        <w:rPr>
          <w:rFonts w:asciiTheme="majorHAnsi" w:hAnsiTheme="majorHAnsi" w:cs="Segoe UI"/>
          <w:bCs/>
          <w:sz w:val="24"/>
          <w:szCs w:val="24"/>
        </w:rPr>
        <w:br/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o pracę. </w:t>
      </w:r>
    </w:p>
    <w:p w14:paraId="6E011BB2" w14:textId="5558D28E" w:rsidR="00B614EB" w:rsidRPr="00E10116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E10116">
        <w:rPr>
          <w:rFonts w:asciiTheme="majorHAnsi" w:hAnsiTheme="majorHAnsi" w:cs="Segoe UI"/>
          <w:bCs/>
          <w:sz w:val="24"/>
          <w:szCs w:val="24"/>
        </w:rPr>
        <w:lastRenderedPageBreak/>
        <w:t xml:space="preserve">Za niedopełnienie wymogu zatrudniania pracowników świadczących usługi na podstawie umowy o pracę w rozumieniu przepisów Kodeksu Pracy, wykonawca zapłaci zamawiającemu karę umowną w </w:t>
      </w:r>
      <w:r w:rsidRPr="00175AFE">
        <w:rPr>
          <w:rFonts w:asciiTheme="majorHAnsi" w:hAnsiTheme="majorHAnsi" w:cs="Segoe UI"/>
          <w:bCs/>
          <w:sz w:val="24"/>
          <w:szCs w:val="24"/>
        </w:rPr>
        <w:t xml:space="preserve">wysokości </w:t>
      </w:r>
      <w:r w:rsidR="00CE7C1F" w:rsidRPr="00175AFE">
        <w:rPr>
          <w:rFonts w:asciiTheme="majorHAnsi" w:hAnsiTheme="majorHAnsi" w:cs="Segoe UI"/>
          <w:bCs/>
          <w:sz w:val="24"/>
          <w:szCs w:val="24"/>
        </w:rPr>
        <w:t xml:space="preserve">5 </w:t>
      </w:r>
      <w:r w:rsidRPr="00175AFE">
        <w:rPr>
          <w:rFonts w:asciiTheme="majorHAnsi" w:hAnsiTheme="majorHAnsi" w:cs="Segoe UI"/>
          <w:bCs/>
          <w:sz w:val="24"/>
          <w:szCs w:val="24"/>
        </w:rPr>
        <w:t xml:space="preserve">% </w:t>
      </w:r>
      <w:r w:rsidRPr="00E10116">
        <w:rPr>
          <w:rFonts w:asciiTheme="majorHAnsi" w:hAnsiTheme="majorHAnsi" w:cs="Segoe UI"/>
          <w:bCs/>
          <w:sz w:val="24"/>
          <w:szCs w:val="24"/>
        </w:rPr>
        <w:t xml:space="preserve">wartości wynagrodzenia brutto przysługującego wykonawcy za miesiąc, w którym nie dopełniono wymogu. </w:t>
      </w:r>
    </w:p>
    <w:p w14:paraId="3B906CCE" w14:textId="77777777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contextualSpacing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Wykonawca ustanawia kierownika zadania odpowiedzialnego za należyte wykonanie przedmiotu umowy w osobie…………………………………………………………., za którego zachowania odpowiada na zasadach ogólnych.</w:t>
      </w:r>
    </w:p>
    <w:p w14:paraId="2EAAFF77" w14:textId="29543BEB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Do obowiązków kierownika zadania należy: kierowanie, kontrolowanie oraz nadzór nad całością prac związanych z realizacją przedmiotu umowy, a także udział </w:t>
      </w:r>
      <w:r w:rsidR="00F272B0">
        <w:rPr>
          <w:rFonts w:asciiTheme="majorHAnsi" w:hAnsiTheme="majorHAnsi"/>
          <w:sz w:val="24"/>
          <w:szCs w:val="24"/>
        </w:rPr>
        <w:br/>
      </w:r>
      <w:r w:rsidRPr="002D79F2">
        <w:rPr>
          <w:rFonts w:asciiTheme="majorHAnsi" w:hAnsiTheme="majorHAnsi"/>
          <w:sz w:val="24"/>
          <w:szCs w:val="24"/>
        </w:rPr>
        <w:t>w przekazywaniu i odbiorach poszczególnych prac.</w:t>
      </w:r>
    </w:p>
    <w:p w14:paraId="71174FE5" w14:textId="77777777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Wykonawca ustanawia brygadzistę w osobie…………………………………..…….., który bierze udział bezpośrednio w realizacji zadania. </w:t>
      </w:r>
    </w:p>
    <w:p w14:paraId="2660F1F7" w14:textId="77777777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Do obowiązków brygadzisty </w:t>
      </w:r>
      <w:r w:rsidRPr="002D79F2">
        <w:rPr>
          <w:rFonts w:asciiTheme="majorHAnsi" w:hAnsiTheme="majorHAnsi"/>
          <w:color w:val="000000"/>
          <w:sz w:val="24"/>
          <w:szCs w:val="24"/>
        </w:rPr>
        <w:t>należ</w:t>
      </w:r>
      <w:r w:rsidRPr="002D79F2">
        <w:rPr>
          <w:rFonts w:asciiTheme="majorHAnsi" w:hAnsiTheme="majorHAnsi"/>
          <w:sz w:val="24"/>
          <w:szCs w:val="24"/>
        </w:rPr>
        <w:t>y:</w:t>
      </w:r>
      <w:r w:rsidRPr="002D79F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2D79F2">
        <w:rPr>
          <w:rFonts w:asciiTheme="majorHAnsi" w:hAnsiTheme="majorHAnsi"/>
          <w:sz w:val="24"/>
          <w:szCs w:val="24"/>
        </w:rPr>
        <w:t>nadzór nad pracą podległego zespołu, organizacja pracy i stały nadzór nad pracami wykonywanymi przez podwładnych, nadzór nad prawidłowym wykonaniem prac zgodnie ze sztuką ogrodniczą, dbałość o zapewnienie odpowiedniej jakości usług.</w:t>
      </w:r>
    </w:p>
    <w:p w14:paraId="702F4840" w14:textId="77777777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Kierownik zadania oraz brygadzista ustanowieni przez Wykonawcę działają w imieniu i na rachunek Wykonawcy.</w:t>
      </w:r>
    </w:p>
    <w:p w14:paraId="60F3AFF1" w14:textId="77777777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Ewentualna zmiana kierownika zadania lub brygadzisty ustanowionego przez Wykonawcę wymaga pisemnej notyfikacji Zamawiającemu.</w:t>
      </w:r>
    </w:p>
    <w:p w14:paraId="7FB19194" w14:textId="42B48C77" w:rsidR="00B614EB" w:rsidRPr="002D79F2" w:rsidRDefault="00B614EB" w:rsidP="00321E2F">
      <w:pPr>
        <w:numPr>
          <w:ilvl w:val="0"/>
          <w:numId w:val="69"/>
        </w:numPr>
        <w:spacing w:line="240" w:lineRule="auto"/>
        <w:ind w:right="66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Zamawiający ze swojej strony wyznacza osobę odpowiedzialną  ………………………………….., która jest upoważniona do odbiorów prac od Wykonawcy </w:t>
      </w:r>
      <w:r w:rsidR="00F272B0">
        <w:rPr>
          <w:rFonts w:asciiTheme="majorHAnsi" w:hAnsiTheme="majorHAnsi"/>
          <w:sz w:val="24"/>
          <w:szCs w:val="24"/>
        </w:rPr>
        <w:br/>
      </w:r>
      <w:r w:rsidRPr="002D79F2">
        <w:rPr>
          <w:rFonts w:asciiTheme="majorHAnsi" w:hAnsiTheme="majorHAnsi"/>
          <w:sz w:val="24"/>
          <w:szCs w:val="24"/>
        </w:rPr>
        <w:t xml:space="preserve">i do sprawdzenia poprawności wykonania zamówienia </w:t>
      </w:r>
      <w:r>
        <w:rPr>
          <w:rFonts w:asciiTheme="majorHAnsi" w:hAnsiTheme="majorHAnsi"/>
          <w:sz w:val="24"/>
          <w:szCs w:val="24"/>
        </w:rPr>
        <w:t>w</w:t>
      </w:r>
      <w:r w:rsidRPr="002D79F2">
        <w:rPr>
          <w:rFonts w:asciiTheme="majorHAnsi" w:hAnsiTheme="majorHAnsi"/>
          <w:sz w:val="24"/>
          <w:szCs w:val="24"/>
        </w:rPr>
        <w:t xml:space="preserve"> trakcie jego trwania </w:t>
      </w:r>
      <w:r w:rsidR="00F272B0">
        <w:rPr>
          <w:rFonts w:asciiTheme="majorHAnsi" w:hAnsiTheme="majorHAnsi"/>
          <w:sz w:val="24"/>
          <w:szCs w:val="24"/>
        </w:rPr>
        <w:br/>
      </w:r>
      <w:r w:rsidRPr="002D79F2">
        <w:rPr>
          <w:rFonts w:asciiTheme="majorHAnsi" w:hAnsiTheme="majorHAnsi"/>
          <w:sz w:val="24"/>
          <w:szCs w:val="24"/>
        </w:rPr>
        <w:t>i podczas odbioru końcowego.</w:t>
      </w:r>
    </w:p>
    <w:p w14:paraId="5A2AE395" w14:textId="77777777" w:rsidR="00B614EB" w:rsidRPr="002D79F2" w:rsidRDefault="00B614EB" w:rsidP="00B614EB">
      <w:pPr>
        <w:pStyle w:val="Tekstpodstawowywcity"/>
        <w:ind w:left="0" w:right="72"/>
        <w:jc w:val="both"/>
        <w:rPr>
          <w:rFonts w:asciiTheme="majorHAnsi" w:hAnsiTheme="majorHAnsi"/>
        </w:rPr>
      </w:pPr>
    </w:p>
    <w:p w14:paraId="3A69BF0B" w14:textId="77777777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§6</w:t>
      </w:r>
    </w:p>
    <w:p w14:paraId="7ECE6898" w14:textId="440BD362" w:rsidR="00956FC3" w:rsidRPr="00956FC3" w:rsidRDefault="00B614EB" w:rsidP="004A3A4B">
      <w:pPr>
        <w:pStyle w:val="Tekstpodstawowywcity"/>
        <w:ind w:left="709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zakresie wzajemnego współdziałania przy realizacji przedmiotu umowy strony zobowiązują się działać niezwłocznie, przestrzegając obowiązujących przepisów prawa i ustalonych zwyczajów.</w:t>
      </w:r>
      <w:r w:rsidR="00956FC3">
        <w:rPr>
          <w:rFonts w:asciiTheme="majorHAnsi" w:hAnsiTheme="majorHAnsi"/>
        </w:rPr>
        <w:t xml:space="preserve"> </w:t>
      </w:r>
    </w:p>
    <w:p w14:paraId="17443B02" w14:textId="77777777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§7</w:t>
      </w:r>
    </w:p>
    <w:p w14:paraId="2F988994" w14:textId="77777777" w:rsidR="00B614EB" w:rsidRPr="002D79F2" w:rsidRDefault="00B614EB" w:rsidP="00321E2F">
      <w:pPr>
        <w:pStyle w:val="Tekstpodstawowywcity"/>
        <w:numPr>
          <w:ilvl w:val="0"/>
          <w:numId w:val="72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Ewentualne wady przedmiotu umowy wykryte w toku realizacji przedmiotu usługi usuwane będą niezwłocznie, a najpóźniej w ciągu 2 dni od dnia pisemnego zgłoszenia wad. </w:t>
      </w:r>
    </w:p>
    <w:p w14:paraId="09E2C20B" w14:textId="77777777" w:rsidR="00B614EB" w:rsidRPr="002D79F2" w:rsidRDefault="00B614EB" w:rsidP="00321E2F">
      <w:pPr>
        <w:pStyle w:val="Tekstpodstawowywcity"/>
        <w:numPr>
          <w:ilvl w:val="0"/>
          <w:numId w:val="72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razie stwierdzenia przy odbiorze wad Zamawiający będzie uprawniony do:</w:t>
      </w:r>
    </w:p>
    <w:p w14:paraId="5B3ADA37" w14:textId="0B684AEB" w:rsidR="00B614EB" w:rsidRPr="002D79F2" w:rsidRDefault="00B614EB" w:rsidP="00321E2F">
      <w:pPr>
        <w:pStyle w:val="Tekstpodstawowywcity"/>
        <w:numPr>
          <w:ilvl w:val="1"/>
          <w:numId w:val="64"/>
        </w:numPr>
        <w:spacing w:after="0"/>
        <w:ind w:right="72"/>
        <w:jc w:val="both"/>
        <w:rPr>
          <w:rFonts w:asciiTheme="majorHAnsi" w:hAnsiTheme="majorHAnsi"/>
          <w:color w:val="000000"/>
        </w:rPr>
      </w:pPr>
      <w:r w:rsidRPr="002D79F2">
        <w:rPr>
          <w:rFonts w:asciiTheme="majorHAnsi" w:hAnsiTheme="majorHAnsi"/>
          <w:color w:val="000000"/>
        </w:rPr>
        <w:t>odmowy odbioru do czasu usunięcia wad, jeśli wady te nadają się do usunięcia, naliczając kary umowne zgodnie z §1</w:t>
      </w:r>
      <w:r w:rsidR="00DA55F4">
        <w:rPr>
          <w:rFonts w:asciiTheme="majorHAnsi" w:hAnsiTheme="majorHAnsi"/>
          <w:color w:val="000000"/>
        </w:rPr>
        <w:t>0</w:t>
      </w:r>
      <w:r w:rsidRPr="002D79F2">
        <w:rPr>
          <w:rFonts w:asciiTheme="majorHAnsi" w:hAnsiTheme="majorHAnsi"/>
          <w:color w:val="000000"/>
        </w:rPr>
        <w:t xml:space="preserve"> pkt. 2b umowy,</w:t>
      </w:r>
    </w:p>
    <w:p w14:paraId="4E2D2609" w14:textId="61FBA38F" w:rsidR="00B614EB" w:rsidRDefault="00B614EB" w:rsidP="0076058C">
      <w:pPr>
        <w:pStyle w:val="Tekstpodstawowywcity"/>
        <w:numPr>
          <w:ilvl w:val="1"/>
          <w:numId w:val="64"/>
        </w:numPr>
        <w:spacing w:after="0"/>
        <w:ind w:right="72"/>
        <w:jc w:val="both"/>
        <w:rPr>
          <w:rFonts w:asciiTheme="majorHAnsi" w:hAnsiTheme="majorHAnsi"/>
          <w:color w:val="000000"/>
        </w:rPr>
      </w:pPr>
      <w:r w:rsidRPr="002D79F2">
        <w:rPr>
          <w:rFonts w:asciiTheme="majorHAnsi" w:hAnsiTheme="majorHAnsi"/>
          <w:color w:val="000000"/>
        </w:rPr>
        <w:t>odstąpienia od umowy</w:t>
      </w:r>
      <w:r w:rsidR="00CE7C1F">
        <w:rPr>
          <w:rFonts w:asciiTheme="majorHAnsi" w:hAnsiTheme="majorHAnsi"/>
          <w:color w:val="000000"/>
        </w:rPr>
        <w:t xml:space="preserve"> lub jej odpowiedniej części</w:t>
      </w:r>
      <w:r w:rsidRPr="002D79F2">
        <w:rPr>
          <w:rFonts w:asciiTheme="majorHAnsi" w:hAnsiTheme="majorHAnsi"/>
          <w:color w:val="000000"/>
        </w:rPr>
        <w:t>, jeśli wady te nie nadają się do usunięcia.</w:t>
      </w:r>
    </w:p>
    <w:p w14:paraId="0DBE91AC" w14:textId="77777777" w:rsidR="0076058C" w:rsidRPr="0076058C" w:rsidRDefault="0076058C" w:rsidP="0076058C">
      <w:pPr>
        <w:pStyle w:val="Tekstpodstawowywcity"/>
        <w:spacing w:after="0"/>
        <w:ind w:left="1440" w:right="72"/>
        <w:jc w:val="both"/>
        <w:rPr>
          <w:rFonts w:asciiTheme="majorHAnsi" w:hAnsiTheme="majorHAnsi"/>
          <w:color w:val="000000"/>
        </w:rPr>
      </w:pPr>
    </w:p>
    <w:p w14:paraId="04A97FC9" w14:textId="07458078" w:rsidR="00B614EB" w:rsidRPr="002D79F2" w:rsidRDefault="00B614EB" w:rsidP="00B614EB">
      <w:pPr>
        <w:pStyle w:val="Tekstpodstawowywcity"/>
        <w:ind w:left="4395" w:right="72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</w:t>
      </w:r>
      <w:r w:rsidR="00DA55F4">
        <w:rPr>
          <w:rFonts w:asciiTheme="majorHAnsi" w:hAnsiTheme="majorHAnsi"/>
          <w:b/>
          <w:bCs/>
        </w:rPr>
        <w:t>8</w:t>
      </w:r>
    </w:p>
    <w:p w14:paraId="5FB7F191" w14:textId="2F9A43FC" w:rsidR="00B614EB" w:rsidRPr="0076058C" w:rsidRDefault="00B614EB" w:rsidP="0076058C">
      <w:pPr>
        <w:pStyle w:val="Tekstpodstawowywcity"/>
        <w:ind w:left="720" w:right="-28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Wykonawca zobowiązany jest </w:t>
      </w:r>
      <w:r w:rsidR="00CE7C1F">
        <w:rPr>
          <w:rFonts w:asciiTheme="majorHAnsi" w:hAnsiTheme="majorHAnsi"/>
        </w:rPr>
        <w:t>przedstawi</w:t>
      </w:r>
      <w:r w:rsidRPr="002D79F2">
        <w:rPr>
          <w:rFonts w:asciiTheme="majorHAnsi" w:hAnsiTheme="majorHAnsi"/>
        </w:rPr>
        <w:t>ć Raport końcowy z realizacji prac</w:t>
      </w:r>
      <w:r w:rsidR="00CE7C1F">
        <w:rPr>
          <w:rFonts w:asciiTheme="majorHAnsi" w:hAnsiTheme="majorHAnsi"/>
        </w:rPr>
        <w:t xml:space="preserve"> zawierający </w:t>
      </w:r>
      <w:r w:rsidR="00CE7C1F" w:rsidRPr="00175AFE">
        <w:rPr>
          <w:rFonts w:asciiTheme="majorHAnsi" w:hAnsiTheme="majorHAnsi"/>
        </w:rPr>
        <w:t xml:space="preserve">w szczególności: szczegółowe wykonanie zakresu wykonanych prac </w:t>
      </w:r>
      <w:r w:rsidR="00CE7C1F" w:rsidRPr="00175AFE">
        <w:rPr>
          <w:rFonts w:asciiTheme="majorHAnsi" w:hAnsiTheme="majorHAnsi"/>
        </w:rPr>
        <w:br/>
        <w:t>w czasie trwania umowy, ich terminowości oraz rozbieżności.</w:t>
      </w:r>
    </w:p>
    <w:p w14:paraId="28A8E06B" w14:textId="77777777" w:rsidR="00F272B0" w:rsidRDefault="00F272B0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</w:p>
    <w:p w14:paraId="2EBB43FC" w14:textId="237DB581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lastRenderedPageBreak/>
        <w:t>§</w:t>
      </w:r>
      <w:r w:rsidR="00DA55F4">
        <w:rPr>
          <w:rFonts w:asciiTheme="majorHAnsi" w:hAnsiTheme="majorHAnsi"/>
          <w:b/>
          <w:bCs/>
        </w:rPr>
        <w:t>9</w:t>
      </w:r>
    </w:p>
    <w:p w14:paraId="612BDB22" w14:textId="57B71C86" w:rsidR="00B614EB" w:rsidRPr="00BE4138" w:rsidRDefault="00B614EB" w:rsidP="00321E2F">
      <w:pPr>
        <w:pStyle w:val="Tekstpodstawowywcity"/>
        <w:numPr>
          <w:ilvl w:val="0"/>
          <w:numId w:val="65"/>
        </w:numPr>
        <w:spacing w:after="0"/>
        <w:ind w:right="72"/>
        <w:jc w:val="both"/>
        <w:rPr>
          <w:rFonts w:asciiTheme="majorHAnsi" w:hAnsiTheme="majorHAnsi"/>
          <w:color w:val="FF0000"/>
        </w:rPr>
      </w:pPr>
      <w:r w:rsidRPr="002D79F2">
        <w:rPr>
          <w:rFonts w:asciiTheme="majorHAnsi" w:hAnsiTheme="majorHAnsi"/>
        </w:rPr>
        <w:t xml:space="preserve">Należne Wykonawcy wynagrodzenie płatne będzie miesięcznie za wykonane prace, w oparciu o obustronnie podpisane miesięczne protokoły </w:t>
      </w:r>
      <w:r w:rsidR="00A775D6">
        <w:rPr>
          <w:rFonts w:asciiTheme="majorHAnsi" w:hAnsiTheme="majorHAnsi"/>
        </w:rPr>
        <w:t xml:space="preserve">z </w:t>
      </w:r>
      <w:r w:rsidR="00493308">
        <w:rPr>
          <w:rFonts w:asciiTheme="majorHAnsi" w:hAnsiTheme="majorHAnsi"/>
        </w:rPr>
        <w:t>realizacji usług</w:t>
      </w:r>
      <w:r w:rsidR="00103609">
        <w:rPr>
          <w:rFonts w:asciiTheme="majorHAnsi" w:hAnsiTheme="majorHAnsi"/>
        </w:rPr>
        <w:t xml:space="preserve"> </w:t>
      </w:r>
      <w:r w:rsidR="00103609" w:rsidRPr="00AB6625">
        <w:rPr>
          <w:rFonts w:asciiTheme="majorHAnsi" w:hAnsiTheme="majorHAnsi"/>
        </w:rPr>
        <w:t>opracowane zgodnie z rzeczywistą ilością wykonanych prac i na podstawie cen jednostkowych, określonych w ofercie</w:t>
      </w:r>
      <w:r w:rsidRPr="00AB6625"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</w:rPr>
        <w:t>i dodatkowo raport końcowy z realizacji prac o którym mowa w §</w:t>
      </w:r>
      <w:r w:rsidR="00560B53">
        <w:rPr>
          <w:rFonts w:asciiTheme="majorHAnsi" w:hAnsiTheme="majorHAnsi"/>
        </w:rPr>
        <w:t>8</w:t>
      </w:r>
      <w:r w:rsidR="00AB6625">
        <w:rPr>
          <w:rFonts w:asciiTheme="majorHAnsi" w:hAnsiTheme="majorHAnsi"/>
        </w:rPr>
        <w:t xml:space="preserve"> w przypadku faktury końcowej</w:t>
      </w:r>
      <w:r w:rsidRPr="002D79F2">
        <w:rPr>
          <w:rFonts w:asciiTheme="majorHAnsi" w:hAnsiTheme="majorHAnsi"/>
        </w:rPr>
        <w:t>.</w:t>
      </w:r>
      <w:r w:rsidR="00BE4138">
        <w:rPr>
          <w:rFonts w:asciiTheme="majorHAnsi" w:hAnsiTheme="majorHAnsi"/>
        </w:rPr>
        <w:t xml:space="preserve"> </w:t>
      </w:r>
    </w:p>
    <w:p w14:paraId="6A829738" w14:textId="5B001D0B" w:rsidR="00B614EB" w:rsidRPr="002D79F2" w:rsidRDefault="00B614EB" w:rsidP="00321E2F">
      <w:pPr>
        <w:pStyle w:val="Tekstpodstawowywcity"/>
        <w:numPr>
          <w:ilvl w:val="0"/>
          <w:numId w:val="65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Faktury VAT oraz protokoły </w:t>
      </w:r>
      <w:r w:rsidR="00A775D6">
        <w:rPr>
          <w:rFonts w:asciiTheme="majorHAnsi" w:hAnsiTheme="majorHAnsi"/>
        </w:rPr>
        <w:t xml:space="preserve">z </w:t>
      </w:r>
      <w:r w:rsidR="00493308">
        <w:rPr>
          <w:rFonts w:asciiTheme="majorHAnsi" w:hAnsiTheme="majorHAnsi"/>
        </w:rPr>
        <w:t>realizacji usług</w:t>
      </w:r>
      <w:r w:rsidRPr="002D79F2">
        <w:rPr>
          <w:rFonts w:asciiTheme="majorHAnsi" w:hAnsiTheme="majorHAnsi"/>
        </w:rPr>
        <w:t xml:space="preserve"> należy wystawić w 1 egz. na </w:t>
      </w:r>
      <w:r>
        <w:rPr>
          <w:rFonts w:asciiTheme="majorHAnsi" w:hAnsiTheme="majorHAnsi"/>
        </w:rPr>
        <w:t>Zamawiającego</w:t>
      </w:r>
      <w:r w:rsidR="00A775D6">
        <w:rPr>
          <w:rFonts w:asciiTheme="majorHAnsi" w:hAnsiTheme="majorHAnsi"/>
        </w:rPr>
        <w:t>.</w:t>
      </w:r>
    </w:p>
    <w:p w14:paraId="1568FF40" w14:textId="5A1E32C3" w:rsidR="00A754F6" w:rsidRDefault="00B614EB" w:rsidP="00321E2F">
      <w:pPr>
        <w:pStyle w:val="Tekstpodstawowywcity"/>
        <w:numPr>
          <w:ilvl w:val="0"/>
          <w:numId w:val="65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Wykonawca wystawiać będzie faktury </w:t>
      </w:r>
      <w:r w:rsidR="003564FB">
        <w:rPr>
          <w:rFonts w:asciiTheme="majorHAnsi" w:hAnsiTheme="majorHAnsi"/>
        </w:rPr>
        <w:t xml:space="preserve">miesięczne </w:t>
      </w:r>
      <w:r w:rsidRPr="002D79F2">
        <w:rPr>
          <w:rFonts w:asciiTheme="majorHAnsi" w:hAnsiTheme="majorHAnsi"/>
        </w:rPr>
        <w:t xml:space="preserve">w ciągu 7 dni od dnia obustronnego </w:t>
      </w:r>
    </w:p>
    <w:p w14:paraId="2EF02074" w14:textId="2D33081D" w:rsidR="00B614EB" w:rsidRPr="002D79F2" w:rsidRDefault="00B614EB" w:rsidP="003564FB">
      <w:pPr>
        <w:pStyle w:val="Tekstpodstawowywcity"/>
        <w:spacing w:after="0"/>
        <w:ind w:left="72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podpisania protokołu </w:t>
      </w:r>
      <w:r w:rsidR="00A775D6">
        <w:rPr>
          <w:rFonts w:asciiTheme="majorHAnsi" w:hAnsiTheme="majorHAnsi"/>
        </w:rPr>
        <w:t xml:space="preserve">z </w:t>
      </w:r>
      <w:r w:rsidR="00A314FA">
        <w:rPr>
          <w:rFonts w:asciiTheme="majorHAnsi" w:hAnsiTheme="majorHAnsi"/>
        </w:rPr>
        <w:t>realizacji usług</w:t>
      </w:r>
      <w:r w:rsidR="003564FB">
        <w:rPr>
          <w:rFonts w:asciiTheme="majorHAnsi" w:hAnsiTheme="majorHAnsi"/>
        </w:rPr>
        <w:t xml:space="preserve"> za dany miesiąc</w:t>
      </w:r>
      <w:r w:rsidRPr="002D79F2">
        <w:rPr>
          <w:rFonts w:asciiTheme="majorHAnsi" w:hAnsiTheme="majorHAnsi"/>
        </w:rPr>
        <w:t>.</w:t>
      </w:r>
    </w:p>
    <w:p w14:paraId="4D19C533" w14:textId="1DCEFE30" w:rsidR="00B614EB" w:rsidRPr="002D79F2" w:rsidRDefault="00B614EB" w:rsidP="00321E2F">
      <w:pPr>
        <w:numPr>
          <w:ilvl w:val="0"/>
          <w:numId w:val="71"/>
        </w:numPr>
        <w:suppressAutoHyphens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Zapłata faktury nastąpi przelewem z konta Zamawiającego</w:t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 na konto Wykonawcy, </w:t>
      </w:r>
      <w:r w:rsidR="00DA2041">
        <w:rPr>
          <w:rFonts w:asciiTheme="majorHAnsi" w:hAnsiTheme="majorHAnsi"/>
          <w:color w:val="000000"/>
          <w:sz w:val="24"/>
          <w:szCs w:val="24"/>
        </w:rPr>
        <w:br/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w terminie do </w:t>
      </w:r>
      <w:r>
        <w:rPr>
          <w:rFonts w:asciiTheme="majorHAnsi" w:hAnsiTheme="majorHAnsi"/>
          <w:color w:val="000000"/>
          <w:sz w:val="24"/>
          <w:szCs w:val="24"/>
        </w:rPr>
        <w:t>30</w:t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 dni </w:t>
      </w:r>
      <w:r w:rsidRPr="002D79F2">
        <w:rPr>
          <w:rFonts w:asciiTheme="majorHAnsi" w:hAnsiTheme="majorHAnsi"/>
          <w:spacing w:val="-3"/>
          <w:sz w:val="24"/>
          <w:szCs w:val="24"/>
        </w:rPr>
        <w:t xml:space="preserve">kalendarzowych </w:t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licząc od dnia dostarczenia </w:t>
      </w:r>
      <w:r w:rsidRPr="002D79F2">
        <w:rPr>
          <w:rFonts w:asciiTheme="majorHAnsi" w:hAnsiTheme="majorHAnsi"/>
          <w:sz w:val="24"/>
          <w:szCs w:val="24"/>
        </w:rPr>
        <w:t>–</w:t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 do siedziby Zamawiającego </w:t>
      </w:r>
      <w:r w:rsidRPr="002D79F2">
        <w:rPr>
          <w:rFonts w:asciiTheme="majorHAnsi" w:hAnsiTheme="majorHAnsi"/>
          <w:sz w:val="24"/>
          <w:szCs w:val="24"/>
        </w:rPr>
        <w:t>–</w:t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 prawidłowo wystawionej faktury wraz z  zatwierdzonym przez osobę odpowiedzialną ze strony Zamawiającego protokołem </w:t>
      </w:r>
      <w:r w:rsidR="00A775D6">
        <w:rPr>
          <w:rFonts w:asciiTheme="majorHAnsi" w:hAnsiTheme="majorHAnsi"/>
          <w:color w:val="000000"/>
          <w:sz w:val="24"/>
          <w:szCs w:val="24"/>
        </w:rPr>
        <w:t xml:space="preserve">z </w:t>
      </w:r>
      <w:r w:rsidR="00493308">
        <w:rPr>
          <w:rFonts w:asciiTheme="majorHAnsi" w:hAnsiTheme="majorHAnsi"/>
          <w:color w:val="000000"/>
          <w:sz w:val="24"/>
          <w:szCs w:val="24"/>
        </w:rPr>
        <w:t xml:space="preserve">realizacji </w:t>
      </w:r>
      <w:r w:rsidR="00493308" w:rsidRPr="00C22E28">
        <w:rPr>
          <w:rFonts w:asciiTheme="majorHAnsi" w:hAnsiTheme="majorHAnsi" w:cstheme="majorHAnsi"/>
          <w:color w:val="000000"/>
          <w:sz w:val="24"/>
          <w:szCs w:val="24"/>
        </w:rPr>
        <w:t>usług</w:t>
      </w:r>
      <w:r w:rsidR="00C22E28" w:rsidRPr="00C22E28">
        <w:rPr>
          <w:rFonts w:asciiTheme="majorHAnsi" w:hAnsiTheme="majorHAnsi" w:cstheme="majorHAnsi"/>
        </w:rPr>
        <w:t xml:space="preserve"> </w:t>
      </w:r>
      <w:r w:rsidR="00C22E28" w:rsidRPr="003564FB">
        <w:rPr>
          <w:rFonts w:asciiTheme="majorHAnsi" w:hAnsiTheme="majorHAnsi" w:cstheme="majorHAnsi"/>
          <w:sz w:val="24"/>
          <w:szCs w:val="24"/>
        </w:rPr>
        <w:t xml:space="preserve">wraz </w:t>
      </w:r>
      <w:r w:rsidR="00C22E28" w:rsidRPr="003564FB">
        <w:rPr>
          <w:rFonts w:asciiTheme="majorHAnsi" w:hAnsiTheme="majorHAnsi" w:cstheme="majorHAnsi"/>
          <w:sz w:val="24"/>
          <w:szCs w:val="24"/>
        </w:rPr>
        <w:br/>
        <w:t>z załącznikiem do miesięcznego protokołu z realizacji usług</w:t>
      </w:r>
      <w:r w:rsidRPr="003564FB">
        <w:rPr>
          <w:rFonts w:asciiTheme="majorHAnsi" w:hAnsiTheme="majorHAnsi" w:cstheme="majorHAnsi"/>
          <w:sz w:val="24"/>
          <w:szCs w:val="24"/>
        </w:rPr>
        <w:t xml:space="preserve"> / </w:t>
      </w:r>
      <w:r w:rsidRPr="003564FB">
        <w:rPr>
          <w:rFonts w:asciiTheme="majorHAnsi" w:hAnsiTheme="majorHAnsi"/>
          <w:sz w:val="24"/>
          <w:szCs w:val="24"/>
        </w:rPr>
        <w:t>ra</w:t>
      </w:r>
      <w:r w:rsidRPr="002D79F2">
        <w:rPr>
          <w:rFonts w:asciiTheme="majorHAnsi" w:hAnsiTheme="majorHAnsi"/>
          <w:sz w:val="24"/>
          <w:szCs w:val="24"/>
        </w:rPr>
        <w:t>portu końcowego bez uwag</w:t>
      </w:r>
      <w:r w:rsidRPr="002D79F2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2D79F2">
        <w:rPr>
          <w:rFonts w:asciiTheme="majorHAnsi" w:hAnsiTheme="majorHAnsi"/>
          <w:sz w:val="24"/>
          <w:szCs w:val="24"/>
        </w:rPr>
        <w:t>Za termin zapłaty uważa się dzień obciążenia rachunku bankowego Zamawiającego.</w:t>
      </w:r>
    </w:p>
    <w:p w14:paraId="30C2DCCD" w14:textId="77777777" w:rsidR="00175AFE" w:rsidRDefault="00175AFE" w:rsidP="00426155">
      <w:pPr>
        <w:pStyle w:val="Tekstpodstawowywcity"/>
        <w:ind w:left="0" w:right="72"/>
        <w:rPr>
          <w:rFonts w:asciiTheme="majorHAnsi" w:hAnsiTheme="majorHAnsi"/>
          <w:b/>
          <w:bCs/>
        </w:rPr>
      </w:pPr>
    </w:p>
    <w:p w14:paraId="0A31D531" w14:textId="7DB8AC9C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560B53">
        <w:rPr>
          <w:rFonts w:asciiTheme="majorHAnsi" w:hAnsiTheme="majorHAnsi"/>
          <w:b/>
          <w:bCs/>
        </w:rPr>
        <w:t>0</w:t>
      </w:r>
    </w:p>
    <w:p w14:paraId="34CC61F0" w14:textId="77777777" w:rsidR="00B614EB" w:rsidRPr="002D79F2" w:rsidRDefault="00B614EB" w:rsidP="00B614EB">
      <w:pPr>
        <w:pStyle w:val="Tekstpodstawowywcity"/>
        <w:ind w:left="709" w:hanging="283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1. Strony ustalają odpowiedzialność za niewykonanie lub nienależyte wykonanie przedmiotu umowy  w formie kar umownych.</w:t>
      </w:r>
    </w:p>
    <w:p w14:paraId="1FD60350" w14:textId="77777777" w:rsidR="00B614EB" w:rsidRPr="002D79F2" w:rsidRDefault="00B614EB" w:rsidP="00B614EB">
      <w:pPr>
        <w:pStyle w:val="Tekstpodstawowywcity"/>
        <w:ind w:left="709" w:hanging="283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2.  Wykonawca zapłaci karę:</w:t>
      </w:r>
    </w:p>
    <w:p w14:paraId="7049E6B5" w14:textId="3CC73C2C" w:rsidR="00B614EB" w:rsidRPr="002D79F2" w:rsidRDefault="00B614EB" w:rsidP="00321E2F">
      <w:pPr>
        <w:pStyle w:val="Tekstpodstawowywcity"/>
        <w:numPr>
          <w:ilvl w:val="0"/>
          <w:numId w:val="68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wysokości 10 % wartości brutto przedmiotu umowy wskazanej w §4 ust. 1</w:t>
      </w:r>
      <w:r>
        <w:rPr>
          <w:rFonts w:asciiTheme="majorHAnsi" w:hAnsiTheme="majorHAnsi"/>
        </w:rPr>
        <w:t xml:space="preserve"> dla wszystkich zadań łącznie</w:t>
      </w:r>
      <w:r w:rsidRPr="002D79F2">
        <w:rPr>
          <w:rFonts w:asciiTheme="majorHAnsi" w:hAnsiTheme="majorHAnsi"/>
        </w:rPr>
        <w:t xml:space="preserve">, w przypadku odstąpienia lub rozwiązania umowy przez Wykonawcę lub Zamawiającego z przyczyn </w:t>
      </w:r>
      <w:r w:rsidR="00CE7C1F">
        <w:rPr>
          <w:rFonts w:asciiTheme="majorHAnsi" w:hAnsiTheme="majorHAnsi"/>
        </w:rPr>
        <w:t xml:space="preserve">zawinionych </w:t>
      </w:r>
      <w:r w:rsidRPr="002D79F2">
        <w:rPr>
          <w:rFonts w:asciiTheme="majorHAnsi" w:hAnsiTheme="majorHAnsi"/>
        </w:rPr>
        <w:t>leżących po stronie  Wykonawcy,</w:t>
      </w:r>
    </w:p>
    <w:p w14:paraId="51870AE7" w14:textId="3E3C20DA" w:rsidR="00A06705" w:rsidRPr="00A06705" w:rsidRDefault="00A06705" w:rsidP="00A06705">
      <w:pPr>
        <w:pStyle w:val="Akapitzlist"/>
        <w:numPr>
          <w:ilvl w:val="0"/>
          <w:numId w:val="68"/>
        </w:numPr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A06705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 wysokości ……….. (podanej w ofercie), za niedotrzymanie terminu, za każdy dzień zwłoki w wykonaniu prac wynikających z umowy, w szczególności 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br/>
      </w:r>
      <w:r w:rsidRPr="00A06705">
        <w:rPr>
          <w:rFonts w:asciiTheme="majorHAnsi" w:eastAsia="Times New Roman" w:hAnsiTheme="majorHAnsi" w:cs="Times New Roman"/>
          <w:sz w:val="24"/>
          <w:szCs w:val="24"/>
          <w:lang w:val="pl-PL"/>
        </w:rPr>
        <w:t>z harmonogramu robót i fakturowania oraz za zwłokę w usunięciu wad, jeśli Zamawiający wyznaczy taki termin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,</w:t>
      </w:r>
    </w:p>
    <w:p w14:paraId="3C752CE4" w14:textId="77777777" w:rsidR="00B614EB" w:rsidRPr="00AB6625" w:rsidRDefault="00B614EB" w:rsidP="00321E2F">
      <w:pPr>
        <w:pStyle w:val="Tekstpodstawowywcity"/>
        <w:numPr>
          <w:ilvl w:val="0"/>
          <w:numId w:val="68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w </w:t>
      </w:r>
      <w:r w:rsidRPr="00AB6625">
        <w:rPr>
          <w:rFonts w:asciiTheme="majorHAnsi" w:hAnsiTheme="majorHAnsi"/>
        </w:rPr>
        <w:t>kwocie 5.000,00 zł za każdy stwierdzony przypadek niewykonania prac dodatkowych, opisanych w kryteriach oceny ofert, jeśli Wykonawca zobowiązał się, że wykona te prace w ramach realizacji umowy,</w:t>
      </w:r>
    </w:p>
    <w:p w14:paraId="57E37A8C" w14:textId="5C3062EB" w:rsidR="00560B53" w:rsidRDefault="00B614EB" w:rsidP="00321E2F">
      <w:pPr>
        <w:pStyle w:val="Tekstpodstawowywcity"/>
        <w:numPr>
          <w:ilvl w:val="0"/>
          <w:numId w:val="68"/>
        </w:numPr>
        <w:spacing w:after="0"/>
        <w:jc w:val="both"/>
        <w:rPr>
          <w:rFonts w:asciiTheme="majorHAnsi" w:hAnsiTheme="majorHAnsi"/>
        </w:rPr>
      </w:pPr>
      <w:r w:rsidRPr="00CE7C1F">
        <w:rPr>
          <w:rFonts w:asciiTheme="majorHAnsi" w:hAnsiTheme="majorHAnsi"/>
          <w:color w:val="000000" w:themeColor="text1"/>
        </w:rPr>
        <w:t xml:space="preserve">w wysokości </w:t>
      </w:r>
      <w:r w:rsidR="00E71474" w:rsidRPr="00CE7C1F">
        <w:rPr>
          <w:rFonts w:asciiTheme="majorHAnsi" w:hAnsiTheme="majorHAnsi"/>
          <w:color w:val="000000" w:themeColor="text1"/>
        </w:rPr>
        <w:t>2</w:t>
      </w:r>
      <w:r w:rsidRPr="00CE7C1F">
        <w:rPr>
          <w:rFonts w:asciiTheme="majorHAnsi" w:hAnsiTheme="majorHAnsi"/>
          <w:color w:val="000000" w:themeColor="text1"/>
        </w:rPr>
        <w:t xml:space="preserve">0% </w:t>
      </w:r>
      <w:r w:rsidRPr="002D79F2">
        <w:rPr>
          <w:rFonts w:asciiTheme="majorHAnsi" w:hAnsiTheme="majorHAnsi"/>
        </w:rPr>
        <w:t>wartości brutto części przedmiotu umowy niewykonanej lub niemożliwej do wykonania z winy Wykonawcy, a określonej w SWZ.</w:t>
      </w:r>
      <w:r w:rsidR="00560B53">
        <w:rPr>
          <w:rFonts w:asciiTheme="majorHAnsi" w:hAnsiTheme="majorHAnsi"/>
        </w:rPr>
        <w:t xml:space="preserve"> </w:t>
      </w:r>
    </w:p>
    <w:p w14:paraId="7280344C" w14:textId="01AFEB6D" w:rsidR="00560B53" w:rsidRPr="004458AE" w:rsidRDefault="00560B53" w:rsidP="00FB17A2">
      <w:pPr>
        <w:pStyle w:val="Tekstpodstawowywcity"/>
        <w:numPr>
          <w:ilvl w:val="0"/>
          <w:numId w:val="73"/>
        </w:numPr>
        <w:spacing w:after="0" w:line="276" w:lineRule="auto"/>
        <w:jc w:val="both"/>
        <w:rPr>
          <w:rFonts w:asciiTheme="majorHAnsi" w:hAnsiTheme="majorHAnsi"/>
        </w:rPr>
      </w:pPr>
      <w:r w:rsidRPr="004458AE">
        <w:rPr>
          <w:rFonts w:asciiTheme="majorHAnsi" w:hAnsiTheme="majorHAnsi" w:cs="Arial"/>
        </w:rPr>
        <w:t>Łączna wysokość kar umownych nie może przekroczyć 20%</w:t>
      </w:r>
      <w:r w:rsidRPr="004458AE">
        <w:rPr>
          <w:rFonts w:asciiTheme="majorHAnsi" w:hAnsiTheme="majorHAnsi" w:cs="Arial"/>
          <w:lang w:eastAsia="ar-SA"/>
        </w:rPr>
        <w:t xml:space="preserve"> łącznej wartości umowy brutto  określonej w § 4. </w:t>
      </w:r>
    </w:p>
    <w:p w14:paraId="6508E018" w14:textId="13B1BB87" w:rsidR="00C949D0" w:rsidRPr="003C5B4D" w:rsidRDefault="00B614EB" w:rsidP="003C5B4D">
      <w:pPr>
        <w:pStyle w:val="Tekstpodstawowywcity"/>
        <w:numPr>
          <w:ilvl w:val="0"/>
          <w:numId w:val="73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Roszczenia o zapłatę należnych kar umownych nie będą pozbawiać Zamawiającego  prawa żądania zapłaty odszkodowania uzupełniającego na zasadach ogólnych, jeżeli wysokość poniesionej szkody przekroczy wysokość zastrzeżonej kary umownej.</w:t>
      </w:r>
    </w:p>
    <w:p w14:paraId="0BF4C9C5" w14:textId="77777777" w:rsidR="003C5B4D" w:rsidRDefault="003C5B4D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</w:p>
    <w:p w14:paraId="2038F0A0" w14:textId="77777777" w:rsidR="008717BC" w:rsidRDefault="008717BC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</w:p>
    <w:p w14:paraId="46D67396" w14:textId="43740038" w:rsidR="00B614EB" w:rsidRPr="002D79F2" w:rsidRDefault="00B614EB" w:rsidP="00B614EB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lastRenderedPageBreak/>
        <w:t>§1</w:t>
      </w:r>
      <w:r w:rsidR="000A4FCF">
        <w:rPr>
          <w:rFonts w:asciiTheme="majorHAnsi" w:hAnsiTheme="majorHAnsi"/>
          <w:b/>
          <w:bCs/>
        </w:rPr>
        <w:t>1</w:t>
      </w:r>
    </w:p>
    <w:p w14:paraId="7232EE9E" w14:textId="008DE5FD" w:rsidR="00B614EB" w:rsidRPr="000A4FCF" w:rsidRDefault="00B614EB" w:rsidP="000A4FCF">
      <w:pPr>
        <w:pStyle w:val="Tekstpodstawowywcity"/>
        <w:ind w:left="709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Wszelkie spory mogące wyniknąć przy realizacji umowy strony poddają pod jurysdykcję sądu właściwego dla siedziby Zamawiającego.</w:t>
      </w:r>
    </w:p>
    <w:p w14:paraId="7C50008E" w14:textId="77777777" w:rsidR="0083064F" w:rsidRDefault="0083064F" w:rsidP="00AB6625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</w:p>
    <w:p w14:paraId="26F92A0C" w14:textId="22784DDE" w:rsidR="00B614EB" w:rsidRPr="002D79F2" w:rsidRDefault="00B614EB" w:rsidP="00AB6625">
      <w:pPr>
        <w:pStyle w:val="Tekstpodstawowywcity"/>
        <w:ind w:left="0"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0A4FCF">
        <w:rPr>
          <w:rFonts w:asciiTheme="majorHAnsi" w:hAnsiTheme="majorHAnsi"/>
          <w:b/>
          <w:bCs/>
        </w:rPr>
        <w:t>2</w:t>
      </w:r>
    </w:p>
    <w:p w14:paraId="3FCED192" w14:textId="77777777" w:rsidR="00B614EB" w:rsidRPr="00E27BC5" w:rsidRDefault="00B614EB" w:rsidP="00321E2F">
      <w:pPr>
        <w:pStyle w:val="Tekstpodstawowywcity"/>
        <w:numPr>
          <w:ilvl w:val="0"/>
          <w:numId w:val="70"/>
        </w:numPr>
        <w:spacing w:after="0"/>
        <w:ind w:right="72"/>
        <w:jc w:val="both"/>
        <w:rPr>
          <w:rFonts w:asciiTheme="majorHAnsi" w:hAnsiTheme="majorHAnsi"/>
        </w:rPr>
      </w:pPr>
      <w:r w:rsidRPr="00E27BC5">
        <w:rPr>
          <w:rFonts w:asciiTheme="majorHAnsi" w:hAnsiTheme="majorHAnsi"/>
        </w:rPr>
        <w:t>W przypadku zaprzestania wykonywania usługi objętej niniejszą umową lub nie podjęcia wykonania zaległych prac / usunięcia wad, Zamawiający dopuszcza zastosowanie wykonawstwa zastępczego.</w:t>
      </w:r>
    </w:p>
    <w:p w14:paraId="7C4AA541" w14:textId="77777777" w:rsidR="00B614EB" w:rsidRPr="00E27BC5" w:rsidRDefault="00B614EB" w:rsidP="00321E2F">
      <w:pPr>
        <w:pStyle w:val="Tekstpodstawowywcity"/>
        <w:numPr>
          <w:ilvl w:val="0"/>
          <w:numId w:val="70"/>
        </w:numPr>
        <w:spacing w:after="0"/>
        <w:ind w:right="72"/>
        <w:jc w:val="both"/>
        <w:rPr>
          <w:rFonts w:asciiTheme="majorHAnsi" w:hAnsiTheme="majorHAnsi"/>
        </w:rPr>
      </w:pPr>
      <w:r w:rsidRPr="00E27BC5">
        <w:rPr>
          <w:rFonts w:asciiTheme="majorHAnsi" w:hAnsiTheme="majorHAnsi"/>
        </w:rPr>
        <w:t>W opisanym powyżej przypadku Zamawiający może powierzyć dalsze wykonanie przedmiotu zamówienia:</w:t>
      </w:r>
    </w:p>
    <w:p w14:paraId="56B298EF" w14:textId="77777777" w:rsidR="00B614EB" w:rsidRPr="00E27BC5" w:rsidRDefault="00B614EB" w:rsidP="00B614EB">
      <w:pPr>
        <w:pStyle w:val="Tekstpodstawowywcity"/>
        <w:ind w:left="720" w:right="72"/>
        <w:jc w:val="both"/>
        <w:rPr>
          <w:rFonts w:asciiTheme="majorHAnsi" w:hAnsiTheme="majorHAnsi"/>
        </w:rPr>
      </w:pPr>
      <w:r w:rsidRPr="00E27BC5">
        <w:rPr>
          <w:rFonts w:asciiTheme="majorHAnsi" w:hAnsiTheme="majorHAnsi"/>
        </w:rPr>
        <w:t>- partnerowi Konsorcjum,</w:t>
      </w:r>
    </w:p>
    <w:p w14:paraId="1CA1FF70" w14:textId="0707E38D" w:rsidR="00B614EB" w:rsidRPr="002D79F2" w:rsidRDefault="00B614EB" w:rsidP="00B614EB">
      <w:pPr>
        <w:pStyle w:val="Tekstpodstawowywcity"/>
        <w:ind w:left="72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- Podwykonawcy za jego zgodą, za kwotę wynagrodzenia zgodnego z kwotą umow</w:t>
      </w:r>
      <w:r>
        <w:rPr>
          <w:rFonts w:asciiTheme="majorHAnsi" w:hAnsiTheme="majorHAnsi"/>
        </w:rPr>
        <w:t xml:space="preserve">y </w:t>
      </w:r>
      <w:r w:rsidR="00A10A69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 xml:space="preserve">z Wykonawcą  pomniejszoną o koszt robót już wykonanych, pod warunkiem wykazania przez Podwykonawcę spełnienia warunków określonych w SWZ. </w:t>
      </w:r>
    </w:p>
    <w:p w14:paraId="0DD133C6" w14:textId="6E7B865B" w:rsidR="00B614EB" w:rsidRPr="002D79F2" w:rsidRDefault="00B614EB" w:rsidP="00B614EB">
      <w:pPr>
        <w:pStyle w:val="Tekstpodstawowywcity"/>
        <w:ind w:left="720"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- Wykonawcy, którego oferta zajęła </w:t>
      </w:r>
      <w:r w:rsidR="00AB6625" w:rsidRPr="00AB6625">
        <w:rPr>
          <w:rFonts w:asciiTheme="majorHAnsi" w:hAnsiTheme="majorHAnsi"/>
        </w:rPr>
        <w:t>k</w:t>
      </w:r>
      <w:r w:rsidRPr="00AB6625">
        <w:rPr>
          <w:rFonts w:asciiTheme="majorHAnsi" w:hAnsiTheme="majorHAnsi"/>
        </w:rPr>
        <w:t xml:space="preserve">olejne miejsce w ocenie ofert na etapie przetargu za jego zgodą. Wykonawca, którego oferta zajęła </w:t>
      </w:r>
      <w:r w:rsidR="00AB6625" w:rsidRPr="00AB6625">
        <w:rPr>
          <w:rFonts w:asciiTheme="majorHAnsi" w:hAnsiTheme="majorHAnsi"/>
        </w:rPr>
        <w:t>kolejne</w:t>
      </w:r>
      <w:r w:rsidRPr="00AB6625">
        <w:rPr>
          <w:rFonts w:asciiTheme="majorHAnsi" w:hAnsiTheme="majorHAnsi"/>
        </w:rPr>
        <w:t xml:space="preserve"> miejsce może zostać wybrany w przypadku</w:t>
      </w:r>
      <w:r w:rsidRPr="002D79F2">
        <w:rPr>
          <w:rFonts w:asciiTheme="majorHAnsi" w:hAnsiTheme="majorHAnsi"/>
        </w:rPr>
        <w:t xml:space="preserve">, gdy poprzednik nie wyraził zgody na zawarcie umowy. Warunkiem zawarcia umowy z nowym Wykonawcą jest wykazanie przez tego Wykonawcę braku podstaw do wykluczenia w zakresie określonym przez SWZ </w:t>
      </w:r>
      <w:r w:rsidR="0083064F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>i potwierdzenie</w:t>
      </w:r>
      <w:r w:rsidR="0083064F"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</w:rPr>
        <w:t xml:space="preserve">spełnienia warunku udziału w postępowaniu, najpóźniej </w:t>
      </w:r>
      <w:r w:rsidR="00A10A69">
        <w:rPr>
          <w:rFonts w:asciiTheme="majorHAnsi" w:hAnsiTheme="majorHAnsi"/>
        </w:rPr>
        <w:br/>
      </w:r>
      <w:r w:rsidRPr="002D79F2">
        <w:rPr>
          <w:rFonts w:asciiTheme="majorHAnsi" w:hAnsiTheme="majorHAnsi"/>
        </w:rPr>
        <w:t>w terminie przed podpisaniem umowy. Wartość umowy zostałaby ustalona jako różnica ceny ofertowej pomniejszona o wartości brutto za pozycje już wykonane.</w:t>
      </w:r>
    </w:p>
    <w:p w14:paraId="2DBBDC5E" w14:textId="77777777" w:rsidR="00B614EB" w:rsidRPr="002D79F2" w:rsidRDefault="00B614EB" w:rsidP="00321E2F">
      <w:pPr>
        <w:pStyle w:val="Tekstpodstawowywcity"/>
        <w:numPr>
          <w:ilvl w:val="0"/>
          <w:numId w:val="70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 Przed zastosowaniem wykonawstwa zastępczego Zamawiający wezwie Wykonawcę do wykonania zaległych prac / usunięcia wad, wyznaczając na to termin</w:t>
      </w:r>
      <w:r>
        <w:rPr>
          <w:rFonts w:asciiTheme="majorHAnsi" w:hAnsiTheme="majorHAnsi"/>
        </w:rPr>
        <w:t xml:space="preserve"> </w:t>
      </w:r>
      <w:r w:rsidRPr="002D79F2">
        <w:rPr>
          <w:rFonts w:asciiTheme="majorHAnsi" w:hAnsiTheme="majorHAnsi"/>
        </w:rPr>
        <w:t>minimum 5 dni roboczych.</w:t>
      </w:r>
    </w:p>
    <w:p w14:paraId="1B01C6C9" w14:textId="77777777" w:rsidR="00B614EB" w:rsidRPr="002D79F2" w:rsidRDefault="00B614EB" w:rsidP="00321E2F">
      <w:pPr>
        <w:pStyle w:val="Tekstpodstawowywcity"/>
        <w:numPr>
          <w:ilvl w:val="0"/>
          <w:numId w:val="70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Wykonawca zostanie obciążony przez Zamawiającego kosztami wykonawstwa zastępczego.</w:t>
      </w:r>
    </w:p>
    <w:p w14:paraId="2E33CF2F" w14:textId="0FB642AA" w:rsidR="00B614EB" w:rsidRDefault="00B614EB" w:rsidP="00321E2F">
      <w:pPr>
        <w:pStyle w:val="Tekstpodstawowywcity"/>
        <w:numPr>
          <w:ilvl w:val="0"/>
          <w:numId w:val="70"/>
        </w:numPr>
        <w:spacing w:after="0"/>
        <w:ind w:right="72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Zamawiający zastrzega sobie możliwość potrącenia należności wynikającej </w:t>
      </w:r>
      <w:r w:rsidRPr="002D79F2">
        <w:rPr>
          <w:rFonts w:asciiTheme="majorHAnsi" w:hAnsiTheme="majorHAnsi"/>
        </w:rPr>
        <w:br/>
        <w:t>z zastosowania wykonawstwa zastępczego z wynagrodzenia należnego Wykonawcy.</w:t>
      </w:r>
      <w:r w:rsidR="000A4FCF">
        <w:rPr>
          <w:rFonts w:asciiTheme="majorHAnsi" w:hAnsiTheme="majorHAnsi"/>
        </w:rPr>
        <w:t xml:space="preserve"> </w:t>
      </w:r>
    </w:p>
    <w:p w14:paraId="5E28394A" w14:textId="77777777" w:rsidR="000A4FCF" w:rsidRPr="002D79F2" w:rsidRDefault="000A4FCF" w:rsidP="000A4FCF">
      <w:pPr>
        <w:pStyle w:val="Tekstpodstawowywcity"/>
        <w:spacing w:after="0"/>
        <w:ind w:left="720" w:right="72"/>
        <w:jc w:val="both"/>
        <w:rPr>
          <w:rFonts w:asciiTheme="majorHAnsi" w:hAnsiTheme="majorHAnsi"/>
        </w:rPr>
      </w:pPr>
    </w:p>
    <w:p w14:paraId="14A00077" w14:textId="285EF3E7" w:rsidR="00B614EB" w:rsidRPr="000A4FCF" w:rsidRDefault="000A4FCF" w:rsidP="000A4FCF">
      <w:pPr>
        <w:pStyle w:val="Tekstpodstawowywcity"/>
        <w:ind w:right="72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>
        <w:rPr>
          <w:rFonts w:asciiTheme="majorHAnsi" w:hAnsiTheme="majorHAnsi"/>
          <w:b/>
          <w:bCs/>
        </w:rPr>
        <w:t>3</w:t>
      </w:r>
    </w:p>
    <w:p w14:paraId="4F16AFC9" w14:textId="2609DCCD" w:rsidR="000A4FCF" w:rsidRPr="000A4FCF" w:rsidRDefault="000A4FCF" w:rsidP="00321E2F">
      <w:pPr>
        <w:widowControl w:val="0"/>
        <w:numPr>
          <w:ilvl w:val="0"/>
          <w:numId w:val="52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 xml:space="preserve">Zamawiający przewiduje możliwość zmian postanowień w zawartej umowie w przypadku wystąpienia co najmniej jednej z okoliczności wymienionych w </w:t>
      </w:r>
      <w:r>
        <w:rPr>
          <w:rFonts w:asciiTheme="majorHAnsi" w:hAnsiTheme="majorHAnsi"/>
          <w:sz w:val="24"/>
          <w:szCs w:val="24"/>
        </w:rPr>
        <w:t>pkt</w:t>
      </w:r>
      <w:r w:rsidRPr="000A4FCF">
        <w:rPr>
          <w:rFonts w:asciiTheme="majorHAnsi" w:hAnsiTheme="majorHAnsi"/>
          <w:sz w:val="24"/>
          <w:szCs w:val="24"/>
        </w:rPr>
        <w:t xml:space="preserve"> 4.</w:t>
      </w:r>
    </w:p>
    <w:p w14:paraId="3462892A" w14:textId="63687CBD" w:rsidR="000A4FCF" w:rsidRPr="000A4FCF" w:rsidRDefault="000A4FCF" w:rsidP="00321E2F">
      <w:pPr>
        <w:widowControl w:val="0"/>
        <w:numPr>
          <w:ilvl w:val="0"/>
          <w:numId w:val="52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 xml:space="preserve">Zmiana postanowień zawartej umowy może nastąpić wyłącznie za zgodą obu Stron wyrażoną w drodze aneksu do umowy, pod rygorem nieważności, za wyjątkiem sytuacji, dla których umowa dopuszcza inny sposób legalizacji. </w:t>
      </w:r>
    </w:p>
    <w:p w14:paraId="4334CD40" w14:textId="3B5B52DA" w:rsidR="000A4FCF" w:rsidRPr="00AB6625" w:rsidRDefault="000A4FCF" w:rsidP="00321E2F">
      <w:pPr>
        <w:widowControl w:val="0"/>
        <w:numPr>
          <w:ilvl w:val="0"/>
          <w:numId w:val="52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 xml:space="preserve">Podstawą zmiany postanowień umowy jest pisemny wniosek </w:t>
      </w:r>
      <w:r w:rsidRPr="00AB6625">
        <w:rPr>
          <w:rFonts w:asciiTheme="majorHAnsi" w:hAnsiTheme="majorHAnsi"/>
          <w:sz w:val="24"/>
          <w:szCs w:val="24"/>
        </w:rPr>
        <w:t>Wykonawcy</w:t>
      </w:r>
      <w:r w:rsidR="00733ACE" w:rsidRPr="00AB6625">
        <w:rPr>
          <w:rFonts w:asciiTheme="majorHAnsi" w:hAnsiTheme="majorHAnsi"/>
          <w:sz w:val="24"/>
          <w:szCs w:val="24"/>
        </w:rPr>
        <w:t xml:space="preserve"> lub Zamawiającego</w:t>
      </w:r>
      <w:r w:rsidRPr="00AB6625">
        <w:rPr>
          <w:rFonts w:asciiTheme="majorHAnsi" w:hAnsiTheme="majorHAnsi"/>
          <w:sz w:val="24"/>
          <w:szCs w:val="24"/>
        </w:rPr>
        <w:t xml:space="preserve">, dokumentujący zaistnienie okoliczności skutkujących zmianą postanowień umowy. </w:t>
      </w:r>
    </w:p>
    <w:p w14:paraId="5BB2E48B" w14:textId="77777777" w:rsidR="000A4FCF" w:rsidRPr="000A4FCF" w:rsidRDefault="000A4FCF" w:rsidP="00321E2F">
      <w:pPr>
        <w:widowControl w:val="0"/>
        <w:numPr>
          <w:ilvl w:val="0"/>
          <w:numId w:val="52"/>
        </w:numPr>
        <w:tabs>
          <w:tab w:val="left" w:pos="283"/>
        </w:tabs>
        <w:suppressAutoHyphens/>
        <w:spacing w:line="240" w:lineRule="auto"/>
        <w:ind w:left="284" w:hanging="284"/>
        <w:jc w:val="both"/>
        <w:outlineLvl w:val="0"/>
        <w:rPr>
          <w:rFonts w:asciiTheme="majorHAnsi" w:hAnsiTheme="majorHAnsi"/>
          <w:sz w:val="24"/>
          <w:szCs w:val="24"/>
          <w:lang w:eastAsia="ar-SA"/>
        </w:rPr>
      </w:pPr>
      <w:r w:rsidRPr="000A4FCF">
        <w:rPr>
          <w:rFonts w:asciiTheme="majorHAnsi" w:hAnsiTheme="majorHAnsi"/>
          <w:sz w:val="24"/>
          <w:szCs w:val="24"/>
        </w:rPr>
        <w:t>Zamawiający przewiduje następujące okoliczności zmiany postanowień umowy:</w:t>
      </w:r>
    </w:p>
    <w:p w14:paraId="78F68F98" w14:textId="77777777" w:rsidR="000A4FCF" w:rsidRPr="000A4FCF" w:rsidRDefault="000A4FCF" w:rsidP="00321E2F">
      <w:pPr>
        <w:numPr>
          <w:ilvl w:val="0"/>
          <w:numId w:val="47"/>
        </w:numPr>
        <w:tabs>
          <w:tab w:val="num" w:pos="709"/>
        </w:tabs>
        <w:spacing w:before="120" w:line="240" w:lineRule="auto"/>
        <w:ind w:hanging="796"/>
        <w:jc w:val="both"/>
        <w:rPr>
          <w:rFonts w:asciiTheme="majorHAnsi" w:hAnsiTheme="majorHAnsi"/>
          <w:b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wynagrodzenie Wykonawcy</w:t>
      </w:r>
    </w:p>
    <w:p w14:paraId="2747D30B" w14:textId="31615647" w:rsidR="00B44E10" w:rsidRPr="00CA2FE2" w:rsidRDefault="00B44E10" w:rsidP="008B4423">
      <w:pPr>
        <w:numPr>
          <w:ilvl w:val="0"/>
          <w:numId w:val="49"/>
        </w:numPr>
        <w:spacing w:before="12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CA2FE2">
        <w:rPr>
          <w:rFonts w:asciiTheme="majorHAnsi" w:hAnsiTheme="majorHAnsi"/>
          <w:bCs/>
          <w:sz w:val="24"/>
          <w:szCs w:val="24"/>
        </w:rPr>
        <w:t xml:space="preserve">obniżenie wartości umowy będzie możliwe w przypadku, gdy zakres prac opisany w SWZ lub 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>Standard</w:t>
      </w:r>
      <w:r w:rsidRPr="00CA2FE2">
        <w:rPr>
          <w:rFonts w:asciiTheme="majorHAnsi" w:hAnsiTheme="majorHAnsi"/>
          <w:bCs/>
          <w:sz w:val="24"/>
          <w:szCs w:val="24"/>
        </w:rPr>
        <w:t>ach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 xml:space="preserve"> zakładania, utrzymania i pielęgnacji terenów zieleni 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lastRenderedPageBreak/>
        <w:t>miejskiej</w:t>
      </w:r>
      <w:r w:rsidRPr="00CA2FE2">
        <w:rPr>
          <w:rFonts w:asciiTheme="majorHAnsi" w:hAnsiTheme="majorHAnsi"/>
          <w:bCs/>
          <w:sz w:val="24"/>
          <w:szCs w:val="24"/>
        </w:rPr>
        <w:t xml:space="preserve"> lub w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>ykaz</w:t>
      </w:r>
      <w:r w:rsidRPr="00CA2FE2">
        <w:rPr>
          <w:rFonts w:asciiTheme="majorHAnsi" w:hAnsiTheme="majorHAnsi"/>
          <w:bCs/>
          <w:sz w:val="24"/>
          <w:szCs w:val="24"/>
        </w:rPr>
        <w:t>ie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 xml:space="preserve"> terenów</w:t>
      </w:r>
      <w:r w:rsidRPr="00CA2FE2">
        <w:rPr>
          <w:rFonts w:asciiTheme="majorHAnsi" w:hAnsiTheme="majorHAnsi"/>
          <w:bCs/>
          <w:sz w:val="24"/>
          <w:szCs w:val="24"/>
        </w:rPr>
        <w:t xml:space="preserve"> lub h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>armonogram</w:t>
      </w:r>
      <w:r w:rsidRPr="00CA2FE2">
        <w:rPr>
          <w:rFonts w:asciiTheme="majorHAnsi" w:hAnsiTheme="majorHAnsi"/>
          <w:bCs/>
          <w:sz w:val="24"/>
          <w:szCs w:val="24"/>
        </w:rPr>
        <w:t>ie</w:t>
      </w:r>
      <w:r w:rsidRPr="00CA2FE2">
        <w:rPr>
          <w:rFonts w:asciiTheme="majorHAnsi" w:eastAsia="Times New Roman" w:hAnsiTheme="majorHAnsi" w:cs="Times New Roman"/>
          <w:bCs/>
          <w:sz w:val="24"/>
          <w:szCs w:val="24"/>
        </w:rPr>
        <w:t xml:space="preserve"> robót i fakturowania</w:t>
      </w:r>
      <w:r w:rsidRPr="00CA2FE2">
        <w:rPr>
          <w:rFonts w:asciiTheme="majorHAnsi" w:hAnsiTheme="majorHAnsi"/>
          <w:bCs/>
          <w:sz w:val="24"/>
          <w:szCs w:val="24"/>
        </w:rPr>
        <w:t xml:space="preserve"> lub przedmiarze robót, ze względów technicznych, ekonomicznych lub form</w:t>
      </w:r>
      <w:r w:rsidR="008717BC">
        <w:rPr>
          <w:rFonts w:asciiTheme="majorHAnsi" w:hAnsiTheme="majorHAnsi"/>
          <w:bCs/>
          <w:sz w:val="24"/>
          <w:szCs w:val="24"/>
        </w:rPr>
        <w:t>a</w:t>
      </w:r>
      <w:r w:rsidRPr="00CA2FE2">
        <w:rPr>
          <w:rFonts w:asciiTheme="majorHAnsi" w:hAnsiTheme="majorHAnsi"/>
          <w:bCs/>
          <w:sz w:val="24"/>
          <w:szCs w:val="24"/>
        </w:rPr>
        <w:t>lno-prawnych nie będzie konieczne do wykonania lub nie leży w interesie Zamawiającego, zmiana wymaga spisania aneksu</w:t>
      </w:r>
      <w:bookmarkStart w:id="48" w:name="_Hlk107577755"/>
      <w:r w:rsidR="00CA2FE2" w:rsidRPr="00CA2FE2">
        <w:rPr>
          <w:rFonts w:asciiTheme="majorHAnsi" w:hAnsiTheme="majorHAnsi"/>
          <w:bCs/>
          <w:sz w:val="24"/>
          <w:szCs w:val="24"/>
        </w:rPr>
        <w:t xml:space="preserve"> </w:t>
      </w:r>
      <w:r w:rsidR="008B4423" w:rsidRPr="00CA2FE2">
        <w:rPr>
          <w:rFonts w:asciiTheme="majorHAnsi" w:hAnsiTheme="majorHAnsi"/>
          <w:bCs/>
          <w:sz w:val="24"/>
          <w:szCs w:val="24"/>
        </w:rPr>
        <w:t xml:space="preserve">nie więcej jednak niż o </w:t>
      </w:r>
      <w:r w:rsidR="00CA2FE2" w:rsidRPr="00CA2FE2">
        <w:rPr>
          <w:rFonts w:asciiTheme="majorHAnsi" w:hAnsiTheme="majorHAnsi"/>
          <w:bCs/>
          <w:sz w:val="24"/>
          <w:szCs w:val="24"/>
        </w:rPr>
        <w:t>2</w:t>
      </w:r>
      <w:r w:rsidR="008B4423" w:rsidRPr="00CA2FE2">
        <w:rPr>
          <w:rFonts w:asciiTheme="majorHAnsi" w:hAnsiTheme="majorHAnsi"/>
          <w:bCs/>
          <w:sz w:val="24"/>
          <w:szCs w:val="24"/>
        </w:rPr>
        <w:t xml:space="preserve">0 % wartości umowy </w:t>
      </w:r>
      <w:bookmarkEnd w:id="48"/>
    </w:p>
    <w:p w14:paraId="6FD0D60C" w14:textId="7E52EB58" w:rsidR="00733ACE" w:rsidRPr="00CA2FE2" w:rsidRDefault="00733ACE" w:rsidP="00B44E10">
      <w:pPr>
        <w:pStyle w:val="Tekstpodstawowywcity"/>
        <w:numPr>
          <w:ilvl w:val="0"/>
          <w:numId w:val="49"/>
        </w:numPr>
        <w:ind w:right="72"/>
        <w:jc w:val="both"/>
        <w:rPr>
          <w:rFonts w:asciiTheme="majorHAnsi" w:hAnsiTheme="majorHAnsi"/>
          <w:b/>
          <w:strike/>
          <w:lang w:val="pl"/>
        </w:rPr>
      </w:pPr>
      <w:r w:rsidRPr="00CA2FE2">
        <w:rPr>
          <w:rFonts w:asciiTheme="majorHAnsi" w:hAnsiTheme="majorHAnsi"/>
          <w:bCs/>
          <w:lang w:val="pl"/>
        </w:rPr>
        <w:t>zwiększenie wartości umowy</w:t>
      </w:r>
      <w:r w:rsidR="008074A5" w:rsidRPr="00CA2FE2">
        <w:rPr>
          <w:rFonts w:asciiTheme="majorHAnsi" w:hAnsiTheme="majorHAnsi"/>
          <w:bCs/>
          <w:lang w:val="pl"/>
        </w:rPr>
        <w:t xml:space="preserve"> w przypadku zmiany ilościowej lub jakościowej zakresu zadania lub sposobu jego realizacji</w:t>
      </w:r>
      <w:r w:rsidR="008B4423" w:rsidRPr="00CA2FE2">
        <w:rPr>
          <w:rFonts w:asciiTheme="majorHAnsi" w:hAnsiTheme="majorHAnsi"/>
          <w:bCs/>
          <w:lang w:val="pl"/>
        </w:rPr>
        <w:t xml:space="preserve"> ze względów technicznych lub ekonomicznych lub formalno-prawnych</w:t>
      </w:r>
    </w:p>
    <w:p w14:paraId="7873971E" w14:textId="77777777" w:rsidR="000A4FCF" w:rsidRPr="000A4FCF" w:rsidRDefault="000A4FCF" w:rsidP="00321E2F">
      <w:pPr>
        <w:numPr>
          <w:ilvl w:val="0"/>
          <w:numId w:val="50"/>
        </w:numPr>
        <w:spacing w:before="120" w:line="240" w:lineRule="auto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gdy Wykonawcę, któremu Zamawiający udzielił zamówienia, ma zastąpić nowy wykonawca - w takim przypadku wysokość wynagrodzenia zostanie ustalona zgodnie z zapisami lit. C</w:t>
      </w:r>
    </w:p>
    <w:p w14:paraId="05794B0B" w14:textId="77777777" w:rsidR="000A4FCF" w:rsidRPr="000A4FCF" w:rsidRDefault="000A4FCF" w:rsidP="00321E2F">
      <w:pPr>
        <w:numPr>
          <w:ilvl w:val="0"/>
          <w:numId w:val="5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 xml:space="preserve">w przypadku zmian regulacji prawnych obowiązujących w dniu podpisania umowy np.: </w:t>
      </w:r>
    </w:p>
    <w:p w14:paraId="1940A344" w14:textId="05AF9301" w:rsidR="000A4FCF" w:rsidRPr="000A4FCF" w:rsidRDefault="000A4FCF" w:rsidP="000A4FCF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a) stawki podatku od towarów i usług – na pisemny wniosek jednej ze Stron. Wynagrodzenie Wykonawcy zostanie odpowiednio skorygowane (+/-) od dnia wejścia w życie zmienionej stawki</w:t>
      </w:r>
    </w:p>
    <w:p w14:paraId="5FC41901" w14:textId="4DF24A5F" w:rsidR="000A4FCF" w:rsidRPr="000A4FCF" w:rsidRDefault="000A4FCF" w:rsidP="000A4FCF">
      <w:pPr>
        <w:ind w:left="1080" w:firstLine="54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b) wysokości minimalnego wynagrodzenia za pracę albo wysokości minimalnej stawki godzinowej, ustalonych na podstawie przepisów ustawy z dnia 10 października</w:t>
      </w:r>
      <w:r w:rsidR="00D70E84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2002</w:t>
      </w:r>
      <w:r w:rsidR="00D70E84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 xml:space="preserve">r. o minimalnym wynagrodzeniu za pracę. W takim przypadku Strona wnioskująca o zmianę zobowiązana jest przedstawić wraz z wnioskiem, dowody potwierdzające zmianę wysokości minimalnego wynagrodzenia za pracę oraz dokumenty świadczące o wpływie tej zmiany na koszty wykonania zamówienia przez Wykonawcę. Wynagrodzenie Wykonawcy ulegnie zmianie </w:t>
      </w:r>
      <w:r w:rsidR="0088555B">
        <w:rPr>
          <w:rFonts w:asciiTheme="majorHAnsi" w:hAnsiTheme="majorHAnsi"/>
          <w:sz w:val="24"/>
          <w:szCs w:val="24"/>
        </w:rPr>
        <w:br/>
      </w:r>
      <w:r w:rsidRPr="000A4FCF">
        <w:rPr>
          <w:rFonts w:asciiTheme="majorHAnsi" w:hAnsiTheme="majorHAnsi"/>
          <w:sz w:val="24"/>
          <w:szCs w:val="24"/>
        </w:rPr>
        <w:t>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01002923" w14:textId="77777777" w:rsidR="000A4FCF" w:rsidRPr="000A4FCF" w:rsidRDefault="000A4FCF" w:rsidP="00D70E84">
      <w:pPr>
        <w:spacing w:after="120"/>
        <w:ind w:left="1133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sz w:val="24"/>
          <w:szCs w:val="24"/>
        </w:rPr>
        <w:t>c) zasad podlegania ubezpieczeniom społecznym i zdrowotnym lub wysokości stawki składki na ubezpieczenia społeczne i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zamówienie na rzecz Zamawiającego.</w:t>
      </w:r>
    </w:p>
    <w:p w14:paraId="7E36DB29" w14:textId="77777777" w:rsidR="000A4FCF" w:rsidRPr="000A4FCF" w:rsidRDefault="000A4FCF" w:rsidP="00321E2F">
      <w:pPr>
        <w:numPr>
          <w:ilvl w:val="0"/>
          <w:numId w:val="47"/>
        </w:numPr>
        <w:spacing w:before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wprowadzenie zmiany w danych Wykonawcy lub Zamawiającego wynikających z dokumentów  rejestrowych</w:t>
      </w:r>
    </w:p>
    <w:p w14:paraId="19829D9F" w14:textId="721BD287" w:rsidR="000A4FCF" w:rsidRDefault="000A4FCF" w:rsidP="00321E2F">
      <w:pPr>
        <w:numPr>
          <w:ilvl w:val="0"/>
          <w:numId w:val="4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Zmiana Wykonawcy, któremu Zamawiający udzielił zamówienia</w:t>
      </w:r>
      <w:r w:rsidR="003444C9">
        <w:rPr>
          <w:rFonts w:asciiTheme="majorHAnsi" w:hAnsiTheme="majorHAnsi"/>
          <w:sz w:val="24"/>
          <w:szCs w:val="24"/>
        </w:rPr>
        <w:t xml:space="preserve">, w przypadku </w:t>
      </w:r>
      <w:r w:rsidR="003444C9"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zaprzestania przez Wykonawcę wykonywania usługi objętej niniejszą umową lub nie podjęcia wykonania zaległych prac / usunięcia wad (wykonawstwo zastępcze). </w:t>
      </w:r>
      <w:r w:rsidRPr="000A4FCF">
        <w:rPr>
          <w:rFonts w:asciiTheme="majorHAnsi" w:hAnsiTheme="majorHAnsi"/>
          <w:sz w:val="24"/>
          <w:szCs w:val="24"/>
        </w:rPr>
        <w:t xml:space="preserve">Zmiana nastąpi na podstawie oświadczenia przesłanego Wykonawcy. W takim </w:t>
      </w:r>
      <w:r w:rsidRPr="000A4FCF">
        <w:rPr>
          <w:rFonts w:asciiTheme="majorHAnsi" w:hAnsiTheme="majorHAnsi"/>
          <w:sz w:val="24"/>
          <w:szCs w:val="24"/>
        </w:rPr>
        <w:lastRenderedPageBreak/>
        <w:t xml:space="preserve">przypadku Zamawiający może powierzyć dalsze wykonanie przedmiotu zamówienia </w:t>
      </w:r>
      <w:r w:rsidR="003444C9">
        <w:rPr>
          <w:rFonts w:asciiTheme="majorHAnsi" w:hAnsiTheme="majorHAnsi"/>
          <w:sz w:val="24"/>
          <w:szCs w:val="24"/>
        </w:rPr>
        <w:t xml:space="preserve">zgodnie z zapisami § 12 umowy. </w:t>
      </w:r>
      <w:r w:rsidRPr="000A4FCF">
        <w:rPr>
          <w:rFonts w:asciiTheme="majorHAnsi" w:hAnsiTheme="majorHAnsi"/>
          <w:sz w:val="24"/>
          <w:szCs w:val="24"/>
        </w:rPr>
        <w:t xml:space="preserve">Warunkiem zawarcia umowy </w:t>
      </w:r>
      <w:r w:rsidR="007B4DD4">
        <w:rPr>
          <w:rFonts w:asciiTheme="majorHAnsi" w:hAnsiTheme="majorHAnsi"/>
          <w:sz w:val="24"/>
          <w:szCs w:val="24"/>
        </w:rPr>
        <w:br/>
      </w:r>
      <w:r w:rsidRPr="000A4FCF">
        <w:rPr>
          <w:rFonts w:asciiTheme="majorHAnsi" w:hAnsiTheme="majorHAnsi"/>
          <w:sz w:val="24"/>
          <w:szCs w:val="24"/>
        </w:rPr>
        <w:t>z nowym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Wykonawcą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jest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wykazanie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przez</w:t>
      </w:r>
      <w:r w:rsidR="00E27BC5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>tego</w:t>
      </w:r>
      <w:r w:rsidR="00DA2041">
        <w:rPr>
          <w:rFonts w:asciiTheme="majorHAnsi" w:hAnsiTheme="majorHAnsi"/>
          <w:sz w:val="24"/>
          <w:szCs w:val="24"/>
        </w:rPr>
        <w:t xml:space="preserve"> </w:t>
      </w:r>
      <w:r w:rsidRPr="000A4FCF">
        <w:rPr>
          <w:rFonts w:asciiTheme="majorHAnsi" w:hAnsiTheme="majorHAnsi"/>
          <w:sz w:val="24"/>
          <w:szCs w:val="24"/>
        </w:rPr>
        <w:t xml:space="preserve">Wykonawcę  potwierdzenia  spełnienia warunków udziału  w postępowaniu, najpóźniej w terminie przed podpisaniem umowy.  Kwota wynagrodzenia </w:t>
      </w:r>
      <w:r w:rsidR="007B4DD4">
        <w:rPr>
          <w:rFonts w:asciiTheme="majorHAnsi" w:hAnsiTheme="majorHAnsi"/>
          <w:sz w:val="24"/>
          <w:szCs w:val="24"/>
        </w:rPr>
        <w:t xml:space="preserve">zgodna będzie z wynagrodzeniem Wykonawcy </w:t>
      </w:r>
      <w:r w:rsidRPr="000A4FCF">
        <w:rPr>
          <w:rFonts w:asciiTheme="majorHAnsi" w:hAnsiTheme="majorHAnsi"/>
          <w:sz w:val="24"/>
          <w:szCs w:val="24"/>
        </w:rPr>
        <w:t>pomniejszon</w:t>
      </w:r>
      <w:r w:rsidR="007B4DD4">
        <w:rPr>
          <w:rFonts w:asciiTheme="majorHAnsi" w:hAnsiTheme="majorHAnsi"/>
          <w:sz w:val="24"/>
          <w:szCs w:val="24"/>
        </w:rPr>
        <w:t>ym</w:t>
      </w:r>
      <w:r w:rsidRPr="000A4FCF">
        <w:rPr>
          <w:rFonts w:asciiTheme="majorHAnsi" w:hAnsiTheme="majorHAnsi"/>
          <w:sz w:val="24"/>
          <w:szCs w:val="24"/>
        </w:rPr>
        <w:t xml:space="preserve"> o koszt usług już wykonanych. </w:t>
      </w:r>
    </w:p>
    <w:p w14:paraId="37D98587" w14:textId="65EF56C6" w:rsidR="00642CCD" w:rsidRPr="006C0E6F" w:rsidRDefault="00642CCD" w:rsidP="00321E2F">
      <w:pPr>
        <w:numPr>
          <w:ilvl w:val="0"/>
          <w:numId w:val="47"/>
        </w:num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C0E6F">
        <w:rPr>
          <w:rFonts w:asciiTheme="majorHAnsi" w:hAnsiTheme="majorHAnsi"/>
          <w:color w:val="000000" w:themeColor="text1"/>
          <w:sz w:val="24"/>
          <w:szCs w:val="24"/>
        </w:rPr>
        <w:t>Zgodnie z art. 462 ust.7 PZP Zamawiający dopuszcza możliwość zmiany lub rezygnacji z podwykonawcy, na które zasoby wykonawca powoływał się w trakcie postępowania o udzielenie zamówienia. Wykonawca jest zobowiązany wykazać Zamawiającemu, że proponowany inny podwykonawca lub wykonawca samodzielnie spełnia warunki udziału w postępowaniu w stopniu nie mniejszym niż podwykonawca, na którego zasoby wykonawca powoływał się w trakcie post</w:t>
      </w:r>
      <w:r w:rsidR="003C5B4D">
        <w:rPr>
          <w:rFonts w:asciiTheme="majorHAnsi" w:hAnsiTheme="majorHAnsi"/>
          <w:color w:val="000000" w:themeColor="text1"/>
          <w:sz w:val="24"/>
          <w:szCs w:val="24"/>
        </w:rPr>
        <w:t>ę</w:t>
      </w:r>
      <w:r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powania o udzielenie zamówienia. Art. 122 </w:t>
      </w:r>
      <w:r w:rsidR="007B2D82" w:rsidRPr="006C0E6F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EA76CA"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ZP </w:t>
      </w:r>
      <w:r w:rsidRPr="006C0E6F">
        <w:rPr>
          <w:rFonts w:asciiTheme="majorHAnsi" w:hAnsiTheme="majorHAnsi"/>
          <w:color w:val="000000" w:themeColor="text1"/>
          <w:sz w:val="24"/>
          <w:szCs w:val="24"/>
        </w:rPr>
        <w:t xml:space="preserve">stosuje się odpowiednio. </w:t>
      </w:r>
    </w:p>
    <w:p w14:paraId="6BC5D7CA" w14:textId="4D567E3C" w:rsidR="00EA76CA" w:rsidRPr="00A82473" w:rsidRDefault="00EA76CA" w:rsidP="0088555B">
      <w:pPr>
        <w:pStyle w:val="Akapitzlist"/>
        <w:numPr>
          <w:ilvl w:val="0"/>
          <w:numId w:val="47"/>
        </w:numPr>
        <w:ind w:left="1077" w:hanging="357"/>
        <w:jc w:val="both"/>
        <w:rPr>
          <w:rFonts w:asciiTheme="majorHAnsi" w:hAnsiTheme="majorHAnsi"/>
          <w:color w:val="FF0000"/>
          <w:sz w:val="24"/>
          <w:szCs w:val="24"/>
        </w:rPr>
      </w:pPr>
      <w:r w:rsidRPr="00CA2FE2">
        <w:rPr>
          <w:rFonts w:asciiTheme="majorHAnsi" w:hAnsiTheme="majorHAnsi"/>
          <w:sz w:val="24"/>
          <w:szCs w:val="24"/>
        </w:rPr>
        <w:t>Zamawiający, na zasadzie art.</w:t>
      </w:r>
      <w:r w:rsidR="00AB4CC0">
        <w:rPr>
          <w:rFonts w:asciiTheme="majorHAnsi" w:hAnsiTheme="majorHAnsi"/>
          <w:sz w:val="24"/>
          <w:szCs w:val="24"/>
        </w:rPr>
        <w:t xml:space="preserve"> 455 </w:t>
      </w:r>
      <w:r w:rsidRPr="00CA2FE2">
        <w:rPr>
          <w:rFonts w:asciiTheme="majorHAnsi" w:hAnsiTheme="majorHAnsi"/>
          <w:sz w:val="24"/>
          <w:szCs w:val="24"/>
        </w:rPr>
        <w:t xml:space="preserve">PZP, zastrzega możliwość zmian </w:t>
      </w:r>
      <w:r w:rsidR="00DA2041">
        <w:rPr>
          <w:rFonts w:asciiTheme="majorHAnsi" w:hAnsiTheme="majorHAnsi"/>
          <w:sz w:val="24"/>
          <w:szCs w:val="24"/>
        </w:rPr>
        <w:br/>
      </w:r>
      <w:r w:rsidR="00CA2FE2" w:rsidRPr="00CA2FE2">
        <w:rPr>
          <w:rFonts w:asciiTheme="majorHAnsi" w:hAnsiTheme="majorHAnsi"/>
          <w:sz w:val="24"/>
          <w:szCs w:val="24"/>
        </w:rPr>
        <w:t>w umowie.</w:t>
      </w:r>
      <w:r w:rsidR="00661A80" w:rsidRPr="00661A80">
        <w:rPr>
          <w:rFonts w:asciiTheme="majorHAnsi" w:hAnsiTheme="majorHAnsi"/>
          <w:color w:val="00B050"/>
          <w:sz w:val="24"/>
          <w:szCs w:val="24"/>
        </w:rPr>
        <w:t xml:space="preserve"> </w:t>
      </w:r>
    </w:p>
    <w:p w14:paraId="42E5A72A" w14:textId="77777777" w:rsidR="000A4FCF" w:rsidRPr="000A4FCF" w:rsidRDefault="000A4FCF" w:rsidP="0088555B">
      <w:pPr>
        <w:numPr>
          <w:ilvl w:val="0"/>
          <w:numId w:val="47"/>
        </w:numPr>
        <w:spacing w:line="240" w:lineRule="auto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0A4FCF">
        <w:rPr>
          <w:rFonts w:asciiTheme="majorHAnsi" w:hAnsiTheme="majorHAnsi"/>
          <w:b/>
          <w:sz w:val="24"/>
          <w:szCs w:val="24"/>
        </w:rPr>
        <w:t>zmiana w obowiązujących przepisach</w:t>
      </w:r>
      <w:r w:rsidRPr="000A4FCF">
        <w:rPr>
          <w:rFonts w:asciiTheme="majorHAnsi" w:hAnsiTheme="majorHAnsi"/>
          <w:sz w:val="24"/>
          <w:szCs w:val="24"/>
        </w:rPr>
        <w:t xml:space="preserve"> - zmiana stanu prawnego, który będzie wnosił nowe wymagania, co do sposobu realizacji jakiegokolwiek tematu ujętego przedmiotem zamówienia. </w:t>
      </w:r>
    </w:p>
    <w:p w14:paraId="51C35EBF" w14:textId="77777777" w:rsidR="000A4FCF" w:rsidRPr="000A4FCF" w:rsidRDefault="000A4FCF" w:rsidP="00B614EB">
      <w:pPr>
        <w:pStyle w:val="Tekstpodstawowy2"/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93E8628" w14:textId="1BC19B4B" w:rsidR="00B614EB" w:rsidRPr="002D79F2" w:rsidRDefault="00B614EB" w:rsidP="00B614EB">
      <w:pPr>
        <w:pStyle w:val="Tekstpodstawowywcity"/>
        <w:ind w:left="0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</w:rPr>
        <w:t xml:space="preserve">     </w:t>
      </w:r>
      <w:r w:rsidRPr="002D79F2">
        <w:rPr>
          <w:rFonts w:asciiTheme="majorHAnsi" w:hAnsiTheme="majorHAnsi"/>
          <w:b/>
          <w:bCs/>
        </w:rPr>
        <w:t>§1</w:t>
      </w:r>
      <w:r w:rsidR="000A4FCF">
        <w:rPr>
          <w:rFonts w:asciiTheme="majorHAnsi" w:hAnsiTheme="majorHAnsi"/>
          <w:b/>
          <w:bCs/>
        </w:rPr>
        <w:t>4</w:t>
      </w:r>
    </w:p>
    <w:p w14:paraId="4EAD9DD2" w14:textId="77777777" w:rsidR="00B614EB" w:rsidRPr="002D79F2" w:rsidRDefault="00B614EB" w:rsidP="00B614EB">
      <w:pPr>
        <w:pStyle w:val="Tekstpodstawowy2"/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2D79F2">
        <w:rPr>
          <w:rFonts w:asciiTheme="majorHAnsi" w:hAnsiTheme="majorHAnsi"/>
          <w:sz w:val="24"/>
          <w:szCs w:val="24"/>
        </w:rPr>
        <w:t>Zamawiający uprawniony będzie do rozwiązania umowy bez  wypowiedzenia  w razie, gdy:</w:t>
      </w:r>
    </w:p>
    <w:p w14:paraId="758C73B4" w14:textId="76A475D0" w:rsidR="00B614EB" w:rsidRPr="002D79F2" w:rsidRDefault="00B614EB" w:rsidP="00FB17A2">
      <w:pPr>
        <w:pStyle w:val="Tekstpodstawowy2"/>
        <w:numPr>
          <w:ilvl w:val="0"/>
          <w:numId w:val="74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Wykonawca nie przystąpi do wykonywania umowy w terminie 14 dni od daty przekazania terenów objętych zakresem umowy</w:t>
      </w:r>
      <w:r w:rsidR="0088555B">
        <w:rPr>
          <w:rFonts w:asciiTheme="majorHAnsi" w:hAnsiTheme="majorHAnsi"/>
          <w:sz w:val="24"/>
          <w:szCs w:val="24"/>
        </w:rPr>
        <w:t>.</w:t>
      </w:r>
    </w:p>
    <w:p w14:paraId="283FA83E" w14:textId="679968BB" w:rsidR="00B614EB" w:rsidRPr="002D79F2" w:rsidRDefault="00B614EB" w:rsidP="00FB17A2">
      <w:pPr>
        <w:pStyle w:val="Tekstpodstawowy2"/>
        <w:numPr>
          <w:ilvl w:val="0"/>
          <w:numId w:val="74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>Wykonawca</w:t>
      </w:r>
      <w:r w:rsidR="00160325">
        <w:rPr>
          <w:rFonts w:asciiTheme="majorHAnsi" w:hAnsiTheme="majorHAnsi"/>
          <w:sz w:val="24"/>
          <w:szCs w:val="24"/>
        </w:rPr>
        <w:t xml:space="preserve"> pozostaje w zwłoce</w:t>
      </w:r>
      <w:r w:rsidRPr="002D79F2">
        <w:rPr>
          <w:rFonts w:asciiTheme="majorHAnsi" w:hAnsiTheme="majorHAnsi"/>
          <w:sz w:val="24"/>
          <w:szCs w:val="24"/>
        </w:rPr>
        <w:t xml:space="preserve"> w wykonywaniu przedmiotu umowy lub jego części o więcej niż 30  dni.</w:t>
      </w:r>
    </w:p>
    <w:p w14:paraId="2D262313" w14:textId="77777777" w:rsidR="00B614EB" w:rsidRPr="002D79F2" w:rsidRDefault="00B614EB" w:rsidP="00FB17A2">
      <w:pPr>
        <w:pStyle w:val="Tekstpodstawowy2"/>
        <w:numPr>
          <w:ilvl w:val="0"/>
          <w:numId w:val="74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Wykonawca  wykonuje  przedmiot  umowy  wadliwie pomimo  uprzedniego </w:t>
      </w:r>
      <w:r w:rsidRPr="002D79F2">
        <w:rPr>
          <w:rFonts w:asciiTheme="majorHAnsi" w:hAnsiTheme="majorHAnsi"/>
          <w:sz w:val="24"/>
          <w:szCs w:val="24"/>
        </w:rPr>
        <w:br/>
        <w:t>wezwania do  usunięcia wad.</w:t>
      </w:r>
    </w:p>
    <w:p w14:paraId="2B1C4D7F" w14:textId="77777777" w:rsidR="00B614EB" w:rsidRPr="002D79F2" w:rsidRDefault="00B614EB" w:rsidP="00FB17A2">
      <w:pPr>
        <w:pStyle w:val="Tekstpodstawowy2"/>
        <w:numPr>
          <w:ilvl w:val="0"/>
          <w:numId w:val="74"/>
        </w:numPr>
        <w:tabs>
          <w:tab w:val="left" w:pos="907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D79F2">
        <w:rPr>
          <w:rFonts w:asciiTheme="majorHAnsi" w:hAnsiTheme="majorHAnsi"/>
          <w:sz w:val="24"/>
          <w:szCs w:val="24"/>
        </w:rPr>
        <w:t xml:space="preserve">Zamawiający stwierdził uporczywe naruszanie wymogu zatrudnienia pracowników realizujących zamówienie na podstawie umowy o pracę </w:t>
      </w:r>
      <w:r w:rsidRPr="002D79F2">
        <w:rPr>
          <w:rFonts w:asciiTheme="majorHAnsi" w:hAnsiTheme="majorHAnsi"/>
          <w:sz w:val="24"/>
          <w:szCs w:val="24"/>
        </w:rPr>
        <w:br/>
        <w:t>w rozumieniu przepisów Kodeksu Pracy.</w:t>
      </w:r>
    </w:p>
    <w:p w14:paraId="77D5C073" w14:textId="77777777" w:rsidR="00B614EB" w:rsidRPr="002D79F2" w:rsidRDefault="00B614EB" w:rsidP="00B614EB">
      <w:pPr>
        <w:pStyle w:val="Tekstpodstawowywcity"/>
        <w:ind w:left="0"/>
        <w:jc w:val="center"/>
        <w:rPr>
          <w:rFonts w:asciiTheme="majorHAnsi" w:hAnsiTheme="majorHAnsi"/>
          <w:b/>
          <w:bCs/>
        </w:rPr>
      </w:pPr>
    </w:p>
    <w:p w14:paraId="5E44E846" w14:textId="64927856" w:rsidR="00B614EB" w:rsidRPr="002D79F2" w:rsidRDefault="00B614EB" w:rsidP="00B614EB">
      <w:pPr>
        <w:pStyle w:val="Tekstpodstawowywcity"/>
        <w:ind w:left="0"/>
        <w:jc w:val="center"/>
        <w:rPr>
          <w:rFonts w:asciiTheme="majorHAnsi" w:hAnsiTheme="majorHAnsi"/>
          <w:b/>
          <w:bCs/>
        </w:rPr>
      </w:pPr>
      <w:r w:rsidRPr="002D79F2">
        <w:rPr>
          <w:rFonts w:asciiTheme="majorHAnsi" w:hAnsiTheme="majorHAnsi"/>
          <w:b/>
          <w:bCs/>
        </w:rPr>
        <w:t>§1</w:t>
      </w:r>
      <w:r w:rsidR="000A4FCF">
        <w:rPr>
          <w:rFonts w:asciiTheme="majorHAnsi" w:hAnsiTheme="majorHAnsi"/>
          <w:b/>
          <w:bCs/>
        </w:rPr>
        <w:t>5</w:t>
      </w:r>
    </w:p>
    <w:p w14:paraId="148F9FDF" w14:textId="77777777" w:rsidR="00B614EB" w:rsidRPr="002D79F2" w:rsidRDefault="00B614EB" w:rsidP="00321E2F">
      <w:pPr>
        <w:pStyle w:val="Tekstpodstawowywcity"/>
        <w:numPr>
          <w:ilvl w:val="0"/>
          <w:numId w:val="66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przypadku odstąpienia od umowy lub przerwania wykonywania przedmiotu umowy przez Zamawiającego, z przyczyn niezależnych od Wykonawcy, Zamawiający jest zobowiązany:</w:t>
      </w:r>
    </w:p>
    <w:p w14:paraId="64F4EAB4" w14:textId="656C091F" w:rsidR="00B614EB" w:rsidRPr="002D79F2" w:rsidRDefault="00B614EB" w:rsidP="00B614EB">
      <w:pPr>
        <w:pStyle w:val="Tekstpodstawowywcity"/>
        <w:tabs>
          <w:tab w:val="num" w:pos="720"/>
        </w:tabs>
        <w:ind w:left="72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ab/>
        <w:t>a)</w:t>
      </w:r>
      <w:r w:rsidRPr="002D79F2">
        <w:rPr>
          <w:rFonts w:asciiTheme="majorHAnsi" w:hAnsiTheme="majorHAnsi"/>
        </w:rPr>
        <w:tab/>
        <w:t>odebrać wykonany przedmiot umowy</w:t>
      </w:r>
      <w:r w:rsidR="0088555B">
        <w:rPr>
          <w:rFonts w:asciiTheme="majorHAnsi" w:hAnsiTheme="majorHAnsi"/>
        </w:rPr>
        <w:t>,</w:t>
      </w:r>
    </w:p>
    <w:p w14:paraId="22DCDA2D" w14:textId="1E48AEF1" w:rsidR="00B614EB" w:rsidRPr="002D79F2" w:rsidRDefault="00B614EB" w:rsidP="00B614EB">
      <w:pPr>
        <w:pStyle w:val="Tekstpodstawowywcity"/>
        <w:tabs>
          <w:tab w:val="num" w:pos="720"/>
        </w:tabs>
        <w:ind w:left="72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ab/>
        <w:t>b)</w:t>
      </w:r>
      <w:r w:rsidRPr="002D79F2">
        <w:rPr>
          <w:rFonts w:asciiTheme="majorHAnsi" w:hAnsiTheme="majorHAnsi"/>
        </w:rPr>
        <w:tab/>
        <w:t>zapłacić za wykonany przedmiot</w:t>
      </w:r>
      <w:r w:rsidR="0088555B">
        <w:rPr>
          <w:rFonts w:asciiTheme="majorHAnsi" w:hAnsiTheme="majorHAnsi"/>
        </w:rPr>
        <w:t>.</w:t>
      </w:r>
    </w:p>
    <w:p w14:paraId="0DAAC193" w14:textId="7762793E" w:rsidR="00B614EB" w:rsidRPr="002D79F2" w:rsidRDefault="00B614EB" w:rsidP="00321E2F">
      <w:pPr>
        <w:pStyle w:val="Tekstpodstawowywcity"/>
        <w:numPr>
          <w:ilvl w:val="0"/>
          <w:numId w:val="66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 sprawach nieuregulowanych niniejszą umową stosuje się przepisy ustawy Prawo zamówień publicznych (tj. Dz. U. z 201</w:t>
      </w:r>
      <w:r>
        <w:rPr>
          <w:rFonts w:asciiTheme="majorHAnsi" w:hAnsiTheme="majorHAnsi"/>
        </w:rPr>
        <w:t>9.</w:t>
      </w:r>
      <w:r w:rsidR="007E3592">
        <w:rPr>
          <w:rFonts w:asciiTheme="majorHAnsi" w:hAnsiTheme="majorHAnsi"/>
        </w:rPr>
        <w:t xml:space="preserve"> poz. 2019</w:t>
      </w:r>
      <w:r>
        <w:rPr>
          <w:rFonts w:asciiTheme="majorHAnsi" w:hAnsiTheme="majorHAnsi"/>
        </w:rPr>
        <w:t xml:space="preserve"> ze</w:t>
      </w:r>
      <w:r w:rsidRPr="002D79F2">
        <w:rPr>
          <w:rFonts w:asciiTheme="majorHAnsi" w:hAnsiTheme="majorHAnsi"/>
        </w:rPr>
        <w:t xml:space="preserve"> zm.) i kodeksu cywilnego.</w:t>
      </w:r>
    </w:p>
    <w:p w14:paraId="6AD0D3FB" w14:textId="77777777" w:rsidR="00B614EB" w:rsidRPr="002D79F2" w:rsidRDefault="00B614EB" w:rsidP="00321E2F">
      <w:pPr>
        <w:pStyle w:val="Tekstpodstawowywcity"/>
        <w:numPr>
          <w:ilvl w:val="0"/>
          <w:numId w:val="66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>Wszelkie zmiany i uzupełnienia niniejszej umowy wymagają formy pisemnej pod rygorem nieważności.</w:t>
      </w:r>
    </w:p>
    <w:p w14:paraId="68612B22" w14:textId="5AE9DB10" w:rsidR="00B614EB" w:rsidRPr="002D79F2" w:rsidRDefault="00B614EB" w:rsidP="00321E2F">
      <w:pPr>
        <w:pStyle w:val="Tekstpodstawowywcity"/>
        <w:numPr>
          <w:ilvl w:val="0"/>
          <w:numId w:val="66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  <w:bCs/>
          <w:color w:val="000000"/>
        </w:rPr>
        <w:t xml:space="preserve">Wykonawca ponosi odpowiedzialność z tytułu zdarzeń skutkujących odpowiedzialnością cywilną Zamawiającego wobec osób trzecich wynikających </w:t>
      </w:r>
      <w:r w:rsidRPr="002D79F2">
        <w:rPr>
          <w:rFonts w:asciiTheme="majorHAnsi" w:hAnsiTheme="majorHAnsi"/>
          <w:bCs/>
          <w:color w:val="000000"/>
        </w:rPr>
        <w:br/>
      </w:r>
      <w:r w:rsidRPr="002D79F2">
        <w:rPr>
          <w:rFonts w:asciiTheme="majorHAnsi" w:hAnsiTheme="majorHAnsi"/>
          <w:bCs/>
          <w:color w:val="000000"/>
        </w:rPr>
        <w:lastRenderedPageBreak/>
        <w:t xml:space="preserve">z niewykonania lub niewłaściwego wykonania prac w zakresie objętym umową, </w:t>
      </w:r>
      <w:r w:rsidR="00734F85">
        <w:rPr>
          <w:rFonts w:asciiTheme="majorHAnsi" w:hAnsiTheme="majorHAnsi"/>
          <w:bCs/>
          <w:color w:val="000000"/>
        </w:rPr>
        <w:br/>
      </w:r>
      <w:r w:rsidRPr="002D79F2">
        <w:rPr>
          <w:rFonts w:asciiTheme="majorHAnsi" w:hAnsiTheme="majorHAnsi"/>
          <w:bCs/>
          <w:color w:val="000000"/>
        </w:rPr>
        <w:t>w czasie trwania umowy i udzielonej gwarancji.</w:t>
      </w:r>
    </w:p>
    <w:p w14:paraId="72C0A75E" w14:textId="77777777" w:rsidR="00B614EB" w:rsidRPr="002D79F2" w:rsidRDefault="00B614EB" w:rsidP="00321E2F">
      <w:pPr>
        <w:pStyle w:val="Tekstpodstawowywcity"/>
        <w:numPr>
          <w:ilvl w:val="0"/>
          <w:numId w:val="66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  <w:color w:val="000000"/>
        </w:rPr>
        <w:t>Wykonawca zobowiązuje się do przestrzegania zakazu cesji tj. zakazu przenoszenia przez Wykonawcę jakichkolwiek praw lub obowiązków wynikających z tej umowy na osoby trzecie.</w:t>
      </w:r>
    </w:p>
    <w:p w14:paraId="4D03D551" w14:textId="31EF9E8A" w:rsidR="00B614EB" w:rsidRDefault="00B614EB" w:rsidP="00321E2F">
      <w:pPr>
        <w:pStyle w:val="Tekstpodstawowywcity"/>
        <w:numPr>
          <w:ilvl w:val="0"/>
          <w:numId w:val="66"/>
        </w:numPr>
        <w:spacing w:after="0"/>
        <w:jc w:val="both"/>
        <w:rPr>
          <w:rFonts w:asciiTheme="majorHAnsi" w:hAnsiTheme="majorHAnsi"/>
        </w:rPr>
      </w:pPr>
      <w:r w:rsidRPr="002D79F2">
        <w:rPr>
          <w:rFonts w:asciiTheme="majorHAnsi" w:hAnsiTheme="majorHAnsi"/>
        </w:rPr>
        <w:t xml:space="preserve">Umowę sporządzono w </w:t>
      </w:r>
      <w:r>
        <w:rPr>
          <w:rFonts w:asciiTheme="majorHAnsi" w:hAnsiTheme="majorHAnsi"/>
        </w:rPr>
        <w:t>2</w:t>
      </w:r>
      <w:r w:rsidRPr="002D79F2">
        <w:rPr>
          <w:rFonts w:asciiTheme="majorHAnsi" w:hAnsiTheme="majorHAnsi"/>
        </w:rPr>
        <w:t xml:space="preserve"> jednobrzmiących egzemplarzach, </w:t>
      </w:r>
      <w:r>
        <w:rPr>
          <w:rFonts w:asciiTheme="majorHAnsi" w:hAnsiTheme="majorHAnsi"/>
        </w:rPr>
        <w:t>po jednym egzemplarzu dla każdej ze stron</w:t>
      </w:r>
      <w:r w:rsidRPr="002D79F2">
        <w:rPr>
          <w:rFonts w:asciiTheme="majorHAnsi" w:hAnsiTheme="majorHAnsi"/>
        </w:rPr>
        <w:t>.</w:t>
      </w:r>
    </w:p>
    <w:p w14:paraId="50A1EECC" w14:textId="77777777" w:rsidR="007E3592" w:rsidRPr="007E3592" w:rsidRDefault="007E3592" w:rsidP="007E3592">
      <w:pPr>
        <w:pStyle w:val="Tekstpodstawowywcity"/>
        <w:spacing w:after="0"/>
        <w:ind w:left="720"/>
        <w:jc w:val="both"/>
        <w:rPr>
          <w:rFonts w:asciiTheme="majorHAnsi" w:hAnsiTheme="majorHAnsi"/>
        </w:rPr>
      </w:pPr>
    </w:p>
    <w:p w14:paraId="5AEBD3E0" w14:textId="242C2F97" w:rsidR="000A4FCF" w:rsidRPr="000A4FCF" w:rsidRDefault="00B614EB" w:rsidP="000A4FC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A4FCF">
        <w:rPr>
          <w:rFonts w:asciiTheme="majorHAnsi" w:hAnsiTheme="majorHAnsi"/>
          <w:b/>
          <w:bCs/>
          <w:sz w:val="24"/>
          <w:szCs w:val="24"/>
        </w:rPr>
        <w:t xml:space="preserve">     </w:t>
      </w:r>
      <w:r w:rsidR="007E3592" w:rsidRPr="000A4FCF">
        <w:rPr>
          <w:rFonts w:asciiTheme="majorHAnsi" w:hAnsiTheme="majorHAnsi"/>
          <w:b/>
          <w:sz w:val="24"/>
          <w:szCs w:val="24"/>
        </w:rPr>
        <w:t>§1</w:t>
      </w:r>
      <w:r w:rsidR="000A4FCF" w:rsidRPr="000A4FCF">
        <w:rPr>
          <w:rFonts w:asciiTheme="majorHAnsi" w:hAnsiTheme="majorHAnsi"/>
          <w:b/>
          <w:sz w:val="24"/>
          <w:szCs w:val="24"/>
        </w:rPr>
        <w:t>6</w:t>
      </w:r>
      <w:r w:rsidR="000A4FCF">
        <w:rPr>
          <w:rFonts w:asciiTheme="majorHAnsi" w:hAnsiTheme="majorHAnsi"/>
          <w:b/>
          <w:sz w:val="24"/>
          <w:szCs w:val="24"/>
        </w:rPr>
        <w:t xml:space="preserve"> </w:t>
      </w:r>
    </w:p>
    <w:p w14:paraId="782D23F3" w14:textId="5326F223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Administratorem danych osobowych </w:t>
      </w:r>
      <w:r>
        <w:rPr>
          <w:rFonts w:asciiTheme="majorHAnsi" w:eastAsia="Calibri" w:hAnsiTheme="majorHAnsi"/>
          <w:sz w:val="24"/>
          <w:szCs w:val="24"/>
        </w:rPr>
        <w:t>W</w:t>
      </w:r>
      <w:r w:rsidRPr="007E3592">
        <w:rPr>
          <w:rFonts w:asciiTheme="majorHAnsi" w:eastAsia="Calibri" w:hAnsiTheme="majorHAnsi"/>
          <w:sz w:val="24"/>
          <w:szCs w:val="24"/>
        </w:rPr>
        <w:t xml:space="preserve">ykonawcy – dalej Dane osobowe jest MOSiR </w:t>
      </w:r>
      <w:r w:rsidRPr="007E3592">
        <w:rPr>
          <w:rFonts w:asciiTheme="majorHAnsi" w:eastAsia="Calibri" w:hAnsiTheme="majorHAnsi"/>
          <w:sz w:val="24"/>
          <w:szCs w:val="24"/>
        </w:rPr>
        <w:br/>
        <w:t>w Zabrzu Sp. z o.o. z siedzibą w Zabrzu, ul. Matejki 6.</w:t>
      </w:r>
    </w:p>
    <w:p w14:paraId="76C91C3B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Z administratorem można się skontaktować poprzez adres email </w:t>
      </w:r>
      <w:hyperlink r:id="rId40" w:history="1">
        <w:r w:rsidRPr="007E3592">
          <w:rPr>
            <w:rStyle w:val="Hipercze"/>
            <w:rFonts w:asciiTheme="majorHAnsi" w:eastAsia="Calibri" w:hAnsiTheme="majorHAnsi"/>
            <w:sz w:val="24"/>
            <w:szCs w:val="24"/>
          </w:rPr>
          <w:t>sekretariat@mosir.zabrze.pl</w:t>
        </w:r>
      </w:hyperlink>
      <w:r w:rsidRPr="007E3592">
        <w:rPr>
          <w:rFonts w:asciiTheme="majorHAnsi" w:eastAsia="Calibri" w:hAnsiTheme="majorHAnsi"/>
          <w:sz w:val="24"/>
          <w:szCs w:val="24"/>
        </w:rPr>
        <w:t xml:space="preserve"> , telefonicznie pod numerem 32 271 66 40 lub pisemnie pod adresem Miejski Ośrodek Sportu i Rekreacji w Zabrzu Sp. z o.o. ul. Matejki 6, 41-800 Zabrze.</w:t>
      </w:r>
    </w:p>
    <w:p w14:paraId="1C4D067C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U administratora danych osobowych wyznaczony jest Inspektor ochrony danych, </w:t>
      </w:r>
      <w:r w:rsidRPr="007E3592">
        <w:rPr>
          <w:rFonts w:asciiTheme="majorHAnsi" w:eastAsia="Calibri" w:hAnsiTheme="majorHAnsi"/>
          <w:sz w:val="24"/>
          <w:szCs w:val="24"/>
        </w:rPr>
        <w:br/>
        <w:t xml:space="preserve">z którym można się skontaktować we wszystkich sprawach dotyczących przetwarzania danych osobowych oraz korzystania z praw związanych z przetwarzaniem danych, poprzez email </w:t>
      </w:r>
      <w:hyperlink r:id="rId41" w:history="1">
        <w:r w:rsidRPr="007E3592">
          <w:rPr>
            <w:rStyle w:val="Hipercze"/>
            <w:rFonts w:asciiTheme="majorHAnsi" w:eastAsia="Calibri" w:hAnsiTheme="majorHAnsi"/>
            <w:sz w:val="24"/>
            <w:szCs w:val="24"/>
          </w:rPr>
          <w:t>daneosobowe@mosir.zabrze.pl</w:t>
        </w:r>
      </w:hyperlink>
      <w:r w:rsidRPr="007E3592">
        <w:rPr>
          <w:rFonts w:asciiTheme="majorHAnsi" w:eastAsia="Calibri" w:hAnsiTheme="majorHAnsi"/>
          <w:sz w:val="24"/>
          <w:szCs w:val="24"/>
        </w:rPr>
        <w:t xml:space="preserve"> lub pisemnie na adres Miejski Ośrodek Sportu i Rekreacji </w:t>
      </w:r>
      <w:r w:rsidRPr="007E3592">
        <w:rPr>
          <w:rFonts w:asciiTheme="majorHAnsi" w:eastAsia="Calibri" w:hAnsiTheme="majorHAnsi"/>
          <w:sz w:val="24"/>
          <w:szCs w:val="24"/>
        </w:rPr>
        <w:br/>
        <w:t>w Zabrzu Sp. z o.o. ul. Matejki 6 41-800 Zabrze.</w:t>
      </w:r>
    </w:p>
    <w:p w14:paraId="51FE910C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Dane osobowe będą przetwarzane w celu: </w:t>
      </w:r>
    </w:p>
    <w:p w14:paraId="2E0F5692" w14:textId="60CFAB58" w:rsidR="007E3592" w:rsidRPr="007E3592" w:rsidRDefault="007E3592" w:rsidP="00321E2F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przeprowadzenia niniejszego postępowania, zawarcia i wykonania umowy </w:t>
      </w:r>
      <w:r w:rsidRPr="007E3592">
        <w:rPr>
          <w:rFonts w:asciiTheme="majorHAnsi" w:eastAsia="Calibri" w:hAnsiTheme="majorHAnsi"/>
          <w:sz w:val="24"/>
          <w:szCs w:val="24"/>
        </w:rPr>
        <w:br/>
        <w:t xml:space="preserve">w wyniku jego przeprowadzenia – podstawą prawną przetwarzania jest niezbędność przetwarzania do przeprowadzenia postępowania, zawarcia </w:t>
      </w:r>
      <w:r w:rsidR="00BE0D49">
        <w:rPr>
          <w:rFonts w:asciiTheme="majorHAnsi" w:eastAsia="Calibri" w:hAnsiTheme="majorHAnsi"/>
          <w:sz w:val="24"/>
          <w:szCs w:val="24"/>
        </w:rPr>
        <w:br/>
      </w:r>
      <w:r w:rsidRPr="007E3592">
        <w:rPr>
          <w:rFonts w:asciiTheme="majorHAnsi" w:eastAsia="Calibri" w:hAnsiTheme="majorHAnsi"/>
          <w:sz w:val="24"/>
          <w:szCs w:val="24"/>
        </w:rPr>
        <w:t>i wykonania umowy,</w:t>
      </w:r>
    </w:p>
    <w:p w14:paraId="1D78F762" w14:textId="19ED3CD1" w:rsidR="007E3592" w:rsidRPr="007E3592" w:rsidRDefault="007E3592" w:rsidP="00321E2F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wykonywania obowiązków wynikających z przepisów o podatkach </w:t>
      </w:r>
      <w:r w:rsidR="00BE0D49">
        <w:rPr>
          <w:rFonts w:asciiTheme="majorHAnsi" w:eastAsia="Calibri" w:hAnsiTheme="majorHAnsi"/>
          <w:sz w:val="24"/>
          <w:szCs w:val="24"/>
        </w:rPr>
        <w:br/>
      </w:r>
      <w:r w:rsidRPr="007E3592">
        <w:rPr>
          <w:rFonts w:asciiTheme="majorHAnsi" w:eastAsia="Calibri" w:hAnsiTheme="majorHAnsi"/>
          <w:sz w:val="24"/>
          <w:szCs w:val="24"/>
        </w:rPr>
        <w:t>i o rachunkowości – podstawą prawną przetwarzania danych osobowych jest  niezbędność do wypełnienia obowiązku prawnego ciążącego na administratorze wynikającego</w:t>
      </w:r>
      <w:r w:rsidR="000A4FCF">
        <w:rPr>
          <w:rFonts w:asciiTheme="majorHAnsi" w:eastAsia="Calibri" w:hAnsiTheme="majorHAnsi"/>
          <w:sz w:val="24"/>
          <w:szCs w:val="24"/>
        </w:rPr>
        <w:t xml:space="preserve"> </w:t>
      </w:r>
      <w:r w:rsidRPr="007E3592">
        <w:rPr>
          <w:rFonts w:asciiTheme="majorHAnsi" w:eastAsia="Calibri" w:hAnsiTheme="majorHAnsi"/>
          <w:sz w:val="24"/>
          <w:szCs w:val="24"/>
        </w:rPr>
        <w:t>z</w:t>
      </w:r>
      <w:r w:rsidR="000A4FCF">
        <w:rPr>
          <w:rFonts w:asciiTheme="majorHAnsi" w:eastAsia="Calibri" w:hAnsiTheme="majorHAnsi"/>
          <w:sz w:val="24"/>
          <w:szCs w:val="24"/>
        </w:rPr>
        <w:t xml:space="preserve"> </w:t>
      </w:r>
      <w:r w:rsidRPr="007E3592">
        <w:rPr>
          <w:rFonts w:asciiTheme="majorHAnsi" w:eastAsia="Calibri" w:hAnsiTheme="majorHAnsi"/>
          <w:sz w:val="24"/>
          <w:szCs w:val="24"/>
        </w:rPr>
        <w:t>przepisów o rachunkowości i o podatku dochodowym,</w:t>
      </w:r>
    </w:p>
    <w:p w14:paraId="44B723FF" w14:textId="77777777" w:rsidR="007E3592" w:rsidRPr="007E3592" w:rsidRDefault="007E3592" w:rsidP="00321E2F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 celu dochodzenia roszczeń związanych z umową – podstawą prawną przetwarzania danych jest niezbędność przetwarzania do realizacji prawnie uzasadnionego interesu administratora; uzasadnionym interesem administratora jest możliwość dochodzenia przez niego roszczeń.</w:t>
      </w:r>
    </w:p>
    <w:p w14:paraId="40ECCCB9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Administrator będzie przekazywał Dane osobowe podmiotom przetwarzającym dane na zlecenie administratora w zakresie usług związanych z realizacją obowiązków </w:t>
      </w:r>
      <w:r w:rsidRPr="007E3592">
        <w:rPr>
          <w:rFonts w:asciiTheme="majorHAnsi" w:eastAsia="Calibri" w:hAnsiTheme="majorHAnsi"/>
          <w:sz w:val="24"/>
          <w:szCs w:val="24"/>
        </w:rPr>
        <w:br/>
        <w:t>i uprawnień wynikających z niniejszego postępowania – przy czym takie podmioty przetwarzają dane osobowe na podstawie umowy z administratorem i wyłącznie zgodnie z poleceniem administratora.</w:t>
      </w:r>
    </w:p>
    <w:p w14:paraId="57769BF0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Dane osobowe będą przechowywane do momentu przedawnienia roszczeń lub do momentu wygaśnięcia obowiązku przechowywania danych wynikającego z art. 78 ust. 1 prawa zamówień publicznych oraz obowiązku przechowywania dokumentów księgowych (rachunkowych).</w:t>
      </w:r>
    </w:p>
    <w:p w14:paraId="7C493202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Wykonawcy jak i osobom których dane Wykonawca przekazał w ramach obowiązku informacyjnego wskazanego w art. 14 RODO, przysługuje prawo dostępu do Danych </w:t>
      </w:r>
      <w:r w:rsidRPr="007E3592">
        <w:rPr>
          <w:rFonts w:asciiTheme="majorHAnsi" w:eastAsia="Calibri" w:hAnsiTheme="majorHAnsi"/>
          <w:sz w:val="24"/>
          <w:szCs w:val="24"/>
        </w:rPr>
        <w:lastRenderedPageBreak/>
        <w:t>osobowych oraz prawo żądania ich sprostowania lub ograniczenia ich przetwarzania.</w:t>
      </w:r>
      <w:r w:rsidRPr="007E3592">
        <w:rPr>
          <w:rFonts w:asciiTheme="majorHAnsi" w:eastAsia="Calibri" w:hAnsiTheme="majorHAnsi"/>
          <w:sz w:val="24"/>
          <w:szCs w:val="24"/>
        </w:rPr>
        <w:sym w:font="Symbol" w:char="F02A"/>
      </w:r>
    </w:p>
    <w:p w14:paraId="1F105F2E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Wykonawcy</w:t>
      </w:r>
      <w:r w:rsidRPr="007E3592">
        <w:rPr>
          <w:rFonts w:asciiTheme="majorHAnsi" w:hAnsiTheme="majorHAnsi"/>
          <w:sz w:val="24"/>
          <w:szCs w:val="24"/>
        </w:rPr>
        <w:t xml:space="preserve"> </w:t>
      </w:r>
      <w:r w:rsidRPr="007E3592">
        <w:rPr>
          <w:rFonts w:asciiTheme="majorHAnsi" w:eastAsia="Calibri" w:hAnsiTheme="majorHAnsi"/>
          <w:sz w:val="24"/>
          <w:szCs w:val="24"/>
        </w:rPr>
        <w:t>jak i osobom których dane Wykonawca przekazał w ramach obowiązku informacyjnego wskazanego w art. 14 RODO, nie przysługuje prawo wniesienia:</w:t>
      </w:r>
    </w:p>
    <w:p w14:paraId="52202347" w14:textId="77777777" w:rsidR="007E3592" w:rsidRPr="007E3592" w:rsidRDefault="007E3592" w:rsidP="00321E2F">
      <w:pPr>
        <w:pStyle w:val="Akapitzlist"/>
        <w:widowControl w:val="0"/>
        <w:numPr>
          <w:ilvl w:val="0"/>
          <w:numId w:val="54"/>
        </w:numPr>
        <w:suppressAutoHyphens/>
        <w:autoSpaceDN w:val="0"/>
        <w:spacing w:line="240" w:lineRule="auto"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sprzeciwu wobec przetwarzania Danych osobowych, gdyż podstawą prawną przetwarzania Danych Osobowych Wykonawcy jest art. 6 ust.1 lit. c RODO,</w:t>
      </w:r>
    </w:p>
    <w:p w14:paraId="35F64425" w14:textId="77777777" w:rsidR="007E3592" w:rsidRPr="007E3592" w:rsidRDefault="007E3592" w:rsidP="00321E2F">
      <w:pPr>
        <w:pStyle w:val="Akapitzlist"/>
        <w:widowControl w:val="0"/>
        <w:numPr>
          <w:ilvl w:val="0"/>
          <w:numId w:val="54"/>
        </w:numPr>
        <w:suppressAutoHyphens/>
        <w:autoSpaceDN w:val="0"/>
        <w:spacing w:line="240" w:lineRule="auto"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usunięcia Danych Osobowych w związku z art. 17 ust.3 lit. b, d lub E RODO,</w:t>
      </w:r>
    </w:p>
    <w:p w14:paraId="43A101C1" w14:textId="77777777" w:rsidR="007E3592" w:rsidRPr="007E3592" w:rsidRDefault="007E3592" w:rsidP="00321E2F">
      <w:pPr>
        <w:pStyle w:val="Akapitzlist"/>
        <w:widowControl w:val="0"/>
        <w:numPr>
          <w:ilvl w:val="0"/>
          <w:numId w:val="54"/>
        </w:numPr>
        <w:suppressAutoHyphens/>
        <w:autoSpaceDN w:val="0"/>
        <w:spacing w:line="240" w:lineRule="auto"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przenoszenia Danych Osobowych, o których mowa w art. 20 RODO.</w:t>
      </w:r>
    </w:p>
    <w:p w14:paraId="12CD1971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W odniesieniu do Danych Osobowych Wykonawcy decyzje nie będą podejmowane </w:t>
      </w:r>
      <w:r w:rsidRPr="007E3592">
        <w:rPr>
          <w:rFonts w:asciiTheme="majorHAnsi" w:eastAsia="Calibri" w:hAnsiTheme="majorHAnsi"/>
          <w:sz w:val="24"/>
          <w:szCs w:val="24"/>
        </w:rPr>
        <w:br/>
        <w:t>w sposób zautomatyzowany, stosownie do art. 22 RODO.</w:t>
      </w:r>
    </w:p>
    <w:p w14:paraId="6155ACBC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 przypadku niewłaściwego przetwarzania Danych osobowych przysługuje prawo wniesienia skargi do organu nadzorczego zajmującego się ochroną danych osobowych.</w:t>
      </w:r>
    </w:p>
    <w:p w14:paraId="2ED09A57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>W celu skorzystania z powyższych praw należy skontaktować się z administratorem danych lub z inspektorem ochrony danych. Dane kontaktowe wskazane są wyżej.</w:t>
      </w:r>
    </w:p>
    <w:p w14:paraId="13BDC09E" w14:textId="77777777" w:rsidR="007E3592" w:rsidRPr="007E3592" w:rsidRDefault="007E3592" w:rsidP="00321E2F">
      <w:pPr>
        <w:widowControl w:val="0"/>
        <w:numPr>
          <w:ilvl w:val="0"/>
          <w:numId w:val="5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  <w:r w:rsidRPr="007E3592">
        <w:rPr>
          <w:rFonts w:asciiTheme="majorHAnsi" w:eastAsia="Calibri" w:hAnsiTheme="majorHAnsi"/>
          <w:sz w:val="24"/>
          <w:szCs w:val="24"/>
        </w:rPr>
        <w:t xml:space="preserve">Podanie Danych osobowych jest konieczne i związane z udziałem w postępowaniu </w:t>
      </w:r>
      <w:r w:rsidRPr="007E3592">
        <w:rPr>
          <w:rFonts w:asciiTheme="majorHAnsi" w:eastAsia="Calibri" w:hAnsiTheme="majorHAnsi"/>
          <w:sz w:val="24"/>
          <w:szCs w:val="24"/>
        </w:rPr>
        <w:br/>
        <w:t xml:space="preserve">o udzielenie zamówienia publicznego oraz niezbędne do zawarcia i wykonania umowy,  </w:t>
      </w:r>
      <w:r w:rsidRPr="007E3592">
        <w:rPr>
          <w:rFonts w:asciiTheme="majorHAnsi" w:eastAsia="Calibri" w:hAnsiTheme="majorHAnsi"/>
          <w:sz w:val="24"/>
          <w:szCs w:val="24"/>
        </w:rPr>
        <w:br/>
        <w:t>bez ich podania nie będzie możliwe zawarcie umowy.</w:t>
      </w:r>
    </w:p>
    <w:p w14:paraId="71932C09" w14:textId="77777777" w:rsidR="007E3592" w:rsidRPr="007E3592" w:rsidRDefault="007E3592" w:rsidP="007E3592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asciiTheme="majorHAnsi" w:eastAsia="Calibri" w:hAnsiTheme="majorHAnsi"/>
          <w:sz w:val="24"/>
          <w:szCs w:val="24"/>
        </w:rPr>
      </w:pPr>
    </w:p>
    <w:p w14:paraId="360D4FC7" w14:textId="6EEE0791" w:rsidR="007E3592" w:rsidRPr="00A37446" w:rsidRDefault="007E3592" w:rsidP="007E3592">
      <w:pPr>
        <w:spacing w:line="240" w:lineRule="auto"/>
        <w:ind w:left="426"/>
        <w:jc w:val="both"/>
        <w:rPr>
          <w:rFonts w:asciiTheme="majorHAnsi" w:eastAsia="Times New Roman" w:hAnsiTheme="majorHAnsi"/>
          <w:iCs/>
          <w:sz w:val="20"/>
          <w:szCs w:val="20"/>
          <w:lang w:val="pl-PL"/>
        </w:rPr>
      </w:pPr>
      <w:r w:rsidRPr="00A37446">
        <w:rPr>
          <w:rFonts w:asciiTheme="majorHAnsi" w:eastAsia="Times New Roman" w:hAnsiTheme="majorHAnsi"/>
          <w:b/>
          <w:iCs/>
          <w:sz w:val="20"/>
          <w:szCs w:val="20"/>
          <w:vertAlign w:val="superscript"/>
          <w:lang w:val="pl-PL"/>
        </w:rPr>
        <w:t xml:space="preserve">* </w:t>
      </w:r>
      <w:r w:rsidRPr="00A37446">
        <w:rPr>
          <w:rFonts w:asciiTheme="majorHAnsi" w:eastAsia="Times New Roman" w:hAnsiTheme="majorHAnsi"/>
          <w:b/>
          <w:iCs/>
          <w:sz w:val="20"/>
          <w:szCs w:val="20"/>
          <w:lang w:val="pl-PL"/>
        </w:rPr>
        <w:t>Wyjaśnienie:</w:t>
      </w:r>
      <w:r w:rsidRPr="00A37446">
        <w:rPr>
          <w:rFonts w:asciiTheme="majorHAnsi" w:eastAsia="Times New Roman" w:hAnsiTheme="majorHAnsi"/>
          <w:iCs/>
          <w:sz w:val="20"/>
          <w:szCs w:val="20"/>
          <w:lang w:val="pl-PL"/>
        </w:rPr>
        <w:t xml:space="preserve"> skorzystanie z prawa do sprostowania nie może skutkować zmianą wyniku postępowania </w:t>
      </w:r>
      <w:r w:rsidR="00493308">
        <w:rPr>
          <w:rFonts w:asciiTheme="majorHAnsi" w:eastAsia="Times New Roman" w:hAnsiTheme="majorHAnsi"/>
          <w:iCs/>
          <w:sz w:val="20"/>
          <w:szCs w:val="20"/>
          <w:lang w:val="pl-PL"/>
        </w:rPr>
        <w:br/>
      </w:r>
      <w:r w:rsidRPr="00A37446">
        <w:rPr>
          <w:rFonts w:asciiTheme="majorHAnsi" w:eastAsia="Times New Roman" w:hAnsiTheme="majorHAnsi"/>
          <w:iCs/>
          <w:sz w:val="20"/>
          <w:szCs w:val="20"/>
          <w:lang w:val="pl-PL"/>
        </w:rPr>
        <w:t xml:space="preserve">o udzielenie zamówienia publicznego ani zmianą postanowień umowy w zakresie niezgodnym z ustawą </w:t>
      </w:r>
      <w:proofErr w:type="spellStart"/>
      <w:r w:rsidRPr="00A37446">
        <w:rPr>
          <w:rFonts w:asciiTheme="majorHAnsi" w:eastAsia="Times New Roman" w:hAnsiTheme="majorHAnsi"/>
          <w:iCs/>
          <w:sz w:val="20"/>
          <w:szCs w:val="20"/>
          <w:lang w:val="pl-PL"/>
        </w:rPr>
        <w:t>Pzp</w:t>
      </w:r>
      <w:proofErr w:type="spellEnd"/>
      <w:r w:rsidRPr="00A37446">
        <w:rPr>
          <w:rFonts w:asciiTheme="majorHAnsi" w:eastAsia="Times New Roman" w:hAnsiTheme="majorHAnsi"/>
          <w:iCs/>
          <w:sz w:val="20"/>
          <w:szCs w:val="20"/>
          <w:lang w:val="pl-PL"/>
        </w:rPr>
        <w:t xml:space="preserve"> oraz nie może naruszać integralności protokołu oraz jego załączników.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BA5E89" w14:textId="77777777" w:rsidR="007E3592" w:rsidRPr="007E3592" w:rsidRDefault="007E3592" w:rsidP="007E3592">
      <w:pPr>
        <w:widowControl w:val="0"/>
        <w:tabs>
          <w:tab w:val="left" w:pos="360"/>
          <w:tab w:val="left" w:pos="4395"/>
        </w:tabs>
        <w:suppressAutoHyphens/>
        <w:spacing w:line="240" w:lineRule="auto"/>
        <w:ind w:right="150"/>
        <w:outlineLvl w:val="0"/>
        <w:rPr>
          <w:rFonts w:asciiTheme="majorHAnsi" w:hAnsiTheme="majorHAnsi"/>
          <w:color w:val="FF0000"/>
          <w:sz w:val="24"/>
          <w:szCs w:val="24"/>
          <w:lang w:val="pl-PL" w:eastAsia="ar-SA"/>
        </w:rPr>
      </w:pPr>
    </w:p>
    <w:p w14:paraId="03C96E10" w14:textId="67B89262" w:rsidR="007E3592" w:rsidRPr="00105534" w:rsidRDefault="007E3592" w:rsidP="007E3592">
      <w:pPr>
        <w:widowControl w:val="0"/>
        <w:tabs>
          <w:tab w:val="left" w:pos="360"/>
          <w:tab w:val="left" w:pos="4395"/>
        </w:tabs>
        <w:suppressAutoHyphens/>
        <w:spacing w:line="240" w:lineRule="auto"/>
        <w:ind w:right="150"/>
        <w:outlineLvl w:val="0"/>
        <w:rPr>
          <w:color w:val="FF0000"/>
          <w:sz w:val="20"/>
          <w:szCs w:val="20"/>
          <w:lang w:eastAsia="ar-SA"/>
        </w:rPr>
      </w:pPr>
    </w:p>
    <w:p w14:paraId="271B67B5" w14:textId="61900971" w:rsidR="00B614EB" w:rsidRDefault="00B614EB" w:rsidP="00B614EB">
      <w:pPr>
        <w:ind w:right="72" w:firstLine="708"/>
        <w:rPr>
          <w:rFonts w:asciiTheme="majorHAnsi" w:hAnsiTheme="majorHAnsi"/>
          <w:b/>
          <w:bCs/>
          <w:sz w:val="24"/>
          <w:szCs w:val="24"/>
        </w:rPr>
      </w:pPr>
    </w:p>
    <w:p w14:paraId="61665814" w14:textId="77777777" w:rsidR="00B614EB" w:rsidRDefault="00B614EB" w:rsidP="00B614EB">
      <w:pPr>
        <w:ind w:right="72"/>
        <w:rPr>
          <w:rFonts w:asciiTheme="majorHAnsi" w:hAnsiTheme="majorHAnsi"/>
          <w:b/>
          <w:bCs/>
          <w:sz w:val="24"/>
          <w:szCs w:val="24"/>
        </w:rPr>
      </w:pPr>
    </w:p>
    <w:p w14:paraId="1C94B635" w14:textId="4F8F830F" w:rsidR="00674AA1" w:rsidRDefault="00B614EB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D79F2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Pr="002D79F2">
        <w:rPr>
          <w:rFonts w:asciiTheme="majorHAnsi" w:hAnsiTheme="majorHAnsi"/>
          <w:b/>
          <w:bCs/>
          <w:sz w:val="24"/>
          <w:szCs w:val="24"/>
        </w:rPr>
        <w:t xml:space="preserve">Zamawiający </w:t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</w:r>
      <w:r w:rsidR="007E3592">
        <w:rPr>
          <w:rFonts w:asciiTheme="majorHAnsi" w:hAnsiTheme="majorHAnsi"/>
          <w:b/>
          <w:bCs/>
          <w:sz w:val="24"/>
          <w:szCs w:val="24"/>
        </w:rPr>
        <w:tab/>
        <w:t>Wykonawca</w:t>
      </w:r>
      <w:r w:rsidRPr="002D79F2">
        <w:rPr>
          <w:rFonts w:asciiTheme="majorHAnsi" w:hAnsiTheme="majorHAnsi"/>
          <w:b/>
          <w:bCs/>
          <w:sz w:val="24"/>
          <w:szCs w:val="24"/>
        </w:rPr>
        <w:tab/>
      </w:r>
    </w:p>
    <w:p w14:paraId="4FA3A965" w14:textId="54A66474" w:rsidR="00956FC3" w:rsidRDefault="00956F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0E688B0A" w14:textId="5BAAAA64" w:rsidR="00956FC3" w:rsidRDefault="00956F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3D579B2A" w14:textId="64E8761E" w:rsidR="00956FC3" w:rsidRDefault="00956F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65D2F29F" w14:textId="77777777" w:rsidR="00361DC3" w:rsidRDefault="00361D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299C3C05" w14:textId="77777777" w:rsidR="00361DC3" w:rsidRDefault="00361D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39652AFE" w14:textId="77777777" w:rsidR="00361DC3" w:rsidRDefault="00361D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1FBF5D1A" w14:textId="77777777" w:rsidR="00361DC3" w:rsidRDefault="00361D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7EB62C25" w14:textId="77777777" w:rsidR="00361DC3" w:rsidRDefault="00361D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7FBB25B0" w14:textId="3CCB5363" w:rsidR="00361DC3" w:rsidRDefault="00361DC3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5F4ADEE5" w14:textId="5655E08A" w:rsidR="003840D0" w:rsidRDefault="003840D0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3793F6CF" w14:textId="42703386" w:rsidR="003840D0" w:rsidRDefault="003840D0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65756ABA" w14:textId="648C539C" w:rsidR="003840D0" w:rsidRDefault="003840D0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7670730B" w14:textId="52FA5200" w:rsidR="003840D0" w:rsidRDefault="003840D0" w:rsidP="00B614EB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45085143" w14:textId="0B1A055F" w:rsidR="00956FC3" w:rsidRDefault="00EA5A5E" w:rsidP="0063485F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Wzór </w:t>
      </w:r>
      <w:bookmarkStart w:id="49" w:name="_Hlk107910779"/>
      <w:r>
        <w:rPr>
          <w:rFonts w:asciiTheme="majorHAnsi" w:hAnsiTheme="majorHAnsi"/>
          <w:b/>
          <w:bCs/>
          <w:sz w:val="24"/>
          <w:szCs w:val="24"/>
        </w:rPr>
        <w:t xml:space="preserve">załącznika do miesięcznego protokołu </w:t>
      </w:r>
      <w:r w:rsidR="00A775D6">
        <w:rPr>
          <w:rFonts w:asciiTheme="majorHAnsi" w:hAnsiTheme="majorHAnsi"/>
          <w:b/>
          <w:bCs/>
          <w:sz w:val="24"/>
          <w:szCs w:val="24"/>
        </w:rPr>
        <w:t>z realizacji usług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748"/>
        <w:gridCol w:w="1701"/>
      </w:tblGrid>
      <w:tr w:rsidR="005D43D1" w:rsidRPr="00956FC3" w14:paraId="25468538" w14:textId="61B48FC5" w:rsidTr="005D43D1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49"/>
          <w:p w14:paraId="3BFE4915" w14:textId="5A5D58E3" w:rsidR="005D43D1" w:rsidRPr="00956FC3" w:rsidRDefault="005D43D1" w:rsidP="00956FC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Usługi</w:t>
            </w: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 wykonan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e</w:t>
            </w: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 w miesiącu rozliczeniowym </w:t>
            </w:r>
          </w:p>
        </w:tc>
      </w:tr>
      <w:tr w:rsidR="005D43D1" w:rsidRPr="00956FC3" w14:paraId="26474A00" w14:textId="7BD21058" w:rsidTr="005D43D1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7FFA" w14:textId="327FFC29" w:rsidR="005D43D1" w:rsidRPr="00956FC3" w:rsidRDefault="005D43D1" w:rsidP="0076058C">
            <w:pPr>
              <w:spacing w:line="240" w:lineRule="auto"/>
              <w:ind w:right="-783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>Nazwa zadania:</w:t>
            </w:r>
            <w:r w:rsidRPr="00956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„Konserwacja terenów zieleni miejskiej w Zabrzu w latach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2-</w:t>
            </w:r>
            <w:r w:rsidRPr="00956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3</w:t>
            </w:r>
            <w:r w:rsidRPr="00956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”</w:t>
            </w:r>
          </w:p>
        </w:tc>
      </w:tr>
      <w:tr w:rsidR="005D43D1" w:rsidRPr="00956FC3" w14:paraId="3B7B265B" w14:textId="11844B9E" w:rsidTr="005D43D1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3F9" w14:textId="6BD6C927" w:rsidR="005D43D1" w:rsidRPr="00956FC3" w:rsidRDefault="005D43D1" w:rsidP="00956FC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>Zadanie nr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 xml:space="preserve"> ……………………………….</w:t>
            </w:r>
          </w:p>
        </w:tc>
      </w:tr>
      <w:tr w:rsidR="005D43D1" w:rsidRPr="00956FC3" w14:paraId="5C7EF982" w14:textId="40B1F13A" w:rsidTr="005D43D1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529" w14:textId="149CCC3F" w:rsidR="005D43D1" w:rsidRPr="00956FC3" w:rsidRDefault="005D43D1" w:rsidP="00956FC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 xml:space="preserve">Miesiąc: </w:t>
            </w:r>
            <w:r w:rsidRPr="0076058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>………………………………….</w:t>
            </w:r>
          </w:p>
        </w:tc>
      </w:tr>
      <w:tr w:rsidR="005D43D1" w:rsidRPr="00956FC3" w14:paraId="10DB5253" w14:textId="1C5ECB9F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48F" w14:textId="77777777" w:rsidR="005D43D1" w:rsidRPr="00956FC3" w:rsidRDefault="005D43D1" w:rsidP="00956FC3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DBD" w14:textId="77777777" w:rsidR="005D43D1" w:rsidRPr="00956FC3" w:rsidRDefault="005D43D1" w:rsidP="00956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9EA" w14:textId="77777777" w:rsidR="005D43D1" w:rsidRPr="00956FC3" w:rsidRDefault="005D43D1" w:rsidP="00956F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43D1" w:rsidRPr="00956FC3" w14:paraId="02F419A6" w14:textId="1F998B52" w:rsidTr="005D43D1">
        <w:trPr>
          <w:trHeight w:val="312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F042" w14:textId="7B69682F" w:rsidR="005D43D1" w:rsidRDefault="005D43D1" w:rsidP="00EA5A5E">
            <w:pPr>
              <w:spacing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 xml:space="preserve">Wykonawca zobowiązany jest wykazać wszystkie pozycje harmonogramu </w:t>
            </w:r>
            <w:r w:rsidRPr="0076058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pl-PL"/>
              </w:rPr>
              <w:t>zrealizowane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Pr="0076058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pl-PL"/>
              </w:rPr>
              <w:t>w danym miesiącu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pl-PL"/>
              </w:rPr>
              <w:t xml:space="preserve"> (według poniższego przykładu)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 xml:space="preserve">: </w:t>
            </w:r>
          </w:p>
          <w:p w14:paraId="48F1E53C" w14:textId="366177D5" w:rsidR="005D43D1" w:rsidRPr="00956FC3" w:rsidRDefault="005D43D1" w:rsidP="00EA5A5E">
            <w:pPr>
              <w:spacing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> </w:t>
            </w:r>
          </w:p>
        </w:tc>
      </w:tr>
      <w:tr w:rsidR="005D43D1" w:rsidRPr="00956FC3" w14:paraId="4AFA61D5" w14:textId="092B0B46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88A987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DC910A" w14:textId="77777777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1. Pielęgnacja drzew w pierwszych latach po posadzeniu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B4F3D1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Obmiar [szt.]</w:t>
            </w:r>
          </w:p>
        </w:tc>
      </w:tr>
      <w:tr w:rsidR="005D43D1" w:rsidRPr="00956FC3" w14:paraId="5B7AD252" w14:textId="15024DCC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F81B" w14:textId="3CDCEE93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E17A" w14:textId="44203D93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CB9B" w14:textId="10D3CA58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7965B9A9" w14:textId="0D3935B7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8BE7" w14:textId="02B9425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D6E9" w14:textId="25E84FB9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991D" w14:textId="28065AA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7CF0296F" w14:textId="18759124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7737" w14:textId="1832BB48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4556" w14:textId="516C2539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>ul.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AB3E" w14:textId="16D0737D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721EC903" w14:textId="52248D4A" w:rsidTr="005D43D1">
        <w:trPr>
          <w:trHeight w:val="312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66B8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73DC" w14:textId="2DBB9870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7AD5FE9F" w14:textId="2DDEF489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6F4E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B683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9BC1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43D1" w:rsidRPr="00956FC3" w14:paraId="4CD1C1CF" w14:textId="14074CEB" w:rsidTr="005D43D1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960CD9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77E108" w14:textId="77777777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2. Konserwacja i kontrola placów zabaw siłowni zewnętrznych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00E804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Obmiar [szt.]</w:t>
            </w:r>
          </w:p>
        </w:tc>
      </w:tr>
      <w:tr w:rsidR="005D43D1" w:rsidRPr="00956FC3" w14:paraId="11729509" w14:textId="68CC08A4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12AB" w14:textId="32D429C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F640" w14:textId="17F1D063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BDB5" w14:textId="1B7F286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2D9DEF14" w14:textId="6A761F17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2A4C" w14:textId="10537988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9001" w14:textId="281D8932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73DF" w14:textId="783DAE1D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5C1DA3FB" w14:textId="49FA2B0A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AD88" w14:textId="6D6A1FC2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F707" w14:textId="74ECEE1A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78FF" w14:textId="714D7F4D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2D2D3DC4" w14:textId="7BC60E3F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2C15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ACD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B4A8" w14:textId="6CDC6D48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658DD39E" w14:textId="1E72BEF0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4C8A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16C9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EFE3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43D1" w:rsidRPr="00956FC3" w14:paraId="0B261095" w14:textId="16982DFC" w:rsidTr="005D43D1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FC53DB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29AAE9" w14:textId="77777777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3. Naprawa i wymiana elementów sprzętu zabawowego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8E88E2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Obmiar [szt.]</w:t>
            </w:r>
          </w:p>
        </w:tc>
      </w:tr>
      <w:tr w:rsidR="005D43D1" w:rsidRPr="00956FC3" w14:paraId="5121E2E2" w14:textId="22B31403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CBC" w14:textId="6722C9BB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C282" w14:textId="2D983701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E9BD" w14:textId="4382F50F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69FE05CD" w14:textId="436A88A8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CF2C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102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0225" w14:textId="1200162C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4ED9105E" w14:textId="2B70615B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8ACD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AD0A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5F48" w14:textId="77777777" w:rsidR="005D43D1" w:rsidRPr="00956FC3" w:rsidRDefault="005D43D1" w:rsidP="00956F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43D1" w:rsidRPr="00956FC3" w14:paraId="53F28C51" w14:textId="51B99920" w:rsidTr="005D43D1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55BD5D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4E831D" w14:textId="77777777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4. Bieżące utrzymanie w czystości ławek parkowych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08996C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Obmiar [szt.]</w:t>
            </w:r>
          </w:p>
        </w:tc>
      </w:tr>
      <w:tr w:rsidR="005D43D1" w:rsidRPr="00956FC3" w14:paraId="37F99EC2" w14:textId="689C62EA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CF3A" w14:textId="696712FD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A8B5" w14:textId="2739FD62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E9EB" w14:textId="0DB0E0A9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229A784A" w14:textId="51A19A65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4FC4" w14:textId="325053E5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037E" w14:textId="3F684A44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EB31" w14:textId="55A77900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6D04F5AA" w14:textId="686FE744" w:rsidTr="005D43D1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7F49" w14:textId="4EAF45D1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C32D" w14:textId="480F4AAE" w:rsidR="005D43D1" w:rsidRPr="00956FC3" w:rsidRDefault="005D43D1" w:rsidP="00956FC3">
            <w:pPr>
              <w:spacing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sz w:val="24"/>
                <w:szCs w:val="24"/>
                <w:lang w:val="pl-PL"/>
              </w:rPr>
              <w:t xml:space="preserve">ul.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5CE7" w14:textId="14D9EB64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1715A502" w14:textId="04DECDB4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2494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29C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956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5347" w14:textId="07280E82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5D43D1" w:rsidRPr="00956FC3" w14:paraId="64A119CC" w14:textId="21C8EBE8" w:rsidTr="005D43D1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0BE1" w14:textId="77777777" w:rsidR="005D43D1" w:rsidRPr="00956FC3" w:rsidRDefault="005D43D1" w:rsidP="00956FC3">
            <w:pPr>
              <w:spacing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B86" w14:textId="77777777" w:rsidR="005D43D1" w:rsidRPr="00956FC3" w:rsidRDefault="005D43D1" w:rsidP="00956FC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3C8" w14:textId="77777777" w:rsidR="005D43D1" w:rsidRPr="00956FC3" w:rsidRDefault="005D43D1" w:rsidP="00956F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F127D91" w14:textId="183B5D46" w:rsidR="00956FC3" w:rsidRPr="00105534" w:rsidRDefault="00361DC3" w:rsidP="00B614EB">
      <w:pPr>
        <w:spacing w:line="360" w:lineRule="auto"/>
        <w:rPr>
          <w:rFonts w:eastAsia="Times New Roman"/>
          <w:b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(…)</w:t>
      </w:r>
    </w:p>
    <w:sectPr w:rsidR="00956FC3" w:rsidRPr="00105534">
      <w:headerReference w:type="default" r:id="rId42"/>
      <w:footerReference w:type="default" r:id="rId43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DA56" w14:textId="77777777" w:rsidR="00675431" w:rsidRDefault="00675431">
      <w:pPr>
        <w:spacing w:line="240" w:lineRule="auto"/>
      </w:pPr>
      <w:r>
        <w:separator/>
      </w:r>
    </w:p>
  </w:endnote>
  <w:endnote w:type="continuationSeparator" w:id="0">
    <w:p w14:paraId="086B5202" w14:textId="77777777" w:rsidR="00675431" w:rsidRDefault="00675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48149DDC" w:rsidR="004A03AE" w:rsidRDefault="004A03A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82DA" w14:textId="77777777" w:rsidR="00675431" w:rsidRDefault="00675431">
      <w:pPr>
        <w:spacing w:line="240" w:lineRule="auto"/>
      </w:pPr>
      <w:r>
        <w:separator/>
      </w:r>
    </w:p>
  </w:footnote>
  <w:footnote w:type="continuationSeparator" w:id="0">
    <w:p w14:paraId="40B26692" w14:textId="77777777" w:rsidR="00675431" w:rsidRDefault="00675431">
      <w:pPr>
        <w:spacing w:line="240" w:lineRule="auto"/>
      </w:pPr>
      <w:r>
        <w:continuationSeparator/>
      </w:r>
    </w:p>
  </w:footnote>
  <w:footnote w:id="1">
    <w:p w14:paraId="3675004A" w14:textId="1CBE14A5" w:rsidR="00A34111" w:rsidRDefault="00A34111" w:rsidP="00A34111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</w:t>
      </w:r>
      <w:r w:rsidRPr="00525B10">
        <w:rPr>
          <w:sz w:val="16"/>
          <w:szCs w:val="16"/>
        </w:rPr>
        <w:t>z rozporządzeni</w:t>
      </w:r>
      <w:r w:rsidR="00EC07E1" w:rsidRPr="00525B10">
        <w:rPr>
          <w:sz w:val="16"/>
          <w:szCs w:val="16"/>
        </w:rPr>
        <w:t>em</w:t>
      </w:r>
      <w:r w:rsidRPr="00525B10">
        <w:rPr>
          <w:sz w:val="16"/>
          <w:szCs w:val="16"/>
        </w:rPr>
        <w:t xml:space="preserve"> Ministra </w:t>
      </w:r>
      <w:r>
        <w:rPr>
          <w:sz w:val="16"/>
          <w:szCs w:val="16"/>
        </w:rPr>
        <w:t>Rozwoju</w:t>
      </w:r>
      <w:r w:rsidR="00EC07E1">
        <w:rPr>
          <w:sz w:val="16"/>
          <w:szCs w:val="16"/>
        </w:rPr>
        <w:t>,</w:t>
      </w:r>
      <w:r w:rsidR="00525B10">
        <w:rPr>
          <w:sz w:val="16"/>
          <w:szCs w:val="16"/>
        </w:rPr>
        <w:t xml:space="preserve"> </w:t>
      </w:r>
      <w:r w:rsidR="00EC07E1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="00525B10">
        <w:rPr>
          <w:sz w:val="16"/>
          <w:szCs w:val="16"/>
        </w:rPr>
        <w:t xml:space="preserve">i Technologii z dnia 23 grudnia 2020 r.  </w:t>
      </w:r>
      <w:r>
        <w:rPr>
          <w:sz w:val="16"/>
          <w:szCs w:val="16"/>
        </w:rPr>
        <w:t>w sprawie podmiotowych środków dowodowych oraz innych dokumentów lub oświadczeń, jakich może żądać zamawiający od wykonawcy</w:t>
      </w:r>
      <w:r w:rsidR="00525B10">
        <w:rPr>
          <w:sz w:val="16"/>
          <w:szCs w:val="16"/>
        </w:rPr>
        <w:t xml:space="preserve"> (Dz.U.2020.poz.2415).</w:t>
      </w:r>
      <w:r>
        <w:rPr>
          <w:sz w:val="16"/>
          <w:szCs w:val="16"/>
        </w:rPr>
        <w:t xml:space="preserve"> </w:t>
      </w:r>
    </w:p>
  </w:footnote>
  <w:footnote w:id="2">
    <w:p w14:paraId="4198DC57" w14:textId="529BAE71" w:rsidR="00A34111" w:rsidRDefault="00A34111" w:rsidP="00F54A4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="00525B10" w:rsidRPr="00525B10">
        <w:rPr>
          <w:sz w:val="16"/>
          <w:szCs w:val="16"/>
        </w:rPr>
        <w:t>Zgodnie z rozporządzeniem Ministra Rozwoju, Pracy i Technologii z dnia 23 grudnia 2020 r.  w sprawie podmiotowych środków dowodowych oraz innych dokumentów lub oświadczeń, jakich może żądać zamawiający od wykonawcy (Dz.U.2020.poz.2415)</w:t>
      </w:r>
      <w:r>
        <w:rPr>
          <w:sz w:val="16"/>
          <w:szCs w:val="16"/>
        </w:rPr>
        <w:t xml:space="preserve">. </w:t>
      </w:r>
    </w:p>
  </w:footnote>
  <w:footnote w:id="3">
    <w:p w14:paraId="2E8EB811" w14:textId="7186B305" w:rsidR="00236BC4" w:rsidRDefault="00236BC4" w:rsidP="00F54A4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="00525B10" w:rsidRPr="00525B10">
        <w:rPr>
          <w:sz w:val="16"/>
          <w:szCs w:val="16"/>
        </w:rPr>
        <w:t>Zgodnie z rozporządzeniem Ministra Rozwoju, Pracy i Technologii z dnia 23 grudnia 2020 r.  w sprawie podmiotowych środków dowodowych oraz innych dokumentów lub oświadczeń, jakich może żądać zamawiający od wykonawcy (Dz.U.2020.poz.2415)</w:t>
      </w:r>
      <w:r>
        <w:rPr>
          <w:sz w:val="16"/>
          <w:szCs w:val="16"/>
        </w:rPr>
        <w:t xml:space="preserve">. </w:t>
      </w:r>
    </w:p>
  </w:footnote>
  <w:footnote w:id="4">
    <w:p w14:paraId="166FADAC" w14:textId="77777777" w:rsidR="00E038DA" w:rsidRPr="00B929A1" w:rsidRDefault="00E038DA" w:rsidP="00E038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665FC6" w14:textId="77777777" w:rsidR="00E038DA" w:rsidRDefault="00E038DA" w:rsidP="00E038DA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7502EC" w14:textId="77777777" w:rsidR="00E038DA" w:rsidRDefault="00E038DA" w:rsidP="00E038DA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bookmarkStart w:id="4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3"/>
    </w:p>
    <w:p w14:paraId="4AFE0953" w14:textId="77777777" w:rsidR="00E038DA" w:rsidRPr="00B929A1" w:rsidRDefault="00E038DA" w:rsidP="00E038DA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EB89D15" w14:textId="77777777" w:rsidR="00E038DA" w:rsidRPr="004E3F67" w:rsidRDefault="00E038DA" w:rsidP="00E038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5B6EDFA1" w14:textId="77777777" w:rsidR="00E038DA" w:rsidRPr="00A82964" w:rsidRDefault="00E038DA" w:rsidP="00E038DA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7861BC0" w14:textId="77777777" w:rsidR="00E038DA" w:rsidRPr="00A82964" w:rsidRDefault="00E038DA" w:rsidP="00E038DA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E35CAD" w14:textId="77777777" w:rsidR="00E038DA" w:rsidRPr="00A82964" w:rsidRDefault="00E038DA" w:rsidP="00E038DA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7676F" w14:textId="77777777" w:rsidR="00E038DA" w:rsidRPr="00896587" w:rsidRDefault="00E038DA" w:rsidP="00E038DA">
      <w:pPr>
        <w:spacing w:line="240" w:lineRule="auto"/>
        <w:jc w:val="both"/>
        <w:rPr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7450144" w14:textId="77777777" w:rsidR="00111754" w:rsidRPr="00B929A1" w:rsidRDefault="00111754" w:rsidP="001117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4E891C" w14:textId="77777777" w:rsidR="00111754" w:rsidRDefault="00111754" w:rsidP="00111754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EED73B" w14:textId="77777777" w:rsidR="00111754" w:rsidRDefault="00111754" w:rsidP="00111754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DC3C706" w14:textId="77777777" w:rsidR="00111754" w:rsidRPr="00B929A1" w:rsidRDefault="00111754" w:rsidP="00111754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AB73428" w14:textId="77777777" w:rsidR="00111754" w:rsidRPr="004E3F67" w:rsidRDefault="00111754" w:rsidP="001117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158A97D" w14:textId="77777777" w:rsidR="00111754" w:rsidRPr="00A82964" w:rsidRDefault="00111754" w:rsidP="0011175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16AFAC6" w14:textId="77777777" w:rsidR="00111754" w:rsidRPr="00A82964" w:rsidRDefault="00111754" w:rsidP="00111754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235A04" w14:textId="77777777" w:rsidR="00111754" w:rsidRPr="00A82964" w:rsidRDefault="00111754" w:rsidP="0011175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412E5C" w14:textId="77777777" w:rsidR="00111754" w:rsidRPr="00896587" w:rsidRDefault="00111754" w:rsidP="00111754">
      <w:pPr>
        <w:spacing w:line="240" w:lineRule="auto"/>
        <w:jc w:val="both"/>
        <w:rPr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0B1F" w14:textId="6F0AA37D" w:rsidR="00011D46" w:rsidRPr="00011D46" w:rsidRDefault="004A03AE">
    <w:pPr>
      <w:rPr>
        <w:rFonts w:ascii="Calibri" w:eastAsia="Calibri" w:hAnsi="Calibri" w:cs="Calibri"/>
        <w:b/>
        <w:bCs/>
      </w:rPr>
    </w:pPr>
    <w:r w:rsidRPr="00046178">
      <w:rPr>
        <w:rFonts w:ascii="Calibri" w:eastAsia="Calibri" w:hAnsi="Calibri" w:cs="Calibri"/>
        <w:b/>
        <w:bCs/>
      </w:rPr>
      <w:t>Nr postępowania</w:t>
    </w:r>
    <w:r w:rsidRPr="00011D46">
      <w:rPr>
        <w:rFonts w:ascii="Calibri" w:eastAsia="Calibri" w:hAnsi="Calibri" w:cs="Calibri"/>
        <w:b/>
        <w:bCs/>
      </w:rPr>
      <w:t>: KZP/</w:t>
    </w:r>
    <w:r w:rsidR="005C20F0" w:rsidRPr="00011D46">
      <w:rPr>
        <w:rFonts w:ascii="Calibri" w:eastAsia="Calibri" w:hAnsi="Calibri" w:cs="Calibri"/>
        <w:b/>
        <w:bCs/>
      </w:rPr>
      <w:t>9</w:t>
    </w:r>
    <w:r w:rsidRPr="00011D46">
      <w:rPr>
        <w:rFonts w:ascii="Calibri" w:eastAsia="Calibri" w:hAnsi="Calibri" w:cs="Calibri"/>
        <w:b/>
        <w:bCs/>
      </w:rPr>
      <w:t>/V</w:t>
    </w:r>
    <w:r w:rsidR="00876B27" w:rsidRPr="00011D46">
      <w:rPr>
        <w:rFonts w:ascii="Calibri" w:eastAsia="Calibri" w:hAnsi="Calibri" w:cs="Calibri"/>
        <w:b/>
        <w:bCs/>
      </w:rPr>
      <w:t>II</w:t>
    </w:r>
    <w:r w:rsidRPr="00011D46">
      <w:rPr>
        <w:rFonts w:ascii="Calibri" w:eastAsia="Calibri" w:hAnsi="Calibri" w:cs="Calibri"/>
        <w:b/>
        <w:bCs/>
      </w:rPr>
      <w:t>/202</w:t>
    </w:r>
    <w:r w:rsidR="00876B27" w:rsidRPr="00011D46">
      <w:rPr>
        <w:rFonts w:ascii="Calibri" w:eastAsia="Calibri" w:hAnsi="Calibri" w:cs="Calibr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●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47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 w15:restartNumberingAfterBreak="0">
    <w:nsid w:val="00000009"/>
    <w:multiLevelType w:val="multilevel"/>
    <w:tmpl w:val="D9A641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6120DC"/>
    <w:multiLevelType w:val="hybridMultilevel"/>
    <w:tmpl w:val="B8588512"/>
    <w:lvl w:ilvl="0" w:tplc="5A608F8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892F7D"/>
    <w:multiLevelType w:val="hybridMultilevel"/>
    <w:tmpl w:val="3424CD12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06842D58"/>
    <w:multiLevelType w:val="hybridMultilevel"/>
    <w:tmpl w:val="5D4EF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E85568"/>
    <w:multiLevelType w:val="hybridMultilevel"/>
    <w:tmpl w:val="8E86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F0EF9"/>
    <w:multiLevelType w:val="hybridMultilevel"/>
    <w:tmpl w:val="55F862F2"/>
    <w:lvl w:ilvl="0" w:tplc="5AEEE66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C91575E"/>
    <w:multiLevelType w:val="hybridMultilevel"/>
    <w:tmpl w:val="233C1224"/>
    <w:lvl w:ilvl="0" w:tplc="52061A6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F7077A5"/>
    <w:multiLevelType w:val="hybridMultilevel"/>
    <w:tmpl w:val="18061676"/>
    <w:lvl w:ilvl="0" w:tplc="D242B7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8001A7"/>
    <w:multiLevelType w:val="multilevel"/>
    <w:tmpl w:val="31B8EEC6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2E3BC6"/>
    <w:multiLevelType w:val="multilevel"/>
    <w:tmpl w:val="93B033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1721740C"/>
    <w:multiLevelType w:val="hybridMultilevel"/>
    <w:tmpl w:val="1CE6E5B6"/>
    <w:lvl w:ilvl="0" w:tplc="33B65E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9799C"/>
    <w:multiLevelType w:val="multilevel"/>
    <w:tmpl w:val="7452E1D8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6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4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552" w:hanging="1440"/>
      </w:pPr>
      <w:rPr>
        <w:rFonts w:hint="default"/>
      </w:rPr>
    </w:lvl>
  </w:abstractNum>
  <w:abstractNum w:abstractNumId="21" w15:restartNumberingAfterBreak="0">
    <w:nsid w:val="18041670"/>
    <w:multiLevelType w:val="hybridMultilevel"/>
    <w:tmpl w:val="850A69D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22E68D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466303"/>
    <w:multiLevelType w:val="multilevel"/>
    <w:tmpl w:val="90B63C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 w15:restartNumberingAfterBreak="0">
    <w:nsid w:val="1A597A40"/>
    <w:multiLevelType w:val="multilevel"/>
    <w:tmpl w:val="5EB47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1B7C100B"/>
    <w:multiLevelType w:val="hybridMultilevel"/>
    <w:tmpl w:val="22D0D102"/>
    <w:lvl w:ilvl="0" w:tplc="BD66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 w:val="0"/>
        <w:bCs/>
        <w:color w:val="auto"/>
        <w:sz w:val="24"/>
        <w:szCs w:val="24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A73F03"/>
    <w:multiLevelType w:val="multilevel"/>
    <w:tmpl w:val="473E6254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1DF91AC9"/>
    <w:multiLevelType w:val="multilevel"/>
    <w:tmpl w:val="3B6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mbria" w:eastAsia="Arial" w:hAnsi="Cambri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E13658"/>
    <w:multiLevelType w:val="hybridMultilevel"/>
    <w:tmpl w:val="F430841C"/>
    <w:lvl w:ilvl="0" w:tplc="9118D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29E4231"/>
    <w:multiLevelType w:val="multilevel"/>
    <w:tmpl w:val="C868E02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435289"/>
    <w:multiLevelType w:val="multilevel"/>
    <w:tmpl w:val="D6D64E1C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24C55257"/>
    <w:multiLevelType w:val="hybridMultilevel"/>
    <w:tmpl w:val="27926AC8"/>
    <w:lvl w:ilvl="0" w:tplc="16B43C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2A813EEF"/>
    <w:multiLevelType w:val="multilevel"/>
    <w:tmpl w:val="0054101A"/>
    <w:lvl w:ilvl="0">
      <w:start w:val="2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4" w15:restartNumberingAfterBreak="0">
    <w:nsid w:val="2E263246"/>
    <w:multiLevelType w:val="hybridMultilevel"/>
    <w:tmpl w:val="BD724984"/>
    <w:lvl w:ilvl="0" w:tplc="5A608F8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E5526A"/>
    <w:multiLevelType w:val="multilevel"/>
    <w:tmpl w:val="6728D5EA"/>
    <w:lvl w:ilvl="0">
      <w:start w:val="1"/>
      <w:numFmt w:val="decimal"/>
      <w:lvlText w:val="%1."/>
      <w:lvlJc w:val="left"/>
      <w:pPr>
        <w:ind w:left="595" w:hanging="453"/>
      </w:pPr>
      <w:rPr>
        <w:b/>
        <w:i w:val="0"/>
        <w:iCs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2FEE7C1C"/>
    <w:multiLevelType w:val="hybridMultilevel"/>
    <w:tmpl w:val="2326AECC"/>
    <w:lvl w:ilvl="0" w:tplc="5A5A8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11C3789"/>
    <w:multiLevelType w:val="hybridMultilevel"/>
    <w:tmpl w:val="F8F20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3A45EFF"/>
    <w:multiLevelType w:val="hybridMultilevel"/>
    <w:tmpl w:val="5D7A751E"/>
    <w:lvl w:ilvl="0" w:tplc="742A0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5233DF"/>
    <w:multiLevelType w:val="multilevel"/>
    <w:tmpl w:val="8CB462D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36657A01"/>
    <w:multiLevelType w:val="hybridMultilevel"/>
    <w:tmpl w:val="6D305EC0"/>
    <w:lvl w:ilvl="0" w:tplc="4DBE07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7742946"/>
    <w:multiLevelType w:val="multilevel"/>
    <w:tmpl w:val="570866A0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37B67856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E6C1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0F1A19"/>
    <w:multiLevelType w:val="multilevel"/>
    <w:tmpl w:val="166EEE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1C7385C"/>
    <w:multiLevelType w:val="multilevel"/>
    <w:tmpl w:val="27066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1C05BB"/>
    <w:multiLevelType w:val="multilevel"/>
    <w:tmpl w:val="1B1C8658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9" w15:restartNumberingAfterBreak="0">
    <w:nsid w:val="45AF1A8B"/>
    <w:multiLevelType w:val="hybridMultilevel"/>
    <w:tmpl w:val="1376D546"/>
    <w:lvl w:ilvl="0" w:tplc="7C0C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AF127C"/>
    <w:multiLevelType w:val="hybridMultilevel"/>
    <w:tmpl w:val="05D89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B33B44"/>
    <w:multiLevelType w:val="hybridMultilevel"/>
    <w:tmpl w:val="59D4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2A7393"/>
    <w:multiLevelType w:val="hybridMultilevel"/>
    <w:tmpl w:val="70503F66"/>
    <w:styleLink w:val="WW8Num23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1F23AB"/>
    <w:multiLevelType w:val="hybridMultilevel"/>
    <w:tmpl w:val="B516883E"/>
    <w:lvl w:ilvl="0" w:tplc="69BE0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BBC3A57"/>
    <w:multiLevelType w:val="hybridMultilevel"/>
    <w:tmpl w:val="C9843FB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7904EE"/>
    <w:multiLevelType w:val="multilevel"/>
    <w:tmpl w:val="3F5CF7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DAA3D98"/>
    <w:multiLevelType w:val="hybridMultilevel"/>
    <w:tmpl w:val="A96ABE3E"/>
    <w:lvl w:ilvl="0" w:tplc="CF06D6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DF7182"/>
    <w:multiLevelType w:val="multilevel"/>
    <w:tmpl w:val="1FA09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11901B9"/>
    <w:multiLevelType w:val="multilevel"/>
    <w:tmpl w:val="2EBC44E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1DA6E4B"/>
    <w:multiLevelType w:val="hybridMultilevel"/>
    <w:tmpl w:val="0F186978"/>
    <w:lvl w:ilvl="0" w:tplc="5A608F88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5210052A"/>
    <w:multiLevelType w:val="multilevel"/>
    <w:tmpl w:val="A67EB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 w15:restartNumberingAfterBreak="0">
    <w:nsid w:val="53400AC3"/>
    <w:multiLevelType w:val="multilevel"/>
    <w:tmpl w:val="F39C47F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2" w15:restartNumberingAfterBreak="0">
    <w:nsid w:val="545500C9"/>
    <w:multiLevelType w:val="hybridMultilevel"/>
    <w:tmpl w:val="B0B0BE6C"/>
    <w:lvl w:ilvl="0" w:tplc="87BEE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5F971BB"/>
    <w:multiLevelType w:val="hybridMultilevel"/>
    <w:tmpl w:val="26C0E2E8"/>
    <w:lvl w:ilvl="0" w:tplc="8996BF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536639"/>
    <w:multiLevelType w:val="multilevel"/>
    <w:tmpl w:val="3ED6EB2E"/>
    <w:lvl w:ilvl="0">
      <w:start w:val="1"/>
      <w:numFmt w:val="decimal"/>
      <w:lvlText w:val="%1."/>
      <w:lvlJc w:val="left"/>
      <w:pPr>
        <w:tabs>
          <w:tab w:val="num" w:pos="4973"/>
        </w:tabs>
        <w:ind w:left="4973" w:hanging="720"/>
      </w:pPr>
    </w:lvl>
    <w:lvl w:ilvl="1">
      <w:start w:val="1"/>
      <w:numFmt w:val="lowerLetter"/>
      <w:lvlText w:val="%2)"/>
      <w:lvlJc w:val="left"/>
      <w:pPr>
        <w:tabs>
          <w:tab w:val="num" w:pos="5693"/>
        </w:tabs>
        <w:ind w:left="5693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6413"/>
        </w:tabs>
        <w:ind w:left="6413" w:hanging="720"/>
      </w:pPr>
    </w:lvl>
    <w:lvl w:ilvl="3">
      <w:start w:val="1"/>
      <w:numFmt w:val="decimal"/>
      <w:lvlText w:val="%4."/>
      <w:lvlJc w:val="left"/>
      <w:pPr>
        <w:tabs>
          <w:tab w:val="num" w:pos="7133"/>
        </w:tabs>
        <w:ind w:left="7133" w:hanging="720"/>
      </w:pPr>
    </w:lvl>
    <w:lvl w:ilvl="4">
      <w:start w:val="1"/>
      <w:numFmt w:val="decimal"/>
      <w:lvlText w:val="%5."/>
      <w:lvlJc w:val="left"/>
      <w:pPr>
        <w:tabs>
          <w:tab w:val="num" w:pos="7853"/>
        </w:tabs>
        <w:ind w:left="7853" w:hanging="720"/>
      </w:pPr>
    </w:lvl>
    <w:lvl w:ilvl="5">
      <w:start w:val="1"/>
      <w:numFmt w:val="decimal"/>
      <w:lvlText w:val="%6."/>
      <w:lvlJc w:val="left"/>
      <w:pPr>
        <w:tabs>
          <w:tab w:val="num" w:pos="8573"/>
        </w:tabs>
        <w:ind w:left="8573" w:hanging="720"/>
      </w:pPr>
    </w:lvl>
    <w:lvl w:ilvl="6">
      <w:start w:val="1"/>
      <w:numFmt w:val="decimal"/>
      <w:lvlText w:val="%7."/>
      <w:lvlJc w:val="left"/>
      <w:pPr>
        <w:tabs>
          <w:tab w:val="num" w:pos="9293"/>
        </w:tabs>
        <w:ind w:left="9293" w:hanging="720"/>
      </w:pPr>
    </w:lvl>
    <w:lvl w:ilvl="7">
      <w:start w:val="1"/>
      <w:numFmt w:val="decimal"/>
      <w:lvlText w:val="%8."/>
      <w:lvlJc w:val="left"/>
      <w:pPr>
        <w:tabs>
          <w:tab w:val="num" w:pos="10013"/>
        </w:tabs>
        <w:ind w:left="10013" w:hanging="720"/>
      </w:pPr>
    </w:lvl>
    <w:lvl w:ilvl="8">
      <w:start w:val="1"/>
      <w:numFmt w:val="decimal"/>
      <w:lvlText w:val="%9."/>
      <w:lvlJc w:val="left"/>
      <w:pPr>
        <w:tabs>
          <w:tab w:val="num" w:pos="10733"/>
        </w:tabs>
        <w:ind w:left="10733" w:hanging="720"/>
      </w:pPr>
    </w:lvl>
  </w:abstractNum>
  <w:abstractNum w:abstractNumId="65" w15:restartNumberingAfterBreak="0">
    <w:nsid w:val="59F54777"/>
    <w:multiLevelType w:val="hybridMultilevel"/>
    <w:tmpl w:val="7744E4C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360" w:hanging="360"/>
      </w:pPr>
    </w:lvl>
    <w:lvl w:ilvl="2" w:tplc="8EC478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9EE670D0">
      <w:start w:val="11"/>
      <w:numFmt w:val="upperRoman"/>
      <w:lvlText w:val="%4."/>
      <w:lvlJc w:val="left"/>
      <w:pPr>
        <w:ind w:left="3240" w:hanging="720"/>
      </w:pPr>
      <w:rPr>
        <w:b/>
        <w:bCs/>
      </w:rPr>
    </w:lvl>
    <w:lvl w:ilvl="4" w:tplc="5AA84870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271B18"/>
    <w:multiLevelType w:val="multilevel"/>
    <w:tmpl w:val="24EE38B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9D0DEB"/>
    <w:multiLevelType w:val="multilevel"/>
    <w:tmpl w:val="5DB0C3A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1" w15:restartNumberingAfterBreak="0">
    <w:nsid w:val="62510D20"/>
    <w:multiLevelType w:val="multilevel"/>
    <w:tmpl w:val="6F80D95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2" w15:restartNumberingAfterBreak="0">
    <w:nsid w:val="634E6A3F"/>
    <w:multiLevelType w:val="hybridMultilevel"/>
    <w:tmpl w:val="BA909736"/>
    <w:lvl w:ilvl="0" w:tplc="570A9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60219A6"/>
    <w:multiLevelType w:val="multilevel"/>
    <w:tmpl w:val="543C05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8957674"/>
    <w:multiLevelType w:val="hybridMultilevel"/>
    <w:tmpl w:val="5C06CBD8"/>
    <w:lvl w:ilvl="0" w:tplc="9196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4D6387"/>
    <w:multiLevelType w:val="multilevel"/>
    <w:tmpl w:val="173C9638"/>
    <w:lvl w:ilvl="0">
      <w:start w:val="1"/>
      <w:numFmt w:val="decimal"/>
      <w:lvlText w:val="%1."/>
      <w:lvlJc w:val="left"/>
      <w:pPr>
        <w:ind w:left="423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43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63" w:hanging="360"/>
      </w:pPr>
      <w:rPr>
        <w:rFonts w:hint="default"/>
        <w:u w:val="none"/>
      </w:rPr>
    </w:lvl>
    <w:lvl w:ilvl="3">
      <w:start w:val="2"/>
      <w:numFmt w:val="decimal"/>
      <w:lvlText w:val="%4."/>
      <w:lvlJc w:val="left"/>
      <w:pPr>
        <w:ind w:left="2583" w:hanging="360"/>
      </w:pPr>
      <w:rPr>
        <w:rFonts w:hint="default"/>
        <w:b w:val="0"/>
        <w:bCs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303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023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743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63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83" w:hanging="360"/>
      </w:pPr>
      <w:rPr>
        <w:rFonts w:hint="default"/>
        <w:u w:val="none"/>
      </w:rPr>
    </w:lvl>
  </w:abstractNum>
  <w:abstractNum w:abstractNumId="78" w15:restartNumberingAfterBreak="0">
    <w:nsid w:val="6E0D3B32"/>
    <w:multiLevelType w:val="multilevel"/>
    <w:tmpl w:val="C32AA5F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6EFF7B3C"/>
    <w:multiLevelType w:val="multilevel"/>
    <w:tmpl w:val="A8C0442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0" w15:restartNumberingAfterBreak="0">
    <w:nsid w:val="7067617D"/>
    <w:multiLevelType w:val="multilevel"/>
    <w:tmpl w:val="DF4868CC"/>
    <w:lvl w:ilvl="0">
      <w:start w:val="1"/>
      <w:numFmt w:val="decimal"/>
      <w:lvlText w:val="%1."/>
      <w:lvlJc w:val="left"/>
      <w:pPr>
        <w:ind w:left="709" w:hanging="360"/>
      </w:pPr>
      <w:rPr>
        <w:rFonts w:ascii="Arial" w:hAnsi="Arial" w:cs="Arial" w:hint="default"/>
        <w:b w:val="0"/>
        <w:bCs w:val="0"/>
        <w:color w:val="000000" w:themeColor="text1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4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b w:val="0"/>
        <w:bCs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0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69" w:hanging="360"/>
      </w:pPr>
      <w:rPr>
        <w:u w:val="none"/>
      </w:rPr>
    </w:lvl>
  </w:abstractNum>
  <w:abstractNum w:abstractNumId="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E7F64"/>
    <w:multiLevelType w:val="multilevel"/>
    <w:tmpl w:val="0052902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28D5AB8"/>
    <w:multiLevelType w:val="multilevel"/>
    <w:tmpl w:val="CE2AD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4152200"/>
    <w:multiLevelType w:val="multilevel"/>
    <w:tmpl w:val="1C461D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86" w15:restartNumberingAfterBreak="0">
    <w:nsid w:val="74FA65A6"/>
    <w:multiLevelType w:val="hybridMultilevel"/>
    <w:tmpl w:val="7CDED4B2"/>
    <w:lvl w:ilvl="0" w:tplc="5ADC3604">
      <w:start w:val="6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965359"/>
    <w:multiLevelType w:val="hybridMultilevel"/>
    <w:tmpl w:val="9A52A51C"/>
    <w:lvl w:ilvl="0" w:tplc="8E54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A782798"/>
    <w:multiLevelType w:val="multilevel"/>
    <w:tmpl w:val="4D60E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90" w15:restartNumberingAfterBreak="0">
    <w:nsid w:val="7CA819F7"/>
    <w:multiLevelType w:val="hybridMultilevel"/>
    <w:tmpl w:val="0B4C9F72"/>
    <w:lvl w:ilvl="0" w:tplc="50FC5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1382">
    <w:abstractNumId w:val="35"/>
  </w:num>
  <w:num w:numId="2" w16cid:durableId="2118207645">
    <w:abstractNumId w:val="39"/>
  </w:num>
  <w:num w:numId="3" w16cid:durableId="405415351">
    <w:abstractNumId w:val="84"/>
  </w:num>
  <w:num w:numId="4" w16cid:durableId="1314528954">
    <w:abstractNumId w:val="71"/>
  </w:num>
  <w:num w:numId="5" w16cid:durableId="766731314">
    <w:abstractNumId w:val="18"/>
  </w:num>
  <w:num w:numId="6" w16cid:durableId="1303535155">
    <w:abstractNumId w:val="82"/>
  </w:num>
  <w:num w:numId="7" w16cid:durableId="21833380">
    <w:abstractNumId w:val="22"/>
  </w:num>
  <w:num w:numId="8" w16cid:durableId="1380320126">
    <w:abstractNumId w:val="25"/>
  </w:num>
  <w:num w:numId="9" w16cid:durableId="665938743">
    <w:abstractNumId w:val="78"/>
  </w:num>
  <w:num w:numId="10" w16cid:durableId="522861066">
    <w:abstractNumId w:val="70"/>
  </w:num>
  <w:num w:numId="11" w16cid:durableId="72895202">
    <w:abstractNumId w:val="55"/>
  </w:num>
  <w:num w:numId="12" w16cid:durableId="440492809">
    <w:abstractNumId w:val="60"/>
  </w:num>
  <w:num w:numId="13" w16cid:durableId="1306164292">
    <w:abstractNumId w:val="79"/>
  </w:num>
  <w:num w:numId="14" w16cid:durableId="667175240">
    <w:abstractNumId w:val="16"/>
  </w:num>
  <w:num w:numId="15" w16cid:durableId="1441946797">
    <w:abstractNumId w:val="85"/>
  </w:num>
  <w:num w:numId="16" w16cid:durableId="1501457734">
    <w:abstractNumId w:val="58"/>
  </w:num>
  <w:num w:numId="17" w16cid:durableId="1161896167">
    <w:abstractNumId w:val="23"/>
  </w:num>
  <w:num w:numId="18" w16cid:durableId="230040252">
    <w:abstractNumId w:val="31"/>
  </w:num>
  <w:num w:numId="19" w16cid:durableId="281377231">
    <w:abstractNumId w:val="44"/>
  </w:num>
  <w:num w:numId="20" w16cid:durableId="646976978">
    <w:abstractNumId w:val="45"/>
  </w:num>
  <w:num w:numId="21" w16cid:durableId="1638684583">
    <w:abstractNumId w:val="73"/>
  </w:num>
  <w:num w:numId="22" w16cid:durableId="1214464135">
    <w:abstractNumId w:val="34"/>
  </w:num>
  <w:num w:numId="23" w16cid:durableId="2144887458">
    <w:abstractNumId w:val="29"/>
  </w:num>
  <w:num w:numId="24" w16cid:durableId="730347546">
    <w:abstractNumId w:val="57"/>
  </w:num>
  <w:num w:numId="25" w16cid:durableId="770398125">
    <w:abstractNumId w:val="3"/>
  </w:num>
  <w:num w:numId="26" w16cid:durableId="194000044">
    <w:abstractNumId w:val="33"/>
  </w:num>
  <w:num w:numId="27" w16cid:durableId="1440639881">
    <w:abstractNumId w:val="8"/>
  </w:num>
  <w:num w:numId="28" w16cid:durableId="711617487">
    <w:abstractNumId w:val="75"/>
  </w:num>
  <w:num w:numId="29" w16cid:durableId="108814782">
    <w:abstractNumId w:val="28"/>
  </w:num>
  <w:num w:numId="30" w16cid:durableId="628441569">
    <w:abstractNumId w:val="27"/>
  </w:num>
  <w:num w:numId="31" w16cid:durableId="2044401696">
    <w:abstractNumId w:val="26"/>
  </w:num>
  <w:num w:numId="32" w16cid:durableId="969438614">
    <w:abstractNumId w:val="20"/>
  </w:num>
  <w:num w:numId="33" w16cid:durableId="1964263300">
    <w:abstractNumId w:val="52"/>
  </w:num>
  <w:num w:numId="34" w16cid:durableId="918176019">
    <w:abstractNumId w:val="41"/>
  </w:num>
  <w:num w:numId="35" w16cid:durableId="1075082880">
    <w:abstractNumId w:val="48"/>
  </w:num>
  <w:num w:numId="36" w16cid:durableId="1354066604">
    <w:abstractNumId w:val="61"/>
  </w:num>
  <w:num w:numId="37" w16cid:durableId="1172455283">
    <w:abstractNumId w:val="83"/>
  </w:num>
  <w:num w:numId="38" w16cid:durableId="1888947782">
    <w:abstractNumId w:val="47"/>
  </w:num>
  <w:num w:numId="39" w16cid:durableId="603343234">
    <w:abstractNumId w:val="2"/>
  </w:num>
  <w:num w:numId="40" w16cid:durableId="1588421740">
    <w:abstractNumId w:val="1"/>
  </w:num>
  <w:num w:numId="41" w16cid:durableId="1122649275">
    <w:abstractNumId w:val="0"/>
  </w:num>
  <w:num w:numId="42" w16cid:durableId="161550443">
    <w:abstractNumId w:val="76"/>
  </w:num>
  <w:num w:numId="43" w16cid:durableId="1165709193">
    <w:abstractNumId w:val="69"/>
  </w:num>
  <w:num w:numId="44" w16cid:durableId="1047338491">
    <w:abstractNumId w:val="67"/>
    <w:lvlOverride w:ilvl="0">
      <w:startOverride w:val="1"/>
    </w:lvlOverride>
  </w:num>
  <w:num w:numId="45" w16cid:durableId="1862812331">
    <w:abstractNumId w:val="46"/>
    <w:lvlOverride w:ilvl="0">
      <w:startOverride w:val="1"/>
    </w:lvlOverride>
  </w:num>
  <w:num w:numId="46" w16cid:durableId="1555581724">
    <w:abstractNumId w:val="30"/>
  </w:num>
  <w:num w:numId="47" w16cid:durableId="1036588886">
    <w:abstractNumId w:val="32"/>
  </w:num>
  <w:num w:numId="48" w16cid:durableId="195972179">
    <w:abstractNumId w:val="42"/>
  </w:num>
  <w:num w:numId="49" w16cid:durableId="1070276024">
    <w:abstractNumId w:val="49"/>
  </w:num>
  <w:num w:numId="50" w16cid:durableId="1102069934">
    <w:abstractNumId w:val="36"/>
  </w:num>
  <w:num w:numId="51" w16cid:durableId="440033584">
    <w:abstractNumId w:val="38"/>
  </w:num>
  <w:num w:numId="52" w16cid:durableId="2098674502">
    <w:abstractNumId w:val="64"/>
  </w:num>
  <w:num w:numId="53" w16cid:durableId="1336420275">
    <w:abstractNumId w:val="68"/>
  </w:num>
  <w:num w:numId="54" w16cid:durableId="200017660">
    <w:abstractNumId w:val="62"/>
  </w:num>
  <w:num w:numId="55" w16cid:durableId="1481733762">
    <w:abstractNumId w:val="21"/>
  </w:num>
  <w:num w:numId="56" w16cid:durableId="2045055490">
    <w:abstractNumId w:val="50"/>
  </w:num>
  <w:num w:numId="57" w16cid:durableId="71899160">
    <w:abstractNumId w:val="89"/>
  </w:num>
  <w:num w:numId="58" w16cid:durableId="5290751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58810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03676938">
    <w:abstractNumId w:val="15"/>
  </w:num>
  <w:num w:numId="61" w16cid:durableId="1231770909">
    <w:abstractNumId w:val="14"/>
  </w:num>
  <w:num w:numId="62" w16cid:durableId="1093964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851277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5102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173822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980025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965908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50706046">
    <w:abstractNumId w:val="40"/>
  </w:num>
  <w:num w:numId="69" w16cid:durableId="176194910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86048728">
    <w:abstractNumId w:val="12"/>
  </w:num>
  <w:num w:numId="71" w16cid:durableId="1010327483">
    <w:abstractNumId w:val="74"/>
  </w:num>
  <w:num w:numId="72" w16cid:durableId="510685336">
    <w:abstractNumId w:val="37"/>
  </w:num>
  <w:num w:numId="73" w16cid:durableId="425468317">
    <w:abstractNumId w:val="63"/>
  </w:num>
  <w:num w:numId="74" w16cid:durableId="122115121">
    <w:abstractNumId w:val="10"/>
  </w:num>
  <w:num w:numId="75" w16cid:durableId="357580854">
    <w:abstractNumId w:val="72"/>
  </w:num>
  <w:num w:numId="76" w16cid:durableId="1747073173">
    <w:abstractNumId w:val="90"/>
  </w:num>
  <w:num w:numId="77" w16cid:durableId="740753995">
    <w:abstractNumId w:val="86"/>
  </w:num>
  <w:num w:numId="78" w16cid:durableId="1511599355">
    <w:abstractNumId w:val="13"/>
  </w:num>
  <w:num w:numId="79" w16cid:durableId="1623875042">
    <w:abstractNumId w:val="9"/>
  </w:num>
  <w:num w:numId="80" w16cid:durableId="1632637466">
    <w:abstractNumId w:val="59"/>
  </w:num>
  <w:num w:numId="81" w16cid:durableId="1222597009">
    <w:abstractNumId w:val="53"/>
  </w:num>
  <w:num w:numId="82" w16cid:durableId="5658401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84219906">
    <w:abstractNumId w:val="17"/>
  </w:num>
  <w:num w:numId="84" w16cid:durableId="1400204573">
    <w:abstractNumId w:val="51"/>
  </w:num>
  <w:num w:numId="85" w16cid:durableId="1720090253">
    <w:abstractNumId w:val="81"/>
  </w:num>
  <w:num w:numId="86" w16cid:durableId="1101030864">
    <w:abstractNumId w:val="66"/>
  </w:num>
  <w:num w:numId="87" w16cid:durableId="1250650920">
    <w:abstractNumId w:val="80"/>
  </w:num>
  <w:num w:numId="88" w16cid:durableId="791287641">
    <w:abstractNumId w:val="77"/>
  </w:num>
  <w:num w:numId="89" w16cid:durableId="1941330082">
    <w:abstractNumId w:val="4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3"/>
    <w:rsid w:val="00002CB0"/>
    <w:rsid w:val="00005110"/>
    <w:rsid w:val="00011D46"/>
    <w:rsid w:val="00013DCF"/>
    <w:rsid w:val="00023D13"/>
    <w:rsid w:val="00025340"/>
    <w:rsid w:val="00026C1C"/>
    <w:rsid w:val="00026DB9"/>
    <w:rsid w:val="0003016C"/>
    <w:rsid w:val="0004126A"/>
    <w:rsid w:val="00042C43"/>
    <w:rsid w:val="00045DF0"/>
    <w:rsid w:val="00046178"/>
    <w:rsid w:val="0005185C"/>
    <w:rsid w:val="00052540"/>
    <w:rsid w:val="00053062"/>
    <w:rsid w:val="000541D8"/>
    <w:rsid w:val="00062155"/>
    <w:rsid w:val="00063126"/>
    <w:rsid w:val="0006410C"/>
    <w:rsid w:val="0006464C"/>
    <w:rsid w:val="00066468"/>
    <w:rsid w:val="00073815"/>
    <w:rsid w:val="00074F55"/>
    <w:rsid w:val="00084246"/>
    <w:rsid w:val="00087EED"/>
    <w:rsid w:val="00091078"/>
    <w:rsid w:val="00092C88"/>
    <w:rsid w:val="00094FDE"/>
    <w:rsid w:val="00095634"/>
    <w:rsid w:val="0009795F"/>
    <w:rsid w:val="000A4FCF"/>
    <w:rsid w:val="000A5AD1"/>
    <w:rsid w:val="000B12F0"/>
    <w:rsid w:val="000B2D14"/>
    <w:rsid w:val="000C4D91"/>
    <w:rsid w:val="000C685E"/>
    <w:rsid w:val="000D4B9A"/>
    <w:rsid w:val="000D5AD8"/>
    <w:rsid w:val="000D6DCD"/>
    <w:rsid w:val="000E1C7A"/>
    <w:rsid w:val="000F0170"/>
    <w:rsid w:val="000F3CD1"/>
    <w:rsid w:val="000F5793"/>
    <w:rsid w:val="00100F3D"/>
    <w:rsid w:val="00103609"/>
    <w:rsid w:val="001039DC"/>
    <w:rsid w:val="00105534"/>
    <w:rsid w:val="00106D54"/>
    <w:rsid w:val="00111754"/>
    <w:rsid w:val="00111C9F"/>
    <w:rsid w:val="00112F1E"/>
    <w:rsid w:val="00116067"/>
    <w:rsid w:val="00121390"/>
    <w:rsid w:val="00125168"/>
    <w:rsid w:val="00126B68"/>
    <w:rsid w:val="00132B91"/>
    <w:rsid w:val="00134077"/>
    <w:rsid w:val="001368C0"/>
    <w:rsid w:val="00144F71"/>
    <w:rsid w:val="00150E6F"/>
    <w:rsid w:val="00153052"/>
    <w:rsid w:val="00153B40"/>
    <w:rsid w:val="001544B9"/>
    <w:rsid w:val="001555F9"/>
    <w:rsid w:val="00160325"/>
    <w:rsid w:val="00160759"/>
    <w:rsid w:val="00167A8F"/>
    <w:rsid w:val="001725B9"/>
    <w:rsid w:val="0017370F"/>
    <w:rsid w:val="001749DA"/>
    <w:rsid w:val="00175802"/>
    <w:rsid w:val="00175AFE"/>
    <w:rsid w:val="00177C2F"/>
    <w:rsid w:val="00177D53"/>
    <w:rsid w:val="001812AF"/>
    <w:rsid w:val="0018511D"/>
    <w:rsid w:val="001857EC"/>
    <w:rsid w:val="001917EA"/>
    <w:rsid w:val="00193017"/>
    <w:rsid w:val="001A79B6"/>
    <w:rsid w:val="001B5355"/>
    <w:rsid w:val="001C0A24"/>
    <w:rsid w:val="001C5A55"/>
    <w:rsid w:val="001D2340"/>
    <w:rsid w:val="001D4190"/>
    <w:rsid w:val="001D5089"/>
    <w:rsid w:val="001D5E67"/>
    <w:rsid w:val="001E32A6"/>
    <w:rsid w:val="001E7BE0"/>
    <w:rsid w:val="00201636"/>
    <w:rsid w:val="00203E6A"/>
    <w:rsid w:val="0020773A"/>
    <w:rsid w:val="00227CFF"/>
    <w:rsid w:val="00233B4E"/>
    <w:rsid w:val="00236BC4"/>
    <w:rsid w:val="00240F9D"/>
    <w:rsid w:val="0024656E"/>
    <w:rsid w:val="002552CD"/>
    <w:rsid w:val="002634EE"/>
    <w:rsid w:val="002659FF"/>
    <w:rsid w:val="00265A17"/>
    <w:rsid w:val="00265A5F"/>
    <w:rsid w:val="0027022B"/>
    <w:rsid w:val="0027147A"/>
    <w:rsid w:val="00280438"/>
    <w:rsid w:val="00281757"/>
    <w:rsid w:val="00284C03"/>
    <w:rsid w:val="002871E9"/>
    <w:rsid w:val="002A0F6D"/>
    <w:rsid w:val="002A5B5A"/>
    <w:rsid w:val="002A6795"/>
    <w:rsid w:val="002B1117"/>
    <w:rsid w:val="002B53D2"/>
    <w:rsid w:val="002B5C5C"/>
    <w:rsid w:val="002C0F82"/>
    <w:rsid w:val="002C34DC"/>
    <w:rsid w:val="002D202E"/>
    <w:rsid w:val="002D2429"/>
    <w:rsid w:val="002D2CAA"/>
    <w:rsid w:val="002D3367"/>
    <w:rsid w:val="002D6599"/>
    <w:rsid w:val="002E1DE5"/>
    <w:rsid w:val="002E2868"/>
    <w:rsid w:val="002E2CC2"/>
    <w:rsid w:val="002E60D2"/>
    <w:rsid w:val="002E620C"/>
    <w:rsid w:val="002E6503"/>
    <w:rsid w:val="002E7133"/>
    <w:rsid w:val="002F17F4"/>
    <w:rsid w:val="002F6C53"/>
    <w:rsid w:val="00307107"/>
    <w:rsid w:val="00310C34"/>
    <w:rsid w:val="003124BE"/>
    <w:rsid w:val="00321E2F"/>
    <w:rsid w:val="003221AE"/>
    <w:rsid w:val="0032247B"/>
    <w:rsid w:val="003246A6"/>
    <w:rsid w:val="0032699E"/>
    <w:rsid w:val="003275B1"/>
    <w:rsid w:val="00337206"/>
    <w:rsid w:val="0034141E"/>
    <w:rsid w:val="003444C9"/>
    <w:rsid w:val="00347588"/>
    <w:rsid w:val="00353BA4"/>
    <w:rsid w:val="00353EED"/>
    <w:rsid w:val="003564FB"/>
    <w:rsid w:val="00357F88"/>
    <w:rsid w:val="00361DC3"/>
    <w:rsid w:val="00366404"/>
    <w:rsid w:val="0036738D"/>
    <w:rsid w:val="00367B43"/>
    <w:rsid w:val="00370805"/>
    <w:rsid w:val="00376C89"/>
    <w:rsid w:val="00383D24"/>
    <w:rsid w:val="003840D0"/>
    <w:rsid w:val="00390152"/>
    <w:rsid w:val="00391BF3"/>
    <w:rsid w:val="003B1007"/>
    <w:rsid w:val="003B2C21"/>
    <w:rsid w:val="003B4937"/>
    <w:rsid w:val="003B715D"/>
    <w:rsid w:val="003C01F2"/>
    <w:rsid w:val="003C5B4D"/>
    <w:rsid w:val="003C63FE"/>
    <w:rsid w:val="003D0E25"/>
    <w:rsid w:val="003D149F"/>
    <w:rsid w:val="003D1B76"/>
    <w:rsid w:val="003F0CD0"/>
    <w:rsid w:val="003F0FC9"/>
    <w:rsid w:val="003F248F"/>
    <w:rsid w:val="003F5A21"/>
    <w:rsid w:val="00405437"/>
    <w:rsid w:val="00415161"/>
    <w:rsid w:val="004171F9"/>
    <w:rsid w:val="0042066C"/>
    <w:rsid w:val="00420CBA"/>
    <w:rsid w:val="00421BA4"/>
    <w:rsid w:val="00425D16"/>
    <w:rsid w:val="0042606E"/>
    <w:rsid w:val="00426155"/>
    <w:rsid w:val="00426183"/>
    <w:rsid w:val="0043163D"/>
    <w:rsid w:val="00436663"/>
    <w:rsid w:val="00436FF1"/>
    <w:rsid w:val="00441B45"/>
    <w:rsid w:val="004420A6"/>
    <w:rsid w:val="00442B0E"/>
    <w:rsid w:val="004458AE"/>
    <w:rsid w:val="0044769F"/>
    <w:rsid w:val="00447A2D"/>
    <w:rsid w:val="00447AD5"/>
    <w:rsid w:val="00450482"/>
    <w:rsid w:val="004512B8"/>
    <w:rsid w:val="004532BE"/>
    <w:rsid w:val="00455379"/>
    <w:rsid w:val="004614D1"/>
    <w:rsid w:val="0046624D"/>
    <w:rsid w:val="004669E5"/>
    <w:rsid w:val="004703B1"/>
    <w:rsid w:val="00471EBD"/>
    <w:rsid w:val="00475F40"/>
    <w:rsid w:val="0048199E"/>
    <w:rsid w:val="004833C0"/>
    <w:rsid w:val="00484059"/>
    <w:rsid w:val="004931B7"/>
    <w:rsid w:val="00493308"/>
    <w:rsid w:val="00494D17"/>
    <w:rsid w:val="00495364"/>
    <w:rsid w:val="00496263"/>
    <w:rsid w:val="00496F30"/>
    <w:rsid w:val="004A03AE"/>
    <w:rsid w:val="004A2CFA"/>
    <w:rsid w:val="004A2E2B"/>
    <w:rsid w:val="004A3A4B"/>
    <w:rsid w:val="004B1E37"/>
    <w:rsid w:val="004B380A"/>
    <w:rsid w:val="004B480E"/>
    <w:rsid w:val="004B542C"/>
    <w:rsid w:val="004B6559"/>
    <w:rsid w:val="004B71D3"/>
    <w:rsid w:val="004C152F"/>
    <w:rsid w:val="004C6F39"/>
    <w:rsid w:val="004C7B76"/>
    <w:rsid w:val="004D11F0"/>
    <w:rsid w:val="004D270F"/>
    <w:rsid w:val="004D4761"/>
    <w:rsid w:val="004E779F"/>
    <w:rsid w:val="004F241B"/>
    <w:rsid w:val="004F256E"/>
    <w:rsid w:val="004F2B2C"/>
    <w:rsid w:val="00502A51"/>
    <w:rsid w:val="005116AA"/>
    <w:rsid w:val="00512266"/>
    <w:rsid w:val="00514265"/>
    <w:rsid w:val="00514FBB"/>
    <w:rsid w:val="0051619B"/>
    <w:rsid w:val="00520B4E"/>
    <w:rsid w:val="005241D2"/>
    <w:rsid w:val="00525B10"/>
    <w:rsid w:val="005269B6"/>
    <w:rsid w:val="00526AB5"/>
    <w:rsid w:val="00534D01"/>
    <w:rsid w:val="005365DD"/>
    <w:rsid w:val="00540F6C"/>
    <w:rsid w:val="0054225C"/>
    <w:rsid w:val="00550B65"/>
    <w:rsid w:val="005565C2"/>
    <w:rsid w:val="005574EC"/>
    <w:rsid w:val="00560A38"/>
    <w:rsid w:val="00560B53"/>
    <w:rsid w:val="005640F0"/>
    <w:rsid w:val="00565ADE"/>
    <w:rsid w:val="00572BE5"/>
    <w:rsid w:val="00574BAD"/>
    <w:rsid w:val="00580E00"/>
    <w:rsid w:val="005874D8"/>
    <w:rsid w:val="00595466"/>
    <w:rsid w:val="005A20B9"/>
    <w:rsid w:val="005A7538"/>
    <w:rsid w:val="005B2001"/>
    <w:rsid w:val="005B2767"/>
    <w:rsid w:val="005B70AB"/>
    <w:rsid w:val="005C20F0"/>
    <w:rsid w:val="005C5110"/>
    <w:rsid w:val="005D43D1"/>
    <w:rsid w:val="005D5F6B"/>
    <w:rsid w:val="005E2CA0"/>
    <w:rsid w:val="005E33FD"/>
    <w:rsid w:val="005E7619"/>
    <w:rsid w:val="005F230A"/>
    <w:rsid w:val="005F776C"/>
    <w:rsid w:val="00612125"/>
    <w:rsid w:val="006147DD"/>
    <w:rsid w:val="00614E30"/>
    <w:rsid w:val="006159DE"/>
    <w:rsid w:val="00616561"/>
    <w:rsid w:val="00623682"/>
    <w:rsid w:val="00623EB3"/>
    <w:rsid w:val="0062413E"/>
    <w:rsid w:val="0062505C"/>
    <w:rsid w:val="00632D80"/>
    <w:rsid w:val="0063400D"/>
    <w:rsid w:val="0063485F"/>
    <w:rsid w:val="00635920"/>
    <w:rsid w:val="00635997"/>
    <w:rsid w:val="006401D0"/>
    <w:rsid w:val="00642CCD"/>
    <w:rsid w:val="006458DF"/>
    <w:rsid w:val="006467F3"/>
    <w:rsid w:val="00647B49"/>
    <w:rsid w:val="006517EA"/>
    <w:rsid w:val="00653198"/>
    <w:rsid w:val="006543D9"/>
    <w:rsid w:val="006543DF"/>
    <w:rsid w:val="0065540D"/>
    <w:rsid w:val="0065553F"/>
    <w:rsid w:val="00661A80"/>
    <w:rsid w:val="00662E60"/>
    <w:rsid w:val="006639AF"/>
    <w:rsid w:val="00663E68"/>
    <w:rsid w:val="00667B87"/>
    <w:rsid w:val="00672532"/>
    <w:rsid w:val="0067299F"/>
    <w:rsid w:val="00673177"/>
    <w:rsid w:val="006742E8"/>
    <w:rsid w:val="00674754"/>
    <w:rsid w:val="00674AA1"/>
    <w:rsid w:val="00675389"/>
    <w:rsid w:val="00675431"/>
    <w:rsid w:val="006756A6"/>
    <w:rsid w:val="00675CC2"/>
    <w:rsid w:val="00681753"/>
    <w:rsid w:val="00683969"/>
    <w:rsid w:val="0068551A"/>
    <w:rsid w:val="0068643B"/>
    <w:rsid w:val="00693599"/>
    <w:rsid w:val="0069464F"/>
    <w:rsid w:val="00695386"/>
    <w:rsid w:val="006A248B"/>
    <w:rsid w:val="006A3D05"/>
    <w:rsid w:val="006B033E"/>
    <w:rsid w:val="006B19CD"/>
    <w:rsid w:val="006C0E6F"/>
    <w:rsid w:val="006C799A"/>
    <w:rsid w:val="006D31B8"/>
    <w:rsid w:val="006D41C6"/>
    <w:rsid w:val="006D4727"/>
    <w:rsid w:val="006D5862"/>
    <w:rsid w:val="006E2930"/>
    <w:rsid w:val="006E4E4F"/>
    <w:rsid w:val="006E5EA5"/>
    <w:rsid w:val="006E71AE"/>
    <w:rsid w:val="006F14A4"/>
    <w:rsid w:val="006F3CAF"/>
    <w:rsid w:val="006F43A2"/>
    <w:rsid w:val="006F459B"/>
    <w:rsid w:val="00701589"/>
    <w:rsid w:val="0070603F"/>
    <w:rsid w:val="007135C0"/>
    <w:rsid w:val="00717DAF"/>
    <w:rsid w:val="00730093"/>
    <w:rsid w:val="00733ACE"/>
    <w:rsid w:val="00734F85"/>
    <w:rsid w:val="00737524"/>
    <w:rsid w:val="00737E2C"/>
    <w:rsid w:val="00740F41"/>
    <w:rsid w:val="00743E8B"/>
    <w:rsid w:val="0076058C"/>
    <w:rsid w:val="007642E6"/>
    <w:rsid w:val="00765381"/>
    <w:rsid w:val="00766932"/>
    <w:rsid w:val="00771157"/>
    <w:rsid w:val="007722A5"/>
    <w:rsid w:val="007731F2"/>
    <w:rsid w:val="00774D08"/>
    <w:rsid w:val="00777AD8"/>
    <w:rsid w:val="00792632"/>
    <w:rsid w:val="00792970"/>
    <w:rsid w:val="00792DAB"/>
    <w:rsid w:val="00795344"/>
    <w:rsid w:val="007A0405"/>
    <w:rsid w:val="007A154E"/>
    <w:rsid w:val="007B1329"/>
    <w:rsid w:val="007B2D82"/>
    <w:rsid w:val="007B4DD4"/>
    <w:rsid w:val="007B54CF"/>
    <w:rsid w:val="007B5EFC"/>
    <w:rsid w:val="007C2F48"/>
    <w:rsid w:val="007C4D2F"/>
    <w:rsid w:val="007D1474"/>
    <w:rsid w:val="007D5183"/>
    <w:rsid w:val="007D74C8"/>
    <w:rsid w:val="007E2364"/>
    <w:rsid w:val="007E3592"/>
    <w:rsid w:val="007F3DA2"/>
    <w:rsid w:val="0080062F"/>
    <w:rsid w:val="00800787"/>
    <w:rsid w:val="008074A5"/>
    <w:rsid w:val="0081118B"/>
    <w:rsid w:val="00813DCF"/>
    <w:rsid w:val="00815C35"/>
    <w:rsid w:val="00817119"/>
    <w:rsid w:val="008242E7"/>
    <w:rsid w:val="0083064F"/>
    <w:rsid w:val="00831A20"/>
    <w:rsid w:val="00840DC8"/>
    <w:rsid w:val="008465E8"/>
    <w:rsid w:val="00846F16"/>
    <w:rsid w:val="0084777C"/>
    <w:rsid w:val="00847789"/>
    <w:rsid w:val="00853BC7"/>
    <w:rsid w:val="008604E7"/>
    <w:rsid w:val="00863D16"/>
    <w:rsid w:val="00864EC5"/>
    <w:rsid w:val="008717BC"/>
    <w:rsid w:val="0087206D"/>
    <w:rsid w:val="00872E44"/>
    <w:rsid w:val="008739A4"/>
    <w:rsid w:val="00875A2E"/>
    <w:rsid w:val="00876B27"/>
    <w:rsid w:val="00882E4A"/>
    <w:rsid w:val="00883247"/>
    <w:rsid w:val="0088555B"/>
    <w:rsid w:val="00890307"/>
    <w:rsid w:val="0089525B"/>
    <w:rsid w:val="00896A58"/>
    <w:rsid w:val="008A07F0"/>
    <w:rsid w:val="008A203A"/>
    <w:rsid w:val="008A749B"/>
    <w:rsid w:val="008B4423"/>
    <w:rsid w:val="008B44F4"/>
    <w:rsid w:val="008B7ACA"/>
    <w:rsid w:val="008B7FD2"/>
    <w:rsid w:val="008C1095"/>
    <w:rsid w:val="008C2F11"/>
    <w:rsid w:val="008C301B"/>
    <w:rsid w:val="008C5AE1"/>
    <w:rsid w:val="008D2E59"/>
    <w:rsid w:val="008D364C"/>
    <w:rsid w:val="008F420B"/>
    <w:rsid w:val="0090038D"/>
    <w:rsid w:val="00901335"/>
    <w:rsid w:val="00901BF0"/>
    <w:rsid w:val="00903A92"/>
    <w:rsid w:val="00904E55"/>
    <w:rsid w:val="00916040"/>
    <w:rsid w:val="00924DC7"/>
    <w:rsid w:val="00930F57"/>
    <w:rsid w:val="00946514"/>
    <w:rsid w:val="00947A8C"/>
    <w:rsid w:val="00950C9C"/>
    <w:rsid w:val="00951838"/>
    <w:rsid w:val="00956FC3"/>
    <w:rsid w:val="009572A1"/>
    <w:rsid w:val="00957EF0"/>
    <w:rsid w:val="00964F81"/>
    <w:rsid w:val="00970610"/>
    <w:rsid w:val="009716B5"/>
    <w:rsid w:val="00972776"/>
    <w:rsid w:val="009751BF"/>
    <w:rsid w:val="009771E4"/>
    <w:rsid w:val="00985FC5"/>
    <w:rsid w:val="00990869"/>
    <w:rsid w:val="00992908"/>
    <w:rsid w:val="0099569B"/>
    <w:rsid w:val="00995DE5"/>
    <w:rsid w:val="00996618"/>
    <w:rsid w:val="0099763A"/>
    <w:rsid w:val="009A540D"/>
    <w:rsid w:val="009B57ED"/>
    <w:rsid w:val="009C5C42"/>
    <w:rsid w:val="009C60ED"/>
    <w:rsid w:val="009D0598"/>
    <w:rsid w:val="009D2049"/>
    <w:rsid w:val="009D2FC6"/>
    <w:rsid w:val="009D44BF"/>
    <w:rsid w:val="009D7D60"/>
    <w:rsid w:val="009E6883"/>
    <w:rsid w:val="009E7DB9"/>
    <w:rsid w:val="00A02621"/>
    <w:rsid w:val="00A02DED"/>
    <w:rsid w:val="00A04B4B"/>
    <w:rsid w:val="00A06705"/>
    <w:rsid w:val="00A10A69"/>
    <w:rsid w:val="00A123A6"/>
    <w:rsid w:val="00A16596"/>
    <w:rsid w:val="00A2026F"/>
    <w:rsid w:val="00A24034"/>
    <w:rsid w:val="00A314FA"/>
    <w:rsid w:val="00A34111"/>
    <w:rsid w:val="00A35D2C"/>
    <w:rsid w:val="00A37446"/>
    <w:rsid w:val="00A37659"/>
    <w:rsid w:val="00A41E4F"/>
    <w:rsid w:val="00A42932"/>
    <w:rsid w:val="00A44FE4"/>
    <w:rsid w:val="00A50A82"/>
    <w:rsid w:val="00A526CE"/>
    <w:rsid w:val="00A6045D"/>
    <w:rsid w:val="00A62EC3"/>
    <w:rsid w:val="00A67CB6"/>
    <w:rsid w:val="00A70A3B"/>
    <w:rsid w:val="00A754F6"/>
    <w:rsid w:val="00A775D6"/>
    <w:rsid w:val="00A82473"/>
    <w:rsid w:val="00A83525"/>
    <w:rsid w:val="00A90C57"/>
    <w:rsid w:val="00A958CF"/>
    <w:rsid w:val="00A95F56"/>
    <w:rsid w:val="00A96D36"/>
    <w:rsid w:val="00A96F9F"/>
    <w:rsid w:val="00AA7C31"/>
    <w:rsid w:val="00AB01A1"/>
    <w:rsid w:val="00AB4CC0"/>
    <w:rsid w:val="00AB6625"/>
    <w:rsid w:val="00AB76AA"/>
    <w:rsid w:val="00AD0789"/>
    <w:rsid w:val="00AD55FC"/>
    <w:rsid w:val="00AD698B"/>
    <w:rsid w:val="00AE5679"/>
    <w:rsid w:val="00AE5C7A"/>
    <w:rsid w:val="00AF1CD5"/>
    <w:rsid w:val="00AF6B11"/>
    <w:rsid w:val="00AF77D3"/>
    <w:rsid w:val="00B02737"/>
    <w:rsid w:val="00B110F7"/>
    <w:rsid w:val="00B128CC"/>
    <w:rsid w:val="00B14F32"/>
    <w:rsid w:val="00B22ABC"/>
    <w:rsid w:val="00B233EE"/>
    <w:rsid w:val="00B30CCC"/>
    <w:rsid w:val="00B3260A"/>
    <w:rsid w:val="00B33BD4"/>
    <w:rsid w:val="00B433EE"/>
    <w:rsid w:val="00B43C05"/>
    <w:rsid w:val="00B44697"/>
    <w:rsid w:val="00B44E10"/>
    <w:rsid w:val="00B46CCE"/>
    <w:rsid w:val="00B47444"/>
    <w:rsid w:val="00B54286"/>
    <w:rsid w:val="00B54AB2"/>
    <w:rsid w:val="00B562B5"/>
    <w:rsid w:val="00B606F3"/>
    <w:rsid w:val="00B60EFF"/>
    <w:rsid w:val="00B6128B"/>
    <w:rsid w:val="00B614EB"/>
    <w:rsid w:val="00B61F4C"/>
    <w:rsid w:val="00B639C7"/>
    <w:rsid w:val="00B65F17"/>
    <w:rsid w:val="00B6666F"/>
    <w:rsid w:val="00B81323"/>
    <w:rsid w:val="00B8319F"/>
    <w:rsid w:val="00B86515"/>
    <w:rsid w:val="00B87B82"/>
    <w:rsid w:val="00B96162"/>
    <w:rsid w:val="00B96F1B"/>
    <w:rsid w:val="00BA4059"/>
    <w:rsid w:val="00BB245F"/>
    <w:rsid w:val="00BB369A"/>
    <w:rsid w:val="00BB5628"/>
    <w:rsid w:val="00BC1FAE"/>
    <w:rsid w:val="00BC7776"/>
    <w:rsid w:val="00BD5536"/>
    <w:rsid w:val="00BE0D49"/>
    <w:rsid w:val="00BE1E05"/>
    <w:rsid w:val="00BE2ABE"/>
    <w:rsid w:val="00BE2C3B"/>
    <w:rsid w:val="00BE387E"/>
    <w:rsid w:val="00BE4138"/>
    <w:rsid w:val="00BE60E5"/>
    <w:rsid w:val="00BE6BF8"/>
    <w:rsid w:val="00BE6FA5"/>
    <w:rsid w:val="00BF1D05"/>
    <w:rsid w:val="00BF1DD4"/>
    <w:rsid w:val="00BF6D8C"/>
    <w:rsid w:val="00C01050"/>
    <w:rsid w:val="00C0569C"/>
    <w:rsid w:val="00C139DC"/>
    <w:rsid w:val="00C157AE"/>
    <w:rsid w:val="00C22E28"/>
    <w:rsid w:val="00C2302E"/>
    <w:rsid w:val="00C257E0"/>
    <w:rsid w:val="00C27ECF"/>
    <w:rsid w:val="00C30E27"/>
    <w:rsid w:val="00C340CE"/>
    <w:rsid w:val="00C34473"/>
    <w:rsid w:val="00C60855"/>
    <w:rsid w:val="00C60F82"/>
    <w:rsid w:val="00C65B91"/>
    <w:rsid w:val="00C70883"/>
    <w:rsid w:val="00C728FE"/>
    <w:rsid w:val="00C73713"/>
    <w:rsid w:val="00C74D31"/>
    <w:rsid w:val="00C77170"/>
    <w:rsid w:val="00C80110"/>
    <w:rsid w:val="00C803C8"/>
    <w:rsid w:val="00C8679B"/>
    <w:rsid w:val="00C93B4F"/>
    <w:rsid w:val="00C949D0"/>
    <w:rsid w:val="00C9585A"/>
    <w:rsid w:val="00CA2FE2"/>
    <w:rsid w:val="00CB1AC9"/>
    <w:rsid w:val="00CB4035"/>
    <w:rsid w:val="00CC0157"/>
    <w:rsid w:val="00CC06F4"/>
    <w:rsid w:val="00CC5345"/>
    <w:rsid w:val="00CC7D11"/>
    <w:rsid w:val="00CD77BA"/>
    <w:rsid w:val="00CE22F2"/>
    <w:rsid w:val="00CE2DEA"/>
    <w:rsid w:val="00CE6DBD"/>
    <w:rsid w:val="00CE6F13"/>
    <w:rsid w:val="00CE7C1F"/>
    <w:rsid w:val="00CF2086"/>
    <w:rsid w:val="00CF5C3A"/>
    <w:rsid w:val="00D000DE"/>
    <w:rsid w:val="00D03D96"/>
    <w:rsid w:val="00D06400"/>
    <w:rsid w:val="00D078CC"/>
    <w:rsid w:val="00D1291A"/>
    <w:rsid w:val="00D1525F"/>
    <w:rsid w:val="00D15E49"/>
    <w:rsid w:val="00D203EC"/>
    <w:rsid w:val="00D23110"/>
    <w:rsid w:val="00D274DB"/>
    <w:rsid w:val="00D30CCE"/>
    <w:rsid w:val="00D3269B"/>
    <w:rsid w:val="00D32D97"/>
    <w:rsid w:val="00D35E10"/>
    <w:rsid w:val="00D404F8"/>
    <w:rsid w:val="00D42769"/>
    <w:rsid w:val="00D47C49"/>
    <w:rsid w:val="00D51480"/>
    <w:rsid w:val="00D516C7"/>
    <w:rsid w:val="00D51CE8"/>
    <w:rsid w:val="00D573D5"/>
    <w:rsid w:val="00D6339E"/>
    <w:rsid w:val="00D705D1"/>
    <w:rsid w:val="00D70E84"/>
    <w:rsid w:val="00D7103D"/>
    <w:rsid w:val="00D72291"/>
    <w:rsid w:val="00D7478A"/>
    <w:rsid w:val="00D7528A"/>
    <w:rsid w:val="00D759A4"/>
    <w:rsid w:val="00D75DDC"/>
    <w:rsid w:val="00D766DD"/>
    <w:rsid w:val="00D80E42"/>
    <w:rsid w:val="00D825B8"/>
    <w:rsid w:val="00D93931"/>
    <w:rsid w:val="00D9518E"/>
    <w:rsid w:val="00DA1667"/>
    <w:rsid w:val="00DA1A58"/>
    <w:rsid w:val="00DA2041"/>
    <w:rsid w:val="00DA55F4"/>
    <w:rsid w:val="00DA7607"/>
    <w:rsid w:val="00DA76A8"/>
    <w:rsid w:val="00DA7AC0"/>
    <w:rsid w:val="00DB0711"/>
    <w:rsid w:val="00DB44E3"/>
    <w:rsid w:val="00DB6971"/>
    <w:rsid w:val="00DC2A9F"/>
    <w:rsid w:val="00DC2FC4"/>
    <w:rsid w:val="00DC786A"/>
    <w:rsid w:val="00DD140B"/>
    <w:rsid w:val="00DD298C"/>
    <w:rsid w:val="00DD4307"/>
    <w:rsid w:val="00DD4B39"/>
    <w:rsid w:val="00DE6F1C"/>
    <w:rsid w:val="00DF1CE8"/>
    <w:rsid w:val="00DF51A6"/>
    <w:rsid w:val="00DF7A33"/>
    <w:rsid w:val="00E01D08"/>
    <w:rsid w:val="00E038DA"/>
    <w:rsid w:val="00E06D30"/>
    <w:rsid w:val="00E10EF4"/>
    <w:rsid w:val="00E255EF"/>
    <w:rsid w:val="00E277E9"/>
    <w:rsid w:val="00E27BC5"/>
    <w:rsid w:val="00E32A39"/>
    <w:rsid w:val="00E34E00"/>
    <w:rsid w:val="00E35A4A"/>
    <w:rsid w:val="00E37111"/>
    <w:rsid w:val="00E4097E"/>
    <w:rsid w:val="00E41020"/>
    <w:rsid w:val="00E4284F"/>
    <w:rsid w:val="00E43D62"/>
    <w:rsid w:val="00E444D6"/>
    <w:rsid w:val="00E469A7"/>
    <w:rsid w:val="00E47DC0"/>
    <w:rsid w:val="00E557A8"/>
    <w:rsid w:val="00E62EB5"/>
    <w:rsid w:val="00E650D4"/>
    <w:rsid w:val="00E671B1"/>
    <w:rsid w:val="00E71474"/>
    <w:rsid w:val="00E72D46"/>
    <w:rsid w:val="00E73391"/>
    <w:rsid w:val="00E7517E"/>
    <w:rsid w:val="00E77DFB"/>
    <w:rsid w:val="00E80B8E"/>
    <w:rsid w:val="00E820BE"/>
    <w:rsid w:val="00E9190A"/>
    <w:rsid w:val="00E94900"/>
    <w:rsid w:val="00E96837"/>
    <w:rsid w:val="00E96D9C"/>
    <w:rsid w:val="00E97059"/>
    <w:rsid w:val="00E970D9"/>
    <w:rsid w:val="00EA5A5E"/>
    <w:rsid w:val="00EA76CA"/>
    <w:rsid w:val="00EA7CB1"/>
    <w:rsid w:val="00EB237B"/>
    <w:rsid w:val="00EC07E1"/>
    <w:rsid w:val="00EC0A53"/>
    <w:rsid w:val="00EC233E"/>
    <w:rsid w:val="00ED0FDF"/>
    <w:rsid w:val="00ED537A"/>
    <w:rsid w:val="00ED7322"/>
    <w:rsid w:val="00EF117F"/>
    <w:rsid w:val="00EF21B0"/>
    <w:rsid w:val="00EF27B0"/>
    <w:rsid w:val="00EF31B4"/>
    <w:rsid w:val="00EF4F38"/>
    <w:rsid w:val="00F15CFB"/>
    <w:rsid w:val="00F178A1"/>
    <w:rsid w:val="00F17D3A"/>
    <w:rsid w:val="00F2014F"/>
    <w:rsid w:val="00F203E3"/>
    <w:rsid w:val="00F21B5D"/>
    <w:rsid w:val="00F22817"/>
    <w:rsid w:val="00F272B0"/>
    <w:rsid w:val="00F34E1E"/>
    <w:rsid w:val="00F42B2A"/>
    <w:rsid w:val="00F4651A"/>
    <w:rsid w:val="00F47A6F"/>
    <w:rsid w:val="00F503E8"/>
    <w:rsid w:val="00F54A4E"/>
    <w:rsid w:val="00F62354"/>
    <w:rsid w:val="00F65BF0"/>
    <w:rsid w:val="00F6605E"/>
    <w:rsid w:val="00F73F08"/>
    <w:rsid w:val="00F77259"/>
    <w:rsid w:val="00F803CA"/>
    <w:rsid w:val="00F804AF"/>
    <w:rsid w:val="00F82528"/>
    <w:rsid w:val="00F82C06"/>
    <w:rsid w:val="00F85D78"/>
    <w:rsid w:val="00FA03AA"/>
    <w:rsid w:val="00FA697D"/>
    <w:rsid w:val="00FB17A2"/>
    <w:rsid w:val="00FB3CD7"/>
    <w:rsid w:val="00FB4EA5"/>
    <w:rsid w:val="00FB51E3"/>
    <w:rsid w:val="00FB6F82"/>
    <w:rsid w:val="00FC1509"/>
    <w:rsid w:val="00FC1EDB"/>
    <w:rsid w:val="00FC2ADF"/>
    <w:rsid w:val="00FC7C11"/>
    <w:rsid w:val="00FD50F3"/>
    <w:rsid w:val="00FD5B8C"/>
    <w:rsid w:val="00FE29B4"/>
    <w:rsid w:val="00FE68EA"/>
    <w:rsid w:val="00FE7460"/>
    <w:rsid w:val="00FF0266"/>
    <w:rsid w:val="00FF0B03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41DEA"/>
  <w15:docId w15:val="{691F4C19-FDD6-4AD5-A5D2-930074B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4"/>
  </w:style>
  <w:style w:type="paragraph" w:styleId="Nagwek1">
    <w:name w:val="heading 1"/>
    <w:aliases w:val=" Znak2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674AA1"/>
    <w:pPr>
      <w:keepNext/>
      <w:pBdr>
        <w:bottom w:val="single" w:sz="4" w:space="1" w:color="auto"/>
      </w:pBdr>
      <w:spacing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674A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AA7C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1EBD"/>
  </w:style>
  <w:style w:type="paragraph" w:styleId="Stopka">
    <w:name w:val="footer"/>
    <w:basedOn w:val="Normalny"/>
    <w:link w:val="StopkaZnak"/>
    <w:uiPriority w:val="99"/>
    <w:unhideWhenUsed/>
    <w:rsid w:val="00471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BD"/>
  </w:style>
  <w:style w:type="character" w:styleId="Hipercze">
    <w:name w:val="Hyperlink"/>
    <w:uiPriority w:val="99"/>
    <w:rsid w:val="00471EBD"/>
    <w:rPr>
      <w:color w:val="0000FF"/>
      <w:u w:val="single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025340"/>
  </w:style>
  <w:style w:type="paragraph" w:styleId="NormalnyWeb">
    <w:name w:val="Normal (Web)"/>
    <w:basedOn w:val="Normalny"/>
    <w:uiPriority w:val="99"/>
    <w:rsid w:val="00310C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053062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05306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06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7B54CF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E970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70D9"/>
  </w:style>
  <w:style w:type="table" w:customStyle="1" w:styleId="Tabela-Siatka1">
    <w:name w:val="Tabela - Siatka1"/>
    <w:basedOn w:val="Standardowy"/>
    <w:next w:val="Tabela-Siatka"/>
    <w:uiPriority w:val="39"/>
    <w:rsid w:val="00E970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28"/>
    <w:rPr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F2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F241B"/>
    <w:rPr>
      <w:rFonts w:ascii="Segoe UI" w:hAnsi="Segoe UI" w:cs="Segoe UI"/>
      <w:sz w:val="18"/>
      <w:szCs w:val="18"/>
    </w:rPr>
  </w:style>
  <w:style w:type="paragraph" w:customStyle="1" w:styleId="arimr">
    <w:name w:val="arimr"/>
    <w:basedOn w:val="Normalny"/>
    <w:rsid w:val="00D7478A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C49"/>
  </w:style>
  <w:style w:type="paragraph" w:styleId="Spistreci1">
    <w:name w:val="toc 1"/>
    <w:basedOn w:val="Normalny"/>
    <w:next w:val="Normalny"/>
    <w:autoRedefine/>
    <w:uiPriority w:val="39"/>
    <w:unhideWhenUsed/>
    <w:rsid w:val="002F6C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6C53"/>
    <w:pPr>
      <w:spacing w:after="100"/>
      <w:ind w:left="220"/>
    </w:pPr>
  </w:style>
  <w:style w:type="paragraph" w:customStyle="1" w:styleId="ust">
    <w:name w:val="ust"/>
    <w:rsid w:val="00E9190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674AA1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674AA1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674AA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674AA1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4AA1"/>
    <w:rPr>
      <w:color w:val="434343"/>
      <w:sz w:val="28"/>
      <w:szCs w:val="28"/>
    </w:rPr>
  </w:style>
  <w:style w:type="numbering" w:customStyle="1" w:styleId="WW8Num231">
    <w:name w:val="WW8Num231"/>
    <w:rsid w:val="00674AA1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A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674AA1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1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4AA1"/>
    <w:rPr>
      <w:color w:val="666666"/>
      <w:sz w:val="30"/>
      <w:szCs w:val="30"/>
    </w:rPr>
  </w:style>
  <w:style w:type="paragraph" w:styleId="Tekstpodstawowy3">
    <w:name w:val="Body Text 3"/>
    <w:basedOn w:val="Normalny"/>
    <w:link w:val="Tekstpodstawowy3Znak"/>
    <w:unhideWhenUsed/>
    <w:rsid w:val="00674AA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4AA1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numbering" w:customStyle="1" w:styleId="WW8Num37">
    <w:name w:val="WW8Num37"/>
    <w:rsid w:val="00674AA1"/>
    <w:pPr>
      <w:numPr>
        <w:numId w:val="34"/>
      </w:numPr>
    </w:pPr>
  </w:style>
  <w:style w:type="numbering" w:customStyle="1" w:styleId="WW8Num21">
    <w:name w:val="WW8Num21"/>
    <w:rsid w:val="00674AA1"/>
    <w:pPr>
      <w:numPr>
        <w:numId w:val="35"/>
      </w:numPr>
    </w:pPr>
  </w:style>
  <w:style w:type="numbering" w:customStyle="1" w:styleId="WW8Num6">
    <w:name w:val="WW8Num6"/>
    <w:rsid w:val="00674AA1"/>
    <w:pPr>
      <w:numPr>
        <w:numId w:val="36"/>
      </w:numPr>
    </w:pPr>
  </w:style>
  <w:style w:type="character" w:customStyle="1" w:styleId="Nagwek4Znak">
    <w:name w:val="Nagłówek 4 Znak"/>
    <w:basedOn w:val="Domylnaczcionkaakapitu"/>
    <w:link w:val="Nagwek4"/>
    <w:rsid w:val="00674AA1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74AA1"/>
    <w:rPr>
      <w:color w:val="666666"/>
    </w:rPr>
  </w:style>
  <w:style w:type="paragraph" w:customStyle="1" w:styleId="Style">
    <w:name w:val="Style"/>
    <w:rsid w:val="00674AA1"/>
    <w:pPr>
      <w:widowControl w:val="0"/>
      <w:autoSpaceDE w:val="0"/>
      <w:autoSpaceDN w:val="0"/>
      <w:adjustRightInd w:val="0"/>
      <w:spacing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pkt1">
    <w:name w:val="pkt1"/>
    <w:basedOn w:val="Normalny"/>
    <w:rsid w:val="00674A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pkt">
    <w:name w:val="pkt"/>
    <w:basedOn w:val="Normalny"/>
    <w:link w:val="pktZnak"/>
    <w:rsid w:val="00674A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674AA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674AA1"/>
    <w:rPr>
      <w:sz w:val="52"/>
      <w:szCs w:val="52"/>
    </w:rPr>
  </w:style>
  <w:style w:type="character" w:customStyle="1" w:styleId="WW8Num2z0">
    <w:name w:val="WW8Num2z0"/>
    <w:rsid w:val="00674AA1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674AA1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AA1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674AA1"/>
    <w:pPr>
      <w:numPr>
        <w:numId w:val="37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Numerstrony">
    <w:name w:val="page number"/>
    <w:basedOn w:val="Domylnaczcionkaakapitu"/>
    <w:rsid w:val="00674AA1"/>
  </w:style>
  <w:style w:type="paragraph" w:customStyle="1" w:styleId="ustp">
    <w:name w:val="ustęp"/>
    <w:basedOn w:val="Normalny"/>
    <w:rsid w:val="00674AA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x">
    <w:name w:val="tx"/>
    <w:basedOn w:val="Normalny"/>
    <w:rsid w:val="0067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674AA1"/>
    <w:pPr>
      <w:spacing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PodpisZnak">
    <w:name w:val="Podpis Znak"/>
    <w:basedOn w:val="Domylnaczcionkaakapitu"/>
    <w:link w:val="Podpis"/>
    <w:rsid w:val="00674AA1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customStyle="1" w:styleId="ust1art">
    <w:name w:val="ust1 art"/>
    <w:rsid w:val="00674AA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4AA1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">
    <w:name w:val="List"/>
    <w:basedOn w:val="Normalny"/>
    <w:rsid w:val="00674AA1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2">
    <w:name w:val="List 2"/>
    <w:basedOn w:val="Normalny"/>
    <w:rsid w:val="00674AA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">
    <w:name w:val="List Bullet"/>
    <w:basedOn w:val="Normalny"/>
    <w:autoRedefine/>
    <w:rsid w:val="00674AA1"/>
    <w:pPr>
      <w:numPr>
        <w:numId w:val="39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2">
    <w:name w:val="List Bullet 2"/>
    <w:basedOn w:val="Normalny"/>
    <w:autoRedefine/>
    <w:rsid w:val="00674AA1"/>
    <w:pPr>
      <w:numPr>
        <w:numId w:val="40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punktowana3">
    <w:name w:val="List Bullet 3"/>
    <w:basedOn w:val="Normalny"/>
    <w:autoRedefine/>
    <w:rsid w:val="00674AA1"/>
    <w:pPr>
      <w:numPr>
        <w:numId w:val="4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">
    <w:name w:val="List Continue"/>
    <w:basedOn w:val="Normalny"/>
    <w:rsid w:val="00674A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a-kontynuacja2">
    <w:name w:val="List Continue 2"/>
    <w:basedOn w:val="Normalny"/>
    <w:rsid w:val="00674AA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">
    <w:name w:val="Char Znak Char Znak Char Znak Char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apple-style-span">
    <w:name w:val="apple-style-span"/>
    <w:basedOn w:val="Domylnaczcionkaakapitu"/>
    <w:rsid w:val="00674AA1"/>
  </w:style>
  <w:style w:type="paragraph" w:customStyle="1" w:styleId="Tekstpodstawowy21">
    <w:name w:val="Tekst podstawowy 21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val="pl-PL"/>
    </w:rPr>
  </w:style>
  <w:style w:type="paragraph" w:customStyle="1" w:styleId="Tekstpodstawowywcity21">
    <w:name w:val="Tekst podstawowy wcięty 21"/>
    <w:basedOn w:val="Normalny"/>
    <w:rsid w:val="00674AA1"/>
    <w:pPr>
      <w:suppressAutoHyphens/>
      <w:spacing w:line="240" w:lineRule="auto"/>
      <w:ind w:left="360"/>
    </w:pPr>
    <w:rPr>
      <w:rFonts w:eastAsia="Times New Roman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674AA1"/>
    <w:pPr>
      <w:suppressAutoHyphens/>
      <w:autoSpaceDE w:val="0"/>
      <w:spacing w:line="240" w:lineRule="auto"/>
      <w:ind w:left="360"/>
      <w:jc w:val="both"/>
    </w:pPr>
    <w:rPr>
      <w:rFonts w:eastAsia="Times New Roman" w:cs="Times New Roman"/>
      <w:color w:val="000000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674AA1"/>
    <w:pPr>
      <w:suppressAutoHyphens/>
      <w:autoSpaceDE w:val="0"/>
      <w:spacing w:line="240" w:lineRule="auto"/>
      <w:ind w:left="360"/>
    </w:pPr>
    <w:rPr>
      <w:rFonts w:eastAsia="Times New Roman" w:cs="Times New Roman"/>
      <w:i/>
      <w:color w:val="000000"/>
      <w:szCs w:val="24"/>
      <w:lang w:val="pl-PL" w:eastAsia="ar-SA"/>
    </w:rPr>
  </w:style>
  <w:style w:type="paragraph" w:customStyle="1" w:styleId="Normalny4">
    <w:name w:val="Normalny+4"/>
    <w:basedOn w:val="Default"/>
    <w:next w:val="Default"/>
    <w:rsid w:val="00674AA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74AA1"/>
    <w:rPr>
      <w:rFonts w:ascii="Arial" w:hAnsi="Arial"/>
      <w:color w:val="auto"/>
    </w:rPr>
  </w:style>
  <w:style w:type="paragraph" w:customStyle="1" w:styleId="Tytu0">
    <w:name w:val="Tytu?"/>
    <w:basedOn w:val="Normalny"/>
    <w:rsid w:val="00674AA1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674AA1"/>
    <w:pPr>
      <w:numPr>
        <w:numId w:val="42"/>
      </w:numPr>
      <w:tabs>
        <w:tab w:val="clear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674AA1"/>
    <w:pPr>
      <w:keepNext/>
      <w:numPr>
        <w:numId w:val="3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pl-PL"/>
    </w:rPr>
  </w:style>
  <w:style w:type="paragraph" w:customStyle="1" w:styleId="litera">
    <w:name w:val="litera"/>
    <w:basedOn w:val="Normalny"/>
    <w:rsid w:val="00674AA1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podpisy">
    <w:name w:val="podpisy"/>
    <w:basedOn w:val="Normalny"/>
    <w:rsid w:val="00674AA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pl-PL"/>
    </w:rPr>
  </w:style>
  <w:style w:type="paragraph" w:customStyle="1" w:styleId="Tekstpodstawowy230">
    <w:name w:val="Tekst podstawowy 23"/>
    <w:basedOn w:val="Normalny"/>
    <w:rsid w:val="00674AA1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74AA1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Mapadokumentu">
    <w:name w:val="Document Map"/>
    <w:basedOn w:val="Normalny"/>
    <w:link w:val="MapadokumentuZnak"/>
    <w:rsid w:val="00674AA1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rsid w:val="00674AA1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674AA1"/>
    <w:pPr>
      <w:spacing w:line="240" w:lineRule="auto"/>
    </w:pPr>
    <w:rPr>
      <w:rFonts w:eastAsia="Times New Roman"/>
      <w:sz w:val="24"/>
      <w:szCs w:val="24"/>
      <w:lang w:val="pl-PL"/>
    </w:rPr>
  </w:style>
  <w:style w:type="paragraph" w:customStyle="1" w:styleId="xl53">
    <w:name w:val="xl53"/>
    <w:basedOn w:val="Normalny"/>
    <w:rsid w:val="0067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ZnakZnak13">
    <w:name w:val="Znak Znak13"/>
    <w:locked/>
    <w:rsid w:val="00674AA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74AA1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674AA1"/>
    <w:pPr>
      <w:numPr>
        <w:numId w:val="43"/>
      </w:numPr>
      <w:spacing w:before="120" w:after="120" w:line="240" w:lineRule="auto"/>
    </w:pPr>
    <w:rPr>
      <w:rFonts w:eastAsia="Times New Roman"/>
      <w:szCs w:val="24"/>
      <w:lang w:val="pl-PL"/>
    </w:rPr>
  </w:style>
  <w:style w:type="paragraph" w:customStyle="1" w:styleId="Zawartotabeli">
    <w:name w:val="Zawartość tabeli"/>
    <w:basedOn w:val="Normalny"/>
    <w:rsid w:val="00674AA1"/>
    <w:pPr>
      <w:suppressLineNumbers/>
      <w:suppressAutoHyphens/>
      <w:spacing w:line="240" w:lineRule="auto"/>
    </w:pPr>
    <w:rPr>
      <w:rFonts w:ascii="Times New Roman" w:eastAsia="MS Mincho" w:hAnsi="Times New Roman" w:cs="Times New Roman"/>
      <w:sz w:val="20"/>
      <w:szCs w:val="20"/>
      <w:lang w:val="pl-PL" w:eastAsia="ar-SA"/>
    </w:rPr>
  </w:style>
  <w:style w:type="character" w:customStyle="1" w:styleId="FontStyle17">
    <w:name w:val="Font Style17"/>
    <w:rsid w:val="00674AA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74AA1"/>
    <w:pPr>
      <w:spacing w:line="240" w:lineRule="auto"/>
      <w:ind w:left="993" w:hanging="426"/>
    </w:pPr>
    <w:rPr>
      <w:rFonts w:eastAsia="Times New Roman" w:cs="Times New Roman"/>
      <w:szCs w:val="20"/>
      <w:lang w:val="de-DE"/>
    </w:rPr>
  </w:style>
  <w:style w:type="paragraph" w:customStyle="1" w:styleId="podpunkt">
    <w:name w:val="podpunkt"/>
    <w:basedOn w:val="Normalny"/>
    <w:rsid w:val="00674AA1"/>
    <w:pPr>
      <w:spacing w:line="240" w:lineRule="auto"/>
      <w:ind w:left="567"/>
    </w:pPr>
    <w:rPr>
      <w:rFonts w:eastAsia="Times New Roman" w:cs="Times New Roman"/>
      <w:b/>
      <w:szCs w:val="20"/>
      <w:lang w:val="de-DE"/>
    </w:rPr>
  </w:style>
  <w:style w:type="paragraph" w:styleId="Bezodstpw">
    <w:name w:val="No Spacing"/>
    <w:qFormat/>
    <w:rsid w:val="00674AA1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AbsatzTableFormat">
    <w:name w:val="AbsatzTableFormat"/>
    <w:basedOn w:val="Normalny"/>
    <w:rsid w:val="00674AA1"/>
    <w:pPr>
      <w:suppressAutoHyphens/>
      <w:spacing w:line="240" w:lineRule="auto"/>
      <w:ind w:left="-69"/>
    </w:pPr>
    <w:rPr>
      <w:rFonts w:ascii="Times New Roman" w:eastAsia="MS Mincho" w:hAnsi="Times New Roman" w:cs="Times New Roman"/>
      <w:sz w:val="16"/>
      <w:szCs w:val="16"/>
      <w:lang w:val="pl-PL" w:eastAsia="ar-SA"/>
    </w:rPr>
  </w:style>
  <w:style w:type="paragraph" w:customStyle="1" w:styleId="NormalBold">
    <w:name w:val="NormalBold"/>
    <w:basedOn w:val="Normalny"/>
    <w:link w:val="NormalBoldChar"/>
    <w:rsid w:val="00674AA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674AA1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674AA1"/>
    <w:rPr>
      <w:b/>
      <w:i/>
      <w:spacing w:val="0"/>
    </w:rPr>
  </w:style>
  <w:style w:type="paragraph" w:customStyle="1" w:styleId="Text1">
    <w:name w:val="Text 1"/>
    <w:basedOn w:val="Normalny"/>
    <w:rsid w:val="00674AA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674AA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674AA1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674AA1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674AA1"/>
    <w:pPr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674AA1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674AA1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674AA1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674AA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674AA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WW8Num31z1">
    <w:name w:val="WW8Num31z1"/>
    <w:rsid w:val="00674AA1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674AA1"/>
    <w:rPr>
      <w:b/>
      <w:bCs/>
    </w:rPr>
  </w:style>
  <w:style w:type="character" w:customStyle="1" w:styleId="apple-converted-space">
    <w:name w:val="apple-converted-space"/>
    <w:basedOn w:val="Domylnaczcionkaakapitu"/>
    <w:rsid w:val="00674AA1"/>
  </w:style>
  <w:style w:type="paragraph" w:customStyle="1" w:styleId="WW-Lista2">
    <w:name w:val="WW-Lista 2"/>
    <w:basedOn w:val="Normalny"/>
    <w:rsid w:val="00674AA1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WW-Lista3">
    <w:name w:val="WW-Lista 3"/>
    <w:basedOn w:val="Normalny"/>
    <w:rsid w:val="00674AA1"/>
    <w:pPr>
      <w:widowControl w:val="0"/>
      <w:suppressAutoHyphens/>
      <w:spacing w:line="240" w:lineRule="auto"/>
      <w:ind w:left="849" w:hanging="283"/>
    </w:pPr>
    <w:rPr>
      <w:rFonts w:ascii="Times New Roman" w:eastAsia="Tahoma" w:hAnsi="Times New Roman" w:cs="Times New Roman"/>
      <w:sz w:val="24"/>
      <w:szCs w:val="24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3E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70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4D11F0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5CF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03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mosir_zabrz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strona/2-polityka-prywatnosci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mosir.zabrze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mosir.zabrz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sekretariat@mosir.zabrze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sekretariat@mosir.zabrz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ir.zabrz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1.xml"/><Relationship Id="rId8" Type="http://schemas.openxmlformats.org/officeDocument/2006/relationships/hyperlink" Target="mailto:zamowienia.publiczne@mosir.zabrz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mosir_zabrze" TargetMode="External"/><Relationship Id="rId38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mailto:daneosobowe@mosir.zabrz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92A7-F80F-4CF4-A01C-593E8D4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49</Pages>
  <Words>16000</Words>
  <Characters>96003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Gołkowska</dc:creator>
  <cp:lastModifiedBy>Iwona Gołkowska</cp:lastModifiedBy>
  <cp:revision>86</cp:revision>
  <cp:lastPrinted>2022-07-07T10:04:00Z</cp:lastPrinted>
  <dcterms:created xsi:type="dcterms:W3CDTF">2022-06-30T07:55:00Z</dcterms:created>
  <dcterms:modified xsi:type="dcterms:W3CDTF">2022-07-07T10:05:00Z</dcterms:modified>
</cp:coreProperties>
</file>