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07B6" w14:textId="00CB0DAA" w:rsidR="003205C3" w:rsidRPr="000141E5" w:rsidRDefault="00765D46" w:rsidP="003205C3">
      <w:pPr>
        <w:widowControl/>
        <w:autoSpaceDE/>
        <w:autoSpaceDN/>
        <w:adjustRightInd/>
        <w:jc w:val="right"/>
        <w:rPr>
          <w:rFonts w:ascii="Tahoma" w:hAnsi="Tahoma" w:cs="Tahoma"/>
          <w:color w:val="000000" w:themeColor="text1"/>
        </w:rPr>
      </w:pPr>
      <w:bookmarkStart w:id="0" w:name="_Hlk69447377"/>
      <w:r w:rsidRPr="000141E5">
        <w:rPr>
          <w:rFonts w:ascii="Tahoma" w:hAnsi="Tahoma" w:cs="Tahoma"/>
          <w:b/>
          <w:color w:val="000000" w:themeColor="text1"/>
        </w:rPr>
        <w:t xml:space="preserve">Nr postępowania </w:t>
      </w:r>
      <w:bookmarkEnd w:id="0"/>
      <w:r w:rsidR="003677DF">
        <w:rPr>
          <w:rFonts w:ascii="Tahoma" w:hAnsi="Tahoma" w:cs="Tahoma"/>
          <w:b/>
          <w:color w:val="000000" w:themeColor="text1"/>
        </w:rPr>
        <w:t>RIiRG.OŚ.1.202</w:t>
      </w:r>
      <w:r w:rsidR="000F691A">
        <w:rPr>
          <w:rFonts w:ascii="Tahoma" w:hAnsi="Tahoma" w:cs="Tahoma"/>
          <w:b/>
          <w:color w:val="000000" w:themeColor="text1"/>
        </w:rPr>
        <w:t>4</w:t>
      </w:r>
    </w:p>
    <w:p w14:paraId="139C96E1" w14:textId="77777777" w:rsidR="003205C3" w:rsidRPr="000141E5" w:rsidRDefault="003205C3" w:rsidP="003205C3">
      <w:pPr>
        <w:widowControl/>
        <w:autoSpaceDE/>
        <w:autoSpaceDN/>
        <w:adjustRightInd/>
        <w:jc w:val="right"/>
        <w:rPr>
          <w:rFonts w:ascii="Tahoma" w:hAnsi="Tahoma" w:cs="Tahoma"/>
          <w:bCs/>
          <w:color w:val="000000" w:themeColor="text1"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88"/>
        <w:gridCol w:w="2424"/>
        <w:gridCol w:w="2966"/>
        <w:gridCol w:w="79"/>
      </w:tblGrid>
      <w:tr w:rsidR="002A5DF0" w:rsidRPr="000141E5" w14:paraId="0CC5DCB3" w14:textId="77777777" w:rsidTr="00D45234">
        <w:trPr>
          <w:trHeight w:val="399"/>
        </w:trPr>
        <w:tc>
          <w:tcPr>
            <w:tcW w:w="2802" w:type="dxa"/>
            <w:shd w:val="clear" w:color="auto" w:fill="D9D9D9" w:themeFill="background1" w:themeFillShade="D9"/>
          </w:tcPr>
          <w:p w14:paraId="7954ED55" w14:textId="185517DD" w:rsidR="003205C3" w:rsidRPr="000409C8" w:rsidRDefault="003205C3" w:rsidP="002A5DF0">
            <w:pPr>
              <w:widowControl/>
              <w:tabs>
                <w:tab w:val="left" w:pos="360"/>
                <w:tab w:val="left" w:pos="3780"/>
                <w:tab w:val="left" w:pos="3960"/>
              </w:tabs>
              <w:autoSpaceDE/>
              <w:autoSpaceDN/>
              <w:adjustRightInd/>
              <w:ind w:left="360" w:hanging="360"/>
              <w:jc w:val="center"/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</w:pPr>
            <w:r w:rsidRPr="000409C8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 xml:space="preserve">ZAŁĄCZNIK NR </w:t>
            </w:r>
            <w:r w:rsidR="002A5DF0" w:rsidRPr="000409C8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>3</w:t>
            </w:r>
          </w:p>
        </w:tc>
        <w:tc>
          <w:tcPr>
            <w:tcW w:w="7095" w:type="dxa"/>
            <w:gridSpan w:val="4"/>
            <w:shd w:val="clear" w:color="auto" w:fill="D9D9D9" w:themeFill="background1" w:themeFillShade="D9"/>
          </w:tcPr>
          <w:p w14:paraId="0DD7041F" w14:textId="7C4A479A" w:rsidR="003205C3" w:rsidRPr="000141E5" w:rsidRDefault="00FB4303" w:rsidP="000141E5">
            <w:pPr>
              <w:pStyle w:val="Bezodstpw"/>
              <w:jc w:val="center"/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</w:pPr>
            <w:r w:rsidRPr="000141E5"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  <w:t>Oświadczenie wykonawców wspólnie ubiegających się o udzielenie zamówienia</w:t>
            </w:r>
          </w:p>
        </w:tc>
      </w:tr>
      <w:tr w:rsidR="002A5DF0" w:rsidRPr="000141E5" w14:paraId="240CB9AB" w14:textId="77777777" w:rsidTr="00C8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3955" w:type="dxa"/>
          <w:wAfter w:w="92" w:type="dxa"/>
          <w:trHeight w:val="1002"/>
        </w:trPr>
        <w:tc>
          <w:tcPr>
            <w:tcW w:w="2572" w:type="dxa"/>
            <w:tcBorders>
              <w:top w:val="single" w:sz="4" w:space="0" w:color="auto"/>
            </w:tcBorders>
          </w:tcPr>
          <w:p w14:paraId="1DB084C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bookmarkStart w:id="1" w:name="_Hlk510617129"/>
            <w:bookmarkStart w:id="2" w:name="_Hlk510165036"/>
          </w:p>
          <w:p w14:paraId="17E2F0F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Zamawiający</w:t>
            </w:r>
          </w:p>
          <w:p w14:paraId="78439E7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Siedziba:</w:t>
            </w:r>
          </w:p>
          <w:p w14:paraId="5560F70C" w14:textId="77777777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14:paraId="03F2779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  <w:p w14:paraId="07E32C89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Gmina Galewice</w:t>
            </w:r>
          </w:p>
          <w:p w14:paraId="54F15948" w14:textId="77777777" w:rsidR="00C87C8A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 xml:space="preserve">98-405 Galewice, </w:t>
            </w:r>
          </w:p>
          <w:p w14:paraId="3130323A" w14:textId="0412812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ul.</w:t>
            </w:r>
            <w:r w:rsidR="00C87C8A">
              <w:rPr>
                <w:rFonts w:ascii="Tahoma" w:hAnsi="Tahoma" w:cs="Tahoma"/>
                <w:color w:val="000000" w:themeColor="text1"/>
                <w:lang w:eastAsia="en-US"/>
              </w:rPr>
              <w:t xml:space="preserve"> </w:t>
            </w: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Wieluńska 5</w:t>
            </w:r>
          </w:p>
          <w:p w14:paraId="2103A63A" w14:textId="10B4DCEC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</w:tr>
    </w:tbl>
    <w:p w14:paraId="2483672F" w14:textId="4547D0CD" w:rsidR="00C87C8A" w:rsidRDefault="00C87C8A" w:rsidP="00C87C8A">
      <w:pPr>
        <w:spacing w:line="360" w:lineRule="auto"/>
        <w:rPr>
          <w:rFonts w:ascii="Tahoma" w:hAnsi="Tahoma" w:cs="Tahoma"/>
          <w:b/>
          <w:color w:val="000000"/>
          <w:u w:val="single"/>
        </w:rPr>
      </w:pPr>
      <w:bookmarkStart w:id="3" w:name="_Hlk66375550"/>
      <w:bookmarkEnd w:id="1"/>
      <w:r>
        <w:rPr>
          <w:rFonts w:ascii="Tahoma" w:hAnsi="Tahoma" w:cs="Tahoma"/>
          <w:b/>
          <w:color w:val="000000"/>
          <w:u w:val="single"/>
        </w:rPr>
        <w:t>Wykonawca / Podmiot udostępniający zasoby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1926B546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1A2F3E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  <w:p w14:paraId="67934E10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D0502C3" w14:textId="77777777" w:rsidR="00C87C8A" w:rsidRDefault="00C87C8A" w:rsidP="00C87C8A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pełna nazwa/firma, siedziba  </w:t>
      </w:r>
    </w:p>
    <w:p w14:paraId="4447E5DB" w14:textId="77777777" w:rsidR="00C87C8A" w:rsidRDefault="00C87C8A" w:rsidP="00C87C8A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w zależności od podmiotu: </w:t>
      </w:r>
    </w:p>
    <w:p w14:paraId="1549D582" w14:textId="77777777" w:rsidR="00C87C8A" w:rsidRDefault="00C87C8A" w:rsidP="00C87C8A">
      <w:pPr>
        <w:rPr>
          <w:rFonts w:ascii="Tahoma" w:hAnsi="Tahoma" w:cs="Tahoma"/>
          <w:bCs/>
          <w:i/>
        </w:rPr>
      </w:pPr>
    </w:p>
    <w:p w14:paraId="4C9092A0" w14:textId="15EF48FF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NIP/PESEL                                                                        </w:t>
      </w:r>
      <w:r w:rsid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>
        <w:rPr>
          <w:rFonts w:ascii="Tahoma" w:hAnsi="Tahoma" w:cs="Tahoma"/>
          <w:b/>
          <w:bCs/>
          <w:color w:val="000000"/>
          <w:lang w:eastAsia="ar-SA"/>
        </w:rPr>
        <w:t xml:space="preserve">nr KRS/CEiDG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2"/>
        <w:gridCol w:w="1715"/>
        <w:gridCol w:w="4394"/>
      </w:tblGrid>
      <w:tr w:rsidR="00C87C8A" w14:paraId="7F2BDC0A" w14:textId="77777777" w:rsidTr="00C87C8A">
        <w:tc>
          <w:tcPr>
            <w:tcW w:w="3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55D904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</w:tcPr>
          <w:p w14:paraId="357366F0" w14:textId="77777777" w:rsidR="00C87C8A" w:rsidRDefault="00C87C8A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40E207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</w:tr>
    </w:tbl>
    <w:p w14:paraId="50A55FFF" w14:textId="77777777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>
        <w:rPr>
          <w:rFonts w:ascii="Tahoma" w:hAnsi="Tahoma" w:cs="Tahoma"/>
          <w:color w:val="000000"/>
          <w:lang w:eastAsia="ar-SA"/>
        </w:rPr>
        <w:t xml:space="preserve"> </w:t>
      </w:r>
    </w:p>
    <w:p w14:paraId="736096EB" w14:textId="77777777" w:rsidR="00C87C8A" w:rsidRDefault="00C87C8A" w:rsidP="00C87C8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reprezentowany przez:</w:t>
      </w:r>
      <w:r>
        <w:rPr>
          <w:rFonts w:ascii="Tahoma" w:hAnsi="Tahoma" w:cs="Tahoma"/>
          <w:b/>
        </w:rPr>
        <w:t xml:space="preserve"> </w:t>
      </w:r>
    </w:p>
    <w:p w14:paraId="5B8ABB0B" w14:textId="77777777" w:rsidR="00C87C8A" w:rsidRDefault="00C87C8A" w:rsidP="00C87C8A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7AA97E6B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3670A1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  <w:p w14:paraId="678BD64F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5363DA63" w14:textId="77777777" w:rsidR="00C87C8A" w:rsidRDefault="00C87C8A" w:rsidP="00C87C8A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(imię, nazwisko, podstawa do reprezentacji)</w:t>
      </w:r>
    </w:p>
    <w:bookmarkEnd w:id="2"/>
    <w:bookmarkEnd w:id="3"/>
    <w:p w14:paraId="58393E0E" w14:textId="0B7CC06A" w:rsidR="003205C3" w:rsidRPr="000141E5" w:rsidRDefault="003205C3" w:rsidP="003205C3">
      <w:pPr>
        <w:widowControl/>
        <w:autoSpaceDE/>
        <w:autoSpaceDN/>
        <w:adjustRightInd/>
        <w:rPr>
          <w:rFonts w:ascii="Tahoma" w:hAnsi="Tahoma" w:cs="Tahoma"/>
          <w:b/>
          <w:color w:val="000000" w:themeColor="text1"/>
        </w:rPr>
      </w:pPr>
    </w:p>
    <w:p w14:paraId="4BEE5A1B" w14:textId="77777777" w:rsidR="00963853" w:rsidRPr="000141E5" w:rsidRDefault="00963853" w:rsidP="003205C3">
      <w:pPr>
        <w:widowControl/>
        <w:autoSpaceDE/>
        <w:autoSpaceDN/>
        <w:adjustRightInd/>
        <w:rPr>
          <w:rFonts w:ascii="Tahoma" w:hAnsi="Tahoma" w:cs="Tahoma"/>
          <w:color w:val="000000" w:themeColor="text1"/>
        </w:rPr>
      </w:pPr>
    </w:p>
    <w:p w14:paraId="74C52BD2" w14:textId="77777777" w:rsidR="003205C3" w:rsidRPr="005B4396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B4396">
        <w:rPr>
          <w:rFonts w:ascii="Tahoma" w:hAnsi="Tahoma" w:cs="Tahoma"/>
          <w:b/>
          <w:color w:val="000000" w:themeColor="text1"/>
          <w:sz w:val="24"/>
          <w:szCs w:val="24"/>
        </w:rPr>
        <w:t>Oświadczenie</w:t>
      </w:r>
    </w:p>
    <w:p w14:paraId="4B2F0B34" w14:textId="0CF6D1CE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wykonawców wspólnie ubiegających się o udzielenie zamówienia z którego wynika, jakie </w:t>
      </w:r>
      <w:r w:rsidR="003677DF">
        <w:rPr>
          <w:rFonts w:ascii="Tahoma" w:hAnsi="Tahoma" w:cs="Tahoma"/>
          <w:b/>
          <w:color w:val="000000" w:themeColor="text1"/>
          <w:sz w:val="20"/>
          <w:szCs w:val="20"/>
        </w:rPr>
        <w:t>usługi</w:t>
      </w: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 wykonają poszczególni wykonawcy </w:t>
      </w:r>
    </w:p>
    <w:p w14:paraId="66CDA3BA" w14:textId="6C34C0F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(oświadczenie składane jest na podstawie art. 117 ust 4 ustawy </w:t>
      </w:r>
      <w:r w:rsidR="00AE2AC9">
        <w:rPr>
          <w:rFonts w:ascii="Tahoma" w:hAnsi="Tahoma" w:cs="Tahoma"/>
          <w:b/>
          <w:color w:val="000000" w:themeColor="text1"/>
          <w:sz w:val="20"/>
          <w:szCs w:val="20"/>
        </w:rPr>
        <w:t>P</w:t>
      </w: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>zp)</w:t>
      </w:r>
    </w:p>
    <w:p w14:paraId="7A0F0E9A" w14:textId="77777777" w:rsidR="003205C3" w:rsidRPr="000141E5" w:rsidRDefault="003205C3" w:rsidP="003205C3">
      <w:pPr>
        <w:pStyle w:val="Bezodstpw"/>
        <w:rPr>
          <w:rFonts w:ascii="Tahoma" w:hAnsi="Tahoma" w:cs="Tahoma"/>
          <w:color w:val="000000" w:themeColor="text1"/>
          <w:sz w:val="20"/>
          <w:szCs w:val="20"/>
        </w:rPr>
      </w:pPr>
    </w:p>
    <w:p w14:paraId="2EB029B3" w14:textId="77777777" w:rsidR="003205C3" w:rsidRPr="000141E5" w:rsidRDefault="003205C3" w:rsidP="003205C3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color w:val="000000" w:themeColor="text1"/>
          <w:sz w:val="20"/>
          <w:szCs w:val="20"/>
        </w:rPr>
        <w:t>Przystępując do postępowania o udzielenie zamówienia publicznego prowadzonego pod nazwą:</w:t>
      </w:r>
    </w:p>
    <w:p w14:paraId="373C8654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4C8F2ABA" w14:textId="5720D77A" w:rsidR="00963853" w:rsidRPr="000141E5" w:rsidRDefault="003677DF" w:rsidP="003677DF">
      <w:pPr>
        <w:ind w:right="-185"/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„ ODBIÓR, TRANSPORT I ZAGOSPODAROWANIE ODPADÓW Z OCZYSZCZALNI ŚCIEKÓW W GALEWICACH I W WĘGLEWICACH</w:t>
      </w:r>
      <w:r w:rsidR="00963853" w:rsidRPr="000141E5">
        <w:rPr>
          <w:rFonts w:ascii="Tahoma" w:hAnsi="Tahoma" w:cs="Tahoma"/>
          <w:b/>
          <w:color w:val="000000" w:themeColor="text1"/>
        </w:rPr>
        <w:t>”</w:t>
      </w:r>
    </w:p>
    <w:p w14:paraId="1576281E" w14:textId="77777777" w:rsidR="003205C3" w:rsidRPr="000141E5" w:rsidRDefault="003205C3" w:rsidP="003205C3">
      <w:pPr>
        <w:rPr>
          <w:rFonts w:ascii="Tahoma" w:hAnsi="Tahoma" w:cs="Tahoma"/>
          <w:color w:val="000000" w:themeColor="text1"/>
        </w:rPr>
      </w:pPr>
    </w:p>
    <w:p w14:paraId="70EDC7EF" w14:textId="5D755753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 xml:space="preserve">W związku ze złożeniem </w:t>
      </w:r>
      <w:r w:rsidRPr="000141E5">
        <w:rPr>
          <w:rFonts w:ascii="Tahoma" w:hAnsi="Tahoma" w:cs="Tahoma"/>
          <w:b/>
          <w:bCs/>
          <w:color w:val="000000" w:themeColor="text1"/>
        </w:rPr>
        <w:t>oferty wspólnej</w:t>
      </w:r>
      <w:r w:rsidRPr="000141E5">
        <w:rPr>
          <w:rFonts w:ascii="Tahoma" w:hAnsi="Tahoma" w:cs="Tahoma"/>
          <w:bCs/>
          <w:color w:val="000000" w:themeColor="text1"/>
        </w:rPr>
        <w:t xml:space="preserve"> </w:t>
      </w:r>
      <w:r w:rsidRPr="000141E5">
        <w:rPr>
          <w:rFonts w:ascii="Tahoma" w:hAnsi="Tahoma" w:cs="Tahoma"/>
          <w:b/>
          <w:bCs/>
          <w:color w:val="000000" w:themeColor="text1"/>
        </w:rPr>
        <w:t>oraz zaistnieniem okoliczności</w:t>
      </w:r>
      <w:r w:rsidRPr="000141E5">
        <w:rPr>
          <w:rFonts w:ascii="Tahoma" w:hAnsi="Tahoma" w:cs="Tahoma"/>
          <w:bCs/>
          <w:color w:val="000000" w:themeColor="text1"/>
        </w:rPr>
        <w:t xml:space="preserve"> o których mowa w art. 117 ust. 4 ustawy pzp, </w:t>
      </w:r>
      <w:r w:rsidRPr="000141E5">
        <w:rPr>
          <w:rFonts w:ascii="Tahoma" w:hAnsi="Tahoma" w:cs="Tahoma"/>
          <w:b/>
          <w:bCs/>
          <w:color w:val="000000" w:themeColor="text1"/>
        </w:rPr>
        <w:t>oświadczam/oświadczmy*,</w:t>
      </w:r>
      <w:r w:rsidRPr="000141E5">
        <w:rPr>
          <w:rFonts w:ascii="Tahoma" w:hAnsi="Tahoma" w:cs="Tahoma"/>
          <w:bCs/>
          <w:color w:val="000000" w:themeColor="text1"/>
        </w:rPr>
        <w:t xml:space="preserve"> że niżej wymienione </w:t>
      </w:r>
      <w:r w:rsidR="003677DF">
        <w:rPr>
          <w:rFonts w:ascii="Tahoma" w:hAnsi="Tahoma" w:cs="Tahoma"/>
          <w:bCs/>
          <w:color w:val="000000" w:themeColor="text1"/>
        </w:rPr>
        <w:t>usługi</w:t>
      </w:r>
      <w:r w:rsidRPr="000141E5">
        <w:rPr>
          <w:rFonts w:ascii="Tahoma" w:hAnsi="Tahoma" w:cs="Tahoma"/>
          <w:bCs/>
          <w:color w:val="000000" w:themeColor="text1"/>
        </w:rPr>
        <w:t>:</w:t>
      </w:r>
    </w:p>
    <w:p w14:paraId="6D1C0F23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687DA088" w14:textId="252E8C47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3684741F" w14:textId="3194269A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1267A6A0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wymienić jakie i wskazać ich zakres)</w:t>
      </w:r>
    </w:p>
    <w:p w14:paraId="2D70080A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3DF13F26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6B1074A3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będą wykonane przez następującego wykonawcę:</w:t>
      </w:r>
    </w:p>
    <w:p w14:paraId="71577744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438754D4" w14:textId="6F988FC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9CE1CDC" w14:textId="62A9632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ACD8292" w14:textId="79A402F6" w:rsidR="003205C3" w:rsidRPr="003677DF" w:rsidRDefault="003205C3" w:rsidP="003677DF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podać nazwę wykonawcy wspólnie ubiegającego się o udzielenie zamówienia)</w:t>
      </w:r>
    </w:p>
    <w:p w14:paraId="004192FA" w14:textId="77777777" w:rsidR="003205C3" w:rsidRPr="000141E5" w:rsidRDefault="003205C3" w:rsidP="003205C3">
      <w:pPr>
        <w:jc w:val="both"/>
        <w:rPr>
          <w:rFonts w:ascii="Tahoma" w:hAnsi="Tahoma" w:cs="Tahoma"/>
          <w:b/>
          <w:color w:val="000000" w:themeColor="text1"/>
        </w:rPr>
      </w:pPr>
    </w:p>
    <w:p w14:paraId="6EB0254F" w14:textId="2FAE108B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* niepotrzebne skreślić</w:t>
      </w:r>
    </w:p>
    <w:p w14:paraId="699C36D7" w14:textId="77777777" w:rsidR="000D4940" w:rsidRPr="000141E5" w:rsidRDefault="000D4940" w:rsidP="00167DA0">
      <w:pPr>
        <w:jc w:val="both"/>
        <w:rPr>
          <w:rFonts w:ascii="Tahoma" w:hAnsi="Tahoma" w:cs="Tahoma"/>
          <w:b/>
          <w:color w:val="000000" w:themeColor="text1"/>
        </w:rPr>
      </w:pPr>
    </w:p>
    <w:p w14:paraId="1577A145" w14:textId="53C44D5F" w:rsidR="000D4940" w:rsidRPr="000141E5" w:rsidRDefault="00167DA0" w:rsidP="003205C3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0141E5">
        <w:rPr>
          <w:rFonts w:ascii="Tahoma" w:hAnsi="Tahoma" w:cs="Tahoma"/>
          <w:color w:val="000000" w:themeColor="text1"/>
          <w:lang w:eastAsia="en-US"/>
        </w:rPr>
        <w:t>Oświadczenie musi być opatrzone przez osobę lub osoby uprawnione do reprezentowania firmy kwalifikowanym podpisem elektronicznym, podpisem zaufanym lub podpisem osobistym i przekazany Zamawiającemu wraz z dokumentami potwierdzającymi prawo do reprezentacji Wykonawcy przez osobę podpisującą ofertę</w:t>
      </w:r>
      <w:r w:rsidR="000D4940" w:rsidRPr="000141E5">
        <w:rPr>
          <w:rFonts w:ascii="Tahoma" w:hAnsi="Tahoma" w:cs="Tahoma"/>
          <w:color w:val="000000" w:themeColor="text1"/>
          <w:lang w:eastAsia="en-US"/>
        </w:rPr>
        <w:t>.</w:t>
      </w:r>
    </w:p>
    <w:p w14:paraId="5FB4A298" w14:textId="77777777" w:rsidR="000D4940" w:rsidRPr="000141E5" w:rsidRDefault="000D4940" w:rsidP="000D4940">
      <w:pPr>
        <w:tabs>
          <w:tab w:val="left" w:pos="567"/>
        </w:tabs>
        <w:spacing w:line="276" w:lineRule="auto"/>
        <w:contextualSpacing/>
        <w:jc w:val="both"/>
        <w:rPr>
          <w:rFonts w:ascii="Tahoma" w:hAnsi="Tahoma" w:cs="Tahoma"/>
          <w:bCs/>
        </w:rPr>
      </w:pPr>
    </w:p>
    <w:p w14:paraId="4E900F8E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 xml:space="preserve">UWAGA! </w:t>
      </w:r>
    </w:p>
    <w:p w14:paraId="07B19F4B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438C6E7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513370C5" w14:textId="0E42C971" w:rsidR="00167DA0" w:rsidRDefault="00167DA0" w:rsidP="000409C8">
      <w:pPr>
        <w:widowControl/>
        <w:autoSpaceDE/>
        <w:autoSpaceDN/>
        <w:adjustRightInd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141E5"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 w:themeFill="background1"/>
        </w:rPr>
        <w:t>Zamawiający zaleca</w:t>
      </w:r>
      <w:r w:rsidRPr="000141E5">
        <w:rPr>
          <w:rFonts w:ascii="Tahoma" w:hAnsi="Tahoma" w:cs="Tahoma"/>
          <w:b/>
          <w:color w:val="000000" w:themeColor="text1"/>
          <w:sz w:val="18"/>
          <w:szCs w:val="18"/>
        </w:rPr>
        <w:t xml:space="preserve"> zapisanie dokumentu w formacie PDF i podpisanie dokumentu podpisem w formacie PadES.</w:t>
      </w:r>
    </w:p>
    <w:p w14:paraId="6433B86D" w14:textId="77777777" w:rsidR="00C87C8A" w:rsidRDefault="00C87C8A" w:rsidP="000409C8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2FBE7ACA" w14:textId="215FE0DD" w:rsidR="003205C3" w:rsidRPr="002234BE" w:rsidRDefault="00C87C8A" w:rsidP="00C87C8A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textAlignment w:val="baseline"/>
        <w:rPr>
          <w:rFonts w:ascii="Tahoma" w:hAnsi="Tahoma" w:cs="Tahoma"/>
          <w:b/>
          <w:i/>
          <w:iCs/>
          <w:color w:val="000000" w:themeColor="text1"/>
          <w:u w:val="single"/>
        </w:rPr>
      </w:pPr>
      <w:r w:rsidRPr="002234BE">
        <w:rPr>
          <w:rFonts w:ascii="Tahoma" w:eastAsia="Arial" w:hAnsi="Tahoma" w:cs="Tahoma"/>
          <w:b/>
          <w:i/>
          <w:iCs/>
          <w:color w:val="000000" w:themeColor="text1"/>
          <w:kern w:val="1"/>
          <w:u w:val="single"/>
          <w:lang w:eastAsia="zh-CN" w:bidi="hi-IN"/>
        </w:rPr>
        <w:t>Dokument składa się wraz z ofertą</w:t>
      </w:r>
    </w:p>
    <w:sectPr w:rsidR="003205C3" w:rsidRPr="002234BE" w:rsidSect="00167D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204E" w14:textId="77777777" w:rsidR="00E565DB" w:rsidRDefault="00E565DB" w:rsidP="00510985">
      <w:r>
        <w:separator/>
      </w:r>
    </w:p>
  </w:endnote>
  <w:endnote w:type="continuationSeparator" w:id="0">
    <w:p w14:paraId="2909BF57" w14:textId="77777777" w:rsidR="00E565DB" w:rsidRDefault="00E565DB" w:rsidP="005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B1AC" w14:textId="77777777" w:rsidR="00E565DB" w:rsidRDefault="00E565DB" w:rsidP="00510985">
      <w:r>
        <w:separator/>
      </w:r>
    </w:p>
  </w:footnote>
  <w:footnote w:type="continuationSeparator" w:id="0">
    <w:p w14:paraId="63B5D302" w14:textId="77777777" w:rsidR="00E565DB" w:rsidRDefault="00E565DB" w:rsidP="005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0A9"/>
    <w:multiLevelType w:val="hybridMultilevel"/>
    <w:tmpl w:val="05CA7CAA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EE735E"/>
    <w:multiLevelType w:val="hybridMultilevel"/>
    <w:tmpl w:val="5DCE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49D0"/>
    <w:multiLevelType w:val="hybridMultilevel"/>
    <w:tmpl w:val="1160D7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08D0"/>
    <w:multiLevelType w:val="hybridMultilevel"/>
    <w:tmpl w:val="8A66D028"/>
    <w:lvl w:ilvl="0" w:tplc="F3FA5FE6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7B90"/>
    <w:multiLevelType w:val="hybridMultilevel"/>
    <w:tmpl w:val="43E40FC8"/>
    <w:lvl w:ilvl="0" w:tplc="711A4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A2FA5"/>
    <w:multiLevelType w:val="hybridMultilevel"/>
    <w:tmpl w:val="C994BAEE"/>
    <w:lvl w:ilvl="0" w:tplc="F3FA5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03830">
    <w:abstractNumId w:val="4"/>
  </w:num>
  <w:num w:numId="2" w16cid:durableId="446431807">
    <w:abstractNumId w:val="2"/>
  </w:num>
  <w:num w:numId="3" w16cid:durableId="637534403">
    <w:abstractNumId w:val="0"/>
  </w:num>
  <w:num w:numId="4" w16cid:durableId="2016108315">
    <w:abstractNumId w:val="5"/>
  </w:num>
  <w:num w:numId="5" w16cid:durableId="435098179">
    <w:abstractNumId w:val="3"/>
  </w:num>
  <w:num w:numId="6" w16cid:durableId="209951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5"/>
    <w:rsid w:val="000141E5"/>
    <w:rsid w:val="000409C8"/>
    <w:rsid w:val="0006540B"/>
    <w:rsid w:val="000A2005"/>
    <w:rsid w:val="000D4940"/>
    <w:rsid w:val="000F691A"/>
    <w:rsid w:val="00137D20"/>
    <w:rsid w:val="001513A1"/>
    <w:rsid w:val="00167DA0"/>
    <w:rsid w:val="00170305"/>
    <w:rsid w:val="001E1BA6"/>
    <w:rsid w:val="002234BE"/>
    <w:rsid w:val="00267F7B"/>
    <w:rsid w:val="00273414"/>
    <w:rsid w:val="002A5DF0"/>
    <w:rsid w:val="002D6A9D"/>
    <w:rsid w:val="003205C3"/>
    <w:rsid w:val="00356A55"/>
    <w:rsid w:val="003677DF"/>
    <w:rsid w:val="003B5FFC"/>
    <w:rsid w:val="003E4EE7"/>
    <w:rsid w:val="003F723D"/>
    <w:rsid w:val="004634E8"/>
    <w:rsid w:val="004B0D5C"/>
    <w:rsid w:val="004B6F3E"/>
    <w:rsid w:val="00510985"/>
    <w:rsid w:val="00540FF9"/>
    <w:rsid w:val="005B4396"/>
    <w:rsid w:val="00601AB5"/>
    <w:rsid w:val="00616AAD"/>
    <w:rsid w:val="006E6F58"/>
    <w:rsid w:val="00700B59"/>
    <w:rsid w:val="0071516A"/>
    <w:rsid w:val="00735658"/>
    <w:rsid w:val="007406F3"/>
    <w:rsid w:val="007478C0"/>
    <w:rsid w:val="00765D46"/>
    <w:rsid w:val="00795C85"/>
    <w:rsid w:val="007A29F2"/>
    <w:rsid w:val="007A3F48"/>
    <w:rsid w:val="00891D96"/>
    <w:rsid w:val="008E2E3C"/>
    <w:rsid w:val="009456BC"/>
    <w:rsid w:val="00963853"/>
    <w:rsid w:val="00964B51"/>
    <w:rsid w:val="009962D5"/>
    <w:rsid w:val="00A16D75"/>
    <w:rsid w:val="00A27723"/>
    <w:rsid w:val="00AE2AC9"/>
    <w:rsid w:val="00AF4353"/>
    <w:rsid w:val="00B2213A"/>
    <w:rsid w:val="00B43EBB"/>
    <w:rsid w:val="00BE6E4B"/>
    <w:rsid w:val="00C84702"/>
    <w:rsid w:val="00C87C8A"/>
    <w:rsid w:val="00D0711D"/>
    <w:rsid w:val="00D45234"/>
    <w:rsid w:val="00DA6381"/>
    <w:rsid w:val="00E06D65"/>
    <w:rsid w:val="00E565DB"/>
    <w:rsid w:val="00E91FF6"/>
    <w:rsid w:val="00EF2F26"/>
    <w:rsid w:val="00F07088"/>
    <w:rsid w:val="00F818B9"/>
    <w:rsid w:val="00F93AB5"/>
    <w:rsid w:val="00FB4303"/>
    <w:rsid w:val="00FE6582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4974"/>
  <w15:chartTrackingRefBased/>
  <w15:docId w15:val="{5BB8C297-B0F3-4C00-9893-D181FAB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98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0985"/>
    <w:rPr>
      <w:rFonts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0985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nhideWhenUsed/>
    <w:rsid w:val="005109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10985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51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E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56BC"/>
    <w:pPr>
      <w:widowControl/>
      <w:autoSpaceDE/>
      <w:autoSpaceDN/>
      <w:adjustRightInd/>
      <w:jc w:val="both"/>
    </w:pPr>
    <w:rPr>
      <w:rFonts w:cs="Times New Roman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456BC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0D494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Kośka</dc:creator>
  <cp:keywords/>
  <dc:description/>
  <cp:lastModifiedBy>Agnieszka Wolniewicz</cp:lastModifiedBy>
  <cp:revision>27</cp:revision>
  <cp:lastPrinted>2023-11-09T09:00:00Z</cp:lastPrinted>
  <dcterms:created xsi:type="dcterms:W3CDTF">2021-09-20T12:47:00Z</dcterms:created>
  <dcterms:modified xsi:type="dcterms:W3CDTF">2024-11-18T14:55:00Z</dcterms:modified>
</cp:coreProperties>
</file>