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B2DB7" w14:textId="5EDEBCE7" w:rsidR="000E4CA7" w:rsidRDefault="001A545E" w:rsidP="008846D1">
      <w:pPr>
        <w:spacing w:after="0" w:line="259" w:lineRule="auto"/>
        <w:ind w:left="0" w:right="4" w:firstLine="0"/>
        <w:jc w:val="right"/>
      </w:pPr>
      <w:r>
        <w:rPr>
          <w:b/>
        </w:rPr>
        <w:t xml:space="preserve">Załącznik nr 2 </w:t>
      </w:r>
      <w:r w:rsidR="008846D1">
        <w:rPr>
          <w:b/>
        </w:rPr>
        <w:t>do SWZ</w:t>
      </w:r>
    </w:p>
    <w:p w14:paraId="1135A3AB" w14:textId="77777777" w:rsidR="000E4CA7" w:rsidRDefault="001A545E">
      <w:pPr>
        <w:spacing w:after="63" w:line="259" w:lineRule="auto"/>
        <w:ind w:left="0" w:firstLine="0"/>
        <w:jc w:val="left"/>
      </w:pPr>
      <w:r>
        <w:t xml:space="preserve"> </w:t>
      </w:r>
    </w:p>
    <w:p w14:paraId="51D496F6" w14:textId="6091AD21" w:rsidR="000E4CA7" w:rsidRDefault="001A545E">
      <w:pPr>
        <w:pBdr>
          <w:top w:val="single" w:sz="12" w:space="0" w:color="000000"/>
          <w:left w:val="single" w:sz="12" w:space="0" w:color="000000"/>
          <w:bottom w:val="single" w:sz="23" w:space="0" w:color="000000"/>
          <w:right w:val="single" w:sz="23" w:space="0" w:color="000000"/>
        </w:pBdr>
        <w:shd w:val="clear" w:color="auto" w:fill="C0C0C0"/>
        <w:spacing w:after="79" w:line="259" w:lineRule="auto"/>
        <w:ind w:left="0" w:right="8" w:firstLine="0"/>
        <w:jc w:val="center"/>
      </w:pPr>
      <w:r>
        <w:rPr>
          <w:b/>
        </w:rPr>
        <w:t>OPIS</w:t>
      </w:r>
      <w:r>
        <w:rPr>
          <w:b/>
          <w:sz w:val="16"/>
        </w:rPr>
        <w:t xml:space="preserve"> </w:t>
      </w:r>
      <w:r>
        <w:rPr>
          <w:b/>
        </w:rPr>
        <w:t>PRZEDMIOTU</w:t>
      </w:r>
      <w:r>
        <w:rPr>
          <w:b/>
          <w:sz w:val="16"/>
        </w:rPr>
        <w:t xml:space="preserve"> </w:t>
      </w:r>
      <w:r>
        <w:rPr>
          <w:b/>
        </w:rPr>
        <w:t xml:space="preserve">ZAMÓWIENIA </w:t>
      </w:r>
    </w:p>
    <w:p w14:paraId="63B02BEA" w14:textId="77777777" w:rsidR="000E4CA7" w:rsidRDefault="001A545E">
      <w:pPr>
        <w:spacing w:after="0" w:line="259" w:lineRule="auto"/>
        <w:ind w:left="427" w:firstLine="0"/>
        <w:jc w:val="left"/>
      </w:pPr>
      <w:r>
        <w:rPr>
          <w:sz w:val="22"/>
        </w:rPr>
        <w:t xml:space="preserve"> </w:t>
      </w:r>
    </w:p>
    <w:p w14:paraId="789193F6" w14:textId="02F7B63B" w:rsidR="000E4CA7" w:rsidRPr="0027792A" w:rsidRDefault="001A545E" w:rsidP="008846D1">
      <w:pPr>
        <w:numPr>
          <w:ilvl w:val="0"/>
          <w:numId w:val="1"/>
        </w:numPr>
        <w:spacing w:line="276" w:lineRule="auto"/>
        <w:ind w:left="426" w:hanging="285"/>
        <w:rPr>
          <w:rFonts w:ascii="Arial Nova" w:hAnsi="Arial Nova"/>
          <w:szCs w:val="20"/>
        </w:rPr>
      </w:pPr>
      <w:r w:rsidRPr="0027792A">
        <w:rPr>
          <w:rFonts w:ascii="Arial Nova" w:hAnsi="Arial Nova"/>
          <w:szCs w:val="20"/>
        </w:rPr>
        <w:t>Przedmiotem Zamówienia jest usługa polegająca na odbiorze Zawartości piaskowników (kod 19</w:t>
      </w:r>
      <w:r w:rsidR="0027792A">
        <w:rPr>
          <w:rFonts w:ascii="Arial Nova" w:hAnsi="Arial Nova"/>
          <w:szCs w:val="20"/>
        </w:rPr>
        <w:t> </w:t>
      </w:r>
      <w:r w:rsidRPr="0027792A">
        <w:rPr>
          <w:rFonts w:ascii="Arial Nova" w:hAnsi="Arial Nova"/>
          <w:szCs w:val="20"/>
        </w:rPr>
        <w:t>08</w:t>
      </w:r>
      <w:r w:rsidR="0027792A">
        <w:rPr>
          <w:rFonts w:ascii="Arial Nova" w:hAnsi="Arial Nova"/>
          <w:szCs w:val="20"/>
        </w:rPr>
        <w:t xml:space="preserve"> </w:t>
      </w:r>
      <w:r w:rsidRPr="0027792A">
        <w:rPr>
          <w:rFonts w:ascii="Arial Nova" w:hAnsi="Arial Nova"/>
          <w:szCs w:val="20"/>
        </w:rPr>
        <w:t>02) oraz Skratek (kod 19 08 01) do przetwarzania oraz ich transportu na miejsce przetwarzania zgodnie z przepisami ustawy z dnia 14 grudnia 2012 r. o odpadach (Dz. U. z 202</w:t>
      </w:r>
      <w:r w:rsidR="0027792A">
        <w:rPr>
          <w:rFonts w:ascii="Arial Nova" w:hAnsi="Arial Nova"/>
          <w:szCs w:val="20"/>
        </w:rPr>
        <w:t>1</w:t>
      </w:r>
      <w:r w:rsidRPr="0027792A">
        <w:rPr>
          <w:rFonts w:ascii="Arial Nova" w:hAnsi="Arial Nova"/>
          <w:szCs w:val="20"/>
        </w:rPr>
        <w:t xml:space="preserve"> r., poz. 77</w:t>
      </w:r>
      <w:r w:rsidR="0027792A">
        <w:rPr>
          <w:rFonts w:ascii="Arial Nova" w:hAnsi="Arial Nova"/>
          <w:szCs w:val="20"/>
        </w:rPr>
        <w:t>9</w:t>
      </w:r>
      <w:r w:rsidRPr="0027792A">
        <w:rPr>
          <w:rFonts w:ascii="Arial Nova" w:hAnsi="Arial Nova"/>
          <w:szCs w:val="20"/>
        </w:rPr>
        <w:t xml:space="preserve"> z</w:t>
      </w:r>
      <w:r w:rsidR="00E4165D">
        <w:rPr>
          <w:rFonts w:ascii="Arial Nova" w:hAnsi="Arial Nova"/>
          <w:szCs w:val="20"/>
        </w:rPr>
        <w:t xml:space="preserve"> późn.</w:t>
      </w:r>
      <w:r w:rsidRPr="0027792A">
        <w:rPr>
          <w:rFonts w:ascii="Arial Nova" w:hAnsi="Arial Nova"/>
          <w:szCs w:val="20"/>
        </w:rPr>
        <w:t xml:space="preserve"> zm.; dalej jako „</w:t>
      </w:r>
      <w:r w:rsidR="0027792A">
        <w:rPr>
          <w:rFonts w:ascii="Arial Nova" w:hAnsi="Arial Nova"/>
          <w:szCs w:val="20"/>
        </w:rPr>
        <w:t>u</w:t>
      </w:r>
      <w:r w:rsidRPr="0027792A">
        <w:rPr>
          <w:rFonts w:ascii="Arial Nova" w:hAnsi="Arial Nova"/>
          <w:szCs w:val="20"/>
        </w:rPr>
        <w:t xml:space="preserve">stawa o odpadach”) oraz aktami wykonawczymi. </w:t>
      </w:r>
    </w:p>
    <w:p w14:paraId="03E62A0D" w14:textId="69BF09C5" w:rsidR="000E4CA7" w:rsidRPr="0027792A" w:rsidRDefault="000E4CA7" w:rsidP="0027792A">
      <w:pPr>
        <w:spacing w:after="44" w:line="276" w:lineRule="auto"/>
        <w:ind w:left="0" w:firstLine="0"/>
        <w:jc w:val="left"/>
        <w:rPr>
          <w:rFonts w:ascii="Arial Nova" w:hAnsi="Arial Nova"/>
          <w:szCs w:val="20"/>
        </w:rPr>
      </w:pPr>
    </w:p>
    <w:p w14:paraId="2FE7D492" w14:textId="24B3E050" w:rsidR="000E4CA7" w:rsidRPr="0027792A" w:rsidRDefault="001A545E" w:rsidP="008846D1">
      <w:pPr>
        <w:numPr>
          <w:ilvl w:val="0"/>
          <w:numId w:val="1"/>
        </w:numPr>
        <w:spacing w:line="276" w:lineRule="auto"/>
        <w:ind w:left="426" w:hanging="285"/>
        <w:rPr>
          <w:rFonts w:ascii="Arial Nova" w:hAnsi="Arial Nova"/>
          <w:szCs w:val="20"/>
        </w:rPr>
      </w:pPr>
      <w:r w:rsidRPr="0027792A">
        <w:rPr>
          <w:rFonts w:ascii="Arial Nova" w:hAnsi="Arial Nova"/>
          <w:szCs w:val="20"/>
        </w:rPr>
        <w:t xml:space="preserve">Zawartość piaskowników (kod </w:t>
      </w:r>
      <w:r w:rsidR="00D20188">
        <w:rPr>
          <w:rFonts w:ascii="Arial Nova" w:hAnsi="Arial Nova"/>
          <w:szCs w:val="20"/>
        </w:rPr>
        <w:t>19 08 02</w:t>
      </w:r>
      <w:r w:rsidRPr="0027792A">
        <w:rPr>
          <w:rFonts w:ascii="Arial Nova" w:hAnsi="Arial Nova"/>
          <w:szCs w:val="20"/>
        </w:rPr>
        <w:t>) oraz Skrat</w:t>
      </w:r>
      <w:r w:rsidR="001052FE" w:rsidRPr="0027792A">
        <w:rPr>
          <w:rFonts w:ascii="Arial Nova" w:hAnsi="Arial Nova"/>
          <w:szCs w:val="20"/>
        </w:rPr>
        <w:t>ek</w:t>
      </w:r>
      <w:r w:rsidRPr="0027792A">
        <w:rPr>
          <w:rFonts w:ascii="Arial Nova" w:hAnsi="Arial Nova"/>
          <w:szCs w:val="20"/>
        </w:rPr>
        <w:t xml:space="preserve"> (kod </w:t>
      </w:r>
      <w:r w:rsidR="00D20188">
        <w:rPr>
          <w:rFonts w:ascii="Arial Nova" w:hAnsi="Arial Nova"/>
          <w:szCs w:val="20"/>
        </w:rPr>
        <w:t>19 08 01</w:t>
      </w:r>
      <w:r w:rsidRPr="0027792A">
        <w:rPr>
          <w:rFonts w:ascii="Arial Nova" w:hAnsi="Arial Nova"/>
          <w:szCs w:val="20"/>
        </w:rPr>
        <w:t>) (dalej jako „</w:t>
      </w:r>
      <w:r w:rsidRPr="0027792A">
        <w:rPr>
          <w:rFonts w:ascii="Arial Nova" w:hAnsi="Arial Nova"/>
          <w:b/>
          <w:szCs w:val="20"/>
        </w:rPr>
        <w:t>odpady</w:t>
      </w:r>
      <w:r w:rsidRPr="0027792A">
        <w:rPr>
          <w:rFonts w:ascii="Arial Nova" w:hAnsi="Arial Nova"/>
          <w:szCs w:val="20"/>
        </w:rPr>
        <w:t>”)</w:t>
      </w:r>
      <w:r w:rsidRPr="0027792A">
        <w:rPr>
          <w:rFonts w:ascii="Arial Nova" w:eastAsia="Times New Roman" w:hAnsi="Arial Nova" w:cs="Times New Roman"/>
          <w:szCs w:val="20"/>
        </w:rPr>
        <w:t xml:space="preserve"> </w:t>
      </w:r>
      <w:r w:rsidRPr="0027792A">
        <w:rPr>
          <w:rFonts w:ascii="Arial Nova" w:hAnsi="Arial Nova"/>
          <w:szCs w:val="20"/>
        </w:rPr>
        <w:t>będą odbierane z oczyszczalni ścieków, mieszczącej się w Łęczycy przy ul. Poznańskiej 6, 62-051 Wiry i</w:t>
      </w:r>
      <w:r w:rsidR="008846D1" w:rsidRPr="0027792A">
        <w:rPr>
          <w:rFonts w:ascii="Arial Nova" w:hAnsi="Arial Nova"/>
          <w:szCs w:val="20"/>
        </w:rPr>
        <w:t> </w:t>
      </w:r>
      <w:r w:rsidRPr="0027792A">
        <w:rPr>
          <w:rFonts w:ascii="Arial Nova" w:hAnsi="Arial Nova"/>
          <w:szCs w:val="20"/>
        </w:rPr>
        <w:t xml:space="preserve">transportowane na miejsce przetwarzania.  </w:t>
      </w:r>
    </w:p>
    <w:p w14:paraId="6BD2A015" w14:textId="60E6BD34" w:rsidR="000E4CA7" w:rsidRPr="0027792A" w:rsidRDefault="000E4CA7" w:rsidP="0027792A">
      <w:pPr>
        <w:spacing w:after="36" w:line="276" w:lineRule="auto"/>
        <w:ind w:left="0" w:firstLine="0"/>
        <w:jc w:val="left"/>
        <w:rPr>
          <w:rFonts w:ascii="Arial Nova" w:hAnsi="Arial Nova"/>
          <w:szCs w:val="20"/>
        </w:rPr>
      </w:pPr>
    </w:p>
    <w:p w14:paraId="0A542491" w14:textId="77777777" w:rsidR="000E4CA7" w:rsidRPr="0027792A" w:rsidRDefault="001A545E" w:rsidP="0027792A">
      <w:pPr>
        <w:numPr>
          <w:ilvl w:val="0"/>
          <w:numId w:val="1"/>
        </w:numPr>
        <w:spacing w:after="80" w:line="276" w:lineRule="auto"/>
        <w:ind w:left="426" w:hanging="284"/>
        <w:rPr>
          <w:rFonts w:ascii="Arial Nova" w:hAnsi="Arial Nova"/>
          <w:szCs w:val="20"/>
        </w:rPr>
      </w:pPr>
      <w:r w:rsidRPr="0027792A">
        <w:rPr>
          <w:rFonts w:ascii="Arial Nova" w:hAnsi="Arial Nova"/>
          <w:szCs w:val="20"/>
        </w:rPr>
        <w:t xml:space="preserve">Ilość odpadów:  </w:t>
      </w:r>
    </w:p>
    <w:p w14:paraId="590B878C" w14:textId="77777777" w:rsidR="000E4CA7" w:rsidRPr="0027792A" w:rsidRDefault="001A545E" w:rsidP="0027792A">
      <w:pPr>
        <w:pStyle w:val="Akapitzlist"/>
        <w:numPr>
          <w:ilvl w:val="0"/>
          <w:numId w:val="3"/>
        </w:numPr>
        <w:spacing w:after="80" w:line="276" w:lineRule="auto"/>
        <w:ind w:left="709" w:hanging="283"/>
        <w:rPr>
          <w:rFonts w:ascii="Arial Nova" w:hAnsi="Arial Nova"/>
          <w:szCs w:val="20"/>
        </w:rPr>
      </w:pPr>
      <w:r w:rsidRPr="0027792A">
        <w:rPr>
          <w:rFonts w:ascii="Arial Nova" w:hAnsi="Arial Nova"/>
          <w:szCs w:val="20"/>
        </w:rPr>
        <w:t xml:space="preserve">Skratki (kod 19 08 01): 500 Mg </w:t>
      </w:r>
    </w:p>
    <w:p w14:paraId="2A5BDA88" w14:textId="77777777" w:rsidR="000E4CA7" w:rsidRPr="0027792A" w:rsidRDefault="001A545E" w:rsidP="0027792A">
      <w:pPr>
        <w:pStyle w:val="Akapitzlist"/>
        <w:numPr>
          <w:ilvl w:val="0"/>
          <w:numId w:val="3"/>
        </w:numPr>
        <w:spacing w:after="80" w:line="276" w:lineRule="auto"/>
        <w:ind w:left="709" w:hanging="283"/>
        <w:rPr>
          <w:rFonts w:ascii="Arial Nova" w:hAnsi="Arial Nova"/>
          <w:szCs w:val="20"/>
        </w:rPr>
      </w:pPr>
      <w:r w:rsidRPr="0027792A">
        <w:rPr>
          <w:rFonts w:ascii="Arial Nova" w:hAnsi="Arial Nova"/>
          <w:szCs w:val="20"/>
        </w:rPr>
        <w:t xml:space="preserve">Zawartość piaskowników (kod 19 08 02): 20 Mg </w:t>
      </w:r>
    </w:p>
    <w:p w14:paraId="20DB50A0" w14:textId="0EF570A6" w:rsidR="000E4CA7" w:rsidRPr="0027792A" w:rsidRDefault="000E4CA7" w:rsidP="0027792A">
      <w:pPr>
        <w:spacing w:after="0" w:line="276" w:lineRule="auto"/>
        <w:ind w:left="0" w:firstLine="0"/>
        <w:jc w:val="left"/>
        <w:rPr>
          <w:rFonts w:ascii="Arial Nova" w:hAnsi="Arial Nova"/>
          <w:szCs w:val="20"/>
        </w:rPr>
      </w:pPr>
    </w:p>
    <w:p w14:paraId="18B0CCF7" w14:textId="2758E9D2" w:rsidR="000E4CA7" w:rsidRPr="0027792A" w:rsidRDefault="001A545E" w:rsidP="008846D1">
      <w:pPr>
        <w:numPr>
          <w:ilvl w:val="0"/>
          <w:numId w:val="1"/>
        </w:numPr>
        <w:spacing w:line="276" w:lineRule="auto"/>
        <w:ind w:left="426" w:hanging="285"/>
        <w:rPr>
          <w:rFonts w:ascii="Arial Nova" w:hAnsi="Arial Nova"/>
          <w:szCs w:val="20"/>
        </w:rPr>
      </w:pPr>
      <w:r w:rsidRPr="0027792A">
        <w:rPr>
          <w:rFonts w:ascii="Arial Nova" w:hAnsi="Arial Nova"/>
          <w:szCs w:val="20"/>
        </w:rPr>
        <w:t>Zakres zamówienia został określony szacunkowo na podstawie ilości odpadów wytworzonych w</w:t>
      </w:r>
      <w:r w:rsidR="008846D1" w:rsidRPr="0027792A">
        <w:rPr>
          <w:rFonts w:ascii="Arial Nova" w:hAnsi="Arial Nova"/>
          <w:szCs w:val="20"/>
        </w:rPr>
        <w:t> </w:t>
      </w:r>
      <w:r w:rsidRPr="0027792A">
        <w:rPr>
          <w:rFonts w:ascii="Arial Nova" w:hAnsi="Arial Nova"/>
          <w:szCs w:val="20"/>
        </w:rPr>
        <w:t>poprzednim roku. Rzeczywisty zakres zamówienia może ulec zmianie  i będzie określony na</w:t>
      </w:r>
      <w:r w:rsidR="008846D1" w:rsidRPr="0027792A">
        <w:rPr>
          <w:rFonts w:ascii="Arial Nova" w:hAnsi="Arial Nova"/>
          <w:szCs w:val="20"/>
        </w:rPr>
        <w:t> </w:t>
      </w:r>
      <w:r w:rsidRPr="0027792A">
        <w:rPr>
          <w:rFonts w:ascii="Arial Nova" w:hAnsi="Arial Nova"/>
          <w:szCs w:val="20"/>
        </w:rPr>
        <w:t>podstawie faktycznej ilości wywiezionych i przetworzonych odpadów, jednakże w okresie obowiązywania umowy nie przekroczy on ilości wskazanej  w ust. 3</w:t>
      </w:r>
      <w:r w:rsidR="007403A1">
        <w:rPr>
          <w:rFonts w:ascii="Arial Nova" w:hAnsi="Arial Nova"/>
          <w:szCs w:val="20"/>
        </w:rPr>
        <w:t xml:space="preserve"> (Zamawiający zastrzega, że podana w ust. 3 ilości mogą ulec zmianie o +/- 10%)</w:t>
      </w:r>
      <w:r w:rsidRPr="0027792A">
        <w:rPr>
          <w:rFonts w:ascii="Arial Nova" w:hAnsi="Arial Nova"/>
          <w:szCs w:val="20"/>
        </w:rPr>
        <w:t xml:space="preserve">. </w:t>
      </w:r>
    </w:p>
    <w:p w14:paraId="51B3D41B" w14:textId="78EF5456" w:rsidR="000E4CA7" w:rsidRPr="0027792A" w:rsidRDefault="000E4CA7" w:rsidP="0027792A">
      <w:pPr>
        <w:spacing w:after="13" w:line="276" w:lineRule="auto"/>
        <w:ind w:left="0" w:firstLine="0"/>
        <w:jc w:val="left"/>
        <w:rPr>
          <w:rFonts w:ascii="Arial Nova" w:hAnsi="Arial Nova"/>
          <w:szCs w:val="20"/>
        </w:rPr>
      </w:pPr>
    </w:p>
    <w:p w14:paraId="7ADCE85F" w14:textId="6353A3C6" w:rsidR="000E4CA7" w:rsidRPr="0027792A" w:rsidRDefault="001A545E" w:rsidP="008846D1">
      <w:pPr>
        <w:numPr>
          <w:ilvl w:val="0"/>
          <w:numId w:val="1"/>
        </w:numPr>
        <w:spacing w:line="276" w:lineRule="auto"/>
        <w:ind w:left="426" w:hanging="285"/>
        <w:rPr>
          <w:rFonts w:ascii="Arial Nova" w:hAnsi="Arial Nova"/>
          <w:szCs w:val="20"/>
        </w:rPr>
      </w:pPr>
      <w:r w:rsidRPr="0027792A">
        <w:rPr>
          <w:rFonts w:ascii="Arial Nova" w:hAnsi="Arial Nova"/>
          <w:szCs w:val="20"/>
        </w:rPr>
        <w:t>Za transport, i przetwarzanie odpadów odebranych z oczyszczalni ścieków w Łęczycy przy ul.</w:t>
      </w:r>
      <w:r w:rsidR="007403A1">
        <w:rPr>
          <w:rFonts w:ascii="Arial Nova" w:hAnsi="Arial Nova"/>
          <w:szCs w:val="20"/>
        </w:rPr>
        <w:t> </w:t>
      </w:r>
      <w:r w:rsidRPr="0027792A">
        <w:rPr>
          <w:rFonts w:ascii="Arial Nova" w:hAnsi="Arial Nova"/>
          <w:szCs w:val="20"/>
        </w:rPr>
        <w:t xml:space="preserve">Poznańskiej 6, 62-051 Wiry odpowiada Wykonawca. </w:t>
      </w:r>
    </w:p>
    <w:p w14:paraId="07CB792E" w14:textId="108364C0" w:rsidR="000E4CA7" w:rsidRPr="0027792A" w:rsidRDefault="000E4CA7" w:rsidP="0027792A">
      <w:pPr>
        <w:spacing w:after="11" w:line="276" w:lineRule="auto"/>
        <w:ind w:left="0" w:firstLine="0"/>
        <w:jc w:val="left"/>
        <w:rPr>
          <w:rFonts w:ascii="Arial Nova" w:hAnsi="Arial Nova"/>
          <w:szCs w:val="20"/>
        </w:rPr>
      </w:pPr>
    </w:p>
    <w:p w14:paraId="76CB0843" w14:textId="0DB8084D" w:rsidR="000E4CA7" w:rsidRPr="007403A1" w:rsidRDefault="001A545E" w:rsidP="0027792A">
      <w:pPr>
        <w:numPr>
          <w:ilvl w:val="0"/>
          <w:numId w:val="1"/>
        </w:numPr>
        <w:spacing w:after="80" w:line="276" w:lineRule="auto"/>
        <w:ind w:left="426" w:hanging="285"/>
        <w:rPr>
          <w:rFonts w:ascii="Arial Nova" w:hAnsi="Arial Nova"/>
          <w:spacing w:val="-6"/>
          <w:szCs w:val="20"/>
        </w:rPr>
      </w:pPr>
      <w:r w:rsidRPr="007403A1">
        <w:rPr>
          <w:rFonts w:ascii="Arial Nova" w:hAnsi="Arial Nova"/>
          <w:spacing w:val="-6"/>
          <w:szCs w:val="20"/>
        </w:rPr>
        <w:t>Odbiór i transport odpadów odbywa</w:t>
      </w:r>
      <w:r w:rsidR="00D20188" w:rsidRPr="007403A1">
        <w:rPr>
          <w:rFonts w:ascii="Arial Nova" w:hAnsi="Arial Nova"/>
          <w:spacing w:val="-6"/>
          <w:szCs w:val="20"/>
        </w:rPr>
        <w:t>ć</w:t>
      </w:r>
      <w:r w:rsidRPr="007403A1">
        <w:rPr>
          <w:rFonts w:ascii="Arial Nova" w:hAnsi="Arial Nova"/>
          <w:spacing w:val="-6"/>
          <w:szCs w:val="20"/>
        </w:rPr>
        <w:t xml:space="preserve"> się będzie przy użyciu sprzętu Wykonawcy przystosowanego do</w:t>
      </w:r>
      <w:r w:rsidR="007403A1">
        <w:rPr>
          <w:rFonts w:ascii="Arial Nova" w:hAnsi="Arial Nova"/>
          <w:spacing w:val="-6"/>
          <w:szCs w:val="20"/>
        </w:rPr>
        <w:t> </w:t>
      </w:r>
      <w:r w:rsidRPr="007403A1">
        <w:rPr>
          <w:rFonts w:ascii="Arial Nova" w:hAnsi="Arial Nova"/>
          <w:spacing w:val="-6"/>
          <w:szCs w:val="20"/>
        </w:rPr>
        <w:t xml:space="preserve">tego rodzaju załadunku. </w:t>
      </w:r>
      <w:r w:rsidR="008846D1" w:rsidRPr="007403A1">
        <w:rPr>
          <w:rFonts w:ascii="Arial Nova" w:hAnsi="Arial Nova"/>
          <w:spacing w:val="-6"/>
          <w:szCs w:val="20"/>
        </w:rPr>
        <w:t xml:space="preserve"> </w:t>
      </w:r>
      <w:r w:rsidRPr="007403A1">
        <w:rPr>
          <w:rFonts w:ascii="Arial Nova" w:hAnsi="Arial Nova"/>
          <w:spacing w:val="-6"/>
          <w:szCs w:val="20"/>
        </w:rPr>
        <w:t xml:space="preserve">Wykonawca zobowiązany będzie: </w:t>
      </w:r>
    </w:p>
    <w:p w14:paraId="6608F5D6" w14:textId="77777777" w:rsidR="000E4CA7" w:rsidRPr="0027792A" w:rsidRDefault="001A545E" w:rsidP="007403A1">
      <w:pPr>
        <w:numPr>
          <w:ilvl w:val="2"/>
          <w:numId w:val="2"/>
        </w:numPr>
        <w:spacing w:after="80" w:line="276" w:lineRule="auto"/>
        <w:ind w:left="851" w:hanging="285"/>
        <w:rPr>
          <w:rFonts w:ascii="Arial Nova" w:hAnsi="Arial Nova"/>
          <w:szCs w:val="20"/>
        </w:rPr>
      </w:pPr>
      <w:r w:rsidRPr="0027792A">
        <w:rPr>
          <w:rFonts w:ascii="Arial Nova" w:hAnsi="Arial Nova"/>
          <w:szCs w:val="20"/>
        </w:rPr>
        <w:t xml:space="preserve">zapewnić paleto-pojemniki o pojemności 1000 litrów, w ilości wynikającej z potrzeb logistyki ciągłego odbioru odpadów (18 paleto-pojemników przy odbiorze co 14 dni), </w:t>
      </w:r>
    </w:p>
    <w:p w14:paraId="00CC0A8F" w14:textId="01B96335" w:rsidR="000E4CA7" w:rsidRPr="0027792A" w:rsidRDefault="001A545E" w:rsidP="007403A1">
      <w:pPr>
        <w:numPr>
          <w:ilvl w:val="2"/>
          <w:numId w:val="2"/>
        </w:numPr>
        <w:spacing w:after="80" w:line="276" w:lineRule="auto"/>
        <w:ind w:left="851" w:hanging="285"/>
        <w:rPr>
          <w:rFonts w:ascii="Arial Nova" w:hAnsi="Arial Nova"/>
          <w:spacing w:val="-6"/>
          <w:szCs w:val="20"/>
        </w:rPr>
      </w:pPr>
      <w:r w:rsidRPr="0027792A">
        <w:rPr>
          <w:rFonts w:ascii="Arial Nova" w:hAnsi="Arial Nova"/>
          <w:spacing w:val="-6"/>
          <w:szCs w:val="20"/>
        </w:rPr>
        <w:t>zapewnić załadunek zapełnionych paleto-pojemników na środek transportujący, odbiór i</w:t>
      </w:r>
      <w:r w:rsidR="008846D1" w:rsidRPr="0027792A">
        <w:rPr>
          <w:rFonts w:ascii="Arial Nova" w:hAnsi="Arial Nova"/>
          <w:spacing w:val="-6"/>
          <w:szCs w:val="20"/>
        </w:rPr>
        <w:t> </w:t>
      </w:r>
      <w:r w:rsidRPr="0027792A">
        <w:rPr>
          <w:rFonts w:ascii="Arial Nova" w:hAnsi="Arial Nova"/>
          <w:spacing w:val="-6"/>
          <w:szCs w:val="20"/>
        </w:rPr>
        <w:t xml:space="preserve">transport odpadów przy użyciu sprzętu Usługodawcy przystosowanego do tego rodzaju załadunku oraz zorganizować niezbędny nadzór w trakcie transportu i nad zagospodarowaniem odpadów, </w:t>
      </w:r>
    </w:p>
    <w:p w14:paraId="2EBDAE12" w14:textId="77777777" w:rsidR="000E4CA7" w:rsidRPr="0027792A" w:rsidRDefault="001A545E" w:rsidP="007403A1">
      <w:pPr>
        <w:numPr>
          <w:ilvl w:val="2"/>
          <w:numId w:val="2"/>
        </w:numPr>
        <w:spacing w:after="80" w:line="276" w:lineRule="auto"/>
        <w:ind w:left="851" w:hanging="285"/>
        <w:rPr>
          <w:rFonts w:ascii="Arial Nova" w:hAnsi="Arial Nova"/>
          <w:szCs w:val="20"/>
        </w:rPr>
      </w:pPr>
      <w:r w:rsidRPr="0027792A">
        <w:rPr>
          <w:rFonts w:ascii="Arial Nova" w:hAnsi="Arial Nova"/>
          <w:szCs w:val="20"/>
        </w:rPr>
        <w:t xml:space="preserve">zapewnić transport skratek i zawartości piaskowników do miejsca odzysku, </w:t>
      </w:r>
    </w:p>
    <w:p w14:paraId="3DCBC321" w14:textId="3E092823" w:rsidR="000E4CA7" w:rsidRPr="0027792A" w:rsidRDefault="001A545E" w:rsidP="007403A1">
      <w:pPr>
        <w:numPr>
          <w:ilvl w:val="2"/>
          <w:numId w:val="2"/>
        </w:numPr>
        <w:spacing w:after="80" w:line="276" w:lineRule="auto"/>
        <w:ind w:left="851" w:hanging="285"/>
        <w:rPr>
          <w:rFonts w:ascii="Arial Nova" w:hAnsi="Arial Nova"/>
          <w:szCs w:val="20"/>
        </w:rPr>
      </w:pPr>
      <w:r w:rsidRPr="0027792A">
        <w:rPr>
          <w:rFonts w:ascii="Arial Nova" w:hAnsi="Arial Nova"/>
          <w:szCs w:val="20"/>
        </w:rPr>
        <w:t xml:space="preserve">zagospodarować odpady zgodnie z obowiązującymi przepisami prawa oraz posiadanym przez Wykonawcę zezwoleniem. </w:t>
      </w:r>
    </w:p>
    <w:p w14:paraId="4D099F1E" w14:textId="238FC8F3" w:rsidR="000E4CA7" w:rsidRPr="0027792A" w:rsidRDefault="001A545E" w:rsidP="007403A1">
      <w:pPr>
        <w:spacing w:after="80" w:line="276" w:lineRule="auto"/>
        <w:ind w:left="851" w:firstLine="0"/>
        <w:rPr>
          <w:rFonts w:ascii="Arial Nova" w:hAnsi="Arial Nova"/>
          <w:spacing w:val="-6"/>
          <w:szCs w:val="20"/>
        </w:rPr>
      </w:pPr>
      <w:r w:rsidRPr="0027792A">
        <w:rPr>
          <w:rFonts w:ascii="Arial Nova" w:hAnsi="Arial Nova"/>
          <w:spacing w:val="-6"/>
          <w:szCs w:val="20"/>
        </w:rPr>
        <w:t>Zamawiający wymaga od Wykonawcy zorganizowania niezbędnego nadzoru w trakcie transportu i</w:t>
      </w:r>
      <w:r w:rsidR="0027792A">
        <w:rPr>
          <w:rFonts w:ascii="Arial Nova" w:hAnsi="Arial Nova"/>
          <w:spacing w:val="-6"/>
          <w:szCs w:val="20"/>
        </w:rPr>
        <w:t> </w:t>
      </w:r>
      <w:r w:rsidRPr="0027792A">
        <w:rPr>
          <w:rFonts w:ascii="Arial Nova" w:hAnsi="Arial Nova"/>
          <w:spacing w:val="-6"/>
          <w:szCs w:val="20"/>
        </w:rPr>
        <w:t xml:space="preserve">nad przetwarzaniem odpadów. </w:t>
      </w:r>
    </w:p>
    <w:p w14:paraId="052A270E" w14:textId="650CC134" w:rsidR="000E4CA7" w:rsidRPr="0027792A" w:rsidRDefault="000E4CA7" w:rsidP="0027792A">
      <w:pPr>
        <w:spacing w:after="11" w:line="276" w:lineRule="auto"/>
        <w:ind w:left="0" w:firstLine="0"/>
        <w:jc w:val="left"/>
        <w:rPr>
          <w:rFonts w:ascii="Arial Nova" w:hAnsi="Arial Nova"/>
          <w:szCs w:val="20"/>
        </w:rPr>
      </w:pPr>
    </w:p>
    <w:p w14:paraId="37E3106A" w14:textId="28F94658" w:rsidR="008846D1" w:rsidRPr="0027792A" w:rsidRDefault="001A545E" w:rsidP="008846D1">
      <w:pPr>
        <w:numPr>
          <w:ilvl w:val="0"/>
          <w:numId w:val="1"/>
        </w:numPr>
        <w:spacing w:line="276" w:lineRule="auto"/>
        <w:ind w:left="426" w:hanging="284"/>
        <w:rPr>
          <w:rFonts w:ascii="Arial Nova" w:hAnsi="Arial Nova"/>
          <w:szCs w:val="20"/>
        </w:rPr>
      </w:pPr>
      <w:r w:rsidRPr="0027792A">
        <w:rPr>
          <w:rFonts w:ascii="Arial Nova" w:hAnsi="Arial Nova"/>
          <w:szCs w:val="20"/>
        </w:rPr>
        <w:t>Transport odpadów musi być prowadzony na zasadach ściśle określonych  w przepisach Ustawy z</w:t>
      </w:r>
      <w:r w:rsidR="008846D1" w:rsidRPr="0027792A">
        <w:rPr>
          <w:rFonts w:ascii="Arial Nova" w:hAnsi="Arial Nova"/>
          <w:szCs w:val="20"/>
        </w:rPr>
        <w:t> </w:t>
      </w:r>
      <w:r w:rsidRPr="0027792A">
        <w:rPr>
          <w:rFonts w:ascii="Arial Nova" w:hAnsi="Arial Nova"/>
          <w:szCs w:val="20"/>
        </w:rPr>
        <w:t xml:space="preserve">dnia 20 czerwca 1997 r. – Prawo o ruchu drogowym  </w:t>
      </w:r>
      <w:r w:rsidR="008846D1" w:rsidRPr="0027792A">
        <w:rPr>
          <w:rFonts w:ascii="Arial Nova" w:hAnsi="Arial Nova"/>
          <w:szCs w:val="20"/>
        </w:rPr>
        <w:t>(Dz. U. z 202</w:t>
      </w:r>
      <w:r w:rsidR="0027792A">
        <w:rPr>
          <w:rFonts w:ascii="Arial Nova" w:hAnsi="Arial Nova"/>
          <w:szCs w:val="20"/>
        </w:rPr>
        <w:t>1</w:t>
      </w:r>
      <w:r w:rsidR="008846D1" w:rsidRPr="0027792A">
        <w:rPr>
          <w:rFonts w:ascii="Arial Nova" w:hAnsi="Arial Nova"/>
          <w:szCs w:val="20"/>
        </w:rPr>
        <w:t xml:space="preserve"> r., poz. </w:t>
      </w:r>
      <w:r w:rsidR="0027792A">
        <w:rPr>
          <w:rFonts w:ascii="Arial Nova" w:hAnsi="Arial Nova"/>
          <w:szCs w:val="20"/>
        </w:rPr>
        <w:t>450</w:t>
      </w:r>
      <w:r w:rsidR="008846D1" w:rsidRPr="0027792A">
        <w:rPr>
          <w:rFonts w:ascii="Arial Nova" w:hAnsi="Arial Nova"/>
          <w:szCs w:val="20"/>
        </w:rPr>
        <w:t xml:space="preserve"> z późn. zm.), Ustawy z dnia 6 września 2001 r. o transporcie drogowym (Dz. U. z 20</w:t>
      </w:r>
      <w:r w:rsidR="0027792A">
        <w:rPr>
          <w:rFonts w:ascii="Arial Nova" w:hAnsi="Arial Nova"/>
          <w:szCs w:val="20"/>
        </w:rPr>
        <w:t>21</w:t>
      </w:r>
      <w:r w:rsidR="008846D1" w:rsidRPr="0027792A">
        <w:rPr>
          <w:rFonts w:ascii="Arial Nova" w:hAnsi="Arial Nova"/>
          <w:szCs w:val="20"/>
        </w:rPr>
        <w:t xml:space="preserve"> r., poz. </w:t>
      </w:r>
      <w:r w:rsidR="0027792A">
        <w:rPr>
          <w:rFonts w:ascii="Arial Nova" w:hAnsi="Arial Nova"/>
          <w:szCs w:val="20"/>
        </w:rPr>
        <w:t>919</w:t>
      </w:r>
      <w:r w:rsidR="008846D1" w:rsidRPr="0027792A">
        <w:rPr>
          <w:rFonts w:ascii="Arial Nova" w:hAnsi="Arial Nova"/>
          <w:szCs w:val="20"/>
        </w:rPr>
        <w:t xml:space="preserve"> z późn. zm.) oraz</w:t>
      </w:r>
      <w:r w:rsidR="008846D1" w:rsidRPr="0027792A">
        <w:rPr>
          <w:rFonts w:ascii="Arial Nova" w:eastAsia="Times New Roman" w:hAnsi="Arial Nova" w:cs="Times New Roman"/>
          <w:szCs w:val="20"/>
        </w:rPr>
        <w:t xml:space="preserve"> </w:t>
      </w:r>
      <w:r w:rsidR="008846D1" w:rsidRPr="0027792A">
        <w:rPr>
          <w:rFonts w:ascii="Arial Nova" w:hAnsi="Arial Nova"/>
          <w:szCs w:val="20"/>
        </w:rPr>
        <w:t xml:space="preserve">Rozporządzeniem Ministra Środowiska z dnia 7 października 2016 r. w sprawie szczegółowych wymagań dla transportu odpadów (Dz. U. poz. 1742) z zachowaniem zasad bezpieczeństwa dla przewozu materiałów szczególnie uciążliwych i niebezpiecznych. Pojazdy transportujące odpady powinny być szczelne, sprawne i czyste. </w:t>
      </w:r>
    </w:p>
    <w:p w14:paraId="1B9F984B" w14:textId="77777777" w:rsidR="008846D1" w:rsidRPr="0027792A" w:rsidRDefault="008846D1" w:rsidP="0027792A">
      <w:pPr>
        <w:spacing w:line="276" w:lineRule="auto"/>
        <w:ind w:left="0" w:firstLine="0"/>
        <w:rPr>
          <w:rFonts w:ascii="Arial Nova" w:hAnsi="Arial Nova"/>
          <w:szCs w:val="20"/>
        </w:rPr>
      </w:pPr>
    </w:p>
    <w:p w14:paraId="715EAF39" w14:textId="77777777" w:rsidR="008846D1" w:rsidRPr="0027792A" w:rsidRDefault="008846D1" w:rsidP="008846D1">
      <w:pPr>
        <w:spacing w:line="276" w:lineRule="auto"/>
        <w:ind w:left="617" w:firstLine="0"/>
        <w:rPr>
          <w:rFonts w:ascii="Arial Nova" w:hAnsi="Arial Nova"/>
          <w:szCs w:val="20"/>
        </w:rPr>
      </w:pPr>
    </w:p>
    <w:p w14:paraId="3FDD07B8" w14:textId="7C03C680" w:rsidR="000E4CA7" w:rsidRPr="0027792A" w:rsidRDefault="000E4CA7" w:rsidP="0027792A">
      <w:pPr>
        <w:spacing w:after="0" w:line="276" w:lineRule="auto"/>
        <w:ind w:left="0" w:firstLine="0"/>
        <w:jc w:val="left"/>
        <w:rPr>
          <w:rFonts w:ascii="Arial Nova" w:hAnsi="Arial Nova"/>
          <w:szCs w:val="20"/>
        </w:rPr>
      </w:pPr>
    </w:p>
    <w:p w14:paraId="01E7B07E" w14:textId="0437265D" w:rsidR="000E4CA7" w:rsidRPr="0027792A" w:rsidRDefault="001A545E" w:rsidP="008846D1">
      <w:pPr>
        <w:numPr>
          <w:ilvl w:val="0"/>
          <w:numId w:val="1"/>
        </w:numPr>
        <w:spacing w:after="2" w:line="276" w:lineRule="auto"/>
        <w:ind w:left="426" w:hanging="285"/>
        <w:rPr>
          <w:rFonts w:ascii="Arial Nova" w:hAnsi="Arial Nova"/>
          <w:spacing w:val="-4"/>
          <w:szCs w:val="20"/>
        </w:rPr>
      </w:pPr>
      <w:r w:rsidRPr="0027792A">
        <w:rPr>
          <w:rFonts w:ascii="Arial Nova" w:hAnsi="Arial Nova"/>
          <w:spacing w:val="-4"/>
          <w:szCs w:val="20"/>
        </w:rPr>
        <w:t>Wykonawca musi  spełniać obowiązki wynikające z Ustawy o odpadach, w szczególności w</w:t>
      </w:r>
      <w:r w:rsidR="0027792A" w:rsidRPr="0027792A">
        <w:rPr>
          <w:rFonts w:ascii="Arial Nova" w:hAnsi="Arial Nova"/>
          <w:spacing w:val="-4"/>
          <w:szCs w:val="20"/>
        </w:rPr>
        <w:t> </w:t>
      </w:r>
      <w:r w:rsidRPr="0027792A">
        <w:rPr>
          <w:rFonts w:ascii="Arial Nova" w:hAnsi="Arial Nova"/>
          <w:spacing w:val="-4"/>
          <w:szCs w:val="20"/>
        </w:rPr>
        <w:t>zakresie obowiązku wpisu do rejestru Bazy danych o produktach i opakowaniach oraz o</w:t>
      </w:r>
      <w:r w:rsidR="0027792A" w:rsidRPr="0027792A">
        <w:rPr>
          <w:rFonts w:ascii="Arial Nova" w:hAnsi="Arial Nova"/>
          <w:spacing w:val="-4"/>
          <w:szCs w:val="20"/>
        </w:rPr>
        <w:t> </w:t>
      </w:r>
      <w:r w:rsidRPr="0027792A">
        <w:rPr>
          <w:rFonts w:ascii="Arial Nova" w:hAnsi="Arial Nova"/>
          <w:spacing w:val="-4"/>
          <w:szCs w:val="20"/>
        </w:rPr>
        <w:t xml:space="preserve">gospodarce odpadami (BDO), a także posiadać aktualne zezwolenie na przetwarzanie zawartości piaskowników oraz skratek. </w:t>
      </w:r>
    </w:p>
    <w:p w14:paraId="306A9283" w14:textId="6EA257BC" w:rsidR="000E4CA7" w:rsidRPr="0027792A" w:rsidRDefault="000E4CA7" w:rsidP="0027792A">
      <w:pPr>
        <w:spacing w:after="11" w:line="276" w:lineRule="auto"/>
        <w:ind w:left="0" w:firstLine="0"/>
        <w:jc w:val="left"/>
        <w:rPr>
          <w:rFonts w:ascii="Arial Nova" w:hAnsi="Arial Nova"/>
          <w:szCs w:val="20"/>
        </w:rPr>
      </w:pPr>
    </w:p>
    <w:p w14:paraId="0383830A" w14:textId="434508F4" w:rsidR="000E4CA7" w:rsidRPr="0027792A" w:rsidRDefault="001A545E" w:rsidP="008846D1">
      <w:pPr>
        <w:numPr>
          <w:ilvl w:val="0"/>
          <w:numId w:val="1"/>
        </w:numPr>
        <w:spacing w:line="276" w:lineRule="auto"/>
        <w:ind w:left="426" w:hanging="285"/>
        <w:rPr>
          <w:rFonts w:ascii="Arial Nova" w:hAnsi="Arial Nova"/>
          <w:spacing w:val="-4"/>
          <w:szCs w:val="20"/>
        </w:rPr>
      </w:pPr>
      <w:r w:rsidRPr="0027792A">
        <w:rPr>
          <w:rFonts w:ascii="Arial Nova" w:hAnsi="Arial Nova"/>
          <w:spacing w:val="-4"/>
          <w:szCs w:val="20"/>
        </w:rPr>
        <w:t>Wykonawca odpowiada za utrzymanie czystości i stanu nawierzchni dróg zakładowych</w:t>
      </w:r>
      <w:r w:rsidR="008846D1" w:rsidRPr="0027792A">
        <w:rPr>
          <w:rFonts w:ascii="Arial Nova" w:hAnsi="Arial Nova"/>
          <w:spacing w:val="-4"/>
          <w:szCs w:val="20"/>
        </w:rPr>
        <w:t xml:space="preserve"> </w:t>
      </w:r>
      <w:r w:rsidRPr="0027792A">
        <w:rPr>
          <w:rFonts w:ascii="Arial Nova" w:hAnsi="Arial Nova"/>
          <w:spacing w:val="-4"/>
          <w:szCs w:val="20"/>
        </w:rPr>
        <w:t xml:space="preserve">i publicznych podczas transportu i wyładunku. </w:t>
      </w:r>
    </w:p>
    <w:p w14:paraId="6746B9C6" w14:textId="355CD61C" w:rsidR="000E4CA7" w:rsidRPr="0027792A" w:rsidRDefault="000E4CA7" w:rsidP="0027792A">
      <w:pPr>
        <w:spacing w:after="44" w:line="276" w:lineRule="auto"/>
        <w:ind w:left="0" w:firstLine="0"/>
        <w:jc w:val="left"/>
        <w:rPr>
          <w:rFonts w:ascii="Arial Nova" w:hAnsi="Arial Nova"/>
          <w:szCs w:val="20"/>
        </w:rPr>
      </w:pPr>
    </w:p>
    <w:p w14:paraId="1F51C20A" w14:textId="6F6EE9F2" w:rsidR="000E4CA7" w:rsidRPr="0027792A" w:rsidRDefault="001A545E" w:rsidP="008846D1">
      <w:pPr>
        <w:numPr>
          <w:ilvl w:val="0"/>
          <w:numId w:val="1"/>
        </w:numPr>
        <w:spacing w:line="276" w:lineRule="auto"/>
        <w:ind w:left="426" w:hanging="426"/>
        <w:rPr>
          <w:rFonts w:ascii="Arial Nova" w:hAnsi="Arial Nova"/>
          <w:szCs w:val="20"/>
        </w:rPr>
      </w:pPr>
      <w:r w:rsidRPr="0027792A">
        <w:rPr>
          <w:rFonts w:ascii="Arial Nova" w:hAnsi="Arial Nova"/>
          <w:szCs w:val="20"/>
        </w:rPr>
        <w:t>Odbiór odpadów będzie się odbywał</w:t>
      </w:r>
      <w:r w:rsidRPr="0027792A">
        <w:rPr>
          <w:rFonts w:ascii="Arial Nova" w:eastAsia="Times New Roman" w:hAnsi="Arial Nova" w:cs="Times New Roman"/>
          <w:szCs w:val="20"/>
        </w:rPr>
        <w:t xml:space="preserve"> </w:t>
      </w:r>
      <w:r w:rsidRPr="0027792A">
        <w:rPr>
          <w:rFonts w:ascii="Arial Nova" w:hAnsi="Arial Nova"/>
          <w:szCs w:val="20"/>
        </w:rPr>
        <w:t>nie rzadziej niż raz na 14 dni na podstawie Karty Przekazania Odpadów</w:t>
      </w:r>
      <w:r w:rsidR="0027792A">
        <w:rPr>
          <w:rFonts w:ascii="Arial Nova" w:hAnsi="Arial Nova"/>
          <w:szCs w:val="20"/>
        </w:rPr>
        <w:t xml:space="preserve"> </w:t>
      </w:r>
      <w:r w:rsidRPr="0027792A">
        <w:rPr>
          <w:rFonts w:ascii="Arial Nova" w:hAnsi="Arial Nova"/>
          <w:szCs w:val="20"/>
        </w:rPr>
        <w:t>- wygenerowanym potwierdzeniem z BDO zgodnie z art. 69 ust. 1, 1a, 3 i 3b ustawy o</w:t>
      </w:r>
      <w:r w:rsidR="007403A1">
        <w:rPr>
          <w:rFonts w:ascii="Arial Nova" w:hAnsi="Arial Nova"/>
          <w:szCs w:val="20"/>
        </w:rPr>
        <w:t> </w:t>
      </w:r>
      <w:r w:rsidRPr="0027792A">
        <w:rPr>
          <w:rFonts w:ascii="Arial Nova" w:hAnsi="Arial Nova"/>
          <w:szCs w:val="20"/>
        </w:rPr>
        <w:t xml:space="preserve">odpadach.   </w:t>
      </w:r>
    </w:p>
    <w:p w14:paraId="1E8DBCB2" w14:textId="6DABB096" w:rsidR="000E4CA7" w:rsidRPr="0027792A" w:rsidRDefault="000E4CA7" w:rsidP="0027792A">
      <w:pPr>
        <w:spacing w:after="11" w:line="276" w:lineRule="auto"/>
        <w:ind w:left="0" w:firstLine="0"/>
        <w:jc w:val="left"/>
        <w:rPr>
          <w:rFonts w:ascii="Arial Nova" w:hAnsi="Arial Nova"/>
          <w:szCs w:val="20"/>
        </w:rPr>
      </w:pPr>
    </w:p>
    <w:p w14:paraId="3E8CC1F2" w14:textId="6CE0E8A4" w:rsidR="000E4CA7" w:rsidRPr="0027792A" w:rsidRDefault="001A545E" w:rsidP="008846D1">
      <w:pPr>
        <w:numPr>
          <w:ilvl w:val="0"/>
          <w:numId w:val="1"/>
        </w:numPr>
        <w:spacing w:line="276" w:lineRule="auto"/>
        <w:ind w:left="426" w:hanging="426"/>
        <w:rPr>
          <w:rFonts w:ascii="Arial Nova" w:hAnsi="Arial Nova"/>
          <w:szCs w:val="20"/>
        </w:rPr>
      </w:pPr>
      <w:r w:rsidRPr="0027792A">
        <w:rPr>
          <w:rFonts w:ascii="Arial Nova" w:hAnsi="Arial Nova"/>
          <w:szCs w:val="20"/>
        </w:rPr>
        <w:t xml:space="preserve">Zamawiający powiadomi Wykonawcę o konieczności odbioru odpadów pisemnie minimum dwa dni </w:t>
      </w:r>
      <w:r w:rsidR="002F742E">
        <w:rPr>
          <w:rFonts w:ascii="Arial Nova" w:hAnsi="Arial Nova"/>
          <w:szCs w:val="20"/>
        </w:rPr>
        <w:t xml:space="preserve"> robocze </w:t>
      </w:r>
      <w:r w:rsidRPr="0027792A">
        <w:rPr>
          <w:rFonts w:ascii="Arial Nova" w:hAnsi="Arial Nova"/>
          <w:szCs w:val="20"/>
        </w:rPr>
        <w:t xml:space="preserve">przed terminem odbioru, za pomocą poczty e-mail. </w:t>
      </w:r>
    </w:p>
    <w:p w14:paraId="38F92D1E" w14:textId="688FBF53" w:rsidR="000E4CA7" w:rsidRPr="0027792A" w:rsidRDefault="000E4CA7" w:rsidP="0027792A">
      <w:pPr>
        <w:spacing w:after="11" w:line="276" w:lineRule="auto"/>
        <w:ind w:left="0" w:firstLine="0"/>
        <w:jc w:val="left"/>
        <w:rPr>
          <w:rFonts w:ascii="Arial Nova" w:hAnsi="Arial Nova"/>
          <w:szCs w:val="20"/>
        </w:rPr>
      </w:pPr>
    </w:p>
    <w:p w14:paraId="4A44A752" w14:textId="5696F5EE" w:rsidR="000E4CA7" w:rsidRPr="0027792A" w:rsidRDefault="001A545E" w:rsidP="008846D1">
      <w:pPr>
        <w:numPr>
          <w:ilvl w:val="0"/>
          <w:numId w:val="1"/>
        </w:numPr>
        <w:spacing w:line="276" w:lineRule="auto"/>
        <w:ind w:left="426" w:hanging="426"/>
        <w:rPr>
          <w:rFonts w:ascii="Arial Nova" w:hAnsi="Arial Nova"/>
          <w:spacing w:val="-6"/>
          <w:szCs w:val="20"/>
        </w:rPr>
      </w:pPr>
      <w:r w:rsidRPr="0027792A">
        <w:rPr>
          <w:rFonts w:ascii="Arial Nova" w:hAnsi="Arial Nova"/>
          <w:spacing w:val="-6"/>
          <w:szCs w:val="20"/>
        </w:rPr>
        <w:t>Zamawiający zastrzega sobie możliwość kontroli miejsca i sposobu realizacji przedmiotu umowy w</w:t>
      </w:r>
      <w:r w:rsidR="008846D1" w:rsidRPr="0027792A">
        <w:rPr>
          <w:rFonts w:ascii="Arial Nova" w:hAnsi="Arial Nova"/>
          <w:spacing w:val="-6"/>
          <w:szCs w:val="20"/>
        </w:rPr>
        <w:t> </w:t>
      </w:r>
      <w:r w:rsidRPr="0027792A">
        <w:rPr>
          <w:rFonts w:ascii="Arial Nova" w:hAnsi="Arial Nova"/>
          <w:spacing w:val="-6"/>
          <w:szCs w:val="20"/>
        </w:rPr>
        <w:t>okresie jej obowiązywania, w tym kontroli realizacji umowy zgodnie  z oświadczeniami Wykonawcy, a</w:t>
      </w:r>
      <w:r w:rsidR="0027792A">
        <w:rPr>
          <w:rFonts w:ascii="Arial Nova" w:hAnsi="Arial Nova"/>
          <w:spacing w:val="-6"/>
          <w:szCs w:val="20"/>
        </w:rPr>
        <w:t> </w:t>
      </w:r>
      <w:r w:rsidRPr="0027792A">
        <w:rPr>
          <w:rFonts w:ascii="Arial Nova" w:hAnsi="Arial Nova"/>
          <w:spacing w:val="-6"/>
          <w:szCs w:val="20"/>
        </w:rPr>
        <w:t>Wykonawca dopuści Zamawiającego do wszystkich miejsc związanych z</w:t>
      </w:r>
      <w:r w:rsidR="008846D1" w:rsidRPr="0027792A">
        <w:rPr>
          <w:rFonts w:ascii="Arial Nova" w:hAnsi="Arial Nova"/>
          <w:spacing w:val="-6"/>
          <w:szCs w:val="20"/>
        </w:rPr>
        <w:t> </w:t>
      </w:r>
      <w:r w:rsidRPr="0027792A">
        <w:rPr>
          <w:rFonts w:ascii="Arial Nova" w:hAnsi="Arial Nova"/>
          <w:spacing w:val="-6"/>
          <w:szCs w:val="20"/>
        </w:rPr>
        <w:t>prowadzonymi procesami przedmiotu umowy (co zostaje potwierdzone na Załączniku do</w:t>
      </w:r>
      <w:r w:rsidR="0027792A" w:rsidRPr="0027792A">
        <w:rPr>
          <w:rFonts w:ascii="Arial Nova" w:hAnsi="Arial Nova"/>
          <w:spacing w:val="-6"/>
          <w:szCs w:val="20"/>
        </w:rPr>
        <w:t> </w:t>
      </w:r>
      <w:r w:rsidRPr="0027792A">
        <w:rPr>
          <w:rFonts w:ascii="Arial Nova" w:hAnsi="Arial Nova"/>
          <w:spacing w:val="-6"/>
          <w:szCs w:val="20"/>
        </w:rPr>
        <w:t>umowy).</w:t>
      </w:r>
    </w:p>
    <w:p w14:paraId="46D3E34F" w14:textId="25166E3C" w:rsidR="000E4CA7" w:rsidRPr="0027792A" w:rsidRDefault="000E4CA7" w:rsidP="0027792A">
      <w:pPr>
        <w:spacing w:after="11" w:line="276" w:lineRule="auto"/>
        <w:ind w:left="0" w:firstLine="0"/>
        <w:jc w:val="left"/>
        <w:rPr>
          <w:rFonts w:ascii="Arial Nova" w:hAnsi="Arial Nova"/>
          <w:szCs w:val="20"/>
        </w:rPr>
      </w:pPr>
    </w:p>
    <w:p w14:paraId="49C42477" w14:textId="66ECA92A" w:rsidR="000E4CA7" w:rsidRPr="0027792A" w:rsidRDefault="001A545E" w:rsidP="008846D1">
      <w:pPr>
        <w:numPr>
          <w:ilvl w:val="0"/>
          <w:numId w:val="1"/>
        </w:numPr>
        <w:spacing w:line="276" w:lineRule="auto"/>
        <w:ind w:left="426" w:hanging="426"/>
        <w:rPr>
          <w:rFonts w:ascii="Arial Nova" w:hAnsi="Arial Nova"/>
          <w:szCs w:val="20"/>
        </w:rPr>
      </w:pPr>
      <w:r w:rsidRPr="0027792A">
        <w:rPr>
          <w:rFonts w:ascii="Arial Nova" w:hAnsi="Arial Nova"/>
          <w:szCs w:val="20"/>
        </w:rPr>
        <w:t>Dostarczane pojemniki przeznaczone do załadunku powinny być dokładnie opróżniane.</w:t>
      </w:r>
    </w:p>
    <w:p w14:paraId="04B7D01C" w14:textId="489C091D" w:rsidR="000E4CA7" w:rsidRPr="0027792A" w:rsidRDefault="000E4CA7" w:rsidP="0027792A">
      <w:pPr>
        <w:spacing w:after="11" w:line="276" w:lineRule="auto"/>
        <w:ind w:left="0" w:firstLine="0"/>
        <w:jc w:val="left"/>
        <w:rPr>
          <w:rFonts w:ascii="Arial Nova" w:hAnsi="Arial Nova"/>
          <w:szCs w:val="20"/>
        </w:rPr>
      </w:pPr>
    </w:p>
    <w:p w14:paraId="0C7A3E65" w14:textId="6E8FFDFF" w:rsidR="000E4CA7" w:rsidRPr="0027792A" w:rsidRDefault="001A545E" w:rsidP="008846D1">
      <w:pPr>
        <w:numPr>
          <w:ilvl w:val="0"/>
          <w:numId w:val="1"/>
        </w:numPr>
        <w:spacing w:line="276" w:lineRule="auto"/>
        <w:ind w:left="426" w:hanging="426"/>
        <w:rPr>
          <w:rFonts w:ascii="Arial Nova" w:hAnsi="Arial Nova"/>
          <w:szCs w:val="20"/>
        </w:rPr>
      </w:pPr>
      <w:r w:rsidRPr="0027792A">
        <w:rPr>
          <w:rFonts w:ascii="Arial Nova" w:hAnsi="Arial Nova"/>
          <w:szCs w:val="20"/>
        </w:rPr>
        <w:t>Zaleca się aby Wykonawca, przed złożeniem oferty, zapoznał się terenem Zamawiającego, skąd będzie wywożony osad.</w:t>
      </w:r>
    </w:p>
    <w:sectPr w:rsidR="000E4CA7" w:rsidRPr="0027792A" w:rsidSect="008846D1">
      <w:footerReference w:type="default" r:id="rId7"/>
      <w:footerReference w:type="first" r:id="rId8"/>
      <w:pgSz w:w="11906" w:h="16838"/>
      <w:pgMar w:top="1473" w:right="1413" w:bottom="1071" w:left="1419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14C59" w14:textId="77777777" w:rsidR="00DB6B9A" w:rsidRDefault="00DB6B9A" w:rsidP="008846D1">
      <w:pPr>
        <w:spacing w:after="0" w:line="240" w:lineRule="auto"/>
      </w:pPr>
      <w:r>
        <w:separator/>
      </w:r>
    </w:p>
  </w:endnote>
  <w:endnote w:type="continuationSeparator" w:id="0">
    <w:p w14:paraId="07F9669F" w14:textId="77777777" w:rsidR="00DB6B9A" w:rsidRDefault="00DB6B9A" w:rsidP="0088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EC2C" w14:textId="66BDB038" w:rsidR="008846D1" w:rsidRDefault="008846D1" w:rsidP="008846D1">
    <w:pPr>
      <w:tabs>
        <w:tab w:val="right" w:pos="9075"/>
      </w:tabs>
      <w:spacing w:after="81" w:line="259" w:lineRule="auto"/>
      <w:ind w:left="-15" w:right="-14" w:firstLine="0"/>
      <w:jc w:val="left"/>
    </w:pPr>
    <w:r>
      <w:rPr>
        <w:sz w:val="14"/>
      </w:rPr>
      <w:t xml:space="preserve">Przedsiębiorstwo Usług Komunalnych Komorniki Sp. z o.o., ul. Zakładowa 1, 62-052 Komorniki </w:t>
    </w:r>
    <w:r>
      <w:rPr>
        <w:sz w:val="14"/>
      </w:rPr>
      <w:tab/>
      <w:t xml:space="preserve">Strona </w:t>
    </w:r>
    <w:r>
      <w:rPr>
        <w:b/>
        <w:sz w:val="14"/>
      </w:rPr>
      <w:t xml:space="preserve">2 </w:t>
    </w:r>
    <w:r>
      <w:rPr>
        <w:sz w:val="14"/>
      </w:rPr>
      <w:t xml:space="preserve">z 2 </w:t>
    </w:r>
  </w:p>
  <w:p w14:paraId="1E438E16" w14:textId="77777777" w:rsidR="008846D1" w:rsidRDefault="008846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E592" w14:textId="77777777" w:rsidR="008846D1" w:rsidRDefault="008846D1" w:rsidP="008846D1">
    <w:pPr>
      <w:tabs>
        <w:tab w:val="right" w:pos="9075"/>
      </w:tabs>
      <w:spacing w:after="81" w:line="259" w:lineRule="auto"/>
      <w:ind w:left="-15" w:right="-14" w:firstLine="0"/>
      <w:jc w:val="left"/>
    </w:pPr>
    <w:r>
      <w:rPr>
        <w:sz w:val="14"/>
      </w:rPr>
      <w:t xml:space="preserve">Przedsiębiorstwo Usług Komunalnych Komorniki Sp. z o.o., ul. Zakładowa 1, 62-052 Komorniki </w:t>
    </w:r>
    <w:r>
      <w:rPr>
        <w:sz w:val="14"/>
      </w:rPr>
      <w:tab/>
      <w:t xml:space="preserve">Strona </w:t>
    </w:r>
    <w:r>
      <w:rPr>
        <w:b/>
        <w:sz w:val="14"/>
      </w:rPr>
      <w:t>1</w:t>
    </w:r>
    <w:r>
      <w:rPr>
        <w:sz w:val="14"/>
      </w:rPr>
      <w:t xml:space="preserve"> z 2 </w:t>
    </w:r>
  </w:p>
  <w:p w14:paraId="5DA97B1D" w14:textId="77777777" w:rsidR="008846D1" w:rsidRDefault="008846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753AB" w14:textId="77777777" w:rsidR="00DB6B9A" w:rsidRDefault="00DB6B9A" w:rsidP="008846D1">
      <w:pPr>
        <w:spacing w:after="0" w:line="240" w:lineRule="auto"/>
      </w:pPr>
      <w:r>
        <w:separator/>
      </w:r>
    </w:p>
  </w:footnote>
  <w:footnote w:type="continuationSeparator" w:id="0">
    <w:p w14:paraId="1BFF51A1" w14:textId="77777777" w:rsidR="00DB6B9A" w:rsidRDefault="00DB6B9A" w:rsidP="00884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E7757"/>
    <w:multiLevelType w:val="hybridMultilevel"/>
    <w:tmpl w:val="333A81F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0315D0C"/>
    <w:multiLevelType w:val="hybridMultilevel"/>
    <w:tmpl w:val="A01CF4C8"/>
    <w:lvl w:ilvl="0" w:tplc="335480FE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442320">
      <w:start w:val="1"/>
      <w:numFmt w:val="lowerLetter"/>
      <w:lvlText w:val="%2"/>
      <w:lvlJc w:val="left"/>
      <w:pPr>
        <w:ind w:left="5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D88240">
      <w:start w:val="1"/>
      <w:numFmt w:val="lowerLetter"/>
      <w:lvlRestart w:val="0"/>
      <w:lvlText w:val="%3)"/>
      <w:lvlJc w:val="left"/>
      <w:pPr>
        <w:ind w:left="85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387E0C">
      <w:start w:val="1"/>
      <w:numFmt w:val="decimal"/>
      <w:lvlText w:val="%4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C9A80">
      <w:start w:val="1"/>
      <w:numFmt w:val="lowerLetter"/>
      <w:lvlText w:val="%5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D64FDC">
      <w:start w:val="1"/>
      <w:numFmt w:val="lowerRoman"/>
      <w:lvlText w:val="%6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7C633A">
      <w:start w:val="1"/>
      <w:numFmt w:val="decimal"/>
      <w:lvlText w:val="%7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96DD60">
      <w:start w:val="1"/>
      <w:numFmt w:val="lowerLetter"/>
      <w:lvlText w:val="%8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8E3A3C">
      <w:start w:val="1"/>
      <w:numFmt w:val="lowerRoman"/>
      <w:lvlText w:val="%9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0436A4"/>
    <w:multiLevelType w:val="hybridMultilevel"/>
    <w:tmpl w:val="C52A855E"/>
    <w:lvl w:ilvl="0" w:tplc="01847FE4">
      <w:start w:val="1"/>
      <w:numFmt w:val="decimal"/>
      <w:lvlText w:val="%1."/>
      <w:lvlJc w:val="left"/>
      <w:pPr>
        <w:ind w:left="4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DEDA3E">
      <w:start w:val="1"/>
      <w:numFmt w:val="lowerLetter"/>
      <w:lvlText w:val="%2"/>
      <w:lvlJc w:val="left"/>
      <w:pPr>
        <w:ind w:left="10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06DA12">
      <w:start w:val="1"/>
      <w:numFmt w:val="lowerRoman"/>
      <w:lvlText w:val="%3"/>
      <w:lvlJc w:val="left"/>
      <w:pPr>
        <w:ind w:left="18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CE890A">
      <w:start w:val="1"/>
      <w:numFmt w:val="decimal"/>
      <w:lvlText w:val="%4"/>
      <w:lvlJc w:val="left"/>
      <w:pPr>
        <w:ind w:left="25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FC08B2">
      <w:start w:val="1"/>
      <w:numFmt w:val="lowerLetter"/>
      <w:lvlText w:val="%5"/>
      <w:lvlJc w:val="left"/>
      <w:pPr>
        <w:ind w:left="32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8FEA2">
      <w:start w:val="1"/>
      <w:numFmt w:val="lowerRoman"/>
      <w:lvlText w:val="%6"/>
      <w:lvlJc w:val="left"/>
      <w:pPr>
        <w:ind w:left="39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AE1344">
      <w:start w:val="1"/>
      <w:numFmt w:val="decimal"/>
      <w:lvlText w:val="%7"/>
      <w:lvlJc w:val="left"/>
      <w:pPr>
        <w:ind w:left="46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FC3FD6">
      <w:start w:val="1"/>
      <w:numFmt w:val="lowerLetter"/>
      <w:lvlText w:val="%8"/>
      <w:lvlJc w:val="left"/>
      <w:pPr>
        <w:ind w:left="54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A42976">
      <w:start w:val="1"/>
      <w:numFmt w:val="lowerRoman"/>
      <w:lvlText w:val="%9"/>
      <w:lvlJc w:val="left"/>
      <w:pPr>
        <w:ind w:left="61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CA7"/>
    <w:rsid w:val="000E4CA7"/>
    <w:rsid w:val="001052FE"/>
    <w:rsid w:val="00164555"/>
    <w:rsid w:val="001A545E"/>
    <w:rsid w:val="00254C1B"/>
    <w:rsid w:val="0027792A"/>
    <w:rsid w:val="002F742E"/>
    <w:rsid w:val="00527BE4"/>
    <w:rsid w:val="007403A1"/>
    <w:rsid w:val="008846D1"/>
    <w:rsid w:val="00D20188"/>
    <w:rsid w:val="00DB6B9A"/>
    <w:rsid w:val="00E4165D"/>
    <w:rsid w:val="00E95E1A"/>
    <w:rsid w:val="00F1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4480"/>
  <w15:docId w15:val="{47CD6061-01D6-4B2D-A2E8-FCFB0D23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50" w:lineRule="auto"/>
      <w:ind w:left="1052" w:hanging="435"/>
      <w:jc w:val="both"/>
    </w:pPr>
    <w:rPr>
      <w:rFonts w:ascii="Century Gothic" w:eastAsia="Century Gothic" w:hAnsi="Century Gothic" w:cs="Century Gothic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4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6D1"/>
    <w:rPr>
      <w:rFonts w:ascii="Century Gothic" w:eastAsia="Century Gothic" w:hAnsi="Century Gothic" w:cs="Century Gothic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884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6D1"/>
    <w:rPr>
      <w:rFonts w:ascii="Century Gothic" w:eastAsia="Century Gothic" w:hAnsi="Century Gothic" w:cs="Century Gothic"/>
      <w:color w:val="000000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46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46D1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46D1"/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46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46D1"/>
    <w:rPr>
      <w:rFonts w:ascii="Century Gothic" w:eastAsia="Century Gothic" w:hAnsi="Century Gothic" w:cs="Century Gothic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8846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2FE"/>
    <w:rPr>
      <w:rFonts w:ascii="Tahoma" w:eastAsia="Century Gothic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OEA-ZP-2-07/06</vt:lpstr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OEA-ZP-2-07/06</dc:title>
  <dc:creator>zampub</dc:creator>
  <cp:lastModifiedBy>Łukasz Grzybek</cp:lastModifiedBy>
  <cp:revision>4</cp:revision>
  <dcterms:created xsi:type="dcterms:W3CDTF">2021-06-16T10:17:00Z</dcterms:created>
  <dcterms:modified xsi:type="dcterms:W3CDTF">2021-06-16T16:25:00Z</dcterms:modified>
</cp:coreProperties>
</file>