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B967" w14:textId="1F7A5162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C54F18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7397257" w14:textId="5243D23C" w:rsidR="003215F9" w:rsidRDefault="00AC4547" w:rsidP="00C54F18">
      <w:pPr>
        <w:pStyle w:val="Nagwek1"/>
      </w:pPr>
      <w:r>
        <w:t>Z</w:t>
      </w:r>
      <w:r w:rsidRPr="003215F9">
        <w:t xml:space="preserve">obowiązanie </w:t>
      </w:r>
      <w:r w:rsidR="00C54F18">
        <w:t>p</w:t>
      </w:r>
      <w:r w:rsidRPr="003215F9">
        <w:t>odmiotu</w:t>
      </w:r>
      <w:r w:rsidR="00191878">
        <w:t xml:space="preserve"> udostępniającego zasoby</w:t>
      </w:r>
    </w:p>
    <w:p w14:paraId="21E47037" w14:textId="77777777" w:rsidR="003215F9" w:rsidRPr="009C0B81" w:rsidRDefault="00207066" w:rsidP="009C0B81">
      <w:pPr>
        <w:tabs>
          <w:tab w:val="left" w:pos="2621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</w:rPr>
      </w:pPr>
      <w:r w:rsidRPr="009C0B81">
        <w:rPr>
          <w:rFonts w:ascii="Arial" w:hAnsi="Arial" w:cs="Arial"/>
          <w:b/>
        </w:rPr>
        <w:t>d</w:t>
      </w:r>
      <w:r w:rsidR="002A38CA" w:rsidRPr="009C0B81">
        <w:rPr>
          <w:rFonts w:ascii="Arial" w:hAnsi="Arial" w:cs="Arial"/>
          <w:b/>
        </w:rPr>
        <w:t>o oddania Wykonawcy do dyspozycji niezbędnych zasobów na potrzeby realizacji zamówienia</w:t>
      </w:r>
      <w:r w:rsidR="008A5D48" w:rsidRPr="009C0B81">
        <w:rPr>
          <w:rFonts w:ascii="Arial" w:hAnsi="Arial" w:cs="Arial"/>
          <w:b/>
        </w:rPr>
        <w:t xml:space="preserve"> na podstawie art. </w:t>
      </w:r>
      <w:r w:rsidR="00191878" w:rsidRPr="009C0B81">
        <w:rPr>
          <w:rFonts w:ascii="Arial" w:hAnsi="Arial" w:cs="Arial"/>
          <w:b/>
        </w:rPr>
        <w:t>118</w:t>
      </w:r>
      <w:r w:rsidR="008A5D48" w:rsidRPr="009C0B81">
        <w:rPr>
          <w:rFonts w:ascii="Arial" w:hAnsi="Arial" w:cs="Arial"/>
          <w:b/>
        </w:rPr>
        <w:t xml:space="preserve"> ustawy Pzp</w:t>
      </w:r>
    </w:p>
    <w:p w14:paraId="25CBA3BD" w14:textId="1B65B893" w:rsidR="00C54F18" w:rsidRPr="009C0B81" w:rsidRDefault="004E3B48" w:rsidP="009C0B81">
      <w:pPr>
        <w:spacing w:after="240"/>
        <w:jc w:val="center"/>
        <w:rPr>
          <w:rFonts w:ascii="Arial" w:eastAsia="Calibri" w:hAnsi="Arial" w:cs="Arial"/>
          <w:b/>
          <w:szCs w:val="24"/>
          <w:shd w:val="clear" w:color="auto" w:fill="FFFFFF"/>
          <w:lang w:val="pl"/>
        </w:rPr>
      </w:pPr>
      <w:r w:rsidRPr="009C0B81">
        <w:rPr>
          <w:rFonts w:ascii="Arial" w:hAnsi="Arial" w:cs="Arial"/>
          <w:b/>
          <w:szCs w:val="24"/>
        </w:rPr>
        <w:t xml:space="preserve">realizowanego w trybie </w:t>
      </w:r>
      <w:r w:rsidR="001A372E" w:rsidRPr="009C0B81">
        <w:rPr>
          <w:rFonts w:ascii="Arial" w:hAnsi="Arial" w:cs="Arial"/>
          <w:b/>
          <w:szCs w:val="24"/>
        </w:rPr>
        <w:t>art. 275 pkt 1</w:t>
      </w:r>
      <w:r w:rsidR="00C05DFC" w:rsidRPr="009C0B81">
        <w:rPr>
          <w:rFonts w:ascii="Arial" w:hAnsi="Arial" w:cs="Arial"/>
          <w:b/>
          <w:szCs w:val="24"/>
        </w:rPr>
        <w:t xml:space="preserve"> ustawy </w:t>
      </w:r>
      <w:proofErr w:type="spellStart"/>
      <w:r w:rsidR="00C05DFC" w:rsidRPr="009C0B81">
        <w:rPr>
          <w:rFonts w:ascii="Arial" w:hAnsi="Arial" w:cs="Arial"/>
          <w:b/>
          <w:szCs w:val="24"/>
        </w:rPr>
        <w:t>Pzp</w:t>
      </w:r>
      <w:proofErr w:type="spellEnd"/>
      <w:r w:rsidRPr="009C0B81">
        <w:rPr>
          <w:rFonts w:ascii="Arial" w:hAnsi="Arial" w:cs="Arial"/>
          <w:b/>
          <w:szCs w:val="24"/>
        </w:rPr>
        <w:t xml:space="preserve"> </w:t>
      </w:r>
      <w:r w:rsidR="00207066" w:rsidRPr="009C0B81">
        <w:rPr>
          <w:rFonts w:ascii="Arial" w:hAnsi="Arial" w:cs="Arial"/>
          <w:b/>
          <w:szCs w:val="24"/>
        </w:rPr>
        <w:t xml:space="preserve">na </w:t>
      </w:r>
      <w:r w:rsidR="00C05DFC" w:rsidRPr="009C0B81">
        <w:rPr>
          <w:rFonts w:ascii="Arial" w:hAnsi="Arial" w:cs="Arial"/>
          <w:b/>
          <w:szCs w:val="24"/>
        </w:rPr>
        <w:t>przedmiot zamówienia</w:t>
      </w:r>
      <w:r w:rsidR="00207066" w:rsidRPr="009C0B81">
        <w:rPr>
          <w:rFonts w:ascii="Arial" w:hAnsi="Arial" w:cs="Arial"/>
          <w:b/>
          <w:szCs w:val="24"/>
        </w:rPr>
        <w:t xml:space="preserve"> </w:t>
      </w:r>
      <w:r w:rsidR="00C54F18" w:rsidRPr="009C0B81">
        <w:rPr>
          <w:rFonts w:ascii="Arial" w:hAnsi="Arial" w:cs="Arial"/>
          <w:b/>
          <w:szCs w:val="24"/>
        </w:rPr>
        <w:br/>
      </w:r>
      <w:r w:rsidR="00207066" w:rsidRPr="009C0B81">
        <w:rPr>
          <w:rFonts w:ascii="Arial" w:hAnsi="Arial" w:cs="Arial"/>
          <w:b/>
          <w:szCs w:val="24"/>
        </w:rPr>
        <w:t>pn.</w:t>
      </w:r>
      <w:r w:rsidR="00AC4547" w:rsidRPr="009C0B81">
        <w:rPr>
          <w:rFonts w:ascii="Arial" w:eastAsiaTheme="minorHAnsi" w:hAnsi="Arial" w:cs="Arial"/>
          <w:b/>
          <w:szCs w:val="24"/>
          <w:lang w:eastAsia="en-US"/>
        </w:rPr>
        <w:t>:</w:t>
      </w:r>
      <w:r w:rsidR="00EF51B3" w:rsidRPr="009C0B81">
        <w:rPr>
          <w:b/>
          <w:sz w:val="22"/>
          <w:szCs w:val="22"/>
        </w:rPr>
        <w:t xml:space="preserve"> </w:t>
      </w:r>
      <w:bookmarkStart w:id="0" w:name="_Hlk115952564"/>
      <w:bookmarkStart w:id="1" w:name="_Hlk117507009"/>
      <w:r w:rsidR="00C54F18" w:rsidRPr="009C0B81">
        <w:rPr>
          <w:rFonts w:ascii="Arial" w:eastAsia="Calibri" w:hAnsi="Arial" w:cs="Arial"/>
          <w:b/>
          <w:szCs w:val="24"/>
          <w:shd w:val="clear" w:color="auto" w:fill="FFFFFF"/>
          <w:lang w:val="pl"/>
        </w:rPr>
        <w:t>„</w:t>
      </w:r>
      <w:bookmarkStart w:id="2" w:name="_Hlk117505235"/>
      <w:bookmarkEnd w:id="0"/>
      <w:r w:rsidR="00C54F18" w:rsidRPr="009C0B81">
        <w:rPr>
          <w:rFonts w:ascii="Arial" w:eastAsia="Calibri" w:hAnsi="Arial" w:cs="Arial"/>
          <w:b/>
          <w:szCs w:val="24"/>
          <w:shd w:val="clear" w:color="auto" w:fill="FFFFFF"/>
          <w:lang w:val="pl"/>
        </w:rPr>
        <w:t>Rozbudowa placu zabaw w Kruszynie</w:t>
      </w:r>
      <w:bookmarkEnd w:id="2"/>
      <w:r w:rsidR="009C0B81" w:rsidRPr="009C0B81">
        <w:rPr>
          <w:rFonts w:ascii="Arial" w:eastAsia="Calibri" w:hAnsi="Arial" w:cs="Arial"/>
          <w:b/>
          <w:szCs w:val="24"/>
          <w:shd w:val="clear" w:color="auto" w:fill="FFFFFF"/>
          <w:lang w:val="pl"/>
        </w:rPr>
        <w:t xml:space="preserve"> </w:t>
      </w:r>
      <w:r w:rsidR="009C0B81" w:rsidRPr="009C0B81">
        <w:rPr>
          <w:rFonts w:ascii="Arial" w:eastAsia="Calibri" w:hAnsi="Arial" w:cs="Arial"/>
          <w:b/>
          <w:szCs w:val="24"/>
          <w:shd w:val="clear" w:color="auto" w:fill="FFFFFF"/>
        </w:rPr>
        <w:t>(II)</w:t>
      </w:r>
      <w:r w:rsidR="00C54F18" w:rsidRPr="009C0B81">
        <w:rPr>
          <w:rFonts w:ascii="Arial" w:eastAsia="Calibri" w:hAnsi="Arial" w:cs="Arial"/>
          <w:b/>
          <w:szCs w:val="24"/>
          <w:shd w:val="clear" w:color="auto" w:fill="FFFFFF"/>
          <w:lang w:val="pl"/>
        </w:rPr>
        <w:t>.”</w:t>
      </w:r>
    </w:p>
    <w:bookmarkEnd w:id="1"/>
    <w:p w14:paraId="53B1A414" w14:textId="1055477B" w:rsidR="003215F9" w:rsidRPr="00775F94" w:rsidRDefault="00556AEB" w:rsidP="00C54F18">
      <w:pPr>
        <w:spacing w:after="240"/>
        <w:jc w:val="both"/>
        <w:rPr>
          <w:b/>
          <w:sz w:val="22"/>
          <w:szCs w:val="22"/>
        </w:rPr>
      </w:pPr>
      <w:r w:rsidRPr="00556AEB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0F15BE">
        <w:rPr>
          <w:rFonts w:ascii="Arial" w:hAnsi="Arial" w:cs="Arial"/>
          <w:b/>
          <w:sz w:val="22"/>
          <w:szCs w:val="22"/>
        </w:rPr>
        <w:br/>
      </w:r>
      <w:r w:rsidR="003215F9"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="003215F9"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60F072A6" w14:textId="77777777" w:rsidR="003215F9" w:rsidRPr="00923779" w:rsidRDefault="003215F9" w:rsidP="00C54F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036B2CEA" w14:textId="77777777" w:rsidR="003215F9" w:rsidRPr="00191878" w:rsidRDefault="003215F9" w:rsidP="00C54F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1A6C1FB" w14:textId="77777777" w:rsidR="003215F9" w:rsidRPr="004E3B48" w:rsidRDefault="003215F9" w:rsidP="00C54F18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356CA422" w14:textId="77777777" w:rsidR="005733FF" w:rsidRDefault="005733FF" w:rsidP="00C54F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3E1800C" w14:textId="77777777" w:rsidR="003215F9" w:rsidRPr="00191878" w:rsidRDefault="003215F9" w:rsidP="00C54F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jc w:val="both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CFA2214" w14:textId="77777777" w:rsidR="00813BF6" w:rsidRPr="00C54F18" w:rsidRDefault="00CD1DB6" w:rsidP="00C54F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</w:t>
      </w:r>
      <w:r w:rsidRPr="00C54F18">
        <w:rPr>
          <w:rFonts w:ascii="Arial" w:hAnsi="Arial" w:cs="Arial"/>
          <w:sz w:val="22"/>
          <w:szCs w:val="22"/>
        </w:rPr>
        <w:t xml:space="preserve">Wykonawca polega w odniesieniu do warunków udziału w postępowaniu dotyczących wykształcenia, kwalifikacji zawodowych lub doświadczenia </w:t>
      </w:r>
      <w:r w:rsidRPr="00C54F18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 w:rsidRPr="00C54F18">
        <w:rPr>
          <w:rFonts w:ascii="Arial" w:hAnsi="Arial" w:cs="Arial"/>
          <w:sz w:val="22"/>
          <w:szCs w:val="22"/>
        </w:rPr>
        <w:t>___.</w:t>
      </w:r>
    </w:p>
    <w:p w14:paraId="42FA2B50" w14:textId="77777777" w:rsidR="000F15BE" w:rsidRPr="00C54F18" w:rsidRDefault="000F15BE" w:rsidP="00C54F18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 w:rsidRPr="00C54F18">
        <w:rPr>
          <w:rFonts w:ascii="Arial" w:hAnsi="Arial" w:cs="Arial"/>
          <w:b/>
          <w:sz w:val="22"/>
          <w:szCs w:val="22"/>
        </w:rPr>
        <w:t>Uwaga:</w:t>
      </w:r>
    </w:p>
    <w:p w14:paraId="125C71EF" w14:textId="77777777" w:rsidR="000F15BE" w:rsidRPr="00C54F18" w:rsidRDefault="000F15BE" w:rsidP="00C54F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4F18">
        <w:rPr>
          <w:rFonts w:ascii="Arial" w:hAnsi="Arial" w:cs="Arial"/>
          <w:b/>
          <w:bCs/>
          <w:sz w:val="22"/>
          <w:szCs w:val="22"/>
        </w:rPr>
        <w:t>Załącznik wypełnia i podpisuje podmiot udostępniający Wykonawcy swoje zasoby.</w:t>
      </w:r>
    </w:p>
    <w:p w14:paraId="7F8B9771" w14:textId="77777777" w:rsidR="000F15BE" w:rsidRPr="00C54F18" w:rsidRDefault="000F15BE" w:rsidP="00C54F18">
      <w:pPr>
        <w:tabs>
          <w:tab w:val="left" w:pos="0"/>
        </w:tabs>
        <w:spacing w:before="240"/>
        <w:ind w:right="57"/>
        <w:jc w:val="both"/>
        <w:rPr>
          <w:rFonts w:ascii="Arial" w:hAnsi="Arial" w:cs="Arial"/>
          <w:b/>
          <w:bCs/>
          <w:color w:val="000000" w:themeColor="text1"/>
        </w:rPr>
      </w:pPr>
      <w:r w:rsidRPr="00C54F18">
        <w:rPr>
          <w:rFonts w:ascii="Arial" w:hAnsi="Arial" w:cs="Arial"/>
          <w:b/>
          <w:bCs/>
          <w:sz w:val="22"/>
        </w:rPr>
        <w:t xml:space="preserve">Uwaga: </w:t>
      </w:r>
      <w:r w:rsidRPr="00C54F18">
        <w:rPr>
          <w:rFonts w:ascii="Arial" w:hAnsi="Arial" w:cs="Arial"/>
          <w:b/>
          <w:bCs/>
          <w:sz w:val="22"/>
        </w:rPr>
        <w:br/>
      </w:r>
      <w:r w:rsidRPr="00C54F18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293DBE0B" w14:textId="77777777" w:rsidR="000F15BE" w:rsidRPr="00C54F18" w:rsidRDefault="000F15BE" w:rsidP="00C54F18">
      <w:pPr>
        <w:jc w:val="both"/>
        <w:rPr>
          <w:rFonts w:ascii="Arial" w:hAnsi="Arial" w:cs="Arial"/>
          <w:b/>
          <w:color w:val="000000" w:themeColor="text1"/>
        </w:rPr>
      </w:pPr>
      <w:r w:rsidRPr="00C54F18">
        <w:rPr>
          <w:rFonts w:ascii="Arial" w:hAnsi="Arial" w:cs="Arial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0F15BE" w:rsidRPr="00C54F18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56E" w14:textId="77777777" w:rsidR="00D359D1" w:rsidRDefault="00D359D1">
      <w:r>
        <w:separator/>
      </w:r>
    </w:p>
  </w:endnote>
  <w:endnote w:type="continuationSeparator" w:id="0">
    <w:p w14:paraId="0BF39925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665E" w14:textId="77777777" w:rsidR="00D359D1" w:rsidRDefault="00D359D1">
      <w:r>
        <w:separator/>
      </w:r>
    </w:p>
  </w:footnote>
  <w:footnote w:type="continuationSeparator" w:id="0">
    <w:p w14:paraId="1060E5D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1DDE" w14:textId="36F818E8" w:rsidR="000A25DF" w:rsidRPr="00290407" w:rsidRDefault="00C54F18" w:rsidP="00290407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  <w:r w:rsidRPr="00C54F18">
      <w:rPr>
        <w:noProof/>
      </w:rPr>
      <w:drawing>
        <wp:inline distT="0" distB="0" distL="0" distR="0" wp14:anchorId="3EE93A1B" wp14:editId="255BA1FC">
          <wp:extent cx="5759450" cy="240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9496">
    <w:abstractNumId w:val="3"/>
  </w:num>
  <w:num w:numId="2" w16cid:durableId="161048349">
    <w:abstractNumId w:val="5"/>
  </w:num>
  <w:num w:numId="3" w16cid:durableId="42485875">
    <w:abstractNumId w:val="7"/>
  </w:num>
  <w:num w:numId="4" w16cid:durableId="1745225531">
    <w:abstractNumId w:val="1"/>
  </w:num>
  <w:num w:numId="5" w16cid:durableId="138691431">
    <w:abstractNumId w:val="2"/>
  </w:num>
  <w:num w:numId="6" w16cid:durableId="1641300584">
    <w:abstractNumId w:val="10"/>
  </w:num>
  <w:num w:numId="7" w16cid:durableId="209146886">
    <w:abstractNumId w:val="14"/>
  </w:num>
  <w:num w:numId="8" w16cid:durableId="657268939">
    <w:abstractNumId w:val="13"/>
  </w:num>
  <w:num w:numId="9" w16cid:durableId="1027872078">
    <w:abstractNumId w:val="8"/>
  </w:num>
  <w:num w:numId="10" w16cid:durableId="202249271">
    <w:abstractNumId w:val="9"/>
  </w:num>
  <w:num w:numId="11" w16cid:durableId="1492525255">
    <w:abstractNumId w:val="12"/>
  </w:num>
  <w:num w:numId="12" w16cid:durableId="1476144476">
    <w:abstractNumId w:val="0"/>
  </w:num>
  <w:num w:numId="13" w16cid:durableId="287784082">
    <w:abstractNumId w:val="15"/>
  </w:num>
  <w:num w:numId="14" w16cid:durableId="1551383775">
    <w:abstractNumId w:val="6"/>
  </w:num>
  <w:num w:numId="15" w16cid:durableId="2747539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15B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83BD2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66590"/>
    <w:rsid w:val="002876D2"/>
    <w:rsid w:val="00290407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4F644E"/>
    <w:rsid w:val="0050129E"/>
    <w:rsid w:val="00507F8F"/>
    <w:rsid w:val="0052111D"/>
    <w:rsid w:val="005214C5"/>
    <w:rsid w:val="0052412F"/>
    <w:rsid w:val="00530727"/>
    <w:rsid w:val="00536651"/>
    <w:rsid w:val="00537F26"/>
    <w:rsid w:val="00543911"/>
    <w:rsid w:val="00550A5B"/>
    <w:rsid w:val="005559E3"/>
    <w:rsid w:val="00556AEB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27C83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5F94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A7740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510C"/>
    <w:rsid w:val="00987EDF"/>
    <w:rsid w:val="00994086"/>
    <w:rsid w:val="009B18AB"/>
    <w:rsid w:val="009B2D26"/>
    <w:rsid w:val="009B6460"/>
    <w:rsid w:val="009C0B81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377CA"/>
    <w:rsid w:val="00A40DD3"/>
    <w:rsid w:val="00A44A7D"/>
    <w:rsid w:val="00A61EDC"/>
    <w:rsid w:val="00A70C11"/>
    <w:rsid w:val="00A7178F"/>
    <w:rsid w:val="00A8311B"/>
    <w:rsid w:val="00A8715C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562DD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54F18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03FF7"/>
    <w:rsid w:val="00D119E5"/>
    <w:rsid w:val="00D252CC"/>
    <w:rsid w:val="00D30ADD"/>
    <w:rsid w:val="00D359D1"/>
    <w:rsid w:val="00D43A0D"/>
    <w:rsid w:val="00D43C8C"/>
    <w:rsid w:val="00D46867"/>
    <w:rsid w:val="00D4785B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6FB8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EF51B3"/>
    <w:rsid w:val="00F0465F"/>
    <w:rsid w:val="00F15305"/>
    <w:rsid w:val="00F25519"/>
    <w:rsid w:val="00F27FBC"/>
    <w:rsid w:val="00F319FE"/>
    <w:rsid w:val="00F32756"/>
    <w:rsid w:val="00F332F0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11B0A2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C72-7E31-4F60-8277-77718B19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208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swz. załącznik</cp:keywords>
  <cp:lastModifiedBy>Anna Janeczko-Skrzeczowska</cp:lastModifiedBy>
  <cp:revision>4</cp:revision>
  <cp:lastPrinted>2020-12-02T07:36:00Z</cp:lastPrinted>
  <dcterms:created xsi:type="dcterms:W3CDTF">2022-09-28T12:00:00Z</dcterms:created>
  <dcterms:modified xsi:type="dcterms:W3CDTF">2022-10-25T09:20:00Z</dcterms:modified>
</cp:coreProperties>
</file>