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</w:t>
      </w:r>
      <w:r w:rsidR="00F47A96">
        <w:rPr>
          <w:rFonts w:ascii="Arial" w:hAnsi="Arial" w:cs="Arial"/>
          <w:color w:val="000000"/>
          <w:sz w:val="18"/>
          <w:szCs w:val="18"/>
        </w:rPr>
        <w:t xml:space="preserve">zakup </w:t>
      </w:r>
      <w:r w:rsidR="00BA3629">
        <w:rPr>
          <w:rFonts w:ascii="Arial" w:hAnsi="Arial" w:cs="Arial"/>
          <w:color w:val="000000"/>
          <w:sz w:val="18"/>
          <w:szCs w:val="18"/>
        </w:rPr>
        <w:t>klawiatur, pamięci ram i adapterów USB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 xml:space="preserve">dostępu do treści danych, na podstawie art. 15 RODO z zastrzeżeniem, że udostępniane </w:t>
      </w:r>
      <w:bookmarkStart w:id="0" w:name="_GoBack"/>
      <w:bookmarkEnd w:id="0"/>
      <w:r w:rsidRPr="001D086B">
        <w:rPr>
          <w:rFonts w:ascii="Arial" w:hAnsi="Arial" w:cs="Arial"/>
          <w:sz w:val="18"/>
          <w:szCs w:val="18"/>
        </w:rPr>
        <w:t>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A3629"/>
    <w:rsid w:val="00BC2CD7"/>
    <w:rsid w:val="00BD2814"/>
    <w:rsid w:val="00BD655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47A9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4230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CA0DD-0CDC-459B-B4D8-FF409244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5</cp:revision>
  <cp:lastPrinted>2018-06-08T08:39:00Z</cp:lastPrinted>
  <dcterms:created xsi:type="dcterms:W3CDTF">2023-10-27T08:33:00Z</dcterms:created>
  <dcterms:modified xsi:type="dcterms:W3CDTF">2024-09-04T07:52:00Z</dcterms:modified>
</cp:coreProperties>
</file>