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CD546" w14:textId="3F710624" w:rsidR="008A36B3" w:rsidRPr="00CD12B1" w:rsidRDefault="00CD12B1" w:rsidP="00CD12B1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6135">
        <w:rPr>
          <w:bCs/>
        </w:rPr>
        <w:t>Police, 16</w:t>
      </w:r>
      <w:bookmarkStart w:id="0" w:name="_GoBack"/>
      <w:bookmarkEnd w:id="0"/>
      <w:r w:rsidR="008A36B3" w:rsidRPr="00CD12B1">
        <w:rPr>
          <w:bCs/>
        </w:rPr>
        <w:t>.04.2021</w:t>
      </w:r>
      <w:r>
        <w:rPr>
          <w:bCs/>
        </w:rPr>
        <w:t>r.</w:t>
      </w:r>
    </w:p>
    <w:p w14:paraId="0B8EDA11" w14:textId="77777777" w:rsidR="008A36B3" w:rsidRDefault="008A36B3" w:rsidP="00CD12B1">
      <w:pPr>
        <w:jc w:val="both"/>
        <w:rPr>
          <w:b/>
        </w:rPr>
      </w:pPr>
      <w:r>
        <w:rPr>
          <w:b/>
        </w:rPr>
        <w:t>Znak sprawy : ZP/01/2021</w:t>
      </w:r>
    </w:p>
    <w:p w14:paraId="02506691" w14:textId="77777777" w:rsidR="008A36B3" w:rsidRDefault="008A36B3" w:rsidP="00CD12B1">
      <w:pPr>
        <w:jc w:val="both"/>
        <w:rPr>
          <w:b/>
        </w:rPr>
      </w:pPr>
      <w:r w:rsidRPr="008A36B3">
        <w:t>Postępowanie na</w:t>
      </w:r>
      <w:r>
        <w:rPr>
          <w:b/>
        </w:rPr>
        <w:t xml:space="preserve"> : </w:t>
      </w:r>
      <w:r w:rsidRPr="008A36B3">
        <w:rPr>
          <w:b/>
        </w:rPr>
        <w:t>Sukcesywne dostawy chemii gospodarczej oraz profesjonalnej dla jednostek organizacyjnych Powiatu Polickiego</w:t>
      </w:r>
    </w:p>
    <w:p w14:paraId="617B787A" w14:textId="74DA5EEE" w:rsidR="00D85F48" w:rsidRPr="00D85F48" w:rsidRDefault="00336CB4" w:rsidP="00CD12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5F48" w:rsidRPr="00D85F48">
        <w:rPr>
          <w:b/>
        </w:rPr>
        <w:t>Informacja o odrzuceniu oferty</w:t>
      </w:r>
    </w:p>
    <w:p w14:paraId="58C9DC2E" w14:textId="02275053" w:rsidR="00D85F48" w:rsidRDefault="00D85F48" w:rsidP="00CD12B1">
      <w:pPr>
        <w:jc w:val="both"/>
      </w:pPr>
      <w:r>
        <w:t>Zamawiający informuje, że oferta nr 2 złożona przez Wykonawcę Ireneusz</w:t>
      </w:r>
      <w:r w:rsidR="00336CB4">
        <w:t>a</w:t>
      </w:r>
      <w:r>
        <w:t xml:space="preserve"> Winnicki</w:t>
      </w:r>
      <w:r w:rsidR="00336CB4">
        <w:t>ego</w:t>
      </w:r>
      <w:r>
        <w:t xml:space="preserve"> </w:t>
      </w:r>
      <w:r w:rsidR="00336CB4">
        <w:t xml:space="preserve">prowadzącego działalność gospodarczą pod nazwą </w:t>
      </w:r>
      <w:r>
        <w:t xml:space="preserve"> </w:t>
      </w:r>
      <w:proofErr w:type="spellStart"/>
      <w:r w:rsidRPr="00D85F48">
        <w:t>Profi</w:t>
      </w:r>
      <w:proofErr w:type="spellEnd"/>
      <w:r w:rsidRPr="00D85F48">
        <w:t xml:space="preserve"> serwis s.c. </w:t>
      </w:r>
      <w:r>
        <w:t xml:space="preserve"> z siedzibą  </w:t>
      </w:r>
      <w:r w:rsidRPr="00D85F48">
        <w:t xml:space="preserve">ul. Krzywoustego 32, 70-316 Szczecin </w:t>
      </w:r>
      <w:r>
        <w:t xml:space="preserve"> została  odrzucona  z przedmiotowego postępowania. </w:t>
      </w:r>
    </w:p>
    <w:p w14:paraId="5310A4DB" w14:textId="2F05A9BB" w:rsidR="00D85F48" w:rsidRPr="00D85F48" w:rsidRDefault="00336CB4" w:rsidP="00CD12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5F48" w:rsidRPr="00D85F48">
        <w:rPr>
          <w:b/>
        </w:rPr>
        <w:t>Podstawa prawna odrzucenia oferty</w:t>
      </w:r>
    </w:p>
    <w:p w14:paraId="40913EB9" w14:textId="143A8894" w:rsidR="00D85F48" w:rsidRDefault="00D85F48" w:rsidP="00CD12B1">
      <w:pPr>
        <w:jc w:val="both"/>
      </w:pPr>
      <w:r>
        <w:t xml:space="preserve">Art. 226  ust. 1 pkt </w:t>
      </w:r>
      <w:r w:rsidR="009779DE">
        <w:t>3) - 6</w:t>
      </w:r>
      <w:r>
        <w:t xml:space="preserve">)  ustawy </w:t>
      </w:r>
      <w:r w:rsidR="00336CB4">
        <w:t xml:space="preserve"> z dnia 11 września 2019r. </w:t>
      </w:r>
      <w:r>
        <w:t xml:space="preserve"> </w:t>
      </w:r>
      <w:bookmarkStart w:id="1" w:name="_Hlk69395056"/>
      <w:r>
        <w:t>Prawo zamówień publicznych</w:t>
      </w:r>
      <w:r w:rsidR="00336CB4">
        <w:t xml:space="preserve"> </w:t>
      </w:r>
      <w:bookmarkEnd w:id="1"/>
      <w:r w:rsidR="00336CB4">
        <w:t xml:space="preserve">(Dz. U. 2019 ze </w:t>
      </w:r>
      <w:proofErr w:type="spellStart"/>
      <w:r w:rsidR="00336CB4">
        <w:t>zm</w:t>
      </w:r>
      <w:proofErr w:type="spellEnd"/>
      <w:r w:rsidR="00336CB4">
        <w:t>).</w:t>
      </w:r>
    </w:p>
    <w:p w14:paraId="1F201EE5" w14:textId="0C8B2207" w:rsidR="00D85F48" w:rsidRPr="00D85F48" w:rsidRDefault="00336CB4" w:rsidP="00CD12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5F48" w:rsidRPr="00D85F48">
        <w:rPr>
          <w:b/>
        </w:rPr>
        <w:t>Uzasadnienie odrzucenia oferty</w:t>
      </w:r>
    </w:p>
    <w:p w14:paraId="2E4DE8F2" w14:textId="379A840D" w:rsidR="00D85F48" w:rsidRDefault="00D85F48" w:rsidP="00CD12B1">
      <w:pPr>
        <w:jc w:val="both"/>
      </w:pPr>
      <w:r>
        <w:t xml:space="preserve">Zgodnie z regulacją </w:t>
      </w:r>
      <w:r w:rsidR="00336CB4">
        <w:t>zawartą</w:t>
      </w:r>
      <w:r>
        <w:t xml:space="preserve"> w art. 226 ust. 1 pkt </w:t>
      </w:r>
      <w:r w:rsidR="009779DE">
        <w:t>3) – 6)</w:t>
      </w:r>
      <w:r>
        <w:t xml:space="preserve">  ustawy </w:t>
      </w:r>
      <w:r w:rsidR="0018169F">
        <w:t>Prawo zamówień publicznych</w:t>
      </w:r>
      <w:r>
        <w:t xml:space="preserve"> „Zamawiający odrzuca ofertę, jeżeli: </w:t>
      </w:r>
    </w:p>
    <w:p w14:paraId="7DEE56C4" w14:textId="77777777" w:rsidR="009779DE" w:rsidRDefault="009779DE" w:rsidP="00CD12B1">
      <w:pPr>
        <w:spacing w:after="0"/>
        <w:jc w:val="both"/>
      </w:pPr>
      <w:r>
        <w:t>3) jest niezgodna z przepisami ustawy;</w:t>
      </w:r>
    </w:p>
    <w:p w14:paraId="3B8388A7" w14:textId="77777777" w:rsidR="009779DE" w:rsidRDefault="009779DE" w:rsidP="00CD12B1">
      <w:pPr>
        <w:spacing w:after="0"/>
        <w:jc w:val="both"/>
      </w:pPr>
      <w:r>
        <w:t>4) jest nieważna na podstawie odrębnych przepisów;</w:t>
      </w:r>
    </w:p>
    <w:p w14:paraId="401E346D" w14:textId="77777777" w:rsidR="009779DE" w:rsidRDefault="009779DE" w:rsidP="00CD12B1">
      <w:pPr>
        <w:spacing w:after="0"/>
        <w:jc w:val="both"/>
      </w:pPr>
      <w:r>
        <w:t>5) jej treść jest niezgodna z warunkami zamówienia;</w:t>
      </w:r>
    </w:p>
    <w:p w14:paraId="61CE178E" w14:textId="6E8ADBAA" w:rsidR="009779DE" w:rsidRDefault="009779DE" w:rsidP="00CD12B1">
      <w:pPr>
        <w:spacing w:after="0"/>
        <w:jc w:val="both"/>
      </w:pPr>
      <w:r>
        <w:t>6) nie została sporządzona lub przekazana w sposób zgodny z wymaganiami technicznymi oraz organizacyjnymi sporządzania lub przekazywania ofert przy użyciu środków komunikacji elektronicznej określonymi przez zamawiającego</w:t>
      </w:r>
      <w:r w:rsidR="00336CB4">
        <w:t>.</w:t>
      </w:r>
    </w:p>
    <w:p w14:paraId="3A6A9A3F" w14:textId="77777777" w:rsidR="009779DE" w:rsidRDefault="009779DE" w:rsidP="00CD12B1">
      <w:pPr>
        <w:jc w:val="both"/>
      </w:pPr>
    </w:p>
    <w:p w14:paraId="26AC3FCD" w14:textId="3E762CE6" w:rsidR="00D85F48" w:rsidRDefault="00D85F48" w:rsidP="00CD12B1">
      <w:pPr>
        <w:jc w:val="both"/>
      </w:pPr>
      <w:r>
        <w:t xml:space="preserve">Zgodnie z zapisem </w:t>
      </w:r>
      <w:r w:rsidR="009779DE">
        <w:t>zawartym w</w:t>
      </w:r>
      <w:r>
        <w:t xml:space="preserve"> pkt. 1 rozdziału XV SWZ </w:t>
      </w:r>
      <w:r w:rsidR="009779DE">
        <w:t>„Sposób</w:t>
      </w:r>
      <w:r>
        <w:t xml:space="preserve"> obliczania ceny oferty</w:t>
      </w:r>
      <w:r w:rsidR="00263BA5">
        <w:t>”.</w:t>
      </w:r>
    </w:p>
    <w:p w14:paraId="391857F1" w14:textId="56A5496C" w:rsidR="00D85F48" w:rsidRDefault="00D85F48" w:rsidP="00CD12B1">
      <w:pPr>
        <w:jc w:val="both"/>
      </w:pPr>
      <w:r>
        <w:t>Wykonawca podaje cenę za realizację przedmiotu zamówienia zgodnie ze wzorem Formularza Ofertowego, stanowiącego Załącznik nr 1 do SWZ wraz z załącznikiem 1A (formularz kalkulacyjny) dla części I oraz załącznikiem 1B (formularz kalkulacyjny) dla części II”</w:t>
      </w:r>
      <w:r w:rsidR="00263BA5">
        <w:t>.</w:t>
      </w:r>
      <w:r>
        <w:t xml:space="preserve"> </w:t>
      </w:r>
    </w:p>
    <w:p w14:paraId="60899EF8" w14:textId="0573D26C" w:rsidR="00336CB4" w:rsidRDefault="00D85F48" w:rsidP="00CD12B1">
      <w:pPr>
        <w:jc w:val="both"/>
      </w:pPr>
      <w:r>
        <w:t>Wykonawca</w:t>
      </w:r>
      <w:r w:rsidR="00336CB4">
        <w:t xml:space="preserve"> Ireneusz Winnicki prowadzą</w:t>
      </w:r>
      <w:r w:rsidR="00143B9F">
        <w:t>cy</w:t>
      </w:r>
      <w:r w:rsidR="00336CB4">
        <w:t xml:space="preserve"> działalność gospodarczą pod nazwą  </w:t>
      </w:r>
      <w:proofErr w:type="spellStart"/>
      <w:r w:rsidR="00336CB4" w:rsidRPr="00D85F48">
        <w:t>Profi</w:t>
      </w:r>
      <w:proofErr w:type="spellEnd"/>
      <w:r w:rsidR="00336CB4" w:rsidRPr="00D85F48">
        <w:t xml:space="preserve"> serwis s.c.</w:t>
      </w:r>
      <w:r w:rsidR="00336CB4">
        <w:t>, któr</w:t>
      </w:r>
      <w:r w:rsidR="00143B9F">
        <w:t>y</w:t>
      </w:r>
      <w:r w:rsidR="00336CB4">
        <w:t xml:space="preserve"> złożył </w:t>
      </w:r>
      <w:r>
        <w:t xml:space="preserve">ofertę </w:t>
      </w:r>
      <w:r w:rsidR="00336CB4">
        <w:t xml:space="preserve">oznaczoną jako </w:t>
      </w:r>
      <w:r>
        <w:t>nr 2 nie spełnił ww</w:t>
      </w:r>
      <w:r w:rsidR="00336CB4">
        <w:t>.</w:t>
      </w:r>
      <w:r>
        <w:t xml:space="preserve"> wymogów. </w:t>
      </w:r>
    </w:p>
    <w:p w14:paraId="75F2826D" w14:textId="6A21B1E1" w:rsidR="00D85F48" w:rsidRDefault="00053C58" w:rsidP="00CD12B1">
      <w:pPr>
        <w:jc w:val="both"/>
      </w:pPr>
      <w:r>
        <w:t>Wykonawca n</w:t>
      </w:r>
      <w:r w:rsidR="00127B97">
        <w:t>ie złożył w postępowaniu w terminie składania ofert załącznika nr 1 – formularza cenowego.</w:t>
      </w:r>
    </w:p>
    <w:p w14:paraId="3523F216" w14:textId="18B67C0D" w:rsidR="00336CB4" w:rsidRDefault="00336CB4" w:rsidP="00CD12B1">
      <w:pPr>
        <w:jc w:val="both"/>
      </w:pPr>
      <w:r>
        <w:t xml:space="preserve">Zatem Wykonawca nie złożył oświadczenia woli, z którego wynika, że tą ofertę składa i zamierza uczestniczyć w postępowaniu.  </w:t>
      </w:r>
    </w:p>
    <w:p w14:paraId="3E52D714" w14:textId="6E42344F" w:rsidR="00B24735" w:rsidRDefault="00405C8E" w:rsidP="00CD12B1">
      <w:pPr>
        <w:jc w:val="both"/>
      </w:pPr>
      <w:r>
        <w:t>W związku z powyższym oferta złożona przez wykonawcę jest niezgodna z ustawą Prawo zamówień publicznych</w:t>
      </w:r>
      <w:r w:rsidR="008C1C07">
        <w:t>.</w:t>
      </w:r>
    </w:p>
    <w:p w14:paraId="70B6D9A1" w14:textId="7F7196C5" w:rsidR="00980C93" w:rsidRDefault="008C1C07" w:rsidP="00CD12B1">
      <w:pPr>
        <w:jc w:val="both"/>
        <w:rPr>
          <w:sz w:val="24"/>
          <w:szCs w:val="24"/>
        </w:rPr>
      </w:pPr>
      <w:r>
        <w:t xml:space="preserve">Zgodnie z art. </w:t>
      </w:r>
      <w:r w:rsidR="009E5788" w:rsidRPr="008C1C07">
        <w:rPr>
          <w:sz w:val="24"/>
          <w:szCs w:val="24"/>
        </w:rPr>
        <w:t>56</w:t>
      </w:r>
      <w:r>
        <w:rPr>
          <w:sz w:val="24"/>
          <w:szCs w:val="24"/>
        </w:rPr>
        <w:t xml:space="preserve"> Kodeksu cywilnego c</w:t>
      </w:r>
      <w:r w:rsidR="009E5788" w:rsidRPr="008C1C07">
        <w:rPr>
          <w:sz w:val="24"/>
          <w:szCs w:val="24"/>
        </w:rPr>
        <w:t>zynność prawna wywołuje nie tylko skutki w</w:t>
      </w:r>
      <w:r>
        <w:rPr>
          <w:sz w:val="24"/>
          <w:szCs w:val="24"/>
        </w:rPr>
        <w:t xml:space="preserve"> </w:t>
      </w:r>
      <w:r w:rsidR="009E5788" w:rsidRPr="008C1C07">
        <w:rPr>
          <w:sz w:val="24"/>
          <w:szCs w:val="24"/>
        </w:rPr>
        <w:t>niej wyrażone</w:t>
      </w:r>
      <w:r>
        <w:rPr>
          <w:sz w:val="24"/>
          <w:szCs w:val="24"/>
        </w:rPr>
        <w:t xml:space="preserve"> (…). W myśl art. </w:t>
      </w:r>
      <w:r w:rsidR="00980C93" w:rsidRPr="008C1C07">
        <w:rPr>
          <w:sz w:val="24"/>
          <w:szCs w:val="24"/>
        </w:rPr>
        <w:t>58</w:t>
      </w:r>
      <w:r>
        <w:rPr>
          <w:sz w:val="24"/>
          <w:szCs w:val="24"/>
        </w:rPr>
        <w:t xml:space="preserve"> </w:t>
      </w:r>
      <w:r w:rsidR="00980C93" w:rsidRPr="008C1C07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980C93" w:rsidRPr="008C1C0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980C93" w:rsidRPr="008C1C07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980C93" w:rsidRPr="008C1C07">
        <w:rPr>
          <w:sz w:val="24"/>
          <w:szCs w:val="24"/>
        </w:rPr>
        <w:t xml:space="preserve">zynność prawna sprzeczna </w:t>
      </w:r>
      <w:r>
        <w:rPr>
          <w:sz w:val="24"/>
          <w:szCs w:val="24"/>
        </w:rPr>
        <w:t xml:space="preserve"> </w:t>
      </w:r>
      <w:r w:rsidR="00980C93" w:rsidRPr="008C1C07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980C93" w:rsidRPr="008C1C07">
        <w:rPr>
          <w:sz w:val="24"/>
          <w:szCs w:val="24"/>
        </w:rPr>
        <w:t>ustawą albo mająca na celu obejście ustawy jest nieważna, chyba że właściwy</w:t>
      </w:r>
      <w:r>
        <w:rPr>
          <w:sz w:val="24"/>
          <w:szCs w:val="24"/>
        </w:rPr>
        <w:t xml:space="preserve"> </w:t>
      </w:r>
      <w:r w:rsidR="00980C93" w:rsidRPr="008C1C07">
        <w:rPr>
          <w:sz w:val="24"/>
          <w:szCs w:val="24"/>
        </w:rPr>
        <w:t>przepis przewiduje inny skutek, w</w:t>
      </w:r>
      <w:r>
        <w:rPr>
          <w:sz w:val="24"/>
          <w:szCs w:val="24"/>
        </w:rPr>
        <w:t xml:space="preserve"> </w:t>
      </w:r>
      <w:r w:rsidR="00980C93" w:rsidRPr="008C1C07">
        <w:rPr>
          <w:sz w:val="24"/>
          <w:szCs w:val="24"/>
        </w:rPr>
        <w:t>szczególności ten, iż na miejsce nieważnych</w:t>
      </w:r>
      <w:r w:rsidR="00980C93">
        <w:rPr>
          <w:rFonts w:ascii="Arial" w:hAnsi="Arial" w:cs="Arial"/>
          <w:sz w:val="30"/>
          <w:szCs w:val="30"/>
        </w:rPr>
        <w:t xml:space="preserve"> </w:t>
      </w:r>
      <w:r w:rsidR="00980C93" w:rsidRPr="008C1C07">
        <w:rPr>
          <w:sz w:val="24"/>
          <w:szCs w:val="24"/>
        </w:rPr>
        <w:t xml:space="preserve">postanowień </w:t>
      </w:r>
      <w:r>
        <w:rPr>
          <w:sz w:val="24"/>
          <w:szCs w:val="24"/>
        </w:rPr>
        <w:t>(…).</w:t>
      </w:r>
    </w:p>
    <w:p w14:paraId="73BED09C" w14:textId="07624E06" w:rsidR="008C1C07" w:rsidRDefault="008C1C07" w:rsidP="00CD12B1">
      <w:pPr>
        <w:jc w:val="both"/>
        <w:rPr>
          <w:sz w:val="24"/>
          <w:szCs w:val="24"/>
        </w:rPr>
      </w:pPr>
      <w:r>
        <w:rPr>
          <w:sz w:val="24"/>
          <w:szCs w:val="24"/>
        </w:rPr>
        <w:t>Zatem dana czynność prawna, w tym przypadku złożenie oświadczenia woli – złożenie oferty o określonej treści – jest nieważna ponieważ Zamawiający nie pozyskał wiedzy co do samego oświadczenia woli jak i o treści tego oświadczenia woli.</w:t>
      </w:r>
    </w:p>
    <w:p w14:paraId="6157E696" w14:textId="0436015B" w:rsidR="00605F0A" w:rsidRDefault="00605F0A" w:rsidP="00CD12B1">
      <w:pPr>
        <w:jc w:val="both"/>
        <w:rPr>
          <w:sz w:val="24"/>
          <w:szCs w:val="24"/>
        </w:rPr>
      </w:pPr>
    </w:p>
    <w:p w14:paraId="26DEB303" w14:textId="48864159" w:rsidR="00605F0A" w:rsidRDefault="00605F0A" w:rsidP="00CD12B1">
      <w:pPr>
        <w:jc w:val="both"/>
        <w:rPr>
          <w:sz w:val="24"/>
          <w:szCs w:val="24"/>
        </w:rPr>
      </w:pPr>
    </w:p>
    <w:p w14:paraId="6185C334" w14:textId="639E93DB" w:rsidR="00605F0A" w:rsidRDefault="00605F0A" w:rsidP="00CD12B1">
      <w:pPr>
        <w:jc w:val="both"/>
        <w:rPr>
          <w:sz w:val="24"/>
          <w:szCs w:val="24"/>
        </w:rPr>
      </w:pPr>
    </w:p>
    <w:p w14:paraId="559B1CF6" w14:textId="3AB2F27E" w:rsidR="00605F0A" w:rsidRDefault="00605F0A" w:rsidP="00CD12B1">
      <w:pPr>
        <w:jc w:val="both"/>
        <w:rPr>
          <w:sz w:val="24"/>
          <w:szCs w:val="24"/>
        </w:rPr>
      </w:pPr>
    </w:p>
    <w:p w14:paraId="0AC196B2" w14:textId="201746F0" w:rsidR="008C1C07" w:rsidRDefault="008C1C07" w:rsidP="008C1C07">
      <w:pPr>
        <w:spacing w:after="0"/>
        <w:jc w:val="both"/>
      </w:pPr>
      <w:r>
        <w:rPr>
          <w:sz w:val="24"/>
          <w:szCs w:val="24"/>
        </w:rPr>
        <w:t xml:space="preserve">Nadto Zamawiający przewidział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określone wymagania techniczne </w:t>
      </w:r>
      <w:r w:rsidR="00605F0A">
        <w:rPr>
          <w:sz w:val="24"/>
          <w:szCs w:val="24"/>
        </w:rPr>
        <w:t xml:space="preserve">co do sporządzenia jak i przekazania ofert w postępowaniu. Te warunki nie zostały przez wykonawcę dochowane, a mianowicie oferta </w:t>
      </w:r>
      <w:r>
        <w:rPr>
          <w:sz w:val="24"/>
          <w:szCs w:val="24"/>
        </w:rPr>
        <w:t xml:space="preserve"> </w:t>
      </w:r>
      <w:r>
        <w:t xml:space="preserve">nie została sporządzona </w:t>
      </w:r>
      <w:r w:rsidR="00605F0A">
        <w:t>w</w:t>
      </w:r>
      <w:r>
        <w:t xml:space="preserve"> sposób zgodny z wymaganiami technicznymi oraz organizacyjnymi sporządzania lub przekazywania ofert przy użyciu środków komunikacji elektronicznej określonymi przez zamawiającego.</w:t>
      </w:r>
    </w:p>
    <w:p w14:paraId="538A9AD2" w14:textId="77777777" w:rsidR="00605F0A" w:rsidRDefault="00605F0A" w:rsidP="008C1C07">
      <w:pPr>
        <w:jc w:val="both"/>
      </w:pPr>
    </w:p>
    <w:p w14:paraId="1F5D8454" w14:textId="39B12600" w:rsidR="008C1C07" w:rsidRDefault="008C1C07" w:rsidP="008C1C07">
      <w:pPr>
        <w:jc w:val="both"/>
      </w:pPr>
      <w:r>
        <w:t xml:space="preserve">Wezwanie do przedłożenia przez Wykonawcę oferty jest niedopuszczalne ponieważ prowadziłoby do złożenia oferty (oświadczenia woli) po terminie wyznaczonym na jej złożenie. </w:t>
      </w:r>
    </w:p>
    <w:p w14:paraId="5C0BAC7C" w14:textId="7D1877FE" w:rsidR="00106108" w:rsidRDefault="00106108" w:rsidP="008C1C07">
      <w:pPr>
        <w:jc w:val="both"/>
      </w:pPr>
      <w:r>
        <w:t xml:space="preserve">W związku z powyższym odrzucenie oferty Ireneusza Winnickiego prowadzącego działalność gospodarczą pod nazwą  </w:t>
      </w:r>
      <w:proofErr w:type="spellStart"/>
      <w:r w:rsidRPr="00D85F48">
        <w:t>Profi</w:t>
      </w:r>
      <w:proofErr w:type="spellEnd"/>
      <w:r w:rsidRPr="00D85F48">
        <w:t xml:space="preserve"> serwis s.c. </w:t>
      </w:r>
      <w:r>
        <w:t xml:space="preserve"> jest konieczne i uzasadnione. </w:t>
      </w:r>
    </w:p>
    <w:p w14:paraId="5FE64121" w14:textId="77777777" w:rsidR="008C1C07" w:rsidRPr="008C1C07" w:rsidRDefault="008C1C07" w:rsidP="00CD12B1">
      <w:pPr>
        <w:jc w:val="both"/>
      </w:pPr>
    </w:p>
    <w:sectPr w:rsidR="008C1C07" w:rsidRPr="008C1C07" w:rsidSect="009779D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48"/>
    <w:rsid w:val="00053C58"/>
    <w:rsid w:val="00070562"/>
    <w:rsid w:val="00106108"/>
    <w:rsid w:val="00127B97"/>
    <w:rsid w:val="00143B9F"/>
    <w:rsid w:val="0018169F"/>
    <w:rsid w:val="00263BA5"/>
    <w:rsid w:val="00336CB4"/>
    <w:rsid w:val="00405C8E"/>
    <w:rsid w:val="004A6135"/>
    <w:rsid w:val="00605F0A"/>
    <w:rsid w:val="00764303"/>
    <w:rsid w:val="008A36B3"/>
    <w:rsid w:val="008C1C07"/>
    <w:rsid w:val="009779DE"/>
    <w:rsid w:val="00980C93"/>
    <w:rsid w:val="009E5788"/>
    <w:rsid w:val="00B24735"/>
    <w:rsid w:val="00CD12B1"/>
    <w:rsid w:val="00CF2F52"/>
    <w:rsid w:val="00D85F48"/>
    <w:rsid w:val="00D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4494"/>
  <w15:chartTrackingRefBased/>
  <w15:docId w15:val="{CBEEE54D-919E-44E8-829B-04E2CDF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Monika</cp:lastModifiedBy>
  <cp:revision>12</cp:revision>
  <dcterms:created xsi:type="dcterms:W3CDTF">2021-04-15T10:10:00Z</dcterms:created>
  <dcterms:modified xsi:type="dcterms:W3CDTF">2021-04-16T10:17:00Z</dcterms:modified>
</cp:coreProperties>
</file>