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B8FFF45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250571">
        <w:rPr>
          <w:rFonts w:ascii="Arial" w:hAnsi="Arial" w:cs="Arial"/>
          <w:b/>
        </w:rPr>
        <w:t>8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146F707E" w14:textId="2AAC003A" w:rsidR="00D409DE" w:rsidRDefault="00DB5B5A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50571">
        <w:rPr>
          <w:rFonts w:ascii="Arial" w:hAnsi="Arial" w:cs="Arial"/>
          <w:b/>
        </w:rPr>
        <w:t>Remont stropu i dachu w Szkole Podstawowej nr 2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61A277EF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250571">
        <w:rPr>
          <w:rFonts w:ascii="Arial" w:hAnsi="Arial" w:cs="Arial"/>
          <w:b/>
        </w:rPr>
        <w:t>Remont stropu i dachu w Szkole Podstawowej nr 2 w Drezdenku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roboty budowlane lub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5993ECD" w14:textId="5C3714B2" w:rsidR="00A21440" w:rsidRPr="00DB5B5A" w:rsidRDefault="00A21440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B5B5A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</w:p>
    <w:p w14:paraId="530B044E" w14:textId="77777777" w:rsidR="00A21440" w:rsidRPr="00DB5B5A" w:rsidRDefault="00A21440" w:rsidP="00FD7D3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>składane na podstawie art. 125  ust. 1 ustawy z dnia 11 września 2019 r.</w:t>
      </w:r>
    </w:p>
    <w:p w14:paraId="68B10943" w14:textId="77777777" w:rsidR="00A21440" w:rsidRPr="00DB5B5A" w:rsidRDefault="00A21440" w:rsidP="00FD7D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DB5B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DB5B5A">
        <w:rPr>
          <w:rFonts w:ascii="Arial" w:hAnsi="Arial" w:cs="Arial"/>
          <w:b/>
          <w:sz w:val="21"/>
          <w:szCs w:val="21"/>
        </w:rPr>
        <w:t xml:space="preserve">), </w:t>
      </w:r>
    </w:p>
    <w:p w14:paraId="6ABD42E1" w14:textId="4247FA3F" w:rsidR="00A21440" w:rsidRPr="00262D61" w:rsidRDefault="00A21440" w:rsidP="00FD7D3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PRZESŁANEK WYKLUCZENIA Z POSTĘPOWANIA</w:t>
      </w:r>
      <w:r>
        <w:rPr>
          <w:rFonts w:ascii="Arial" w:hAnsi="Arial" w:cs="Arial"/>
          <w:b/>
          <w:u w:val="single"/>
        </w:rPr>
        <w:t xml:space="preserve"> ORAZ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941AA1" w14:textId="77777777" w:rsidR="00DD0279" w:rsidRDefault="00DD0279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4A3835D5" w:rsidR="00121573" w:rsidRPr="001448FB" w:rsidRDefault="00121573" w:rsidP="00FD7D3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B413779" w14:textId="16C9C136" w:rsidR="00121573" w:rsidRDefault="00121573" w:rsidP="00FD7D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FD7D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1BAA4BEA" w:rsidR="00AB6B39" w:rsidRPr="001D3A1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0B3D32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0B3D32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2C8197" w14:textId="622B2313" w:rsidR="00F37B71" w:rsidRPr="008E54F5" w:rsidRDefault="001C6BE7" w:rsidP="00F37B71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</w:t>
      </w:r>
      <w:r w:rsidR="00832032">
        <w:rPr>
          <w:rFonts w:ascii="Arial" w:hAnsi="Arial" w:cs="Arial"/>
          <w:sz w:val="21"/>
          <w:szCs w:val="21"/>
        </w:rPr>
        <w:t xml:space="preserve">że </w:t>
      </w:r>
      <w:r w:rsidR="00A21440">
        <w:rPr>
          <w:rFonts w:ascii="Arial" w:hAnsi="Arial" w:cs="Arial"/>
          <w:sz w:val="21"/>
          <w:szCs w:val="21"/>
        </w:rPr>
        <w:t xml:space="preserve">spełniam </w:t>
      </w:r>
      <w:r w:rsidR="00853E3A">
        <w:rPr>
          <w:rFonts w:ascii="Arial" w:hAnsi="Arial" w:cs="Arial"/>
          <w:sz w:val="21"/>
          <w:szCs w:val="21"/>
        </w:rPr>
        <w:t>warunek udziału w postępowaniu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określony w SWZ następująco</w:t>
      </w:r>
      <w:r w:rsidR="006B3523">
        <w:rPr>
          <w:rFonts w:ascii="Arial" w:hAnsi="Arial" w:cs="Arial"/>
          <w:sz w:val="21"/>
          <w:szCs w:val="21"/>
        </w:rPr>
        <w:t>,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8E54F5" w:rsidRPr="00611FB1">
        <w:rPr>
          <w:rFonts w:ascii="Arial" w:hAnsi="Arial" w:cs="Arial"/>
          <w:i/>
          <w:iCs/>
          <w:sz w:val="21"/>
          <w:szCs w:val="21"/>
        </w:rPr>
        <w:t xml:space="preserve">„warunek zostanie uznany za spełniony, jeżeli wykonawca wykaże, że wykonał  należycie, w szczególności zgodnie z przepisami prawa budowlanego i prawidłowo ukończył w okresie ostatnich pięciu lat przed upływem terminu składania ofert, a jeżeli okres prowadzenia działalności jest krótszy – w tym okresie co najmniej dwie roboty budowlane, polegające  na remoncie / przebudowie budynku wpisanego do rejestru zabytków o wartości robót minimum 70 tysięcy zł brutto każda” </w:t>
      </w:r>
    </w:p>
    <w:p w14:paraId="447985DD" w14:textId="536222FF" w:rsidR="001C6BE7" w:rsidRDefault="00F37B71" w:rsidP="006B3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7B71">
        <w:rPr>
          <w:rFonts w:ascii="Arial" w:hAnsi="Arial" w:cs="Arial"/>
          <w:sz w:val="21"/>
          <w:szCs w:val="21"/>
        </w:rPr>
        <w:t>w zakresie, w jakim wykonawca powołuje się na moje zasoby</w:t>
      </w:r>
      <w:r>
        <w:rPr>
          <w:rFonts w:ascii="Arial" w:hAnsi="Arial" w:cs="Arial"/>
          <w:sz w:val="21"/>
          <w:szCs w:val="21"/>
        </w:rPr>
        <w:t>.</w:t>
      </w:r>
    </w:p>
    <w:p w14:paraId="659AB792" w14:textId="7B815C3D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BAA4" w14:textId="77777777" w:rsidR="006257F8" w:rsidRDefault="006257F8" w:rsidP="0038231F">
      <w:pPr>
        <w:spacing w:after="0" w:line="240" w:lineRule="auto"/>
      </w:pPr>
      <w:r>
        <w:separator/>
      </w:r>
    </w:p>
  </w:endnote>
  <w:endnote w:type="continuationSeparator" w:id="0">
    <w:p w14:paraId="169F3D4A" w14:textId="77777777" w:rsidR="006257F8" w:rsidRDefault="006257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2DB0" w14:textId="77777777" w:rsidR="006257F8" w:rsidRDefault="006257F8" w:rsidP="0038231F">
      <w:pPr>
        <w:spacing w:after="0" w:line="240" w:lineRule="auto"/>
      </w:pPr>
      <w:r>
        <w:separator/>
      </w:r>
    </w:p>
  </w:footnote>
  <w:footnote w:type="continuationSeparator" w:id="0">
    <w:p w14:paraId="61D685B0" w14:textId="77777777" w:rsidR="006257F8" w:rsidRDefault="006257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571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2567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257F8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E54F5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C014B5"/>
    <w:rsid w:val="00C04E64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753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20</cp:revision>
  <cp:lastPrinted>2016-07-26T10:32:00Z</cp:lastPrinted>
  <dcterms:created xsi:type="dcterms:W3CDTF">2021-04-23T11:20:00Z</dcterms:created>
  <dcterms:modified xsi:type="dcterms:W3CDTF">2021-05-27T09:05:00Z</dcterms:modified>
</cp:coreProperties>
</file>