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E54" w14:textId="6E0CD8E6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color w:val="000000"/>
          <w:sz w:val="22"/>
          <w:szCs w:val="22"/>
        </w:rPr>
        <w:t>a nr .....</w:t>
      </w:r>
    </w:p>
    <w:p w14:paraId="0E4C20DE" w14:textId="745F28C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Zawarta w dniu ................ roku w Nowej Rudzie pomiędzy:</w:t>
      </w:r>
    </w:p>
    <w:p w14:paraId="199598E0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5B7FB8" w14:textId="77777777" w:rsidR="009E4D5F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Gminą Nowa Ruda, z siedzibą w Nowej Rudzie ul. Niepodległości 2, 57-4</w:t>
      </w:r>
      <w:r w:rsidR="00122732" w:rsidRPr="00596CB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0 Nowa Ruda </w:t>
      </w:r>
    </w:p>
    <w:p w14:paraId="1B169402" w14:textId="5C02DE1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REGON: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>890718142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>, NIP: 885-15-34-651, reprezentowaną przez:</w:t>
      </w:r>
    </w:p>
    <w:p w14:paraId="4C38C0E8" w14:textId="6E037893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......................................................, </w:t>
      </w:r>
    </w:p>
    <w:p w14:paraId="384D5641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(przy kontrasygnacie Skarbnika Gminy Nowa Ruda),</w:t>
      </w:r>
    </w:p>
    <w:p w14:paraId="09F2CA84" w14:textId="72673EED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.......................................................,</w:t>
      </w:r>
    </w:p>
    <w:p w14:paraId="424FE7B2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zwanym dalej „Zamawiającym”</w:t>
      </w:r>
    </w:p>
    <w:p w14:paraId="0E7864EB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a,</w:t>
      </w:r>
    </w:p>
    <w:p w14:paraId="3BC44943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</w:t>
      </w:r>
    </w:p>
    <w:p w14:paraId="743B6A86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2672990F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......................................................,</w:t>
      </w:r>
    </w:p>
    <w:p w14:paraId="15668A0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zwaną/zwanym dalej „Wykonawcą".</w:t>
      </w:r>
    </w:p>
    <w:p w14:paraId="19C9DD2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BDDA3D" w14:textId="5C730CC4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łącznie zwanymi „Stronami”, a odrębnie „Stroną”</w:t>
      </w:r>
    </w:p>
    <w:p w14:paraId="0FA1833F" w14:textId="4234B12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F01AB63" w14:textId="51CDE12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w oparciu o przeprowadzone w trybie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t xml:space="preserve"> podstawowym na podstawie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art. 275 </w:t>
      </w:r>
      <w:r w:rsidR="004E3BA2" w:rsidRPr="00596CBF">
        <w:rPr>
          <w:rFonts w:asciiTheme="minorHAnsi" w:hAnsiTheme="minorHAnsi" w:cstheme="minorHAnsi"/>
          <w:color w:val="000000"/>
          <w:sz w:val="22"/>
          <w:szCs w:val="22"/>
        </w:rPr>
        <w:t>pkt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46C1" w:rsidRPr="00596CB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9561D8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poz. 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1710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Pr="00596CB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. zm.) postępowanie o wartości mniejszej niż progi unijne, została zawarta </w:t>
      </w:r>
      <w:r w:rsidR="00784DE1"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a o następującej treści: </w:t>
      </w:r>
    </w:p>
    <w:p w14:paraId="5D27DB9E" w14:textId="77777777" w:rsidR="00D620FB" w:rsidRPr="00596CBF" w:rsidRDefault="00D620FB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18A0A6" w14:textId="6B2DF54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</w:p>
    <w:p w14:paraId="21D7D62D" w14:textId="0FF675F4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</w:t>
      </w:r>
      <w:r w:rsidR="00784DE1"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</w:p>
    <w:p w14:paraId="45FBE3AA" w14:textId="5C73F7DB" w:rsidR="005F46C1" w:rsidRPr="0006135E" w:rsidRDefault="0003597A" w:rsidP="000000E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Przedmiotem </w:t>
      </w:r>
      <w:r w:rsidR="00784DE1"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 jest wykonanie robót budowlanych </w:t>
      </w:r>
      <w:r w:rsidR="003B12A8"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polegających na </w:t>
      </w:r>
      <w:r w:rsidR="00F21C64"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Modernizacj</w:t>
      </w:r>
      <w:r w:rsidR="007E02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F21C64"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kompleksu sportowego „Moje boisko –Orlik2012” w Bożkowie w ramach dofinansowania ze </w:t>
      </w:r>
      <w:r w:rsidR="00F21C64" w:rsidRPr="000613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środków Funduszu Rozwoju Kultury Fizycznej </w:t>
      </w:r>
      <w:r w:rsidR="00872960" w:rsidRPr="0006135E">
        <w:rPr>
          <w:rFonts w:asciiTheme="minorHAnsi" w:hAnsiTheme="minorHAnsi" w:cstheme="minorHAnsi"/>
          <w:color w:val="000000"/>
          <w:sz w:val="22"/>
          <w:szCs w:val="22"/>
        </w:rPr>
        <w:t>(dalej jako: Przedmiot Umowy</w:t>
      </w:r>
      <w:r w:rsidR="003B02E0"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 lub Przedmiot zamówienia</w:t>
      </w:r>
      <w:r w:rsidR="0043137A"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02E0" w:rsidRPr="0006135E">
        <w:rPr>
          <w:rFonts w:asciiTheme="minorHAnsi" w:hAnsiTheme="minorHAnsi" w:cstheme="minorHAnsi"/>
          <w:color w:val="000000"/>
          <w:sz w:val="22"/>
          <w:szCs w:val="22"/>
        </w:rPr>
        <w:t>lub Inwestycja</w:t>
      </w:r>
      <w:r w:rsidR="00872960" w:rsidRPr="000613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F46C1" w:rsidRPr="0006135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F9A7FC" w14:textId="77777777" w:rsidR="0006135E" w:rsidRDefault="00776E53" w:rsidP="008364E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Przedmiot zamówienia obejmuje w szczególności:</w:t>
      </w:r>
      <w:r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C990C2" w14:textId="2C989C03" w:rsidR="0006135E" w:rsidRPr="0006135E" w:rsidRDefault="0006135E" w:rsidP="0006135E">
      <w:pPr>
        <w:pStyle w:val="Akapitzlist"/>
        <w:numPr>
          <w:ilvl w:val="0"/>
          <w:numId w:val="64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Renowacja nawierzchni poliuretanowej na boisku wielofunkcyjnym Orlik o powierzchni: 613 m</w:t>
      </w:r>
      <w:r w:rsidRPr="0006135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 w następującym zakresie:</w:t>
      </w:r>
    </w:p>
    <w:p w14:paraId="1FC31BCD" w14:textId="67F8712F" w:rsidR="0006135E" w:rsidRPr="0006135E" w:rsidRDefault="0006135E" w:rsidP="0006135E">
      <w:pPr>
        <w:pStyle w:val="Akapitzlist"/>
        <w:numPr>
          <w:ilvl w:val="0"/>
          <w:numId w:val="6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naprawa ubytków, </w:t>
      </w:r>
    </w:p>
    <w:p w14:paraId="1B0E393A" w14:textId="411B161B" w:rsidR="0006135E" w:rsidRPr="0006135E" w:rsidRDefault="0006135E" w:rsidP="0006135E">
      <w:pPr>
        <w:pStyle w:val="Akapitzlist"/>
        <w:numPr>
          <w:ilvl w:val="0"/>
          <w:numId w:val="6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impregnacja całej nawierzchni boiska, </w:t>
      </w:r>
    </w:p>
    <w:p w14:paraId="0BB630ED" w14:textId="472BD137" w:rsidR="0006135E" w:rsidRPr="0006135E" w:rsidRDefault="0006135E" w:rsidP="0006135E">
      <w:pPr>
        <w:pStyle w:val="Akapitzlist"/>
        <w:numPr>
          <w:ilvl w:val="0"/>
          <w:numId w:val="6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naniesienie natryskowo 3 mm warstwy EDPM w kolorze czerwonym,</w:t>
      </w:r>
    </w:p>
    <w:p w14:paraId="41085219" w14:textId="770608CA" w:rsidR="0006135E" w:rsidRDefault="0006135E" w:rsidP="0006135E">
      <w:pPr>
        <w:pStyle w:val="Akapitzlist"/>
        <w:numPr>
          <w:ilvl w:val="0"/>
          <w:numId w:val="6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malowanie linii oznaczających boiska.</w:t>
      </w:r>
    </w:p>
    <w:p w14:paraId="7816DA98" w14:textId="7F43884D" w:rsidR="0006135E" w:rsidRPr="0006135E" w:rsidRDefault="0006135E" w:rsidP="0006135E">
      <w:pPr>
        <w:pStyle w:val="Akapitzlist"/>
        <w:numPr>
          <w:ilvl w:val="0"/>
          <w:numId w:val="64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Czyszczenie i konserwacja boiska piłkarskiego Orlik o wymiarach 30,0m x 62,0 m o powierzchni 1860m2 (pole gry 26,0m x 56,0m):</w:t>
      </w:r>
    </w:p>
    <w:p w14:paraId="1FCCF920" w14:textId="57172B6E" w:rsidR="0006135E" w:rsidRPr="0006135E" w:rsidRDefault="0006135E" w:rsidP="0006135E">
      <w:pPr>
        <w:pStyle w:val="Akapitzlist"/>
        <w:numPr>
          <w:ilvl w:val="0"/>
          <w:numId w:val="6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spulchnienie i rozdrobnienie granulatu,</w:t>
      </w:r>
    </w:p>
    <w:p w14:paraId="157DF680" w14:textId="657CB33A" w:rsidR="0006135E" w:rsidRPr="0006135E" w:rsidRDefault="0006135E" w:rsidP="0006135E">
      <w:pPr>
        <w:pStyle w:val="Akapitzlist"/>
        <w:numPr>
          <w:ilvl w:val="0"/>
          <w:numId w:val="6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szczotkowanie murawy</w:t>
      </w:r>
    </w:p>
    <w:p w14:paraId="1C6656FB" w14:textId="146036BB" w:rsidR="0006135E" w:rsidRPr="0006135E" w:rsidRDefault="0006135E" w:rsidP="0006135E">
      <w:pPr>
        <w:pStyle w:val="Akapitzlist"/>
        <w:numPr>
          <w:ilvl w:val="0"/>
          <w:numId w:val="6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prostowanie i odświeżenie włókien trawy</w:t>
      </w:r>
    </w:p>
    <w:p w14:paraId="1D23A3CB" w14:textId="04B2A0B2" w:rsidR="0006135E" w:rsidRPr="0006135E" w:rsidRDefault="0006135E" w:rsidP="0006135E">
      <w:pPr>
        <w:pStyle w:val="Akapitzlist"/>
        <w:numPr>
          <w:ilvl w:val="0"/>
          <w:numId w:val="6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podklejanie trawy (w razie potrzeby)</w:t>
      </w:r>
    </w:p>
    <w:p w14:paraId="7B4F5698" w14:textId="409B1B47" w:rsidR="0006135E" w:rsidRPr="0006135E" w:rsidRDefault="0006135E" w:rsidP="0006135E">
      <w:pPr>
        <w:pStyle w:val="Akapitzlist"/>
        <w:numPr>
          <w:ilvl w:val="0"/>
          <w:numId w:val="6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inspekcja systemu drenażu</w:t>
      </w:r>
    </w:p>
    <w:p w14:paraId="2DB9F9BC" w14:textId="4F7FE535" w:rsidR="0006135E" w:rsidRPr="0006135E" w:rsidRDefault="0006135E" w:rsidP="0006135E">
      <w:pPr>
        <w:pStyle w:val="Akapitzlist"/>
        <w:numPr>
          <w:ilvl w:val="0"/>
          <w:numId w:val="65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uzupełnienie granulatu (w razie potrzeby)</w:t>
      </w:r>
    </w:p>
    <w:p w14:paraId="0791E39A" w14:textId="4149A1C0" w:rsidR="0006135E" w:rsidRPr="0006135E" w:rsidRDefault="0006135E" w:rsidP="0006135E">
      <w:pPr>
        <w:pStyle w:val="Akapitzlist"/>
        <w:numPr>
          <w:ilvl w:val="0"/>
          <w:numId w:val="64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Wymiana 100 paneli ogrodzeniowych 250cm/203cm/4mm ‐ 50x200mm, zielone + nowe elementy montażowe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2D540F9" w14:textId="085B5BA5" w:rsidR="0006135E" w:rsidRPr="0006135E" w:rsidRDefault="0006135E" w:rsidP="0006135E">
      <w:pPr>
        <w:pStyle w:val="Akapitzlist"/>
        <w:numPr>
          <w:ilvl w:val="0"/>
          <w:numId w:val="66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demontaż i utylizacja</w:t>
      </w:r>
      <w:r w:rsidR="007E0239">
        <w:rPr>
          <w:rFonts w:asciiTheme="minorHAnsi" w:hAnsiTheme="minorHAnsi" w:cstheme="minorHAnsi"/>
          <w:color w:val="000000"/>
          <w:sz w:val="22"/>
          <w:szCs w:val="22"/>
        </w:rPr>
        <w:t xml:space="preserve"> istniejących paneli;</w:t>
      </w:r>
    </w:p>
    <w:p w14:paraId="4A2A4282" w14:textId="0F1F8EDC" w:rsidR="0006135E" w:rsidRPr="0006135E" w:rsidRDefault="0006135E" w:rsidP="0006135E">
      <w:pPr>
        <w:pStyle w:val="Akapitzlist"/>
        <w:numPr>
          <w:ilvl w:val="0"/>
          <w:numId w:val="66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montaż nowych paneli.</w:t>
      </w:r>
    </w:p>
    <w:p w14:paraId="7042919B" w14:textId="596C4973" w:rsidR="0006135E" w:rsidRPr="0006135E" w:rsidRDefault="0006135E" w:rsidP="0006135E">
      <w:pPr>
        <w:pStyle w:val="Akapitzlist"/>
        <w:shd w:val="clear" w:color="auto" w:fill="FFFFFF" w:themeFill="background1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4) </w:t>
      </w:r>
      <w:r w:rsidRPr="0006135E">
        <w:rPr>
          <w:rFonts w:asciiTheme="minorHAnsi" w:hAnsiTheme="minorHAnsi" w:cstheme="minorHAnsi"/>
          <w:color w:val="000000"/>
          <w:sz w:val="22"/>
          <w:szCs w:val="22"/>
        </w:rPr>
        <w:t>Wymiana piłko chwytu o wymiarach 18 x 6 m i 22 x 9 m</w:t>
      </w:r>
      <w:r w:rsidR="007E023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4D8CBB6" w14:textId="4C10C9FE" w:rsidR="0006135E" w:rsidRPr="0006135E" w:rsidRDefault="0006135E" w:rsidP="0006135E">
      <w:pPr>
        <w:pStyle w:val="Akapitzlist"/>
        <w:numPr>
          <w:ilvl w:val="0"/>
          <w:numId w:val="67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>siatka bezwęzłowa, kolor zielony, oczko 10 cm, grubość 4 mm</w:t>
      </w:r>
      <w:r w:rsidR="007E023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C0BEE3E" w14:textId="6A3B157F" w:rsidR="0006135E" w:rsidRPr="0006135E" w:rsidRDefault="0006135E" w:rsidP="0006135E">
      <w:pPr>
        <w:pStyle w:val="Akapitzlist"/>
        <w:numPr>
          <w:ilvl w:val="0"/>
          <w:numId w:val="67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nowe linki w oplocie z PCV 5/6 mm, nowe naciągi, nowe zapięcie siatka linka (wszystko w  </w:t>
      </w:r>
      <w:proofErr w:type="spellStart"/>
      <w:r w:rsidRPr="0006135E">
        <w:rPr>
          <w:rFonts w:asciiTheme="minorHAnsi" w:hAnsiTheme="minorHAnsi" w:cstheme="minorHAnsi"/>
          <w:color w:val="000000"/>
          <w:sz w:val="22"/>
          <w:szCs w:val="22"/>
        </w:rPr>
        <w:t>ocynku</w:t>
      </w:r>
      <w:proofErr w:type="spellEnd"/>
      <w:r w:rsidRPr="000613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E023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0BF944C" w14:textId="1F39F114" w:rsidR="0006135E" w:rsidRPr="0006135E" w:rsidRDefault="0006135E" w:rsidP="0006135E">
      <w:pPr>
        <w:pStyle w:val="Akapitzlist"/>
        <w:numPr>
          <w:ilvl w:val="0"/>
          <w:numId w:val="67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demontaż </w:t>
      </w:r>
      <w:r w:rsidR="007E0239">
        <w:rPr>
          <w:rFonts w:asciiTheme="minorHAnsi" w:hAnsiTheme="minorHAnsi" w:cstheme="minorHAnsi"/>
          <w:color w:val="000000"/>
          <w:sz w:val="22"/>
          <w:szCs w:val="22"/>
        </w:rPr>
        <w:t xml:space="preserve">istniejącego uchwytu </w:t>
      </w:r>
      <w:r w:rsidRPr="0006135E">
        <w:rPr>
          <w:rFonts w:asciiTheme="minorHAnsi" w:hAnsiTheme="minorHAnsi" w:cstheme="minorHAnsi"/>
          <w:color w:val="000000"/>
          <w:sz w:val="22"/>
          <w:szCs w:val="22"/>
        </w:rPr>
        <w:t>i montaż</w:t>
      </w:r>
      <w:r w:rsidR="007E0239">
        <w:rPr>
          <w:rFonts w:asciiTheme="minorHAnsi" w:hAnsiTheme="minorHAnsi" w:cstheme="minorHAnsi"/>
          <w:color w:val="000000"/>
          <w:sz w:val="22"/>
          <w:szCs w:val="22"/>
        </w:rPr>
        <w:t xml:space="preserve"> uchwytu nowego.</w:t>
      </w:r>
    </w:p>
    <w:p w14:paraId="6C55261D" w14:textId="09D8CAF8" w:rsidR="0006135E" w:rsidRPr="0006135E" w:rsidRDefault="0006135E" w:rsidP="0006135E">
      <w:pPr>
        <w:pStyle w:val="Akapitzlist"/>
        <w:numPr>
          <w:ilvl w:val="0"/>
          <w:numId w:val="68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Wymiana 24 szt. istniejących opraw na oprawy w technologii LED. Należy uzyskać natężenie światła na poziomie 200 lx.  </w:t>
      </w:r>
    </w:p>
    <w:p w14:paraId="35508672" w14:textId="76EAECCB" w:rsidR="00776E53" w:rsidRPr="000F49E7" w:rsidRDefault="00776E53" w:rsidP="000F49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Wykonawca jest zobowiązany prowadzić prace zgodnie z powszechnie obowiązującymi przepisami prawa oraz dokumentacją projektową, w tym zgodnie z wszystkimi decyzjami, postanowieniami, uzgodnieniami i warunkami. W przypadku konieczności zajęcia pasa drogowego Wykonawca jest zobowiązany uzyskać od zarządcy drogi decyzję o zajęciu pasa drogowego, opracować i uzgodnić projekt organizacji ruchu na czas prowadzenia robót budowlanych w pasie drogowym.</w:t>
      </w:r>
    </w:p>
    <w:p w14:paraId="6D428FC3" w14:textId="3D4D5C05" w:rsidR="00776E53" w:rsidRPr="000F49E7" w:rsidRDefault="00776E53" w:rsidP="000F49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 xml:space="preserve">Szczegółowy zakres przedmiotu umowy określa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dokumentacja, </w:t>
      </w:r>
      <w:r w:rsidRPr="000F49E7">
        <w:rPr>
          <w:rFonts w:asciiTheme="minorHAnsi" w:hAnsiTheme="minorHAnsi" w:cstheme="minorHAnsi"/>
          <w:color w:val="000000"/>
          <w:sz w:val="22"/>
          <w:szCs w:val="22"/>
        </w:rPr>
        <w:t>obejmująca:</w:t>
      </w:r>
    </w:p>
    <w:p w14:paraId="50F00D80" w14:textId="7CCB5D6B" w:rsidR="003A0F17" w:rsidRPr="008364E2" w:rsidRDefault="00776E53" w:rsidP="003A0F17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F17">
        <w:rPr>
          <w:rFonts w:asciiTheme="minorHAnsi" w:hAnsiTheme="minorHAnsi" w:cstheme="minorHAnsi"/>
          <w:color w:val="000000"/>
          <w:sz w:val="22"/>
          <w:szCs w:val="22"/>
        </w:rPr>
        <w:t>Opis Przedmiotu Zamówienia;</w:t>
      </w:r>
    </w:p>
    <w:p w14:paraId="5A45711D" w14:textId="19619DD1" w:rsidR="00776E53" w:rsidRDefault="00776E53" w:rsidP="00776E53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Specyfikacja Warunków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5113D21" w14:textId="6AC1D4F5" w:rsidR="00776E53" w:rsidRPr="00E9649F" w:rsidRDefault="00776E53" w:rsidP="00E9649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Wykonawca oświadcza, że zapoznał się z zakresem robót i oświadcza, że zobowiązuje się wykonać przedmiot umowy zgodnie z projektem, Specyfikacją Warunków Zamówienia i uznaje je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za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kompletne</w:t>
      </w:r>
      <w:r>
        <w:rPr>
          <w:rFonts w:asciiTheme="minorHAnsi" w:hAnsiTheme="minorHAnsi" w:cstheme="minorHAnsi"/>
          <w:color w:val="000000"/>
          <w:sz w:val="22"/>
          <w:szCs w:val="22"/>
        </w:rPr>
        <w:t>, prawidłowe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 xml:space="preserve"> oraz wystarczające do realizacji zamówienia.</w:t>
      </w:r>
    </w:p>
    <w:p w14:paraId="5D97A68B" w14:textId="77777777" w:rsidR="00776E53" w:rsidRPr="00CB5BC6" w:rsidRDefault="00776E53" w:rsidP="00E9649F">
      <w:pPr>
        <w:pStyle w:val="Akapitzlist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83CB93" w14:textId="367A05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</w:p>
    <w:p w14:paraId="0A25B35A" w14:textId="023078A8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wykonania</w:t>
      </w:r>
    </w:p>
    <w:p w14:paraId="31185D6A" w14:textId="3D8C171B" w:rsidR="0003597A" w:rsidRPr="00596CBF" w:rsidRDefault="00E843ED" w:rsidP="00596C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wykona </w:t>
      </w:r>
      <w:r w:rsidR="009977E3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Pr="00CB5BC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do </w:t>
      </w:r>
      <w:r w:rsidR="0006135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30</w:t>
      </w:r>
      <w:r w:rsidR="003B12A8" w:rsidRPr="00CB5BC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dni</w:t>
      </w:r>
      <w:r w:rsidR="00B422A0">
        <w:rPr>
          <w:rFonts w:asciiTheme="minorHAnsi" w:hAnsiTheme="minorHAnsi" w:cstheme="minorHAnsi"/>
          <w:sz w:val="22"/>
          <w:szCs w:val="22"/>
        </w:rPr>
        <w:t xml:space="preserve"> od dnia zawarcia niniejszej umowy.</w:t>
      </w:r>
    </w:p>
    <w:p w14:paraId="0EC4844D" w14:textId="1C98AD38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4143AD1" w14:textId="7CCDE95E" w:rsidR="0003597A" w:rsidRPr="00596CBF" w:rsidRDefault="0003597A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Obowiązki Zamawiającego</w:t>
      </w:r>
    </w:p>
    <w:p w14:paraId="37212A49" w14:textId="15CBF7F7" w:rsidR="0003597A" w:rsidRPr="00596CBF" w:rsidRDefault="0003597A" w:rsidP="00596CB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521A1440" w14:textId="2FA29078" w:rsidR="005F2868" w:rsidRDefault="00573190" w:rsidP="00596C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5F2868" w:rsidRPr="005F2868">
        <w:rPr>
          <w:rFonts w:asciiTheme="minorHAnsi" w:hAnsiTheme="minorHAnsi" w:cstheme="minorHAnsi"/>
          <w:sz w:val="22"/>
          <w:szCs w:val="22"/>
        </w:rPr>
        <w:t>dokumentacj</w:t>
      </w:r>
      <w:r>
        <w:rPr>
          <w:rFonts w:asciiTheme="minorHAnsi" w:hAnsiTheme="minorHAnsi" w:cstheme="minorHAnsi"/>
          <w:sz w:val="22"/>
          <w:szCs w:val="22"/>
        </w:rPr>
        <w:t>i projektowej</w:t>
      </w:r>
      <w:r w:rsidR="003B02E0">
        <w:rPr>
          <w:rFonts w:asciiTheme="minorHAnsi" w:hAnsiTheme="minorHAnsi" w:cstheme="minorHAnsi"/>
          <w:sz w:val="22"/>
          <w:szCs w:val="22"/>
        </w:rPr>
        <w:t xml:space="preserve"> oraz</w:t>
      </w:r>
      <w:r>
        <w:rPr>
          <w:rFonts w:asciiTheme="minorHAnsi" w:hAnsiTheme="minorHAnsi" w:cstheme="minorHAnsi"/>
          <w:sz w:val="22"/>
          <w:szCs w:val="22"/>
        </w:rPr>
        <w:t xml:space="preserve"> budowlanej</w:t>
      </w:r>
      <w:r w:rsidR="003B02E0">
        <w:rPr>
          <w:rFonts w:asciiTheme="minorHAnsi" w:hAnsiTheme="minorHAnsi" w:cstheme="minorHAnsi"/>
          <w:sz w:val="22"/>
          <w:szCs w:val="22"/>
        </w:rPr>
        <w:t xml:space="preserve"> dot.</w:t>
      </w:r>
      <w:r>
        <w:rPr>
          <w:rFonts w:asciiTheme="minorHAnsi" w:hAnsiTheme="minorHAnsi" w:cstheme="minorHAnsi"/>
          <w:sz w:val="22"/>
          <w:szCs w:val="22"/>
        </w:rPr>
        <w:t xml:space="preserve"> realizacji przedmiotowej </w:t>
      </w:r>
      <w:r w:rsidR="00364D8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nwestycji Wykonawcy</w:t>
      </w:r>
      <w:r w:rsidR="00ED0CFF">
        <w:rPr>
          <w:rFonts w:asciiTheme="minorHAnsi" w:hAnsiTheme="minorHAnsi" w:cstheme="minorHAnsi"/>
          <w:sz w:val="22"/>
          <w:szCs w:val="22"/>
        </w:rPr>
        <w:t xml:space="preserve"> w dniu zawarcia niniejszej </w:t>
      </w:r>
      <w:r w:rsidR="00364D8B">
        <w:rPr>
          <w:rFonts w:asciiTheme="minorHAnsi" w:hAnsiTheme="minorHAnsi" w:cstheme="minorHAnsi"/>
          <w:sz w:val="22"/>
          <w:szCs w:val="22"/>
        </w:rPr>
        <w:t>U</w:t>
      </w:r>
      <w:r w:rsidR="00ED0CFF">
        <w:rPr>
          <w:rFonts w:asciiTheme="minorHAnsi" w:hAnsiTheme="minorHAnsi" w:cstheme="minorHAnsi"/>
          <w:sz w:val="22"/>
          <w:szCs w:val="22"/>
        </w:rPr>
        <w:t>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E5FFB81" w14:textId="2B026156" w:rsidR="0003597A" w:rsidRPr="00596CBF" w:rsidRDefault="0003597A" w:rsidP="00596C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wprowadzenie i protokolarne przekazanie Wykonawcy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C87217">
        <w:rPr>
          <w:rFonts w:asciiTheme="minorHAnsi" w:hAnsiTheme="minorHAnsi" w:cstheme="minorHAnsi"/>
          <w:sz w:val="22"/>
          <w:szCs w:val="22"/>
        </w:rPr>
        <w:t>budowy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 terminie do </w:t>
      </w:r>
      <w:r w:rsidR="00E3176B">
        <w:rPr>
          <w:rFonts w:asciiTheme="minorHAnsi" w:hAnsiTheme="minorHAnsi" w:cstheme="minorHAnsi"/>
          <w:sz w:val="22"/>
          <w:szCs w:val="22"/>
        </w:rPr>
        <w:t>3</w:t>
      </w:r>
      <w:r w:rsidR="00E3176B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dni licząc od dnia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3403432" w14:textId="52C3D557" w:rsidR="0003597A" w:rsidRPr="00596CBF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zapewnienie na swój koszt nadzoru inwestorskiego oraz archeologicznego; </w:t>
      </w:r>
    </w:p>
    <w:p w14:paraId="211F1BB6" w14:textId="090C4B75" w:rsidR="0003597A" w:rsidRPr="00596CBF" w:rsidRDefault="008B4FC0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B4FC0">
        <w:rPr>
          <w:rFonts w:asciiTheme="minorHAnsi" w:hAnsiTheme="minorHAnsi" w:cstheme="minorHAnsi"/>
          <w:sz w:val="22"/>
          <w:szCs w:val="22"/>
        </w:rPr>
        <w:t xml:space="preserve"> przypadku zakończenia </w:t>
      </w:r>
      <w:r>
        <w:rPr>
          <w:rFonts w:asciiTheme="minorHAnsi" w:hAnsiTheme="minorHAnsi" w:cstheme="minorHAnsi"/>
          <w:sz w:val="22"/>
          <w:szCs w:val="22"/>
        </w:rPr>
        <w:t>wykonywania robót będących przedmiotem Umowy</w:t>
      </w:r>
      <w:r w:rsidRPr="008B4FC0">
        <w:rPr>
          <w:rFonts w:asciiTheme="minorHAnsi" w:hAnsiTheme="minorHAnsi" w:cstheme="minorHAnsi"/>
          <w:sz w:val="22"/>
          <w:szCs w:val="22"/>
        </w:rPr>
        <w:t xml:space="preserve">, dokonanie ich odbioru </w:t>
      </w:r>
      <w:r>
        <w:rPr>
          <w:rFonts w:asciiTheme="minorHAnsi" w:hAnsiTheme="minorHAnsi" w:cstheme="minorHAnsi"/>
          <w:sz w:val="22"/>
          <w:szCs w:val="22"/>
        </w:rPr>
        <w:t xml:space="preserve">końcowego </w:t>
      </w:r>
      <w:r w:rsidRPr="008B4FC0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7913D6">
        <w:rPr>
          <w:rFonts w:asciiTheme="minorHAnsi" w:hAnsiTheme="minorHAnsi" w:cstheme="minorHAnsi"/>
          <w:sz w:val="22"/>
          <w:szCs w:val="22"/>
        </w:rPr>
        <w:t xml:space="preserve">do 14 </w:t>
      </w:r>
      <w:r w:rsidRPr="008B4FC0">
        <w:rPr>
          <w:rFonts w:asciiTheme="minorHAnsi" w:hAnsiTheme="minorHAnsi" w:cstheme="minorHAnsi"/>
          <w:sz w:val="22"/>
          <w:szCs w:val="22"/>
        </w:rPr>
        <w:t xml:space="preserve"> dni od daty zgłoszenia  przez Wykonawcę gotowości ich odbioru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76DBC6" w14:textId="0B4697A7" w:rsidR="0003597A" w:rsidRPr="00596CBF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terminowa zapłata wynagrodzenia za wykonane i odebrane prace. </w:t>
      </w:r>
    </w:p>
    <w:p w14:paraId="6A2935C1" w14:textId="799104E2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1E7D25" w14:textId="1B3DC218" w:rsidR="00084F37" w:rsidRPr="00596CBF" w:rsidRDefault="00084F3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4175951"/>
      <w:r w:rsidRPr="00596CBF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9B3C06C" w14:textId="3DEAAC63" w:rsidR="00084F37" w:rsidRPr="00596CBF" w:rsidRDefault="00084F37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</w:p>
    <w:p w14:paraId="4B754AF6" w14:textId="77777777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A609A6" w14:textId="37B78279" w:rsidR="00084F37" w:rsidRPr="00596CBF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oświadcza, że przed zawarciem niniejszej </w:t>
      </w:r>
      <w:r w:rsidR="007F0304">
        <w:rPr>
          <w:rFonts w:asciiTheme="minorHAnsi" w:hAnsiTheme="minorHAnsi" w:cstheme="minorHAnsi"/>
          <w:sz w:val="22"/>
          <w:szCs w:val="22"/>
        </w:rPr>
        <w:t>U</w:t>
      </w:r>
      <w:r w:rsidR="00AB6EEA">
        <w:rPr>
          <w:rFonts w:asciiTheme="minorHAnsi" w:hAnsiTheme="minorHAnsi" w:cstheme="minorHAnsi"/>
          <w:sz w:val="22"/>
          <w:szCs w:val="22"/>
        </w:rPr>
        <w:t xml:space="preserve">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dokonał inspekcji, wizji lokalnej, badania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erenu budowy i jego otoczenia, </w:t>
      </w:r>
      <w:r w:rsidR="00AE25E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>szczególności co do:</w:t>
      </w:r>
    </w:p>
    <w:p w14:paraId="3DCCEFA2" w14:textId="44545157" w:rsidR="00084F37" w:rsidRPr="00596CBF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ukształtowania i natury terenu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A11FAE1" w14:textId="3F87369C" w:rsidR="00084F37" w:rsidRPr="00596CBF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rozmiarów i charakteru robót, technologii robót budowlanych, a także materiałów i urządzeń niezbędnych do wykonania Przedmiotu Umowy i nie wnosi żadnych uwag co do zakresu </w:t>
      </w:r>
      <w:r w:rsidR="009E21E6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technologii robót związanych z wykonaniem Przedmiotu Umowy, a wobec powyższego oświadcza również, że nie będzie rościć w żadnym przypadku pretensji w zakresie wzrostu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kosztów, których nie wziął pod uwagę podczas przygotowywania oferty. </w:t>
      </w:r>
      <w:r w:rsidR="00D33011" w:rsidRPr="00596CBF">
        <w:rPr>
          <w:rFonts w:asciiTheme="minorHAnsi" w:hAnsiTheme="minorHAnsi" w:cstheme="minorHAnsi"/>
          <w:sz w:val="22"/>
          <w:szCs w:val="22"/>
        </w:rPr>
        <w:t>Wykonawca </w:t>
      </w:r>
      <w:r w:rsidRPr="00596CBF">
        <w:rPr>
          <w:rFonts w:asciiTheme="minorHAnsi" w:hAnsiTheme="minorHAnsi" w:cstheme="minorHAnsi"/>
          <w:sz w:val="22"/>
          <w:szCs w:val="22"/>
        </w:rPr>
        <w:t>potwierdza realizację Przedmiotu Umowy.</w:t>
      </w:r>
    </w:p>
    <w:p w14:paraId="1ED2928F" w14:textId="77777777" w:rsidR="00084F37" w:rsidRPr="00596CBF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197B0BA5" w14:textId="4A154605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głoszenie, w imieniu Zamawiającego, rozpoczęcia </w:t>
      </w:r>
      <w:r w:rsidR="000A2898">
        <w:rPr>
          <w:rFonts w:asciiTheme="minorHAnsi" w:hAnsiTheme="minorHAnsi" w:cstheme="minorHAnsi"/>
          <w:sz w:val="22"/>
          <w:szCs w:val="22"/>
          <w:lang w:eastAsia="pl-PL" w:bidi="pl-PL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obót budowlanych zgodnie z 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ustawą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z</w:t>
      </w:r>
      <w:r w:rsidR="00484335">
        <w:rPr>
          <w:rFonts w:asciiTheme="minorHAnsi" w:hAnsiTheme="minorHAnsi" w:cstheme="minorHAnsi"/>
          <w:sz w:val="22"/>
          <w:szCs w:val="22"/>
          <w:lang w:eastAsia="pl-PL" w:bidi="pl-PL"/>
        </w:rPr>
        <w:t> 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dnia 7 lipca 1994 r.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raw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budowlan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e (</w:t>
      </w:r>
      <w:r w:rsidR="005326F1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Dz.U.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z </w:t>
      </w:r>
      <w:r w:rsidR="005326F1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20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23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r</w:t>
      </w:r>
      <w:r w:rsidR="005326F1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682</w:t>
      </w:r>
      <w:r w:rsidR="00A4682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z </w:t>
      </w:r>
      <w:proofErr w:type="spellStart"/>
      <w:r w:rsidR="00A4682B">
        <w:rPr>
          <w:rFonts w:asciiTheme="minorHAnsi" w:hAnsiTheme="minorHAnsi" w:cstheme="minorHAnsi"/>
          <w:sz w:val="22"/>
          <w:szCs w:val="22"/>
          <w:lang w:eastAsia="pl-PL" w:bidi="pl-PL"/>
        </w:rPr>
        <w:t>późn</w:t>
      </w:r>
      <w:proofErr w:type="spellEnd"/>
      <w:r w:rsidR="00A4682B">
        <w:rPr>
          <w:rFonts w:asciiTheme="minorHAnsi" w:hAnsiTheme="minorHAnsi" w:cstheme="minorHAnsi"/>
          <w:sz w:val="22"/>
          <w:szCs w:val="22"/>
          <w:lang w:eastAsia="pl-PL" w:bidi="pl-PL"/>
        </w:rPr>
        <w:t>. zm.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)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(</w:t>
      </w:r>
      <w:r w:rsidR="00C87217">
        <w:rPr>
          <w:rFonts w:asciiTheme="minorHAnsi" w:hAnsiTheme="minorHAnsi" w:cstheme="minorHAnsi"/>
          <w:i/>
          <w:sz w:val="22"/>
          <w:szCs w:val="22"/>
          <w:lang w:eastAsia="pl-PL" w:bidi="pl-PL"/>
        </w:rPr>
        <w:t>dalej jako Prawo budowlane)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14646D9F" w14:textId="759D3E17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ostarczenie Zamawiającemu Planu Bezpieczeństwa i Ochrony Zdrowia najpóźniej do </w:t>
      </w:r>
      <w:r w:rsidR="000A2898">
        <w:rPr>
          <w:rFonts w:asciiTheme="minorHAnsi" w:hAnsiTheme="minorHAnsi" w:cstheme="minorHAnsi"/>
          <w:sz w:val="22"/>
          <w:szCs w:val="22"/>
          <w:lang w:eastAsia="pl-PL" w:bidi="pl-PL"/>
        </w:rPr>
        <w:t>4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dni od dnia podpisania Umowy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6BCE3657" w14:textId="0F0D3CB0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rotokolarne przejęcie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budowy, w tym:</w:t>
      </w:r>
    </w:p>
    <w:p w14:paraId="61078FAE" w14:textId="09DDDB4C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wykonanie prac przygotowawczych na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>budowy, w tym robót tymczasowych, które są potrzebne podczas wykonywania robót podstawowych, urządzenie i</w:t>
      </w:r>
      <w:r w:rsidR="009E4D5F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wyposażenie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 i zaplecza budowy, zgodnie z obowiązującymi przepisami,</w:t>
      </w:r>
    </w:p>
    <w:p w14:paraId="7A1FEB96" w14:textId="00833140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doprowadzenie na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 budowy na swój koszt niezbędnych mediów (woda, energia elektryczna, itp.) oraz pokrycie kosztów ich podłączenia oraz poboru przez cały okres wykonywania </w:t>
      </w:r>
      <w:r w:rsidR="009E4D5F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9DD07B" w14:textId="44051D6C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uzyskanie stosownego zezwolenia zarządcy drogi na zajęcie pasa drogowego w zakresie niezbędnym do wykonania</w:t>
      </w:r>
      <w:r w:rsidR="009E4D5F" w:rsidRPr="00596CBF">
        <w:rPr>
          <w:rFonts w:asciiTheme="minorHAnsi" w:hAnsiTheme="minorHAnsi" w:cstheme="minorHAnsi"/>
          <w:sz w:val="22"/>
          <w:szCs w:val="22"/>
        </w:rPr>
        <w:t xml:space="preserve"> robót budowlanych, będących </w:t>
      </w:r>
      <w:r w:rsidR="00EC2561" w:rsidRPr="00596CBF">
        <w:rPr>
          <w:rFonts w:asciiTheme="minorHAnsi" w:hAnsiTheme="minorHAnsi" w:cstheme="minorHAnsi"/>
          <w:sz w:val="22"/>
          <w:szCs w:val="22"/>
        </w:rPr>
        <w:t>P</w:t>
      </w:r>
      <w:r w:rsidR="009E4D5F" w:rsidRPr="00596CBF">
        <w:rPr>
          <w:rFonts w:asciiTheme="minorHAnsi" w:hAnsiTheme="minorHAnsi" w:cstheme="minorHAnsi"/>
          <w:sz w:val="22"/>
          <w:szCs w:val="22"/>
        </w:rPr>
        <w:t xml:space="preserve">rzedmiotem </w:t>
      </w:r>
      <w:r w:rsidR="00EC2561" w:rsidRPr="00596CBF">
        <w:rPr>
          <w:rFonts w:asciiTheme="minorHAnsi" w:hAnsiTheme="minorHAnsi" w:cstheme="minorHAnsi"/>
          <w:sz w:val="22"/>
          <w:szCs w:val="22"/>
        </w:rPr>
        <w:t>U</w:t>
      </w:r>
      <w:r w:rsidR="009E4D5F" w:rsidRPr="00596CBF">
        <w:rPr>
          <w:rFonts w:asciiTheme="minorHAnsi" w:hAnsiTheme="minorHAnsi" w:cstheme="minorHAnsi"/>
          <w:sz w:val="22"/>
          <w:szCs w:val="22"/>
        </w:rPr>
        <w:t>mowy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253C33F" w14:textId="1346826B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zajęcia pasów dróg publicznych </w:t>
      </w:r>
      <w:r w:rsidR="00D32E92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>wnie</w:t>
      </w:r>
      <w:r w:rsidR="00D32E92" w:rsidRPr="00596CBF">
        <w:rPr>
          <w:rFonts w:asciiTheme="minorHAnsi" w:hAnsiTheme="minorHAnsi" w:cstheme="minorHAnsi"/>
          <w:sz w:val="22"/>
          <w:szCs w:val="22"/>
        </w:rPr>
        <w:t>sienie</w:t>
      </w:r>
      <w:r w:rsidRPr="00596CBF">
        <w:rPr>
          <w:rFonts w:asciiTheme="minorHAnsi" w:hAnsiTheme="minorHAnsi" w:cstheme="minorHAnsi"/>
          <w:sz w:val="22"/>
          <w:szCs w:val="22"/>
        </w:rPr>
        <w:t xml:space="preserve"> opłaty z tytułu zajęcia pasa drogowego oraz ponie</w:t>
      </w:r>
      <w:r w:rsidR="00D32E92" w:rsidRPr="00596CBF">
        <w:rPr>
          <w:rFonts w:asciiTheme="minorHAnsi" w:hAnsiTheme="minorHAnsi" w:cstheme="minorHAnsi"/>
          <w:sz w:val="22"/>
          <w:szCs w:val="22"/>
        </w:rPr>
        <w:t>sienie</w:t>
      </w:r>
      <w:r w:rsidRPr="00596CBF">
        <w:rPr>
          <w:rFonts w:asciiTheme="minorHAnsi" w:hAnsiTheme="minorHAnsi" w:cstheme="minorHAnsi"/>
          <w:sz w:val="22"/>
          <w:szCs w:val="22"/>
        </w:rPr>
        <w:t xml:space="preserve"> wszelki</w:t>
      </w:r>
      <w:r w:rsidR="00D32E92" w:rsidRPr="00596CBF">
        <w:rPr>
          <w:rFonts w:asciiTheme="minorHAnsi" w:hAnsiTheme="minorHAnsi" w:cstheme="minorHAnsi"/>
          <w:sz w:val="22"/>
          <w:szCs w:val="22"/>
        </w:rPr>
        <w:t>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</w:t>
      </w:r>
      <w:r w:rsidR="00D32E92" w:rsidRPr="00596CBF">
        <w:rPr>
          <w:rFonts w:asciiTheme="minorHAnsi" w:hAnsiTheme="minorHAnsi" w:cstheme="minorHAnsi"/>
          <w:sz w:val="22"/>
          <w:szCs w:val="22"/>
        </w:rPr>
        <w:t>ów</w:t>
      </w:r>
      <w:r w:rsidRPr="00596CBF">
        <w:rPr>
          <w:rFonts w:asciiTheme="minorHAnsi" w:hAnsiTheme="minorHAnsi" w:cstheme="minorHAnsi"/>
          <w:sz w:val="22"/>
          <w:szCs w:val="22"/>
        </w:rPr>
        <w:t xml:space="preserve"> związan</w:t>
      </w:r>
      <w:r w:rsidR="00D32E92" w:rsidRPr="00596CBF">
        <w:rPr>
          <w:rFonts w:asciiTheme="minorHAnsi" w:hAnsiTheme="minorHAnsi" w:cstheme="minorHAnsi"/>
          <w:sz w:val="22"/>
          <w:szCs w:val="22"/>
        </w:rPr>
        <w:t>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z zajęciem pasa drogowego </w:t>
      </w:r>
      <w:r w:rsidR="00947069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>organizacją ruchu zastępczego (m.in. projekt organizacji ruchu zastępczego, oznakowanie), a także wykona</w:t>
      </w:r>
      <w:r w:rsidR="00D32E92" w:rsidRPr="00596CBF">
        <w:rPr>
          <w:rFonts w:asciiTheme="minorHAnsi" w:hAnsiTheme="minorHAnsi" w:cstheme="minorHAnsi"/>
          <w:sz w:val="22"/>
          <w:szCs w:val="22"/>
        </w:rPr>
        <w:t>nie</w:t>
      </w:r>
      <w:r w:rsidRPr="00596CBF">
        <w:rPr>
          <w:rFonts w:asciiTheme="minorHAnsi" w:hAnsiTheme="minorHAnsi" w:cstheme="minorHAnsi"/>
          <w:sz w:val="22"/>
          <w:szCs w:val="22"/>
        </w:rPr>
        <w:t xml:space="preserve"> wszystki</w:t>
      </w:r>
      <w:r w:rsidR="00D32E92" w:rsidRPr="00596CBF">
        <w:rPr>
          <w:rFonts w:asciiTheme="minorHAnsi" w:hAnsiTheme="minorHAnsi" w:cstheme="minorHAnsi"/>
          <w:sz w:val="22"/>
          <w:szCs w:val="22"/>
        </w:rPr>
        <w:t>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warunk</w:t>
      </w:r>
      <w:r w:rsidR="00D32E92" w:rsidRPr="00596CBF">
        <w:rPr>
          <w:rFonts w:asciiTheme="minorHAnsi" w:hAnsiTheme="minorHAnsi" w:cstheme="minorHAnsi"/>
          <w:sz w:val="22"/>
          <w:szCs w:val="22"/>
        </w:rPr>
        <w:t>ów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narzucon</w:t>
      </w:r>
      <w:r w:rsidR="00D32E92" w:rsidRPr="00596CBF">
        <w:rPr>
          <w:rFonts w:asciiTheme="minorHAnsi" w:hAnsiTheme="minorHAnsi" w:cstheme="minorHAnsi"/>
          <w:sz w:val="22"/>
          <w:szCs w:val="22"/>
        </w:rPr>
        <w:t>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zezwoleniach </w:t>
      </w:r>
      <w:r w:rsidR="00F73746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>sprawie zajęcia pasa drogowego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2760314" w14:textId="73EF791C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 lub innych miejsc, </w:t>
      </w:r>
      <w:r w:rsidR="00D32E9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 któr</w:t>
      </w:r>
      <w:r w:rsidR="00D32E92" w:rsidRPr="00596CBF">
        <w:rPr>
          <w:rFonts w:asciiTheme="minorHAnsi" w:hAnsiTheme="minorHAnsi" w:cstheme="minorHAnsi"/>
          <w:sz w:val="22"/>
          <w:szCs w:val="22"/>
        </w:rPr>
        <w:t>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mają być prowadzone roboty podstawowe lub tymczasowe oraz wszelkie inne tereny i miejsca udostępnione przez Zamawiającego jako miejsca pracy, które mogą stanowić część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4610323" w14:textId="3572D882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umieszczenie, zgodnie z obowiązującymi przepisami, tablicy informacyjnej oraz ogłoszenia zawierającego dane dotyczące bezpieczeństwa pracy i ochrony zdrowia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8C243A2" w14:textId="45062D85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zapewnienie pełnego zabezpieczenia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budowy, w tym pełnej ochrony osób </w:t>
      </w:r>
      <w:r w:rsidR="00436F5E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>mienia, a w szczególności opracowanie Planu Bezpieczeństwa i Ochrony Zdrowia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4FA98999" w14:textId="135C6FF0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stałego wykwalifikowanego </w:t>
      </w:r>
      <w:r w:rsidR="000A2898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ersonelu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12CF75" w14:textId="3CD98D6A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apewnienie materiałów i urządzeń budowy niezbędnych do wykonania i utrzymania 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obót w stopniu, w jakim wymaga tego jakość i terminowość prac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2DAD8E4D" w14:textId="0345CEAD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rzestrzeganie przepisów Prawa budowlanego, bezpieczeństwa i higieny pracy, bezpieczeństwa przeciwpożarowego, z zakresu ochrony środowiska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oraz innych przepisów prawa powszechnie obowiązującego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oraz umożliwienie wstępu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Zamawiającemu, pracownikom organów państwowych celem dokonywania kontroli i udzielanie im informacji i pomocy wymaganej przepisami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638EECB" w14:textId="0061845B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odjęcie wszelkich niezbędnych działań celem ochrony środowiska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budowy </w:t>
      </w:r>
      <w:r w:rsidR="001C2FEA" w:rsidRPr="00596CBF">
        <w:rPr>
          <w:rFonts w:asciiTheme="minorHAnsi" w:hAnsiTheme="minorHAnsi" w:cstheme="minorHAnsi"/>
          <w:sz w:val="22"/>
          <w:szCs w:val="22"/>
        </w:rPr>
        <w:t>i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jego bezpośrednim sąsiedztwie </w:t>
      </w:r>
      <w:r w:rsidR="00084F37" w:rsidRPr="00596CBF">
        <w:rPr>
          <w:rFonts w:asciiTheme="minorHAnsi" w:hAnsiTheme="minorHAnsi" w:cstheme="minorHAnsi"/>
          <w:sz w:val="22"/>
          <w:szCs w:val="22"/>
        </w:rPr>
        <w:t>oraz unikanie szkód dla stron trzecich i dóbr publicznych lub innych negatywnych skutków, wynikających ze sposobu działania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12DE540" w14:textId="257AE46D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pracowanie na swój koszt projektu zagospodarowania i organizacji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8C07355" w14:textId="7699E65D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robót budowlanych, będących przedmiotem niniejszej umowy zgodnie z 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jej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zapisami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Prawem budowlanym, 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ozwoleniem na budowę, Dokumentacją Projektową Wykonawczą, obowiązującymi normami oraz zasadami wiedzy technicznej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A156EBA" w14:textId="0F8AFDDC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rawidłowe usytuowanie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stosunku do punktów linii i poziomów odniesienia, wynikających z 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ozwolenia na </w:t>
      </w:r>
      <w:r>
        <w:rPr>
          <w:rFonts w:asciiTheme="minorHAnsi" w:hAnsiTheme="minorHAnsi" w:cstheme="minorHAnsi"/>
          <w:sz w:val="22"/>
          <w:szCs w:val="22"/>
        </w:rPr>
        <w:t>b</w:t>
      </w:r>
      <w:r w:rsidR="00084F37" w:rsidRPr="00596CBF">
        <w:rPr>
          <w:rFonts w:asciiTheme="minorHAnsi" w:hAnsiTheme="minorHAnsi" w:cstheme="minorHAnsi"/>
          <w:sz w:val="22"/>
          <w:szCs w:val="22"/>
        </w:rPr>
        <w:t>udowę oraz </w:t>
      </w:r>
      <w:r w:rsidR="00043EF6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§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3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ust. 1 pkt 1 Umowy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i/lub wskazówek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345BB9F" w14:textId="56329C66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trzymywanie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w stanie wolnym od przeszkód oraz niezwłoczn</w:t>
      </w:r>
      <w:r w:rsidR="001C2FEA" w:rsidRPr="00596CBF">
        <w:rPr>
          <w:rFonts w:asciiTheme="minorHAnsi" w:hAnsiTheme="minorHAnsi" w:cstheme="minorHAnsi"/>
          <w:sz w:val="22"/>
          <w:szCs w:val="22"/>
        </w:rPr>
        <w:t>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usuwa</w:t>
      </w:r>
      <w:r w:rsidR="001C2FEA" w:rsidRPr="00596CBF">
        <w:rPr>
          <w:rFonts w:asciiTheme="minorHAnsi" w:hAnsiTheme="minorHAnsi" w:cstheme="minorHAnsi"/>
          <w:sz w:val="22"/>
          <w:szCs w:val="22"/>
        </w:rPr>
        <w:t>nie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zbędn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materiał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odpadk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śmieci, urządze</w:t>
      </w:r>
      <w:r w:rsidR="00DB36B5" w:rsidRPr="00596CBF">
        <w:rPr>
          <w:rFonts w:asciiTheme="minorHAnsi" w:hAnsiTheme="minorHAnsi" w:cstheme="minorHAnsi"/>
          <w:sz w:val="22"/>
          <w:szCs w:val="22"/>
        </w:rPr>
        <w:t xml:space="preserve">ń </w:t>
      </w:r>
      <w:r w:rsidR="00084F37" w:rsidRPr="00596CBF">
        <w:rPr>
          <w:rFonts w:asciiTheme="minorHAnsi" w:hAnsiTheme="minorHAnsi" w:cstheme="minorHAnsi"/>
          <w:sz w:val="22"/>
          <w:szCs w:val="22"/>
        </w:rPr>
        <w:t>prowizoryczn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>, itp.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3BABBD" w14:textId="10AC753F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sunięcie po zakończeniu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wszelkich urządzeń tymczasowych, zaplecza, itp., oraz pozostawienie całego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i jego otoczenia w stanie czystym i nadającym się bezpośrednio do użytkowania, pod rygorem wstrzymania odbioru końcowego i płatności Wynagrodzenia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D38377E" w14:textId="431AA4C3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dzielanie na żądanie Zamawiającego informacji o personelu, jego ilości, czasie pracy oraz pracującym sprzęcie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0B5C1B5" w14:textId="702FB37D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84F37" w:rsidRPr="00596CBF">
        <w:rPr>
          <w:rFonts w:asciiTheme="minorHAnsi" w:hAnsiTheme="minorHAnsi" w:cstheme="minorHAnsi"/>
          <w:sz w:val="22"/>
          <w:szCs w:val="22"/>
        </w:rPr>
        <w:t>nformowanie na żądanie Zamawiającego o sposobie prowadzenia jakościowych prób i</w:t>
      </w:r>
      <w:r w:rsidR="001C2FEA" w:rsidRPr="00596CBF">
        <w:rPr>
          <w:rFonts w:asciiTheme="minorHAnsi" w:hAnsiTheme="minorHAnsi" w:cstheme="minorHAnsi"/>
          <w:sz w:val="22"/>
          <w:szCs w:val="22"/>
        </w:rPr>
        <w:t> </w:t>
      </w:r>
      <w:r w:rsidR="00084F37" w:rsidRPr="00596CBF">
        <w:rPr>
          <w:rFonts w:asciiTheme="minorHAnsi" w:hAnsiTheme="minorHAnsi" w:cstheme="minorHAnsi"/>
          <w:sz w:val="22"/>
          <w:szCs w:val="22"/>
        </w:rPr>
        <w:t>pomiarów materiałów, konstrukcji, maszyn i urządzeń używanych na budowie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7D4E391" w14:textId="7105BCC4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rzerwanie na żądanie Zamawiającego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robót budowlanych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a jeżeli zgłoszona zostanie taka potrzeba - zabezpieczenie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przed ich zniszczeniem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D2B0EF7" w14:textId="04279CE0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ealizacja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kolejności i terminach wynikających z Harmonogramu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7E9DE25" w14:textId="7EB9DF9D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iezwłoczne </w:t>
      </w:r>
      <w:r w:rsidR="002D7061">
        <w:rPr>
          <w:rFonts w:asciiTheme="minorHAnsi" w:hAnsiTheme="minorHAnsi" w:cstheme="minorHAnsi"/>
          <w:sz w:val="22"/>
          <w:szCs w:val="22"/>
        </w:rPr>
        <w:t>zgłoszeni</w:t>
      </w:r>
      <w:r w:rsidR="00A2450E">
        <w:rPr>
          <w:rFonts w:asciiTheme="minorHAnsi" w:hAnsiTheme="minorHAnsi" w:cstheme="minorHAnsi"/>
          <w:sz w:val="22"/>
          <w:szCs w:val="22"/>
        </w:rPr>
        <w:t>e</w:t>
      </w:r>
      <w:r w:rsidR="002D7061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2D706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ujawnionych wad Przedmiotu Umowy, w tym wad </w:t>
      </w:r>
      <w:r w:rsidR="00925DE7">
        <w:rPr>
          <w:rFonts w:asciiTheme="minorHAnsi" w:hAnsiTheme="minorHAnsi" w:cstheme="minorHAnsi"/>
          <w:sz w:val="22"/>
          <w:szCs w:val="22"/>
        </w:rPr>
        <w:t>dokumentacji projektowej, o której mowa w § 3 ust. 1 pkt 1 Umowy</w:t>
      </w:r>
      <w:r w:rsidR="00DF3911">
        <w:rPr>
          <w:rFonts w:asciiTheme="minorHAnsi" w:hAnsiTheme="minorHAnsi" w:cstheme="minorHAnsi"/>
          <w:sz w:val="22"/>
          <w:szCs w:val="22"/>
        </w:rPr>
        <w:t>, jednakże w terminie nie dłuższym niż 3 dni od dnia ujawnienia wad;</w:t>
      </w:r>
    </w:p>
    <w:p w14:paraId="01FBDEB4" w14:textId="3BC48A9D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odkrywek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budzących wątpliwości w celu sprawdzenia jakości ich wykonania (jeżeli wykonanie tych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nie zostało zgłoszone do sprawdzenia przed ich zakryciem),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52F6" w:rsidRPr="00596CBF">
        <w:rPr>
          <w:rFonts w:asciiTheme="minorHAnsi" w:hAnsiTheme="minorHAnsi" w:cstheme="minorHAnsi"/>
          <w:sz w:val="22"/>
          <w:szCs w:val="22"/>
        </w:rPr>
        <w:t>w 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tym także dokonanie prób niszczących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(odkucia, wycinki itp</w:t>
      </w:r>
      <w:r w:rsidR="00C87217" w:rsidRPr="00596CBF">
        <w:rPr>
          <w:rFonts w:asciiTheme="minorHAnsi" w:hAnsiTheme="minorHAnsi" w:cstheme="minorHAnsi"/>
          <w:sz w:val="22"/>
          <w:szCs w:val="22"/>
        </w:rPr>
        <w:t>.)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69B47C7" w14:textId="7E06772F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właściwej koordynacji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wykonywanych przez Podwykonawców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E1D7376" w14:textId="59173138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ogólnego dozoru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041643A" w14:textId="40D6DDC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spółpraca z właścicielami lub zarządcami sieci wodnych i energetycznych przy realizacji zasilania </w:t>
      </w:r>
      <w:r w:rsidR="00F32240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w energię elektryczną i wodę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7AEC1C3" w14:textId="4FC866C3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chrona przed uszkodzeniem i kradzieżą wykonanych przez siebie </w:t>
      </w:r>
      <w:r w:rsidR="000A2898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do momentu odbioru przez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48BAF58" w14:textId="5ABB4994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czestniczenie w</w:t>
      </w:r>
      <w:r w:rsidR="00084F37" w:rsidRPr="00596CB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dbiorze końcowym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BF47" w14:textId="2500CF27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zyskanie na rzecz Zamawiającego decyzji udzielającej pozwolenia na użytkowanie 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biektu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, stanowiącego Przedmiot umowy;</w:t>
      </w:r>
    </w:p>
    <w:p w14:paraId="0900C776" w14:textId="487CFD16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okładne wytyczenie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obót </w:t>
      </w:r>
      <w:r w:rsidR="00084F37" w:rsidRPr="00596CBF">
        <w:rPr>
          <w:rFonts w:asciiTheme="minorHAnsi" w:hAnsiTheme="minorHAnsi" w:cstheme="minorHAnsi"/>
          <w:sz w:val="22"/>
          <w:szCs w:val="22"/>
        </w:rPr>
        <w:t>i dostarczenie na żądanie Zamawiającego szkiców pomiarowych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F0A3F9" w14:textId="4C67D10A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estetyki, estetycznego wykończenia i czystości wykonanych zakresów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w szczególności wybudowanych obiektów, w tym drzwi, bram, ścian, podłóg, okien, barierek, poręczy, parapetów, itp. pod rygorem wstrzymania odbioru końcowego i płatności </w:t>
      </w:r>
      <w:r w:rsidR="00C87217">
        <w:rPr>
          <w:rFonts w:asciiTheme="minorHAnsi" w:hAnsiTheme="minorHAnsi" w:cstheme="minorHAnsi"/>
          <w:sz w:val="22"/>
          <w:szCs w:val="22"/>
        </w:rPr>
        <w:t>W</w:t>
      </w:r>
      <w:r w:rsidR="00C87217" w:rsidRPr="00596CBF">
        <w:rPr>
          <w:rFonts w:asciiTheme="minorHAnsi" w:hAnsiTheme="minorHAnsi" w:cstheme="minorHAnsi"/>
          <w:sz w:val="22"/>
          <w:szCs w:val="22"/>
        </w:rPr>
        <w:t>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C0CEAB6" w14:textId="358BDE34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rzekazanie</w:t>
      </w:r>
      <w:r w:rsidR="00C87217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wolnego od wad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>biektu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A6B460" w14:textId="77777777" w:rsidR="00084F37" w:rsidRPr="00596CBF" w:rsidRDefault="00084F37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zobowiązuje się do zawarcia umów ubezpieczeniowych, m.in. w zakresie:</w:t>
      </w:r>
    </w:p>
    <w:p w14:paraId="216279E7" w14:textId="51D833BA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odpowiedzialności cywilnej za szkody i następstwa nieszczęśliwych wypadków wszystkich osób uprawnionych do przebywania na </w:t>
      </w:r>
      <w:r w:rsidR="000A2898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9EB6124" w14:textId="6E45414E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kradzieży materiałów i sprzętu znajdującego się na </w:t>
      </w:r>
      <w:r w:rsidR="000A2898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budowy, od ognia, powodzi </w:t>
      </w:r>
      <w:r w:rsidR="004B542D" w:rsidRPr="00596CBF">
        <w:rPr>
          <w:rFonts w:asciiTheme="minorHAnsi" w:hAnsiTheme="minorHAnsi" w:cstheme="minorHAnsi"/>
          <w:sz w:val="22"/>
          <w:szCs w:val="22"/>
        </w:rPr>
        <w:t>i</w:t>
      </w:r>
      <w:r w:rsidR="0023081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innych zdarzeń losowych, w odniesieniu do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obót, obiektów, materiałów i sprzętu związanych z przeprowadzaniem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FA9432" w14:textId="58C78F04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zniszczeń własności prywatnej, spowodowanej działaniem lub niedopatrzeniem Wykonawcy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9140E24" w14:textId="4981EF80" w:rsidR="00084F37" w:rsidRPr="00596CBF" w:rsidRDefault="00084F37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uporządkowani</w:t>
      </w:r>
      <w:r w:rsidR="00ED0F29">
        <w:rPr>
          <w:rFonts w:asciiTheme="minorHAnsi" w:hAnsiTheme="minorHAnsi" w:cstheme="minorHAnsi"/>
          <w:sz w:val="22"/>
          <w:szCs w:val="22"/>
        </w:rPr>
        <w:t>e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B248E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erenu budowy w ciągu 7 dni od zakończenia </w:t>
      </w:r>
      <w:r w:rsidR="000A2898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obót.</w:t>
      </w:r>
    </w:p>
    <w:p w14:paraId="581F9A1B" w14:textId="18CDDF63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bezpieczenie </w:t>
      </w:r>
      <w:r w:rsidR="008B248E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budowy.</w:t>
      </w:r>
    </w:p>
    <w:p w14:paraId="72C98D6B" w14:textId="7B509006" w:rsidR="001A0C83" w:rsidRPr="00596CBF" w:rsidRDefault="001A0C83" w:rsidP="00B422A0">
      <w:pPr>
        <w:pStyle w:val="Tekstpodstawowywcity21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29CACD" w14:textId="4AF87AB0" w:rsidR="001A0C83" w:rsidRPr="00596CBF" w:rsidRDefault="001A0C83" w:rsidP="00B422A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przypadku, gdy Wykonawca nie wykona któregokolwiek ze swoich zobowiązań wynikających z</w:t>
      </w:r>
      <w:r w:rsidR="00BA1E01"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niniejszej Umowy, Zamawiający może, za uprzednim pisemnym zawiadomieniem, wykonać część lub całość zobowiązań Wykonawcy bezpośrednio lub za pośrednictwem osób trzecich i obciążyć Wykonawcę kosztami takiego wykonania bez konieczności uzyskania uprzedniego bądź następczego zezwolenia sądu (wykonanie zastępcze). Wykonanie obowiązków Wykonawcy przez Zamawiającego lub osoby trzecie nie zwalnia Wykonawcy z odpowiedzialności z tytułu wykonania Przedmiotu Umowy. </w:t>
      </w:r>
    </w:p>
    <w:p w14:paraId="6152443D" w14:textId="416BBB47" w:rsidR="00084F37" w:rsidRPr="00596CBF" w:rsidRDefault="00084F37" w:rsidP="00B422A0">
      <w:pPr>
        <w:keepNext/>
        <w:widowControl w:val="0"/>
        <w:tabs>
          <w:tab w:val="left" w:pos="45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C10B7C5" w14:textId="03D2F6E0" w:rsidR="00084F37" w:rsidRPr="00B422A0" w:rsidRDefault="00084F37" w:rsidP="00B422A0">
      <w:pPr>
        <w:pStyle w:val="Nagwek2"/>
        <w:widowControl w:val="0"/>
        <w:numPr>
          <w:ilvl w:val="0"/>
          <w:numId w:val="0"/>
        </w:numPr>
        <w:suppressAutoHyphens w:val="0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7B7389">
        <w:rPr>
          <w:rFonts w:asciiTheme="minorHAnsi" w:hAnsiTheme="minorHAnsi" w:cstheme="minorHAnsi"/>
          <w:sz w:val="22"/>
          <w:szCs w:val="22"/>
          <w:u w:val="none"/>
        </w:rPr>
        <w:t>Harmonogram rzeczowo-finansowy realizacji Inwestycji</w:t>
      </w:r>
    </w:p>
    <w:p w14:paraId="1866D1B7" w14:textId="77777777" w:rsidR="00084F37" w:rsidRPr="007B7389" w:rsidRDefault="00084F37" w:rsidP="00B422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882875" w14:textId="20CBC197" w:rsidR="00084F37" w:rsidRPr="00596CBF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przed zawarciem niniejszej umowy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sporządzi Harmonogram </w:t>
      </w:r>
      <w:r w:rsidR="007A540B">
        <w:rPr>
          <w:rFonts w:asciiTheme="minorHAnsi" w:hAnsiTheme="minorHAnsi" w:cstheme="minorHAnsi"/>
          <w:sz w:val="22"/>
          <w:szCs w:val="22"/>
        </w:rPr>
        <w:t xml:space="preserve">rzeczowo – finansowy </w:t>
      </w:r>
      <w:r w:rsidRPr="00596CBF">
        <w:rPr>
          <w:rFonts w:asciiTheme="minorHAnsi" w:hAnsiTheme="minorHAnsi" w:cstheme="minorHAnsi"/>
          <w:sz w:val="22"/>
          <w:szCs w:val="22"/>
        </w:rPr>
        <w:t>w formie i zakresie określonym przez Zamawiającego.</w:t>
      </w:r>
    </w:p>
    <w:p w14:paraId="7184D536" w14:textId="2CFFA34C" w:rsidR="00084F37" w:rsidRPr="00596CBF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opóźnienia w wykonaniu Przedmiotu Umowy i/lub jakiegokolwiek elementu Przedmiotu Umowy i/lub jakiegokolwiek zakresu </w:t>
      </w:r>
      <w:r w:rsidR="007A540B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 Harmonogram powinien być aktualizowany przez Wykonawcę, a także na każde żądanie Zamawiającego. W uaktualnionym Harmonogramie należy uwzględnić również zmiany kolejności wykonywania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obót. W przypadku żądania Zamawiającego Harmonogram powinien być zaktualizowany w ciągu </w:t>
      </w:r>
      <w:r w:rsidR="000A2898">
        <w:rPr>
          <w:rFonts w:asciiTheme="minorHAnsi" w:hAnsiTheme="minorHAnsi" w:cstheme="minorHAnsi"/>
          <w:sz w:val="22"/>
          <w:szCs w:val="22"/>
        </w:rPr>
        <w:t>3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od daty przekazania przedmiotowego żądania, co nie wyklucza nałożenia na Wykonawcę kar umownych zgodnie z § </w:t>
      </w:r>
      <w:r w:rsidR="008B248E" w:rsidRPr="00596CBF">
        <w:rPr>
          <w:rFonts w:asciiTheme="minorHAnsi" w:hAnsiTheme="minorHAnsi" w:cstheme="minorHAnsi"/>
          <w:sz w:val="22"/>
          <w:szCs w:val="22"/>
        </w:rPr>
        <w:t>12</w:t>
      </w:r>
      <w:r w:rsidRPr="00596CBF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4467FA5E" w14:textId="66285547" w:rsidR="00084F37" w:rsidRPr="008364E2" w:rsidRDefault="00084F37" w:rsidP="008364E2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2C1A">
        <w:rPr>
          <w:rFonts w:asciiTheme="minorHAnsi" w:hAnsiTheme="minorHAnsi" w:cstheme="minorHAnsi"/>
          <w:sz w:val="22"/>
          <w:szCs w:val="22"/>
        </w:rPr>
        <w:t>Zamawiający może polecić Wykonawcy podjęcie kroków dla przyspieszenia tempa</w:t>
      </w:r>
      <w:r w:rsidR="008B248E" w:rsidRPr="00D72C1A">
        <w:rPr>
          <w:rFonts w:asciiTheme="minorHAnsi" w:hAnsiTheme="minorHAnsi" w:cstheme="minorHAnsi"/>
          <w:sz w:val="22"/>
          <w:szCs w:val="22"/>
        </w:rPr>
        <w:t xml:space="preserve"> prowadzenia</w:t>
      </w:r>
      <w:r w:rsidRPr="00D72C1A">
        <w:rPr>
          <w:rFonts w:asciiTheme="minorHAnsi" w:hAnsiTheme="minorHAnsi" w:cstheme="minorHAnsi"/>
          <w:sz w:val="22"/>
          <w:szCs w:val="22"/>
        </w:rPr>
        <w:t xml:space="preserve"> </w:t>
      </w:r>
      <w:r w:rsidR="00ED0F29">
        <w:rPr>
          <w:rFonts w:asciiTheme="minorHAnsi" w:hAnsiTheme="minorHAnsi" w:cstheme="minorHAnsi"/>
          <w:sz w:val="22"/>
          <w:szCs w:val="22"/>
        </w:rPr>
        <w:t>r</w:t>
      </w:r>
      <w:r w:rsidR="00C87217" w:rsidRPr="00D72C1A">
        <w:rPr>
          <w:rFonts w:asciiTheme="minorHAnsi" w:hAnsiTheme="minorHAnsi" w:cstheme="minorHAnsi"/>
          <w:sz w:val="22"/>
          <w:szCs w:val="22"/>
        </w:rPr>
        <w:t>obót</w:t>
      </w:r>
      <w:r w:rsidRPr="00D72C1A">
        <w:rPr>
          <w:rFonts w:asciiTheme="minorHAnsi" w:hAnsiTheme="minorHAnsi" w:cstheme="minorHAnsi"/>
          <w:sz w:val="22"/>
          <w:szCs w:val="22"/>
        </w:rPr>
        <w:t>, aby Przedmiot Umowy został wykonany w terminie umownym</w:t>
      </w:r>
      <w:r w:rsidR="00D72C1A" w:rsidRPr="00D72C1A">
        <w:rPr>
          <w:rFonts w:asciiTheme="minorHAnsi" w:hAnsiTheme="minorHAnsi" w:cstheme="minorHAnsi"/>
          <w:sz w:val="22"/>
          <w:szCs w:val="22"/>
        </w:rPr>
        <w:t xml:space="preserve"> – jeżeli opóźnienie wynika z okoliczności leżących po stronie Wykonawcy, będą go obciążać wszelkie dodatkowe koszty prac mających na celu wykonanie umowy w terminie.4. </w:t>
      </w:r>
      <w:r w:rsidRPr="008364E2">
        <w:rPr>
          <w:rFonts w:asciiTheme="minorHAnsi" w:hAnsiTheme="minorHAnsi" w:cstheme="minorHAnsi"/>
          <w:sz w:val="22"/>
          <w:szCs w:val="22"/>
        </w:rPr>
        <w:t xml:space="preserve">Harmonogram, o którym mowa w ust. 1 i 2 stanowi Załącznik nr </w:t>
      </w:r>
      <w:r w:rsidR="00F64B58" w:rsidRPr="008364E2">
        <w:rPr>
          <w:rFonts w:asciiTheme="minorHAnsi" w:hAnsiTheme="minorHAnsi" w:cstheme="minorHAnsi"/>
          <w:sz w:val="22"/>
          <w:szCs w:val="22"/>
        </w:rPr>
        <w:t>4</w:t>
      </w:r>
      <w:r w:rsidR="008D7A73" w:rsidRPr="008364E2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8364E2">
        <w:rPr>
          <w:rFonts w:asciiTheme="minorHAnsi" w:hAnsiTheme="minorHAnsi" w:cstheme="minorHAnsi"/>
          <w:sz w:val="22"/>
          <w:szCs w:val="22"/>
        </w:rPr>
        <w:t>.</w:t>
      </w:r>
    </w:p>
    <w:p w14:paraId="50EA29F6" w14:textId="42589E61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F5250" w14:textId="08AECF72" w:rsidR="0020633B" w:rsidRPr="00596CBF" w:rsidRDefault="0020633B" w:rsidP="00B422A0">
      <w:pPr>
        <w:keepNext/>
        <w:widowControl w:val="0"/>
        <w:tabs>
          <w:tab w:val="left" w:pos="4485"/>
          <w:tab w:val="left" w:pos="454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745C683" w14:textId="22FDAAD0" w:rsidR="0020633B" w:rsidRPr="00B422A0" w:rsidRDefault="0020633B" w:rsidP="00B422A0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Czas pracy</w:t>
      </w:r>
    </w:p>
    <w:p w14:paraId="30B9F24E" w14:textId="507EA1B8" w:rsidR="0020633B" w:rsidRPr="00596CBF" w:rsidRDefault="0020633B" w:rsidP="00B422A0">
      <w:pPr>
        <w:pStyle w:val="tekstost"/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ze względów technologicznych lub organizacyjnych, nieuwzględnionych w Harmonogramie</w:t>
      </w:r>
      <w:r w:rsidR="00E2111E" w:rsidRPr="00596CBF">
        <w:rPr>
          <w:rFonts w:asciiTheme="minorHAnsi" w:hAnsiTheme="minorHAnsi" w:cstheme="minorHAnsi"/>
          <w:sz w:val="22"/>
          <w:szCs w:val="22"/>
        </w:rPr>
        <w:t>, o</w:t>
      </w:r>
      <w:r w:rsidR="00191E52" w:rsidRPr="00596CBF">
        <w:rPr>
          <w:rFonts w:asciiTheme="minorHAnsi" w:hAnsiTheme="minorHAnsi" w:cstheme="minorHAnsi"/>
          <w:sz w:val="22"/>
          <w:szCs w:val="22"/>
        </w:rPr>
        <w:t> 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którym mowa w § 5 </w:t>
      </w:r>
      <w:r w:rsidR="00CB5EFF" w:rsidRPr="00596CBF">
        <w:rPr>
          <w:rFonts w:asciiTheme="minorHAnsi" w:hAnsiTheme="minorHAnsi" w:cstheme="minorHAnsi"/>
          <w:sz w:val="22"/>
          <w:szCs w:val="22"/>
        </w:rPr>
        <w:t xml:space="preserve">ust. 1 </w:t>
      </w:r>
      <w:r w:rsidR="00E2111E" w:rsidRPr="00596CBF">
        <w:rPr>
          <w:rFonts w:asciiTheme="minorHAnsi" w:hAnsiTheme="minorHAnsi" w:cstheme="minorHAnsi"/>
          <w:sz w:val="22"/>
          <w:szCs w:val="22"/>
        </w:rPr>
        <w:t>Umowy</w:t>
      </w:r>
      <w:r w:rsidR="00075564" w:rsidRPr="00596CBF">
        <w:rPr>
          <w:rFonts w:asciiTheme="minorHAnsi" w:hAnsiTheme="minorHAnsi" w:cstheme="minorHAnsi"/>
          <w:sz w:val="22"/>
          <w:szCs w:val="22"/>
        </w:rPr>
        <w:t>,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 wykonania Przedmiotu Umowy niezbędne </w:t>
      </w:r>
      <w:r w:rsidR="00075564" w:rsidRPr="00596CBF">
        <w:rPr>
          <w:rFonts w:asciiTheme="minorHAnsi" w:hAnsiTheme="minorHAnsi" w:cstheme="minorHAnsi"/>
          <w:sz w:val="22"/>
          <w:szCs w:val="22"/>
        </w:rPr>
        <w:t xml:space="preserve">będzie </w:t>
      </w:r>
      <w:r w:rsidRPr="00596CBF">
        <w:rPr>
          <w:rFonts w:asciiTheme="minorHAnsi" w:hAnsiTheme="minorHAnsi" w:cstheme="minorHAnsi"/>
          <w:sz w:val="22"/>
          <w:szCs w:val="22"/>
        </w:rPr>
        <w:t xml:space="preserve">wydłużenie czasu pracy w dni robocze lub wykonywanie </w:t>
      </w:r>
      <w:r w:rsidR="000A2898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 w dni wolne od pracy, </w:t>
      </w:r>
      <w:r w:rsidR="006A1230" w:rsidRPr="00596CBF">
        <w:rPr>
          <w:rFonts w:asciiTheme="minorHAnsi" w:hAnsiTheme="minorHAnsi" w:cstheme="minorHAnsi"/>
          <w:sz w:val="22"/>
          <w:szCs w:val="22"/>
        </w:rPr>
        <w:t>to zostanie to uprzednio</w:t>
      </w:r>
      <w:r w:rsidRPr="00596CBF">
        <w:rPr>
          <w:rFonts w:asciiTheme="minorHAnsi" w:hAnsiTheme="minorHAnsi" w:cstheme="minorHAnsi"/>
          <w:sz w:val="22"/>
          <w:szCs w:val="22"/>
        </w:rPr>
        <w:t xml:space="preserve"> uzgodnione z</w:t>
      </w:r>
      <w:r w:rsidR="00C722AA">
        <w:rPr>
          <w:rFonts w:asciiTheme="minorHAnsi" w:hAnsiTheme="minorHAnsi" w:cstheme="minorHAnsi"/>
          <w:sz w:val="22"/>
          <w:szCs w:val="22"/>
        </w:rPr>
        <w:t xml:space="preserve"> Zamawiającym </w:t>
      </w:r>
      <w:r w:rsidR="00F31DBA" w:rsidRPr="00596CBF">
        <w:rPr>
          <w:rFonts w:asciiTheme="minorHAnsi" w:hAnsiTheme="minorHAnsi" w:cstheme="minorHAnsi"/>
          <w:sz w:val="22"/>
          <w:szCs w:val="22"/>
        </w:rPr>
        <w:t>, pod rygorem naliczenia kary umownej</w:t>
      </w:r>
      <w:r w:rsidR="00ED0F29">
        <w:rPr>
          <w:rFonts w:asciiTheme="minorHAnsi" w:hAnsiTheme="minorHAnsi" w:cstheme="minorHAnsi"/>
          <w:sz w:val="22"/>
          <w:szCs w:val="22"/>
        </w:rPr>
        <w:t xml:space="preserve">. </w:t>
      </w:r>
      <w:r w:rsidRPr="00596CBF">
        <w:rPr>
          <w:rFonts w:asciiTheme="minorHAnsi" w:hAnsiTheme="minorHAnsi" w:cstheme="minorHAnsi"/>
          <w:sz w:val="22"/>
          <w:szCs w:val="22"/>
        </w:rPr>
        <w:t>Powyższa okoliczność nie wpływa na wysokość Wynagrodzenia należnego Wykonawcy z tytułu wykonania Umowy.</w:t>
      </w:r>
    </w:p>
    <w:p w14:paraId="585A1696" w14:textId="77777777" w:rsidR="006C02C4" w:rsidRPr="00596CBF" w:rsidRDefault="006C02C4" w:rsidP="00B422A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705EE" w14:textId="30263E2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B7B5201" w14:textId="74F35AD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Polisa OC</w:t>
      </w:r>
    </w:p>
    <w:p w14:paraId="341F333F" w14:textId="250EED0E" w:rsidR="006C02C4" w:rsidRPr="00596CBF" w:rsidRDefault="006C02C4" w:rsidP="00596CBF">
      <w:pPr>
        <w:pStyle w:val="Listapoziom2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Wykonawca zobowiązuje się do ubezpieczenia od odpowiedzialności cywilnej w zakresie prowadzonej działalności związanej z przedmiotem zamówienia</w:t>
      </w:r>
      <w:r w:rsidR="000A2898">
        <w:rPr>
          <w:rFonts w:asciiTheme="minorHAnsi" w:hAnsiTheme="minorHAnsi" w:cstheme="minorHAnsi"/>
        </w:rPr>
        <w:t xml:space="preserve"> na kwotę (…)</w:t>
      </w:r>
    </w:p>
    <w:p w14:paraId="2BFDBE9F" w14:textId="77777777" w:rsidR="006C02C4" w:rsidRPr="00596CBF" w:rsidRDefault="006C02C4" w:rsidP="00596CBF">
      <w:pPr>
        <w:pStyle w:val="Listapoziom2"/>
        <w:numPr>
          <w:ilvl w:val="0"/>
          <w:numId w:val="33"/>
        </w:numPr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Ubezpieczeniu podlegają w szczególności:</w:t>
      </w:r>
    </w:p>
    <w:p w14:paraId="40869F38" w14:textId="77777777" w:rsidR="006C02C4" w:rsidRPr="00596CBF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14:paraId="07970FCC" w14:textId="7FE1DE3D" w:rsidR="006C02C4" w:rsidRPr="00596CBF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lastRenderedPageBreak/>
        <w:t>odpowiedzialność cywilna za szkody oraz następstwa nieszczęśliwych wypadków pracowników i przedstawicieli Wykonawcy oraz osób trzecich, a powstałych w związku z prowadzonymi robotami budowlanymi,</w:t>
      </w:r>
    </w:p>
    <w:p w14:paraId="0D03491C" w14:textId="5B958FF2" w:rsidR="006C02C4" w:rsidRPr="00596CBF" w:rsidRDefault="006C02C4" w:rsidP="00596C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odszkodowanie finansowe za ewentualne szkody powstałe w wyniku realizacji </w:t>
      </w:r>
      <w:r w:rsidR="009768AD" w:rsidRPr="00596CBF">
        <w:rPr>
          <w:rFonts w:asciiTheme="minorHAnsi" w:hAnsiTheme="minorHAnsi" w:cstheme="minorHAnsi"/>
          <w:sz w:val="22"/>
          <w:szCs w:val="22"/>
        </w:rPr>
        <w:t>I</w:t>
      </w:r>
      <w:r w:rsidRPr="00596CBF">
        <w:rPr>
          <w:rFonts w:asciiTheme="minorHAnsi" w:hAnsiTheme="minorHAnsi" w:cstheme="minorHAnsi"/>
          <w:sz w:val="22"/>
          <w:szCs w:val="22"/>
        </w:rPr>
        <w:t>nwestycji.</w:t>
      </w:r>
    </w:p>
    <w:p w14:paraId="576B2F40" w14:textId="48A90A6D" w:rsidR="00ED0F29" w:rsidRPr="00ED0F29" w:rsidRDefault="00ED0F29" w:rsidP="00ED0F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F29">
        <w:rPr>
          <w:rFonts w:asciiTheme="minorHAnsi" w:hAnsiTheme="minorHAnsi" w:cstheme="minorHAnsi"/>
          <w:sz w:val="22"/>
          <w:szCs w:val="22"/>
        </w:rPr>
        <w:t xml:space="preserve">Wykonawca przedstawi dokumenty ubezpieczenia w terminie 7 dni od dnia zawarcia umowy – pod rygorem uprawnienia Zamawiającego do odstąpienia od niniejszej umowy w terminie kolejnych </w:t>
      </w:r>
      <w:r w:rsidR="00E3176B">
        <w:rPr>
          <w:rFonts w:asciiTheme="minorHAnsi" w:hAnsiTheme="minorHAnsi" w:cstheme="minorHAnsi"/>
          <w:sz w:val="22"/>
          <w:szCs w:val="22"/>
        </w:rPr>
        <w:t>7</w:t>
      </w:r>
      <w:r w:rsidRPr="00ED0F29">
        <w:rPr>
          <w:rFonts w:asciiTheme="minorHAnsi" w:hAnsiTheme="minorHAnsi" w:cstheme="minorHAnsi"/>
          <w:sz w:val="22"/>
          <w:szCs w:val="22"/>
        </w:rPr>
        <w:t xml:space="preserve"> dni od upływu terminu  na przedstawienie dokumentu ubezpieczenia przez Wykonawcę. Uprawnienie Zamawiającego wygasa jeżeli przed skorzystaniem przez Zamawiającego z tegoż uprawnienia Wykonawca dostarczy dokumenty ubezpieczenia.</w:t>
      </w:r>
    </w:p>
    <w:p w14:paraId="460095D9" w14:textId="160C8ACC" w:rsidR="00ED0F29" w:rsidRPr="00ED0F29" w:rsidRDefault="00ED0F29" w:rsidP="00ED0F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F29">
        <w:rPr>
          <w:rFonts w:asciiTheme="minorHAnsi" w:hAnsiTheme="minorHAnsi" w:cstheme="minorHAnsi"/>
          <w:sz w:val="22"/>
          <w:szCs w:val="22"/>
        </w:rPr>
        <w:t xml:space="preserve"> Wykonawca zobowiązany jest do odnawiania ubezpieczenia przez cały okres trwania umowy, względnie niezwłocznego zawarcia kolejnej umowy ubezpieczenia w przypadku ewentualnego wygaśnięcia umowy ubezpieczenia w trakcie trwania niniejszej umowy,- oraz przedstawienia Zamawiającemu zaświadczenia o dokonaniu odnowienia ubezpieczenia / zawarciu kolejnej umowy ubezpieczenia na wymaganych w niniejszej umowie warunkach – w terminie 7 dni od dnia odnowienia / zawarcia nowej umowy - pod rygorem uprawnienia Zamawiającego do odstąpienia od niniejszej umowy w terminie kolejnych </w:t>
      </w:r>
      <w:r w:rsidR="000A2898">
        <w:rPr>
          <w:rFonts w:asciiTheme="minorHAnsi" w:hAnsiTheme="minorHAnsi" w:cstheme="minorHAnsi"/>
          <w:sz w:val="22"/>
          <w:szCs w:val="22"/>
        </w:rPr>
        <w:t>7</w:t>
      </w:r>
      <w:r w:rsidRPr="00ED0F29">
        <w:rPr>
          <w:rFonts w:asciiTheme="minorHAnsi" w:hAnsiTheme="minorHAnsi" w:cstheme="minorHAnsi"/>
          <w:sz w:val="22"/>
          <w:szCs w:val="22"/>
        </w:rPr>
        <w:t xml:space="preserve"> dni od upływu terminu na przedstawienie zaświadczenia. Uprawnienie Zamawiającego wygasa jeżeli przed skorzystaniem przez Zamawiającego z tegoż uprawnienia Wykonawca dostarczy wymagane dokumenty. Wykonawca zobowiązany jest do utrzymania nieprzerwanego okresu ubezpieczenia przez cały okres trwania Umowy.</w:t>
      </w:r>
    </w:p>
    <w:p w14:paraId="16F0F969" w14:textId="792AF48D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0E439478" w14:textId="1676992F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51A38247" w14:textId="07B14519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CA66DB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określonego w §</w:t>
      </w:r>
      <w:r w:rsidR="00CB4D42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Strony ustalają wynagrodzenie</w:t>
      </w:r>
      <w:r w:rsidR="00344BC5" w:rsidRPr="00596CBF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596CBF">
        <w:rPr>
          <w:rFonts w:asciiTheme="minorHAnsi" w:hAnsiTheme="minorHAnsi" w:cstheme="minorHAnsi"/>
          <w:sz w:val="22"/>
          <w:szCs w:val="22"/>
        </w:rPr>
        <w:t xml:space="preserve"> brutto w wysokości ……..………………………………</w:t>
      </w:r>
      <w:r w:rsidR="00840C0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……………………………………………………………………………………………………………………………………………………) w tym wynagrodzenie netto w wysokości ……..……………………………….. złotych (słownie złotych: ……………………………………………………………………………………………………………………………………………………) + należny podatek VAT w kwocie ……..………………………………..złotych (słownie złotych: …………………………………………………………………………………………………………………………………………………)</w:t>
      </w:r>
      <w:r w:rsidR="00220AEF" w:rsidRPr="00596CBF">
        <w:rPr>
          <w:rFonts w:asciiTheme="minorHAnsi" w:hAnsiTheme="minorHAnsi" w:cstheme="minorHAnsi"/>
          <w:sz w:val="22"/>
          <w:szCs w:val="22"/>
        </w:rPr>
        <w:t>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2B2C2" w14:textId="569699C4" w:rsidR="006E4EE9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Wynagrodzenie o którym mowa w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 obejmuje wszystkie koszty </w:t>
      </w:r>
      <w:r w:rsidR="002D7061">
        <w:rPr>
          <w:rFonts w:asciiTheme="minorHAnsi" w:hAnsiTheme="minorHAnsi" w:cstheme="minorHAnsi"/>
          <w:sz w:val="22"/>
          <w:szCs w:val="22"/>
        </w:rPr>
        <w:t xml:space="preserve">niezbędne do realizacji Przedmiotu zamówienia. </w:t>
      </w:r>
    </w:p>
    <w:p w14:paraId="08C9D0F6" w14:textId="27AB8FF6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</w:t>
      </w:r>
      <w:r w:rsidR="006E4EE9" w:rsidRPr="00596CBF">
        <w:rPr>
          <w:rFonts w:asciiTheme="minorHAnsi" w:hAnsiTheme="minorHAnsi" w:cstheme="minorHAnsi"/>
          <w:sz w:val="22"/>
          <w:szCs w:val="22"/>
        </w:rPr>
        <w:t>ę obciążają wszelkie ryzyka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związane </w:t>
      </w:r>
      <w:r w:rsidRPr="00596CBF">
        <w:rPr>
          <w:rFonts w:asciiTheme="minorHAnsi" w:hAnsiTheme="minorHAnsi" w:cstheme="minorHAnsi"/>
          <w:sz w:val="22"/>
          <w:szCs w:val="22"/>
        </w:rPr>
        <w:t xml:space="preserve">z </w:t>
      </w:r>
      <w:r w:rsidR="006B76FA" w:rsidRPr="00596CBF">
        <w:rPr>
          <w:rFonts w:asciiTheme="minorHAnsi" w:hAnsiTheme="minorHAnsi" w:cstheme="minorHAnsi"/>
          <w:sz w:val="22"/>
          <w:szCs w:val="22"/>
        </w:rPr>
        <w:t>o</w:t>
      </w:r>
      <w:r w:rsidRPr="00596CBF">
        <w:rPr>
          <w:rFonts w:asciiTheme="minorHAnsi" w:hAnsiTheme="minorHAnsi" w:cstheme="minorHAnsi"/>
          <w:sz w:val="22"/>
          <w:szCs w:val="22"/>
        </w:rPr>
        <w:t>szacowani</w:t>
      </w:r>
      <w:r w:rsidR="004679F0" w:rsidRPr="00596CBF">
        <w:rPr>
          <w:rFonts w:asciiTheme="minorHAnsi" w:hAnsiTheme="minorHAnsi" w:cstheme="minorHAnsi"/>
          <w:sz w:val="22"/>
          <w:szCs w:val="22"/>
        </w:rPr>
        <w:t>em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kosztów związanych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realizacją </w:t>
      </w:r>
      <w:r w:rsidR="00F6439A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a także oddziaływania innych czynników mających lub mogących mieć wpływ na</w:t>
      </w:r>
      <w:r w:rsidR="00AE2036" w:rsidRPr="00596CBF">
        <w:rPr>
          <w:rFonts w:asciiTheme="minorHAnsi" w:hAnsiTheme="minorHAnsi" w:cstheme="minorHAnsi"/>
          <w:sz w:val="22"/>
          <w:szCs w:val="22"/>
        </w:rPr>
        <w:t xml:space="preserve"> te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koszty. </w:t>
      </w:r>
    </w:p>
    <w:p w14:paraId="6A60DFB5" w14:textId="6A95C593" w:rsidR="006B76FA" w:rsidRPr="00596CBF" w:rsidRDefault="006B76F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</w:t>
      </w:r>
      <w:r w:rsidR="003F191E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może być podstawą do żądania zmiany wynagrodzenia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nego określonego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B81C2D4" w14:textId="1301099E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urzędowej zmiany stawki podatku VAT w trakcie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- podatek VAT będzie naliczany w wartościach wynikających z przepisów obowiązujących w dniu wystawienia faktury z jednoczesnym dokonaniem przez </w:t>
      </w:r>
      <w:r w:rsidR="00C3705D">
        <w:rPr>
          <w:rFonts w:asciiTheme="minorHAnsi" w:hAnsiTheme="minorHAnsi" w:cstheme="minorHAnsi"/>
          <w:sz w:val="22"/>
          <w:szCs w:val="22"/>
        </w:rPr>
        <w:t>S</w:t>
      </w:r>
      <w:r w:rsidR="00C3705D" w:rsidRPr="00596CBF">
        <w:rPr>
          <w:rFonts w:asciiTheme="minorHAnsi" w:hAnsiTheme="minorHAnsi" w:cstheme="minorHAnsi"/>
          <w:sz w:val="22"/>
          <w:szCs w:val="22"/>
        </w:rPr>
        <w:t xml:space="preserve">trony 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realizacji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według stanu na dzień poprzedzający wystawienie faktury po wejściu w życie zmienionych przepisów. </w:t>
      </w:r>
    </w:p>
    <w:p w14:paraId="49D61F0E" w14:textId="78282BD0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jest płatnikiem podatku VAT, uprawnionym do wystawienia faktury VAT. Numer NIP Wykonawcy …………………………………... </w:t>
      </w:r>
    </w:p>
    <w:p w14:paraId="17754371" w14:textId="62B1B4DD" w:rsidR="00B87E03" w:rsidRPr="00596CBF" w:rsidRDefault="00B87E03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Wynagrodzenia określone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będzie płatne w oparciu o 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prawidłowo </w:t>
      </w:r>
      <w:r w:rsidRPr="00596CBF">
        <w:rPr>
          <w:rFonts w:asciiTheme="minorHAnsi" w:hAnsiTheme="minorHAnsi" w:cstheme="minorHAnsi"/>
          <w:sz w:val="22"/>
          <w:szCs w:val="22"/>
        </w:rPr>
        <w:t>wystawioną fakturę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VAT.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22C1C" w14:textId="7FA27BD3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Podstawą do wystawienia faktury końcowej będzie podpisany bez zastrzeżeń i zatwierdzony przez Zamawiającego protokół odbioru końcowego. </w:t>
      </w:r>
    </w:p>
    <w:p w14:paraId="551307B6" w14:textId="793C63CF" w:rsidR="0003597A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celem otrzymania zapłaty za fakturę, zobowiązany jest do przedłożenia Zamawiającemu dowodów potwierdzających zapłatę wymagalnego wynagrodzenia </w:t>
      </w:r>
      <w:r w:rsidRPr="000F49E7">
        <w:rPr>
          <w:rFonts w:asciiTheme="minorHAnsi" w:hAnsiTheme="minorHAnsi" w:cstheme="minorHAnsi"/>
          <w:sz w:val="22"/>
          <w:szCs w:val="22"/>
        </w:rPr>
        <w:t xml:space="preserve">podwykonawcom lub dalszym podwykonawcom. </w:t>
      </w:r>
    </w:p>
    <w:p w14:paraId="734A2A6B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Rozliczenie Wynagrodzenia nastąpi jednorazowo na podstawie protokołu odbioru końcowego robót stanowiących przedmiot niniejszej Umowy.</w:t>
      </w:r>
    </w:p>
    <w:p w14:paraId="7F4A3DCF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Wykonawca wystawi fakturę końcową w oparciu o protokół odbioru końcowego robót stanowiących przedmiot niniejszej Umowy.</w:t>
      </w:r>
    </w:p>
    <w:p w14:paraId="5E32209D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Wraz z fakturą, o której mowa w ust. 10, Wykonawca przedłoży:</w:t>
      </w:r>
    </w:p>
    <w:p w14:paraId="441A0EF6" w14:textId="77777777" w:rsidR="005F1CD8" w:rsidRPr="005F1CD8" w:rsidRDefault="005F1CD8" w:rsidP="005F1CD8">
      <w:pPr>
        <w:pStyle w:val="Akapitzlist"/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76" w:lineRule="auto"/>
        <w:ind w:left="796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protokoły odbioru zakończonych etapów robót,</w:t>
      </w:r>
    </w:p>
    <w:p w14:paraId="36BCCABC" w14:textId="77777777" w:rsidR="005F1CD8" w:rsidRPr="005F1CD8" w:rsidRDefault="005F1CD8" w:rsidP="005F1CD8">
      <w:pPr>
        <w:pStyle w:val="Akapitzlist"/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76" w:lineRule="auto"/>
        <w:ind w:left="796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oświadczenia podwykonawców Wykonawcy o zaspokojeniu przez Wykonawcę wszelkich ich wymagalnych roszczeń.</w:t>
      </w:r>
    </w:p>
    <w:p w14:paraId="03BA6033" w14:textId="77777777" w:rsidR="005F1CD8" w:rsidRPr="005F1CD8" w:rsidRDefault="005F1CD8" w:rsidP="005F1C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Wynagrodzenie, o którym mowa w ust. 10, płatne będzie w terminie 30 dni od otrzymania przez Zamawiającego prawidłowo wystawionej faktury wraz z dokumentami wskazanymi w ust. 12, na rachunek bankowy Wykonawcy: […] Za datę dokonania płatności uznaje się datę zaksięgowania obciążenia na rachunku bankowym Zamawiającego.</w:t>
      </w:r>
    </w:p>
    <w:p w14:paraId="57A6F279" w14:textId="4532429A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Zamawiający nie dopuszcza możliwości prowadzenia robót dodatkowych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bez pisemnej zgody Zamawiającego</w:t>
      </w:r>
      <w:r w:rsidRPr="00596CBF">
        <w:rPr>
          <w:rFonts w:asciiTheme="minorHAnsi" w:hAnsiTheme="minorHAnsi" w:cstheme="minorHAnsi"/>
          <w:sz w:val="22"/>
          <w:szCs w:val="22"/>
        </w:rPr>
        <w:t>. Za przeprowadzone przez Wykonawcę samowolnie lub bez wiedzy Zamawiającego roboty dodatkowe Wykonawcy nie przysługuje wynagrodzenie, zaś Zamawiający nie ponosi żadnej odpowiedzialności za takie roboty.</w:t>
      </w:r>
    </w:p>
    <w:p w14:paraId="11531613" w14:textId="6EB240C2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Zasadność wystawienia faktur i potwierdzenia kwot do wypłaty dokonuje Zamawiający.</w:t>
      </w:r>
    </w:p>
    <w:p w14:paraId="7ED366AA" w14:textId="6031980C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wskazany w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ie numer rachunku bankowego znajduje się na tzw. „białej liście podatników”</w:t>
      </w:r>
      <w:r w:rsidR="006B76FA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tj. wykazie podmiotów zarejestrowanych jako podatnicy VAT, niezarejestrowanych oraz wykreślonych i przywróconych do rejestru VAT, prowadzonej przez Ministra Finansów. </w:t>
      </w:r>
    </w:p>
    <w:p w14:paraId="0F167ADA" w14:textId="02EF4C98" w:rsidR="0003597A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 będzie płacone z uwzględnieniem mechanizmu podzielonej płatności w przypadku umów, których wartość jest równa lub przekracza kwotę 15.000,00 zł brutto. W przypadku umów o wartości niższej niż wskazana powyżej, Zamawiający dopuszcza możliwość uwzględnienia mechanizmu podzielonej płatności. </w:t>
      </w:r>
    </w:p>
    <w:p w14:paraId="641BA618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 xml:space="preserve">Wykonawca oświadcza, że wystawi Zamawiającemu fakturę w formie papierowej lub  ustrukturyzowaną fakturę, o której mowa w Ustawie z dnia 9 listopada 2018 r.  o elektronicznym fakturowaniu w zamówieniach publicznych, koncesjach na roboty budowlane lub usługi oraz partnerstwie publiczno-prywatnym (Dz. U. z 2020 r. poz. 1666 z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>). Faktury ustrukturyzowane należy przesyłać na Platformę Elektronicznego Fakturowania na adres skrzynki……………….</w:t>
      </w:r>
    </w:p>
    <w:p w14:paraId="13BFDAF0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14:paraId="423ED219" w14:textId="13BB3ABD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 xml:space="preserve">Powyższe zapisy można stosować odpowiednio do podwykonawców zgodnie z art. 2 pkt 5d ustawy z dnia 9 listopada 2018 r. o elektronicznym fakturowaniu w zamówieniach publicznych, </w:t>
      </w:r>
      <w:r w:rsidRPr="00BF52DC">
        <w:rPr>
          <w:rFonts w:asciiTheme="minorHAnsi" w:hAnsiTheme="minorHAnsi" w:cstheme="minorHAnsi"/>
          <w:sz w:val="22"/>
          <w:szCs w:val="22"/>
        </w:rPr>
        <w:lastRenderedPageBreak/>
        <w:t>koncesjach na roboty budowlane lub usługi oraz partnerstwie publiczno-prywatnym (Dz.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U.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2020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 xml:space="preserve">r. poz. 1666 z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>).</w:t>
      </w:r>
    </w:p>
    <w:p w14:paraId="315A236F" w14:textId="77777777" w:rsidR="00BF52DC" w:rsidRPr="00596CBF" w:rsidRDefault="00BF52DC" w:rsidP="000F49E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26D4013" w14:textId="476B45DE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43FCEB4" w14:textId="30457FD7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Odbiory</w:t>
      </w:r>
    </w:p>
    <w:p w14:paraId="1EE992E7" w14:textId="0E2C6EA3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Strony zgodnie postanawiają, że będą stosowane następujące rodzaje odbiorów </w:t>
      </w:r>
      <w:r w:rsidR="00BC1B60">
        <w:rPr>
          <w:rFonts w:asciiTheme="minorHAnsi" w:hAnsiTheme="minorHAnsi" w:cstheme="minorHAnsi"/>
          <w:sz w:val="22"/>
          <w:szCs w:val="22"/>
        </w:rPr>
        <w:t>R</w:t>
      </w:r>
      <w:r w:rsidR="00BC1B60" w:rsidRPr="00596CBF">
        <w:rPr>
          <w:rFonts w:asciiTheme="minorHAnsi" w:hAnsiTheme="minorHAnsi" w:cstheme="minorHAnsi"/>
          <w:sz w:val="22"/>
          <w:szCs w:val="22"/>
        </w:rPr>
        <w:t>obót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948B7C8" w14:textId="43D53AE9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odbiór końcowy po wykonaniu </w:t>
      </w:r>
      <w:r w:rsidR="008B7CC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 którym mowa w § 1</w:t>
      </w:r>
      <w:r w:rsidR="000D3674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65BF4554" w14:textId="068ACCEE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przegląd gwarancyjny przed upływem okresu gwarancji. </w:t>
      </w:r>
    </w:p>
    <w:p w14:paraId="05502B1A" w14:textId="1B590D90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końcowego, pisemnie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>bezpośrednio w</w:t>
      </w:r>
      <w:r w:rsidR="0061016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siedzibie Zamawiającego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terminie 7 dni od </w:t>
      </w:r>
      <w:r w:rsidR="000A2898">
        <w:rPr>
          <w:rFonts w:asciiTheme="minorHAnsi" w:hAnsiTheme="minorHAnsi" w:cstheme="minorHAnsi"/>
          <w:sz w:val="22"/>
          <w:szCs w:val="22"/>
        </w:rPr>
        <w:t>osiągnięcia gotowości do odbioru końcowego.</w:t>
      </w:r>
    </w:p>
    <w:p w14:paraId="6F924508" w14:textId="7B843DC2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Podstawą zgłoszenia przez Wykonawcę gotowości do odbioru końcowego, będzie faktyczne wykonanie robót</w:t>
      </w:r>
      <w:r w:rsidR="000A2898">
        <w:rPr>
          <w:rFonts w:asciiTheme="minorHAnsi" w:hAnsiTheme="minorHAnsi" w:cstheme="minorHAnsi"/>
          <w:sz w:val="22"/>
          <w:szCs w:val="22"/>
        </w:rPr>
        <w:t>.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6F33C6" w14:textId="2AD3B7A5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Wraz ze zgłoszeniem do odbioru końcowego Wykonawca przekaże Zamawiającemu: </w:t>
      </w:r>
    </w:p>
    <w:p w14:paraId="286A6691" w14:textId="6BC6D989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dokumentację powykonawczą, opisaną i skompletowaną w dwóch egzemplarzach; </w:t>
      </w:r>
    </w:p>
    <w:p w14:paraId="14ED8DD6" w14:textId="2F79F117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wymagane dokumenty, protokoły i zaświadczenia z przeprowadzonych prób, badań, sprawdzeń i odbiorów</w:t>
      </w:r>
      <w:r w:rsidR="00C722AA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 i inne dokumenty wymagane stosownymi przepisami, warunkujące odbiór końcowy; </w:t>
      </w:r>
    </w:p>
    <w:p w14:paraId="78671751" w14:textId="67C29EAE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0A2898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596CBF">
        <w:rPr>
          <w:rFonts w:asciiTheme="minorHAnsi" w:hAnsiTheme="minorHAnsi" w:cstheme="minorHAnsi"/>
          <w:sz w:val="22"/>
          <w:szCs w:val="22"/>
        </w:rPr>
        <w:t xml:space="preserve">(robót) o zgodności wykonania robót z dokumentacją projektową, obowiązującymi przepisami i normami oraz o doprowadzeniu do należytego stanu i porządku terenu budowy oraz terenów sąsiadujących; </w:t>
      </w:r>
    </w:p>
    <w:p w14:paraId="25F670B1" w14:textId="06B721B7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dokumenty (</w:t>
      </w:r>
      <w:r w:rsidR="00125A3B" w:rsidRPr="00596CBF">
        <w:rPr>
          <w:rFonts w:asciiTheme="minorHAnsi" w:hAnsiTheme="minorHAnsi" w:cstheme="minorHAnsi"/>
          <w:sz w:val="22"/>
          <w:szCs w:val="22"/>
        </w:rPr>
        <w:t xml:space="preserve">w tym </w:t>
      </w:r>
      <w:r w:rsidRPr="00596CBF">
        <w:rPr>
          <w:rFonts w:asciiTheme="minorHAnsi" w:hAnsiTheme="minorHAnsi" w:cstheme="minorHAnsi"/>
          <w:sz w:val="22"/>
          <w:szCs w:val="22"/>
        </w:rPr>
        <w:t>atesty, certyfikaty) potwierdzające, że wbudowane wyroby budowlane 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zgodne z art. 10 ustawy Prawo budowlane (opisane i ostemplowane</w:t>
      </w:r>
      <w:r w:rsidR="00C722AA">
        <w:rPr>
          <w:rFonts w:asciiTheme="minorHAnsi" w:hAnsiTheme="minorHAnsi" w:cstheme="minorHAnsi"/>
          <w:sz w:val="22"/>
          <w:szCs w:val="22"/>
        </w:rPr>
        <w:t xml:space="preserve"> Wykonawcę </w:t>
      </w:r>
      <w:r w:rsidR="008B4FC0">
        <w:rPr>
          <w:rFonts w:asciiTheme="minorHAnsi" w:hAnsiTheme="minorHAnsi" w:cstheme="minorHAnsi"/>
          <w:sz w:val="22"/>
          <w:szCs w:val="22"/>
        </w:rPr>
        <w:t>)</w:t>
      </w:r>
      <w:r w:rsidR="004C227E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7A4E1049" w14:textId="2AD38BFB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i rozpocznie czynności odbioru końcowego w terminie </w:t>
      </w:r>
      <w:r w:rsidR="008B4FC0">
        <w:rPr>
          <w:rFonts w:asciiTheme="minorHAnsi" w:hAnsiTheme="minorHAnsi" w:cstheme="minorHAnsi"/>
          <w:sz w:val="22"/>
          <w:szCs w:val="22"/>
        </w:rPr>
        <w:t>7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roboczych od</w:t>
      </w:r>
      <w:r w:rsidR="009D479E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daty </w:t>
      </w:r>
      <w:r w:rsidR="00A62D0B" w:rsidRPr="00596CBF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zawiadomienia go o osiągnięciu gotowości do odbioru końcowego. </w:t>
      </w:r>
    </w:p>
    <w:p w14:paraId="3CDC15AA" w14:textId="32090AB5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Odbioru końcowego Przedmiotu Umowy dokonuje komisja odbiorowa powołana przez Zamawiającego. Wykonawca i Zamawiający mogą na swój koszt, korzystać z opinii rzeczoznawców.</w:t>
      </w:r>
    </w:p>
    <w:p w14:paraId="3DDB1ABE" w14:textId="31E2858E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czynnościach odbiorowych powinni uczestniczyć:</w:t>
      </w:r>
    </w:p>
    <w:p w14:paraId="5A2A7858" w14:textId="7497C8ED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Przedstawiciele Zamawiającego;</w:t>
      </w:r>
    </w:p>
    <w:p w14:paraId="7E042B8C" w14:textId="027B2185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Wykonawca;</w:t>
      </w:r>
    </w:p>
    <w:p w14:paraId="6DCD9C7A" w14:textId="1F5FC656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Przedstawiciele jednostek, których udział nakazują odrębne przepisy. </w:t>
      </w:r>
    </w:p>
    <w:p w14:paraId="2892F567" w14:textId="10ADDA27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Nieobecność powołanych do komisji odbiorowej uczestników w czynnościach odbioru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wstrzymuje czynności odbioru. Nieusprawiedliwione lub nieuzasadnione niestawiennictwo Wykonawcy w dniu umówionego terminu odbioru bądź nieuzasadniona odmowa sporządzenia lub podpisania protokołu odbioru, upoważniać będą Zamawiającego do jednostronnego sporządzenia protokołu odbioru, którego treść będzie dla Wykonawcy wiążąca.</w:t>
      </w:r>
    </w:p>
    <w:p w14:paraId="359E4643" w14:textId="7896C5F5" w:rsidR="00C1345D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datę wykonania </w:t>
      </w:r>
      <w:r w:rsidR="001A0C83" w:rsidRPr="00596CBF">
        <w:rPr>
          <w:rFonts w:asciiTheme="minorHAnsi" w:hAnsiTheme="minorHAnsi" w:cstheme="minorHAnsi"/>
          <w:sz w:val="22"/>
          <w:szCs w:val="22"/>
        </w:rPr>
        <w:t>P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Pr="00596CBF">
        <w:rPr>
          <w:rFonts w:asciiTheme="minorHAnsi" w:hAnsiTheme="minorHAnsi" w:cstheme="minorHAnsi"/>
          <w:sz w:val="22"/>
          <w:szCs w:val="22"/>
        </w:rPr>
        <w:t xml:space="preserve">uznaje się datę podpisania protokołu końcowego odbioru. </w:t>
      </w:r>
    </w:p>
    <w:p w14:paraId="5862BFAE" w14:textId="6662CC83" w:rsidR="00C1345D" w:rsidRPr="00B422A0" w:rsidRDefault="00C1345D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Jeżeli w toku odbioru zostanie stwierdzone, że przedmiot odbioru nie osiągnął gotowości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>odbioru z powodu niezakończenia robót lub nieprzeprowadzenia wszystkich prób i badań, Zamawiający może odmówić odbioru. Stwierdzone przy odbiorze braki wpisane zostaną w</w:t>
      </w:r>
      <w:r w:rsidR="001637BC" w:rsidRPr="00596CBF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>protokole odmowy odbioru z podaniem terminu ich wykonania. Po wykonaniu braków Wykonawca jest zobowiązany ponownie zgłosić osiągnięcie gotowości do odbioru. Po p</w:t>
      </w:r>
      <w:r w:rsidR="000A2898">
        <w:rPr>
          <w:rFonts w:asciiTheme="minorHAnsi" w:hAnsiTheme="minorHAnsi" w:cstheme="minorHAnsi"/>
          <w:sz w:val="22"/>
          <w:szCs w:val="22"/>
        </w:rPr>
        <w:t xml:space="preserve">owtórnym zgłoszeniu </w:t>
      </w:r>
      <w:r w:rsidRPr="00B422A0">
        <w:rPr>
          <w:rFonts w:asciiTheme="minorHAnsi" w:hAnsiTheme="minorHAnsi" w:cstheme="minorHAnsi"/>
          <w:sz w:val="22"/>
          <w:szCs w:val="22"/>
        </w:rPr>
        <w:t xml:space="preserve"> gotowości do odbioru, Zamawiający wyznacza nową datę odbioru, który zostanie przeprowadzony w trybie ustalonym w </w:t>
      </w:r>
      <w:r w:rsidR="00C16338" w:rsidRPr="00596CBF">
        <w:rPr>
          <w:rFonts w:asciiTheme="minorHAnsi" w:hAnsiTheme="minorHAnsi" w:cstheme="minorHAnsi"/>
          <w:sz w:val="22"/>
          <w:szCs w:val="22"/>
        </w:rPr>
        <w:t>niniejszym paragrafie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3732971A" w14:textId="034DBD45" w:rsidR="00297345" w:rsidRPr="00596CBF" w:rsidRDefault="00297345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 przypadku stwierdzenia w trakcie odbioru istotnych wad lub usterek, wady te spisuje się. Zamawiający wyznacza Wykonawcy, w formie pisemnej, termin do ich usunięcia. Po upływie wyznaczonego terminu strony ponownie przystępują do dokonania odbioru. </w:t>
      </w:r>
    </w:p>
    <w:p w14:paraId="1A72A0EC" w14:textId="533447C8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przypadku stwierdzenia w trakcie odbioru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innych </w:t>
      </w:r>
      <w:r w:rsidRPr="00596CBF">
        <w:rPr>
          <w:rFonts w:asciiTheme="minorHAnsi" w:hAnsiTheme="minorHAnsi" w:cstheme="minorHAnsi"/>
          <w:sz w:val="22"/>
          <w:szCs w:val="22"/>
        </w:rPr>
        <w:t>wad lub usterek,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niż wskazane § </w:t>
      </w:r>
      <w:r w:rsidR="00EB3BAE">
        <w:rPr>
          <w:rFonts w:asciiTheme="minorHAnsi" w:hAnsiTheme="minorHAnsi" w:cstheme="minorHAnsi"/>
          <w:sz w:val="22"/>
          <w:szCs w:val="22"/>
        </w:rPr>
        <w:t>9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ust.</w:t>
      </w:r>
      <w:r w:rsidR="009D479E">
        <w:rPr>
          <w:rFonts w:asciiTheme="minorHAnsi" w:hAnsiTheme="minorHAnsi" w:cstheme="minorHAnsi"/>
          <w:sz w:val="22"/>
          <w:szCs w:val="22"/>
        </w:rPr>
        <w:t xml:space="preserve"> </w:t>
      </w:r>
      <w:r w:rsidR="000A2898">
        <w:rPr>
          <w:rFonts w:asciiTheme="minorHAnsi" w:hAnsiTheme="minorHAnsi" w:cstheme="minorHAnsi"/>
          <w:sz w:val="22"/>
          <w:szCs w:val="22"/>
        </w:rPr>
        <w:t>11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powyżej,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wady te spisuje się. Zamawiający wyznacza Wykonawcy, w formie pisemnej, termin do ich usunięcia. </w:t>
      </w:r>
    </w:p>
    <w:p w14:paraId="7CEC1900" w14:textId="03D217D7" w:rsidR="00297345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razie nieusunięcia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ustalonym terminie przez Wykonawcę wad i usterek stwierdzonych przy odbiorze końcowym, w okresie gwarancji oraz przy przeglądzie gwarancyjnym, Zamawiający jest upoważniony do ich usunięcia na koszt </w:t>
      </w:r>
      <w:r w:rsidR="00011620" w:rsidRPr="00596CBF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297345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447E84B1" w14:textId="3E5BB440" w:rsidR="009E10A3" w:rsidRDefault="009E10A3" w:rsidP="009E10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8D5">
        <w:rPr>
          <w:rFonts w:asciiTheme="minorHAnsi" w:hAnsiTheme="minorHAnsi" w:cstheme="minorHAnsi"/>
          <w:sz w:val="22"/>
          <w:szCs w:val="22"/>
        </w:rPr>
        <w:t xml:space="preserve">Skorzystanie z wykonania zastępczego, wskazanego w § </w:t>
      </w:r>
      <w:r w:rsidR="00EB3BAE">
        <w:rPr>
          <w:rFonts w:asciiTheme="minorHAnsi" w:hAnsiTheme="minorHAnsi" w:cstheme="minorHAnsi"/>
          <w:sz w:val="22"/>
          <w:szCs w:val="22"/>
        </w:rPr>
        <w:t>9</w:t>
      </w:r>
      <w:r w:rsidRPr="00A218D5">
        <w:rPr>
          <w:rFonts w:asciiTheme="minorHAnsi" w:hAnsiTheme="minorHAnsi" w:cstheme="minorHAnsi"/>
          <w:sz w:val="22"/>
          <w:szCs w:val="22"/>
        </w:rPr>
        <w:t xml:space="preserve"> ust. </w:t>
      </w:r>
      <w:r w:rsidR="000A2898">
        <w:rPr>
          <w:rFonts w:asciiTheme="minorHAnsi" w:hAnsiTheme="minorHAnsi" w:cstheme="minorHAnsi"/>
          <w:sz w:val="22"/>
          <w:szCs w:val="22"/>
        </w:rPr>
        <w:t xml:space="preserve">13 </w:t>
      </w:r>
      <w:r w:rsidRPr="00A218D5">
        <w:rPr>
          <w:rFonts w:asciiTheme="minorHAnsi" w:hAnsiTheme="minorHAnsi" w:cstheme="minorHAnsi"/>
          <w:sz w:val="22"/>
          <w:szCs w:val="22"/>
        </w:rPr>
        <w:t xml:space="preserve"> powyżej, wymaga uprzedniego powiadomienia Wykonawcy przez Zamawiającego o woli skorzystania z tego uprawnienia, z wyznaczeniem Wykonawcy odpowiedniego terminu, nie krótszego niż 5 dni, na usunięcie naruszeń.</w:t>
      </w:r>
    </w:p>
    <w:p w14:paraId="664FA6D3" w14:textId="6CAE98B1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Dokonanie przeglądu przed upływem okresu rękojmi i gwarancji polega na ocenie wykonanych robót związanych z usunięciem wad, które ujawnią się w okresie rękojmi i gwarancji udzielonych na nie przez Wykonawcę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oraz końcowy przegląd gwarancyjny, obejmujący usunięcie stwierdzonych w jego ramach wad i usterek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71D076" w14:textId="53FDA5BE" w:rsidR="001D2769" w:rsidRPr="00596CBF" w:rsidRDefault="001D2769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datę przeglądu przed upływem okresu rękojmi i gwarancji w ostatnim </w:t>
      </w:r>
      <w:r w:rsidR="00985D9C">
        <w:rPr>
          <w:rFonts w:asciiTheme="minorHAnsi" w:hAnsiTheme="minorHAnsi" w:cstheme="minorHAnsi"/>
          <w:sz w:val="22"/>
          <w:szCs w:val="22"/>
        </w:rPr>
        <w:t xml:space="preserve">tygodniu </w:t>
      </w:r>
      <w:r w:rsidR="00A64E04" w:rsidRPr="00596CBF">
        <w:rPr>
          <w:rFonts w:asciiTheme="minorHAnsi" w:hAnsiTheme="minorHAnsi" w:cstheme="minorHAnsi"/>
          <w:sz w:val="22"/>
          <w:szCs w:val="22"/>
        </w:rPr>
        <w:t>udzielonej gwarancji. Zamawiający powiadomi o tym terminie Wykonawcę w</w:t>
      </w:r>
      <w:r w:rsidR="00985D9C">
        <w:rPr>
          <w:rFonts w:asciiTheme="minorHAnsi" w:hAnsiTheme="minorHAnsi" w:cstheme="minorHAnsi"/>
          <w:sz w:val="22"/>
          <w:szCs w:val="22"/>
        </w:rPr>
        <w:t> </w:t>
      </w:r>
      <w:r w:rsidR="00A64E04" w:rsidRPr="00596CBF">
        <w:rPr>
          <w:rFonts w:asciiTheme="minorHAnsi" w:hAnsiTheme="minorHAnsi" w:cstheme="minorHAnsi"/>
          <w:sz w:val="22"/>
          <w:szCs w:val="22"/>
        </w:rPr>
        <w:t>formie pisemnej</w:t>
      </w:r>
      <w:r w:rsidR="005F02B7" w:rsidRPr="00596CBF">
        <w:rPr>
          <w:rFonts w:asciiTheme="minorHAnsi" w:hAnsiTheme="minorHAnsi" w:cstheme="minorHAnsi"/>
          <w:sz w:val="22"/>
          <w:szCs w:val="22"/>
        </w:rPr>
        <w:t xml:space="preserve"> nie później niż na 7 dni przed wyznaczonym terminem</w:t>
      </w:r>
      <w:r w:rsidR="00A64E04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136D5C13" w14:textId="7D648A7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571F634" w14:textId="5F1EE13A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84F37" w:rsidRPr="00596C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26338948" w14:textId="3CDBB712" w:rsidR="000056D7" w:rsidRPr="006119AF" w:rsidRDefault="000056D7" w:rsidP="00B422A0">
      <w:pPr>
        <w:keepNext/>
        <w:widowControl w:val="0"/>
        <w:tabs>
          <w:tab w:val="left" w:pos="439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19AF">
        <w:rPr>
          <w:rFonts w:asciiTheme="minorHAnsi" w:hAnsiTheme="minorHAnsi" w:cstheme="minorHAnsi"/>
          <w:b/>
          <w:bCs/>
          <w:sz w:val="22"/>
          <w:szCs w:val="22"/>
        </w:rPr>
        <w:t>Odpowiedzialność</w:t>
      </w:r>
    </w:p>
    <w:p w14:paraId="35382016" w14:textId="77777777" w:rsidR="000056D7" w:rsidRPr="00596CBF" w:rsidRDefault="000056D7" w:rsidP="00B422A0">
      <w:pPr>
        <w:numPr>
          <w:ilvl w:val="0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ponosi pełną odpowiedzialność za wszelkie skutki niewykonania lub nienależytego wykonania Umowy w stosunku do Zamawiającego jak i osób trzecich i ich majątku, jak też spowodowane działaniami lub zaniechaniami osób i podmiotów, za które ponosi odpowiedzialność, a w szczególności:</w:t>
      </w:r>
    </w:p>
    <w:p w14:paraId="4533C96E" w14:textId="3EB35014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odpowiednie wykonanie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obót, wykorzystane materiały, przyjęte technologie, metody realizacji Inwestycji i bezpieczeństwo wszelkich czynności wykonywanych na </w:t>
      </w:r>
      <w:r w:rsidR="00EB3BAE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erenie budowy, </w:t>
      </w:r>
    </w:p>
    <w:p w14:paraId="6EC347D7" w14:textId="77777777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uszkodzenia bądź zniszczenia istniejących sieci lub urządzeń, </w:t>
      </w:r>
    </w:p>
    <w:p w14:paraId="54A7FCDD" w14:textId="3864D141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wypadki przy pracy spowodowane nieprzestrzeganiem zaleceń urzędowych, przepisów prawa, standardów i norm, jak również zasad sztuki budowlanej i zaleceń Zamawiającego, </w:t>
      </w:r>
    </w:p>
    <w:p w14:paraId="4B9C8A91" w14:textId="2E28456B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związane z wykonaniem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 naruszenia praw ochronnych, a w szczególności praw patentowych i innych praw własności przemysłowej, praw autorskich i autorskich praw pokrewnych oraz za wszelkie szkody powstałe z tego tytułu,</w:t>
      </w:r>
    </w:p>
    <w:p w14:paraId="4F7CC62D" w14:textId="59FBEFF6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szkody powstałe na skutek użytkowania przez Wykonawcę </w:t>
      </w:r>
      <w:r w:rsidR="00AA299D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budowy, materiałów, maszyn i urządzeń,</w:t>
      </w:r>
    </w:p>
    <w:p w14:paraId="00CB7C9A" w14:textId="77777777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 wszelkie szkody wyrządzone osobom trzecim.</w:t>
      </w:r>
    </w:p>
    <w:p w14:paraId="1977C1AA" w14:textId="77777777" w:rsidR="000056D7" w:rsidRPr="00596CBF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odpowiada za działania i zaniedbania osób, z pomocą których wykonuje Przedmiot Umowy, jak również osób, którym wykonanie zobowiązań powierza, jak za własne działania.</w:t>
      </w:r>
    </w:p>
    <w:p w14:paraId="224D668F" w14:textId="77777777" w:rsidR="000056D7" w:rsidRPr="00596CBF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usuwa na własny koszt wszelkie wyrządzone szkody.</w:t>
      </w:r>
    </w:p>
    <w:p w14:paraId="7DEDF5C4" w14:textId="557972F9" w:rsidR="000056D7" w:rsidRPr="00596CBF" w:rsidRDefault="000056D7" w:rsidP="00596CB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1049E" w14:textId="0EBC83CD" w:rsidR="000056D7" w:rsidRPr="00596CBF" w:rsidRDefault="000056D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14:paraId="5FFF16A9" w14:textId="2CFA6966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58152F34" w14:textId="6183A30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zapłaci Zamawiającemu kary umowne: </w:t>
      </w:r>
    </w:p>
    <w:p w14:paraId="3FC0C79D" w14:textId="711900EC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zwłokę w zakończeniu wykonywania </w:t>
      </w:r>
      <w:r w:rsidR="00F011AF" w:rsidRPr="00596CBF">
        <w:rPr>
          <w:rFonts w:asciiTheme="minorHAnsi" w:hAnsiTheme="minorHAnsi" w:cstheme="minorHAnsi"/>
          <w:sz w:val="22"/>
          <w:szCs w:val="22"/>
        </w:rPr>
        <w:t>P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715A8A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dzień zwłoki (termin zakończenia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 określono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2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y)</w:t>
      </w:r>
      <w:r w:rsidR="00F011AF" w:rsidRPr="00596CBF">
        <w:rPr>
          <w:rFonts w:asciiTheme="minorHAnsi" w:hAnsiTheme="minorHAnsi" w:cstheme="minorHAnsi"/>
          <w:sz w:val="22"/>
          <w:szCs w:val="22"/>
        </w:rPr>
        <w:t xml:space="preserve"> liczony od dnia upływu terminu wyznaczonego na zakończenie wykonania Przedmiotu Umowy, o którym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2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Umowy</w:t>
      </w:r>
      <w:r w:rsidR="00320294" w:rsidRPr="00596CBF">
        <w:rPr>
          <w:rFonts w:asciiTheme="minorHAnsi" w:hAnsiTheme="minorHAnsi" w:cstheme="minorHAnsi"/>
          <w:sz w:val="22"/>
          <w:szCs w:val="22"/>
        </w:rPr>
        <w:t xml:space="preserve"> do dnia protokolarnego odbioru wykonanego Przedmiotu Umowy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B6B730" w14:textId="67455970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>a zwłokę w usunięciu wad stwierdzonych w</w:t>
      </w:r>
      <w:r w:rsidR="00E2136A" w:rsidRPr="00596CBF">
        <w:rPr>
          <w:rFonts w:asciiTheme="minorHAnsi" w:hAnsiTheme="minorHAnsi" w:cstheme="minorHAnsi"/>
          <w:sz w:val="22"/>
          <w:szCs w:val="22"/>
        </w:rPr>
        <w:t xml:space="preserve"> czasie któregokolwiek z odbiorów oraz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okresie gwarancji i rękojmi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715A8A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03597A" w:rsidRPr="00596CBF">
        <w:rPr>
          <w:rFonts w:asciiTheme="minorHAnsi" w:hAnsiTheme="minorHAnsi" w:cstheme="minorHAnsi"/>
          <w:sz w:val="22"/>
          <w:szCs w:val="22"/>
        </w:rPr>
        <w:t>dzień zwłoki liczonej od dnia wyznaczonego na usunięcie wad</w:t>
      </w:r>
      <w:r w:rsidR="008349DF" w:rsidRPr="00596CBF">
        <w:rPr>
          <w:rFonts w:asciiTheme="minorHAnsi" w:hAnsiTheme="minorHAnsi" w:cstheme="minorHAnsi"/>
          <w:sz w:val="22"/>
          <w:szCs w:val="22"/>
        </w:rPr>
        <w:t xml:space="preserve"> do dnia protokolarnego potwierdzenia ich usunięcia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9E8E85" w14:textId="6A8519B1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z przyczyn zależnych od Wykonawcy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y;</w:t>
      </w:r>
    </w:p>
    <w:p w14:paraId="12CE553E" w14:textId="0F378CBF" w:rsidR="0003597A" w:rsidRPr="00596CBF" w:rsidRDefault="00C768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</w:t>
      </w:r>
      <w:r w:rsidR="0003597A" w:rsidRPr="00596CBF">
        <w:rPr>
          <w:rFonts w:asciiTheme="minorHAnsi" w:hAnsiTheme="minorHAnsi" w:cstheme="minorHAnsi"/>
          <w:sz w:val="22"/>
          <w:szCs w:val="22"/>
        </w:rPr>
        <w:t>każdy rozpoczęty dzień zwłoki w przypadku braku zapłaty lub nieterminowej zapłaty wynagrodzenia należnego podwykonawcom lub dalszym podwykonawcom – w</w:t>
      </w:r>
      <w:r w:rsidR="00722181"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72218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r w:rsidR="00C60712" w:rsidRPr="00596CBF">
        <w:rPr>
          <w:rFonts w:asciiTheme="minorHAnsi" w:hAnsiTheme="minorHAnsi" w:cstheme="minorHAnsi"/>
          <w:sz w:val="22"/>
          <w:szCs w:val="22"/>
        </w:rPr>
        <w:t xml:space="preserve"> liczonej od bezskutecznego upływu </w:t>
      </w:r>
      <w:r w:rsidR="00C526AE" w:rsidRPr="00596CBF">
        <w:rPr>
          <w:rFonts w:asciiTheme="minorHAnsi" w:hAnsiTheme="minorHAnsi" w:cstheme="minorHAnsi"/>
          <w:sz w:val="22"/>
          <w:szCs w:val="22"/>
        </w:rPr>
        <w:t>określonego w umowie z podwykonawc</w:t>
      </w:r>
      <w:r w:rsidR="003A3A40" w:rsidRPr="00596CBF">
        <w:rPr>
          <w:rFonts w:asciiTheme="minorHAnsi" w:hAnsiTheme="minorHAnsi" w:cstheme="minorHAnsi"/>
          <w:sz w:val="22"/>
          <w:szCs w:val="22"/>
        </w:rPr>
        <w:t>ą</w:t>
      </w:r>
      <w:r w:rsidR="00C526AE" w:rsidRPr="00596CBF">
        <w:rPr>
          <w:rFonts w:asciiTheme="minorHAnsi" w:hAnsiTheme="minorHAnsi" w:cstheme="minorHAnsi"/>
          <w:sz w:val="22"/>
          <w:szCs w:val="22"/>
        </w:rPr>
        <w:t xml:space="preserve"> lub dalszym podwykonawcę </w:t>
      </w:r>
      <w:r w:rsidR="00C60712" w:rsidRPr="00596CBF">
        <w:rPr>
          <w:rFonts w:asciiTheme="minorHAnsi" w:hAnsiTheme="minorHAnsi" w:cstheme="minorHAnsi"/>
          <w:sz w:val="22"/>
          <w:szCs w:val="22"/>
        </w:rPr>
        <w:t>terminu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C60712" w:rsidRPr="00596CBF">
        <w:rPr>
          <w:rFonts w:asciiTheme="minorHAnsi" w:hAnsiTheme="minorHAnsi" w:cstheme="minorHAnsi"/>
          <w:sz w:val="22"/>
          <w:szCs w:val="22"/>
        </w:rPr>
        <w:t>zapłatę wynagrodzenia do dnia przedłożenia potwierdzenia zapłaty</w:t>
      </w:r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A8E599" w14:textId="611F2F03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do zaakceptowania projektu umowy o podwykonawstwo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wynagrodzenia brutto </w:t>
      </w:r>
      <w:bookmarkStart w:id="1" w:name="_Hlk68685709"/>
      <w:r w:rsidR="0003597A" w:rsidRPr="00596CBF">
        <w:rPr>
          <w:rFonts w:asciiTheme="minorHAnsi" w:hAnsiTheme="minorHAnsi" w:cstheme="minorHAnsi"/>
          <w:sz w:val="22"/>
          <w:szCs w:val="22"/>
        </w:rPr>
        <w:t>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bookmarkEnd w:id="1"/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CC94B" w14:textId="35A7296B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</w:t>
      </w:r>
      <w:r w:rsidR="002A2612" w:rsidRPr="00596CBF">
        <w:rPr>
          <w:rFonts w:asciiTheme="minorHAnsi" w:hAnsiTheme="minorHAnsi" w:cstheme="minorHAnsi"/>
          <w:sz w:val="22"/>
          <w:szCs w:val="22"/>
        </w:rPr>
        <w:t xml:space="preserve"> zwłoki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przedłożeni</w:t>
      </w:r>
      <w:r w:rsidR="002A2612" w:rsidRPr="00596CBF">
        <w:rPr>
          <w:rFonts w:asciiTheme="minorHAnsi" w:hAnsiTheme="minorHAnsi" w:cstheme="minorHAnsi"/>
          <w:sz w:val="22"/>
          <w:szCs w:val="22"/>
        </w:rPr>
        <w:t>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 zaakceptowania projektu umowy o 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>, za każdy rozpoczęty dzień zwłoki w dostarczeniu projektu, w przypadku stwierdzenia obecności podwykonawcy na placu budowy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liczony od </w:t>
      </w:r>
      <w:r w:rsidR="000B4477" w:rsidRPr="00596CBF">
        <w:rPr>
          <w:rFonts w:asciiTheme="minorHAnsi" w:hAnsiTheme="minorHAnsi" w:cstheme="minorHAnsi"/>
          <w:sz w:val="22"/>
          <w:szCs w:val="22"/>
        </w:rPr>
        <w:t>bezskutecznego upływu terminu wskazanego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w § </w:t>
      </w:r>
      <w:r w:rsidR="008830A6" w:rsidRPr="00596CBF">
        <w:rPr>
          <w:rFonts w:asciiTheme="minorHAnsi" w:hAnsiTheme="minorHAnsi" w:cstheme="minorHAnsi"/>
          <w:sz w:val="22"/>
          <w:szCs w:val="22"/>
        </w:rPr>
        <w:t>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8830A6" w:rsidRPr="00596CBF">
        <w:rPr>
          <w:rFonts w:asciiTheme="minorHAnsi" w:hAnsiTheme="minorHAnsi" w:cstheme="minorHAnsi"/>
          <w:sz w:val="22"/>
          <w:szCs w:val="22"/>
        </w:rPr>
        <w:t xml:space="preserve"> ust. 10 </w:t>
      </w:r>
      <w:r w:rsidR="005D1E8C" w:rsidRPr="00596CBF">
        <w:rPr>
          <w:rFonts w:asciiTheme="minorHAnsi" w:hAnsiTheme="minorHAnsi" w:cstheme="minorHAnsi"/>
          <w:sz w:val="22"/>
          <w:szCs w:val="22"/>
        </w:rPr>
        <w:t>Umowy do dnia przedłożenia projektu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6ED2873" w14:textId="5A949261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poświadczonej za zgodność z oryginałem kopii umowy o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za każdy rozpoczęty dzień zwłoki w dostarczeniu kopii umowy,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>przypadku stwierdzenia obecności podwykonawcy na placu budowy</w:t>
      </w:r>
      <w:r w:rsidR="000B4477" w:rsidRPr="00596CBF">
        <w:rPr>
          <w:rFonts w:asciiTheme="minorHAnsi" w:hAnsiTheme="minorHAnsi" w:cstheme="minorHAnsi"/>
          <w:sz w:val="22"/>
          <w:szCs w:val="22"/>
        </w:rPr>
        <w:t xml:space="preserve"> liczonej od dnia bezskutecznego upływu terminu 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wskazanego w § </w:t>
      </w:r>
      <w:r w:rsidR="00265D85" w:rsidRPr="00596CBF">
        <w:rPr>
          <w:rFonts w:asciiTheme="minorHAnsi" w:hAnsiTheme="minorHAnsi" w:cstheme="minorHAnsi"/>
          <w:sz w:val="22"/>
          <w:szCs w:val="22"/>
        </w:rPr>
        <w:t>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265D85" w:rsidRPr="00596CBF">
        <w:rPr>
          <w:rFonts w:asciiTheme="minorHAnsi" w:hAnsiTheme="minorHAnsi" w:cstheme="minorHAnsi"/>
          <w:sz w:val="22"/>
          <w:szCs w:val="22"/>
        </w:rPr>
        <w:t xml:space="preserve"> ust</w:t>
      </w:r>
      <w:r w:rsidR="00B63818" w:rsidRPr="00596CBF">
        <w:rPr>
          <w:rFonts w:asciiTheme="minorHAnsi" w:hAnsiTheme="minorHAnsi" w:cstheme="minorHAnsi"/>
          <w:sz w:val="22"/>
          <w:szCs w:val="22"/>
        </w:rPr>
        <w:t>. 14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5335662B" w14:textId="10C08103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</w:t>
      </w:r>
      <w:r w:rsidR="00642C1F" w:rsidRPr="00596CBF">
        <w:rPr>
          <w:rFonts w:asciiTheme="minorHAnsi" w:hAnsiTheme="minorHAnsi" w:cstheme="minorHAnsi"/>
          <w:sz w:val="22"/>
          <w:szCs w:val="22"/>
        </w:rPr>
        <w:t xml:space="preserve">poinformowania Zamawiającego o </w:t>
      </w:r>
      <w:r w:rsidR="0003597A" w:rsidRPr="00596CBF">
        <w:rPr>
          <w:rFonts w:asciiTheme="minorHAnsi" w:hAnsiTheme="minorHAnsi" w:cstheme="minorHAnsi"/>
          <w:sz w:val="22"/>
          <w:szCs w:val="22"/>
        </w:rPr>
        <w:t>zmian</w:t>
      </w:r>
      <w:r w:rsidR="00642C1F" w:rsidRPr="00596CBF">
        <w:rPr>
          <w:rFonts w:asciiTheme="minorHAnsi" w:hAnsiTheme="minorHAnsi" w:cstheme="minorHAnsi"/>
          <w:sz w:val="22"/>
          <w:szCs w:val="22"/>
        </w:rPr>
        <w:t>ie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umowy o podwykonawstwo </w:t>
      </w:r>
      <w:r w:rsidR="0032679F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zakresie terminu zapłaty–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FA1C15" w:rsidRPr="00596CBF">
        <w:rPr>
          <w:rFonts w:asciiTheme="minorHAnsi" w:hAnsiTheme="minorHAnsi" w:cstheme="minorHAnsi"/>
          <w:sz w:val="22"/>
          <w:szCs w:val="22"/>
        </w:rPr>
        <w:t xml:space="preserve"> za każdy stwierdzony przypadek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D67C6" w14:textId="44220789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przedstawienia </w:t>
      </w:r>
      <w:r w:rsidR="00BF0108"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amawiającemu w określonym terminie, nie krótszym niż 5 dni od dnia każdorazowego wezwania </w:t>
      </w: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>ykonawcy</w:t>
      </w:r>
      <w:r w:rsidRPr="00596CBF">
        <w:rPr>
          <w:rFonts w:asciiTheme="minorHAnsi" w:hAnsiTheme="minorHAnsi" w:cstheme="minorHAnsi"/>
          <w:sz w:val="22"/>
          <w:szCs w:val="22"/>
        </w:rPr>
        <w:t>,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dokumentów dotyczących zatrudnienia osób, o których mowa w SWZ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 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za każdy dzień zwłoki w przekazaniu dowodów zatrudnienia na umowę </w:t>
      </w:r>
      <w:r w:rsidR="00BF0108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>pracę</w:t>
      </w:r>
      <w:r w:rsidR="00BF0108" w:rsidRPr="00596CBF">
        <w:rPr>
          <w:rFonts w:asciiTheme="minorHAnsi" w:hAnsiTheme="minorHAnsi" w:cstheme="minorHAnsi"/>
          <w:sz w:val="22"/>
          <w:szCs w:val="22"/>
        </w:rPr>
        <w:t xml:space="preserve"> liczony od dnia bezskutecznego upływu wyznaczonego terminu do dnia przedstawienia Zamawiającemu żądanych dokumentów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E3ACE0E" w14:textId="6887FC7E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dopuszczenie do wykonywania prac wskazanych w § </w:t>
      </w:r>
      <w:r w:rsidR="00A02CEA" w:rsidRPr="00596CBF">
        <w:rPr>
          <w:rFonts w:asciiTheme="minorHAnsi" w:hAnsiTheme="minorHAnsi" w:cstheme="minorHAnsi"/>
        </w:rPr>
        <w:t>1</w:t>
      </w:r>
      <w:r w:rsidR="00EB3BAE">
        <w:rPr>
          <w:rFonts w:asciiTheme="minorHAnsi" w:hAnsiTheme="minorHAnsi" w:cstheme="minorHAnsi"/>
        </w:rPr>
        <w:t>4</w:t>
      </w:r>
      <w:r w:rsidR="00A86CED" w:rsidRPr="00596CBF">
        <w:rPr>
          <w:rFonts w:asciiTheme="minorHAnsi" w:hAnsiTheme="minorHAnsi" w:cstheme="minorHAnsi"/>
        </w:rPr>
        <w:t xml:space="preserve"> ust. 1 i 2 Umowy</w:t>
      </w:r>
      <w:r w:rsidRPr="00596CBF">
        <w:rPr>
          <w:rFonts w:asciiTheme="minorHAnsi" w:hAnsiTheme="minorHAnsi" w:cstheme="minorHAnsi"/>
        </w:rPr>
        <w:t xml:space="preserve"> osób niezatrudnionych na podstawie </w:t>
      </w:r>
      <w:r w:rsidR="008F4528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>y o pracę, w wysokości 500,00 zł, za każdą osobę, za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>każdy stwierdzony przypadek (dzień pracy) naruszenia obowiązku, jednak nie więcej niż łącznie 5 000 zł, za każdą osobę;</w:t>
      </w:r>
    </w:p>
    <w:p w14:paraId="26B6A0A4" w14:textId="43EE52ED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brak zawarcia w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ie o podwykonawstwo stosownych zapisów zobowiązujących podwykonawców do zatrudnienia na </w:t>
      </w:r>
      <w:r w:rsidR="00835C4C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 xml:space="preserve">ę o pracę </w:t>
      </w:r>
      <w:r w:rsidR="001A1D19" w:rsidRPr="00596CBF">
        <w:rPr>
          <w:rFonts w:asciiTheme="minorHAnsi" w:hAnsiTheme="minorHAnsi" w:cstheme="minorHAnsi"/>
        </w:rPr>
        <w:t>osób wykonujących czynności, o których mowa w</w:t>
      </w:r>
      <w:r w:rsidR="008E100E" w:rsidRPr="00596CBF">
        <w:rPr>
          <w:rFonts w:asciiTheme="minorHAnsi" w:hAnsiTheme="minorHAnsi" w:cstheme="minorHAnsi"/>
        </w:rPr>
        <w:t xml:space="preserve"> sytuacjach określonych w</w:t>
      </w:r>
      <w:r w:rsidR="001A1D19" w:rsidRPr="00596CBF">
        <w:rPr>
          <w:rFonts w:asciiTheme="minorHAnsi" w:hAnsiTheme="minorHAnsi" w:cstheme="minorHAnsi"/>
        </w:rPr>
        <w:t xml:space="preserve"> § 1</w:t>
      </w:r>
      <w:r w:rsidR="00EB3BAE">
        <w:rPr>
          <w:rFonts w:asciiTheme="minorHAnsi" w:hAnsiTheme="minorHAnsi" w:cstheme="minorHAnsi"/>
        </w:rPr>
        <w:t>4</w:t>
      </w:r>
      <w:r w:rsidR="001A1D19" w:rsidRPr="00596CBF">
        <w:rPr>
          <w:rFonts w:asciiTheme="minorHAnsi" w:hAnsiTheme="minorHAnsi" w:cstheme="minorHAnsi"/>
        </w:rPr>
        <w:t xml:space="preserve"> ust. 1 i 2 Umowy -</w:t>
      </w:r>
      <w:r w:rsidRPr="00596CBF">
        <w:rPr>
          <w:rFonts w:asciiTheme="minorHAnsi" w:hAnsiTheme="minorHAnsi" w:cstheme="minorHAnsi"/>
          <w:sz w:val="18"/>
          <w:szCs w:val="18"/>
        </w:rPr>
        <w:t xml:space="preserve"> </w:t>
      </w:r>
      <w:r w:rsidRPr="00596CBF">
        <w:rPr>
          <w:rFonts w:asciiTheme="minorHAnsi" w:hAnsiTheme="minorHAnsi" w:cstheme="minorHAnsi"/>
        </w:rPr>
        <w:t>w wysokości 500,00 zł, za każdy stwierdzony przypadek naruszenia obowiązku</w:t>
      </w:r>
      <w:r w:rsidR="000B4FE5" w:rsidRPr="00596CBF">
        <w:rPr>
          <w:rFonts w:asciiTheme="minorHAnsi" w:hAnsiTheme="minorHAnsi" w:cstheme="minorHAnsi"/>
        </w:rPr>
        <w:t>;</w:t>
      </w:r>
    </w:p>
    <w:p w14:paraId="3D584100" w14:textId="28F0302E" w:rsidR="000B4FE5" w:rsidRPr="00596CBF" w:rsidRDefault="000B4FE5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</w:t>
      </w:r>
      <w:r w:rsidR="002A30DB" w:rsidRPr="00596CBF">
        <w:rPr>
          <w:rFonts w:asciiTheme="minorHAnsi" w:hAnsiTheme="minorHAnsi" w:cstheme="minorHAnsi"/>
        </w:rPr>
        <w:t xml:space="preserve">przypadku, gdy posiadane przez Wykonawcę ubezpieczenie nie spełnia warunków </w:t>
      </w:r>
      <w:r w:rsidR="002A30DB" w:rsidRPr="00596CBF">
        <w:rPr>
          <w:rFonts w:asciiTheme="minorHAnsi" w:hAnsiTheme="minorHAnsi" w:cstheme="minorHAnsi"/>
        </w:rPr>
        <w:lastRenderedPageBreak/>
        <w:t xml:space="preserve">określonych w § </w:t>
      </w:r>
      <w:r w:rsidR="008E100E" w:rsidRPr="00596CBF">
        <w:rPr>
          <w:rFonts w:asciiTheme="minorHAnsi" w:hAnsiTheme="minorHAnsi" w:cstheme="minorHAnsi"/>
        </w:rPr>
        <w:t>7</w:t>
      </w:r>
      <w:r w:rsidR="002A30DB" w:rsidRPr="00596CBF">
        <w:rPr>
          <w:rFonts w:asciiTheme="minorHAnsi" w:hAnsiTheme="minorHAnsi" w:cstheme="minorHAnsi"/>
        </w:rPr>
        <w:t xml:space="preserve"> ust. 1 i 2 niniejszej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</w:t>
      </w:r>
      <w:r w:rsidR="002A30DB" w:rsidRPr="00596CBF">
        <w:rPr>
          <w:rFonts w:asciiTheme="minorHAnsi" w:hAnsiTheme="minorHAnsi" w:cstheme="minorHAnsi"/>
          <w:sz w:val="18"/>
          <w:szCs w:val="18"/>
        </w:rPr>
        <w:t xml:space="preserve"> - </w:t>
      </w:r>
      <w:r w:rsidR="002A30DB" w:rsidRPr="00596CBF">
        <w:rPr>
          <w:rFonts w:asciiTheme="minorHAnsi" w:hAnsiTheme="minorHAnsi" w:cstheme="minorHAnsi"/>
        </w:rPr>
        <w:t xml:space="preserve">w wysokości </w:t>
      </w:r>
      <w:r w:rsidR="002A30DB" w:rsidRPr="00596CBF">
        <w:rPr>
          <w:rFonts w:asciiTheme="minorHAnsi" w:hAnsiTheme="minorHAnsi" w:cstheme="minorHAnsi"/>
          <w:b/>
          <w:bCs/>
        </w:rPr>
        <w:t xml:space="preserve">0,15% </w:t>
      </w:r>
      <w:r w:rsidR="002A30DB"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="002A30DB"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 xml:space="preserve">y, za każdy rozpoczęty dzień zwłoki w zawarciu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 ubezpieczenia spełniającego te warunki</w:t>
      </w:r>
      <w:r w:rsidR="000F3F4B" w:rsidRPr="00596CBF">
        <w:rPr>
          <w:rFonts w:asciiTheme="minorHAnsi" w:hAnsiTheme="minorHAnsi" w:cstheme="minorHAnsi"/>
        </w:rPr>
        <w:t xml:space="preserve"> liczony od dnia bezskutecznego upływu terminu na zawarcie umowy spełniającej te warunki do dnia jej zawarcia i przedłożenia Zamawiającemu</w:t>
      </w:r>
      <w:r w:rsidR="002A30DB" w:rsidRPr="00596CBF">
        <w:rPr>
          <w:rFonts w:asciiTheme="minorHAnsi" w:hAnsiTheme="minorHAnsi" w:cstheme="minorHAnsi"/>
        </w:rPr>
        <w:t>;</w:t>
      </w:r>
    </w:p>
    <w:p w14:paraId="21FEFB93" w14:textId="217525A3" w:rsidR="002A30DB" w:rsidRPr="00B422A0" w:rsidRDefault="002A30DB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przypadku, gdy Wykonawca nie dysponuje aktualną i opłaconą polisą lub innym dokumentem potwierdzającym ubezpieczenie od odpowiedzialności cywilnej w zakresie prowadzonej działalności gospodarczej, na warunkach wskazanych w  </w:t>
      </w:r>
      <w:r w:rsidR="00C532FA">
        <w:rPr>
          <w:rFonts w:asciiTheme="minorHAnsi" w:hAnsiTheme="minorHAnsi" w:cstheme="minorHAnsi"/>
        </w:rPr>
        <w:t>7</w:t>
      </w:r>
      <w:r w:rsidRPr="00596CBF">
        <w:rPr>
          <w:rFonts w:asciiTheme="minorHAnsi" w:hAnsiTheme="minorHAnsi" w:cstheme="minorHAnsi"/>
        </w:rPr>
        <w:t xml:space="preserve"> ust. 1 i 2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– w wysokości </w:t>
      </w:r>
      <w:bookmarkStart w:id="2" w:name="_Hlk74175720"/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>y</w:t>
      </w:r>
      <w:bookmarkEnd w:id="2"/>
      <w:r w:rsidRPr="00596CBF">
        <w:rPr>
          <w:rFonts w:asciiTheme="minorHAnsi" w:hAnsiTheme="minorHAnsi" w:cstheme="minorHAnsi"/>
        </w:rPr>
        <w:t>, za każdy rozpoczęty dzień zwłoki w zawarciu umowy ubezpieczenia spełniającego te warunki</w:t>
      </w:r>
      <w:r w:rsidR="009D0D2F" w:rsidRPr="00596CBF">
        <w:rPr>
          <w:rFonts w:asciiTheme="minorHAnsi" w:hAnsiTheme="minorHAnsi" w:cstheme="minorHAnsi"/>
        </w:rPr>
        <w:t xml:space="preserve"> liczony od</w:t>
      </w:r>
      <w:r w:rsidR="00EE37E9">
        <w:rPr>
          <w:rFonts w:asciiTheme="minorHAnsi" w:hAnsiTheme="minorHAnsi" w:cstheme="minorHAnsi"/>
        </w:rPr>
        <w:t> </w:t>
      </w:r>
      <w:r w:rsidR="009D0D2F" w:rsidRPr="00596CBF">
        <w:rPr>
          <w:rFonts w:asciiTheme="minorHAnsi" w:hAnsiTheme="minorHAnsi" w:cstheme="minorHAnsi"/>
        </w:rPr>
        <w:t>dnia bezskutecznego upływu terminu na zawarcie umowy ubezpieczenia do dnia jej zawarcia i przedłożenia Zamawiającemu</w:t>
      </w:r>
      <w:r w:rsidR="00951B3E" w:rsidRPr="00596CBF">
        <w:rPr>
          <w:rFonts w:asciiTheme="minorHAnsi" w:hAnsiTheme="minorHAnsi" w:cstheme="minorHAnsi"/>
        </w:rPr>
        <w:t>;</w:t>
      </w:r>
    </w:p>
    <w:p w14:paraId="38B0EBBE" w14:textId="46DA313C" w:rsidR="00951B3E" w:rsidRPr="00B422A0" w:rsidRDefault="00951B3E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>w przypadku wydłużenia czasu pracy w dni robocze lub wykonywanie Robót w dni wolne od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>pracy bez uprzedniego uzgodnienia z</w:t>
      </w:r>
      <w:r w:rsidR="00C722AA">
        <w:rPr>
          <w:rFonts w:asciiTheme="minorHAnsi" w:hAnsiTheme="minorHAnsi" w:cstheme="minorHAnsi"/>
        </w:rPr>
        <w:t xml:space="preserve"> Zamawiającym </w:t>
      </w:r>
      <w:r w:rsidRPr="00596CBF">
        <w:rPr>
          <w:rFonts w:asciiTheme="minorHAnsi" w:hAnsiTheme="minorHAnsi" w:cstheme="minorHAnsi"/>
        </w:rPr>
        <w:t xml:space="preserve">– w wysokości </w:t>
      </w:r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Pr="00596CBF">
        <w:rPr>
          <w:rFonts w:asciiTheme="minorHAnsi" w:hAnsiTheme="minorHAnsi" w:cstheme="minorHAnsi"/>
        </w:rPr>
        <w:t xml:space="preserve"> ust. 1 Umowy za każdy</w:t>
      </w:r>
      <w:r w:rsidR="00B14614" w:rsidRPr="00596CBF">
        <w:rPr>
          <w:rFonts w:asciiTheme="minorHAnsi" w:hAnsiTheme="minorHAnsi" w:cstheme="minorHAnsi"/>
        </w:rPr>
        <w:t xml:space="preserve"> rozpoczęty</w:t>
      </w:r>
      <w:r w:rsidRPr="00596CBF">
        <w:rPr>
          <w:rFonts w:asciiTheme="minorHAnsi" w:hAnsiTheme="minorHAnsi" w:cstheme="minorHAnsi"/>
        </w:rPr>
        <w:t xml:space="preserve"> dzień wydłużonego czasu pracy lub pracy w dni wolne liczony od dnia wydłuże</w:t>
      </w:r>
      <w:r w:rsidR="002440AE" w:rsidRPr="00596CBF">
        <w:rPr>
          <w:rFonts w:asciiTheme="minorHAnsi" w:hAnsiTheme="minorHAnsi" w:cstheme="minorHAnsi"/>
        </w:rPr>
        <w:t xml:space="preserve">nia czasu pracy w dni robocze lub wykonywania robót w dni wolne do czasu uzgodnienia z </w:t>
      </w:r>
      <w:r w:rsidR="000A2898">
        <w:rPr>
          <w:rFonts w:asciiTheme="minorHAnsi" w:hAnsiTheme="minorHAnsi" w:cstheme="minorHAnsi"/>
        </w:rPr>
        <w:t xml:space="preserve">Zamawiającym </w:t>
      </w:r>
      <w:r w:rsidR="002440AE" w:rsidRPr="00596CBF">
        <w:rPr>
          <w:rFonts w:asciiTheme="minorHAnsi" w:hAnsiTheme="minorHAnsi" w:cstheme="minorHAnsi"/>
        </w:rPr>
        <w:t xml:space="preserve">lub czasu zaprzestania </w:t>
      </w:r>
      <w:r w:rsidR="000C5237" w:rsidRPr="00596CBF">
        <w:rPr>
          <w:rFonts w:asciiTheme="minorHAnsi" w:hAnsiTheme="minorHAnsi" w:cstheme="minorHAnsi"/>
        </w:rPr>
        <w:t xml:space="preserve">naruszenia </w:t>
      </w:r>
      <w:r w:rsidR="002440AE" w:rsidRPr="00596CBF">
        <w:rPr>
          <w:rFonts w:asciiTheme="minorHAnsi" w:hAnsiTheme="minorHAnsi" w:cstheme="minorHAnsi"/>
        </w:rPr>
        <w:t>bez uzyskania aprobaty</w:t>
      </w:r>
      <w:r w:rsidR="000A2898">
        <w:rPr>
          <w:rFonts w:asciiTheme="minorHAnsi" w:hAnsiTheme="minorHAnsi" w:cstheme="minorHAnsi"/>
        </w:rPr>
        <w:t xml:space="preserve"> Zamawiającego</w:t>
      </w:r>
      <w:r w:rsidR="006362DC">
        <w:rPr>
          <w:rFonts w:asciiTheme="minorHAnsi" w:hAnsiTheme="minorHAnsi" w:cstheme="minorHAnsi"/>
        </w:rPr>
        <w:t>;</w:t>
      </w:r>
    </w:p>
    <w:p w14:paraId="5CD795CA" w14:textId="271C5016" w:rsidR="006362DC" w:rsidRPr="00596CBF" w:rsidRDefault="006362DC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za przeniesienie wierzytelności wynikających z niniejszej Umowy bez pisemnej zgody Zamawiającego – w wysokości 500</w:t>
      </w:r>
      <w:r w:rsidR="00C532F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 zł za każdy stwierdzony przypadek.</w:t>
      </w:r>
    </w:p>
    <w:p w14:paraId="61ACF430" w14:textId="3B9F9AD2" w:rsidR="00852E55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mogą dochodzić Strony nie może być wyższa niż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20%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AA0245" w14:textId="750343D3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z przyczyn zależnych od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Zamawiającego – w wysokości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25F267" w14:textId="762B1178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zastrzega sobie prawo potrącenia kar umownych z </w:t>
      </w:r>
      <w:r w:rsidR="00C532FA">
        <w:rPr>
          <w:rFonts w:asciiTheme="minorHAnsi" w:hAnsiTheme="minorHAnsi" w:cstheme="minorHAnsi"/>
          <w:sz w:val="22"/>
          <w:szCs w:val="22"/>
        </w:rPr>
        <w:t>wynagrodzenia Wykonawcy</w:t>
      </w:r>
      <w:r w:rsidR="00481057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 co Wykonawca wyraża zgodę. </w:t>
      </w:r>
    </w:p>
    <w:p w14:paraId="19A0A21A" w14:textId="7A0B9AB0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nie może zbywać bez zgody Zamawiającego, wyrażonej w formie pisemnej pod rygorem nieważności na rzecz osób trzecich wierzytelności powstałych w wyniku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427771E9" w14:textId="522B5EE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zastrzega sobie możliwość dochodzenia odszkodowania, przewyższającego </w:t>
      </w:r>
      <w:r w:rsidR="00C532FA">
        <w:rPr>
          <w:rFonts w:asciiTheme="minorHAnsi" w:hAnsiTheme="minorHAnsi" w:cstheme="minorHAnsi"/>
          <w:sz w:val="22"/>
          <w:szCs w:val="22"/>
        </w:rPr>
        <w:t xml:space="preserve">wartość naliczonych kar umownych </w:t>
      </w:r>
      <w:r w:rsidR="008E100E" w:rsidRPr="00596CBF">
        <w:rPr>
          <w:rFonts w:asciiTheme="minorHAnsi" w:hAnsiTheme="minorHAnsi" w:cstheme="minorHAnsi"/>
          <w:sz w:val="22"/>
          <w:szCs w:val="22"/>
        </w:rPr>
        <w:t>na zasadach ogólnych</w:t>
      </w:r>
      <w:r w:rsidR="00C532FA">
        <w:rPr>
          <w:rFonts w:asciiTheme="minorHAnsi" w:hAnsiTheme="minorHAnsi" w:cstheme="minorHAnsi"/>
          <w:sz w:val="22"/>
          <w:szCs w:val="22"/>
        </w:rPr>
        <w:t>, określonych w kodeksie cywilnym.</w:t>
      </w:r>
    </w:p>
    <w:p w14:paraId="52ACD9A0" w14:textId="77777777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9CB26" w14:textId="5F36C05F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14:paraId="3ED36EAF" w14:textId="1616F79F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ne prawo odstąpienia od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504A0F68" w14:textId="0A264397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y: </w:t>
      </w:r>
    </w:p>
    <w:p w14:paraId="443DEED5" w14:textId="1C50D285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leży w interesie publicznym, czego nie można było przewidzieć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lub dalsze wykonywanie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zagrozić podstawowemu interesowi bezpieczeństwa państwa lub bezpieczeństwu publicznemu; </w:t>
      </w:r>
    </w:p>
    <w:p w14:paraId="17004A5B" w14:textId="5230190E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zachodzi co najmniej jedna z następujących okoliczności: </w:t>
      </w:r>
    </w:p>
    <w:p w14:paraId="01314AE5" w14:textId="1B17CCA4" w:rsidR="0003597A" w:rsidRPr="00596CBF" w:rsidRDefault="0003597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dokonano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z naruszeniem art. 454 i art. 455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</w:t>
      </w:r>
      <w:r w:rsidR="00C1546D" w:rsidRPr="00596CB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r. Prawo zamówień publicznych</w:t>
      </w:r>
      <w:r w:rsidR="00B473AA" w:rsidRPr="00596CBF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2F1C1" w14:textId="50BC059F" w:rsidR="0003597A" w:rsidRPr="00596CBF" w:rsidRDefault="00B473A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ykonawca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podlegał wykluczeniu na podstawie art. 108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 xml:space="preserve">poz. 1710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0D16CA8" w14:textId="4D2C89CE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W przypadku, o którym mowa w ust. 1 pkt 2 lit. a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481057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odstępuje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DD7FB6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części, której zmiana dotyczy. </w:t>
      </w:r>
    </w:p>
    <w:p w14:paraId="7D422B6A" w14:textId="2EBF6F65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ust. 1, </w:t>
      </w:r>
      <w:r w:rsidR="000B4FE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może żądać wyłącznie wynagrodzenia należnego z tytułu wykonania części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6214DA1" w14:textId="50350911" w:rsidR="006E4EE9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również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B4FE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670F" w:rsidRPr="00596CBF">
        <w:rPr>
          <w:rFonts w:asciiTheme="minorHAnsi" w:hAnsiTheme="minorHAnsi" w:cstheme="minorHAnsi"/>
          <w:sz w:val="22"/>
          <w:szCs w:val="22"/>
        </w:rPr>
        <w:t>poza przypadkami wskazanymi wcześniej</w:t>
      </w:r>
      <w:r w:rsidR="00AE0A73" w:rsidRPr="00596CBF">
        <w:rPr>
          <w:rFonts w:asciiTheme="minorHAnsi" w:hAnsiTheme="minorHAnsi" w:cstheme="minorHAnsi"/>
          <w:sz w:val="22"/>
          <w:szCs w:val="22"/>
        </w:rPr>
        <w:t xml:space="preserve"> w</w:t>
      </w:r>
      <w:r w:rsidR="008A3257" w:rsidRPr="00596CBF">
        <w:rPr>
          <w:rFonts w:asciiTheme="minorHAnsi" w:hAnsiTheme="minorHAnsi" w:cstheme="minorHAnsi"/>
          <w:sz w:val="22"/>
          <w:szCs w:val="22"/>
        </w:rPr>
        <w:t> </w:t>
      </w:r>
      <w:r w:rsidR="00AE0A73" w:rsidRPr="00596CBF">
        <w:rPr>
          <w:rFonts w:asciiTheme="minorHAnsi" w:hAnsiTheme="minorHAnsi" w:cstheme="minorHAnsi"/>
          <w:sz w:val="22"/>
          <w:szCs w:val="22"/>
        </w:rPr>
        <w:t>Umowie</w:t>
      </w:r>
      <w:r w:rsidR="000B670F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4FE5" w:rsidRPr="00596CBF">
        <w:rPr>
          <w:rFonts w:asciiTheme="minorHAnsi" w:hAnsiTheme="minorHAnsi" w:cstheme="minorHAnsi"/>
          <w:sz w:val="22"/>
          <w:szCs w:val="22"/>
        </w:rPr>
        <w:t>według uznania Zamawiającego w całości lub w części,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sytuacji gdy: </w:t>
      </w:r>
    </w:p>
    <w:p w14:paraId="413E99F4" w14:textId="1F917AFB" w:rsidR="00AD0546" w:rsidRPr="00596CBF" w:rsidRDefault="00AD0546" w:rsidP="00596CBF">
      <w:pPr>
        <w:pStyle w:val="WW-Tekstpodstawowywcity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robót w terminie do 30 dni od dnia zawarcia niniejszej Umowy, </w:t>
      </w:r>
    </w:p>
    <w:p w14:paraId="6E887F29" w14:textId="40AF8219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przerwał, od chwili protokolarnego przejęcia placu budowy, z przyczyn leżących po stronie Wykonawcy</w:t>
      </w:r>
      <w:r w:rsidR="000B4FE5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realizację </w:t>
      </w:r>
      <w:r w:rsidR="000D4AB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i przerwa ta trwa dłużej niż 14 dni; </w:t>
      </w:r>
    </w:p>
    <w:p w14:paraId="69B24A2F" w14:textId="6234DD31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realizuje roboty w sposób niezgodny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dokumentacją projektową lub wskazaniami Zamawiającego –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 tym przypadku może nastąpić po uprzednim wezwaniu Wykonawcy do zmiany sposobu wykonywania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wyznaczenia mu w tym celu terminu 3 dni na realizację zadania zgodnie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ą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SWZ; </w:t>
      </w:r>
    </w:p>
    <w:p w14:paraId="39CB8613" w14:textId="3C3ED643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utracił status prawny przedsiębiorcy lub zaprzestał faktycznie prowadzenia działalności gospodarczej; </w:t>
      </w:r>
    </w:p>
    <w:p w14:paraId="4FE367A2" w14:textId="73698938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przystąpił do likwidacji, o czym Wykonawca zobowiązuje się poinformować Zamawiającego w terminie 3 dni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od dnia złożenia stosownego wniosku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20B9ECC" w14:textId="281EBFE4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złożył w toku postępowania o udzielenie zamówienia stanowiącego </w:t>
      </w:r>
      <w:r w:rsidR="009340B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dokumenty lub oświadczenia, które zawierały informacje nieprawdziwe; </w:t>
      </w:r>
    </w:p>
    <w:p w14:paraId="1C58FAC5" w14:textId="3E54EDE4" w:rsidR="00A86CED" w:rsidRPr="00596CBF" w:rsidRDefault="0075058C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korzysta z materiał</w:t>
      </w:r>
      <w:r w:rsidR="00233B47" w:rsidRPr="00596CBF">
        <w:rPr>
          <w:rFonts w:asciiTheme="minorHAnsi" w:hAnsiTheme="minorHAnsi" w:cstheme="minorHAnsi"/>
          <w:sz w:val="22"/>
          <w:szCs w:val="22"/>
        </w:rPr>
        <w:t>ów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wyposażenia i urządzeń niezbędnych do wykonania Przedmiotu Umowy zakupionych przez Wykonawcę, które nie odpowiadają wymogom określonym w art. 10 Prawa budowlanego, ustawy z dnia 16 kwietnia 2004 roku o wyrobach budowlanych, </w:t>
      </w:r>
      <w:r w:rsidR="00C375C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ozwoleniu na budowę oraz </w:t>
      </w:r>
      <w:r w:rsidR="0023670C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3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ust. 1 pkt 1 Umowy</w:t>
      </w:r>
      <w:r w:rsidR="00F21722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5D3961F7" w14:textId="3348C53C" w:rsidR="0003597A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nastąpić w terminie do </w:t>
      </w:r>
      <w:r w:rsidR="000A2898">
        <w:rPr>
          <w:rFonts w:asciiTheme="minorHAnsi" w:hAnsiTheme="minorHAnsi" w:cstheme="minorHAnsi"/>
          <w:sz w:val="22"/>
          <w:szCs w:val="22"/>
        </w:rPr>
        <w:t>14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od</w:t>
      </w:r>
      <w:r w:rsidR="00790CDE" w:rsidRPr="00596CBF">
        <w:rPr>
          <w:rFonts w:asciiTheme="minorHAnsi" w:hAnsiTheme="minorHAnsi" w:cstheme="minorHAnsi"/>
          <w:sz w:val="22"/>
          <w:szCs w:val="22"/>
        </w:rPr>
        <w:t xml:space="preserve"> dnia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powzięcia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przez Stronę </w:t>
      </w:r>
      <w:r w:rsidRPr="00596CBF">
        <w:rPr>
          <w:rFonts w:asciiTheme="minorHAnsi" w:hAnsiTheme="minorHAnsi" w:cstheme="minorHAnsi"/>
          <w:sz w:val="22"/>
          <w:szCs w:val="22"/>
        </w:rPr>
        <w:t xml:space="preserve">wiadomości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o okolicznościach uzasadniających odstąpienie od </w:t>
      </w:r>
      <w:r w:rsidR="00F81D43" w:rsidRPr="00596CBF">
        <w:rPr>
          <w:rFonts w:asciiTheme="minorHAnsi" w:hAnsiTheme="minorHAnsi" w:cstheme="minorHAnsi"/>
          <w:sz w:val="22"/>
          <w:szCs w:val="22"/>
        </w:rPr>
        <w:t>U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mowy.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7D7021C2" w14:textId="30F87728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wypadku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Wykonawcę oraz Zamawiającego obciążają następujące obowiązki: </w:t>
      </w:r>
    </w:p>
    <w:p w14:paraId="51CC184B" w14:textId="75AE4F05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zabezpieczy przerwane roboty w zakresie obustronnie uzgodnionym na koszt tej strony, z której  winy nastąpiło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DCCE92A" w14:textId="0C0B535A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odbiór robót przerwanych; </w:t>
      </w:r>
    </w:p>
    <w:p w14:paraId="5919A3A8" w14:textId="7000BC4B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terminie 10 dni od daty zgłoszenia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do odbioru robót przerwanych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Wykonawca przy udziale Zamawiającego sporządzi szczegółowy protokół inwentaryzacji robót w toku wraz </w:t>
      </w:r>
      <w:r w:rsidR="00F81D43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zestawieniem wartości wykonanych robót według stanu na dzień odstąpienia; </w:t>
      </w:r>
      <w:r w:rsidR="00F81D43" w:rsidRPr="00596CBF">
        <w:rPr>
          <w:rFonts w:asciiTheme="minorHAnsi" w:hAnsiTheme="minorHAnsi" w:cstheme="minorHAnsi"/>
          <w:sz w:val="22"/>
          <w:szCs w:val="22"/>
        </w:rPr>
        <w:t>protokół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robót w toku stanowić będzie podstawę do wystawienia faktury VAT przez Wykonawcę; </w:t>
      </w:r>
    </w:p>
    <w:p w14:paraId="47A85519" w14:textId="09C35E4D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 razie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obowiązany jest do dokonania odbioru robót przerwanych oraz przejęcia od Wykonawcy </w:t>
      </w:r>
      <w:r w:rsidR="00C722AA">
        <w:rPr>
          <w:rFonts w:asciiTheme="minorHAnsi" w:hAnsiTheme="minorHAnsi" w:cstheme="minorHAnsi"/>
          <w:sz w:val="22"/>
          <w:szCs w:val="22"/>
        </w:rPr>
        <w:t>t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BC1B60">
        <w:rPr>
          <w:rFonts w:asciiTheme="minorHAnsi" w:hAnsiTheme="minorHAnsi" w:cstheme="minorHAnsi"/>
          <w:sz w:val="22"/>
          <w:szCs w:val="22"/>
        </w:rPr>
        <w:t>budowy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terminie 14 dni od daty odstąpienia oraz do zapłaty wynagrodzenia za roboty, które zostały wykonane do dnia odstąpienia. </w:t>
      </w:r>
    </w:p>
    <w:p w14:paraId="29059D58" w14:textId="3E81E73E" w:rsidR="001930D6" w:rsidRDefault="001930D6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3C9FE" w14:textId="77777777" w:rsidR="00B422A0" w:rsidRPr="00596CBF" w:rsidRDefault="00B422A0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57D98" w14:textId="1329F6F2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13</w:t>
      </w:r>
    </w:p>
    <w:p w14:paraId="5C3FFE11" w14:textId="6944A04E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 o podwykonawstwo</w:t>
      </w:r>
    </w:p>
    <w:p w14:paraId="001C5ADB" w14:textId="3CF1A7D1" w:rsidR="00FB5DFF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może powierzyć wykonanie części </w:t>
      </w:r>
      <w:r w:rsidR="00BC1B60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zamówienia podwykonawcy. </w:t>
      </w:r>
    </w:p>
    <w:p w14:paraId="0CD6D1E9" w14:textId="7349F98C" w:rsidR="00FB5DFF" w:rsidRPr="00B422A0" w:rsidRDefault="00FB5DFF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Powierzenie przez Wykonawcę realizacji jakiejkolwiek części Umowy podwykonawcy lub dalszemu podwykonawcy nie będzie stanowić podstawy do podwyższenia wynagrodzenia za wykonanie Przedmiotu Umowy. Zamawiający jest solidarnie zobowiązany z Wykonawcą do zapłaty wynagrodzenia podwykonawcy jedynie w zakresie jaki wynika z art. 647</w:t>
      </w:r>
      <w:r w:rsidRPr="00B422A0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B422A0">
        <w:rPr>
          <w:rFonts w:asciiTheme="minorHAnsi" w:hAnsiTheme="minorHAnsi" w:cstheme="minorHAnsi"/>
          <w:sz w:val="22"/>
          <w:szCs w:val="22"/>
        </w:rPr>
        <w:t>k.c.</w:t>
      </w:r>
    </w:p>
    <w:p w14:paraId="4181F2E8" w14:textId="1526A901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roboty budowlane oraz usługi, które mają być wykonane w miejscu podlegającym bezpośredniemu nadzorowi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żąda, aby przed przystąpieniem do wykonania zamówienia </w:t>
      </w:r>
      <w:r w:rsidR="00830EA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podał nazwy, dane kontaktowe </w:t>
      </w:r>
      <w:r w:rsidR="00830EAB" w:rsidRPr="00596CBF">
        <w:rPr>
          <w:rFonts w:asciiTheme="minorHAnsi" w:hAnsiTheme="minorHAnsi" w:cstheme="minorHAnsi"/>
          <w:sz w:val="22"/>
          <w:szCs w:val="22"/>
        </w:rPr>
        <w:t>oraz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przedstawicieli, podwykonawców zaangażowanych w takie roboty budowlane lub usługi, jeżeli są już znani. Wykonawca zawiadamia </w:t>
      </w:r>
      <w:r w:rsidR="00DD1B2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 </w:t>
      </w:r>
    </w:p>
    <w:p w14:paraId="315077DD" w14:textId="17490D2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830A60" w:rsidRPr="00596CBF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596CBF">
        <w:rPr>
          <w:rFonts w:asciiTheme="minorHAnsi" w:hAnsiTheme="minorHAnsi" w:cstheme="minorHAnsi"/>
          <w:sz w:val="22"/>
          <w:szCs w:val="22"/>
        </w:rPr>
        <w:t>żądać informacji, o których mowa w ust. 3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131AFF" w14:textId="072E5219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dostawy oraz zamówień na usługi inne niż dotyczące usług, </w:t>
      </w:r>
      <w:r w:rsidR="00FD080E" w:rsidRPr="00596CBF">
        <w:rPr>
          <w:rFonts w:asciiTheme="minorHAnsi" w:hAnsiTheme="minorHAnsi" w:cstheme="minorHAnsi"/>
          <w:sz w:val="22"/>
          <w:szCs w:val="22"/>
        </w:rPr>
        <w:t>które </w:t>
      </w:r>
      <w:r w:rsidRPr="00596CBF">
        <w:rPr>
          <w:rFonts w:asciiTheme="minorHAnsi" w:hAnsiTheme="minorHAnsi" w:cstheme="minorHAnsi"/>
          <w:sz w:val="22"/>
          <w:szCs w:val="22"/>
        </w:rPr>
        <w:t>mają być wykonane w miejscu podlegającym bezpośredniemu nadzorowi zamawiającego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F8DF1" w14:textId="14BBB240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dotyczących dalszych podwykonawców,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F52035" w14:textId="53EC4624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dotyczących dostawców uczestniczących w wykonaniu zamówienia na roboty budowlane lub usługi. </w:t>
      </w:r>
    </w:p>
    <w:p w14:paraId="26E159F0" w14:textId="4BF362CD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>§ 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ust.</w:t>
      </w:r>
      <w:r w:rsidR="005F72FE">
        <w:rPr>
          <w:rFonts w:asciiTheme="minorHAnsi" w:hAnsiTheme="minorHAnsi" w:cstheme="minorHAnsi"/>
          <w:sz w:val="22"/>
          <w:szCs w:val="22"/>
        </w:rPr>
        <w:t xml:space="preserve"> 2,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327C0" w:rsidRPr="00596CBF">
        <w:rPr>
          <w:rFonts w:asciiTheme="minorHAnsi" w:hAnsiTheme="minorHAnsi" w:cstheme="minorHAnsi"/>
          <w:sz w:val="22"/>
          <w:szCs w:val="22"/>
        </w:rPr>
        <w:t xml:space="preserve">3 </w:t>
      </w:r>
      <w:r w:rsidRPr="00596CBF">
        <w:rPr>
          <w:rFonts w:asciiTheme="minorHAnsi" w:hAnsiTheme="minorHAnsi" w:cstheme="minorHAnsi"/>
          <w:sz w:val="22"/>
          <w:szCs w:val="22"/>
        </w:rPr>
        <w:t xml:space="preserve">i </w:t>
      </w:r>
      <w:r w:rsidR="000327C0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69794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 badać, </w:t>
      </w:r>
      <w:r w:rsidR="00F87782" w:rsidRPr="00596CBF">
        <w:rPr>
          <w:rFonts w:asciiTheme="minorHAnsi" w:hAnsiTheme="minorHAnsi" w:cstheme="minorHAnsi"/>
          <w:sz w:val="22"/>
          <w:szCs w:val="22"/>
        </w:rPr>
        <w:t>czy </w:t>
      </w:r>
      <w:r w:rsidRPr="00596CBF">
        <w:rPr>
          <w:rFonts w:asciiTheme="minorHAnsi" w:hAnsiTheme="minorHAnsi" w:cstheme="minorHAnsi"/>
          <w:sz w:val="22"/>
          <w:szCs w:val="22"/>
        </w:rPr>
        <w:t>nie zachodzą wobec podwykonawcy niebędącego podmiotem udostępniającym zasoby podstawy wykluczenia, o których mowa w art. 108 i art. 109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o ile przewidział to w dokumentach zamówienia. Wykonawca na żądanie </w:t>
      </w:r>
      <w:r w:rsidR="00F66A00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przedstawia oświadczenie, o którym mowa w art. 125 ust. 1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</w:t>
      </w:r>
      <w:r w:rsidR="00EE37E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lub podmiotowe środki dowodowe dotyczące tego podwykonawcy. </w:t>
      </w:r>
    </w:p>
    <w:p w14:paraId="2E440702" w14:textId="62C576D1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5F72FE">
        <w:rPr>
          <w:rFonts w:asciiTheme="minorHAnsi" w:hAnsiTheme="minorHAnsi" w:cstheme="minorHAnsi"/>
          <w:sz w:val="22"/>
          <w:szCs w:val="22"/>
        </w:rPr>
        <w:t>5</w:t>
      </w:r>
      <w:r w:rsidR="00292F3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3522D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jeżeli wobec podwykonawcy zachodzą podstawy wykluczenia, </w:t>
      </w:r>
      <w:r w:rsidR="003522DE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 aby </w:t>
      </w:r>
      <w:r w:rsidR="00453266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8A3365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zastąpił tego podwykonawcę pod rygorem niedopuszczenia podwykonawcy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realizacji części zamówienia </w:t>
      </w:r>
    </w:p>
    <w:p w14:paraId="02CDA1C3" w14:textId="2E2F2166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zmiana albo rezygnacja z podwykonawcy dotyczy podmiotu, na którego zasoby wykonawca powoływał się, na zasadach określonych w art. 118 ust. 1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postępowaniu, 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jest obowiązany wykazać </w:t>
      </w:r>
      <w:r w:rsidR="000C0121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amawiającemu, że proponowany inny podwykonawca </w:t>
      </w:r>
      <w:r w:rsidR="002C0217" w:rsidRPr="00596CBF">
        <w:rPr>
          <w:rFonts w:asciiTheme="minorHAnsi" w:hAnsiTheme="minorHAnsi" w:cstheme="minorHAnsi"/>
          <w:sz w:val="22"/>
          <w:szCs w:val="22"/>
        </w:rPr>
        <w:t>lub 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samodzielnie spełnia je w stopniu nie mniejszym niż podwykonawca, na którego zasoby </w:t>
      </w:r>
      <w:r w:rsidR="00FB5DF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powoływał się w trakcie postępowania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udzielenie zamówienia. Przepis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80414">
        <w:rPr>
          <w:rFonts w:asciiTheme="minorHAnsi" w:hAnsiTheme="minorHAnsi" w:cstheme="minorHAnsi"/>
          <w:sz w:val="22"/>
          <w:szCs w:val="22"/>
        </w:rPr>
        <w:t>a</w:t>
      </w:r>
      <w:r w:rsidR="00FB5DFF" w:rsidRPr="00596CBF">
        <w:rPr>
          <w:rFonts w:asciiTheme="minorHAnsi" w:hAnsiTheme="minorHAnsi" w:cstheme="minorHAnsi"/>
          <w:sz w:val="22"/>
          <w:szCs w:val="22"/>
        </w:rPr>
        <w:t>rt.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122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 </w:t>
      </w:r>
      <w:r w:rsidRPr="00596CBF">
        <w:rPr>
          <w:rFonts w:asciiTheme="minorHAnsi" w:hAnsiTheme="minorHAnsi" w:cstheme="minorHAnsi"/>
          <w:sz w:val="22"/>
          <w:szCs w:val="22"/>
        </w:rPr>
        <w:t xml:space="preserve">stosuje się odpowiednio. </w:t>
      </w:r>
    </w:p>
    <w:p w14:paraId="25C354A3" w14:textId="486CDF54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ykonawcy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odpowiedzialności za należyte wykonanie tego zamówienia. </w:t>
      </w:r>
    </w:p>
    <w:p w14:paraId="4C349284" w14:textId="3B9E55A3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obowiązany do przedłożenia zamawiającemu projektu tej </w:t>
      </w:r>
      <w:r w:rsidR="007D1567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umowy, przy czym podwykonawca lub dalszy podwykonawca jest obowiązany dołączyć zgodę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596CBF">
        <w:rPr>
          <w:rFonts w:asciiTheme="minorHAnsi" w:hAnsiTheme="minorHAnsi" w:cstheme="minorHAnsi"/>
          <w:sz w:val="22"/>
          <w:szCs w:val="22"/>
        </w:rPr>
        <w:t>na zawarcie umowy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 o treści zgodnej z projektem umowy</w:t>
      </w:r>
      <w:r w:rsidR="007117A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516F1A" w:rsidRPr="00596CBF">
        <w:rPr>
          <w:rFonts w:asciiTheme="minorHAnsi" w:hAnsiTheme="minorHAnsi" w:cstheme="minorHAnsi"/>
          <w:sz w:val="22"/>
          <w:szCs w:val="22"/>
        </w:rPr>
        <w:t>w terminie 14 dni od dnia sporządzenia projektu umowy o podwykonawstwo lub dalsze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E5AB6C" w14:textId="5BE7BB4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Termin zapłaty wynagrodzenia podwykonawcy lub dalszemu podwykonawcy, przewidziany w</w:t>
      </w:r>
      <w:r w:rsidR="003522D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umowie o podwykonawstwo, nie może być dłuższy niż 30 dni od dnia doręczenia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dalszemu podwykonawcy faktury lub rachunku. </w:t>
      </w:r>
    </w:p>
    <w:p w14:paraId="60EDFD10" w14:textId="5F4C5D9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zgłasza w formie pisemnej, pod rygorem nieważności, zastrzeżenia do projektu umowy o podwykonawstwo, której przedmiotem są roboty budowlane, w przypadku gdy: </w:t>
      </w:r>
    </w:p>
    <w:p w14:paraId="25123CCF" w14:textId="2AAD2998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spełnia ona wymagań określonych w dokumentach zamówienia; </w:t>
      </w:r>
    </w:p>
    <w:p w14:paraId="47B39D8D" w14:textId="6A4ED863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przewiduje ona termin zapłaty wynagrodzenia dłuższy niż określony w 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D58E3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0</w:t>
      </w:r>
      <w:r w:rsidR="00ED58E3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0795" w14:textId="4F6F429C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zawiera ona postanowienia niezgodne z art. 463 ustawy </w:t>
      </w:r>
      <w:r w:rsidR="008C607E" w:rsidRPr="00596CBF">
        <w:rPr>
          <w:rFonts w:asciiTheme="minorHAnsi" w:hAnsiTheme="minorHAnsi" w:cstheme="minorHAnsi"/>
          <w:color w:val="000000"/>
          <w:sz w:val="22"/>
          <w:szCs w:val="22"/>
        </w:rPr>
        <w:t>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1FC569" w14:textId="686DFAA8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zastrzeżeń, o których mowa w 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252CC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1</w:t>
      </w:r>
      <w:r w:rsidR="00B252CC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do przedłożonego projektu umowy o</w:t>
      </w:r>
      <w:r w:rsidR="008C607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uważa się za akceptację projektu umowy przez </w:t>
      </w:r>
      <w:r w:rsidR="00D15053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9E4FE4C" w14:textId="6121060B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przedkłada </w:t>
      </w:r>
      <w:r w:rsidR="0075058C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</w:t>
      </w:r>
      <w:r w:rsidR="00E32AAC" w:rsidRPr="00596CBF">
        <w:rPr>
          <w:rFonts w:asciiTheme="minorHAnsi" w:hAnsiTheme="minorHAnsi" w:cstheme="minorHAnsi"/>
          <w:sz w:val="22"/>
          <w:szCs w:val="22"/>
        </w:rPr>
        <w:t>o</w:t>
      </w:r>
      <w:r w:rsidR="00E32AAC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w terminie 7 dni od dnia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zawarcia. </w:t>
      </w:r>
    </w:p>
    <w:p w14:paraId="20FC8972" w14:textId="7C3F2B6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 o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="00D0344A" w:rsidRPr="00596CBF">
        <w:rPr>
          <w:rFonts w:asciiTheme="minorHAnsi" w:hAnsiTheme="minorHAnsi" w:cstheme="minorHAnsi"/>
          <w:sz w:val="22"/>
          <w:szCs w:val="22"/>
        </w:rPr>
        <w:t xml:space="preserve">może zgłosić 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formie pisemnej pod rygorem nieważności sprzeciw do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tej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 </w:t>
      </w:r>
    </w:p>
    <w:p w14:paraId="13319A1B" w14:textId="56D8862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sprzeciwu, o którym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64565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4</w:t>
      </w:r>
      <w:r w:rsidR="00E64565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A52FB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>, do przedłożonej umowy o</w:t>
      </w:r>
      <w:r w:rsidR="00A52FBA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</w:t>
      </w:r>
      <w:r w:rsidRPr="00596CBF">
        <w:rPr>
          <w:rFonts w:asciiTheme="minorHAnsi" w:hAnsiTheme="minorHAnsi" w:cstheme="minorHAnsi"/>
          <w:sz w:val="22"/>
          <w:szCs w:val="22"/>
        </w:rPr>
        <w:t>, uważa się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akceptację umowy przez </w:t>
      </w:r>
      <w:r w:rsidR="00B558D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02C902FD" w14:textId="76D995C5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8C38D9" w:rsidRPr="00596CBF">
        <w:rPr>
          <w:rFonts w:asciiTheme="minorHAnsi" w:hAnsiTheme="minorHAnsi" w:cstheme="minorHAnsi"/>
          <w:sz w:val="22"/>
          <w:szCs w:val="22"/>
        </w:rPr>
        <w:t xml:space="preserve">16 </w:t>
      </w:r>
      <w:r w:rsidR="0075058C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jeżeli termin zapłaty wynagrodzenia jest dłuższy niż określony w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951256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0</w:t>
      </w:r>
      <w:r w:rsidR="00951256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951256" w:rsidRPr="00596CBF">
        <w:rPr>
          <w:rFonts w:asciiTheme="minorHAnsi" w:hAnsiTheme="minorHAnsi" w:cstheme="minorHAnsi"/>
          <w:sz w:val="22"/>
          <w:szCs w:val="22"/>
        </w:rPr>
        <w:t>Za</w:t>
      </w:r>
      <w:r w:rsidRPr="00596CBF">
        <w:rPr>
          <w:rFonts w:asciiTheme="minorHAnsi" w:hAnsiTheme="minorHAnsi" w:cstheme="minorHAnsi"/>
          <w:sz w:val="22"/>
          <w:szCs w:val="22"/>
        </w:rPr>
        <w:t xml:space="preserve">mawiający informuje o tym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 i wzywa go do doprowadzenia do zmiany tej umowy, pod rygorem </w:t>
      </w:r>
      <w:r w:rsidR="00483080" w:rsidRPr="00596CBF">
        <w:rPr>
          <w:rFonts w:asciiTheme="minorHAnsi" w:hAnsiTheme="minorHAnsi" w:cstheme="minorHAnsi"/>
          <w:sz w:val="22"/>
          <w:szCs w:val="22"/>
        </w:rPr>
        <w:t>nałożenia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kary umownej</w:t>
      </w:r>
      <w:r w:rsidR="00A459ED">
        <w:rPr>
          <w:rFonts w:asciiTheme="minorHAnsi" w:hAnsiTheme="minorHAnsi" w:cstheme="minorHAnsi"/>
          <w:sz w:val="22"/>
          <w:szCs w:val="22"/>
        </w:rPr>
        <w:t>.</w:t>
      </w:r>
    </w:p>
    <w:p w14:paraId="74845AD4" w14:textId="66D8B4D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Przepisy 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35A6D" w:rsidRPr="00596CBF">
        <w:rPr>
          <w:rFonts w:asciiTheme="minorHAnsi" w:hAnsiTheme="minorHAnsi" w:cstheme="minorHAnsi"/>
          <w:sz w:val="22"/>
          <w:szCs w:val="22"/>
        </w:rPr>
        <w:t>10</w:t>
      </w:r>
      <w:r w:rsidRPr="00596CBF">
        <w:rPr>
          <w:rFonts w:asciiTheme="minorHAnsi" w:hAnsiTheme="minorHAnsi" w:cstheme="minorHAnsi"/>
          <w:sz w:val="22"/>
          <w:szCs w:val="22"/>
        </w:rPr>
        <w:t>-</w:t>
      </w:r>
      <w:r w:rsidR="00B35A6D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 xml:space="preserve">6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 stosuje się odpowiednio do zmian umowy o podwykonawstwo. </w:t>
      </w:r>
    </w:p>
    <w:p w14:paraId="149D7CB1" w14:textId="72E309FD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umów, których przedmiotem są roboty budowlane, </w:t>
      </w:r>
      <w:r w:rsidR="003374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dokonuje bezpośredniej zapłaty wymagalnego wynagrodzenia przysługującego podwykonawcy lub dalszemu podwykonawcy, który zawarł zaakceptowaną przez </w:t>
      </w:r>
      <w:r w:rsidR="000F560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umowę o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lub który zawarł przedłożoną zamawiającemu umowę o podwykonawstwo, której przedmiotem są dostawy lub usługi, w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przypadku uchylenia się od obowiązku zapłaty odpowiednio przez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ykonawcę, podwykonawcę lub dalszego podwykonawcę. </w:t>
      </w:r>
    </w:p>
    <w:p w14:paraId="78C55EA6" w14:textId="28F93702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5D55E9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8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dotyczy wyłącznie należności powstałych po zaakceptowaniu przez </w:t>
      </w:r>
      <w:r w:rsidR="000F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umowy o podwykonawstwo, której przedmiotem 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roboty budowlane, lub po przedłożeniu </w:t>
      </w:r>
      <w:r w:rsidR="00E9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amawiającemu poświadczonej za zgodność z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oryginałem kopii umowy o podwykonawstwo, której przedmiotem są dostawy lub usługi. </w:t>
      </w:r>
    </w:p>
    <w:p w14:paraId="4D3BEF68" w14:textId="77777777" w:rsidR="006C1036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5451375E" w14:textId="54B9839A" w:rsidR="006C1036" w:rsidRPr="00596CBF" w:rsidRDefault="006C1036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Zamawiający, przed dokonaniem bezpośredniej zapłaty, jest obowiązany umożliwić Wykonawcy zgłoszenie pisemnych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</w:t>
      </w:r>
      <w:r w:rsidR="00E9601B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podwykonawstwo. </w:t>
      </w:r>
    </w:p>
    <w:p w14:paraId="6E8DD38B" w14:textId="2A3A419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zgłoszenia uwag, o których mowa w ust. </w:t>
      </w:r>
      <w:r w:rsidR="006711F9" w:rsidRPr="00596CBF">
        <w:rPr>
          <w:rFonts w:asciiTheme="minorHAnsi" w:hAnsiTheme="minorHAnsi" w:cstheme="minorHAnsi"/>
          <w:sz w:val="22"/>
          <w:szCs w:val="22"/>
        </w:rPr>
        <w:t>2</w:t>
      </w:r>
      <w:r w:rsidR="005F72FE">
        <w:rPr>
          <w:rFonts w:asciiTheme="minorHAnsi" w:hAnsiTheme="minorHAnsi" w:cstheme="minorHAnsi"/>
          <w:sz w:val="22"/>
          <w:szCs w:val="22"/>
        </w:rPr>
        <w:t>1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 terminie wskazanym przez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może: </w:t>
      </w:r>
    </w:p>
    <w:p w14:paraId="51F97973" w14:textId="33700F71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dokonać bezpośredniej zapłaty wynagrodzenia podwykonawcy lub dalszemu podwykonawcy, jeżeli </w:t>
      </w:r>
      <w:r w:rsidR="00D03F9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wykaże niezasadność takiej zapłaty albo</w:t>
      </w:r>
      <w:r w:rsidR="00D03F9F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517A7" w14:textId="6D0D3F42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złożyć do depozytu sądowego kwotę potrzebną na pokrycie wynagrodzenia podwykonawcy lub dalszego podwykonawcy, w przypadku istnienia zasadniczej wątpliwości </w:t>
      </w:r>
      <w:r w:rsidR="00D03F9F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co do wysokości należnej zapłaty lub podmiotu, któremu płatność się należy, albo</w:t>
      </w:r>
      <w:r w:rsidR="004E7D9E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94A91" w14:textId="035EFD47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C8E81E8" w14:textId="3040C5AE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dokonania bezpośredniej zapłaty podwykonawcy lub dalszemu podwykonawcy </w:t>
      </w:r>
      <w:r w:rsidR="008D7FD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potrąca kwotę wypłaconego wynagrodzenia z wynagrodzenia należnego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  <w:r w:rsidR="007D1567" w:rsidRPr="00596C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79EDE6" w14:textId="3FEC840B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Konieczność wielokrotnego </w:t>
      </w:r>
      <w:r w:rsidR="008D7FD2" w:rsidRPr="00596CBF">
        <w:rPr>
          <w:rFonts w:asciiTheme="minorHAnsi" w:hAnsiTheme="minorHAnsi" w:cstheme="minorHAnsi"/>
          <w:sz w:val="22"/>
          <w:szCs w:val="22"/>
        </w:rPr>
        <w:t xml:space="preserve">(maksymalnie 3-krotnego)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dokonywania bezpośredniej zapłaty podwykonawcy lub dalszemu podwykonawcy lub konieczność dokonania bezpośrednich zapłat na sumę większą niż 5% wartości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stanowić podstawę do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2040BB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FC4A3D" w:rsidRPr="00596CBF">
        <w:rPr>
          <w:rFonts w:asciiTheme="minorHAnsi" w:hAnsiTheme="minorHAnsi" w:cstheme="minorHAnsi"/>
          <w:sz w:val="22"/>
          <w:szCs w:val="22"/>
        </w:rPr>
        <w:t>z </w:t>
      </w:r>
      <w:r w:rsidR="002040BB" w:rsidRPr="00596CBF">
        <w:rPr>
          <w:rFonts w:asciiTheme="minorHAnsi" w:hAnsiTheme="minorHAnsi" w:cstheme="minorHAnsi"/>
          <w:sz w:val="22"/>
          <w:szCs w:val="22"/>
        </w:rPr>
        <w:t>przyczyn leżących po stronie Wykonawcy</w:t>
      </w:r>
      <w:r w:rsidR="00827166" w:rsidRPr="00596CBF">
        <w:rPr>
          <w:rFonts w:asciiTheme="minorHAnsi" w:hAnsiTheme="minorHAnsi" w:cstheme="minorHAnsi"/>
          <w:sz w:val="22"/>
          <w:szCs w:val="22"/>
        </w:rPr>
        <w:t xml:space="preserve"> w terminie 30 dni od dnia dokonania trzeciej bezpośredniej płatności lub od dnia przekroczenia</w:t>
      </w:r>
      <w:r w:rsidR="000C68EE" w:rsidRPr="00596CBF">
        <w:rPr>
          <w:rFonts w:asciiTheme="minorHAnsi" w:hAnsiTheme="minorHAnsi" w:cstheme="minorHAnsi"/>
          <w:sz w:val="22"/>
          <w:szCs w:val="22"/>
        </w:rPr>
        <w:t xml:space="preserve"> sumy bezpośrednich płatności 5% wartości Umowy</w:t>
      </w:r>
      <w:r w:rsidRPr="00596CBF">
        <w:rPr>
          <w:rFonts w:asciiTheme="minorHAnsi" w:hAnsiTheme="minorHAnsi" w:cstheme="minorHAnsi"/>
          <w:sz w:val="22"/>
          <w:szCs w:val="22"/>
        </w:rPr>
        <w:t>.</w:t>
      </w:r>
      <w:r w:rsidR="000233DC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84B00" w14:textId="6F92800C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zasad odpowiedzialności </w:t>
      </w:r>
      <w:r w:rsidR="002040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dalszego podwykonawcy z tytułu wykonanych robót budowlanych stosuje się przepisy ustawy z dnia </w:t>
      </w:r>
      <w:r w:rsidR="00C25133" w:rsidRPr="00596CBF">
        <w:rPr>
          <w:rFonts w:asciiTheme="minorHAnsi" w:hAnsiTheme="minorHAnsi" w:cstheme="minorHAnsi"/>
          <w:sz w:val="22"/>
          <w:szCs w:val="22"/>
        </w:rPr>
        <w:t>23 </w:t>
      </w:r>
      <w:r w:rsidRPr="00596CBF">
        <w:rPr>
          <w:rFonts w:asciiTheme="minorHAnsi" w:hAnsiTheme="minorHAnsi" w:cstheme="minorHAnsi"/>
          <w:sz w:val="22"/>
          <w:szCs w:val="22"/>
        </w:rPr>
        <w:t xml:space="preserve">kwietnia 1964 r. - Kodeks cywilny, jeżeli przepisy ustawy nie stanowią inaczej. </w:t>
      </w:r>
    </w:p>
    <w:p w14:paraId="467AF114" w14:textId="540AF3D2" w:rsidR="00A02CEA" w:rsidRDefault="00A02CEA" w:rsidP="00B422A0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0B51081" w14:textId="12DD7FFC" w:rsidR="00A02CEA" w:rsidRPr="00596CBF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14</w:t>
      </w:r>
    </w:p>
    <w:p w14:paraId="3E580DD1" w14:textId="4728BBAF" w:rsidR="00A02CEA" w:rsidRPr="00596CBF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Wymagania, o których mowa w art. 95 ust. 1 ustawy </w:t>
      </w:r>
      <w:proofErr w:type="spellStart"/>
      <w:r w:rsidRPr="00596CBF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316DD0C" w14:textId="77777777" w:rsidR="00A02CEA" w:rsidRPr="00596CBF" w:rsidRDefault="00A02CEA" w:rsidP="00596CBF">
      <w:pPr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związane z realizacją zamówienia</w:t>
      </w:r>
    </w:p>
    <w:p w14:paraId="2F2AF232" w14:textId="38923D5A" w:rsidR="00A02CEA" w:rsidRPr="00596CBF" w:rsidRDefault="00A02CEA" w:rsidP="00596CBF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(oraz jego podwykonawca i dalsi podwykonawcy) jest zobowiązany do zatrudnienia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podstawie umowy o pracę osób wykonujących czynności w zakresie realizacji </w:t>
      </w:r>
      <w:r w:rsidR="00F045D6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>rzedmiotu zamówienia, jeżeli wykonywanie tych czynności polegać będzie na wykonywaniu pracy w sposób określony w art. 22 § 1 ustawy z dnia 26 czerwca 1974 r. – Kodeks pracy.</w:t>
      </w:r>
    </w:p>
    <w:p w14:paraId="1D9A4407" w14:textId="77AE3D56" w:rsidR="00A02CEA" w:rsidRPr="00596CBF" w:rsidRDefault="00A02CEA" w:rsidP="00596CBF">
      <w:pPr>
        <w:pStyle w:val="Akapitzlist"/>
        <w:numPr>
          <w:ilvl w:val="0"/>
          <w:numId w:val="30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Powyższy obowiązek w szczególności dotyczy czynności: związanych z przygotowaniem placu budowy, wykonywaniem robót budowlanych, montażem urządzeń </w:t>
      </w:r>
      <w:r w:rsidR="006119AF">
        <w:rPr>
          <w:rFonts w:asciiTheme="minorHAnsi" w:hAnsiTheme="minorHAnsi" w:cstheme="minorHAnsi"/>
          <w:sz w:val="22"/>
          <w:szCs w:val="22"/>
        </w:rPr>
        <w:t>lub</w:t>
      </w:r>
      <w:r w:rsidRPr="00596CBF">
        <w:rPr>
          <w:rFonts w:asciiTheme="minorHAnsi" w:hAnsiTheme="minorHAnsi" w:cstheme="minorHAnsi"/>
          <w:sz w:val="22"/>
          <w:szCs w:val="22"/>
        </w:rPr>
        <w:t xml:space="preserve"> instalacji. </w:t>
      </w:r>
    </w:p>
    <w:p w14:paraId="42308E8B" w14:textId="108237D2" w:rsidR="00A02CEA" w:rsidRPr="00596CBF" w:rsidRDefault="00A02CEA" w:rsidP="00596CBF">
      <w:pPr>
        <w:pStyle w:val="Akapitzlist"/>
        <w:numPr>
          <w:ilvl w:val="0"/>
          <w:numId w:val="30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jest zobowiązany wprowadzić w każdej zawieranej umowie o podwykonawstwo stosowne zapisy zobowiązujące podwykonawców do zatrudnienia na umowę o pracę wszystkich osób wykonujących czynności, o których mowa w  § </w:t>
      </w:r>
      <w:r w:rsidR="00A459ED">
        <w:rPr>
          <w:rFonts w:asciiTheme="minorHAnsi" w:hAnsiTheme="minorHAnsi" w:cstheme="minorHAnsi"/>
          <w:sz w:val="22"/>
          <w:szCs w:val="22"/>
        </w:rPr>
        <w:t>14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i 2 powyżej.</w:t>
      </w:r>
    </w:p>
    <w:p w14:paraId="5BD947B5" w14:textId="3CA29BBF" w:rsidR="00A02CEA" w:rsidRPr="00596CBF" w:rsidRDefault="00A02CEA" w:rsidP="00596CBF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wskazane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§</w:t>
      </w:r>
      <w:r w:rsidR="00C71606" w:rsidRPr="00596CBF">
        <w:rPr>
          <w:rFonts w:asciiTheme="minorHAnsi" w:hAnsiTheme="minorHAnsi" w:cstheme="minorHAnsi"/>
          <w:sz w:val="22"/>
          <w:szCs w:val="22"/>
        </w:rPr>
        <w:t> </w:t>
      </w:r>
      <w:r w:rsidR="00A459ED">
        <w:rPr>
          <w:rFonts w:asciiTheme="minorHAnsi" w:hAnsiTheme="minorHAnsi" w:cstheme="minorHAnsi"/>
          <w:sz w:val="22"/>
          <w:szCs w:val="22"/>
        </w:rPr>
        <w:t xml:space="preserve">14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1 i 2 powyżej. Zamawiający uprawniony jest w szczególności do: </w:t>
      </w:r>
    </w:p>
    <w:p w14:paraId="39A0C318" w14:textId="77777777" w:rsidR="00A02CEA" w:rsidRPr="00596CBF" w:rsidRDefault="00A02CEA" w:rsidP="00596CBF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żądania oświadczeń i dokumentów w zakresie potwierdzenia spełniania ww. wymogów i dokonywania ich oceny,</w:t>
      </w:r>
    </w:p>
    <w:p w14:paraId="67694F7A" w14:textId="73345B31" w:rsidR="00A02CEA" w:rsidRPr="00596CBF" w:rsidRDefault="00A02CEA" w:rsidP="00596CBF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wymogów,</w:t>
      </w:r>
    </w:p>
    <w:p w14:paraId="4E1ADA67" w14:textId="77777777" w:rsidR="00A02CEA" w:rsidRPr="00596CBF" w:rsidRDefault="00A02CEA" w:rsidP="00596CBF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77398E83" w14:textId="3211DABC" w:rsidR="00A02CEA" w:rsidRPr="00596CBF" w:rsidRDefault="00A02CEA" w:rsidP="00596CBF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1 i 2 czynności w trakcie realizacji zamówienia:</w:t>
      </w:r>
    </w:p>
    <w:p w14:paraId="761D2369" w14:textId="7344E2A5" w:rsidR="00A02CEA" w:rsidRPr="00596CBF" w:rsidRDefault="00A02CEA" w:rsidP="00596CBF">
      <w:pPr>
        <w:pStyle w:val="Akapitzlist"/>
        <w:numPr>
          <w:ilvl w:val="0"/>
          <w:numId w:val="32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C71606" w:rsidRPr="00596CBF">
        <w:rPr>
          <w:rFonts w:asciiTheme="minorHAnsi" w:hAnsiTheme="minorHAnsi" w:cstheme="minorHAnsi"/>
          <w:b/>
          <w:sz w:val="22"/>
          <w:szCs w:val="22"/>
        </w:rPr>
        <w:t>W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ykonawcy lub podwykonawcy </w:t>
      </w:r>
      <w:r w:rsidRPr="00596CBF">
        <w:rPr>
          <w:rFonts w:asciiTheme="minorHAnsi" w:hAnsiTheme="minorHAnsi" w:cstheme="minorHAnsi"/>
          <w:sz w:val="22"/>
          <w:szCs w:val="22"/>
        </w:rPr>
        <w:t>o zatrudnieniu na podstawie umowy o pracę osób wykonujących czynności, których dotyczy wezwanie Zamawiającego. Oświadczenie to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imieniu Wykonawcy lub podwykonawcy,</w:t>
      </w:r>
    </w:p>
    <w:p w14:paraId="56E45BAB" w14:textId="62DF4413" w:rsidR="00A02CEA" w:rsidRPr="00596CBF" w:rsidRDefault="00A02CEA" w:rsidP="00596CBF">
      <w:pPr>
        <w:pStyle w:val="Akapitzlist"/>
        <w:numPr>
          <w:ilvl w:val="0"/>
          <w:numId w:val="32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sz w:val="22"/>
          <w:szCs w:val="22"/>
        </w:rPr>
        <w:t xml:space="preserve">poświadczoną za zgodność z oryginałem odpowiednio przez Wykonawcę lub podwykonawcę kopię umowy/umów o pracę </w:t>
      </w:r>
      <w:r w:rsidRPr="00596CBF">
        <w:rPr>
          <w:rFonts w:asciiTheme="minorHAnsi" w:hAnsiTheme="minorHAnsi" w:cstheme="minorHAnsi"/>
          <w:sz w:val="22"/>
          <w:szCs w:val="22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</w:t>
      </w:r>
      <w:r w:rsidRPr="00596CBF">
        <w:rPr>
          <w:rFonts w:asciiTheme="minorHAnsi" w:hAnsiTheme="minorHAnsi" w:cstheme="minorHAnsi"/>
          <w:b/>
          <w:sz w:val="22"/>
          <w:szCs w:val="22"/>
        </w:rPr>
        <w:t>zostać zanonimizowana w sposób zapewniający ochronę danych osobowych pracowników</w:t>
      </w:r>
      <w:r w:rsidRPr="00596CBF">
        <w:rPr>
          <w:rFonts w:asciiTheme="minorHAnsi" w:hAnsiTheme="minorHAnsi" w:cstheme="minorHAnsi"/>
          <w:sz w:val="22"/>
          <w:szCs w:val="22"/>
        </w:rPr>
        <w:t>, zgodnie z przepisami ustawy z dnia 10 maja 2018 r. o ochronie danych osobowych (tj</w:t>
      </w:r>
      <w:r w:rsidR="00C96A38" w:rsidRPr="00596CBF">
        <w:rPr>
          <w:rFonts w:asciiTheme="minorHAnsi" w:hAnsiTheme="minorHAnsi" w:cstheme="minorHAnsi"/>
          <w:sz w:val="22"/>
          <w:szCs w:val="22"/>
        </w:rPr>
        <w:t>. 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szczególności bez  adresów, </w:t>
      </w:r>
      <w:r w:rsidR="00A64925" w:rsidRPr="00596CBF">
        <w:rPr>
          <w:rFonts w:asciiTheme="minorHAnsi" w:hAnsiTheme="minorHAnsi" w:cstheme="minorHAnsi"/>
          <w:sz w:val="22"/>
          <w:szCs w:val="22"/>
        </w:rPr>
        <w:t>n</w:t>
      </w:r>
      <w:r w:rsidRPr="00596CBF">
        <w:rPr>
          <w:rFonts w:asciiTheme="minorHAnsi" w:hAnsiTheme="minorHAnsi" w:cstheme="minorHAnsi"/>
          <w:sz w:val="22"/>
          <w:szCs w:val="22"/>
        </w:rPr>
        <w:t xml:space="preserve">r PESEL pracowników). Imiona i nazwisko pracownika nie podlegają </w:t>
      </w:r>
      <w:proofErr w:type="spellStart"/>
      <w:r w:rsidRPr="00596CBF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96CBF">
        <w:rPr>
          <w:rFonts w:asciiTheme="minorHAnsi" w:hAnsiTheme="minorHAnsi" w:cstheme="minorHAnsi"/>
          <w:sz w:val="22"/>
          <w:szCs w:val="22"/>
        </w:rPr>
        <w:t xml:space="preserve">. Informacje takie jak: data zawarcia umowy, rodzaj umowy o pracę </w:t>
      </w:r>
      <w:r w:rsidR="00A64925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wymiar etatu powinny być możliwe do zidentyfikowania, </w:t>
      </w:r>
    </w:p>
    <w:p w14:paraId="119D97F3" w14:textId="0858A38A" w:rsidR="00A02CEA" w:rsidRPr="00596CBF" w:rsidRDefault="00A02CEA" w:rsidP="00596CBF">
      <w:pPr>
        <w:pStyle w:val="Akapitzlist"/>
        <w:numPr>
          <w:ilvl w:val="0"/>
          <w:numId w:val="32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potwierdzające opłacanie przez Wykonawcę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podwykonawcę składek na ubezpieczenia społeczne i zdrowotne z tytułu zatrudnienia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podstawie umów o pracę za ostatni okres rozliczeniowy,</w:t>
      </w:r>
    </w:p>
    <w:p w14:paraId="65DAFD2C" w14:textId="2A4368B1" w:rsidR="00A02CEA" w:rsidRPr="00596CBF" w:rsidRDefault="00A02CEA" w:rsidP="00596CBF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 ubezpieczeń</w:t>
      </w:r>
      <w:r w:rsidRPr="00596CBF">
        <w:rPr>
          <w:rFonts w:asciiTheme="minorHAnsi" w:hAnsiTheme="minorHAnsi" w:cstheme="minorHAnsi"/>
          <w:sz w:val="22"/>
          <w:szCs w:val="22"/>
        </w:rPr>
        <w:t xml:space="preserve">, zanonimizowaną w sposób zapewniający ochronę danych osobowych pracowników, zgodnie </w:t>
      </w:r>
      <w:r w:rsidR="001823A7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>przepisami Ustawy z dnia 10 maja 2018 r. o ochronie danych osobowych</w:t>
      </w:r>
      <w:r w:rsidR="001D2769" w:rsidRPr="00596CBF">
        <w:rPr>
          <w:rFonts w:asciiTheme="minorHAnsi" w:hAnsiTheme="minorHAnsi" w:cstheme="minorHAnsi"/>
          <w:sz w:val="22"/>
          <w:szCs w:val="22"/>
        </w:rPr>
        <w:t xml:space="preserve">. </w:t>
      </w:r>
      <w:r w:rsidRPr="00596CBF">
        <w:rPr>
          <w:rFonts w:asciiTheme="minorHAnsi" w:hAnsiTheme="minorHAnsi" w:cstheme="minorHAnsi"/>
          <w:sz w:val="22"/>
          <w:szCs w:val="22"/>
        </w:rPr>
        <w:t xml:space="preserve">Imiona i nazwisko pracownika nie podlegają </w:t>
      </w:r>
      <w:proofErr w:type="spellStart"/>
      <w:r w:rsidRPr="00596CBF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96CBF">
        <w:rPr>
          <w:rFonts w:asciiTheme="minorHAnsi" w:hAnsiTheme="minorHAnsi" w:cstheme="minorHAnsi"/>
          <w:sz w:val="22"/>
          <w:szCs w:val="22"/>
        </w:rPr>
        <w:t>.</w:t>
      </w:r>
    </w:p>
    <w:p w14:paraId="027B0E9B" w14:textId="500E6242" w:rsidR="00FB5704" w:rsidRPr="00596CBF" w:rsidRDefault="00FB5704" w:rsidP="00B422A0">
      <w:pPr>
        <w:pStyle w:val="Akapitzlist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6. </w:t>
      </w:r>
      <w:r w:rsidRPr="00596CBF">
        <w:rPr>
          <w:rFonts w:asciiTheme="minorHAnsi" w:hAnsiTheme="minorHAnsi" w:cstheme="minorHAnsi"/>
          <w:sz w:val="22"/>
          <w:szCs w:val="22"/>
        </w:rPr>
        <w:tab/>
        <w:t>W przypadkach uzasadnionych wątpliwości co do przestrzegania prawa pracy przez Wykonawcę lub podwykonawcę, Zamawiający może zwrócić się o przeprowadzenie kontroli przez Państwową Inspekcję Pracy.</w:t>
      </w:r>
    </w:p>
    <w:p w14:paraId="0CC7545A" w14:textId="77777777" w:rsidR="00B512DD" w:rsidRDefault="00B512D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BB36F" w14:textId="77777777" w:rsidR="000235F0" w:rsidRPr="00596CBF" w:rsidRDefault="000235F0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20C8D" w14:textId="6C2EE226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15</w:t>
      </w:r>
    </w:p>
    <w:p w14:paraId="7452D747" w14:textId="77141554" w:rsidR="00EA4BE9" w:rsidRPr="00596CBF" w:rsidRDefault="00EA4BE9" w:rsidP="00596CBF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  <w:u w:val="single"/>
        </w:rPr>
        <w:t>Gwarancja, rękojmia</w:t>
      </w:r>
    </w:p>
    <w:p w14:paraId="2919B794" w14:textId="43168E71" w:rsidR="00EA4BE9" w:rsidRPr="00596CBF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udziela pisemnej gwarancji i rękojmi na wykonany Przedmiot Umowy na okres </w:t>
      </w:r>
      <w:r w:rsidRPr="00596CBF">
        <w:rPr>
          <w:rFonts w:asciiTheme="minorHAnsi" w:hAnsiTheme="minorHAnsi" w:cstheme="minorHAnsi"/>
          <w:b/>
          <w:sz w:val="22"/>
          <w:szCs w:val="22"/>
          <w:highlight w:val="yellow"/>
        </w:rPr>
        <w:t>[...]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 miesięcy </w:t>
      </w:r>
      <w:r w:rsidRPr="00596CBF">
        <w:rPr>
          <w:rFonts w:asciiTheme="minorHAnsi" w:hAnsiTheme="minorHAnsi" w:cstheme="minorHAnsi"/>
          <w:sz w:val="22"/>
          <w:szCs w:val="22"/>
        </w:rPr>
        <w:t>od daty Odbioru końcowego bez usterek i wad.</w:t>
      </w:r>
    </w:p>
    <w:p w14:paraId="5AA47B1C" w14:textId="5902D05C" w:rsidR="00EA4BE9" w:rsidRPr="00596CBF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pełną odpowiedzialność z tytułu gwarancji i rękojmi za wady Przedmiotu Umowy. W okresie gwarancji i  rękojmi Wykonawca usunie na własny koszt, we własnym zakresie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wszelkie stwierdzone wady fizyczne rzeczy i dokumentów powstałych w wyniku realizacji Przedmiotu Umowy, zmniejszające ich wartość użytkową, techniczną i estetyczną w terminie i na zasadach określonych w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karcie gwarancyjnej stanowiącej Załącznik nr </w:t>
      </w:r>
      <w:r w:rsidR="00BC1C3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C1C31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do Umowy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1152AF" w14:textId="77777777" w:rsidR="00B422A0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Wykonawca nie usunie wad w wyznaczonym przez Zamawiającego  terminie, Zamawiający może wg swojego uznania usunąć wady we własnym zakresie lub przez stronę trzecią na koszt i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ryzyko Wykonawcy – bez utraty praw do gwarancji i</w:t>
      </w:r>
      <w:r w:rsidR="00C33E7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rękojmi lub dokonać obniżenia wynagrodzenia Wykonawcy o koszt jaki byłby niezbędny do usunięcia wady. Powyższe nie pozbawia Zamawiającego dochodzenia pozostałych uprawnień związanych z wystąpieniem wady. </w:t>
      </w:r>
    </w:p>
    <w:p w14:paraId="415E8C6D" w14:textId="5CC6C21A" w:rsidR="00EA4BE9" w:rsidRPr="00B422A0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 xml:space="preserve">O zauważonych wadach w okresie gwarancji i rękojmi w </w:t>
      </w:r>
      <w:r w:rsidR="002207AA" w:rsidRPr="00B422A0">
        <w:rPr>
          <w:rFonts w:asciiTheme="minorHAnsi" w:hAnsiTheme="minorHAnsi" w:cstheme="minorHAnsi"/>
          <w:sz w:val="22"/>
          <w:szCs w:val="22"/>
        </w:rPr>
        <w:t>P</w:t>
      </w:r>
      <w:r w:rsidRPr="00B422A0">
        <w:rPr>
          <w:rFonts w:asciiTheme="minorHAnsi" w:hAnsiTheme="minorHAnsi" w:cstheme="minorHAnsi"/>
          <w:sz w:val="22"/>
          <w:szCs w:val="22"/>
        </w:rPr>
        <w:t xml:space="preserve">rzedmiocie Umowy Zamawiający zawiadomi pisemnie lub </w:t>
      </w:r>
      <w:r w:rsidR="000464D5" w:rsidRPr="00B422A0">
        <w:rPr>
          <w:rFonts w:asciiTheme="minorHAnsi" w:hAnsiTheme="minorHAnsi" w:cstheme="minorHAnsi"/>
          <w:sz w:val="22"/>
          <w:szCs w:val="22"/>
        </w:rPr>
        <w:t xml:space="preserve">za pośrednictwem środków porozumiewania się na odległość, np. </w:t>
      </w:r>
      <w:r w:rsidRPr="00B422A0">
        <w:rPr>
          <w:rFonts w:asciiTheme="minorHAnsi" w:hAnsiTheme="minorHAnsi" w:cstheme="minorHAnsi"/>
          <w:sz w:val="22"/>
          <w:szCs w:val="22"/>
        </w:rPr>
        <w:t>faksem Wykonawcę z wyznaczeniem terminu na usuni</w:t>
      </w:r>
      <w:r w:rsidR="007D27E4" w:rsidRPr="00B422A0">
        <w:rPr>
          <w:rFonts w:asciiTheme="minorHAnsi" w:hAnsiTheme="minorHAnsi" w:cstheme="minorHAnsi"/>
          <w:sz w:val="22"/>
          <w:szCs w:val="22"/>
        </w:rPr>
        <w:t>ę</w:t>
      </w:r>
      <w:r w:rsidRPr="00B422A0">
        <w:rPr>
          <w:rFonts w:asciiTheme="minorHAnsi" w:hAnsiTheme="minorHAnsi" w:cstheme="minorHAnsi"/>
          <w:sz w:val="22"/>
          <w:szCs w:val="22"/>
        </w:rPr>
        <w:t xml:space="preserve">cie na adres: </w:t>
      </w:r>
      <w:r w:rsidR="00B422A0" w:rsidRPr="00B422A0">
        <w:rPr>
          <w:rFonts w:asciiTheme="minorHAnsi" w:hAnsiTheme="minorHAnsi" w:cstheme="minorHAnsi"/>
          <w:sz w:val="22"/>
          <w:szCs w:val="22"/>
        </w:rPr>
        <w:t xml:space="preserve"> </w:t>
      </w:r>
      <w:r w:rsidRPr="00B422A0">
        <w:rPr>
          <w:rFonts w:asciiTheme="minorHAnsi" w:hAnsiTheme="minorHAnsi" w:cstheme="minorHAnsi"/>
          <w:sz w:val="22"/>
          <w:szCs w:val="20"/>
          <w:highlight w:val="yellow"/>
        </w:rPr>
        <w:t>[…]</w:t>
      </w:r>
    </w:p>
    <w:p w14:paraId="633E0B36" w14:textId="5DA6B634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Ustala się, że w okresie gwarancji i  rękojmi, co najmniej raz w roku będą przeprowadzane przeglądy gwarancyjne z udziałem Wykonawcy, Inwestora, Zamawiającego. </w:t>
      </w:r>
    </w:p>
    <w:p w14:paraId="5E40F9BF" w14:textId="645E8F86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Wady w przedmiocie Umowy ujawnione w okresie gwarancji i rękojmi Wykonawca jest zobowiązany usunąć w terminie wskazanym przez Zamawiającego, chyba,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że z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powodów technologicznych wymagany będzie okres dłuższy, który zostanie uprzednio ustalony z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Zamawiającym. Usunięcie wad Wykonawca zgłasza do odbioru Zamawiającemu pisemnie.</w:t>
      </w:r>
    </w:p>
    <w:p w14:paraId="7DB9FA23" w14:textId="59FD1386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odmowy Wykonawcy dotyczącej usunięcia - na własny koszt, we własnym zakresie i w terminie określonym w ust. 6 - wszelkich wad fizycznych rzeczy i dokumentów powstałych </w:t>
      </w:r>
      <w:r w:rsidR="00F774CF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wyniku realizacji Przedmiotu Umowy, zmniejszających ich wartość użytkową, techniczną </w:t>
      </w:r>
      <w:r w:rsidR="00F774CF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estetyczną, a także w przypadku, o którym mowa ust. 3, Zamawiający usunie przedmiotowe wady </w:t>
      </w:r>
      <w:r w:rsidR="00CD41EF">
        <w:rPr>
          <w:rFonts w:asciiTheme="minorHAnsi" w:hAnsiTheme="minorHAnsi" w:cstheme="minorHAnsi"/>
          <w:sz w:val="22"/>
          <w:szCs w:val="22"/>
        </w:rPr>
        <w:t xml:space="preserve">na koszt 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CD41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BE042D" w14:textId="5CE2F3CA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koszt robót z któregokolwiek tytułu wymienionego w ust. 7 lub fakt wystąpienia wady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pokrywa poniesionej szkody, Zamawiający może dochodzić odszkodowania uzupełniającego na zasadach ogólnych.</w:t>
      </w:r>
    </w:p>
    <w:p w14:paraId="478A56F0" w14:textId="20203D8A" w:rsidR="00EA4BE9" w:rsidRPr="00596CBF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 upływem okresu gwarancji i rękojmi Zamawiający wyznacza termin odbioru ostatecznego.</w:t>
      </w:r>
    </w:p>
    <w:p w14:paraId="2A0F8155" w14:textId="4002D3F6" w:rsidR="00EA4BE9" w:rsidRPr="00596CBF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Protokół odbioru ostatecznego bez zastrzeżeń jest podstawą do zwolnienia, po upływie okresu gwarancji jakości, pozostałej części zabezpieczenia należytego wykonania Umowy.</w:t>
      </w:r>
    </w:p>
    <w:p w14:paraId="19BEB654" w14:textId="71747F75" w:rsidR="0016605C" w:rsidRDefault="0016605C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AA38B" w14:textId="77777777" w:rsidR="008364E2" w:rsidRPr="00596CBF" w:rsidRDefault="008364E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E074BE" w14:textId="67DBD642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16</w:t>
      </w:r>
    </w:p>
    <w:p w14:paraId="74BDC832" w14:textId="218529A6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Prace dodatkowe</w:t>
      </w:r>
    </w:p>
    <w:p w14:paraId="59362109" w14:textId="0352277F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konieczności wykonania prac dodatkowych lub uzupełniających nieprzewidzianych w Umowie, oraz robót zamiennych zatwierdzonych protokołem przez z Zamawiającego, których konieczność wystąpi w trakcie realizacji Umowy, Wykonawca zobowiązany jest poinformować o tym fakcie pisemnie Zamawiającego w terminie </w:t>
      </w:r>
      <w:r w:rsidR="000162E9" w:rsidRPr="00596CBF">
        <w:rPr>
          <w:rFonts w:asciiTheme="minorHAnsi" w:hAnsiTheme="minorHAnsi" w:cstheme="minorHAnsi"/>
          <w:sz w:val="22"/>
          <w:szCs w:val="22"/>
        </w:rPr>
        <w:t xml:space="preserve">nieprzekraczającym </w:t>
      </w:r>
      <w:r w:rsidRPr="00596CBF">
        <w:rPr>
          <w:rFonts w:asciiTheme="minorHAnsi" w:hAnsiTheme="minorHAnsi" w:cstheme="minorHAnsi"/>
          <w:sz w:val="22"/>
          <w:szCs w:val="22"/>
        </w:rPr>
        <w:t>10 dni od wystąpienia takiej konieczności.</w:t>
      </w:r>
    </w:p>
    <w:p w14:paraId="33694980" w14:textId="09314A43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poinformuje Zamawiającego w terminie przewidzianym w § </w:t>
      </w:r>
      <w:r w:rsidR="00A459ED">
        <w:rPr>
          <w:rFonts w:asciiTheme="minorHAnsi" w:hAnsiTheme="minorHAnsi" w:cstheme="minorHAnsi"/>
          <w:sz w:val="22"/>
          <w:szCs w:val="22"/>
        </w:rPr>
        <w:t>16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powyżej także </w:t>
      </w:r>
      <w:r w:rsidR="00AA6216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przyczynach konieczności przeprowadzenia tych prac oraz ich zakresie i przedstawi kosztorys prac. </w:t>
      </w:r>
    </w:p>
    <w:p w14:paraId="544561BA" w14:textId="2A3F199C" w:rsidR="00E05BA4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Kosztorys prac zostanie sporządzony w oparciu o następujące zasady</w:t>
      </w:r>
      <w:r w:rsidR="00E05BA4"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C2F1B1" w14:textId="77777777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dla robót występujących w kosztorysie ofertowym Wykonawcy – wg cen jednostkowych określonych w tym kosztorysie pomnożonych przez ilość jednostek przedmiarowych; </w:t>
      </w:r>
    </w:p>
    <w:p w14:paraId="44D67B34" w14:textId="64892512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dla robót niewystępujących w kosztorysie ofertowym - wg średnich cen jednostkowych wydawnictwa SEKOCENBUD obowiązujących w danym kwartale, pomnożonych przez ilość jednostek przedmiarowych</w:t>
      </w:r>
      <w:r w:rsidR="00623ACF" w:rsidRPr="00596CB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1ACB28" w14:textId="57ADF7DF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>Wykonawca będzie zobowiązany do wykonania prac dodatkowych, uzupełniających lub</w:t>
      </w:r>
      <w:r w:rsidR="00EE37E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zamiennych po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pisemnym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>jego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zaakceptowaniu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przez Zamawiającego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i zawarciu aneksu do Umowy.</w:t>
      </w:r>
    </w:p>
    <w:p w14:paraId="0DB516FB" w14:textId="480B126F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Rozliczenie prac dodatkowych, uzupełniających lub zamiennych nastąpi na podstawie zaakceptowanego przez Zamawiającego kosztorysu, przedstawionego przez Wykonawcę przed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przystąpieniem do tych prac, w ramach rozliczenia końcowego zgodnie z § </w:t>
      </w:r>
      <w:r w:rsidR="00A459ED">
        <w:rPr>
          <w:rFonts w:asciiTheme="minorHAnsi" w:eastAsia="Times New Roman" w:hAnsiTheme="minorHAnsi" w:cstheme="minorHAnsi"/>
          <w:sz w:val="22"/>
          <w:szCs w:val="22"/>
        </w:rPr>
        <w:t>8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 niniejszej Umowy.</w:t>
      </w:r>
    </w:p>
    <w:p w14:paraId="570F9BCE" w14:textId="36291740" w:rsidR="00412824" w:rsidRPr="00596CBF" w:rsidRDefault="0041282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Koszt prac dodatkowych i uzupełniających wykonanych bez pisemnej akceptacji Zamawiającego ponosi Wykonawca. </w:t>
      </w:r>
    </w:p>
    <w:p w14:paraId="734156E0" w14:textId="7F37F5EB" w:rsidR="00E05BA4" w:rsidRPr="00596CBF" w:rsidRDefault="00E05BA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459ED">
        <w:rPr>
          <w:rFonts w:asciiTheme="minorHAnsi" w:hAnsiTheme="minorHAnsi" w:cstheme="minorHAnsi"/>
          <w:sz w:val="22"/>
          <w:szCs w:val="22"/>
        </w:rPr>
        <w:t>16</w:t>
      </w:r>
      <w:r w:rsidR="00A049AF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zostanie sporządzony jeżeli dotyczy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realizacji przez dotychczasowego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ykonawcę dodatkowych dostaw, usług lub robót budowlanych, których nie uwzględniono w zamówieniu podstawowym, o ile stały się one niezbędne i zostały spełnione łącznie następujące warunki:</w:t>
      </w:r>
    </w:p>
    <w:p w14:paraId="2CAEB92D" w14:textId="19AA998E" w:rsidR="00E05BA4" w:rsidRPr="00596CBF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88C342A" w14:textId="00334BD5" w:rsidR="00536FC9" w:rsidRPr="00596CBF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spowodowałaby istotną niedogodność lub znaczne zwiększenie kosztów dla zamawiającego,</w:t>
      </w:r>
    </w:p>
    <w:p w14:paraId="71841EC4" w14:textId="4AF0D7C9" w:rsidR="00E05BA4" w:rsidRPr="00B422A0" w:rsidRDefault="00E05BA4" w:rsidP="00B422A0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eastAsia="Times New Roman" w:hAnsiTheme="minorHAnsi" w:cstheme="minorHAnsi"/>
          <w:sz w:val="22"/>
          <w:szCs w:val="22"/>
        </w:rPr>
        <w:t xml:space="preserve">wzrost ceny spowodowany każdą kolejną zmianą nie przekracza 50% wartości pierwotnej </w:t>
      </w:r>
      <w:r w:rsidR="00784DE1" w:rsidRPr="00B422A0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B422A0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0C9B9ABA" w14:textId="22536922" w:rsidR="00E05BA4" w:rsidRPr="00B422A0" w:rsidRDefault="00E05BA4" w:rsidP="00B422A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459ED">
        <w:rPr>
          <w:rFonts w:asciiTheme="minorHAnsi" w:hAnsiTheme="minorHAnsi" w:cstheme="minorHAnsi"/>
          <w:sz w:val="22"/>
          <w:szCs w:val="22"/>
        </w:rPr>
        <w:t>16</w:t>
      </w:r>
      <w:r w:rsidR="002927E3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może zostać również sporządzony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jeżeli konieczność zmiany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y spowodowana jest okolicznościami, których Zamawiający, działając z należytą starannością, nie mógł przewidzieć, o ile zmiana nie modyfikuje ogólnego charakteru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</w:t>
      </w:r>
      <w:r w:rsidR="00935643" w:rsidRPr="00596CBF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a wzrost ceny spowodowany każdą kolejną zmianą nie przekracza 50% wartości pierwotnej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y.</w:t>
      </w:r>
    </w:p>
    <w:p w14:paraId="4DA091E6" w14:textId="2409FDF2" w:rsidR="008364E2" w:rsidRDefault="008364E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FFB24" w14:textId="77777777" w:rsidR="008364E2" w:rsidRDefault="008364E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769944" w14:textId="76B604EE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17</w:t>
      </w:r>
    </w:p>
    <w:p w14:paraId="37E2A6A9" w14:textId="280FD0C1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Zmiana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351F33D7" w14:textId="77777777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Zamawiający przewiduje i dopuszcza możliwość dokonania następujących zmian umowy:  </w:t>
      </w:r>
    </w:p>
    <w:p w14:paraId="09148DB5" w14:textId="77777777" w:rsidR="00FC5C7E" w:rsidRPr="00FC5C7E" w:rsidRDefault="00FC5C7E" w:rsidP="00FC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Zmiana terminu realizacji przedmiotu umowy, warunków płatności, wysokości wynagrodzenia Wykonawcy dopuszczalna jest w przypadku: </w:t>
      </w:r>
    </w:p>
    <w:p w14:paraId="748D20FB" w14:textId="6125AFF9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działania siły wyższej: Zamawiający i Wykonawca nie ponoszą odpowiedzialności za częściowe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całkowite niewypełnienie zobowiązań umownych spowodowanych działaniem siły wyższej.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siłę wyższą uważa się wszelkie nagłe zdarzenia, których nie można było przewidzieć w chwili podpisywania Umowy ani im zapobiec, takie jak w szczególności: wojna, zamieszki, powódź, pożar, epidemie, kwarantanny, anomalia pogodowe, trzęsienie ziemi lub inne klęski żywiołowe.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stanowią siły wyższej strajki personelu Wykonawcy, jego podwykonawców i dostawców. Strona będąca pod wpływem siły wyższej jest zobowiązana do natychmiastowego pisemnego powiadomienia o tym fakcie drugiej strony w terminie najpóźniej do 3 dni od momentu powstania siły wyższej. Również natychmiast po ustaniu siły wyższej druga Strona powinna być powiadomiona o tym fakcie. Informacje te powinny być potwierdzone odpowiednio przez właściwe organy lub instytucje.</w:t>
      </w:r>
    </w:p>
    <w:p w14:paraId="65374148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lastRenderedPageBreak/>
        <w:t xml:space="preserve">wystąpienia niesprzyjających warunków atmosferycznych np. długotrwałe intensywne opady deszczu, śniegu, podtopienia, temperatura powietrza, przy której niedopuszczalne jest prowadzenie robót budowlanych, których nie można było przewidzieć przy zachowaniu należytej staranności, o ile Wykonawca wykaże, że okoliczności te miały bezpośredni wpływ na niemożliwość realizacji świadczenia – w tym przypadku termin wykonania przedmiotu umowy może ulec zmianie proporcjonalnie do czasu wystąpienia ww. zdarzeń. W wypadku planowania robót w miesiącach zimowych (grudzień – marzec) Wykonawca nie może powoływać się na występowanie ujemnych temperatur lub opadów śniegu jako zjawisk uniemożliwiających dotrzymanie terminu końcowego; </w:t>
      </w:r>
    </w:p>
    <w:p w14:paraId="13D049FD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konieczności wykonania dodatkowych badań i ekspertyz lub konieczności pozyskania zezwoleń, uzgodnień lub decyzji administracyjnych - o czas niezbędny do uzyskania wymaganych decyzji bądź uzgodnień lub do wykonania dodatkowych ekspertyz, badań; </w:t>
      </w:r>
    </w:p>
    <w:p w14:paraId="38B338CA" w14:textId="5941F2BD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zatrzymania robót przez</w:t>
      </w:r>
      <w:r>
        <w:rPr>
          <w:rFonts w:asciiTheme="minorHAnsi" w:hAnsiTheme="minorHAnsi" w:cstheme="minorHAnsi"/>
          <w:sz w:val="22"/>
          <w:szCs w:val="22"/>
        </w:rPr>
        <w:t xml:space="preserve"> organy administracji samorządowej lub państwowej</w:t>
      </w:r>
      <w:r w:rsidRPr="00FC5C7E">
        <w:rPr>
          <w:rFonts w:asciiTheme="minorHAnsi" w:hAnsiTheme="minorHAnsi" w:cstheme="minorHAnsi"/>
          <w:sz w:val="22"/>
          <w:szCs w:val="22"/>
        </w:rPr>
        <w:t xml:space="preserve">, z przyczyn niezależnych od Wykonawcy - o czas niezbędny do uzyskania wymaganych decyzji bądź uzgodnień z tymi urzędami; </w:t>
      </w:r>
    </w:p>
    <w:p w14:paraId="4E967AF8" w14:textId="48929BCC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realizacji w drodze odrębnej umowy prac powiązanych z przedmiotem niniejszej umowy, wymuszającej konieczność skoordynowania prac i uwzględnienia wzajemnych powiązań. Zmiana w tym przypadku może zostać przeprowadzona o czas niezbędny do usunięcia przeszkody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 xml:space="preserve">prowadzeniu robót objętych przedmiotem umowy w powiązaniu z zasadami dokonywania płatności, w tym zmiany limitów rocznych płatności ujętych w harmonogramie rzeczowo - finansowym; </w:t>
      </w:r>
    </w:p>
    <w:p w14:paraId="7DF850E9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ograniczenia dostępności surowców lub innych materiałów niezbędnych do wykonania przedmiotu zamówienia – o czas niedostępności ww. materiałów; </w:t>
      </w:r>
    </w:p>
    <w:p w14:paraId="3A44EC29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wykonania zamówień dodatkowych lub zamiennych, które będą niezbędne do prawidłowego wykonania i zakończenia robót objętych umową podstawową – o czas wykonywania tych zamówień; </w:t>
      </w:r>
    </w:p>
    <w:p w14:paraId="0124C1EE" w14:textId="4F8EC4EF" w:rsidR="00FC5C7E" w:rsidRDefault="00FC5C7E" w:rsidP="00FC5C7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wprowadzenia zmian w projekcie lub innej dokumentacji, na podstawie której realizowany jest przedmiot umowy, jeśli zmiany te wpływają na zakres robót budowlanych – o czas niezbędny dla realizacji zmian wynikających ze zmian projektowych;  </w:t>
      </w:r>
    </w:p>
    <w:p w14:paraId="178C7C9B" w14:textId="7E1A5512" w:rsidR="00FC5C7E" w:rsidRPr="00FC5C7E" w:rsidRDefault="00FC5C7E" w:rsidP="00FC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C5C7E">
        <w:rPr>
          <w:rFonts w:asciiTheme="minorHAnsi" w:hAnsiTheme="minorHAnsi" w:cstheme="minorHAnsi"/>
          <w:sz w:val="22"/>
          <w:szCs w:val="22"/>
        </w:rPr>
        <w:t xml:space="preserve"> wartości Umowy </w:t>
      </w:r>
      <w:r>
        <w:rPr>
          <w:rFonts w:asciiTheme="minorHAnsi" w:hAnsiTheme="minorHAnsi" w:cstheme="minorHAnsi"/>
          <w:sz w:val="22"/>
          <w:szCs w:val="22"/>
        </w:rPr>
        <w:t xml:space="preserve">dopuszczalna jest </w:t>
      </w:r>
      <w:r w:rsidRPr="00FC5C7E">
        <w:rPr>
          <w:rFonts w:asciiTheme="minorHAnsi" w:hAnsiTheme="minorHAnsi" w:cstheme="minorHAnsi"/>
          <w:sz w:val="22"/>
          <w:szCs w:val="22"/>
        </w:rPr>
        <w:t>w przypadku:</w:t>
      </w:r>
    </w:p>
    <w:p w14:paraId="0394FF7C" w14:textId="77777777" w:rsidR="00FC5C7E" w:rsidRPr="00FC5C7E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zmiany obowiązującej stawki podatku VAT;</w:t>
      </w:r>
    </w:p>
    <w:p w14:paraId="29148062" w14:textId="6DC1E571" w:rsidR="00FC5C7E" w:rsidRPr="000F49E7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zmiany minimalnego wynagrodzenia za pracę albo minimalnej stawki godzinowej ustalonych na podstawie przepisów Ustawy z dnia 10 października 2002 r.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49E7">
        <w:rPr>
          <w:rFonts w:asciiTheme="minorHAnsi" w:hAnsiTheme="minorHAnsi" w:cstheme="minorHAnsi"/>
          <w:sz w:val="22"/>
          <w:szCs w:val="22"/>
        </w:rPr>
        <w:t>o minimalnym wynagrodzeniu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pracę (Dz. U. z 2020 r. poz. 2207);</w:t>
      </w:r>
    </w:p>
    <w:p w14:paraId="128DF3F0" w14:textId="6289FD7D" w:rsidR="00FC5C7E" w:rsidRPr="00FC5C7E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wysokości stawki składki na ubezpieczenia społeczne lub zdrowotne;</w:t>
      </w:r>
    </w:p>
    <w:p w14:paraId="63B0ACF9" w14:textId="10B0F533" w:rsidR="00FC5C7E" w:rsidRPr="000F49E7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zmiany zasad gromadzenia i wysokości wpłat do pracowniczych planów kapitałowych, o których mowa w Ustawie z dnia 4 października 2018 r. </w:t>
      </w:r>
      <w:r w:rsidRPr="000F49E7">
        <w:rPr>
          <w:rFonts w:asciiTheme="minorHAnsi" w:hAnsiTheme="minorHAnsi" w:cstheme="minorHAnsi"/>
          <w:sz w:val="22"/>
          <w:szCs w:val="22"/>
        </w:rPr>
        <w:t>o pracowniczych planach kapitałowych (Dz. U. z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20</w:t>
      </w:r>
      <w:r w:rsidR="006F5E48">
        <w:rPr>
          <w:rFonts w:asciiTheme="minorHAnsi" w:hAnsiTheme="minorHAnsi" w:cstheme="minorHAnsi"/>
          <w:sz w:val="22"/>
          <w:szCs w:val="22"/>
        </w:rPr>
        <w:t>23</w:t>
      </w:r>
      <w:r w:rsidRPr="000F49E7">
        <w:rPr>
          <w:rFonts w:asciiTheme="minorHAnsi" w:hAnsiTheme="minorHAnsi" w:cstheme="minorHAnsi"/>
          <w:sz w:val="22"/>
          <w:szCs w:val="22"/>
        </w:rPr>
        <w:t xml:space="preserve"> r. poz. </w:t>
      </w:r>
      <w:r w:rsidR="006F5E48">
        <w:rPr>
          <w:rFonts w:asciiTheme="minorHAnsi" w:hAnsiTheme="minorHAnsi" w:cstheme="minorHAnsi"/>
          <w:sz w:val="22"/>
          <w:szCs w:val="22"/>
        </w:rPr>
        <w:t>43</w:t>
      </w:r>
      <w:r w:rsidRPr="000F49E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F49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F49E7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0BE8C8C4" w14:textId="77777777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- jeżeli zmiany te będą miały wpływ na koszty wykonania zamówienia przez Wykonawcę.</w:t>
      </w:r>
    </w:p>
    <w:p w14:paraId="351AAC51" w14:textId="47E9040D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Warunkiem zmiany postanowień umownych jest rzetelne udokumentowanie konieczności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przeprowadzenia w formie protokołu konieczności sporządzonego przez Wykonawcę, akceptowanego przez Inżyniera Projektu oraz Zamawiającego.</w:t>
      </w:r>
    </w:p>
    <w:p w14:paraId="5B516C13" w14:textId="5ED1EEC3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Jeżeli zmiana wywoływana jest na wniosek Wykonawcy, winien on zgłosić potrzebę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przeprowadzenia w terminie 2 tygodni od powzięcia informacji o wystąpieniu okoliczności uprawniających do złożenia wniosku o dokonanie takiej zmiany.</w:t>
      </w:r>
    </w:p>
    <w:p w14:paraId="2CA72A82" w14:textId="648D2EFD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lastRenderedPageBreak/>
        <w:t xml:space="preserve">W przypadku zmian określonych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 - 4) Wykonawca może wystąpić do Zamawiającego z pisemnym wnioskiem o odpowiednią zmianę wynagrodzenia. Zamawiający zobowiązany jest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 xml:space="preserve">zajęcia stanowiska odnośnie złożonego wniosku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terminie 14 dni od jego otrzymania. </w:t>
      </w:r>
    </w:p>
    <w:p w14:paraId="2416963E" w14:textId="083FE993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Wpływ zmian, o których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1)-4) na koszty wykonania zamówienia winien zostać wykazany przez stronę, która wnioskuje o zmianę wysokości wynagrodzenia. </w:t>
      </w:r>
    </w:p>
    <w:p w14:paraId="118E9A46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ramach wykazania tego wpływu należy przedstawić kalkulację kosztów wykonania zamówienia z uwzględnieniem zaistniałej zmiany będącej jego podstawą. </w:t>
      </w:r>
    </w:p>
    <w:p w14:paraId="26C1296D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Wniosek winien zawierać wyliczenia w odniesieniu do ilości pracowników zatrudnionych przy realizacji niniejszego zamówienia z uwzględnieniem ilości przepracowanych przez tych pracowników roboczogodzin oraz rodzajów posiadanych przez nich umów.</w:t>
      </w:r>
    </w:p>
    <w:p w14:paraId="5B5F04B3" w14:textId="35C8086F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wykazania wpływu zmian, o których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1)-4), na koszty wykonania zamówienia przez Wykonawcę, stosowna zmiana wysokości wynagrodzenia, o którym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 9</w:t>
      </w:r>
      <w:r w:rsidRPr="004B1A36">
        <w:rPr>
          <w:rFonts w:asciiTheme="minorHAnsi" w:hAnsiTheme="minorHAnsi" w:cstheme="minorHAnsi"/>
          <w:sz w:val="22"/>
          <w:szCs w:val="22"/>
        </w:rPr>
        <w:t>, nastąpi na mocy pisemnego aneksu do niniejszej Umowy.</w:t>
      </w:r>
    </w:p>
    <w:p w14:paraId="3F5F6BC6" w14:textId="2FD2B0F0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Zmiana wysokości wynagrodzenia obowiązywać będzie nie wcześniej niż od dnia wejścia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życie przepisów warunkujących zmianę. </w:t>
      </w:r>
    </w:p>
    <w:p w14:paraId="503C62A5" w14:textId="1B0A4FA6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Zmiana Umowy w zakresie zmiany wynagrodzenia z przyczyn określonych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F49E7">
        <w:rPr>
          <w:rFonts w:asciiTheme="minorHAnsi" w:hAnsiTheme="minorHAnsi" w:cstheme="minorHAnsi"/>
          <w:sz w:val="22"/>
          <w:szCs w:val="22"/>
        </w:rPr>
        <w:t xml:space="preserve"> pkt  1)-4) powyżej, obejmować będzie wyłącznie płatności za prace, których </w:t>
      </w:r>
    </w:p>
    <w:p w14:paraId="37A13E57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dniu zmiany odpowiednio stawki podatku VAT oraz podatku akcyzowego, wysokości minimalnego wynagrodzenia za pracę i składki na ubezpieczenie społeczne lub zdrowotne, zasad gromadzenia i wysokości wpłat do pracowniczych planów kapitałowych jeszcze nie wykonano. </w:t>
      </w:r>
    </w:p>
    <w:p w14:paraId="3FE166BF" w14:textId="0F82280B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1) wartość netto wynagrodzenia Wykonawcy nie zmieni się, a określona w aneksie wartość brutto wynagrodzenia zostanie wyliczona na podstawie nowych przepisów.</w:t>
      </w:r>
    </w:p>
    <w:p w14:paraId="4CD09D51" w14:textId="42EDA855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2) wynagrodzenie Wykonawcy ulegnie zmianie w cenie brutto o zweryfikowaną przez Zamawiającego wartość (procentowo) sumy wzrostu kosztów Wykonawcy zamówienia publicznego wynikających </w:t>
      </w:r>
      <w:r w:rsidRPr="000F49E7">
        <w:rPr>
          <w:rFonts w:asciiTheme="minorHAnsi" w:hAnsiTheme="minorHAnsi" w:cstheme="minorHAnsi"/>
          <w:sz w:val="22"/>
          <w:szCs w:val="22"/>
        </w:rPr>
        <w:t xml:space="preserve">z podwyższenia wynagrodzeń poszczególnych pracowników biorących udział w realizacji pozostającej do wykonania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F49E7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momencie wejścia w życie zmiany - części zamówienia, do wysokości wynagrodzenia minimalnego obowiązującej po zmianie przepisów lub jej odpowiedniej części, w przypadku osób zatrudnionych w wymiarze niższym niż pełen etat.</w:t>
      </w:r>
    </w:p>
    <w:p w14:paraId="7A301386" w14:textId="4E1B9694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3) wynagrodzenie brutto Wykonawcy ulegnie zmianie o zweryfikowaną przez Zamawiającego wartość (procentowo) wzrostu kosztów Wykonawcy oraz drugiej strony umowy o pracę lub innej umowy cywilnoprawnej łączącej Wykonawcę z osobą fizyczną nieprowadzącą działalności gospodarczej, wynikających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konieczności odprowadzenia dodatkowych składek od wynagrodzeń osób zatrudnionych na umowę o pracę lub na podstawie innej umowy cywilnoprawnej zawartej przez Wykonawcę z osobą fizyczną nieprowadzącą działalności gospodarczej, a biorących udział w realizacji pozostającej do wykonania - w momencie wejścia  w życie zmiany - części zamówienia, przy założeniu braku zmiany wynagrodzenia netto tych osób.</w:t>
      </w:r>
    </w:p>
    <w:p w14:paraId="7994E2FC" w14:textId="7148E165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4) wynagrodzenie brutto Wykonawcy ulegnie zmianie o zweryfikowaną przez Zamawiającego wartość (procentowo) wzrostu kosztów Wykonawcy wynikającej z konieczności odprowadzenia dodatkowych wpłat oraz drugiej strony umowy o pracę biorących udział w realizacji pozostałej do wykonania – w momencie wejścia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życie zmiany –  części zamówienia przy założeniu braku zmiany wynagrodzenia netto tych osób.</w:t>
      </w:r>
    </w:p>
    <w:p w14:paraId="5FD4CEB0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Wszelkie zmiany w umowie, pod rygorem nieważności, sporządzane będą na podstawie protokołu konieczności, w drodze aneksu. </w:t>
      </w:r>
    </w:p>
    <w:p w14:paraId="3325D85F" w14:textId="58CD8255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871CBB" w14:textId="77777777" w:rsidR="005F46C1" w:rsidRPr="00596CBF" w:rsidRDefault="005F46C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C4665" w14:textId="46A8349C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Hlk73960112"/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18</w:t>
      </w:r>
    </w:p>
    <w:bookmarkEnd w:id="3"/>
    <w:p w14:paraId="5B45692E" w14:textId="0F25BDEE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Zabezpieczenie należytego wykonania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0E0F769" w14:textId="2FA3DCD6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ustala się w wysokości 5% kwoty wynagrodzenia wskazanego § </w:t>
      </w:r>
      <w:r w:rsidR="00A459ED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tj. w wysokości: …………………………………. zł (słownie: ……………………………….………………………………………). </w:t>
      </w:r>
    </w:p>
    <w:p w14:paraId="218027A0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może być wnoszone, według wyboru Wykonawcy, w jednej lub w kilku następujących formach: </w:t>
      </w:r>
    </w:p>
    <w:p w14:paraId="4C7CEC9B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pieniądzu; </w:t>
      </w:r>
    </w:p>
    <w:p w14:paraId="6F8DDB16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oszczędnościowo-kredytowej, z tym że zobowiązanie kasy jest zawsze zobowiązaniem pieniężnym; </w:t>
      </w:r>
    </w:p>
    <w:p w14:paraId="301AC099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bankowych; </w:t>
      </w:r>
    </w:p>
    <w:p w14:paraId="0D5B6CC0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ubezpieczeniowych; </w:t>
      </w:r>
    </w:p>
    <w:p w14:paraId="0767B9F3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31555B99" w14:textId="38E9E201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</w:t>
      </w:r>
      <w:r w:rsidR="008B4C68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2A7B887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wniesienia wadium w pieniądzu Wykonawca może wyrazić zgodę na zaliczenie kwoty wadium na poczet zabezpieczenia. </w:t>
      </w:r>
    </w:p>
    <w:p w14:paraId="675ED281" w14:textId="0015D8BB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z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rachunku bankowego, na którym było ono przechowywane, pomniejszone o koszt prowadzenia tego rachunku oraz prowizji bankowej za przelew pieniędzy na rachunek bankowy </w:t>
      </w:r>
      <w:r w:rsidR="003C35F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</w:p>
    <w:p w14:paraId="3BBE994C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zwraca zabezpieczenie w terminie 30 dni od dnia wykonania zamówienia i uznania przez zamawiającego za należycie wykonane. </w:t>
      </w:r>
    </w:p>
    <w:p w14:paraId="1A0BCACF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pozostawić na zabezpieczenie roszczeń z tytułu rękojmi za wady lub gwarancji kwotę nie przekraczającą 30% zabezpieczenia. </w:t>
      </w:r>
    </w:p>
    <w:p w14:paraId="517024A4" w14:textId="5C0DD27D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Kwota, o której mowa w ust. 7, jest zwracana </w:t>
      </w:r>
      <w:r w:rsidR="004B1A36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596CBF">
        <w:rPr>
          <w:rFonts w:asciiTheme="minorHAnsi" w:hAnsiTheme="minorHAnsi" w:cstheme="minorHAnsi"/>
          <w:sz w:val="22"/>
          <w:szCs w:val="22"/>
        </w:rPr>
        <w:t xml:space="preserve">nie później niż w 15. dniu po upływie okresu rękojmi za wady lub gwarancji. </w:t>
      </w:r>
    </w:p>
    <w:p w14:paraId="4852B360" w14:textId="77777777" w:rsidR="004B1A36" w:rsidRDefault="004B1A36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D253B1" w14:textId="55939E43" w:rsidR="005D1A32" w:rsidRDefault="0003597A" w:rsidP="005D1A32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722AA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41B3B43B" w14:textId="0B9FB43E" w:rsidR="00F8786A" w:rsidRPr="00596CBF" w:rsidRDefault="00F8786A" w:rsidP="005D1A32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RODO</w:t>
      </w:r>
    </w:p>
    <w:p w14:paraId="38F2A1BD" w14:textId="56C5B7E9" w:rsidR="00596CBF" w:rsidRPr="00B422A0" w:rsidRDefault="00596CBF" w:rsidP="00B422A0">
      <w:pPr>
        <w:pStyle w:val="Akapitzlist"/>
        <w:widowControl w:val="0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Zgodnie z przepisami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04.05.2016) – dalej: rozporządzenie RODO, z uwagi na przetwarzanie danych osobowych związane z zawarciem i</w:t>
      </w:r>
      <w:r w:rsidR="003D64DC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 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realizacją niniejszej umowie, Zamawiający wobec treści art.</w:t>
      </w:r>
      <w:r w:rsidR="00831BC4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13 ust.1 i 2 rozporządzenia RODO informuje, że:</w:t>
      </w:r>
    </w:p>
    <w:p w14:paraId="4F33A1B5" w14:textId="06185EA1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administratorem Pani/Pana danych osobowych jest: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Gmina Nowa Ruda z siedzibą </w:t>
      </w:r>
      <w:r w:rsidR="00FB6DC7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przy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ul.</w:t>
      </w:r>
      <w:r w:rsidR="00556D82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 </w:t>
      </w:r>
      <w:r w:rsidRPr="00B422A0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Niepodległości 2, 57-400 Nowa Ruda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;</w:t>
      </w:r>
    </w:p>
    <w:p w14:paraId="536D1DBE" w14:textId="6D434342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wszelkie pytania dotyczące sposobu i zakresu przetwarzania Pani/Pana danych osobowych przez Gminę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,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 także przysługujących Pani/Panu uprawnień może Pani/Pan uzyskać odpowiedź poprzez kontakt z Inspektorem Ochrony Danych Osobowych 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pod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adres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em email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: </w:t>
      </w:r>
      <w:hyperlink r:id="rId8" w:history="1">
        <w:r w:rsidRPr="00B422A0">
          <w:rPr>
            <w:rFonts w:asciiTheme="minorHAnsi" w:eastAsia="Lucida Sans Unicode" w:hAnsiTheme="minorHAnsi" w:cstheme="minorHAnsi"/>
            <w:color w:val="0563C1" w:themeColor="hyperlink"/>
            <w:sz w:val="22"/>
            <w:szCs w:val="22"/>
            <w:u w:val="single"/>
            <w:lang w:eastAsia="zh-CN"/>
          </w:rPr>
          <w:t>bip@gmina.nowaruda.pl</w:t>
        </w:r>
      </w:hyperlink>
      <w:r w:rsidR="00BA7DF6" w:rsidRPr="00B422A0">
        <w:rPr>
          <w:rFonts w:asciiTheme="minorHAnsi" w:eastAsia="Lucida Sans Unicode" w:hAnsiTheme="minorHAnsi" w:cstheme="minorHAnsi"/>
          <w:color w:val="0563C1" w:themeColor="hyperlink"/>
          <w:sz w:val="22"/>
          <w:szCs w:val="22"/>
          <w:u w:val="single"/>
          <w:lang w:eastAsia="zh-CN"/>
        </w:rPr>
        <w:t>;</w:t>
      </w:r>
    </w:p>
    <w:p w14:paraId="1C1AF604" w14:textId="77CC3E09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lastRenderedPageBreak/>
        <w:t>przetwarzanie Pana/Pani danych osobowych następuje na podstawie art.</w:t>
      </w:r>
      <w:r w:rsidR="0085525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6 ust.1 lit.</w:t>
      </w:r>
      <w:r w:rsidR="00185401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b)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br/>
        <w:t xml:space="preserve">i c) rozporządzenia RODO w celu związanym z realizacją niniejszej </w:t>
      </w:r>
      <w:r w:rsidR="00E12DB5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mowy, której jest Pan/Pani stroną;</w:t>
      </w:r>
    </w:p>
    <w:p w14:paraId="515CB1D2" w14:textId="2F2FD42D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odbiorcami Pana/Pani danych osobowych będą pracownicy Urzędu Gminy Nowa Ruda, wykonujący czynności związane z zawarciem i realizacją </w:t>
      </w:r>
      <w:r w:rsidR="00DC115D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 oraz podmioty zewnętrzne biorące udział przy realizacji zamówienia, którego dotyczy Umowa, a także organy władzy publicznej oraz podmioty wykonujące zadania publiczne lub działające na zlecenie organów władzy publicznej, w zakresie i celach, które wynikają z przepisów powszechnie obowiązującego prawa;</w:t>
      </w:r>
    </w:p>
    <w:p w14:paraId="6C1EB23C" w14:textId="6904FE9A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Zamawiający będzie przetwarzał, powierzone na podstawie </w:t>
      </w:r>
      <w:r w:rsidR="0077395C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mowy, w szczególności następujące dane osobowe: imię i nazwisko; seria i numer dokumentu tożsamości; numer PESEL i NIP, adres zamieszkania lub miejsca (siedziby) prowadzenia działalności, nr</w:t>
      </w:r>
      <w:r w:rsidR="00E2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posiadanych uprawnień niezbędnych do wykonywania usług będących przedmiotem zamówienia publicznego udzielonego na podstawie niniejszej </w:t>
      </w:r>
      <w:r w:rsidR="0078517B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mowy;</w:t>
      </w:r>
    </w:p>
    <w:p w14:paraId="70A885AE" w14:textId="64685932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Pani/Pana dane osobowe będą przechowywane, przez okres realizacji </w:t>
      </w:r>
      <w:r w:rsidR="003C6EE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oraz 5 lat od dnia jej zakończenia; a w przypadku dochodzenia roszczeń wynikających z </w:t>
      </w:r>
      <w:r w:rsidR="001576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– przez cały okres ich dochodzenia i egzekwowania;</w:t>
      </w:r>
    </w:p>
    <w:p w14:paraId="0C1D54FB" w14:textId="26BE2F83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obowiązek podania przez Panią/Pana danych osobowych bezpośrednio Pani/Pana dotyczących jest warunkiem zawarcia </w:t>
      </w:r>
      <w:r w:rsidR="00D543A3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mowy, której Pan/Pani jest stroną, skutkiem niepodania danych jest brak możliwości zawarcia </w:t>
      </w:r>
      <w:r w:rsidR="00B34F4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;</w:t>
      </w:r>
    </w:p>
    <w:p w14:paraId="5C51E2E5" w14:textId="77777777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odniesieniu do Pani/Pana danych osobowych decyzje nie będą podejmowane w sposób zautomatyzowany, stosowanie do art. 22 RODO;</w:t>
      </w:r>
    </w:p>
    <w:p w14:paraId="4C7A507E" w14:textId="77777777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posiada Pani/Pan:</w:t>
      </w:r>
    </w:p>
    <w:p w14:paraId="0B6EE1CB" w14:textId="610B2695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dostępu do danych osobowych Pani/Pana dotyczących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15 rozporządzenia RODO;</w:t>
      </w:r>
    </w:p>
    <w:p w14:paraId="37D8F16D" w14:textId="317F0C80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sprostowania Pani/Pana danych osobowych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16 rozporządzenia RODO;</w:t>
      </w:r>
    </w:p>
    <w:p w14:paraId="18B2C3C8" w14:textId="013B6811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żądania od administratora ograniczenia przetwarzania danych osobowych zgodnie z art.</w:t>
      </w:r>
      <w:r w:rsidR="007F3F8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18 rozporządzenia RODO z zastrzeżeniem przypadków, o których mowa w art. 18 ust. 2 RODO;</w:t>
      </w:r>
    </w:p>
    <w:p w14:paraId="1D0D99B0" w14:textId="77777777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wniesienia skargi do Prezesa Urzędu Ochrony Danych Osobowych, gdy uzna Pani/Pan, że przetwarzanie danych osobowych Pani/Pana dotyczących narusza przepisy rozporządzenia RODO;</w:t>
      </w:r>
    </w:p>
    <w:p w14:paraId="2DCDBA19" w14:textId="77777777" w:rsidR="00596CBF" w:rsidRPr="00B422A0" w:rsidRDefault="00596CBF" w:rsidP="00B422A0">
      <w:pPr>
        <w:pStyle w:val="Akapitzlist"/>
        <w:widowControl w:val="0"/>
        <w:numPr>
          <w:ilvl w:val="0"/>
          <w:numId w:val="51"/>
        </w:numPr>
        <w:suppressAutoHyphens/>
        <w:spacing w:after="0" w:line="276" w:lineRule="auto"/>
        <w:ind w:left="709"/>
        <w:rPr>
          <w:rFonts w:asciiTheme="minorHAnsi" w:eastAsia="Lucida Sans Unicode" w:hAnsiTheme="minorHAnsi" w:cstheme="minorHAnsi"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nie przysługuje Pani/Panu:</w:t>
      </w:r>
    </w:p>
    <w:p w14:paraId="48691DA9" w14:textId="272A7B45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związku z art. 17 ust. 3 lit. b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i e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 prawo do usunięcia danych osobowych;</w:t>
      </w:r>
    </w:p>
    <w:p w14:paraId="03A3A84D" w14:textId="77777777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przenoszenia danych osobowych, o którym mowa w art. 20 rozporządzenia RODO;</w:t>
      </w:r>
    </w:p>
    <w:p w14:paraId="387C4586" w14:textId="6DB07173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sprzeciwu, o którym mowa w art.</w:t>
      </w:r>
      <w:r w:rsidR="00B04E7E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21 rozporządzenia RODO, wobec przetwarzania danych osobowych, gdyż podstawą prawną przetwarzania Pani/Pana danych osobowych jest art. 6 ust. 1 lit. b</w:t>
      </w:r>
      <w:r w:rsidR="00BC73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RODO.</w:t>
      </w:r>
    </w:p>
    <w:p w14:paraId="1283FE53" w14:textId="77777777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09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111C1F41" w14:textId="2023815E" w:rsidR="00F173A8" w:rsidRPr="00B422A0" w:rsidRDefault="00596CBF" w:rsidP="00B422A0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W przypadku, gdy w związku z realizacją niniejszej </w:t>
      </w:r>
      <w:r w:rsidR="0005418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wystąpi konieczność powierzenia Wykonawcy danych osobowych, których administratorem jest Zamawiający, strony zawrą w tym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lastRenderedPageBreak/>
        <w:t xml:space="preserve">zakresie odrębną umowę określającą m.in. cel powierzenia, zakres przetwarzania danych przez Wykonawcę, rodzaje powierzanych danych, sposób zabezpieczenia danych powierzonych oraz sposób postępowania z tymi danymi po rozwiązaniu umowy, a także zakres kontrolnych uprawnień Zamawiającego. </w:t>
      </w:r>
    </w:p>
    <w:p w14:paraId="62191A44" w14:textId="77777777" w:rsidR="00B422A0" w:rsidRDefault="00B422A0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54067" w14:textId="685366AA" w:rsidR="00F8786A" w:rsidRPr="00596CBF" w:rsidRDefault="00F8786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722AA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</w:p>
    <w:p w14:paraId="0192DDAD" w14:textId="097F2A45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25265D3" w14:textId="0BA2607B" w:rsidR="005F3BE8" w:rsidRPr="00B422A0" w:rsidRDefault="005F3BE8" w:rsidP="00B422A0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 przepisy prawa.</w:t>
      </w:r>
    </w:p>
    <w:p w14:paraId="7A4EEE91" w14:textId="14EE3ACC" w:rsidR="0003597A" w:rsidRPr="00596CBF" w:rsidRDefault="0003597A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spory, mogące wyniknąć z tytułu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 rozstrzygane przez sąd właściwy miejscowo dla siedziby Zamawiającego. </w:t>
      </w:r>
    </w:p>
    <w:p w14:paraId="017EDBDF" w14:textId="383D8CD8" w:rsidR="008028DE" w:rsidRPr="00596CBF" w:rsidRDefault="0003597A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wymagają formy pisemnej pod rygorem nieważności. </w:t>
      </w:r>
    </w:p>
    <w:p w14:paraId="7B3A05ED" w14:textId="2C5115BC" w:rsidR="0003597A" w:rsidRPr="00596CBF" w:rsidRDefault="00784DE1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ę sporządzono w trzech jednobrzmiących egzemplarzach, jeden egzemplarz dla Wykonawcy i dwa egzemplarze dla Zamawiającego. </w:t>
      </w:r>
    </w:p>
    <w:p w14:paraId="7C023C7F" w14:textId="43F3CC96" w:rsidR="0003597A" w:rsidRPr="00B422A0" w:rsidRDefault="0003597A" w:rsidP="00B422A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Integraln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 częś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ć </w:t>
      </w:r>
      <w:r w:rsidR="00784DE1" w:rsidRPr="00B422A0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y stanowią załączniki: </w:t>
      </w:r>
    </w:p>
    <w:p w14:paraId="7CD7C773" w14:textId="74F6A28E" w:rsidR="0003597A" w:rsidRPr="00596CBF" w:rsidRDefault="0003597A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Specyfikacja Warunków Zamówienia wraz z załącznikami </w:t>
      </w:r>
    </w:p>
    <w:p w14:paraId="7D0B7598" w14:textId="75969389" w:rsidR="0003597A" w:rsidRPr="00596CBF" w:rsidRDefault="0003597A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46318AF6" w14:textId="5BB33CAD" w:rsidR="00122732" w:rsidRPr="00596CBF" w:rsidRDefault="00122732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 gwarancyjny</w:t>
      </w:r>
    </w:p>
    <w:p w14:paraId="3D52C381" w14:textId="3C1643C1" w:rsidR="003C35F5" w:rsidRPr="000F49E7" w:rsidRDefault="00F64B58" w:rsidP="00B422A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0F49E7">
        <w:rPr>
          <w:rFonts w:asciiTheme="minorHAnsi" w:hAnsiTheme="minorHAnsi" w:cstheme="minorHAnsi"/>
          <w:sz w:val="22"/>
          <w:szCs w:val="22"/>
        </w:rPr>
        <w:t xml:space="preserve">Harmonogram rzeczowo-finansowy realizacji </w:t>
      </w:r>
      <w:r w:rsidR="00FF0B3A" w:rsidRPr="000F49E7">
        <w:rPr>
          <w:rFonts w:asciiTheme="minorHAnsi" w:hAnsiTheme="minorHAnsi" w:cstheme="minorHAnsi"/>
          <w:sz w:val="22"/>
          <w:szCs w:val="22"/>
        </w:rPr>
        <w:t>I</w:t>
      </w:r>
      <w:r w:rsidRPr="000F49E7">
        <w:rPr>
          <w:rFonts w:asciiTheme="minorHAnsi" w:hAnsiTheme="minorHAnsi" w:cstheme="minorHAnsi"/>
          <w:sz w:val="22"/>
          <w:szCs w:val="22"/>
        </w:rPr>
        <w:t>nwestycji</w:t>
      </w:r>
    </w:p>
    <w:p w14:paraId="2BF71C0E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Podpisy:</w:t>
      </w:r>
    </w:p>
    <w:p w14:paraId="190EF201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Zamawiający:</w:t>
      </w:r>
    </w:p>
    <w:p w14:paraId="056DB4BC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Kontrasygnata Skarbnika:</w:t>
      </w:r>
    </w:p>
    <w:p w14:paraId="185D2682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</w:p>
    <w:p w14:paraId="70E21C1B" w14:textId="6EC01374" w:rsidR="00D870DE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Wykonawca:</w:t>
      </w:r>
      <w:r w:rsidR="00D870DE" w:rsidRPr="00596CBF">
        <w:rPr>
          <w:rFonts w:asciiTheme="minorHAnsi" w:hAnsiTheme="minorHAnsi" w:cstheme="minorHAnsi"/>
        </w:rPr>
        <w:br w:type="page"/>
      </w:r>
    </w:p>
    <w:p w14:paraId="3EDC9139" w14:textId="6BA1B011" w:rsidR="0003597A" w:rsidRPr="00596CBF" w:rsidRDefault="0003597A" w:rsidP="00596CBF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lastRenderedPageBreak/>
        <w:t xml:space="preserve">Załącznik </w:t>
      </w:r>
      <w:r w:rsidR="00BC1C31">
        <w:rPr>
          <w:rFonts w:asciiTheme="minorHAnsi" w:hAnsiTheme="minorHAnsi" w:cstheme="minorHAnsi"/>
        </w:rPr>
        <w:t xml:space="preserve">nr 3 </w:t>
      </w:r>
      <w:r w:rsidRPr="00596CBF">
        <w:rPr>
          <w:rFonts w:asciiTheme="minorHAnsi" w:hAnsiTheme="minorHAnsi" w:cstheme="minorHAnsi"/>
        </w:rPr>
        <w:t xml:space="preserve">do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</w:t>
      </w:r>
    </w:p>
    <w:p w14:paraId="4089DA22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2EBC0B1B" w14:textId="310C50F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b/>
          <w:bCs/>
          <w:sz w:val="23"/>
          <w:szCs w:val="23"/>
        </w:rPr>
        <w:t xml:space="preserve">DOKUMENT GWARANCYJNY </w:t>
      </w:r>
    </w:p>
    <w:p w14:paraId="7F382B61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02C4A6" w14:textId="0A3A721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Karta gwarancji jakości wykonanych robót sporządzona w dniu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 </w:t>
      </w:r>
    </w:p>
    <w:p w14:paraId="283F1D33" w14:textId="092EA09A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122732" w:rsidRPr="00596CBF">
        <w:rPr>
          <w:rFonts w:asciiTheme="minorHAnsi" w:hAnsiTheme="minorHAnsi" w:cstheme="minorHAnsi"/>
          <w:b/>
          <w:bCs/>
          <w:sz w:val="22"/>
          <w:szCs w:val="22"/>
        </w:rPr>
        <w:t>Nowa Ruda z siedzibą w Nowej Rudzie przy ul. Niepodległości 2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5001F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…………………………………………………………………………. </w:t>
      </w:r>
    </w:p>
    <w:p w14:paraId="50687C22" w14:textId="3B674CFF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Nr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………………………………..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 dnia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 roku </w:t>
      </w:r>
    </w:p>
    <w:p w14:paraId="79927147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36EF38D" w14:textId="0501A83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sz w:val="23"/>
          <w:szCs w:val="23"/>
        </w:rPr>
        <w:t xml:space="preserve">Przedmiot </w:t>
      </w:r>
      <w:r w:rsidR="00784DE1" w:rsidRPr="00596CBF">
        <w:rPr>
          <w:rFonts w:asciiTheme="minorHAnsi" w:hAnsiTheme="minorHAnsi" w:cstheme="minorHAnsi"/>
          <w:sz w:val="23"/>
          <w:szCs w:val="23"/>
        </w:rPr>
        <w:t>Umow</w:t>
      </w:r>
      <w:r w:rsidRPr="00596CBF">
        <w:rPr>
          <w:rFonts w:asciiTheme="minorHAnsi" w:hAnsiTheme="minorHAnsi" w:cstheme="minorHAnsi"/>
          <w:sz w:val="23"/>
          <w:szCs w:val="23"/>
        </w:rPr>
        <w:t xml:space="preserve">y </w:t>
      </w:r>
    </w:p>
    <w:p w14:paraId="35017077" w14:textId="6B72DB05" w:rsidR="00122732" w:rsidRPr="00596CBF" w:rsidRDefault="00E87C8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96CBF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[…]</w:t>
      </w:r>
    </w:p>
    <w:p w14:paraId="5D263AE5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CFDC4" w14:textId="2B9EBD5E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Charakterystyka techniczna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będącego przedmiotem gwarancji: </w:t>
      </w:r>
    </w:p>
    <w:p w14:paraId="2FA0154E" w14:textId="03D376E6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zgodnie z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ą </w:t>
      </w:r>
    </w:p>
    <w:p w14:paraId="1E11C5F3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5E27A8" w14:textId="62850E6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Przedmiot gwarancji obejmuje łącznie wszystkie roboty budowlane, ziemne oraz zamontowane urządzenia i użyte materiały wykonane w ramach wymienionej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624151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Data odbioru końcowego: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 </w:t>
      </w:r>
    </w:p>
    <w:p w14:paraId="7F7128B7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A3B58" w14:textId="2AE3C7B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jakości: </w:t>
      </w:r>
    </w:p>
    <w:p w14:paraId="57D381F3" w14:textId="25874045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objęty niniejszą kartą gwarancyjną przedmiot gwarancji został wykonany zgodnie z dokumentacja projektową,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zasadami wiedzy technicznej i przepisami </w:t>
      </w:r>
      <w:proofErr w:type="spellStart"/>
      <w:r w:rsidRPr="00596CBF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596CBF">
        <w:rPr>
          <w:rFonts w:asciiTheme="minorHAnsi" w:hAnsiTheme="minorHAnsi" w:cstheme="minorHAnsi"/>
          <w:sz w:val="22"/>
          <w:szCs w:val="22"/>
        </w:rPr>
        <w:t xml:space="preserve"> – budowlanymi. </w:t>
      </w:r>
    </w:p>
    <w:p w14:paraId="682D1F17" w14:textId="1C2CB19D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odpowiedzialność z tytułu gwarancji jakości za wady fizyczne zmniejszające wartość użytkową, techniczną i estetyczną przedmiotu gwarancji. </w:t>
      </w:r>
    </w:p>
    <w:p w14:paraId="260EB110" w14:textId="2749AA1D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Okres gwarancji jakości na wszystkie wykonane roboty, wynosi ………………………. </w:t>
      </w:r>
    </w:p>
    <w:p w14:paraId="1CAB8862" w14:textId="0456F6C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4F40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BDBB5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podpisali: </w:t>
      </w:r>
    </w:p>
    <w:p w14:paraId="08AD683A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8B33B" w14:textId="7F841DA2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Udzielający gwarancji jakości – upoważniony przedstawiciel Wykonawcy: </w:t>
      </w:r>
    </w:p>
    <w:p w14:paraId="4DA401DB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6507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0974D" w14:textId="27E8007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0DAC316E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368BF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96002" w14:textId="21F10D9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Przyjmujący gwarancję jakości – upoważniony przedstawiciel Zamawiającego: </w:t>
      </w:r>
    </w:p>
    <w:p w14:paraId="3ABDE01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52EF5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C79709" w14:textId="214B06DC" w:rsidR="00D85720" w:rsidRPr="00596CBF" w:rsidRDefault="0003597A" w:rsidP="00596CBF">
      <w:p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sectPr w:rsidR="00D85720" w:rsidRPr="00596CBF" w:rsidSect="005F46C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BC4D" w14:textId="77777777" w:rsidR="00DD62C9" w:rsidRDefault="00DD62C9" w:rsidP="006C37DB">
      <w:pPr>
        <w:spacing w:after="0" w:line="240" w:lineRule="auto"/>
      </w:pPr>
      <w:r>
        <w:separator/>
      </w:r>
    </w:p>
  </w:endnote>
  <w:endnote w:type="continuationSeparator" w:id="0">
    <w:p w14:paraId="0FAF15DF" w14:textId="77777777" w:rsidR="00DD62C9" w:rsidRDefault="00DD62C9" w:rsidP="006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248738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65001C" w14:textId="77777777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357A1" w14:textId="34493430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136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25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136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27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04AC" w14:textId="77777777" w:rsidR="00DD62C9" w:rsidRDefault="00DD62C9" w:rsidP="006C37DB">
      <w:pPr>
        <w:spacing w:after="0" w:line="240" w:lineRule="auto"/>
      </w:pPr>
      <w:r>
        <w:separator/>
      </w:r>
    </w:p>
  </w:footnote>
  <w:footnote w:type="continuationSeparator" w:id="0">
    <w:p w14:paraId="4683BFB5" w14:textId="77777777" w:rsidR="00DD62C9" w:rsidRDefault="00DD62C9" w:rsidP="006C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4"/>
    <w:multiLevelType w:val="multilevel"/>
    <w:tmpl w:val="E8C0B4FE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B17EDB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72E41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C868C874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F5B0201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013044C9"/>
    <w:multiLevelType w:val="multilevel"/>
    <w:tmpl w:val="37D67FD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1DE490B"/>
    <w:multiLevelType w:val="hybridMultilevel"/>
    <w:tmpl w:val="4FCCC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096E03"/>
    <w:multiLevelType w:val="hybridMultilevel"/>
    <w:tmpl w:val="C720A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3A5413"/>
    <w:multiLevelType w:val="hybridMultilevel"/>
    <w:tmpl w:val="76DC4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7E0EE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824DBE"/>
    <w:multiLevelType w:val="hybridMultilevel"/>
    <w:tmpl w:val="92F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65CE8"/>
    <w:multiLevelType w:val="hybridMultilevel"/>
    <w:tmpl w:val="E81A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56312"/>
    <w:multiLevelType w:val="hybridMultilevel"/>
    <w:tmpl w:val="DE2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84B1A"/>
    <w:multiLevelType w:val="hybridMultilevel"/>
    <w:tmpl w:val="E8BC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E7C47"/>
    <w:multiLevelType w:val="hybridMultilevel"/>
    <w:tmpl w:val="E82ED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5733FD"/>
    <w:multiLevelType w:val="hybridMultilevel"/>
    <w:tmpl w:val="80C6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A264B"/>
    <w:multiLevelType w:val="hybridMultilevel"/>
    <w:tmpl w:val="4456E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E5F0F"/>
    <w:multiLevelType w:val="hybridMultilevel"/>
    <w:tmpl w:val="FD22CDA2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CE62C9"/>
    <w:multiLevelType w:val="hybridMultilevel"/>
    <w:tmpl w:val="9DCE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C1393"/>
    <w:multiLevelType w:val="hybridMultilevel"/>
    <w:tmpl w:val="424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6C62EF"/>
    <w:multiLevelType w:val="hybridMultilevel"/>
    <w:tmpl w:val="6616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1231A"/>
    <w:multiLevelType w:val="hybridMultilevel"/>
    <w:tmpl w:val="E1C25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D5D36"/>
    <w:multiLevelType w:val="hybridMultilevel"/>
    <w:tmpl w:val="4A922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E130290"/>
    <w:multiLevelType w:val="hybridMultilevel"/>
    <w:tmpl w:val="35069B6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E2829"/>
    <w:multiLevelType w:val="hybridMultilevel"/>
    <w:tmpl w:val="1C9AC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54851"/>
    <w:multiLevelType w:val="hybridMultilevel"/>
    <w:tmpl w:val="1B12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40A89"/>
    <w:multiLevelType w:val="hybridMultilevel"/>
    <w:tmpl w:val="72E41A74"/>
    <w:lvl w:ilvl="0" w:tplc="D3642F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9E2B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FD3E76"/>
    <w:multiLevelType w:val="multilevel"/>
    <w:tmpl w:val="EDCC2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4212E"/>
    <w:multiLevelType w:val="hybridMultilevel"/>
    <w:tmpl w:val="FF7A8064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 w15:restartNumberingAfterBreak="0">
    <w:nsid w:val="32C15C9D"/>
    <w:multiLevelType w:val="hybridMultilevel"/>
    <w:tmpl w:val="FB84BB1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C46C76"/>
    <w:multiLevelType w:val="hybridMultilevel"/>
    <w:tmpl w:val="4F66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27730"/>
    <w:multiLevelType w:val="hybridMultilevel"/>
    <w:tmpl w:val="829C0174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75612DC"/>
    <w:multiLevelType w:val="hybridMultilevel"/>
    <w:tmpl w:val="CCD6CC32"/>
    <w:lvl w:ilvl="0" w:tplc="0F8A9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FA053F"/>
    <w:multiLevelType w:val="hybridMultilevel"/>
    <w:tmpl w:val="D8F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31D48"/>
    <w:multiLevelType w:val="hybridMultilevel"/>
    <w:tmpl w:val="CB169236"/>
    <w:lvl w:ilvl="0" w:tplc="8E26F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00492"/>
    <w:multiLevelType w:val="hybridMultilevel"/>
    <w:tmpl w:val="21F04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B10F7"/>
    <w:multiLevelType w:val="hybridMultilevel"/>
    <w:tmpl w:val="F858FD84"/>
    <w:lvl w:ilvl="0" w:tplc="FEF6C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8656A6"/>
    <w:multiLevelType w:val="multilevel"/>
    <w:tmpl w:val="C7FEFF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84C5005"/>
    <w:multiLevelType w:val="multilevel"/>
    <w:tmpl w:val="17E4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50F4B"/>
    <w:multiLevelType w:val="hybridMultilevel"/>
    <w:tmpl w:val="EF16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7647C3"/>
    <w:multiLevelType w:val="multilevel"/>
    <w:tmpl w:val="DCFA160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0714374"/>
    <w:multiLevelType w:val="hybridMultilevel"/>
    <w:tmpl w:val="0A70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167121A"/>
    <w:multiLevelType w:val="hybridMultilevel"/>
    <w:tmpl w:val="4AB2E0A4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12677B"/>
    <w:multiLevelType w:val="hybridMultilevel"/>
    <w:tmpl w:val="7A74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515F0E"/>
    <w:multiLevelType w:val="hybridMultilevel"/>
    <w:tmpl w:val="C7463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EB34AB"/>
    <w:multiLevelType w:val="hybridMultilevel"/>
    <w:tmpl w:val="A3183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8DE0AC5"/>
    <w:multiLevelType w:val="hybridMultilevel"/>
    <w:tmpl w:val="8E6E81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BDE1303"/>
    <w:multiLevelType w:val="hybridMultilevel"/>
    <w:tmpl w:val="4FCCCA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AB0CBB"/>
    <w:multiLevelType w:val="hybridMultilevel"/>
    <w:tmpl w:val="DEBEC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D062C2"/>
    <w:multiLevelType w:val="hybridMultilevel"/>
    <w:tmpl w:val="4CC0DE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640F7C"/>
    <w:multiLevelType w:val="hybridMultilevel"/>
    <w:tmpl w:val="69F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594AC2"/>
    <w:multiLevelType w:val="multilevel"/>
    <w:tmpl w:val="59EC07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662726A3"/>
    <w:multiLevelType w:val="hybridMultilevel"/>
    <w:tmpl w:val="A1582D74"/>
    <w:lvl w:ilvl="0" w:tplc="4030F5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E1420"/>
    <w:multiLevelType w:val="hybridMultilevel"/>
    <w:tmpl w:val="A47ED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013AC1"/>
    <w:multiLevelType w:val="hybridMultilevel"/>
    <w:tmpl w:val="893C6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DCE4526"/>
    <w:multiLevelType w:val="hybridMultilevel"/>
    <w:tmpl w:val="2DF2F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912128"/>
    <w:multiLevelType w:val="hybridMultilevel"/>
    <w:tmpl w:val="5DB6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2416EC"/>
    <w:multiLevelType w:val="hybridMultilevel"/>
    <w:tmpl w:val="778C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6C826A4"/>
    <w:multiLevelType w:val="hybridMultilevel"/>
    <w:tmpl w:val="BE9C0BC0"/>
    <w:lvl w:ilvl="0" w:tplc="2A2E8F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2F7D51"/>
    <w:multiLevelType w:val="multilevel"/>
    <w:tmpl w:val="BE0ECD0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8536647"/>
    <w:multiLevelType w:val="hybridMultilevel"/>
    <w:tmpl w:val="1116CFC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EC123E"/>
    <w:multiLevelType w:val="hybridMultilevel"/>
    <w:tmpl w:val="014AE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CA3A65"/>
    <w:multiLevelType w:val="hybridMultilevel"/>
    <w:tmpl w:val="E7845BD6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F286516"/>
    <w:multiLevelType w:val="hybridMultilevel"/>
    <w:tmpl w:val="7BA4A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3219">
    <w:abstractNumId w:val="9"/>
  </w:num>
  <w:num w:numId="2" w16cid:durableId="1577133364">
    <w:abstractNumId w:val="28"/>
  </w:num>
  <w:num w:numId="3" w16cid:durableId="205146682">
    <w:abstractNumId w:val="51"/>
  </w:num>
  <w:num w:numId="4" w16cid:durableId="45302708">
    <w:abstractNumId w:val="60"/>
  </w:num>
  <w:num w:numId="5" w16cid:durableId="865369747">
    <w:abstractNumId w:val="62"/>
  </w:num>
  <w:num w:numId="6" w16cid:durableId="1585871759">
    <w:abstractNumId w:val="17"/>
  </w:num>
  <w:num w:numId="7" w16cid:durableId="1331762065">
    <w:abstractNumId w:val="20"/>
  </w:num>
  <w:num w:numId="8" w16cid:durableId="442118935">
    <w:abstractNumId w:val="27"/>
  </w:num>
  <w:num w:numId="9" w16cid:durableId="2125417812">
    <w:abstractNumId w:val="55"/>
  </w:num>
  <w:num w:numId="10" w16cid:durableId="11734934">
    <w:abstractNumId w:val="11"/>
  </w:num>
  <w:num w:numId="11" w16cid:durableId="1828934334">
    <w:abstractNumId w:val="13"/>
  </w:num>
  <w:num w:numId="12" w16cid:durableId="2102557807">
    <w:abstractNumId w:val="18"/>
  </w:num>
  <w:num w:numId="13" w16cid:durableId="639844579">
    <w:abstractNumId w:val="59"/>
  </w:num>
  <w:num w:numId="14" w16cid:durableId="1247764389">
    <w:abstractNumId w:val="24"/>
  </w:num>
  <w:num w:numId="15" w16cid:durableId="624119352">
    <w:abstractNumId w:val="67"/>
  </w:num>
  <w:num w:numId="16" w16cid:durableId="2053385818">
    <w:abstractNumId w:val="41"/>
  </w:num>
  <w:num w:numId="17" w16cid:durableId="1570506131">
    <w:abstractNumId w:val="35"/>
  </w:num>
  <w:num w:numId="18" w16cid:durableId="1365446738">
    <w:abstractNumId w:val="53"/>
  </w:num>
  <w:num w:numId="19" w16cid:durableId="381489351">
    <w:abstractNumId w:val="12"/>
  </w:num>
  <w:num w:numId="20" w16cid:durableId="2019502610">
    <w:abstractNumId w:val="34"/>
  </w:num>
  <w:num w:numId="21" w16cid:durableId="399376529">
    <w:abstractNumId w:val="22"/>
  </w:num>
  <w:num w:numId="22" w16cid:durableId="2131048706">
    <w:abstractNumId w:val="61"/>
  </w:num>
  <w:num w:numId="23" w16cid:durableId="1038243675">
    <w:abstractNumId w:val="65"/>
  </w:num>
  <w:num w:numId="24" w16cid:durableId="1485582874">
    <w:abstractNumId w:val="26"/>
  </w:num>
  <w:num w:numId="25" w16cid:durableId="182019082">
    <w:abstractNumId w:val="15"/>
  </w:num>
  <w:num w:numId="26" w16cid:durableId="102304716">
    <w:abstractNumId w:val="46"/>
  </w:num>
  <w:num w:numId="27" w16cid:durableId="122309161">
    <w:abstractNumId w:val="21"/>
  </w:num>
  <w:num w:numId="28" w16cid:durableId="2037804834">
    <w:abstractNumId w:val="56"/>
  </w:num>
  <w:num w:numId="29" w16cid:durableId="108203099">
    <w:abstractNumId w:val="14"/>
  </w:num>
  <w:num w:numId="30" w16cid:durableId="14856619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1527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47326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4747900">
    <w:abstractNumId w:val="40"/>
  </w:num>
  <w:num w:numId="34" w16cid:durableId="13087011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8171468">
    <w:abstractNumId w:val="16"/>
  </w:num>
  <w:num w:numId="36" w16cid:durableId="2029477385">
    <w:abstractNumId w:val="36"/>
  </w:num>
  <w:num w:numId="37" w16cid:durableId="536282734">
    <w:abstractNumId w:val="49"/>
  </w:num>
  <w:num w:numId="38" w16cid:durableId="1095059467">
    <w:abstractNumId w:val="43"/>
  </w:num>
  <w:num w:numId="39" w16cid:durableId="2107921176">
    <w:abstractNumId w:val="0"/>
  </w:num>
  <w:num w:numId="40" w16cid:durableId="1026906724">
    <w:abstractNumId w:val="4"/>
  </w:num>
  <w:num w:numId="41" w16cid:durableId="918251731">
    <w:abstractNumId w:val="6"/>
  </w:num>
  <w:num w:numId="42" w16cid:durableId="638072821">
    <w:abstractNumId w:val="39"/>
  </w:num>
  <w:num w:numId="43" w16cid:durableId="819689137">
    <w:abstractNumId w:val="2"/>
  </w:num>
  <w:num w:numId="44" w16cid:durableId="1457334346">
    <w:abstractNumId w:val="5"/>
  </w:num>
  <w:num w:numId="45" w16cid:durableId="1737165157">
    <w:abstractNumId w:val="3"/>
  </w:num>
  <w:num w:numId="46" w16cid:durableId="162354809">
    <w:abstractNumId w:val="42"/>
  </w:num>
  <w:num w:numId="47" w16cid:durableId="1292861091">
    <w:abstractNumId w:val="32"/>
  </w:num>
  <w:num w:numId="48" w16cid:durableId="666590558">
    <w:abstractNumId w:val="64"/>
  </w:num>
  <w:num w:numId="49" w16cid:durableId="19196344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310615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92837738">
    <w:abstractNumId w:val="31"/>
  </w:num>
  <w:num w:numId="52" w16cid:durableId="354886769">
    <w:abstractNumId w:val="38"/>
  </w:num>
  <w:num w:numId="53" w16cid:durableId="978463768">
    <w:abstractNumId w:val="10"/>
  </w:num>
  <w:num w:numId="54" w16cid:durableId="888763111">
    <w:abstractNumId w:val="47"/>
  </w:num>
  <w:num w:numId="55" w16cid:durableId="369309583">
    <w:abstractNumId w:val="45"/>
  </w:num>
  <w:num w:numId="56" w16cid:durableId="1184368688">
    <w:abstractNumId w:val="23"/>
  </w:num>
  <w:num w:numId="57" w16cid:durableId="1556820733">
    <w:abstractNumId w:val="30"/>
  </w:num>
  <w:num w:numId="58" w16cid:durableId="242372084">
    <w:abstractNumId w:val="7"/>
    <w:lvlOverride w:ilvl="0">
      <w:startOverride w:val="1"/>
    </w:lvlOverride>
  </w:num>
  <w:num w:numId="59" w16cid:durableId="438061353">
    <w:abstractNumId w:val="52"/>
  </w:num>
  <w:num w:numId="60" w16cid:durableId="1152134424">
    <w:abstractNumId w:val="57"/>
  </w:num>
  <w:num w:numId="61" w16cid:durableId="10048197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97401108">
    <w:abstractNumId w:val="66"/>
  </w:num>
  <w:num w:numId="63" w16cid:durableId="62533089">
    <w:abstractNumId w:val="37"/>
  </w:num>
  <w:num w:numId="64" w16cid:durableId="878322184">
    <w:abstractNumId w:val="50"/>
  </w:num>
  <w:num w:numId="65" w16cid:durableId="677082095">
    <w:abstractNumId w:val="19"/>
  </w:num>
  <w:num w:numId="66" w16cid:durableId="1432049574">
    <w:abstractNumId w:val="44"/>
  </w:num>
  <w:num w:numId="67" w16cid:durableId="208108411">
    <w:abstractNumId w:val="33"/>
  </w:num>
  <w:num w:numId="68" w16cid:durableId="828062420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B"/>
    <w:rsid w:val="00003069"/>
    <w:rsid w:val="000056D7"/>
    <w:rsid w:val="00011620"/>
    <w:rsid w:val="000162E9"/>
    <w:rsid w:val="000233DC"/>
    <w:rsid w:val="000235F0"/>
    <w:rsid w:val="000327C0"/>
    <w:rsid w:val="0003406F"/>
    <w:rsid w:val="0003597A"/>
    <w:rsid w:val="00040DA2"/>
    <w:rsid w:val="00043EF6"/>
    <w:rsid w:val="000464D5"/>
    <w:rsid w:val="00054180"/>
    <w:rsid w:val="00055B54"/>
    <w:rsid w:val="00057BBB"/>
    <w:rsid w:val="00060878"/>
    <w:rsid w:val="0006135E"/>
    <w:rsid w:val="00063A1C"/>
    <w:rsid w:val="000714F7"/>
    <w:rsid w:val="00075564"/>
    <w:rsid w:val="00080414"/>
    <w:rsid w:val="00084F37"/>
    <w:rsid w:val="0008766B"/>
    <w:rsid w:val="00091C76"/>
    <w:rsid w:val="00097890"/>
    <w:rsid w:val="000A2898"/>
    <w:rsid w:val="000B4477"/>
    <w:rsid w:val="000B4FE5"/>
    <w:rsid w:val="000B670F"/>
    <w:rsid w:val="000C0121"/>
    <w:rsid w:val="000C5237"/>
    <w:rsid w:val="000C68EE"/>
    <w:rsid w:val="000D3674"/>
    <w:rsid w:val="000D4AB1"/>
    <w:rsid w:val="000D5B83"/>
    <w:rsid w:val="000E35C7"/>
    <w:rsid w:val="000F3F4B"/>
    <w:rsid w:val="000F49E7"/>
    <w:rsid w:val="000F5602"/>
    <w:rsid w:val="000F601B"/>
    <w:rsid w:val="00102FC4"/>
    <w:rsid w:val="00104149"/>
    <w:rsid w:val="00111985"/>
    <w:rsid w:val="00111B08"/>
    <w:rsid w:val="00122732"/>
    <w:rsid w:val="00125A3B"/>
    <w:rsid w:val="00133868"/>
    <w:rsid w:val="0015019C"/>
    <w:rsid w:val="00150902"/>
    <w:rsid w:val="00155FDC"/>
    <w:rsid w:val="00157607"/>
    <w:rsid w:val="001637BC"/>
    <w:rsid w:val="0016605C"/>
    <w:rsid w:val="001803B8"/>
    <w:rsid w:val="001823A7"/>
    <w:rsid w:val="00185401"/>
    <w:rsid w:val="00191E52"/>
    <w:rsid w:val="001930D6"/>
    <w:rsid w:val="00195D9F"/>
    <w:rsid w:val="00196897"/>
    <w:rsid w:val="00196D67"/>
    <w:rsid w:val="001976DB"/>
    <w:rsid w:val="001A0C83"/>
    <w:rsid w:val="001A1D19"/>
    <w:rsid w:val="001A4454"/>
    <w:rsid w:val="001A5517"/>
    <w:rsid w:val="001A7280"/>
    <w:rsid w:val="001B6AC4"/>
    <w:rsid w:val="001C2FEA"/>
    <w:rsid w:val="001C68CF"/>
    <w:rsid w:val="001D0B49"/>
    <w:rsid w:val="001D2769"/>
    <w:rsid w:val="001D6BB4"/>
    <w:rsid w:val="002040BB"/>
    <w:rsid w:val="0020633B"/>
    <w:rsid w:val="002109B1"/>
    <w:rsid w:val="002207AA"/>
    <w:rsid w:val="00220AEF"/>
    <w:rsid w:val="00230810"/>
    <w:rsid w:val="0023173B"/>
    <w:rsid w:val="00233B47"/>
    <w:rsid w:val="0023670C"/>
    <w:rsid w:val="00237A24"/>
    <w:rsid w:val="0024239C"/>
    <w:rsid w:val="002440AE"/>
    <w:rsid w:val="00265D85"/>
    <w:rsid w:val="00276789"/>
    <w:rsid w:val="00276B0F"/>
    <w:rsid w:val="002927E3"/>
    <w:rsid w:val="00292F30"/>
    <w:rsid w:val="00297345"/>
    <w:rsid w:val="002A2612"/>
    <w:rsid w:val="002A30DB"/>
    <w:rsid w:val="002C0217"/>
    <w:rsid w:val="002C2702"/>
    <w:rsid w:val="002D20A1"/>
    <w:rsid w:val="002D7061"/>
    <w:rsid w:val="002F771A"/>
    <w:rsid w:val="00320294"/>
    <w:rsid w:val="0032340E"/>
    <w:rsid w:val="003266FE"/>
    <w:rsid w:val="0032679F"/>
    <w:rsid w:val="00331E98"/>
    <w:rsid w:val="003374BB"/>
    <w:rsid w:val="0034070E"/>
    <w:rsid w:val="00344BC5"/>
    <w:rsid w:val="0035106E"/>
    <w:rsid w:val="003518C5"/>
    <w:rsid w:val="003522DE"/>
    <w:rsid w:val="00364D8B"/>
    <w:rsid w:val="00383220"/>
    <w:rsid w:val="00386C1B"/>
    <w:rsid w:val="00392B9C"/>
    <w:rsid w:val="003A0F17"/>
    <w:rsid w:val="003A3A40"/>
    <w:rsid w:val="003B02E0"/>
    <w:rsid w:val="003B12A8"/>
    <w:rsid w:val="003C35F5"/>
    <w:rsid w:val="003C52D4"/>
    <w:rsid w:val="003C56FD"/>
    <w:rsid w:val="003C6EE7"/>
    <w:rsid w:val="003D64DC"/>
    <w:rsid w:val="003E0A60"/>
    <w:rsid w:val="003E7F8A"/>
    <w:rsid w:val="003F100E"/>
    <w:rsid w:val="003F191E"/>
    <w:rsid w:val="003F1B17"/>
    <w:rsid w:val="003F1C4C"/>
    <w:rsid w:val="0040141C"/>
    <w:rsid w:val="00404552"/>
    <w:rsid w:val="00412824"/>
    <w:rsid w:val="00413BA7"/>
    <w:rsid w:val="00423E52"/>
    <w:rsid w:val="00425F7B"/>
    <w:rsid w:val="0043108A"/>
    <w:rsid w:val="0043137A"/>
    <w:rsid w:val="00436F5E"/>
    <w:rsid w:val="00441FD9"/>
    <w:rsid w:val="0044682F"/>
    <w:rsid w:val="00451CBB"/>
    <w:rsid w:val="0045323C"/>
    <w:rsid w:val="00453266"/>
    <w:rsid w:val="00453DE2"/>
    <w:rsid w:val="004679F0"/>
    <w:rsid w:val="004720FC"/>
    <w:rsid w:val="004753ED"/>
    <w:rsid w:val="0047733B"/>
    <w:rsid w:val="00481057"/>
    <w:rsid w:val="00483080"/>
    <w:rsid w:val="00484335"/>
    <w:rsid w:val="004849A1"/>
    <w:rsid w:val="004B1A36"/>
    <w:rsid w:val="004B542D"/>
    <w:rsid w:val="004C20FA"/>
    <w:rsid w:val="004C227E"/>
    <w:rsid w:val="004C6246"/>
    <w:rsid w:val="004D5ADC"/>
    <w:rsid w:val="004E0B80"/>
    <w:rsid w:val="004E3BA2"/>
    <w:rsid w:val="004E7D9E"/>
    <w:rsid w:val="004F1077"/>
    <w:rsid w:val="004F6055"/>
    <w:rsid w:val="005039D3"/>
    <w:rsid w:val="00516F1A"/>
    <w:rsid w:val="00523A17"/>
    <w:rsid w:val="00527A0D"/>
    <w:rsid w:val="005326F1"/>
    <w:rsid w:val="00535F5E"/>
    <w:rsid w:val="00536FC9"/>
    <w:rsid w:val="00540911"/>
    <w:rsid w:val="00540F2D"/>
    <w:rsid w:val="00552625"/>
    <w:rsid w:val="00556D82"/>
    <w:rsid w:val="00563D66"/>
    <w:rsid w:val="00564236"/>
    <w:rsid w:val="00573190"/>
    <w:rsid w:val="00583087"/>
    <w:rsid w:val="00591811"/>
    <w:rsid w:val="00592871"/>
    <w:rsid w:val="00596CBF"/>
    <w:rsid w:val="005A72A5"/>
    <w:rsid w:val="005B7A20"/>
    <w:rsid w:val="005C553B"/>
    <w:rsid w:val="005D1A32"/>
    <w:rsid w:val="005D1E8C"/>
    <w:rsid w:val="005D55E9"/>
    <w:rsid w:val="005E3548"/>
    <w:rsid w:val="005F02B7"/>
    <w:rsid w:val="005F0C74"/>
    <w:rsid w:val="005F1CD8"/>
    <w:rsid w:val="005F2868"/>
    <w:rsid w:val="005F3BE8"/>
    <w:rsid w:val="005F46C1"/>
    <w:rsid w:val="005F72FE"/>
    <w:rsid w:val="00603E73"/>
    <w:rsid w:val="00610169"/>
    <w:rsid w:val="006119AF"/>
    <w:rsid w:val="00612CCC"/>
    <w:rsid w:val="006234AF"/>
    <w:rsid w:val="00623ACF"/>
    <w:rsid w:val="0062436B"/>
    <w:rsid w:val="006362DC"/>
    <w:rsid w:val="00642C1F"/>
    <w:rsid w:val="006521AA"/>
    <w:rsid w:val="00661D3E"/>
    <w:rsid w:val="006621A5"/>
    <w:rsid w:val="00663D34"/>
    <w:rsid w:val="00670028"/>
    <w:rsid w:val="006711F9"/>
    <w:rsid w:val="00673F09"/>
    <w:rsid w:val="00680396"/>
    <w:rsid w:val="0069794A"/>
    <w:rsid w:val="006A1230"/>
    <w:rsid w:val="006B136E"/>
    <w:rsid w:val="006B5DE1"/>
    <w:rsid w:val="006B76FA"/>
    <w:rsid w:val="006C02C4"/>
    <w:rsid w:val="006C1036"/>
    <w:rsid w:val="006C37DB"/>
    <w:rsid w:val="006C676D"/>
    <w:rsid w:val="006D1D5B"/>
    <w:rsid w:val="006E4EE9"/>
    <w:rsid w:val="006F4A4D"/>
    <w:rsid w:val="006F5518"/>
    <w:rsid w:val="006F5E48"/>
    <w:rsid w:val="006F6374"/>
    <w:rsid w:val="006F752F"/>
    <w:rsid w:val="0070101B"/>
    <w:rsid w:val="007117A5"/>
    <w:rsid w:val="00715A8A"/>
    <w:rsid w:val="00722181"/>
    <w:rsid w:val="007256EC"/>
    <w:rsid w:val="00734A7B"/>
    <w:rsid w:val="0073715F"/>
    <w:rsid w:val="0075058C"/>
    <w:rsid w:val="007520E6"/>
    <w:rsid w:val="00772334"/>
    <w:rsid w:val="0077395C"/>
    <w:rsid w:val="00776E53"/>
    <w:rsid w:val="00784DE1"/>
    <w:rsid w:val="0078517B"/>
    <w:rsid w:val="00787F4E"/>
    <w:rsid w:val="00790CDE"/>
    <w:rsid w:val="007913D6"/>
    <w:rsid w:val="007A07D0"/>
    <w:rsid w:val="007A540B"/>
    <w:rsid w:val="007B0E2F"/>
    <w:rsid w:val="007B5BF8"/>
    <w:rsid w:val="007B7389"/>
    <w:rsid w:val="007B7A3B"/>
    <w:rsid w:val="007C7D71"/>
    <w:rsid w:val="007D1567"/>
    <w:rsid w:val="007D1A96"/>
    <w:rsid w:val="007D27E4"/>
    <w:rsid w:val="007D75B3"/>
    <w:rsid w:val="007E0239"/>
    <w:rsid w:val="007E1EA4"/>
    <w:rsid w:val="007F0304"/>
    <w:rsid w:val="007F1BD9"/>
    <w:rsid w:val="007F3F8F"/>
    <w:rsid w:val="007F47D6"/>
    <w:rsid w:val="008028DE"/>
    <w:rsid w:val="00813FC2"/>
    <w:rsid w:val="0082112C"/>
    <w:rsid w:val="00827166"/>
    <w:rsid w:val="00830A60"/>
    <w:rsid w:val="00830EAB"/>
    <w:rsid w:val="00831BC4"/>
    <w:rsid w:val="008349DF"/>
    <w:rsid w:val="00835C4C"/>
    <w:rsid w:val="00835D38"/>
    <w:rsid w:val="008364E2"/>
    <w:rsid w:val="00840C09"/>
    <w:rsid w:val="00852E55"/>
    <w:rsid w:val="0085467D"/>
    <w:rsid w:val="00855250"/>
    <w:rsid w:val="00860C2B"/>
    <w:rsid w:val="00861D52"/>
    <w:rsid w:val="0086432C"/>
    <w:rsid w:val="00872267"/>
    <w:rsid w:val="00872960"/>
    <w:rsid w:val="00881F18"/>
    <w:rsid w:val="008830A6"/>
    <w:rsid w:val="00891658"/>
    <w:rsid w:val="00892129"/>
    <w:rsid w:val="00895335"/>
    <w:rsid w:val="008A3257"/>
    <w:rsid w:val="008A3365"/>
    <w:rsid w:val="008B248E"/>
    <w:rsid w:val="008B3BA4"/>
    <w:rsid w:val="008B3E50"/>
    <w:rsid w:val="008B4C68"/>
    <w:rsid w:val="008B4FC0"/>
    <w:rsid w:val="008B72BA"/>
    <w:rsid w:val="008B7CC7"/>
    <w:rsid w:val="008C38D9"/>
    <w:rsid w:val="008C607E"/>
    <w:rsid w:val="008D70D7"/>
    <w:rsid w:val="008D7A73"/>
    <w:rsid w:val="008D7FD2"/>
    <w:rsid w:val="008E100E"/>
    <w:rsid w:val="008F4528"/>
    <w:rsid w:val="008F4E7F"/>
    <w:rsid w:val="00906692"/>
    <w:rsid w:val="009137AB"/>
    <w:rsid w:val="00914466"/>
    <w:rsid w:val="00921D52"/>
    <w:rsid w:val="00925DE7"/>
    <w:rsid w:val="009273FB"/>
    <w:rsid w:val="009340B7"/>
    <w:rsid w:val="009347E0"/>
    <w:rsid w:val="00935643"/>
    <w:rsid w:val="00937476"/>
    <w:rsid w:val="00940845"/>
    <w:rsid w:val="00947069"/>
    <w:rsid w:val="00947654"/>
    <w:rsid w:val="00951256"/>
    <w:rsid w:val="00951B3E"/>
    <w:rsid w:val="0095522F"/>
    <w:rsid w:val="009561D8"/>
    <w:rsid w:val="00966EA2"/>
    <w:rsid w:val="009768AD"/>
    <w:rsid w:val="00985D9C"/>
    <w:rsid w:val="009977E3"/>
    <w:rsid w:val="009D0D2F"/>
    <w:rsid w:val="009D19B1"/>
    <w:rsid w:val="009D479E"/>
    <w:rsid w:val="009E0039"/>
    <w:rsid w:val="009E10A3"/>
    <w:rsid w:val="009E21E6"/>
    <w:rsid w:val="009E4D5F"/>
    <w:rsid w:val="009E6D74"/>
    <w:rsid w:val="009F6109"/>
    <w:rsid w:val="00A02CEA"/>
    <w:rsid w:val="00A0335A"/>
    <w:rsid w:val="00A049AF"/>
    <w:rsid w:val="00A117E3"/>
    <w:rsid w:val="00A13ADD"/>
    <w:rsid w:val="00A20D36"/>
    <w:rsid w:val="00A2450E"/>
    <w:rsid w:val="00A340D7"/>
    <w:rsid w:val="00A459ED"/>
    <w:rsid w:val="00A4682B"/>
    <w:rsid w:val="00A51B48"/>
    <w:rsid w:val="00A52FBA"/>
    <w:rsid w:val="00A5517B"/>
    <w:rsid w:val="00A552F6"/>
    <w:rsid w:val="00A56CF6"/>
    <w:rsid w:val="00A62D0B"/>
    <w:rsid w:val="00A64925"/>
    <w:rsid w:val="00A64E04"/>
    <w:rsid w:val="00A86CED"/>
    <w:rsid w:val="00AA299D"/>
    <w:rsid w:val="00AA6216"/>
    <w:rsid w:val="00AB40EC"/>
    <w:rsid w:val="00AB6EEA"/>
    <w:rsid w:val="00AC2032"/>
    <w:rsid w:val="00AC388F"/>
    <w:rsid w:val="00AD0546"/>
    <w:rsid w:val="00AD5E61"/>
    <w:rsid w:val="00AE0A73"/>
    <w:rsid w:val="00AE2036"/>
    <w:rsid w:val="00AE25E7"/>
    <w:rsid w:val="00AF2E78"/>
    <w:rsid w:val="00AF5053"/>
    <w:rsid w:val="00B04E7E"/>
    <w:rsid w:val="00B14614"/>
    <w:rsid w:val="00B176AD"/>
    <w:rsid w:val="00B23324"/>
    <w:rsid w:val="00B252CC"/>
    <w:rsid w:val="00B27BC8"/>
    <w:rsid w:val="00B34F46"/>
    <w:rsid w:val="00B35A6D"/>
    <w:rsid w:val="00B37EE6"/>
    <w:rsid w:val="00B40044"/>
    <w:rsid w:val="00B422A0"/>
    <w:rsid w:val="00B42894"/>
    <w:rsid w:val="00B42BD7"/>
    <w:rsid w:val="00B473AA"/>
    <w:rsid w:val="00B512DD"/>
    <w:rsid w:val="00B558DA"/>
    <w:rsid w:val="00B56934"/>
    <w:rsid w:val="00B61E17"/>
    <w:rsid w:val="00B63818"/>
    <w:rsid w:val="00B63FD5"/>
    <w:rsid w:val="00B66047"/>
    <w:rsid w:val="00B71BF6"/>
    <w:rsid w:val="00B87E03"/>
    <w:rsid w:val="00B91CBC"/>
    <w:rsid w:val="00BA1E01"/>
    <w:rsid w:val="00BA2792"/>
    <w:rsid w:val="00BA7C66"/>
    <w:rsid w:val="00BA7DF6"/>
    <w:rsid w:val="00BC17B5"/>
    <w:rsid w:val="00BC1B60"/>
    <w:rsid w:val="00BC1C31"/>
    <w:rsid w:val="00BC658C"/>
    <w:rsid w:val="00BC7307"/>
    <w:rsid w:val="00BD7AC3"/>
    <w:rsid w:val="00BF0108"/>
    <w:rsid w:val="00BF1A49"/>
    <w:rsid w:val="00BF52DC"/>
    <w:rsid w:val="00C114F0"/>
    <w:rsid w:val="00C1345D"/>
    <w:rsid w:val="00C1546D"/>
    <w:rsid w:val="00C16338"/>
    <w:rsid w:val="00C25133"/>
    <w:rsid w:val="00C33E70"/>
    <w:rsid w:val="00C3705D"/>
    <w:rsid w:val="00C375C1"/>
    <w:rsid w:val="00C40646"/>
    <w:rsid w:val="00C51183"/>
    <w:rsid w:val="00C526AE"/>
    <w:rsid w:val="00C532FA"/>
    <w:rsid w:val="00C55E6A"/>
    <w:rsid w:val="00C60712"/>
    <w:rsid w:val="00C71606"/>
    <w:rsid w:val="00C722AA"/>
    <w:rsid w:val="00C76440"/>
    <w:rsid w:val="00C76881"/>
    <w:rsid w:val="00C868F7"/>
    <w:rsid w:val="00C87217"/>
    <w:rsid w:val="00C96A38"/>
    <w:rsid w:val="00C9786A"/>
    <w:rsid w:val="00CA4C60"/>
    <w:rsid w:val="00CA66DB"/>
    <w:rsid w:val="00CB3F69"/>
    <w:rsid w:val="00CB4D42"/>
    <w:rsid w:val="00CB5BC6"/>
    <w:rsid w:val="00CB5EFF"/>
    <w:rsid w:val="00CC41D7"/>
    <w:rsid w:val="00CD41EF"/>
    <w:rsid w:val="00CE3EFE"/>
    <w:rsid w:val="00D01F02"/>
    <w:rsid w:val="00D0344A"/>
    <w:rsid w:val="00D03F9F"/>
    <w:rsid w:val="00D0440C"/>
    <w:rsid w:val="00D04EB4"/>
    <w:rsid w:val="00D119B0"/>
    <w:rsid w:val="00D15053"/>
    <w:rsid w:val="00D32E92"/>
    <w:rsid w:val="00D33011"/>
    <w:rsid w:val="00D3535A"/>
    <w:rsid w:val="00D37156"/>
    <w:rsid w:val="00D53E59"/>
    <w:rsid w:val="00D543A3"/>
    <w:rsid w:val="00D620FB"/>
    <w:rsid w:val="00D658FD"/>
    <w:rsid w:val="00D67FDE"/>
    <w:rsid w:val="00D729BE"/>
    <w:rsid w:val="00D72A28"/>
    <w:rsid w:val="00D72C1A"/>
    <w:rsid w:val="00D85720"/>
    <w:rsid w:val="00D870DE"/>
    <w:rsid w:val="00D879EE"/>
    <w:rsid w:val="00D924AE"/>
    <w:rsid w:val="00D93EBD"/>
    <w:rsid w:val="00DA1AA5"/>
    <w:rsid w:val="00DA5216"/>
    <w:rsid w:val="00DB36B5"/>
    <w:rsid w:val="00DB579D"/>
    <w:rsid w:val="00DC115D"/>
    <w:rsid w:val="00DC24AA"/>
    <w:rsid w:val="00DC295E"/>
    <w:rsid w:val="00DC4A27"/>
    <w:rsid w:val="00DD1B22"/>
    <w:rsid w:val="00DD5576"/>
    <w:rsid w:val="00DD5897"/>
    <w:rsid w:val="00DD62C9"/>
    <w:rsid w:val="00DD7FB6"/>
    <w:rsid w:val="00DE3CA7"/>
    <w:rsid w:val="00DF3911"/>
    <w:rsid w:val="00DF4F9F"/>
    <w:rsid w:val="00DF57D4"/>
    <w:rsid w:val="00E011BC"/>
    <w:rsid w:val="00E05BA4"/>
    <w:rsid w:val="00E12DB5"/>
    <w:rsid w:val="00E17CAB"/>
    <w:rsid w:val="00E206F4"/>
    <w:rsid w:val="00E2111E"/>
    <w:rsid w:val="00E2136A"/>
    <w:rsid w:val="00E262DB"/>
    <w:rsid w:val="00E3176B"/>
    <w:rsid w:val="00E32AAC"/>
    <w:rsid w:val="00E352E8"/>
    <w:rsid w:val="00E414AA"/>
    <w:rsid w:val="00E43810"/>
    <w:rsid w:val="00E56D8F"/>
    <w:rsid w:val="00E64565"/>
    <w:rsid w:val="00E75727"/>
    <w:rsid w:val="00E843ED"/>
    <w:rsid w:val="00E87C8D"/>
    <w:rsid w:val="00E9601B"/>
    <w:rsid w:val="00E9649F"/>
    <w:rsid w:val="00EA4BE9"/>
    <w:rsid w:val="00EB3BAE"/>
    <w:rsid w:val="00EC2561"/>
    <w:rsid w:val="00EC29EE"/>
    <w:rsid w:val="00ED0CFF"/>
    <w:rsid w:val="00ED0F29"/>
    <w:rsid w:val="00ED58E3"/>
    <w:rsid w:val="00EE37E9"/>
    <w:rsid w:val="00F011AF"/>
    <w:rsid w:val="00F045D6"/>
    <w:rsid w:val="00F05848"/>
    <w:rsid w:val="00F13A60"/>
    <w:rsid w:val="00F16F30"/>
    <w:rsid w:val="00F173A8"/>
    <w:rsid w:val="00F21722"/>
    <w:rsid w:val="00F21C64"/>
    <w:rsid w:val="00F254EB"/>
    <w:rsid w:val="00F31DBA"/>
    <w:rsid w:val="00F32240"/>
    <w:rsid w:val="00F3597D"/>
    <w:rsid w:val="00F52682"/>
    <w:rsid w:val="00F6439A"/>
    <w:rsid w:val="00F64B58"/>
    <w:rsid w:val="00F66A00"/>
    <w:rsid w:val="00F73746"/>
    <w:rsid w:val="00F774CF"/>
    <w:rsid w:val="00F81D43"/>
    <w:rsid w:val="00F87782"/>
    <w:rsid w:val="00F8786A"/>
    <w:rsid w:val="00F928F6"/>
    <w:rsid w:val="00FA0BB4"/>
    <w:rsid w:val="00FA1C15"/>
    <w:rsid w:val="00FA5240"/>
    <w:rsid w:val="00FB50C4"/>
    <w:rsid w:val="00FB5704"/>
    <w:rsid w:val="00FB5DFF"/>
    <w:rsid w:val="00FB6DC7"/>
    <w:rsid w:val="00FC4A3D"/>
    <w:rsid w:val="00FC5C7E"/>
    <w:rsid w:val="00FD080E"/>
    <w:rsid w:val="00FD6FA3"/>
    <w:rsid w:val="00FE40B9"/>
    <w:rsid w:val="00FF0B3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194F"/>
  <w15:chartTrackingRefBased/>
  <w15:docId w15:val="{3FECE489-980D-47CA-B65E-C92FAD7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4F37"/>
    <w:pPr>
      <w:keepNext/>
      <w:numPr>
        <w:ilvl w:val="1"/>
        <w:numId w:val="39"/>
      </w:numPr>
      <w:suppressAutoHyphens/>
      <w:spacing w:after="0" w:line="240" w:lineRule="auto"/>
      <w:ind w:right="4400"/>
      <w:outlineLvl w:val="1"/>
    </w:pPr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84F37"/>
    <w:pPr>
      <w:keepNext/>
      <w:numPr>
        <w:ilvl w:val="2"/>
        <w:numId w:val="3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DB"/>
  </w:style>
  <w:style w:type="paragraph" w:styleId="Stopka">
    <w:name w:val="footer"/>
    <w:basedOn w:val="Normalny"/>
    <w:link w:val="Stopka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DB"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54091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qFormat/>
    <w:rsid w:val="006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E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4EE9"/>
    <w:pPr>
      <w:spacing w:after="0" w:line="240" w:lineRule="auto"/>
    </w:pPr>
  </w:style>
  <w:style w:type="character" w:customStyle="1" w:styleId="alb">
    <w:name w:val="a_lb"/>
    <w:basedOn w:val="Domylnaczcionkaakapitu"/>
    <w:rsid w:val="0023173B"/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82112C"/>
  </w:style>
  <w:style w:type="paragraph" w:customStyle="1" w:styleId="Listapoziom2">
    <w:name w:val="Lista_poziom_2"/>
    <w:basedOn w:val="Normalny"/>
    <w:qFormat/>
    <w:rsid w:val="006C02C4"/>
    <w:pPr>
      <w:spacing w:before="120"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WW8Num31z0">
    <w:name w:val="WW8Num31z0"/>
    <w:qFormat/>
    <w:rsid w:val="00610169"/>
    <w:rPr>
      <w:b w:val="0"/>
    </w:rPr>
  </w:style>
  <w:style w:type="character" w:customStyle="1" w:styleId="Teksttreci">
    <w:name w:val="Tekst treści_"/>
    <w:basedOn w:val="Domylnaczcionkaakapitu"/>
    <w:link w:val="Teksttreci0"/>
    <w:qFormat/>
    <w:rsid w:val="009E003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E0039"/>
    <w:pPr>
      <w:widowControl w:val="0"/>
      <w:shd w:val="clear" w:color="auto" w:fill="FFFFFF"/>
      <w:spacing w:before="300" w:after="300" w:line="240" w:lineRule="auto"/>
      <w:ind w:hanging="520"/>
      <w:jc w:val="center"/>
    </w:pPr>
    <w:rPr>
      <w:sz w:val="22"/>
      <w:szCs w:val="22"/>
    </w:rPr>
  </w:style>
  <w:style w:type="paragraph" w:styleId="Bezodstpw">
    <w:name w:val="No Spacing"/>
    <w:uiPriority w:val="1"/>
    <w:qFormat/>
    <w:rsid w:val="00A02CEA"/>
    <w:pPr>
      <w:spacing w:after="0" w:line="240" w:lineRule="auto"/>
    </w:pPr>
  </w:style>
  <w:style w:type="character" w:customStyle="1" w:styleId="WW8Num20z0">
    <w:name w:val="WW8Num20z0"/>
    <w:qFormat/>
    <w:rsid w:val="00A64E04"/>
    <w:rPr>
      <w:b w:val="0"/>
    </w:rPr>
  </w:style>
  <w:style w:type="paragraph" w:customStyle="1" w:styleId="WW-Tekstpodstawowywcity2">
    <w:name w:val="WW-Tekst podstawowy wcięty 2"/>
    <w:basedOn w:val="Normalny"/>
    <w:qFormat/>
    <w:rsid w:val="00AD0546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084F37"/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84F37"/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rsid w:val="00084F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F3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Tekstpodstawowywcity21">
    <w:name w:val="Tekst podstawowy wcięty 21"/>
    <w:basedOn w:val="Normalny"/>
    <w:rsid w:val="00084F3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084F37"/>
    <w:pPr>
      <w:suppressAutoHyphens/>
      <w:spacing w:after="0" w:line="240" w:lineRule="auto"/>
      <w:ind w:left="460" w:hanging="4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ost">
    <w:name w:val="tekst ost"/>
    <w:basedOn w:val="Normalny"/>
    <w:rsid w:val="0020633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4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4BE9"/>
  </w:style>
  <w:style w:type="paragraph" w:customStyle="1" w:styleId="Tekstblokowy1">
    <w:name w:val="Tekst blokowy1"/>
    <w:basedOn w:val="Normalny"/>
    <w:rsid w:val="000056D7"/>
    <w:pPr>
      <w:widowControl w:val="0"/>
      <w:suppressAutoHyphens/>
      <w:spacing w:after="0" w:line="336" w:lineRule="auto"/>
      <w:ind w:left="720" w:right="200" w:hanging="3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gmina.nowaru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59E2-DEC9-4CF9-9B26-D0E643B3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9891</Words>
  <Characters>59352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2</cp:revision>
  <dcterms:created xsi:type="dcterms:W3CDTF">2023-06-22T12:27:00Z</dcterms:created>
  <dcterms:modified xsi:type="dcterms:W3CDTF">2023-06-22T12:27:00Z</dcterms:modified>
</cp:coreProperties>
</file>