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D00354C" w14:textId="4A53D3BE" w:rsidR="00FA7672" w:rsidRPr="001215FA" w:rsidRDefault="00FA7672" w:rsidP="00FA7672">
      <w:pPr>
        <w:spacing w:before="240" w:after="240" w:line="259" w:lineRule="auto"/>
        <w:jc w:val="both"/>
        <w:rPr>
          <w:rFonts w:asciiTheme="minorHAnsi" w:hAnsiTheme="minorHAnsi" w:cstheme="minorHAnsi"/>
          <w:b/>
        </w:rPr>
      </w:pPr>
      <w:bookmarkStart w:id="0" w:name="_Hlk49166419"/>
      <w:bookmarkStart w:id="1" w:name="_Hlk62554536"/>
      <w:bookmarkStart w:id="2" w:name="_Hlk49166395"/>
      <w:r w:rsidRPr="001215FA">
        <w:rPr>
          <w:rFonts w:asciiTheme="minorHAnsi" w:hAnsiTheme="minorHAnsi" w:cstheme="minorHAnsi"/>
        </w:rPr>
        <w:t xml:space="preserve">roboty </w:t>
      </w:r>
      <w:r w:rsidR="001215FA" w:rsidRPr="001215FA">
        <w:rPr>
          <w:rFonts w:asciiTheme="minorHAnsi" w:hAnsiTheme="minorHAnsi" w:cstheme="minorHAnsi"/>
        </w:rPr>
        <w:t>budowlane związane z przebudową sieci ciepłowniczej dla realizacji zadania pn.</w:t>
      </w:r>
      <w:r w:rsidR="001215FA" w:rsidRPr="001215FA">
        <w:rPr>
          <w:rFonts w:asciiTheme="minorHAnsi" w:hAnsiTheme="minorHAnsi" w:cstheme="minorHAnsi"/>
          <w:b/>
        </w:rPr>
        <w:t xml:space="preserve"> „</w:t>
      </w:r>
      <w:r w:rsidR="001215FA" w:rsidRPr="003A224D">
        <w:rPr>
          <w:rFonts w:asciiTheme="minorHAnsi" w:hAnsiTheme="minorHAnsi" w:cstheme="minorHAnsi"/>
          <w:b/>
        </w:rPr>
        <w:t>Przebudowa sieci ciepłowniczej 2 x Dn 200 zasilającej rejon KSM, na odcinku przejścia pod jezdniami ul. Źródłowej do komory M-24 przy budynku ul. Źródłowa 10.</w:t>
      </w:r>
      <w:r w:rsidR="001215FA" w:rsidRPr="001215FA">
        <w:rPr>
          <w:rFonts w:asciiTheme="minorHAnsi" w:hAnsiTheme="minorHAnsi" w:cstheme="minorHAnsi"/>
          <w:b/>
        </w:rPr>
        <w:t>”</w:t>
      </w:r>
    </w:p>
    <w:p w14:paraId="186E04C0" w14:textId="37981FFA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3" w:name="_Hlk63841879"/>
      <w:r w:rsidR="001215FA" w:rsidRPr="001215FA">
        <w:rPr>
          <w:rFonts w:asciiTheme="minorHAnsi" w:eastAsiaTheme="minorHAnsi" w:hAnsiTheme="minorHAnsi" w:cstheme="minorBidi"/>
          <w:b/>
          <w:bCs/>
          <w:lang w:eastAsia="en-US"/>
        </w:rPr>
        <w:t>ZS – 8/TP – 5/202</w:t>
      </w:r>
      <w:bookmarkEnd w:id="3"/>
      <w:r w:rsidR="001215FA" w:rsidRPr="001215FA">
        <w:rPr>
          <w:rFonts w:asciiTheme="minorHAnsi" w:eastAsiaTheme="minorHAnsi" w:hAnsiTheme="minorHAnsi" w:cstheme="minorBidi"/>
          <w:b/>
          <w:bCs/>
          <w:lang w:eastAsia="en-US"/>
        </w:rPr>
        <w:t>3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4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630FEE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5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5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969E166" w14:textId="77777777" w:rsidR="00936A59" w:rsidRDefault="00A63B29" w:rsidP="00936A59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 w:rsidR="00936A59">
        <w:rPr>
          <w:rFonts w:asciiTheme="minorHAnsi" w:hAnsiTheme="minorHAnsi" w:cstheme="minorHAnsi"/>
          <w:bCs/>
        </w:rPr>
        <w:t>,</w:t>
      </w:r>
    </w:p>
    <w:p w14:paraId="4412429C" w14:textId="6F95AB2C" w:rsidR="004F21E4" w:rsidRDefault="00737AAE" w:rsidP="000C6541">
      <w:pPr>
        <w:numPr>
          <w:ilvl w:val="0"/>
          <w:numId w:val="7"/>
        </w:numPr>
        <w:spacing w:before="120" w:after="120"/>
        <w:ind w:left="425" w:hanging="357"/>
        <w:contextualSpacing/>
        <w:jc w:val="both"/>
        <w:rPr>
          <w:rFonts w:ascii="Calibri" w:hAnsi="Calibri" w:cs="Calibri"/>
          <w:bCs/>
        </w:rPr>
      </w:pPr>
      <w:r w:rsidRPr="004F21E4">
        <w:rPr>
          <w:rFonts w:asciiTheme="minorHAnsi" w:hAnsiTheme="minorHAnsi" w:cstheme="minorHAnsi"/>
          <w:bCs/>
        </w:rPr>
        <w:t xml:space="preserve">Zakres przedmiotu zamówienia wykonam/y* w terminie </w:t>
      </w:r>
      <w:r w:rsidR="004F21E4" w:rsidRPr="004F21E4">
        <w:rPr>
          <w:rFonts w:asciiTheme="minorHAnsi" w:hAnsiTheme="minorHAnsi" w:cstheme="minorHAnsi"/>
          <w:b/>
          <w:bCs/>
        </w:rPr>
        <w:t>do dnia</w:t>
      </w:r>
      <w:r w:rsidR="004F21E4" w:rsidRPr="004F21E4">
        <w:rPr>
          <w:rFonts w:asciiTheme="minorHAnsi" w:hAnsiTheme="minorHAnsi" w:cstheme="minorHAnsi"/>
        </w:rPr>
        <w:t xml:space="preserve"> </w:t>
      </w:r>
      <w:r w:rsidR="00630FEE">
        <w:rPr>
          <w:rFonts w:ascii="Calibri" w:hAnsi="Calibri" w:cs="Calibri"/>
          <w:b/>
          <w:bCs/>
        </w:rPr>
        <w:t>29 września</w:t>
      </w:r>
      <w:bookmarkStart w:id="6" w:name="_GoBack"/>
      <w:bookmarkEnd w:id="6"/>
      <w:r w:rsidR="004F21E4" w:rsidRPr="004F21E4">
        <w:rPr>
          <w:rFonts w:ascii="Calibri" w:hAnsi="Calibri" w:cs="Calibri"/>
          <w:b/>
          <w:bCs/>
        </w:rPr>
        <w:t xml:space="preserve"> 2023 r., </w:t>
      </w:r>
      <w:r w:rsidR="004F21E4" w:rsidRPr="004F21E4">
        <w:rPr>
          <w:rFonts w:ascii="Calibri" w:hAnsi="Calibri" w:cs="Calibri"/>
          <w:bCs/>
        </w:rPr>
        <w:t xml:space="preserve">z </w:t>
      </w:r>
      <w:r w:rsidR="004F21E4">
        <w:rPr>
          <w:rFonts w:ascii="Calibri" w:hAnsi="Calibri" w:cs="Calibri"/>
          <w:bCs/>
        </w:rPr>
        <w:t> tym, że:</w:t>
      </w:r>
    </w:p>
    <w:p w14:paraId="35CC16BE" w14:textId="005D5524" w:rsidR="004F21E4" w:rsidRPr="004F21E4" w:rsidRDefault="004F21E4" w:rsidP="004F21E4">
      <w:pPr>
        <w:spacing w:before="120" w:after="120"/>
        <w:ind w:left="425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</w:t>
      </w:r>
      <w:r w:rsidRPr="004F21E4">
        <w:rPr>
          <w:rFonts w:ascii="Calibri" w:hAnsi="Calibri" w:cs="Calibri"/>
          <w:bCs/>
        </w:rPr>
        <w:t xml:space="preserve">roboty związane z wymianą sieci ciepłowniczej oraz odtworzeniem terenu do dnia: </w:t>
      </w:r>
      <w:r>
        <w:rPr>
          <w:rFonts w:ascii="Calibri" w:hAnsi="Calibri" w:cs="Calibri"/>
          <w:b/>
          <w:bCs/>
        </w:rPr>
        <w:t>30 </w:t>
      </w:r>
      <w:r w:rsidRPr="004F21E4">
        <w:rPr>
          <w:rFonts w:ascii="Calibri" w:hAnsi="Calibri" w:cs="Calibri"/>
          <w:b/>
          <w:bCs/>
        </w:rPr>
        <w:t xml:space="preserve">sierpnia 2023 r. </w:t>
      </w:r>
      <w:r w:rsidRPr="004F21E4">
        <w:rPr>
          <w:rFonts w:ascii="Calibri" w:hAnsi="Calibri" w:cs="Calibri"/>
          <w:bCs/>
        </w:rPr>
        <w:t>,</w:t>
      </w:r>
    </w:p>
    <w:p w14:paraId="71913968" w14:textId="77777777" w:rsidR="004F21E4" w:rsidRPr="004F21E4" w:rsidRDefault="004F21E4" w:rsidP="004F21E4">
      <w:pPr>
        <w:spacing w:before="120" w:after="120"/>
        <w:ind w:left="425"/>
        <w:jc w:val="both"/>
        <w:rPr>
          <w:rFonts w:ascii="Calibri" w:hAnsi="Calibri" w:cs="Calibri"/>
        </w:rPr>
      </w:pPr>
      <w:r w:rsidRPr="004F21E4">
        <w:rPr>
          <w:rFonts w:ascii="Calibri" w:hAnsi="Calibri" w:cs="Calibri"/>
          <w:bCs/>
        </w:rPr>
        <w:t xml:space="preserve">- wykonanie próby na gorąco do dnia </w:t>
      </w:r>
      <w:r w:rsidRPr="004F21E4">
        <w:rPr>
          <w:rFonts w:ascii="Calibri" w:hAnsi="Calibri" w:cs="Calibri"/>
          <w:b/>
          <w:bCs/>
        </w:rPr>
        <w:t>29 września 2023 r</w:t>
      </w:r>
      <w:r w:rsidRPr="004F21E4">
        <w:rPr>
          <w:rFonts w:ascii="Calibri" w:hAnsi="Calibri" w:cs="Calibri"/>
          <w:bCs/>
        </w:rPr>
        <w:t>.</w:t>
      </w:r>
    </w:p>
    <w:p w14:paraId="5C6C6740" w14:textId="143382F5" w:rsidR="00737AAE" w:rsidRPr="004F21E4" w:rsidRDefault="00737AAE" w:rsidP="00F97FAB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F21E4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4F21E4">
        <w:rPr>
          <w:rFonts w:asciiTheme="minorHAnsi" w:hAnsiTheme="minorHAnsi" w:cstheme="minorHAnsi"/>
          <w:sz w:val="24"/>
          <w:szCs w:val="24"/>
        </w:rPr>
        <w:t xml:space="preserve"> </w:t>
      </w:r>
      <w:r w:rsidRPr="004F21E4">
        <w:rPr>
          <w:rFonts w:asciiTheme="minorHAnsi" w:hAnsiTheme="minorHAnsi" w:cstheme="minorHAnsi"/>
          <w:b/>
          <w:sz w:val="24"/>
          <w:szCs w:val="24"/>
        </w:rPr>
        <w:t>…….. lat</w:t>
      </w:r>
      <w:r w:rsidRPr="004F21E4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lastRenderedPageBreak/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4BEA165A" w:rsidR="00737AAE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bookmarkStart w:id="7" w:name="_Hlk63842475"/>
      <w:r w:rsidRPr="003C1E54">
        <w:rPr>
          <w:rFonts w:asciiTheme="minorHAnsi" w:hAnsiTheme="minorHAnsi" w:cstheme="minorHAnsi"/>
          <w:sz w:val="24"/>
          <w:szCs w:val="24"/>
        </w:rPr>
        <w:t xml:space="preserve">roboty budowlane objęte </w:t>
      </w:r>
      <w:bookmarkEnd w:id="7"/>
      <w:r w:rsidRPr="003C1E54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2D7F7630" w:rsidR="00737AAE" w:rsidRPr="00623554" w:rsidRDefault="003C1E54" w:rsidP="003C1E54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="00737AAE"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="00737AAE" w:rsidRPr="00623554">
        <w:rPr>
          <w:rFonts w:asciiTheme="minorHAnsi" w:hAnsiTheme="minorHAnsi" w:cstheme="minorHAnsi"/>
          <w:bCs/>
        </w:rPr>
        <w:t>…………………</w:t>
      </w:r>
    </w:p>
    <w:p w14:paraId="333EAAE0" w14:textId="0DE5E503" w:rsidR="00737AAE" w:rsidRPr="00623554" w:rsidRDefault="00737AAE" w:rsidP="003C1E54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062E2AD2" w14:textId="05B6F3A8" w:rsidR="00737AAE" w:rsidRPr="00623554" w:rsidRDefault="00737AAE" w:rsidP="003C1E54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4DB36B8E" w14:textId="77777777" w:rsidR="00737AAE" w:rsidRPr="00623554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B96AD4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B7D98" w14:textId="77777777" w:rsidR="00D2161F" w:rsidRDefault="00D2161F">
      <w:r>
        <w:separator/>
      </w:r>
    </w:p>
  </w:endnote>
  <w:endnote w:type="continuationSeparator" w:id="0">
    <w:p w14:paraId="45E3423C" w14:textId="77777777" w:rsidR="00D2161F" w:rsidRDefault="00D2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7B9AC" w14:textId="77777777" w:rsidR="001215FA" w:rsidRPr="001215FA" w:rsidRDefault="001215FA" w:rsidP="001215FA">
    <w:pPr>
      <w:spacing w:line="259" w:lineRule="auto"/>
      <w:jc w:val="center"/>
      <w:rPr>
        <w:rFonts w:ascii="Calibri" w:hAnsi="Calibri" w:cs="Calibri"/>
        <w:sz w:val="16"/>
        <w:szCs w:val="16"/>
      </w:rPr>
    </w:pPr>
    <w:r w:rsidRPr="001215FA">
      <w:rPr>
        <w:rFonts w:ascii="Calibri" w:hAnsi="Calibri" w:cs="Calibri"/>
        <w:sz w:val="16"/>
        <w:szCs w:val="16"/>
      </w:rPr>
      <w:t>„Przebudowa sieci ciepłowniczej 2 x Dn 200 zasilającej rejon KSM, na odcinku przejścia pod jezdniami ul. Źródłowej do komory M-24</w:t>
    </w:r>
  </w:p>
  <w:p w14:paraId="7BEF16D3" w14:textId="18BC26A8" w:rsidR="00C740AC" w:rsidRPr="001215FA" w:rsidRDefault="001215FA" w:rsidP="001215FA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1215FA">
      <w:rPr>
        <w:rFonts w:ascii="Calibri" w:hAnsi="Calibri" w:cs="Calibri"/>
        <w:sz w:val="16"/>
        <w:szCs w:val="16"/>
      </w:rPr>
      <w:t>przy budynku ul. Źródłowa 10.”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3260" w14:textId="77777777" w:rsidR="001215FA" w:rsidRPr="001215FA" w:rsidRDefault="001215FA" w:rsidP="001215FA">
    <w:pPr>
      <w:spacing w:line="259" w:lineRule="auto"/>
      <w:jc w:val="center"/>
      <w:rPr>
        <w:rFonts w:ascii="Calibri" w:hAnsi="Calibri" w:cs="Calibri"/>
        <w:sz w:val="16"/>
        <w:szCs w:val="16"/>
      </w:rPr>
    </w:pPr>
    <w:r w:rsidRPr="001215FA">
      <w:rPr>
        <w:rFonts w:ascii="Calibri" w:hAnsi="Calibri" w:cs="Calibri"/>
        <w:sz w:val="16"/>
        <w:szCs w:val="16"/>
      </w:rPr>
      <w:t>„Przebudowa sieci ciepłowniczej 2 x Dn 200 zasilającej rejon KSM, na odcinku przejścia pod jezdniami ul. Źródłowej do komory M-24</w:t>
    </w:r>
  </w:p>
  <w:p w14:paraId="517727E5" w14:textId="743AF638" w:rsidR="003C1E54" w:rsidRPr="001215FA" w:rsidRDefault="001215FA" w:rsidP="001215FA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1215FA">
      <w:rPr>
        <w:rFonts w:ascii="Calibri" w:hAnsi="Calibri" w:cs="Calibri"/>
        <w:sz w:val="16"/>
        <w:szCs w:val="16"/>
      </w:rPr>
      <w:t>przy budynku ul. Źródłowa 10.”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949C" w14:textId="77777777" w:rsidR="00D2161F" w:rsidRDefault="00D2161F">
      <w:r>
        <w:separator/>
      </w:r>
    </w:p>
  </w:footnote>
  <w:footnote w:type="continuationSeparator" w:id="0">
    <w:p w14:paraId="4A46EE24" w14:textId="77777777" w:rsidR="00D2161F" w:rsidRDefault="00D2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FE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C4A6CAF4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3A6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8F66E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0465A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15FA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5E30"/>
    <w:rsid w:val="002471E3"/>
    <w:rsid w:val="00250415"/>
    <w:rsid w:val="002516C8"/>
    <w:rsid w:val="00251C03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E54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E4FF9"/>
    <w:rsid w:val="004F21E4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077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30FEE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2B4F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84746"/>
    <w:rsid w:val="00A862C2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96AD4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161F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672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7CFC-61EC-485E-9BCF-728D6890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105</cp:revision>
  <cp:lastPrinted>2022-04-25T09:17:00Z</cp:lastPrinted>
  <dcterms:created xsi:type="dcterms:W3CDTF">2021-02-03T08:39:00Z</dcterms:created>
  <dcterms:modified xsi:type="dcterms:W3CDTF">2023-04-25T09:49:00Z</dcterms:modified>
</cp:coreProperties>
</file>