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2E" w:rsidRPr="00DB23E4" w:rsidRDefault="006C1D57" w:rsidP="006B1A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 w:rsidRPr="00DB23E4">
        <w:rPr>
          <w:rFonts w:cstheme="minorHAnsi"/>
          <w:b/>
          <w:sz w:val="28"/>
          <w:szCs w:val="28"/>
        </w:rPr>
        <w:tab/>
      </w:r>
      <w:r w:rsidR="006B1A2E" w:rsidRPr="00DB23E4">
        <w:rPr>
          <w:rFonts w:cstheme="minorHAnsi"/>
          <w:sz w:val="24"/>
          <w:szCs w:val="24"/>
        </w:rPr>
        <w:t>Bydgoszcz 2</w:t>
      </w:r>
      <w:r w:rsidR="004E2196">
        <w:rPr>
          <w:rFonts w:cstheme="minorHAnsi"/>
          <w:sz w:val="24"/>
          <w:szCs w:val="24"/>
        </w:rPr>
        <w:t>7</w:t>
      </w:r>
      <w:bookmarkStart w:id="0" w:name="_GoBack"/>
      <w:bookmarkEnd w:id="0"/>
      <w:r w:rsidR="006B1A2E" w:rsidRPr="00DB23E4">
        <w:rPr>
          <w:rFonts w:cstheme="minorHAnsi"/>
          <w:sz w:val="24"/>
          <w:szCs w:val="24"/>
        </w:rPr>
        <w:t xml:space="preserve"> września 2022r</w:t>
      </w:r>
    </w:p>
    <w:p w:rsidR="006B1A2E" w:rsidRPr="00DB23E4" w:rsidRDefault="006B1A2E" w:rsidP="006B1A2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B1A2E" w:rsidRPr="00DB23E4" w:rsidRDefault="006B1A2E" w:rsidP="006B1A2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B1A2E" w:rsidRPr="00DB23E4" w:rsidRDefault="006B1A2E" w:rsidP="006B1A2E">
      <w:pPr>
        <w:spacing w:after="0" w:line="240" w:lineRule="auto"/>
        <w:rPr>
          <w:rFonts w:cstheme="minorHAnsi"/>
          <w:b/>
          <w:sz w:val="28"/>
          <w:szCs w:val="28"/>
        </w:rPr>
      </w:pPr>
      <w:r w:rsidRPr="00DB23E4">
        <w:rPr>
          <w:rFonts w:cstheme="minorHAnsi"/>
          <w:b/>
          <w:sz w:val="28"/>
          <w:szCs w:val="28"/>
          <w:u w:val="single"/>
        </w:rPr>
        <w:t>Dotyczy:</w:t>
      </w:r>
      <w:r w:rsidRPr="00DB23E4">
        <w:rPr>
          <w:rFonts w:cstheme="minorHAnsi"/>
          <w:b/>
          <w:sz w:val="28"/>
          <w:szCs w:val="28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DB23E4">
        <w:rPr>
          <w:rFonts w:cstheme="minorHAnsi"/>
          <w:b/>
          <w:sz w:val="28"/>
          <w:szCs w:val="28"/>
        </w:rPr>
        <w:t>Fabrik</w:t>
      </w:r>
      <w:proofErr w:type="spellEnd"/>
      <w:r w:rsidRPr="00DB23E4">
        <w:rPr>
          <w:rFonts w:cstheme="minorHAnsi"/>
          <w:b/>
          <w:sz w:val="28"/>
          <w:szCs w:val="28"/>
        </w:rPr>
        <w:t xml:space="preserve"> </w:t>
      </w:r>
      <w:proofErr w:type="spellStart"/>
      <w:r w:rsidRPr="00DB23E4">
        <w:rPr>
          <w:rFonts w:cstheme="minorHAnsi"/>
          <w:b/>
          <w:sz w:val="28"/>
          <w:szCs w:val="28"/>
        </w:rPr>
        <w:t>Bromberg</w:t>
      </w:r>
      <w:proofErr w:type="spellEnd"/>
      <w:r w:rsidRPr="00DB23E4">
        <w:rPr>
          <w:rFonts w:cstheme="minorHAnsi"/>
          <w:b/>
          <w:sz w:val="28"/>
          <w:szCs w:val="28"/>
        </w:rPr>
        <w:t xml:space="preserve"> wraz z budową parkingu w ramach zadania : FABRYKA KULTURY - ZAGOSPODAROWANIE POZOSTAŁYCH BUDYNKÓW DAG FABRIK BROMBERG. MOB.271.tp3.2022</w:t>
      </w:r>
    </w:p>
    <w:p w:rsidR="00ED72E7" w:rsidRPr="00DB23E4" w:rsidRDefault="00ED72E7" w:rsidP="006B1A2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72E7" w:rsidRPr="00DB23E4" w:rsidRDefault="00ED72E7" w:rsidP="006B1A2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11A8C" w:rsidRPr="00DB23E4" w:rsidRDefault="00811A8C" w:rsidP="006B1A2E">
      <w:pPr>
        <w:rPr>
          <w:rFonts w:cstheme="minorHAnsi"/>
        </w:rPr>
      </w:pPr>
    </w:p>
    <w:p w:rsidR="00F8307E" w:rsidRDefault="006B1A2E" w:rsidP="006B1A2E">
      <w:r w:rsidRPr="00DB23E4">
        <w:rPr>
          <w:rFonts w:cstheme="minorHAnsi"/>
          <w:sz w:val="28"/>
          <w:szCs w:val="28"/>
        </w:rPr>
        <w:t>Pytanie</w:t>
      </w:r>
      <w:r w:rsidR="0041088C">
        <w:rPr>
          <w:rFonts w:cstheme="minorHAnsi"/>
          <w:sz w:val="28"/>
          <w:szCs w:val="28"/>
        </w:rPr>
        <w:t xml:space="preserve">: </w:t>
      </w:r>
      <w:r w:rsidR="0041088C" w:rsidRPr="0041088C">
        <w:rPr>
          <w:sz w:val="28"/>
          <w:szCs w:val="28"/>
        </w:rPr>
        <w:t xml:space="preserve">Czy Zamawiający przewiduje możliwość zmiany terminu wykonania zamówienia? Termin wskazany (10 tygodni) jest zupełnie nierealny, choćby ze względu na konieczność przeprowadzenia ocen ornitologicznej i </w:t>
      </w:r>
      <w:proofErr w:type="spellStart"/>
      <w:r w:rsidR="0041088C" w:rsidRPr="0041088C">
        <w:rPr>
          <w:sz w:val="28"/>
          <w:szCs w:val="28"/>
        </w:rPr>
        <w:t>chiropterologicznej</w:t>
      </w:r>
      <w:proofErr w:type="spellEnd"/>
      <w:r w:rsidR="0041088C" w:rsidRPr="0041088C">
        <w:rPr>
          <w:sz w:val="28"/>
          <w:szCs w:val="28"/>
        </w:rPr>
        <w:t xml:space="preserve">, które muszą być wykonywane w określonych porach w roku (mail od eksperta w załączniku). Projekt wymaga także opracowania ekspertyz pożarowych, przynajmniej dla części obiektów i uzyskania odstępstw (czas potrzebny to 2-3 miesiące od wykonania inwentaryzacji, a na podstawie odstępstw trzeba zaprojektować jeszcze rozwiązania zamienne). Zabezpieczania pożarowe związane są z bezpieczeństwem zbiorów, więc dopiero po uzyskaniu odstępstw można przystąpić do uzgodnień z </w:t>
      </w:r>
      <w:proofErr w:type="spellStart"/>
      <w:r w:rsidR="0041088C" w:rsidRPr="0041088C">
        <w:rPr>
          <w:sz w:val="28"/>
          <w:szCs w:val="28"/>
        </w:rPr>
        <w:t>NIMOZem</w:t>
      </w:r>
      <w:proofErr w:type="spellEnd"/>
      <w:r w:rsidR="0041088C" w:rsidRPr="0041088C">
        <w:rPr>
          <w:sz w:val="28"/>
          <w:szCs w:val="28"/>
        </w:rPr>
        <w:t xml:space="preserve">. Obiekty są wpinane do gminnej ewidencji zabytków i prace z nimi związane wymagają uzgodnienia z MKZ. Koordynacja tych (i innych, nie wymienionych w wiadomości) będzie skomplikowanym procesem, wymagającym z pewnością więcej czasu niż 10 tygodni. </w:t>
      </w:r>
      <w:r w:rsidR="0041088C" w:rsidRPr="0041088C">
        <w:rPr>
          <w:sz w:val="28"/>
          <w:szCs w:val="28"/>
        </w:rPr>
        <w:br/>
        <w:t>Jeśli jest taka możliwość, proszę o przedłużenie terminu składania ofert o tydzień</w:t>
      </w:r>
      <w:r w:rsidR="0041088C">
        <w:t>.</w:t>
      </w:r>
    </w:p>
    <w:p w:rsidR="004E2196" w:rsidRDefault="006B1A2E" w:rsidP="006B1A2E">
      <w:pPr>
        <w:rPr>
          <w:rFonts w:cstheme="minorHAnsi"/>
          <w:sz w:val="28"/>
          <w:szCs w:val="28"/>
        </w:rPr>
      </w:pPr>
      <w:r w:rsidRPr="00DB23E4">
        <w:rPr>
          <w:rFonts w:cstheme="minorHAnsi"/>
          <w:sz w:val="28"/>
          <w:szCs w:val="28"/>
        </w:rPr>
        <w:t>Odpowiedź:</w:t>
      </w:r>
      <w:r w:rsidR="00F8307E">
        <w:rPr>
          <w:rFonts w:cstheme="minorHAnsi"/>
          <w:sz w:val="28"/>
          <w:szCs w:val="28"/>
        </w:rPr>
        <w:t xml:space="preserve"> </w:t>
      </w:r>
      <w:r w:rsidR="004E2196">
        <w:rPr>
          <w:rFonts w:cstheme="minorHAnsi"/>
          <w:sz w:val="28"/>
          <w:szCs w:val="28"/>
        </w:rPr>
        <w:t>Zamawiający utrzymuje termin realizacji zadania zgodnie z SWZ, jednocześnie informuje, iż wskazane są możliwości zmiany umowy, które Zamawiający dopuszcza w określonych sytuacjach w umowie.</w:t>
      </w:r>
    </w:p>
    <w:p w:rsidR="004E2196" w:rsidRDefault="004E2196" w:rsidP="006B1A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Obiekty </w:t>
      </w:r>
      <w:proofErr w:type="spellStart"/>
      <w:r>
        <w:rPr>
          <w:rFonts w:cstheme="minorHAnsi"/>
          <w:sz w:val="28"/>
          <w:szCs w:val="28"/>
        </w:rPr>
        <w:t>Exploseum</w:t>
      </w:r>
      <w:proofErr w:type="spellEnd"/>
      <w:r>
        <w:rPr>
          <w:rFonts w:cstheme="minorHAnsi"/>
          <w:sz w:val="28"/>
          <w:szCs w:val="28"/>
        </w:rPr>
        <w:t xml:space="preserve"> nie są wpisane do rejestru zabytków.</w:t>
      </w:r>
    </w:p>
    <w:p w:rsidR="00E81287" w:rsidRPr="00DB23E4" w:rsidRDefault="004E2196" w:rsidP="006B1A2E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Zamawiający przedłuża termin składania ofert do dnia  05.10.2022r.</w:t>
      </w:r>
    </w:p>
    <w:p w:rsidR="006B1A2E" w:rsidRPr="00DB23E4" w:rsidRDefault="006B1A2E" w:rsidP="006B1A2E">
      <w:pPr>
        <w:rPr>
          <w:rFonts w:cstheme="minorHAnsi"/>
          <w:sz w:val="24"/>
          <w:szCs w:val="24"/>
        </w:rPr>
      </w:pPr>
    </w:p>
    <w:sectPr w:rsidR="006B1A2E" w:rsidRPr="00DB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2E"/>
    <w:rsid w:val="0041088C"/>
    <w:rsid w:val="004E2196"/>
    <w:rsid w:val="006B1A2E"/>
    <w:rsid w:val="006C1D57"/>
    <w:rsid w:val="007107BF"/>
    <w:rsid w:val="007C5A66"/>
    <w:rsid w:val="00811A8C"/>
    <w:rsid w:val="00857A15"/>
    <w:rsid w:val="008C5C57"/>
    <w:rsid w:val="00957F1D"/>
    <w:rsid w:val="00A61AF8"/>
    <w:rsid w:val="00BD4DAC"/>
    <w:rsid w:val="00DB23E4"/>
    <w:rsid w:val="00E81287"/>
    <w:rsid w:val="00ED72E7"/>
    <w:rsid w:val="00F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8</cp:revision>
  <cp:lastPrinted>2022-09-26T07:24:00Z</cp:lastPrinted>
  <dcterms:created xsi:type="dcterms:W3CDTF">2022-09-27T05:38:00Z</dcterms:created>
  <dcterms:modified xsi:type="dcterms:W3CDTF">2022-09-27T10:52:00Z</dcterms:modified>
</cp:coreProperties>
</file>