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C8" w:rsidRPr="00881FAC" w:rsidRDefault="005A4DC8" w:rsidP="002A0ABB">
      <w:pPr>
        <w:pBdr>
          <w:top w:val="single" w:sz="4" w:space="5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EEECE1" w:themeFill="background2"/>
        <w:spacing w:line="360" w:lineRule="auto"/>
        <w:jc w:val="center"/>
        <w:rPr>
          <w:rFonts w:asciiTheme="minorHAnsi" w:hAnsiTheme="minorHAnsi" w:cstheme="minorHAnsi"/>
          <w:b/>
        </w:rPr>
      </w:pPr>
      <w:r w:rsidRPr="00881FAC">
        <w:rPr>
          <w:rFonts w:asciiTheme="minorHAnsi" w:hAnsiTheme="minorHAnsi" w:cstheme="minorHAnsi"/>
          <w:b/>
        </w:rPr>
        <w:t>ZAŁĄCZNIK NR 1 – FORMULARZ OFERTOWY</w:t>
      </w:r>
    </w:p>
    <w:p w:rsidR="005A4DC8" w:rsidRPr="00881FAC" w:rsidRDefault="005A4DC8" w:rsidP="00F22769">
      <w:pPr>
        <w:spacing w:before="240"/>
        <w:ind w:left="5812" w:firstLine="284"/>
        <w:rPr>
          <w:rFonts w:asciiTheme="minorHAnsi" w:hAnsiTheme="minorHAnsi" w:cstheme="minorHAnsi"/>
          <w:b/>
        </w:rPr>
      </w:pPr>
      <w:r w:rsidRPr="00881FAC">
        <w:rPr>
          <w:rFonts w:asciiTheme="minorHAnsi" w:hAnsiTheme="minorHAnsi" w:cstheme="minorHAnsi"/>
          <w:b/>
        </w:rPr>
        <w:t>Zamawiający:</w:t>
      </w:r>
    </w:p>
    <w:p w:rsidR="005A4DC8" w:rsidRPr="00881FAC" w:rsidRDefault="005A4DC8" w:rsidP="00CA1669">
      <w:pPr>
        <w:ind w:left="5812" w:firstLine="284"/>
        <w:rPr>
          <w:rFonts w:asciiTheme="minorHAnsi" w:hAnsiTheme="minorHAnsi" w:cstheme="minorHAnsi"/>
        </w:rPr>
      </w:pPr>
      <w:r w:rsidRPr="00881FAC">
        <w:rPr>
          <w:rFonts w:asciiTheme="minorHAnsi" w:hAnsiTheme="minorHAnsi" w:cstheme="minorHAnsi"/>
        </w:rPr>
        <w:t xml:space="preserve">Powiat Tczewski </w:t>
      </w:r>
    </w:p>
    <w:p w:rsidR="005A4DC8" w:rsidRPr="00881FAC" w:rsidRDefault="005A4DC8" w:rsidP="00CA1669">
      <w:pPr>
        <w:ind w:left="5812" w:firstLine="284"/>
        <w:rPr>
          <w:rFonts w:asciiTheme="minorHAnsi" w:hAnsiTheme="minorHAnsi" w:cstheme="minorHAnsi"/>
        </w:rPr>
      </w:pPr>
      <w:r w:rsidRPr="00881FAC">
        <w:rPr>
          <w:rFonts w:asciiTheme="minorHAnsi" w:hAnsiTheme="minorHAnsi" w:cstheme="minorHAnsi"/>
        </w:rPr>
        <w:t>83-110 Tczew, ul. Piaskowa 2</w:t>
      </w:r>
    </w:p>
    <w:p w:rsidR="005A4DC8" w:rsidRPr="00881FAC" w:rsidRDefault="005A4DC8" w:rsidP="005A4DC8">
      <w:pPr>
        <w:rPr>
          <w:rFonts w:asciiTheme="minorHAnsi" w:hAnsiTheme="minorHAnsi" w:cstheme="minorHAnsi"/>
        </w:rPr>
      </w:pPr>
    </w:p>
    <w:p w:rsidR="005A4DC8" w:rsidRPr="00881FAC" w:rsidRDefault="005A4DC8" w:rsidP="005A4DC8">
      <w:pPr>
        <w:pStyle w:val="Nagwek7"/>
        <w:numPr>
          <w:ilvl w:val="0"/>
          <w:numId w:val="0"/>
        </w:numPr>
        <w:tabs>
          <w:tab w:val="center" w:pos="4535"/>
          <w:tab w:val="left" w:pos="8168"/>
        </w:tabs>
        <w:rPr>
          <w:rFonts w:asciiTheme="minorHAnsi" w:hAnsiTheme="minorHAnsi" w:cstheme="minorHAnsi"/>
          <w:spacing w:val="30"/>
          <w:sz w:val="28"/>
          <w:szCs w:val="28"/>
          <w:u w:val="single"/>
        </w:rPr>
      </w:pPr>
      <w:r w:rsidRPr="00881FAC">
        <w:rPr>
          <w:rFonts w:asciiTheme="minorHAnsi" w:hAnsiTheme="minorHAnsi" w:cstheme="minorHAnsi"/>
          <w:spacing w:val="30"/>
          <w:sz w:val="28"/>
          <w:szCs w:val="28"/>
          <w:u w:val="single"/>
        </w:rPr>
        <w:t>OFERTA</w:t>
      </w:r>
    </w:p>
    <w:p w:rsidR="005A4DC8" w:rsidRPr="00881FAC" w:rsidRDefault="005A4DC8" w:rsidP="005A4DC8">
      <w:pPr>
        <w:pStyle w:val="Nagwek7"/>
        <w:numPr>
          <w:ilvl w:val="0"/>
          <w:numId w:val="0"/>
        </w:numPr>
        <w:tabs>
          <w:tab w:val="center" w:pos="4535"/>
          <w:tab w:val="left" w:pos="8168"/>
        </w:tabs>
        <w:spacing w:before="60" w:after="120"/>
        <w:rPr>
          <w:rFonts w:asciiTheme="minorHAnsi" w:hAnsiTheme="minorHAnsi" w:cstheme="minorHAnsi"/>
          <w:b w:val="0"/>
          <w:bCs/>
        </w:rPr>
      </w:pPr>
      <w:r w:rsidRPr="00881FAC">
        <w:rPr>
          <w:rFonts w:asciiTheme="minorHAnsi" w:hAnsiTheme="minorHAnsi" w:cstheme="minorHAnsi"/>
          <w:b w:val="0"/>
        </w:rPr>
        <w:t xml:space="preserve"> w postępowaniu o udzielenie zamówienia publicznego </w:t>
      </w:r>
      <w:r w:rsidRPr="00881FAC">
        <w:rPr>
          <w:rFonts w:asciiTheme="minorHAnsi" w:hAnsiTheme="minorHAnsi" w:cstheme="minorHAnsi"/>
          <w:b w:val="0"/>
          <w:bCs/>
        </w:rPr>
        <w:t xml:space="preserve">na zadanie pn.: </w:t>
      </w:r>
    </w:p>
    <w:p w:rsidR="005A4DC8" w:rsidRPr="00881FAC" w:rsidRDefault="005A4DC8" w:rsidP="005A4DC8">
      <w:pPr>
        <w:jc w:val="center"/>
        <w:rPr>
          <w:rFonts w:asciiTheme="minorHAnsi" w:hAnsiTheme="minorHAnsi" w:cstheme="minorHAnsi"/>
          <w:b/>
          <w:i/>
        </w:rPr>
      </w:pPr>
      <w:r w:rsidRPr="00881FAC">
        <w:rPr>
          <w:rFonts w:asciiTheme="minorHAnsi" w:hAnsiTheme="minorHAnsi" w:cstheme="minorHAnsi"/>
          <w:b/>
          <w:i/>
        </w:rPr>
        <w:t>„Dzierżawa urządzeń drukujących, uruchomienie i utrzymanie systemu wydruku bezpiecznego i podążającego oraz kompleksowej obsługi serwisowej kserokopiarek”</w:t>
      </w:r>
    </w:p>
    <w:p w:rsidR="005A4DC8" w:rsidRPr="00881FAC" w:rsidRDefault="005A4DC8" w:rsidP="005A4DC8">
      <w:pPr>
        <w:jc w:val="center"/>
        <w:rPr>
          <w:rFonts w:asciiTheme="minorHAnsi" w:hAnsiTheme="minorHAnsi" w:cstheme="minorHAnsi"/>
          <w:b/>
          <w:i/>
        </w:rPr>
      </w:pPr>
    </w:p>
    <w:p w:rsidR="005A4DC8" w:rsidRPr="00881FAC" w:rsidRDefault="005A4DC8" w:rsidP="005A4DC8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881FAC">
        <w:rPr>
          <w:rFonts w:asciiTheme="minorHAnsi" w:hAnsiTheme="minorHAnsi" w:cstheme="minorHAnsi"/>
          <w:b/>
        </w:rPr>
        <w:t>WYKONAWCA / WYKONAWCY WSPÓLNIE UBIEGAJĄCY SIĘ O UDZIELENIE ZAMÓWIENIA</w:t>
      </w:r>
      <w:r w:rsidRPr="00881FA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D78B6" w:rsidRPr="00881FAC">
        <w:rPr>
          <w:rFonts w:asciiTheme="minorHAnsi" w:hAnsiTheme="minorHAnsi" w:cstheme="minorHAnsi"/>
          <w:b/>
          <w:sz w:val="22"/>
          <w:szCs w:val="22"/>
        </w:rPr>
        <w:br/>
      </w:r>
      <w:r w:rsidRPr="00881FAC">
        <w:rPr>
          <w:rFonts w:asciiTheme="minorHAnsi" w:hAnsiTheme="minorHAnsi" w:cstheme="minorHAnsi"/>
          <w:i/>
          <w:sz w:val="18"/>
          <w:szCs w:val="18"/>
        </w:rPr>
        <w:t>(w przypadku Wykonawców wspólnie ubiegających się o udzielenie zamówienia należy wpisać wszystkich Wykonawców ubiegających się o udzielenie zamówienia</w:t>
      </w:r>
      <w:r w:rsidR="00DD78B6" w:rsidRPr="00881FAC">
        <w:rPr>
          <w:rFonts w:asciiTheme="minorHAnsi" w:hAnsiTheme="minorHAnsi" w:cstheme="minorHAnsi"/>
          <w:i/>
          <w:sz w:val="18"/>
          <w:szCs w:val="18"/>
        </w:rPr>
        <w:t xml:space="preserve"> – nie tylko lidera konsorcjum.</w:t>
      </w:r>
      <w:r w:rsidRPr="00881FAC">
        <w:rPr>
          <w:rFonts w:asciiTheme="minorHAnsi" w:hAnsiTheme="minorHAnsi" w:cstheme="minorHAnsi"/>
          <w:i/>
          <w:sz w:val="18"/>
          <w:szCs w:val="18"/>
        </w:rPr>
        <w:t>)</w:t>
      </w:r>
    </w:p>
    <w:p w:rsidR="005A4DC8" w:rsidRPr="00881FAC" w:rsidRDefault="005A4DC8" w:rsidP="005A4DC8">
      <w:pPr>
        <w:jc w:val="both"/>
        <w:rPr>
          <w:rFonts w:asciiTheme="minorHAnsi" w:hAnsiTheme="minorHAnsi" w:cstheme="minorHAnsi"/>
          <w:i/>
          <w:sz w:val="8"/>
          <w:szCs w:val="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559"/>
        <w:gridCol w:w="1418"/>
        <w:gridCol w:w="3544"/>
      </w:tblGrid>
      <w:tr w:rsidR="005A4DC8" w:rsidRPr="00881FAC" w:rsidTr="003B690E">
        <w:trPr>
          <w:trHeight w:val="680"/>
        </w:trPr>
        <w:tc>
          <w:tcPr>
            <w:tcW w:w="949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A4DC8" w:rsidRPr="00881FAC" w:rsidRDefault="005A4DC8" w:rsidP="00881FAC">
            <w:pPr>
              <w:rPr>
                <w:rFonts w:asciiTheme="minorHAnsi" w:hAnsiTheme="minorHAnsi" w:cstheme="minorHAnsi"/>
              </w:rPr>
            </w:pPr>
            <w:r w:rsidRPr="00881FAC">
              <w:rPr>
                <w:rFonts w:asciiTheme="minorHAnsi" w:hAnsiTheme="minorHAnsi" w:cstheme="minorHAnsi"/>
              </w:rPr>
              <w:t>Nazwa:</w:t>
            </w:r>
          </w:p>
          <w:p w:rsidR="005A4DC8" w:rsidRPr="00881FAC" w:rsidRDefault="005A4DC8" w:rsidP="00881FAC">
            <w:pPr>
              <w:rPr>
                <w:rFonts w:asciiTheme="minorHAnsi" w:hAnsiTheme="minorHAnsi" w:cstheme="minorHAnsi"/>
              </w:rPr>
            </w:pPr>
          </w:p>
        </w:tc>
      </w:tr>
      <w:tr w:rsidR="005A4DC8" w:rsidRPr="00881FAC" w:rsidTr="003B690E">
        <w:trPr>
          <w:trHeight w:val="624"/>
        </w:trPr>
        <w:tc>
          <w:tcPr>
            <w:tcW w:w="949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A4DC8" w:rsidRPr="00881FAC" w:rsidRDefault="005A4DC8" w:rsidP="00881FAC">
            <w:pPr>
              <w:jc w:val="both"/>
              <w:rPr>
                <w:rFonts w:asciiTheme="minorHAnsi" w:hAnsiTheme="minorHAnsi" w:cstheme="minorHAnsi"/>
              </w:rPr>
            </w:pPr>
            <w:r w:rsidRPr="00881FAC">
              <w:rPr>
                <w:rFonts w:asciiTheme="minorHAnsi" w:hAnsiTheme="minorHAnsi" w:cstheme="minorHAnsi"/>
              </w:rPr>
              <w:t xml:space="preserve">Adres (ulica, nr domu i lokalu): </w:t>
            </w:r>
          </w:p>
          <w:p w:rsidR="005A4DC8" w:rsidRPr="00881FAC" w:rsidRDefault="005A4DC8" w:rsidP="00881FA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A4DC8" w:rsidRPr="00881FAC" w:rsidTr="003B690E">
        <w:trPr>
          <w:trHeight w:val="624"/>
        </w:trPr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A4DC8" w:rsidRPr="00881FAC" w:rsidRDefault="005A4DC8" w:rsidP="00881FAC">
            <w:pPr>
              <w:jc w:val="both"/>
              <w:rPr>
                <w:rFonts w:asciiTheme="minorHAnsi" w:hAnsiTheme="minorHAnsi" w:cstheme="minorHAnsi"/>
              </w:rPr>
            </w:pPr>
            <w:r w:rsidRPr="00881FAC">
              <w:rPr>
                <w:rFonts w:asciiTheme="minorHAnsi" w:hAnsiTheme="minorHAnsi" w:cstheme="minorHAnsi"/>
              </w:rPr>
              <w:t>Miejscowość:</w:t>
            </w:r>
          </w:p>
          <w:p w:rsidR="005A4DC8" w:rsidRPr="00881FAC" w:rsidRDefault="005A4DC8" w:rsidP="00881FA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A4DC8" w:rsidRPr="00881FAC" w:rsidRDefault="005A4DC8" w:rsidP="00881FAC">
            <w:pPr>
              <w:jc w:val="both"/>
              <w:rPr>
                <w:rFonts w:asciiTheme="minorHAnsi" w:hAnsiTheme="minorHAnsi" w:cstheme="minorHAnsi"/>
              </w:rPr>
            </w:pPr>
            <w:r w:rsidRPr="00881FAC">
              <w:rPr>
                <w:rFonts w:asciiTheme="minorHAnsi" w:hAnsiTheme="minorHAnsi" w:cstheme="minorHAnsi"/>
              </w:rPr>
              <w:t>Kod pocztowy:</w:t>
            </w:r>
          </w:p>
        </w:tc>
        <w:tc>
          <w:tcPr>
            <w:tcW w:w="354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A4DC8" w:rsidRPr="00881FAC" w:rsidRDefault="005A4DC8" w:rsidP="00881FAC">
            <w:pPr>
              <w:jc w:val="both"/>
              <w:rPr>
                <w:rFonts w:asciiTheme="minorHAnsi" w:hAnsiTheme="minorHAnsi" w:cstheme="minorHAnsi"/>
              </w:rPr>
            </w:pPr>
            <w:r w:rsidRPr="00881FAC">
              <w:rPr>
                <w:rFonts w:asciiTheme="minorHAnsi" w:hAnsiTheme="minorHAnsi" w:cstheme="minorHAnsi"/>
              </w:rPr>
              <w:t>Województwo:</w:t>
            </w:r>
          </w:p>
        </w:tc>
      </w:tr>
      <w:tr w:rsidR="005A4DC8" w:rsidRPr="00881FAC" w:rsidTr="003B690E">
        <w:trPr>
          <w:trHeight w:val="624"/>
        </w:trPr>
        <w:tc>
          <w:tcPr>
            <w:tcW w:w="45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A4DC8" w:rsidRPr="00881FAC" w:rsidRDefault="005A4DC8" w:rsidP="00881FAC">
            <w:pPr>
              <w:jc w:val="both"/>
              <w:rPr>
                <w:rFonts w:asciiTheme="minorHAnsi" w:hAnsiTheme="minorHAnsi" w:cstheme="minorHAnsi"/>
              </w:rPr>
            </w:pPr>
            <w:r w:rsidRPr="00881FAC">
              <w:rPr>
                <w:rFonts w:asciiTheme="minorHAnsi" w:hAnsiTheme="minorHAnsi" w:cstheme="minorHAnsi"/>
              </w:rPr>
              <w:t>NIP:</w:t>
            </w:r>
          </w:p>
        </w:tc>
        <w:tc>
          <w:tcPr>
            <w:tcW w:w="496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A4DC8" w:rsidRPr="00881FAC" w:rsidRDefault="005A4DC8" w:rsidP="00881FAC">
            <w:pPr>
              <w:jc w:val="both"/>
              <w:rPr>
                <w:rFonts w:asciiTheme="minorHAnsi" w:hAnsiTheme="minorHAnsi" w:cstheme="minorHAnsi"/>
              </w:rPr>
            </w:pPr>
            <w:r w:rsidRPr="00881FAC">
              <w:rPr>
                <w:rFonts w:asciiTheme="minorHAnsi" w:hAnsiTheme="minorHAnsi" w:cstheme="minorHAnsi"/>
              </w:rPr>
              <w:t>REGON:</w:t>
            </w:r>
          </w:p>
        </w:tc>
      </w:tr>
      <w:tr w:rsidR="005A4DC8" w:rsidRPr="00881FAC" w:rsidTr="003B690E">
        <w:trPr>
          <w:trHeight w:val="624"/>
        </w:trPr>
        <w:tc>
          <w:tcPr>
            <w:tcW w:w="45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A4DC8" w:rsidRPr="00881FAC" w:rsidRDefault="005A4DC8" w:rsidP="00881FAC">
            <w:pPr>
              <w:jc w:val="both"/>
              <w:rPr>
                <w:rFonts w:asciiTheme="minorHAnsi" w:hAnsiTheme="minorHAnsi" w:cstheme="minorHAnsi"/>
              </w:rPr>
            </w:pPr>
            <w:r w:rsidRPr="00881FAC">
              <w:rPr>
                <w:rFonts w:asciiTheme="minorHAnsi" w:hAnsiTheme="minorHAnsi" w:cstheme="minorHAnsi"/>
              </w:rPr>
              <w:t>e-mail:</w:t>
            </w:r>
          </w:p>
          <w:p w:rsidR="005A4DC8" w:rsidRPr="00881FAC" w:rsidRDefault="005A4DC8" w:rsidP="00881FA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A4DC8" w:rsidRPr="00881FAC" w:rsidRDefault="005A4DC8" w:rsidP="00881FAC">
            <w:pPr>
              <w:jc w:val="both"/>
              <w:rPr>
                <w:rFonts w:asciiTheme="minorHAnsi" w:hAnsiTheme="minorHAnsi" w:cstheme="minorHAnsi"/>
              </w:rPr>
            </w:pPr>
            <w:r w:rsidRPr="00881FAC">
              <w:rPr>
                <w:rFonts w:asciiTheme="minorHAnsi" w:hAnsiTheme="minorHAnsi" w:cstheme="minorHAnsi"/>
              </w:rPr>
              <w:t>Telefon:</w:t>
            </w:r>
          </w:p>
        </w:tc>
      </w:tr>
      <w:tr w:rsidR="005A4DC8" w:rsidRPr="00881FAC" w:rsidTr="003B690E">
        <w:trPr>
          <w:trHeight w:val="624"/>
        </w:trPr>
        <w:tc>
          <w:tcPr>
            <w:tcW w:w="949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A4DC8" w:rsidRPr="00881FAC" w:rsidRDefault="005A4DC8" w:rsidP="00881FAC">
            <w:pPr>
              <w:jc w:val="both"/>
              <w:rPr>
                <w:rFonts w:asciiTheme="minorHAnsi" w:hAnsiTheme="minorHAnsi" w:cstheme="minorHAnsi"/>
              </w:rPr>
            </w:pPr>
            <w:r w:rsidRPr="00881FAC">
              <w:rPr>
                <w:rFonts w:asciiTheme="minorHAnsi" w:hAnsiTheme="minorHAnsi" w:cstheme="minorHAnsi"/>
              </w:rPr>
              <w:t>Osoba do kontaktu:</w:t>
            </w:r>
          </w:p>
          <w:p w:rsidR="005A4DC8" w:rsidRPr="00881FAC" w:rsidRDefault="005A4DC8" w:rsidP="00881FA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A4DC8" w:rsidRPr="00881FAC" w:rsidTr="003B690E">
        <w:trPr>
          <w:trHeight w:val="624"/>
        </w:trPr>
        <w:tc>
          <w:tcPr>
            <w:tcW w:w="949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A4DC8" w:rsidRPr="00881FAC" w:rsidRDefault="005A4DC8" w:rsidP="00881FAC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881FAC">
              <w:rPr>
                <w:rFonts w:asciiTheme="minorHAnsi" w:hAnsiTheme="minorHAnsi" w:cstheme="minorHAnsi"/>
              </w:rPr>
              <w:t xml:space="preserve">Adres do korespondencji </w:t>
            </w:r>
            <w:r w:rsidRPr="00881FAC">
              <w:rPr>
                <w:rFonts w:asciiTheme="minorHAnsi" w:hAnsiTheme="minorHAnsi" w:cstheme="minorHAnsi"/>
                <w:i/>
                <w:sz w:val="20"/>
                <w:szCs w:val="20"/>
              </w:rPr>
              <w:t>(wypełnić, gdy inny niż dane powyżej)</w:t>
            </w:r>
            <w:r w:rsidRPr="00881FAC">
              <w:rPr>
                <w:rFonts w:asciiTheme="minorHAnsi" w:hAnsiTheme="minorHAnsi" w:cstheme="minorHAnsi"/>
                <w:i/>
              </w:rPr>
              <w:t>:</w:t>
            </w:r>
          </w:p>
          <w:p w:rsidR="005A4DC8" w:rsidRPr="00881FAC" w:rsidRDefault="005A4DC8" w:rsidP="00881FAC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A4DC8" w:rsidRPr="00881FAC" w:rsidRDefault="005A4DC8" w:rsidP="005A4DC8">
      <w:pPr>
        <w:widowControl w:val="0"/>
        <w:jc w:val="both"/>
        <w:rPr>
          <w:rFonts w:asciiTheme="minorHAnsi" w:hAnsiTheme="minorHAnsi" w:cstheme="minorHAnsi"/>
          <w:sz w:val="12"/>
          <w:szCs w:val="12"/>
        </w:rPr>
      </w:pPr>
    </w:p>
    <w:p w:rsidR="006B6CAA" w:rsidRPr="00F22769" w:rsidRDefault="006B6CAA" w:rsidP="00604842">
      <w:pPr>
        <w:spacing w:line="276" w:lineRule="auto"/>
        <w:jc w:val="both"/>
        <w:rPr>
          <w:rFonts w:asciiTheme="minorHAnsi" w:eastAsia="Calibri" w:hAnsiTheme="minorHAnsi" w:cstheme="minorHAnsi"/>
          <w:iCs/>
        </w:rPr>
      </w:pPr>
      <w:r w:rsidRPr="00F22769">
        <w:rPr>
          <w:rFonts w:asciiTheme="minorHAnsi" w:eastAsia="Calibri" w:hAnsiTheme="minorHAnsi" w:cstheme="minorHAnsi"/>
          <w:iCs/>
        </w:rPr>
        <w:t>Status Wykonawcy</w:t>
      </w:r>
      <w:r w:rsidR="00411E8D">
        <w:rPr>
          <w:rFonts w:asciiTheme="minorHAnsi" w:eastAsia="Calibri" w:hAnsiTheme="minorHAnsi" w:cstheme="minorHAnsi"/>
          <w:iCs/>
        </w:rPr>
        <w:t xml:space="preserve"> – </w:t>
      </w:r>
      <w:r w:rsidR="00411E8D" w:rsidRPr="00411E8D">
        <w:rPr>
          <w:rFonts w:asciiTheme="minorHAnsi" w:eastAsia="Calibri" w:hAnsiTheme="minorHAnsi" w:cstheme="minorHAnsi"/>
          <w:i/>
          <w:iCs/>
        </w:rPr>
        <w:t>informacja wymagana wyłącznie w celu statystycznych</w:t>
      </w:r>
      <w:r w:rsidRPr="00F22769">
        <w:rPr>
          <w:rFonts w:asciiTheme="minorHAnsi" w:eastAsia="Calibri" w:hAnsiTheme="minorHAnsi" w:cstheme="minorHAnsi"/>
          <w:iCs/>
        </w:rPr>
        <w:t>:</w:t>
      </w:r>
    </w:p>
    <w:p w:rsidR="006B6CAA" w:rsidRPr="00F22769" w:rsidRDefault="00075A50" w:rsidP="00604842">
      <w:pPr>
        <w:tabs>
          <w:tab w:val="left" w:pos="-142"/>
        </w:tabs>
        <w:ind w:left="142"/>
        <w:jc w:val="both"/>
        <w:rPr>
          <w:rFonts w:asciiTheme="minorHAnsi" w:eastAsia="Calibri" w:hAnsiTheme="minorHAnsi" w:cstheme="minorHAnsi"/>
        </w:rPr>
      </w:pPr>
      <w:r w:rsidRPr="00F22769">
        <w:rPr>
          <w:rFonts w:asciiTheme="minorHAnsi" w:eastAsia="Calibr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6CAA" w:rsidRPr="00F22769">
        <w:rPr>
          <w:rFonts w:asciiTheme="minorHAnsi" w:eastAsia="Calibri" w:hAnsiTheme="minorHAnsi" w:cstheme="minorHAnsi"/>
        </w:rPr>
        <w:instrText xml:space="preserve"> FORMCHECKBOX </w:instrText>
      </w:r>
      <w:r>
        <w:rPr>
          <w:rFonts w:asciiTheme="minorHAnsi" w:eastAsia="Calibri" w:hAnsiTheme="minorHAnsi" w:cstheme="minorHAnsi"/>
        </w:rPr>
      </w:r>
      <w:r>
        <w:rPr>
          <w:rFonts w:asciiTheme="minorHAnsi" w:eastAsia="Calibri" w:hAnsiTheme="minorHAnsi" w:cstheme="minorHAnsi"/>
        </w:rPr>
        <w:fldChar w:fldCharType="separate"/>
      </w:r>
      <w:r w:rsidRPr="00F22769">
        <w:rPr>
          <w:rFonts w:asciiTheme="minorHAnsi" w:eastAsia="Calibri" w:hAnsiTheme="minorHAnsi" w:cstheme="minorHAnsi"/>
        </w:rPr>
        <w:fldChar w:fldCharType="end"/>
      </w:r>
      <w:r w:rsidR="006B6CAA" w:rsidRPr="00F22769">
        <w:rPr>
          <w:rFonts w:asciiTheme="minorHAnsi" w:eastAsia="Calibri" w:hAnsiTheme="minorHAnsi" w:cstheme="minorHAnsi"/>
        </w:rPr>
        <w:t xml:space="preserve"> </w:t>
      </w:r>
      <w:proofErr w:type="spellStart"/>
      <w:r w:rsidR="006B6CAA" w:rsidRPr="00F22769">
        <w:rPr>
          <w:rFonts w:asciiTheme="minorHAnsi" w:eastAsia="Calibri" w:hAnsiTheme="minorHAnsi" w:cstheme="minorHAnsi"/>
        </w:rPr>
        <w:t>mikroprzedsiębiorstwo</w:t>
      </w:r>
      <w:proofErr w:type="spellEnd"/>
    </w:p>
    <w:p w:rsidR="006B6CAA" w:rsidRPr="00F22769" w:rsidRDefault="00075A50" w:rsidP="00604842">
      <w:pPr>
        <w:tabs>
          <w:tab w:val="left" w:pos="-142"/>
        </w:tabs>
        <w:ind w:left="142"/>
        <w:jc w:val="both"/>
        <w:rPr>
          <w:rFonts w:asciiTheme="minorHAnsi" w:eastAsia="Calibri" w:hAnsiTheme="minorHAnsi" w:cstheme="minorHAnsi"/>
          <w:iCs/>
        </w:rPr>
      </w:pPr>
      <w:r w:rsidRPr="00F22769">
        <w:rPr>
          <w:rFonts w:asciiTheme="minorHAnsi" w:eastAsia="Calibr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6CAA" w:rsidRPr="00F22769">
        <w:rPr>
          <w:rFonts w:asciiTheme="minorHAnsi" w:eastAsia="Calibri" w:hAnsiTheme="minorHAnsi" w:cstheme="minorHAnsi"/>
        </w:rPr>
        <w:instrText xml:space="preserve"> FORMCHECKBOX </w:instrText>
      </w:r>
      <w:r>
        <w:rPr>
          <w:rFonts w:asciiTheme="minorHAnsi" w:eastAsia="Calibri" w:hAnsiTheme="minorHAnsi" w:cstheme="minorHAnsi"/>
        </w:rPr>
      </w:r>
      <w:r>
        <w:rPr>
          <w:rFonts w:asciiTheme="minorHAnsi" w:eastAsia="Calibri" w:hAnsiTheme="minorHAnsi" w:cstheme="minorHAnsi"/>
        </w:rPr>
        <w:fldChar w:fldCharType="separate"/>
      </w:r>
      <w:r w:rsidRPr="00F22769">
        <w:rPr>
          <w:rFonts w:asciiTheme="minorHAnsi" w:eastAsia="Calibri" w:hAnsiTheme="minorHAnsi" w:cstheme="minorHAnsi"/>
        </w:rPr>
        <w:fldChar w:fldCharType="end"/>
      </w:r>
      <w:r w:rsidR="006B6CAA" w:rsidRPr="00F22769">
        <w:rPr>
          <w:rFonts w:asciiTheme="minorHAnsi" w:eastAsia="Calibri" w:hAnsiTheme="minorHAnsi" w:cstheme="minorHAnsi"/>
        </w:rPr>
        <w:t xml:space="preserve"> małe przedsiębiorstwo</w:t>
      </w:r>
    </w:p>
    <w:p w:rsidR="006B6CAA" w:rsidRPr="00F22769" w:rsidRDefault="00075A50" w:rsidP="00604842">
      <w:pPr>
        <w:tabs>
          <w:tab w:val="left" w:pos="-142"/>
        </w:tabs>
        <w:ind w:left="142"/>
        <w:jc w:val="both"/>
        <w:rPr>
          <w:rFonts w:asciiTheme="minorHAnsi" w:eastAsia="Calibri" w:hAnsiTheme="minorHAnsi" w:cstheme="minorHAnsi"/>
          <w:iCs/>
        </w:rPr>
      </w:pPr>
      <w:r w:rsidRPr="00F22769">
        <w:rPr>
          <w:rFonts w:asciiTheme="minorHAnsi" w:eastAsia="Calibr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6CAA" w:rsidRPr="00F22769">
        <w:rPr>
          <w:rFonts w:asciiTheme="minorHAnsi" w:eastAsia="Calibri" w:hAnsiTheme="minorHAnsi" w:cstheme="minorHAnsi"/>
        </w:rPr>
        <w:instrText xml:space="preserve"> FORMCHECKBOX </w:instrText>
      </w:r>
      <w:r>
        <w:rPr>
          <w:rFonts w:asciiTheme="minorHAnsi" w:eastAsia="Calibri" w:hAnsiTheme="minorHAnsi" w:cstheme="minorHAnsi"/>
        </w:rPr>
      </w:r>
      <w:r>
        <w:rPr>
          <w:rFonts w:asciiTheme="minorHAnsi" w:eastAsia="Calibri" w:hAnsiTheme="minorHAnsi" w:cstheme="minorHAnsi"/>
        </w:rPr>
        <w:fldChar w:fldCharType="separate"/>
      </w:r>
      <w:r w:rsidRPr="00F22769">
        <w:rPr>
          <w:rFonts w:asciiTheme="minorHAnsi" w:eastAsia="Calibri" w:hAnsiTheme="minorHAnsi" w:cstheme="minorHAnsi"/>
        </w:rPr>
        <w:fldChar w:fldCharType="end"/>
      </w:r>
      <w:r w:rsidR="006B6CAA" w:rsidRPr="00F22769">
        <w:rPr>
          <w:rFonts w:asciiTheme="minorHAnsi" w:eastAsia="Calibri" w:hAnsiTheme="minorHAnsi" w:cstheme="minorHAnsi"/>
        </w:rPr>
        <w:t xml:space="preserve"> średnie przedsiębiorstwo</w:t>
      </w:r>
    </w:p>
    <w:p w:rsidR="006B6CAA" w:rsidRPr="00F22769" w:rsidRDefault="00075A50" w:rsidP="00604842">
      <w:pPr>
        <w:tabs>
          <w:tab w:val="left" w:pos="-142"/>
        </w:tabs>
        <w:ind w:left="142"/>
        <w:jc w:val="both"/>
        <w:rPr>
          <w:rFonts w:asciiTheme="minorHAnsi" w:eastAsia="Calibri" w:hAnsiTheme="minorHAnsi" w:cstheme="minorHAnsi"/>
          <w:iCs/>
        </w:rPr>
      </w:pPr>
      <w:r w:rsidRPr="00F22769">
        <w:rPr>
          <w:rFonts w:asciiTheme="minorHAnsi" w:eastAsia="Calibr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6CAA" w:rsidRPr="00F22769">
        <w:rPr>
          <w:rFonts w:asciiTheme="minorHAnsi" w:eastAsia="Calibri" w:hAnsiTheme="minorHAnsi" w:cstheme="minorHAnsi"/>
        </w:rPr>
        <w:instrText xml:space="preserve"> FORMCHECKBOX </w:instrText>
      </w:r>
      <w:r>
        <w:rPr>
          <w:rFonts w:asciiTheme="minorHAnsi" w:eastAsia="Calibri" w:hAnsiTheme="minorHAnsi" w:cstheme="minorHAnsi"/>
        </w:rPr>
      </w:r>
      <w:r>
        <w:rPr>
          <w:rFonts w:asciiTheme="minorHAnsi" w:eastAsia="Calibri" w:hAnsiTheme="minorHAnsi" w:cstheme="minorHAnsi"/>
        </w:rPr>
        <w:fldChar w:fldCharType="separate"/>
      </w:r>
      <w:r w:rsidRPr="00F22769">
        <w:rPr>
          <w:rFonts w:asciiTheme="minorHAnsi" w:eastAsia="Calibri" w:hAnsiTheme="minorHAnsi" w:cstheme="minorHAnsi"/>
        </w:rPr>
        <w:fldChar w:fldCharType="end"/>
      </w:r>
      <w:r w:rsidR="006B6CAA" w:rsidRPr="00F22769">
        <w:rPr>
          <w:rFonts w:asciiTheme="minorHAnsi" w:eastAsia="Calibri" w:hAnsiTheme="minorHAnsi" w:cstheme="minorHAnsi"/>
        </w:rPr>
        <w:t xml:space="preserve"> jednoosobowa działalność gospodarcza</w:t>
      </w:r>
    </w:p>
    <w:p w:rsidR="006B6CAA" w:rsidRPr="00F22769" w:rsidRDefault="00075A50" w:rsidP="00604842">
      <w:pPr>
        <w:tabs>
          <w:tab w:val="left" w:pos="-142"/>
        </w:tabs>
        <w:ind w:left="142"/>
        <w:jc w:val="both"/>
        <w:rPr>
          <w:rFonts w:asciiTheme="minorHAnsi" w:eastAsia="Calibri" w:hAnsiTheme="minorHAnsi" w:cstheme="minorHAnsi"/>
          <w:iCs/>
        </w:rPr>
      </w:pPr>
      <w:r w:rsidRPr="00F22769">
        <w:rPr>
          <w:rFonts w:asciiTheme="minorHAnsi" w:eastAsia="Calibr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6CAA" w:rsidRPr="00F22769">
        <w:rPr>
          <w:rFonts w:asciiTheme="minorHAnsi" w:eastAsia="Calibri" w:hAnsiTheme="minorHAnsi" w:cstheme="minorHAnsi"/>
        </w:rPr>
        <w:instrText xml:space="preserve"> FORMCHECKBOX </w:instrText>
      </w:r>
      <w:r>
        <w:rPr>
          <w:rFonts w:asciiTheme="minorHAnsi" w:eastAsia="Calibri" w:hAnsiTheme="minorHAnsi" w:cstheme="minorHAnsi"/>
        </w:rPr>
      </w:r>
      <w:r>
        <w:rPr>
          <w:rFonts w:asciiTheme="minorHAnsi" w:eastAsia="Calibri" w:hAnsiTheme="minorHAnsi" w:cstheme="minorHAnsi"/>
        </w:rPr>
        <w:fldChar w:fldCharType="separate"/>
      </w:r>
      <w:r w:rsidRPr="00F22769">
        <w:rPr>
          <w:rFonts w:asciiTheme="minorHAnsi" w:eastAsia="Calibri" w:hAnsiTheme="minorHAnsi" w:cstheme="minorHAnsi"/>
        </w:rPr>
        <w:fldChar w:fldCharType="end"/>
      </w:r>
      <w:r w:rsidR="006B6CAA" w:rsidRPr="00F22769">
        <w:rPr>
          <w:rFonts w:asciiTheme="minorHAnsi" w:eastAsia="Calibri" w:hAnsiTheme="minorHAnsi" w:cstheme="minorHAnsi"/>
        </w:rPr>
        <w:t xml:space="preserve"> </w:t>
      </w:r>
      <w:r w:rsidR="006B6CAA" w:rsidRPr="00F22769">
        <w:rPr>
          <w:rFonts w:asciiTheme="minorHAnsi" w:eastAsia="Calibri" w:hAnsiTheme="minorHAnsi" w:cstheme="minorHAnsi"/>
          <w:noProof/>
          <w:lang w:eastAsia="pl-PL"/>
        </w:rPr>
        <w:t>osoba fizyczna nieprowadząca działalności gospodarczej</w:t>
      </w:r>
    </w:p>
    <w:p w:rsidR="006B6CAA" w:rsidRPr="00F22769" w:rsidRDefault="00075A50" w:rsidP="00604842">
      <w:pPr>
        <w:tabs>
          <w:tab w:val="left" w:pos="-142"/>
        </w:tabs>
        <w:ind w:left="142"/>
        <w:jc w:val="both"/>
        <w:rPr>
          <w:rFonts w:asciiTheme="minorHAnsi" w:eastAsia="Calibri" w:hAnsiTheme="minorHAnsi" w:cstheme="minorHAnsi"/>
          <w:iCs/>
        </w:rPr>
      </w:pPr>
      <w:r w:rsidRPr="00F22769">
        <w:rPr>
          <w:rFonts w:asciiTheme="minorHAnsi" w:eastAsia="Calibr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6CAA" w:rsidRPr="00F22769">
        <w:rPr>
          <w:rFonts w:asciiTheme="minorHAnsi" w:eastAsia="Calibri" w:hAnsiTheme="minorHAnsi" w:cstheme="minorHAnsi"/>
        </w:rPr>
        <w:instrText xml:space="preserve"> FORMCHECKBOX </w:instrText>
      </w:r>
      <w:r>
        <w:rPr>
          <w:rFonts w:asciiTheme="minorHAnsi" w:eastAsia="Calibri" w:hAnsiTheme="minorHAnsi" w:cstheme="minorHAnsi"/>
        </w:rPr>
      </w:r>
      <w:r>
        <w:rPr>
          <w:rFonts w:asciiTheme="minorHAnsi" w:eastAsia="Calibri" w:hAnsiTheme="minorHAnsi" w:cstheme="minorHAnsi"/>
        </w:rPr>
        <w:fldChar w:fldCharType="separate"/>
      </w:r>
      <w:r w:rsidRPr="00F22769">
        <w:rPr>
          <w:rFonts w:asciiTheme="minorHAnsi" w:eastAsia="Calibri" w:hAnsiTheme="minorHAnsi" w:cstheme="minorHAnsi"/>
        </w:rPr>
        <w:fldChar w:fldCharType="end"/>
      </w:r>
      <w:r w:rsidR="006B6CAA" w:rsidRPr="00F22769">
        <w:rPr>
          <w:rFonts w:asciiTheme="minorHAnsi" w:eastAsia="Calibri" w:hAnsiTheme="minorHAnsi" w:cstheme="minorHAnsi"/>
        </w:rPr>
        <w:t xml:space="preserve"> inny rodzaj działalności</w:t>
      </w:r>
    </w:p>
    <w:p w:rsidR="006B6CAA" w:rsidRPr="00BB4B1F" w:rsidRDefault="006B6CAA" w:rsidP="006B6CAA">
      <w:pPr>
        <w:tabs>
          <w:tab w:val="left" w:pos="-142"/>
        </w:tabs>
        <w:autoSpaceDN w:val="0"/>
        <w:spacing w:line="276" w:lineRule="auto"/>
        <w:ind w:left="142"/>
        <w:jc w:val="both"/>
        <w:textAlignment w:val="baseline"/>
        <w:rPr>
          <w:rFonts w:asciiTheme="minorHAnsi" w:eastAsia="Calibri" w:hAnsiTheme="minorHAnsi" w:cstheme="minorHAnsi"/>
          <w:b/>
          <w:bCs/>
          <w:i/>
          <w:iCs/>
          <w:color w:val="000000"/>
          <w:sz w:val="18"/>
          <w:lang w:eastAsia="pl-PL"/>
        </w:rPr>
      </w:pPr>
      <w:bookmarkStart w:id="0" w:name="_Hlk120911709"/>
      <w:r w:rsidRPr="00BB4B1F">
        <w:rPr>
          <w:rFonts w:asciiTheme="minorHAnsi" w:eastAsia="Calibri" w:hAnsiTheme="minorHAnsi" w:cstheme="minorHAnsi"/>
          <w:b/>
          <w:bCs/>
          <w:i/>
          <w:iCs/>
          <w:color w:val="000000"/>
          <w:sz w:val="18"/>
          <w:lang w:eastAsia="pl-PL"/>
        </w:rPr>
        <w:t>(</w:t>
      </w:r>
      <w:bookmarkStart w:id="1" w:name="_Hlk118627499"/>
      <w:r w:rsidRPr="00BB4B1F">
        <w:rPr>
          <w:rFonts w:asciiTheme="minorHAnsi" w:eastAsia="Calibri" w:hAnsiTheme="minorHAnsi" w:cstheme="minorHAnsi"/>
          <w:i/>
          <w:iCs/>
          <w:color w:val="000000"/>
          <w:sz w:val="18"/>
          <w:lang w:eastAsia="pl-PL"/>
        </w:rPr>
        <w:t xml:space="preserve">Należy zaznaczyć jedno pole znakiem </w:t>
      </w:r>
      <w:r w:rsidR="00075A50" w:rsidRPr="00BB4B1F">
        <w:rPr>
          <w:rFonts w:asciiTheme="minorHAnsi" w:eastAsia="Calibri" w:hAnsiTheme="minorHAnsi" w:cstheme="minorHAnsi"/>
          <w:i/>
          <w:iCs/>
          <w:color w:val="000000"/>
          <w:sz w:val="18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B4B1F">
        <w:rPr>
          <w:rFonts w:asciiTheme="minorHAnsi" w:eastAsia="Calibri" w:hAnsiTheme="minorHAnsi" w:cstheme="minorHAnsi"/>
          <w:i/>
          <w:iCs/>
          <w:color w:val="000000"/>
          <w:sz w:val="18"/>
          <w:shd w:val="clear" w:color="auto" w:fill="FFFFFF"/>
          <w:lang w:eastAsia="pl-PL"/>
        </w:rPr>
        <w:instrText xml:space="preserve"> FORMCHECKBOX </w:instrText>
      </w:r>
      <w:r w:rsidR="00075A50">
        <w:rPr>
          <w:rFonts w:asciiTheme="minorHAnsi" w:eastAsia="Calibri" w:hAnsiTheme="minorHAnsi" w:cstheme="minorHAnsi"/>
          <w:i/>
          <w:iCs/>
          <w:color w:val="000000"/>
          <w:sz w:val="18"/>
          <w:shd w:val="clear" w:color="auto" w:fill="FFFFFF"/>
          <w:lang w:eastAsia="pl-PL"/>
        </w:rPr>
      </w:r>
      <w:r w:rsidR="00075A50">
        <w:rPr>
          <w:rFonts w:asciiTheme="minorHAnsi" w:eastAsia="Calibri" w:hAnsiTheme="minorHAnsi" w:cstheme="minorHAnsi"/>
          <w:i/>
          <w:iCs/>
          <w:color w:val="000000"/>
          <w:sz w:val="18"/>
          <w:shd w:val="clear" w:color="auto" w:fill="FFFFFF"/>
          <w:lang w:eastAsia="pl-PL"/>
        </w:rPr>
        <w:fldChar w:fldCharType="separate"/>
      </w:r>
      <w:r w:rsidR="00075A50" w:rsidRPr="00BB4B1F">
        <w:rPr>
          <w:rFonts w:asciiTheme="minorHAnsi" w:eastAsia="Calibri" w:hAnsiTheme="minorHAnsi" w:cstheme="minorHAnsi"/>
          <w:i/>
          <w:iCs/>
          <w:color w:val="000000"/>
          <w:sz w:val="18"/>
          <w:shd w:val="clear" w:color="auto" w:fill="FFFFFF"/>
          <w:lang w:eastAsia="pl-PL"/>
        </w:rPr>
        <w:fldChar w:fldCharType="end"/>
      </w:r>
      <w:bookmarkEnd w:id="1"/>
      <w:r w:rsidRPr="00BB4B1F">
        <w:rPr>
          <w:rFonts w:asciiTheme="minorHAnsi" w:eastAsia="Calibri" w:hAnsiTheme="minorHAnsi" w:cstheme="minorHAnsi"/>
          <w:b/>
          <w:bCs/>
          <w:i/>
          <w:iCs/>
          <w:color w:val="000000"/>
          <w:sz w:val="18"/>
          <w:lang w:eastAsia="pl-PL"/>
        </w:rPr>
        <w:t>)</w:t>
      </w:r>
      <w:r w:rsidRPr="00BB4B1F">
        <w:rPr>
          <w:rStyle w:val="Odwoanieprzypisudolnego"/>
          <w:rFonts w:asciiTheme="minorHAnsi" w:eastAsia="Calibri" w:hAnsiTheme="minorHAnsi" w:cstheme="minorHAnsi"/>
          <w:b/>
          <w:bCs/>
          <w:i/>
          <w:iCs/>
          <w:color w:val="000000"/>
          <w:sz w:val="18"/>
          <w:lang w:eastAsia="pl-PL"/>
        </w:rPr>
        <w:footnoteReference w:id="1"/>
      </w:r>
    </w:p>
    <w:bookmarkEnd w:id="0"/>
    <w:p w:rsidR="00604842" w:rsidRPr="00604842" w:rsidRDefault="00604842" w:rsidP="005A4DC8">
      <w:pPr>
        <w:widowControl w:val="0"/>
        <w:jc w:val="both"/>
        <w:rPr>
          <w:rFonts w:asciiTheme="minorHAnsi" w:hAnsiTheme="minorHAnsi" w:cstheme="minorHAnsi"/>
          <w:sz w:val="12"/>
          <w:szCs w:val="12"/>
        </w:rPr>
      </w:pPr>
    </w:p>
    <w:p w:rsidR="005A4DC8" w:rsidRPr="00881FAC" w:rsidRDefault="005A4DC8" w:rsidP="005A4DC8">
      <w:pPr>
        <w:widowControl w:val="0"/>
        <w:jc w:val="both"/>
        <w:rPr>
          <w:rFonts w:asciiTheme="minorHAnsi" w:hAnsiTheme="minorHAnsi" w:cstheme="minorHAnsi"/>
          <w:b/>
          <w:i/>
        </w:rPr>
      </w:pPr>
      <w:r w:rsidRPr="00881FAC">
        <w:rPr>
          <w:rFonts w:asciiTheme="minorHAnsi" w:hAnsiTheme="minorHAnsi" w:cstheme="minorHAnsi"/>
        </w:rPr>
        <w:t xml:space="preserve">W odpowiedzi na zaproszenie do składania ofert w postępowaniu prowadzonym w trybie podstawowym bez negocjacji zgodnie z art. 275 pkt 1 Ustawy, składam(y) ofertę na wykonanie </w:t>
      </w:r>
      <w:r w:rsidRPr="00881FAC">
        <w:rPr>
          <w:rFonts w:asciiTheme="minorHAnsi" w:hAnsiTheme="minorHAnsi" w:cstheme="minorHAnsi"/>
        </w:rPr>
        <w:lastRenderedPageBreak/>
        <w:t xml:space="preserve">ww. </w:t>
      </w:r>
      <w:r w:rsidR="00B72257">
        <w:rPr>
          <w:rFonts w:asciiTheme="minorHAnsi" w:hAnsiTheme="minorHAnsi" w:cstheme="minorHAnsi"/>
        </w:rPr>
        <w:t xml:space="preserve">usługi </w:t>
      </w:r>
      <w:r w:rsidRPr="00881FAC">
        <w:rPr>
          <w:rFonts w:asciiTheme="minorHAnsi" w:hAnsiTheme="minorHAnsi" w:cstheme="minorHAnsi"/>
        </w:rPr>
        <w:t>objętej ogłoszeniem.</w:t>
      </w:r>
      <w:r w:rsidRPr="00881FAC">
        <w:rPr>
          <w:rFonts w:asciiTheme="minorHAnsi" w:hAnsiTheme="minorHAnsi" w:cstheme="minorHAnsi"/>
          <w:b/>
          <w:i/>
        </w:rPr>
        <w:tab/>
      </w:r>
    </w:p>
    <w:p w:rsidR="005A4DC8" w:rsidRPr="00881FAC" w:rsidRDefault="005A4DC8" w:rsidP="005A4DC8">
      <w:pPr>
        <w:widowControl w:val="0"/>
        <w:numPr>
          <w:ilvl w:val="0"/>
          <w:numId w:val="5"/>
        </w:numPr>
        <w:suppressAutoHyphens w:val="0"/>
        <w:spacing w:before="120" w:after="120"/>
        <w:ind w:left="425" w:hanging="425"/>
        <w:jc w:val="both"/>
        <w:rPr>
          <w:rFonts w:asciiTheme="minorHAnsi" w:hAnsiTheme="minorHAnsi" w:cstheme="minorHAnsi"/>
        </w:rPr>
      </w:pPr>
      <w:r w:rsidRPr="00881FAC">
        <w:rPr>
          <w:rFonts w:asciiTheme="minorHAnsi" w:hAnsiTheme="minorHAnsi" w:cstheme="minorHAnsi"/>
        </w:rPr>
        <w:t xml:space="preserve">Oferta została przygotowana zgodnie ze Specyfikacją Warunków Zamówienia (SWZ), przy następujących założeniach: </w:t>
      </w:r>
    </w:p>
    <w:p w:rsidR="008B75A1" w:rsidRPr="00B72257" w:rsidRDefault="00FD1094" w:rsidP="008B75A1">
      <w:pPr>
        <w:numPr>
          <w:ilvl w:val="1"/>
          <w:numId w:val="11"/>
        </w:numPr>
        <w:spacing w:after="120"/>
        <w:ind w:left="993" w:hanging="567"/>
        <w:jc w:val="both"/>
        <w:rPr>
          <w:rFonts w:asciiTheme="minorHAnsi" w:hAnsiTheme="minorHAnsi" w:cstheme="minorHAnsi"/>
        </w:rPr>
      </w:pPr>
      <w:r w:rsidRPr="00B72257">
        <w:rPr>
          <w:rFonts w:asciiTheme="minorHAnsi" w:hAnsiTheme="minorHAnsi" w:cstheme="minorHAnsi"/>
        </w:rPr>
        <w:t>Oferujemy wykonanie przedmiotu zamówienia za następującą</w:t>
      </w:r>
      <w:r w:rsidRPr="00B72257">
        <w:rPr>
          <w:rFonts w:asciiTheme="minorHAnsi" w:hAnsiTheme="minorHAnsi" w:cstheme="minorHAnsi"/>
          <w:b/>
        </w:rPr>
        <w:t xml:space="preserve"> CENĘ</w:t>
      </w:r>
      <w:r w:rsidR="008B75A1" w:rsidRPr="00B72257">
        <w:rPr>
          <w:rFonts w:asciiTheme="minorHAnsi" w:hAnsiTheme="minorHAnsi" w:cstheme="minorHAnsi"/>
          <w:b/>
        </w:rPr>
        <w:t xml:space="preserve"> </w:t>
      </w:r>
      <w:r w:rsidRPr="00B72257">
        <w:rPr>
          <w:rFonts w:asciiTheme="minorHAnsi" w:hAnsiTheme="minorHAnsi" w:cstheme="minorHAnsi"/>
          <w:b/>
        </w:rPr>
        <w:t>OFERTOWĄ:</w:t>
      </w:r>
    </w:p>
    <w:tbl>
      <w:tblPr>
        <w:tblW w:w="8363" w:type="dxa"/>
        <w:tblInd w:w="104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835"/>
        <w:gridCol w:w="5528"/>
      </w:tblGrid>
      <w:tr w:rsidR="008B75A1" w:rsidRPr="00881FAC" w:rsidTr="00FD1094">
        <w:trPr>
          <w:trHeight w:val="653"/>
        </w:trPr>
        <w:tc>
          <w:tcPr>
            <w:tcW w:w="2835" w:type="dxa"/>
            <w:shd w:val="clear" w:color="auto" w:fill="EEECE1" w:themeFill="background2"/>
            <w:vAlign w:val="center"/>
            <w:hideMark/>
          </w:tcPr>
          <w:p w:rsidR="008B75A1" w:rsidRPr="00881FAC" w:rsidRDefault="008B75A1">
            <w:pPr>
              <w:widowControl w:val="0"/>
              <w:suppressLineNumbers/>
              <w:ind w:right="-190"/>
              <w:rPr>
                <w:rFonts w:asciiTheme="minorHAnsi" w:hAnsiTheme="minorHAnsi" w:cstheme="minorHAnsi"/>
                <w:b/>
                <w:lang w:eastAsia="en-GB"/>
              </w:rPr>
            </w:pPr>
            <w:r w:rsidRPr="00881FAC">
              <w:rPr>
                <w:rFonts w:asciiTheme="minorHAnsi" w:hAnsiTheme="minorHAnsi" w:cstheme="minorHAnsi"/>
                <w:b/>
                <w:lang w:eastAsia="en-GB"/>
              </w:rPr>
              <w:t>Wartość brutto złotych</w:t>
            </w:r>
            <w:r w:rsidR="00A60A07">
              <w:rPr>
                <w:rFonts w:asciiTheme="minorHAnsi" w:hAnsiTheme="minorHAnsi" w:cstheme="minorHAnsi"/>
                <w:b/>
                <w:lang w:eastAsia="en-GB"/>
              </w:rPr>
              <w:t>*</w:t>
            </w:r>
            <w:r w:rsidRPr="00881FAC">
              <w:rPr>
                <w:rFonts w:asciiTheme="minorHAnsi" w:hAnsiTheme="minorHAnsi" w:cstheme="minorHAnsi"/>
                <w:b/>
                <w:lang w:eastAsia="en-GB"/>
              </w:rPr>
              <w:t>:</w:t>
            </w:r>
          </w:p>
        </w:tc>
        <w:tc>
          <w:tcPr>
            <w:tcW w:w="5528" w:type="dxa"/>
            <w:vAlign w:val="center"/>
          </w:tcPr>
          <w:p w:rsidR="008B75A1" w:rsidRPr="00104ED6" w:rsidRDefault="008B75A1" w:rsidP="00104ED6">
            <w:pPr>
              <w:widowControl w:val="0"/>
              <w:suppressLineNumbers/>
              <w:jc w:val="center"/>
              <w:rPr>
                <w:rFonts w:asciiTheme="minorHAnsi" w:hAnsiTheme="minorHAnsi" w:cstheme="minorHAnsi"/>
                <w:b/>
                <w:sz w:val="28"/>
                <w:lang w:eastAsia="en-GB"/>
              </w:rPr>
            </w:pPr>
          </w:p>
        </w:tc>
      </w:tr>
    </w:tbl>
    <w:p w:rsidR="008B75A1" w:rsidRPr="00FD1094" w:rsidRDefault="00FD1094" w:rsidP="00104ED6">
      <w:pPr>
        <w:spacing w:before="240" w:after="120"/>
        <w:ind w:left="426" w:firstLine="567"/>
        <w:jc w:val="both"/>
        <w:rPr>
          <w:rFonts w:asciiTheme="minorHAnsi" w:hAnsiTheme="minorHAnsi" w:cstheme="minorHAnsi"/>
          <w:strike/>
        </w:rPr>
      </w:pPr>
      <w:r w:rsidRPr="00B72257">
        <w:rPr>
          <w:rFonts w:asciiTheme="minorHAnsi" w:hAnsiTheme="minorHAnsi" w:cstheme="minorHAnsi"/>
        </w:rPr>
        <w:t>wyliczoną na podstawie poniższego zestawienia:</w:t>
      </w:r>
      <w:r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111"/>
        <w:gridCol w:w="708"/>
        <w:gridCol w:w="993"/>
        <w:gridCol w:w="992"/>
        <w:gridCol w:w="1134"/>
      </w:tblGrid>
      <w:tr w:rsidR="00CB09B0" w:rsidRPr="00FD1094" w:rsidTr="00FD1094"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EECE1" w:themeFill="background2"/>
            <w:vAlign w:val="center"/>
          </w:tcPr>
          <w:p w:rsidR="00CB09B0" w:rsidRPr="00FD1094" w:rsidRDefault="00FD1094" w:rsidP="00FD1094">
            <w:pPr>
              <w:widowControl w:val="0"/>
              <w:suppressAutoHyphens w:val="0"/>
              <w:ind w:left="-108" w:right="-108"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</w:t>
            </w:r>
            <w:r w:rsidR="00CB09B0" w:rsidRPr="00FD109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p.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EECE1" w:themeFill="background2"/>
            <w:vAlign w:val="center"/>
          </w:tcPr>
          <w:p w:rsidR="00CB09B0" w:rsidRPr="00FD1094" w:rsidRDefault="00CB09B0" w:rsidP="00881FAC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FD109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Rodzaj usługi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EECE1" w:themeFill="background2"/>
            <w:vAlign w:val="center"/>
          </w:tcPr>
          <w:p w:rsidR="00CB09B0" w:rsidRPr="00FD1094" w:rsidRDefault="00CB09B0" w:rsidP="00881FAC">
            <w:pPr>
              <w:widowControl w:val="0"/>
              <w:suppressAutoHyphens w:val="0"/>
              <w:ind w:left="-108" w:right="-108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FD109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Jednostka</w:t>
            </w: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EECE1" w:themeFill="background2"/>
            <w:vAlign w:val="center"/>
          </w:tcPr>
          <w:p w:rsidR="00CB09B0" w:rsidRPr="00FD1094" w:rsidRDefault="00CB09B0" w:rsidP="00881FAC">
            <w:pPr>
              <w:widowControl w:val="0"/>
              <w:suppressAutoHyphens w:val="0"/>
              <w:ind w:left="-108" w:right="-108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FD1094">
              <w:rPr>
                <w:rFonts w:asciiTheme="minorHAnsi" w:hAnsiTheme="minorHAnsi" w:cstheme="minorHAnsi"/>
                <w:b/>
                <w:i/>
                <w:sz w:val="18"/>
                <w:szCs w:val="22"/>
              </w:rPr>
              <w:t>Cena jednostkowa (stawka)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EECE1" w:themeFill="background2"/>
            <w:vAlign w:val="center"/>
          </w:tcPr>
          <w:p w:rsidR="00CB09B0" w:rsidRPr="00FD1094" w:rsidRDefault="00CB09B0" w:rsidP="00881FAC">
            <w:pPr>
              <w:widowControl w:val="0"/>
              <w:suppressAutoHyphens w:val="0"/>
              <w:ind w:left="-108" w:right="-108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FD1094">
              <w:rPr>
                <w:rFonts w:asciiTheme="minorHAnsi" w:hAnsiTheme="minorHAnsi" w:cstheme="minorHAnsi"/>
                <w:b/>
                <w:i/>
                <w:sz w:val="18"/>
                <w:szCs w:val="22"/>
              </w:rPr>
              <w:t>Szacunkowa ilość</w:t>
            </w:r>
          </w:p>
          <w:p w:rsidR="00CB09B0" w:rsidRPr="00FD1094" w:rsidRDefault="00CB09B0" w:rsidP="00881FAC">
            <w:pPr>
              <w:widowControl w:val="0"/>
              <w:suppressAutoHyphens w:val="0"/>
              <w:ind w:left="-108" w:right="-108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FD1094">
              <w:rPr>
                <w:rFonts w:asciiTheme="minorHAnsi" w:hAnsiTheme="minorHAnsi" w:cstheme="minorHAnsi"/>
                <w:i/>
                <w:sz w:val="18"/>
                <w:szCs w:val="22"/>
              </w:rPr>
              <w:t>(cały okres umowny)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EECE1" w:themeFill="background2"/>
            <w:vAlign w:val="center"/>
          </w:tcPr>
          <w:p w:rsidR="00CB09B0" w:rsidRPr="00FD1094" w:rsidRDefault="00CB09B0" w:rsidP="00881FAC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FD1094">
              <w:rPr>
                <w:rFonts w:asciiTheme="minorHAnsi" w:hAnsiTheme="minorHAnsi" w:cstheme="minorHAnsi"/>
                <w:b/>
                <w:i/>
                <w:sz w:val="18"/>
                <w:szCs w:val="22"/>
              </w:rPr>
              <w:t>Wartość</w:t>
            </w:r>
          </w:p>
          <w:p w:rsidR="00CB09B0" w:rsidRPr="00FD1094" w:rsidRDefault="00CB09B0" w:rsidP="00881FAC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FD1094">
              <w:rPr>
                <w:rFonts w:asciiTheme="minorHAnsi" w:hAnsiTheme="minorHAnsi" w:cstheme="minorHAnsi"/>
                <w:b/>
                <w:i/>
                <w:sz w:val="18"/>
                <w:szCs w:val="22"/>
              </w:rPr>
              <w:t>razem</w:t>
            </w:r>
          </w:p>
          <w:p w:rsidR="00644B00" w:rsidRDefault="00644B00" w:rsidP="00881FAC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i/>
                <w:sz w:val="18"/>
                <w:u w:val="single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2"/>
                <w:u w:val="single"/>
              </w:rPr>
              <w:t>(iloczyn kolumn:</w:t>
            </w:r>
          </w:p>
          <w:p w:rsidR="00CB09B0" w:rsidRPr="00FD1094" w:rsidRDefault="00CB09B0" w:rsidP="00881FAC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i/>
                <w:sz w:val="18"/>
                <w:u w:val="single"/>
              </w:rPr>
            </w:pPr>
            <w:r w:rsidRPr="00FD1094">
              <w:rPr>
                <w:rFonts w:asciiTheme="minorHAnsi" w:hAnsiTheme="minorHAnsi" w:cstheme="minorHAnsi"/>
                <w:i/>
                <w:sz w:val="18"/>
                <w:szCs w:val="22"/>
                <w:u w:val="single"/>
              </w:rPr>
              <w:t>4 i 5)</w:t>
            </w:r>
          </w:p>
        </w:tc>
      </w:tr>
      <w:tr w:rsidR="00CB09B0" w:rsidRPr="00B35B25" w:rsidTr="00FD1094">
        <w:trPr>
          <w:trHeight w:val="113"/>
        </w:trPr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EECE1" w:themeFill="background2"/>
            <w:vAlign w:val="center"/>
          </w:tcPr>
          <w:p w:rsidR="00CB09B0" w:rsidRPr="00B35B25" w:rsidRDefault="00CB09B0" w:rsidP="00881FAC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35B25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1.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EECE1" w:themeFill="background2"/>
            <w:vAlign w:val="center"/>
          </w:tcPr>
          <w:p w:rsidR="00CB09B0" w:rsidRPr="00B35B25" w:rsidRDefault="00CB09B0" w:rsidP="00881FAC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35B25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2.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EECE1" w:themeFill="background2"/>
            <w:vAlign w:val="center"/>
          </w:tcPr>
          <w:p w:rsidR="00CB09B0" w:rsidRPr="00B35B25" w:rsidRDefault="00CB09B0" w:rsidP="00881FAC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35B25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3.</w:t>
            </w: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EECE1" w:themeFill="background2"/>
            <w:vAlign w:val="center"/>
          </w:tcPr>
          <w:p w:rsidR="00CB09B0" w:rsidRPr="00B35B25" w:rsidRDefault="00CB09B0" w:rsidP="00881FAC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35B25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4.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EECE1" w:themeFill="background2"/>
            <w:vAlign w:val="center"/>
          </w:tcPr>
          <w:p w:rsidR="00CB09B0" w:rsidRPr="00B35B25" w:rsidRDefault="00CB09B0" w:rsidP="00881FAC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35B25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5.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EECE1" w:themeFill="background2"/>
            <w:vAlign w:val="center"/>
          </w:tcPr>
          <w:p w:rsidR="00CB09B0" w:rsidRPr="00B35B25" w:rsidRDefault="00CB09B0" w:rsidP="00881FAC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35B25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6.</w:t>
            </w:r>
          </w:p>
        </w:tc>
      </w:tr>
      <w:tr w:rsidR="001D4BFA" w:rsidRPr="00881FAC" w:rsidTr="00440F2A">
        <w:trPr>
          <w:trHeight w:val="454"/>
        </w:trPr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D4BFA" w:rsidRPr="00440F2A" w:rsidRDefault="001D4BFA" w:rsidP="00881FAC">
            <w:pPr>
              <w:widowControl w:val="0"/>
              <w:suppressAutoHyphens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2A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D4BFA" w:rsidRPr="00A60A07" w:rsidRDefault="001D4BFA" w:rsidP="008B75A1">
            <w:pPr>
              <w:widowControl w:val="0"/>
              <w:suppressAutoHyphens w:val="0"/>
              <w:rPr>
                <w:rFonts w:asciiTheme="minorHAnsi" w:hAnsiTheme="minorHAnsi" w:cstheme="minorHAnsi"/>
                <w:sz w:val="20"/>
              </w:rPr>
            </w:pPr>
            <w:r w:rsidRPr="00A60A07">
              <w:rPr>
                <w:rFonts w:asciiTheme="minorHAnsi" w:hAnsiTheme="minorHAnsi" w:cstheme="minorHAnsi"/>
                <w:sz w:val="20"/>
                <w:szCs w:val="22"/>
              </w:rPr>
              <w:t>Cena wydruku jednej strony formatu A4 mono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D4BFA" w:rsidRPr="00881FAC" w:rsidRDefault="001D4BFA" w:rsidP="00881FAC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18"/>
              </w:rPr>
            </w:pPr>
            <w:r w:rsidRPr="00881FAC">
              <w:rPr>
                <w:rFonts w:asciiTheme="minorHAnsi" w:hAnsiTheme="minorHAnsi" w:cstheme="minorHAnsi"/>
                <w:sz w:val="18"/>
                <w:szCs w:val="22"/>
              </w:rPr>
              <w:t>strona</w:t>
            </w: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D4BFA" w:rsidRPr="00881FAC" w:rsidRDefault="001D4BFA" w:rsidP="001D4BFA">
            <w:pPr>
              <w:jc w:val="center"/>
              <w:rPr>
                <w:rFonts w:asciiTheme="minorHAnsi" w:hAnsiTheme="minorHAnsi" w:cstheme="minorHAnsi"/>
              </w:rPr>
            </w:pPr>
            <w:r w:rsidRPr="00881FAC">
              <w:rPr>
                <w:rFonts w:asciiTheme="minorHAnsi" w:hAnsiTheme="minorHAnsi" w:cstheme="minorHAnsi"/>
                <w:sz w:val="22"/>
                <w:szCs w:val="22"/>
              </w:rPr>
              <w:t>……… zł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D4BFA" w:rsidRPr="00B05471" w:rsidRDefault="00B05471" w:rsidP="00B05471">
            <w:pPr>
              <w:widowControl w:val="0"/>
              <w:suppressAutoHyphens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B05471">
              <w:rPr>
                <w:rFonts w:asciiTheme="minorHAnsi" w:hAnsiTheme="minorHAnsi" w:cstheme="minorHAnsi"/>
                <w:sz w:val="22"/>
                <w:szCs w:val="22"/>
              </w:rPr>
              <w:t>2 000 000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D4BFA" w:rsidRPr="00881FAC" w:rsidRDefault="001D4BFA" w:rsidP="001D4BFA">
            <w:pPr>
              <w:widowControl w:val="0"/>
              <w:suppressAutoHyphens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881FAC">
              <w:rPr>
                <w:rFonts w:asciiTheme="minorHAnsi" w:hAnsiTheme="minorHAnsi" w:cstheme="minorHAnsi"/>
                <w:sz w:val="22"/>
                <w:szCs w:val="22"/>
              </w:rPr>
              <w:t>…………… zł</w:t>
            </w:r>
          </w:p>
        </w:tc>
      </w:tr>
      <w:tr w:rsidR="001D4BFA" w:rsidRPr="00881FAC" w:rsidTr="00440F2A">
        <w:trPr>
          <w:trHeight w:val="454"/>
        </w:trPr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D4BFA" w:rsidRPr="00440F2A" w:rsidRDefault="001D4BFA" w:rsidP="00881FAC">
            <w:pPr>
              <w:widowControl w:val="0"/>
              <w:suppressAutoHyphens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2A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D4BFA" w:rsidRPr="00A60A07" w:rsidRDefault="001D4BFA" w:rsidP="00881FAC">
            <w:pPr>
              <w:widowControl w:val="0"/>
              <w:suppressAutoHyphens w:val="0"/>
              <w:rPr>
                <w:rFonts w:asciiTheme="minorHAnsi" w:hAnsiTheme="minorHAnsi" w:cstheme="minorHAnsi"/>
                <w:sz w:val="20"/>
              </w:rPr>
            </w:pPr>
            <w:r w:rsidRPr="00A60A07">
              <w:rPr>
                <w:rFonts w:asciiTheme="minorHAnsi" w:hAnsiTheme="minorHAnsi" w:cstheme="minorHAnsi"/>
                <w:sz w:val="20"/>
                <w:szCs w:val="22"/>
              </w:rPr>
              <w:t>Cena wydruku jednej strony formatu A4 kolor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D4BFA" w:rsidRPr="00881FAC" w:rsidRDefault="001D4BFA" w:rsidP="001D4BFA">
            <w:pPr>
              <w:jc w:val="center"/>
              <w:rPr>
                <w:rFonts w:asciiTheme="minorHAnsi" w:hAnsiTheme="minorHAnsi" w:cstheme="minorHAnsi"/>
              </w:rPr>
            </w:pPr>
            <w:r w:rsidRPr="00881FAC">
              <w:rPr>
                <w:rFonts w:asciiTheme="minorHAnsi" w:hAnsiTheme="minorHAnsi" w:cstheme="minorHAnsi"/>
                <w:sz w:val="18"/>
                <w:szCs w:val="22"/>
              </w:rPr>
              <w:t>strona</w:t>
            </w: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D4BFA" w:rsidRPr="00881FAC" w:rsidRDefault="001D4BFA" w:rsidP="001D4BFA">
            <w:pPr>
              <w:jc w:val="center"/>
              <w:rPr>
                <w:rFonts w:asciiTheme="minorHAnsi" w:hAnsiTheme="minorHAnsi" w:cstheme="minorHAnsi"/>
              </w:rPr>
            </w:pPr>
            <w:r w:rsidRPr="00881FAC">
              <w:rPr>
                <w:rFonts w:asciiTheme="minorHAnsi" w:hAnsiTheme="minorHAnsi" w:cstheme="minorHAnsi"/>
                <w:sz w:val="22"/>
                <w:szCs w:val="22"/>
              </w:rPr>
              <w:t>……… zł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D4BFA" w:rsidRPr="00B05471" w:rsidRDefault="00B05471" w:rsidP="001D4BFA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B05471">
              <w:rPr>
                <w:rFonts w:asciiTheme="minorHAnsi" w:hAnsiTheme="minorHAnsi" w:cstheme="minorHAnsi"/>
                <w:sz w:val="22"/>
                <w:szCs w:val="22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D4BFA" w:rsidRPr="00881FAC" w:rsidRDefault="001D4BFA" w:rsidP="001D4BFA">
            <w:pPr>
              <w:widowControl w:val="0"/>
              <w:suppressAutoHyphens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881FAC">
              <w:rPr>
                <w:rFonts w:asciiTheme="minorHAnsi" w:hAnsiTheme="minorHAnsi" w:cstheme="minorHAnsi"/>
                <w:sz w:val="22"/>
                <w:szCs w:val="22"/>
              </w:rPr>
              <w:t>…………… zł</w:t>
            </w:r>
          </w:p>
        </w:tc>
      </w:tr>
      <w:tr w:rsidR="00CB09B0" w:rsidRPr="00881FAC" w:rsidTr="00FD1094">
        <w:trPr>
          <w:trHeight w:val="454"/>
        </w:trPr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B09B0" w:rsidRPr="00440F2A" w:rsidRDefault="00B05471" w:rsidP="00881FAC">
            <w:pPr>
              <w:widowControl w:val="0"/>
              <w:suppressAutoHyphens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2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CB09B0" w:rsidRPr="00440F2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B09B0" w:rsidRPr="00044DF5" w:rsidRDefault="000203F2" w:rsidP="00D50CDB">
            <w:pPr>
              <w:widowControl w:val="0"/>
              <w:suppressAutoHyphens w:val="0"/>
              <w:rPr>
                <w:rFonts w:asciiTheme="minorHAnsi" w:hAnsiTheme="minorHAnsi" w:cstheme="minorHAnsi"/>
                <w:sz w:val="20"/>
              </w:rPr>
            </w:pPr>
            <w:r w:rsidRPr="00044DF5">
              <w:rPr>
                <w:rFonts w:asciiTheme="minorHAnsi" w:hAnsiTheme="minorHAnsi" w:cstheme="minorHAnsi"/>
                <w:sz w:val="20"/>
                <w:szCs w:val="22"/>
              </w:rPr>
              <w:t xml:space="preserve">Czynsz za urządzenie </w:t>
            </w:r>
            <w:r w:rsidR="00B05471" w:rsidRPr="00044DF5">
              <w:rPr>
                <w:rFonts w:asciiTheme="minorHAnsi" w:hAnsiTheme="minorHAnsi" w:cstheme="minorHAnsi"/>
                <w:sz w:val="20"/>
                <w:szCs w:val="22"/>
              </w:rPr>
              <w:t>wielofunkcyjne A3 monochromatyczne lub kolorowe, dupleksow</w:t>
            </w:r>
            <w:r w:rsidR="00D50CDB" w:rsidRPr="00044DF5">
              <w:rPr>
                <w:rFonts w:asciiTheme="minorHAnsi" w:hAnsiTheme="minorHAnsi" w:cstheme="minorHAnsi"/>
                <w:sz w:val="20"/>
                <w:szCs w:val="22"/>
              </w:rPr>
              <w:t xml:space="preserve">e z dwoma podajnikami opisana w: część II </w:t>
            </w:r>
            <w:proofErr w:type="spellStart"/>
            <w:r w:rsidR="00B05471" w:rsidRPr="00044DF5">
              <w:rPr>
                <w:rFonts w:asciiTheme="minorHAnsi" w:hAnsiTheme="minorHAnsi" w:cstheme="minorHAnsi"/>
                <w:sz w:val="20"/>
                <w:szCs w:val="22"/>
              </w:rPr>
              <w:t>pkt</w:t>
            </w:r>
            <w:proofErr w:type="spellEnd"/>
            <w:r w:rsidR="00B05471" w:rsidRPr="00044DF5">
              <w:rPr>
                <w:rFonts w:asciiTheme="minorHAnsi" w:hAnsiTheme="minorHAnsi" w:cstheme="minorHAnsi"/>
                <w:sz w:val="20"/>
                <w:szCs w:val="22"/>
              </w:rPr>
              <w:t xml:space="preserve"> 8 lit. a</w:t>
            </w:r>
            <w:r w:rsidR="00D50CDB" w:rsidRPr="00044DF5">
              <w:rPr>
                <w:rFonts w:asciiTheme="minorHAnsi" w:hAnsiTheme="minorHAnsi" w:cstheme="minorHAnsi"/>
                <w:sz w:val="20"/>
                <w:szCs w:val="22"/>
              </w:rPr>
              <w:t>)</w:t>
            </w:r>
            <w:r w:rsidR="00B05471" w:rsidRPr="00044DF5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D50CDB" w:rsidRPr="00044DF5">
              <w:rPr>
                <w:rFonts w:asciiTheme="minorHAnsi" w:hAnsiTheme="minorHAnsi" w:cstheme="minorHAnsi"/>
                <w:sz w:val="20"/>
                <w:szCs w:val="22"/>
              </w:rPr>
              <w:t>OPZ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B09B0" w:rsidRPr="00044DF5" w:rsidRDefault="00644B00" w:rsidP="00644B00">
            <w:pPr>
              <w:widowControl w:val="0"/>
              <w:suppressAutoHyphens w:val="0"/>
              <w:spacing w:before="60" w:after="60"/>
              <w:ind w:left="-108" w:right="-108"/>
              <w:jc w:val="center"/>
              <w:rPr>
                <w:rFonts w:asciiTheme="minorHAnsi" w:hAnsiTheme="minorHAnsi" w:cstheme="minorHAnsi"/>
                <w:sz w:val="18"/>
              </w:rPr>
            </w:pPr>
            <w:r w:rsidRPr="00044DF5">
              <w:rPr>
                <w:rFonts w:asciiTheme="minorHAnsi" w:hAnsiTheme="minorHAnsi" w:cstheme="minorHAnsi"/>
                <w:sz w:val="18"/>
                <w:szCs w:val="22"/>
              </w:rPr>
              <w:t xml:space="preserve">szt./m-c </w:t>
            </w: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B09B0" w:rsidRPr="00044DF5" w:rsidRDefault="00CB09B0" w:rsidP="001D4BFA">
            <w:pPr>
              <w:widowControl w:val="0"/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044DF5">
              <w:rPr>
                <w:rFonts w:asciiTheme="minorHAnsi" w:hAnsiTheme="minorHAnsi" w:cstheme="minorHAnsi"/>
                <w:sz w:val="22"/>
                <w:szCs w:val="22"/>
              </w:rPr>
              <w:t>…….. zł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B09B0" w:rsidRPr="00044DF5" w:rsidRDefault="00644B00" w:rsidP="00B35B25">
            <w:pPr>
              <w:widowControl w:val="0"/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044DF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44DF5" w:rsidRPr="00044DF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B35B2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B09B0" w:rsidRPr="00044DF5" w:rsidRDefault="00CB09B0" w:rsidP="001D4BFA">
            <w:pPr>
              <w:widowControl w:val="0"/>
              <w:suppressAutoHyphens w:val="0"/>
              <w:spacing w:before="60" w:after="6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44DF5">
              <w:rPr>
                <w:rFonts w:asciiTheme="minorHAnsi" w:hAnsiTheme="minorHAnsi" w:cstheme="minorHAnsi"/>
                <w:sz w:val="22"/>
                <w:szCs w:val="22"/>
              </w:rPr>
              <w:t>…………… zł</w:t>
            </w:r>
          </w:p>
        </w:tc>
      </w:tr>
      <w:tr w:rsidR="00044DF5" w:rsidRPr="00881FAC" w:rsidTr="00044DF5">
        <w:trPr>
          <w:trHeight w:val="454"/>
        </w:trPr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44DF5" w:rsidRPr="00440F2A" w:rsidRDefault="00044DF5" w:rsidP="00881FAC">
            <w:pPr>
              <w:widowControl w:val="0"/>
              <w:suppressAutoHyphens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2A">
              <w:rPr>
                <w:rFonts w:asciiTheme="minorHAnsi" w:hAnsiTheme="minorHAnsi" w:cstheme="minorHAnsi"/>
                <w:sz w:val="20"/>
                <w:szCs w:val="20"/>
              </w:rPr>
              <w:t>4)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44DF5" w:rsidRPr="00044DF5" w:rsidRDefault="00044DF5" w:rsidP="00D50CDB">
            <w:pPr>
              <w:widowControl w:val="0"/>
              <w:suppressAutoHyphens w:val="0"/>
              <w:rPr>
                <w:rFonts w:asciiTheme="minorHAnsi" w:hAnsiTheme="minorHAnsi" w:cstheme="minorHAnsi"/>
                <w:sz w:val="20"/>
              </w:rPr>
            </w:pPr>
            <w:r w:rsidRPr="00044DF5">
              <w:rPr>
                <w:rFonts w:asciiTheme="minorHAnsi" w:hAnsiTheme="minorHAnsi" w:cstheme="minorHAnsi"/>
                <w:sz w:val="20"/>
                <w:szCs w:val="22"/>
              </w:rPr>
              <w:t xml:space="preserve">Czynsz za urządzenie wielofunkcyjne A3 kolorowe do pracy w systemie wydruku bezpiecznego opisane w: </w:t>
            </w:r>
          </w:p>
          <w:p w:rsidR="00044DF5" w:rsidRPr="00044DF5" w:rsidRDefault="00044DF5" w:rsidP="00D50CDB">
            <w:pPr>
              <w:widowControl w:val="0"/>
              <w:suppressAutoHyphens w:val="0"/>
              <w:rPr>
                <w:rFonts w:asciiTheme="minorHAnsi" w:hAnsiTheme="minorHAnsi" w:cstheme="minorHAnsi"/>
                <w:sz w:val="20"/>
              </w:rPr>
            </w:pPr>
            <w:r w:rsidRPr="00044DF5">
              <w:rPr>
                <w:rFonts w:asciiTheme="minorHAnsi" w:hAnsiTheme="minorHAnsi" w:cstheme="minorHAnsi"/>
                <w:sz w:val="20"/>
                <w:szCs w:val="22"/>
              </w:rPr>
              <w:t xml:space="preserve">część II </w:t>
            </w:r>
            <w:proofErr w:type="spellStart"/>
            <w:r w:rsidRPr="00044DF5">
              <w:rPr>
                <w:rFonts w:asciiTheme="minorHAnsi" w:hAnsiTheme="minorHAnsi" w:cstheme="minorHAnsi"/>
                <w:sz w:val="20"/>
                <w:szCs w:val="22"/>
              </w:rPr>
              <w:t>pkt</w:t>
            </w:r>
            <w:proofErr w:type="spellEnd"/>
            <w:r w:rsidRPr="00044DF5">
              <w:rPr>
                <w:rFonts w:asciiTheme="minorHAnsi" w:hAnsiTheme="minorHAnsi" w:cstheme="minorHAnsi"/>
                <w:sz w:val="20"/>
                <w:szCs w:val="22"/>
              </w:rPr>
              <w:t xml:space="preserve"> 8 lit. b) OPZ 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44DF5" w:rsidRPr="00044DF5" w:rsidRDefault="00044DF5" w:rsidP="00B35B25">
            <w:pPr>
              <w:ind w:left="-108" w:right="-108"/>
              <w:jc w:val="center"/>
              <w:rPr>
                <w:rFonts w:cstheme="minorHAnsi"/>
                <w:sz w:val="18"/>
              </w:rPr>
            </w:pPr>
            <w:r w:rsidRPr="00044DF5">
              <w:rPr>
                <w:rFonts w:asciiTheme="minorHAnsi" w:hAnsiTheme="minorHAnsi" w:cstheme="minorHAnsi"/>
                <w:sz w:val="18"/>
                <w:szCs w:val="22"/>
              </w:rPr>
              <w:t>szt./m</w:t>
            </w:r>
            <w:r w:rsidR="00B35B25">
              <w:rPr>
                <w:rFonts w:asciiTheme="minorHAnsi" w:hAnsiTheme="minorHAnsi" w:cstheme="minorHAnsi"/>
                <w:sz w:val="18"/>
                <w:szCs w:val="22"/>
              </w:rPr>
              <w:t>-c</w:t>
            </w: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44DF5" w:rsidRPr="00044DF5" w:rsidRDefault="00044DF5" w:rsidP="001D4BFA">
            <w:pPr>
              <w:widowControl w:val="0"/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044DF5">
              <w:rPr>
                <w:rFonts w:asciiTheme="minorHAnsi" w:hAnsiTheme="minorHAnsi" w:cstheme="minorHAnsi"/>
                <w:sz w:val="22"/>
                <w:szCs w:val="22"/>
              </w:rPr>
              <w:t>…….. zł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44DF5" w:rsidRPr="00044DF5" w:rsidRDefault="00044DF5" w:rsidP="00044DF5">
            <w:pPr>
              <w:jc w:val="center"/>
              <w:rPr>
                <w:rFonts w:asciiTheme="minorHAnsi" w:hAnsiTheme="minorHAnsi" w:cstheme="minorHAnsi"/>
              </w:rPr>
            </w:pPr>
            <w:r w:rsidRPr="00044DF5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B35B2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44DF5" w:rsidRPr="00044DF5" w:rsidRDefault="00044DF5" w:rsidP="001D4BFA">
            <w:pPr>
              <w:widowControl w:val="0"/>
              <w:suppressAutoHyphens w:val="0"/>
              <w:spacing w:before="60" w:after="6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44DF5">
              <w:rPr>
                <w:rFonts w:asciiTheme="minorHAnsi" w:hAnsiTheme="minorHAnsi" w:cstheme="minorHAnsi"/>
                <w:sz w:val="22"/>
                <w:szCs w:val="22"/>
              </w:rPr>
              <w:t>…………… zł</w:t>
            </w:r>
          </w:p>
        </w:tc>
      </w:tr>
      <w:tr w:rsidR="00044DF5" w:rsidRPr="00881FAC" w:rsidTr="00044DF5">
        <w:trPr>
          <w:trHeight w:val="454"/>
        </w:trPr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44DF5" w:rsidRPr="00440F2A" w:rsidRDefault="00044DF5" w:rsidP="00881FAC">
            <w:pPr>
              <w:widowControl w:val="0"/>
              <w:suppressAutoHyphens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2A">
              <w:rPr>
                <w:rFonts w:asciiTheme="minorHAnsi" w:hAnsiTheme="minorHAnsi" w:cstheme="minorHAnsi"/>
                <w:sz w:val="20"/>
                <w:szCs w:val="20"/>
              </w:rPr>
              <w:t>5)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44DF5" w:rsidRPr="00044DF5" w:rsidRDefault="00044DF5" w:rsidP="00D50CDB">
            <w:pPr>
              <w:widowControl w:val="0"/>
              <w:suppressAutoHyphens w:val="0"/>
              <w:rPr>
                <w:rFonts w:asciiTheme="minorHAnsi" w:hAnsiTheme="minorHAnsi" w:cstheme="minorHAnsi"/>
                <w:sz w:val="20"/>
              </w:rPr>
            </w:pPr>
            <w:r w:rsidRPr="00044DF5">
              <w:rPr>
                <w:rFonts w:asciiTheme="minorHAnsi" w:hAnsiTheme="minorHAnsi" w:cstheme="minorHAnsi"/>
                <w:sz w:val="20"/>
                <w:szCs w:val="22"/>
              </w:rPr>
              <w:t xml:space="preserve">Czynsz za urządzenie wielofunkcyjne A4 kolorowe opisane w: </w:t>
            </w:r>
          </w:p>
          <w:p w:rsidR="00044DF5" w:rsidRPr="00044DF5" w:rsidRDefault="00044DF5" w:rsidP="00D50CDB">
            <w:pPr>
              <w:widowControl w:val="0"/>
              <w:suppressAutoHyphens w:val="0"/>
              <w:rPr>
                <w:rFonts w:asciiTheme="minorHAnsi" w:hAnsiTheme="minorHAnsi" w:cstheme="minorHAnsi"/>
                <w:sz w:val="20"/>
              </w:rPr>
            </w:pPr>
            <w:r w:rsidRPr="00044DF5">
              <w:rPr>
                <w:rFonts w:asciiTheme="minorHAnsi" w:hAnsiTheme="minorHAnsi" w:cstheme="minorHAnsi"/>
                <w:sz w:val="20"/>
                <w:szCs w:val="22"/>
              </w:rPr>
              <w:t xml:space="preserve">część II </w:t>
            </w:r>
            <w:proofErr w:type="spellStart"/>
            <w:r w:rsidRPr="00044DF5">
              <w:rPr>
                <w:rFonts w:asciiTheme="minorHAnsi" w:hAnsiTheme="minorHAnsi" w:cstheme="minorHAnsi"/>
                <w:sz w:val="20"/>
                <w:szCs w:val="22"/>
              </w:rPr>
              <w:t>pkt</w:t>
            </w:r>
            <w:proofErr w:type="spellEnd"/>
            <w:r w:rsidRPr="00044DF5">
              <w:rPr>
                <w:rFonts w:asciiTheme="minorHAnsi" w:hAnsiTheme="minorHAnsi" w:cstheme="minorHAnsi"/>
                <w:sz w:val="20"/>
                <w:szCs w:val="22"/>
              </w:rPr>
              <w:t xml:space="preserve"> 8 lit. c) OPZ 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44DF5" w:rsidRPr="00044DF5" w:rsidRDefault="00044DF5" w:rsidP="00B35B25">
            <w:pPr>
              <w:ind w:left="-108" w:right="-108"/>
              <w:jc w:val="center"/>
              <w:rPr>
                <w:rFonts w:cstheme="minorHAnsi"/>
                <w:sz w:val="18"/>
              </w:rPr>
            </w:pPr>
            <w:r w:rsidRPr="00044DF5">
              <w:rPr>
                <w:rFonts w:asciiTheme="minorHAnsi" w:hAnsiTheme="minorHAnsi" w:cstheme="minorHAnsi"/>
                <w:sz w:val="18"/>
                <w:szCs w:val="22"/>
              </w:rPr>
              <w:t>szt./m</w:t>
            </w:r>
            <w:r w:rsidR="00B35B25">
              <w:rPr>
                <w:rFonts w:asciiTheme="minorHAnsi" w:hAnsiTheme="minorHAnsi" w:cstheme="minorHAnsi"/>
                <w:sz w:val="18"/>
                <w:szCs w:val="22"/>
              </w:rPr>
              <w:t>-c</w:t>
            </w: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44DF5" w:rsidRPr="00044DF5" w:rsidRDefault="00044DF5" w:rsidP="001D4BFA">
            <w:pPr>
              <w:widowControl w:val="0"/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044DF5">
              <w:rPr>
                <w:rFonts w:asciiTheme="minorHAnsi" w:hAnsiTheme="minorHAnsi" w:cstheme="minorHAnsi"/>
                <w:sz w:val="22"/>
                <w:szCs w:val="22"/>
              </w:rPr>
              <w:t>…….. zł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44DF5" w:rsidRPr="00044DF5" w:rsidRDefault="00044DF5" w:rsidP="00044DF5">
            <w:pPr>
              <w:jc w:val="center"/>
              <w:rPr>
                <w:rFonts w:asciiTheme="minorHAnsi" w:hAnsiTheme="minorHAnsi" w:cstheme="minorHAnsi"/>
              </w:rPr>
            </w:pPr>
            <w:r w:rsidRPr="00044DF5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B35B2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44DF5" w:rsidRPr="00044DF5" w:rsidRDefault="00044DF5" w:rsidP="001D4BFA">
            <w:pPr>
              <w:widowControl w:val="0"/>
              <w:suppressAutoHyphens w:val="0"/>
              <w:spacing w:before="60" w:after="6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44DF5">
              <w:rPr>
                <w:rFonts w:asciiTheme="minorHAnsi" w:hAnsiTheme="minorHAnsi" w:cstheme="minorHAnsi"/>
                <w:sz w:val="22"/>
                <w:szCs w:val="22"/>
              </w:rPr>
              <w:t>…………… zł</w:t>
            </w:r>
          </w:p>
        </w:tc>
      </w:tr>
      <w:tr w:rsidR="00044DF5" w:rsidRPr="00881FAC" w:rsidTr="00044DF5">
        <w:trPr>
          <w:trHeight w:val="454"/>
        </w:trPr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44DF5" w:rsidRPr="00440F2A" w:rsidRDefault="00044DF5" w:rsidP="00B05471">
            <w:pPr>
              <w:widowControl w:val="0"/>
              <w:suppressAutoHyphens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2A">
              <w:rPr>
                <w:rFonts w:asciiTheme="minorHAnsi" w:hAnsiTheme="minorHAnsi" w:cstheme="minorHAnsi"/>
                <w:sz w:val="20"/>
                <w:szCs w:val="20"/>
              </w:rPr>
              <w:t>6)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44DF5" w:rsidRPr="00044DF5" w:rsidRDefault="00044DF5" w:rsidP="00881FAC">
            <w:pPr>
              <w:widowControl w:val="0"/>
              <w:suppressAutoHyphens w:val="0"/>
              <w:rPr>
                <w:rFonts w:asciiTheme="minorHAnsi" w:hAnsiTheme="minorHAnsi" w:cstheme="minorHAnsi"/>
                <w:sz w:val="20"/>
              </w:rPr>
            </w:pPr>
            <w:r w:rsidRPr="00044DF5">
              <w:rPr>
                <w:rFonts w:asciiTheme="minorHAnsi" w:hAnsiTheme="minorHAnsi" w:cstheme="minorHAnsi"/>
                <w:sz w:val="20"/>
                <w:szCs w:val="22"/>
              </w:rPr>
              <w:t>Oprogramowanie do wydruku bezpiecznego wraz z czytnikami i zainstalowaniem na  urządzeniach Zamawiającego, opisane w:</w:t>
            </w:r>
          </w:p>
          <w:p w:rsidR="00044DF5" w:rsidRPr="00044DF5" w:rsidRDefault="00044DF5" w:rsidP="00D50CDB">
            <w:pPr>
              <w:widowControl w:val="0"/>
              <w:suppressAutoHyphens w:val="0"/>
              <w:rPr>
                <w:rFonts w:asciiTheme="minorHAnsi" w:hAnsiTheme="minorHAnsi" w:cstheme="minorHAnsi"/>
                <w:sz w:val="20"/>
              </w:rPr>
            </w:pPr>
            <w:r w:rsidRPr="00044DF5">
              <w:rPr>
                <w:rFonts w:asciiTheme="minorHAnsi" w:hAnsiTheme="minorHAnsi" w:cstheme="minorHAnsi"/>
                <w:sz w:val="20"/>
                <w:szCs w:val="22"/>
              </w:rPr>
              <w:t xml:space="preserve">część II </w:t>
            </w:r>
            <w:proofErr w:type="spellStart"/>
            <w:r w:rsidRPr="00044DF5">
              <w:rPr>
                <w:rFonts w:asciiTheme="minorHAnsi" w:hAnsiTheme="minorHAnsi" w:cstheme="minorHAnsi"/>
                <w:sz w:val="20"/>
                <w:szCs w:val="22"/>
              </w:rPr>
              <w:t>pkt</w:t>
            </w:r>
            <w:proofErr w:type="spellEnd"/>
            <w:r w:rsidRPr="00044DF5">
              <w:rPr>
                <w:rFonts w:asciiTheme="minorHAnsi" w:hAnsiTheme="minorHAnsi" w:cstheme="minorHAnsi"/>
                <w:sz w:val="20"/>
                <w:szCs w:val="22"/>
              </w:rPr>
              <w:t xml:space="preserve"> 8 lit. d) OPZ 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44DF5" w:rsidRPr="00044DF5" w:rsidRDefault="00044DF5" w:rsidP="00B35B25">
            <w:pPr>
              <w:ind w:left="-108" w:right="-108"/>
              <w:jc w:val="center"/>
              <w:rPr>
                <w:rFonts w:cstheme="minorHAnsi"/>
                <w:sz w:val="18"/>
              </w:rPr>
            </w:pPr>
            <w:r w:rsidRPr="00044DF5">
              <w:rPr>
                <w:rFonts w:asciiTheme="minorHAnsi" w:hAnsiTheme="minorHAnsi" w:cstheme="minorHAnsi"/>
                <w:sz w:val="18"/>
                <w:szCs w:val="22"/>
              </w:rPr>
              <w:t>szt./m</w:t>
            </w:r>
            <w:r w:rsidR="00B35B25">
              <w:rPr>
                <w:rFonts w:asciiTheme="minorHAnsi" w:hAnsiTheme="minorHAnsi" w:cstheme="minorHAnsi"/>
                <w:sz w:val="18"/>
                <w:szCs w:val="22"/>
              </w:rPr>
              <w:t>-c</w:t>
            </w: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44DF5" w:rsidRPr="00044DF5" w:rsidRDefault="00044DF5" w:rsidP="001D4BFA">
            <w:pPr>
              <w:widowControl w:val="0"/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044DF5">
              <w:rPr>
                <w:rFonts w:asciiTheme="minorHAnsi" w:hAnsiTheme="minorHAnsi" w:cstheme="minorHAnsi"/>
                <w:sz w:val="22"/>
                <w:szCs w:val="22"/>
              </w:rPr>
              <w:t>…….. zł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44DF5" w:rsidRPr="00044DF5" w:rsidRDefault="00044DF5" w:rsidP="00044DF5">
            <w:pPr>
              <w:jc w:val="center"/>
              <w:rPr>
                <w:rFonts w:asciiTheme="minorHAnsi" w:hAnsiTheme="minorHAnsi" w:cstheme="minorHAnsi"/>
              </w:rPr>
            </w:pPr>
            <w:r w:rsidRPr="00044DF5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44DF5" w:rsidRPr="00044DF5" w:rsidRDefault="00044DF5" w:rsidP="001D4BFA">
            <w:pPr>
              <w:widowControl w:val="0"/>
              <w:suppressAutoHyphens w:val="0"/>
              <w:spacing w:before="60" w:after="6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44DF5">
              <w:rPr>
                <w:rFonts w:asciiTheme="minorHAnsi" w:hAnsiTheme="minorHAnsi" w:cstheme="minorHAnsi"/>
                <w:sz w:val="22"/>
                <w:szCs w:val="22"/>
              </w:rPr>
              <w:t>…………… zł</w:t>
            </w:r>
          </w:p>
        </w:tc>
      </w:tr>
      <w:tr w:rsidR="00044DF5" w:rsidRPr="00881FAC" w:rsidTr="00044DF5">
        <w:trPr>
          <w:trHeight w:val="454"/>
        </w:trPr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44DF5" w:rsidRPr="00440F2A" w:rsidRDefault="00044DF5" w:rsidP="00881FAC">
            <w:pPr>
              <w:widowControl w:val="0"/>
              <w:suppressAutoHyphens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2A">
              <w:rPr>
                <w:rFonts w:asciiTheme="minorHAnsi" w:hAnsiTheme="minorHAnsi" w:cstheme="minorHAnsi"/>
                <w:sz w:val="20"/>
                <w:szCs w:val="20"/>
              </w:rPr>
              <w:t>7)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44DF5" w:rsidRPr="00044DF5" w:rsidRDefault="00044DF5" w:rsidP="00D50CDB">
            <w:pPr>
              <w:widowControl w:val="0"/>
              <w:suppressAutoHyphens w:val="0"/>
              <w:rPr>
                <w:rFonts w:asciiTheme="minorHAnsi" w:hAnsiTheme="minorHAnsi" w:cstheme="minorHAnsi"/>
                <w:sz w:val="20"/>
              </w:rPr>
            </w:pPr>
            <w:r w:rsidRPr="00044DF5">
              <w:rPr>
                <w:rFonts w:asciiTheme="minorHAnsi" w:hAnsiTheme="minorHAnsi" w:cstheme="minorHAnsi"/>
                <w:sz w:val="20"/>
                <w:szCs w:val="22"/>
              </w:rPr>
              <w:t xml:space="preserve">niszczarki z automatycznym podawaniem dokumentów opisane w: </w:t>
            </w:r>
          </w:p>
          <w:p w:rsidR="00044DF5" w:rsidRPr="00044DF5" w:rsidRDefault="00044DF5" w:rsidP="00D50CDB">
            <w:pPr>
              <w:widowControl w:val="0"/>
              <w:suppressAutoHyphens w:val="0"/>
              <w:rPr>
                <w:rFonts w:asciiTheme="minorHAnsi" w:hAnsiTheme="minorHAnsi" w:cstheme="minorHAnsi"/>
                <w:sz w:val="20"/>
              </w:rPr>
            </w:pPr>
            <w:r w:rsidRPr="00044DF5">
              <w:rPr>
                <w:rFonts w:asciiTheme="minorHAnsi" w:hAnsiTheme="minorHAnsi" w:cstheme="minorHAnsi"/>
                <w:sz w:val="20"/>
                <w:szCs w:val="22"/>
              </w:rPr>
              <w:t xml:space="preserve">część II </w:t>
            </w:r>
            <w:proofErr w:type="spellStart"/>
            <w:r w:rsidRPr="00044DF5">
              <w:rPr>
                <w:rFonts w:asciiTheme="minorHAnsi" w:hAnsiTheme="minorHAnsi" w:cstheme="minorHAnsi"/>
                <w:sz w:val="20"/>
                <w:szCs w:val="22"/>
              </w:rPr>
              <w:t>pkt</w:t>
            </w:r>
            <w:proofErr w:type="spellEnd"/>
            <w:r w:rsidRPr="00044DF5">
              <w:rPr>
                <w:rFonts w:asciiTheme="minorHAnsi" w:hAnsiTheme="minorHAnsi" w:cstheme="minorHAnsi"/>
                <w:sz w:val="20"/>
                <w:szCs w:val="22"/>
              </w:rPr>
              <w:t xml:space="preserve"> 8 lit. e) OPZ 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44DF5" w:rsidRPr="00044DF5" w:rsidRDefault="00044DF5" w:rsidP="00B35B25">
            <w:pPr>
              <w:ind w:left="-108" w:right="-108"/>
              <w:jc w:val="center"/>
              <w:rPr>
                <w:rFonts w:cstheme="minorHAnsi"/>
                <w:sz w:val="18"/>
              </w:rPr>
            </w:pPr>
            <w:r w:rsidRPr="00044DF5">
              <w:rPr>
                <w:rFonts w:asciiTheme="minorHAnsi" w:hAnsiTheme="minorHAnsi" w:cstheme="minorHAnsi"/>
                <w:sz w:val="18"/>
                <w:szCs w:val="22"/>
              </w:rPr>
              <w:t>szt./m</w:t>
            </w:r>
            <w:r w:rsidR="00B35B25">
              <w:rPr>
                <w:rFonts w:asciiTheme="minorHAnsi" w:hAnsiTheme="minorHAnsi" w:cstheme="minorHAnsi"/>
                <w:sz w:val="18"/>
                <w:szCs w:val="22"/>
              </w:rPr>
              <w:t>-c</w:t>
            </w: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44DF5" w:rsidRPr="00044DF5" w:rsidRDefault="00044DF5" w:rsidP="001D4BFA">
            <w:pPr>
              <w:widowControl w:val="0"/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044DF5">
              <w:rPr>
                <w:rFonts w:asciiTheme="minorHAnsi" w:hAnsiTheme="minorHAnsi" w:cstheme="minorHAnsi"/>
                <w:sz w:val="22"/>
                <w:szCs w:val="22"/>
              </w:rPr>
              <w:t>…….. zł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44DF5" w:rsidRPr="00044DF5" w:rsidRDefault="00B35B25" w:rsidP="00044D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44DF5" w:rsidRPr="00044DF5" w:rsidRDefault="00044DF5" w:rsidP="001D4BFA">
            <w:pPr>
              <w:widowControl w:val="0"/>
              <w:suppressAutoHyphens w:val="0"/>
              <w:spacing w:before="60" w:after="6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44DF5">
              <w:rPr>
                <w:rFonts w:asciiTheme="minorHAnsi" w:hAnsiTheme="minorHAnsi" w:cstheme="minorHAnsi"/>
                <w:sz w:val="22"/>
                <w:szCs w:val="22"/>
              </w:rPr>
              <w:t>…………… zł</w:t>
            </w:r>
          </w:p>
        </w:tc>
      </w:tr>
      <w:tr w:rsidR="00044DF5" w:rsidRPr="00881FAC" w:rsidTr="00044DF5">
        <w:trPr>
          <w:trHeight w:val="454"/>
        </w:trPr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44DF5" w:rsidRPr="00440F2A" w:rsidRDefault="00044DF5" w:rsidP="00881FAC">
            <w:pPr>
              <w:widowControl w:val="0"/>
              <w:suppressAutoHyphens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2A">
              <w:rPr>
                <w:rFonts w:asciiTheme="minorHAnsi" w:hAnsiTheme="minorHAnsi" w:cstheme="minorHAnsi"/>
                <w:sz w:val="20"/>
                <w:szCs w:val="20"/>
              </w:rPr>
              <w:t>8)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44DF5" w:rsidRPr="00044DF5" w:rsidRDefault="00044DF5" w:rsidP="00881FAC">
            <w:pPr>
              <w:widowControl w:val="0"/>
              <w:suppressAutoHyphens w:val="0"/>
              <w:rPr>
                <w:rFonts w:asciiTheme="minorHAnsi" w:hAnsiTheme="minorHAnsi" w:cstheme="minorHAnsi"/>
                <w:sz w:val="20"/>
              </w:rPr>
            </w:pPr>
            <w:r w:rsidRPr="00044DF5">
              <w:rPr>
                <w:rFonts w:asciiTheme="minorHAnsi" w:hAnsiTheme="minorHAnsi" w:cstheme="minorHAnsi"/>
                <w:sz w:val="20"/>
                <w:szCs w:val="22"/>
              </w:rPr>
              <w:t>niszczarki grupowe typ 2 opisane w:</w:t>
            </w:r>
          </w:p>
          <w:p w:rsidR="00044DF5" w:rsidRPr="00044DF5" w:rsidRDefault="00044DF5" w:rsidP="00D50CDB">
            <w:pPr>
              <w:widowControl w:val="0"/>
              <w:suppressAutoHyphens w:val="0"/>
              <w:rPr>
                <w:rFonts w:asciiTheme="minorHAnsi" w:hAnsiTheme="minorHAnsi" w:cstheme="minorHAnsi"/>
                <w:sz w:val="20"/>
              </w:rPr>
            </w:pPr>
            <w:r w:rsidRPr="00044DF5">
              <w:rPr>
                <w:rFonts w:asciiTheme="minorHAnsi" w:hAnsiTheme="minorHAnsi" w:cstheme="minorHAnsi"/>
                <w:sz w:val="20"/>
                <w:szCs w:val="22"/>
              </w:rPr>
              <w:t xml:space="preserve">część II </w:t>
            </w:r>
            <w:proofErr w:type="spellStart"/>
            <w:r w:rsidRPr="00044DF5">
              <w:rPr>
                <w:rFonts w:asciiTheme="minorHAnsi" w:hAnsiTheme="minorHAnsi" w:cstheme="minorHAnsi"/>
                <w:sz w:val="20"/>
                <w:szCs w:val="22"/>
              </w:rPr>
              <w:t>pkt</w:t>
            </w:r>
            <w:proofErr w:type="spellEnd"/>
            <w:r w:rsidRPr="00044DF5">
              <w:rPr>
                <w:rFonts w:asciiTheme="minorHAnsi" w:hAnsiTheme="minorHAnsi" w:cstheme="minorHAnsi"/>
                <w:sz w:val="20"/>
                <w:szCs w:val="22"/>
              </w:rPr>
              <w:t xml:space="preserve"> 8 lit. f) OPZ 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44DF5" w:rsidRPr="00044DF5" w:rsidRDefault="00044DF5" w:rsidP="00B35B25">
            <w:pPr>
              <w:ind w:left="-108" w:right="-108"/>
              <w:jc w:val="center"/>
              <w:rPr>
                <w:rFonts w:cstheme="minorHAnsi"/>
                <w:sz w:val="18"/>
              </w:rPr>
            </w:pPr>
            <w:r w:rsidRPr="00044DF5">
              <w:rPr>
                <w:rFonts w:asciiTheme="minorHAnsi" w:hAnsiTheme="minorHAnsi" w:cstheme="minorHAnsi"/>
                <w:sz w:val="18"/>
                <w:szCs w:val="22"/>
              </w:rPr>
              <w:t>szt./m</w:t>
            </w:r>
            <w:r w:rsidR="00B35B25">
              <w:rPr>
                <w:rFonts w:asciiTheme="minorHAnsi" w:hAnsiTheme="minorHAnsi" w:cstheme="minorHAnsi"/>
                <w:sz w:val="18"/>
                <w:szCs w:val="22"/>
              </w:rPr>
              <w:t>c-</w:t>
            </w: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44DF5" w:rsidRPr="00044DF5" w:rsidRDefault="00044DF5" w:rsidP="001D4BFA">
            <w:pPr>
              <w:widowControl w:val="0"/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044DF5">
              <w:rPr>
                <w:rFonts w:asciiTheme="minorHAnsi" w:hAnsiTheme="minorHAnsi" w:cstheme="minorHAnsi"/>
                <w:sz w:val="22"/>
                <w:szCs w:val="22"/>
              </w:rPr>
              <w:t>…….. zł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44DF5" w:rsidRPr="00044DF5" w:rsidRDefault="00B35B25" w:rsidP="00044D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44DF5" w:rsidRPr="00044DF5" w:rsidRDefault="00044DF5" w:rsidP="001D4BFA">
            <w:pPr>
              <w:widowControl w:val="0"/>
              <w:suppressAutoHyphens w:val="0"/>
              <w:spacing w:before="60" w:after="6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44DF5">
              <w:rPr>
                <w:rFonts w:asciiTheme="minorHAnsi" w:hAnsiTheme="minorHAnsi" w:cstheme="minorHAnsi"/>
                <w:sz w:val="22"/>
                <w:szCs w:val="22"/>
              </w:rPr>
              <w:t>…………… zł</w:t>
            </w:r>
          </w:p>
        </w:tc>
      </w:tr>
      <w:tr w:rsidR="00CB09B0" w:rsidRPr="00881FAC" w:rsidTr="00FD1094">
        <w:trPr>
          <w:trHeight w:val="606"/>
        </w:trPr>
        <w:tc>
          <w:tcPr>
            <w:tcW w:w="7229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B09B0" w:rsidRPr="00881FAC" w:rsidRDefault="00CB09B0" w:rsidP="00881FAC">
            <w:pPr>
              <w:widowControl w:val="0"/>
              <w:suppressAutoHyphens w:val="0"/>
              <w:spacing w:before="60" w:after="60"/>
              <w:jc w:val="right"/>
              <w:rPr>
                <w:rFonts w:asciiTheme="minorHAnsi" w:hAnsiTheme="minorHAnsi" w:cstheme="minorHAnsi"/>
                <w:b/>
              </w:rPr>
            </w:pPr>
            <w:r w:rsidRPr="00881FAC">
              <w:rPr>
                <w:rFonts w:asciiTheme="minorHAnsi" w:hAnsiTheme="minorHAnsi" w:cstheme="minorHAnsi"/>
                <w:b/>
                <w:sz w:val="22"/>
                <w:szCs w:val="22"/>
              </w:rPr>
              <w:t>WARTOŚĆ CAŁKOWITA</w:t>
            </w:r>
            <w:r w:rsidR="00FD10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(Cena ofertowa brutto)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CB09B0" w:rsidRPr="00881FAC" w:rsidRDefault="00CB09B0" w:rsidP="00881FAC">
            <w:pPr>
              <w:widowControl w:val="0"/>
              <w:suppressAutoHyphens w:val="0"/>
              <w:spacing w:before="60" w:after="60"/>
              <w:ind w:left="-108" w:right="-108" w:firstLine="108"/>
              <w:rPr>
                <w:rFonts w:asciiTheme="minorHAnsi" w:hAnsiTheme="minorHAnsi" w:cstheme="minorHAnsi"/>
                <w:b/>
                <w:u w:val="single"/>
              </w:rPr>
            </w:pPr>
            <w:r w:rsidRPr="00881FA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…………zł</w:t>
            </w:r>
            <w:r w:rsidRPr="00881FAC">
              <w:rPr>
                <w:rFonts w:asciiTheme="minorHAnsi" w:hAnsiTheme="minorHAnsi" w:cstheme="minorHAnsi"/>
                <w:i/>
                <w:sz w:val="22"/>
                <w:szCs w:val="22"/>
              </w:rPr>
              <w:t>*</w:t>
            </w:r>
          </w:p>
        </w:tc>
      </w:tr>
    </w:tbl>
    <w:p w:rsidR="00CB09B0" w:rsidRDefault="00CB09B0" w:rsidP="00CB09B0">
      <w:pPr>
        <w:widowControl w:val="0"/>
        <w:suppressAutoHyphens w:val="0"/>
        <w:spacing w:before="60" w:after="120"/>
        <w:ind w:left="1134" w:hanging="28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881FAC">
        <w:rPr>
          <w:rFonts w:asciiTheme="minorHAnsi" w:hAnsiTheme="minorHAnsi" w:cstheme="minorHAnsi"/>
          <w:i/>
          <w:sz w:val="18"/>
          <w:szCs w:val="18"/>
        </w:rPr>
        <w:t>* wartości muszą być tożsame</w:t>
      </w:r>
    </w:p>
    <w:p w:rsidR="00B35B25" w:rsidRPr="00B35B25" w:rsidRDefault="00B35B25" w:rsidP="00B35B25">
      <w:pPr>
        <w:widowControl w:val="0"/>
        <w:suppressAutoHyphens w:val="0"/>
        <w:spacing w:before="60" w:after="120"/>
        <w:ind w:left="99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35B25">
        <w:rPr>
          <w:rFonts w:asciiTheme="minorHAnsi" w:hAnsiTheme="minorHAnsi" w:cstheme="minorHAnsi"/>
          <w:b/>
          <w:sz w:val="20"/>
          <w:szCs w:val="20"/>
        </w:rPr>
        <w:t>UWAGA: W kolumnie nr 5 tabeli znajdują się wartości (ilości) poszczególnych pozycji usługowych  przy założeniu, że umowa będzie obowiązywać od pełnego drugiego miesiąca roku 2024 r. (tj. od lutego br.) do 31.12.2025 r.</w:t>
      </w:r>
    </w:p>
    <w:p w:rsidR="0090081E" w:rsidRPr="00881FAC" w:rsidRDefault="00881FAC" w:rsidP="00FD1094">
      <w:pPr>
        <w:numPr>
          <w:ilvl w:val="1"/>
          <w:numId w:val="11"/>
        </w:numPr>
        <w:spacing w:after="60"/>
        <w:ind w:left="992" w:hanging="567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81FAC">
        <w:rPr>
          <w:rFonts w:asciiTheme="minorHAnsi" w:hAnsiTheme="minorHAnsi" w:cstheme="minorHAnsi"/>
          <w:b/>
          <w:lang w:eastAsia="pl-PL"/>
        </w:rPr>
        <w:t>CZAS REAKCJI NA ZGŁOSZENIE SERWISOWE</w:t>
      </w:r>
      <w:r w:rsidRPr="00881FA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0081E" w:rsidRPr="00881FAC">
        <w:rPr>
          <w:rFonts w:asciiTheme="minorHAnsi" w:hAnsiTheme="minorHAnsi" w:cstheme="minorHAnsi"/>
          <w:i/>
          <w:sz w:val="20"/>
          <w:szCs w:val="20"/>
        </w:rPr>
        <w:t>(zaznaczyć opcję)</w:t>
      </w:r>
      <w:r w:rsidR="0090081E" w:rsidRPr="00881FAC">
        <w:rPr>
          <w:rFonts w:asciiTheme="minorHAnsi" w:hAnsiTheme="minorHAnsi" w:cstheme="minorHAnsi"/>
          <w:i/>
          <w:sz w:val="20"/>
          <w:szCs w:val="20"/>
          <w:lang w:eastAsia="pl-PL"/>
        </w:rPr>
        <w:t>:</w:t>
      </w:r>
    </w:p>
    <w:p w:rsidR="0090081E" w:rsidRPr="00881FAC" w:rsidRDefault="00075A50" w:rsidP="0090081E">
      <w:pPr>
        <w:widowControl w:val="0"/>
        <w:ind w:left="993"/>
        <w:jc w:val="both"/>
        <w:rPr>
          <w:rFonts w:asciiTheme="minorHAnsi" w:hAnsiTheme="minorHAnsi" w:cstheme="minorHAnsi"/>
          <w:lang w:eastAsia="pl-PL"/>
        </w:rPr>
      </w:pPr>
      <w:r w:rsidRPr="00F047DA">
        <w:rPr>
          <w:rFonts w:asciiTheme="minorHAnsi" w:eastAsia="Calibr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45EF5" w:rsidRPr="00F047DA">
        <w:rPr>
          <w:rFonts w:asciiTheme="minorHAnsi" w:eastAsia="Calibri" w:hAnsiTheme="minorHAnsi" w:cstheme="minorHAnsi"/>
        </w:rPr>
        <w:instrText xml:space="preserve"> FORMCHECKBOX </w:instrText>
      </w:r>
      <w:r>
        <w:rPr>
          <w:rFonts w:asciiTheme="minorHAnsi" w:eastAsia="Calibri" w:hAnsiTheme="minorHAnsi" w:cstheme="minorHAnsi"/>
        </w:rPr>
      </w:r>
      <w:r>
        <w:rPr>
          <w:rFonts w:asciiTheme="minorHAnsi" w:eastAsia="Calibri" w:hAnsiTheme="minorHAnsi" w:cstheme="minorHAnsi"/>
        </w:rPr>
        <w:fldChar w:fldCharType="separate"/>
      </w:r>
      <w:r w:rsidRPr="00F047DA">
        <w:rPr>
          <w:rFonts w:asciiTheme="minorHAnsi" w:eastAsia="Calibri" w:hAnsiTheme="minorHAnsi" w:cstheme="minorHAnsi"/>
        </w:rPr>
        <w:fldChar w:fldCharType="end"/>
      </w:r>
      <w:r w:rsidR="00881FAC" w:rsidRPr="00881FAC">
        <w:rPr>
          <w:rFonts w:asciiTheme="minorHAnsi" w:hAnsiTheme="minorHAnsi" w:cstheme="minorHAnsi"/>
        </w:rPr>
        <w:t xml:space="preserve"> do 24 godzin – 3</w:t>
      </w:r>
      <w:r w:rsidR="0090081E" w:rsidRPr="00881FAC">
        <w:rPr>
          <w:rFonts w:asciiTheme="minorHAnsi" w:hAnsiTheme="minorHAnsi" w:cstheme="minorHAnsi"/>
        </w:rPr>
        <w:t xml:space="preserve">0 </w:t>
      </w:r>
      <w:proofErr w:type="spellStart"/>
      <w:r w:rsidR="0090081E" w:rsidRPr="00881FAC">
        <w:rPr>
          <w:rFonts w:asciiTheme="minorHAnsi" w:hAnsiTheme="minorHAnsi" w:cstheme="minorHAnsi"/>
        </w:rPr>
        <w:t>pkt</w:t>
      </w:r>
      <w:proofErr w:type="spellEnd"/>
    </w:p>
    <w:p w:rsidR="0090081E" w:rsidRPr="00881FAC" w:rsidRDefault="00075A50" w:rsidP="0090081E">
      <w:pPr>
        <w:widowControl w:val="0"/>
        <w:ind w:left="993"/>
        <w:jc w:val="both"/>
        <w:rPr>
          <w:rFonts w:asciiTheme="minorHAnsi" w:hAnsiTheme="minorHAnsi" w:cstheme="minorHAnsi"/>
          <w:lang w:eastAsia="pl-PL"/>
        </w:rPr>
      </w:pPr>
      <w:r w:rsidRPr="00F047DA">
        <w:rPr>
          <w:rFonts w:asciiTheme="minorHAnsi" w:eastAsia="Calibr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45EF5" w:rsidRPr="00F047DA">
        <w:rPr>
          <w:rFonts w:asciiTheme="minorHAnsi" w:eastAsia="Calibri" w:hAnsiTheme="minorHAnsi" w:cstheme="minorHAnsi"/>
        </w:rPr>
        <w:instrText xml:space="preserve"> FORMCHECKBOX </w:instrText>
      </w:r>
      <w:r>
        <w:rPr>
          <w:rFonts w:asciiTheme="minorHAnsi" w:eastAsia="Calibri" w:hAnsiTheme="minorHAnsi" w:cstheme="minorHAnsi"/>
        </w:rPr>
      </w:r>
      <w:r>
        <w:rPr>
          <w:rFonts w:asciiTheme="minorHAnsi" w:eastAsia="Calibri" w:hAnsiTheme="minorHAnsi" w:cstheme="minorHAnsi"/>
        </w:rPr>
        <w:fldChar w:fldCharType="separate"/>
      </w:r>
      <w:r w:rsidRPr="00F047DA">
        <w:rPr>
          <w:rFonts w:asciiTheme="minorHAnsi" w:eastAsia="Calibri" w:hAnsiTheme="minorHAnsi" w:cstheme="minorHAnsi"/>
        </w:rPr>
        <w:fldChar w:fldCharType="end"/>
      </w:r>
      <w:r w:rsidR="0090081E" w:rsidRPr="00881FAC">
        <w:rPr>
          <w:rFonts w:asciiTheme="minorHAnsi" w:hAnsiTheme="minorHAnsi" w:cstheme="minorHAnsi"/>
        </w:rPr>
        <w:t xml:space="preserve"> </w:t>
      </w:r>
      <w:r w:rsidR="00881FAC" w:rsidRPr="00881FAC">
        <w:rPr>
          <w:rFonts w:asciiTheme="minorHAnsi" w:hAnsiTheme="minorHAnsi" w:cstheme="minorHAnsi"/>
        </w:rPr>
        <w:t xml:space="preserve">do 48 godzin – </w:t>
      </w:r>
      <w:r w:rsidR="00881FAC">
        <w:rPr>
          <w:rFonts w:asciiTheme="minorHAnsi" w:hAnsiTheme="minorHAnsi" w:cstheme="minorHAnsi"/>
        </w:rPr>
        <w:t xml:space="preserve">0 </w:t>
      </w:r>
      <w:proofErr w:type="spellStart"/>
      <w:r w:rsidR="00881FAC">
        <w:rPr>
          <w:rFonts w:asciiTheme="minorHAnsi" w:hAnsiTheme="minorHAnsi" w:cstheme="minorHAnsi"/>
        </w:rPr>
        <w:t>pkt</w:t>
      </w:r>
      <w:proofErr w:type="spellEnd"/>
    </w:p>
    <w:p w:rsidR="0090081E" w:rsidRPr="00881FAC" w:rsidRDefault="0090081E" w:rsidP="008C4FA8">
      <w:pPr>
        <w:spacing w:after="120"/>
        <w:ind w:left="993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81FAC">
        <w:rPr>
          <w:rFonts w:asciiTheme="minorHAnsi" w:hAnsiTheme="minorHAnsi" w:cstheme="minorHAnsi"/>
          <w:bCs/>
          <w:i/>
          <w:iCs/>
          <w:sz w:val="18"/>
          <w:szCs w:val="18"/>
          <w:u w:val="single"/>
        </w:rPr>
        <w:t>Uwaga</w:t>
      </w:r>
      <w:r w:rsidRPr="00881FAC">
        <w:rPr>
          <w:rFonts w:asciiTheme="minorHAnsi" w:hAnsiTheme="minorHAnsi" w:cstheme="minorHAnsi"/>
          <w:bCs/>
          <w:iCs/>
          <w:sz w:val="18"/>
          <w:szCs w:val="18"/>
        </w:rPr>
        <w:t>:</w:t>
      </w:r>
      <w:r w:rsidRPr="00881FAC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r w:rsidR="00881FAC">
        <w:rPr>
          <w:rFonts w:asciiTheme="minorHAnsi" w:hAnsiTheme="minorHAnsi" w:cstheme="minorHAnsi"/>
          <w:bCs/>
          <w:i/>
          <w:iCs/>
          <w:sz w:val="18"/>
          <w:szCs w:val="18"/>
        </w:rPr>
        <w:br/>
      </w:r>
      <w:r w:rsidRPr="00881FAC">
        <w:rPr>
          <w:rFonts w:asciiTheme="minorHAnsi" w:hAnsiTheme="minorHAnsi" w:cstheme="minorHAnsi"/>
          <w:bCs/>
          <w:i/>
          <w:iCs/>
          <w:sz w:val="18"/>
          <w:szCs w:val="18"/>
        </w:rPr>
        <w:t>W przypadku nie zaznaczenia żadnej z opcji w pkt 1.2, Zamawiający przyjmie wartość maksymalną w zakresie przedmiotowego kryteri</w:t>
      </w:r>
      <w:bookmarkStart w:id="2" w:name="_GoBack"/>
      <w:bookmarkEnd w:id="2"/>
      <w:r w:rsidRPr="00881FAC">
        <w:rPr>
          <w:rFonts w:asciiTheme="minorHAnsi" w:hAnsiTheme="minorHAnsi" w:cstheme="minorHAnsi"/>
          <w:bCs/>
          <w:i/>
          <w:iCs/>
          <w:sz w:val="18"/>
          <w:szCs w:val="18"/>
        </w:rPr>
        <w:t>um oceny oferty tj. 48 godzin, a Wykonawcy nie zostaną przyznane żadne punkty</w:t>
      </w:r>
      <w:r w:rsidR="00881FAC">
        <w:rPr>
          <w:rFonts w:asciiTheme="minorHAnsi" w:hAnsiTheme="minorHAnsi" w:cstheme="minorHAnsi"/>
          <w:bCs/>
          <w:i/>
          <w:iCs/>
          <w:sz w:val="18"/>
          <w:szCs w:val="18"/>
        </w:rPr>
        <w:t>.</w:t>
      </w:r>
    </w:p>
    <w:p w:rsidR="00881FAC" w:rsidRPr="00881FAC" w:rsidRDefault="00881FAC" w:rsidP="00FD1094">
      <w:pPr>
        <w:numPr>
          <w:ilvl w:val="1"/>
          <w:numId w:val="11"/>
        </w:numPr>
        <w:spacing w:after="60"/>
        <w:ind w:left="992" w:hanging="567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81FAC">
        <w:rPr>
          <w:rFonts w:asciiTheme="minorHAnsi" w:hAnsiTheme="minorHAnsi" w:cstheme="minorHAnsi"/>
          <w:b/>
          <w:lang w:eastAsia="pl-PL"/>
        </w:rPr>
        <w:t xml:space="preserve">TERMIN PŁATNOŚCI </w:t>
      </w:r>
      <w:r w:rsidRPr="00881FAC">
        <w:rPr>
          <w:rFonts w:asciiTheme="minorHAnsi" w:hAnsiTheme="minorHAnsi" w:cstheme="minorHAnsi"/>
          <w:i/>
          <w:sz w:val="20"/>
          <w:szCs w:val="20"/>
        </w:rPr>
        <w:t>(zaznaczyć opcję)</w:t>
      </w:r>
      <w:r w:rsidRPr="00881FAC">
        <w:rPr>
          <w:rFonts w:asciiTheme="minorHAnsi" w:hAnsiTheme="minorHAnsi" w:cstheme="minorHAnsi"/>
          <w:i/>
          <w:sz w:val="20"/>
          <w:szCs w:val="20"/>
          <w:lang w:eastAsia="pl-PL"/>
        </w:rPr>
        <w:t>:</w:t>
      </w:r>
    </w:p>
    <w:p w:rsidR="00881FAC" w:rsidRPr="00690955" w:rsidRDefault="00075A50" w:rsidP="008C4FA8">
      <w:pPr>
        <w:widowControl w:val="0"/>
        <w:ind w:left="993"/>
        <w:jc w:val="both"/>
        <w:rPr>
          <w:rFonts w:ascii="Calibri" w:hAnsi="Calibri" w:cs="Calibri"/>
        </w:rPr>
      </w:pPr>
      <w:r w:rsidRPr="00F047DA">
        <w:rPr>
          <w:rFonts w:asciiTheme="minorHAnsi" w:eastAsia="Calibri" w:hAnsiTheme="minorHAnsi" w:cstheme="minorHAnsi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45EF5" w:rsidRPr="00F047DA">
        <w:rPr>
          <w:rFonts w:asciiTheme="minorHAnsi" w:eastAsia="Calibri" w:hAnsiTheme="minorHAnsi" w:cstheme="minorHAnsi"/>
        </w:rPr>
        <w:instrText xml:space="preserve"> FORMCHECKBOX </w:instrText>
      </w:r>
      <w:r>
        <w:rPr>
          <w:rFonts w:asciiTheme="minorHAnsi" w:eastAsia="Calibri" w:hAnsiTheme="minorHAnsi" w:cstheme="minorHAnsi"/>
        </w:rPr>
      </w:r>
      <w:r>
        <w:rPr>
          <w:rFonts w:asciiTheme="minorHAnsi" w:eastAsia="Calibri" w:hAnsiTheme="minorHAnsi" w:cstheme="minorHAnsi"/>
        </w:rPr>
        <w:fldChar w:fldCharType="separate"/>
      </w:r>
      <w:r w:rsidRPr="00F047DA">
        <w:rPr>
          <w:rFonts w:asciiTheme="minorHAnsi" w:eastAsia="Calibri" w:hAnsiTheme="minorHAnsi" w:cstheme="minorHAnsi"/>
        </w:rPr>
        <w:fldChar w:fldCharType="end"/>
      </w:r>
      <w:r w:rsidR="00881FAC" w:rsidRPr="00881FAC">
        <w:rPr>
          <w:rFonts w:asciiTheme="minorHAnsi" w:hAnsiTheme="minorHAnsi" w:cstheme="minorHAnsi"/>
        </w:rPr>
        <w:t xml:space="preserve"> </w:t>
      </w:r>
      <w:r w:rsidR="00881FAC" w:rsidRPr="00881FAC">
        <w:rPr>
          <w:rFonts w:ascii="Calibri" w:hAnsi="Calibri" w:cs="Calibri"/>
        </w:rPr>
        <w:t xml:space="preserve">Termin płatności faktury 30 dni – 10 </w:t>
      </w:r>
      <w:proofErr w:type="spellStart"/>
      <w:r w:rsidR="00881FAC" w:rsidRPr="00881FAC">
        <w:rPr>
          <w:rFonts w:ascii="Calibri" w:hAnsi="Calibri" w:cs="Calibri"/>
        </w:rPr>
        <w:t>pkt</w:t>
      </w:r>
      <w:proofErr w:type="spellEnd"/>
      <w:r w:rsidR="00881FAC" w:rsidRPr="00881FAC">
        <w:rPr>
          <w:rFonts w:ascii="Calibri" w:hAnsi="Calibri" w:cs="Calibri"/>
        </w:rPr>
        <w:t>;</w:t>
      </w:r>
    </w:p>
    <w:p w:rsidR="00881FAC" w:rsidRPr="00924EC0" w:rsidRDefault="00075A50" w:rsidP="008C4FA8">
      <w:pPr>
        <w:widowControl w:val="0"/>
        <w:ind w:left="993"/>
        <w:jc w:val="both"/>
        <w:rPr>
          <w:rFonts w:ascii="Calibri" w:hAnsi="Calibri" w:cs="Calibri"/>
        </w:rPr>
      </w:pPr>
      <w:r w:rsidRPr="00F047DA">
        <w:rPr>
          <w:rFonts w:asciiTheme="minorHAnsi" w:eastAsia="Calibr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45EF5" w:rsidRPr="00F047DA">
        <w:rPr>
          <w:rFonts w:asciiTheme="minorHAnsi" w:eastAsia="Calibri" w:hAnsiTheme="minorHAnsi" w:cstheme="minorHAnsi"/>
        </w:rPr>
        <w:instrText xml:space="preserve"> FORMCHECKBOX </w:instrText>
      </w:r>
      <w:r>
        <w:rPr>
          <w:rFonts w:asciiTheme="minorHAnsi" w:eastAsia="Calibri" w:hAnsiTheme="minorHAnsi" w:cstheme="minorHAnsi"/>
        </w:rPr>
      </w:r>
      <w:r>
        <w:rPr>
          <w:rFonts w:asciiTheme="minorHAnsi" w:eastAsia="Calibri" w:hAnsiTheme="minorHAnsi" w:cstheme="minorHAnsi"/>
        </w:rPr>
        <w:fldChar w:fldCharType="separate"/>
      </w:r>
      <w:r w:rsidRPr="00F047DA">
        <w:rPr>
          <w:rFonts w:asciiTheme="minorHAnsi" w:eastAsia="Calibri" w:hAnsiTheme="minorHAnsi" w:cstheme="minorHAnsi"/>
        </w:rPr>
        <w:fldChar w:fldCharType="end"/>
      </w:r>
      <w:r w:rsidR="00881FAC" w:rsidRPr="00881FAC">
        <w:rPr>
          <w:rFonts w:asciiTheme="minorHAnsi" w:hAnsiTheme="minorHAnsi" w:cstheme="minorHAnsi"/>
        </w:rPr>
        <w:t xml:space="preserve"> </w:t>
      </w:r>
      <w:r w:rsidR="00881FAC" w:rsidRPr="00881FAC">
        <w:rPr>
          <w:rFonts w:ascii="Calibri" w:hAnsi="Calibri" w:cs="Calibri"/>
        </w:rPr>
        <w:t xml:space="preserve">Termin płatności faktury 14 dni – 0 </w:t>
      </w:r>
      <w:proofErr w:type="spellStart"/>
      <w:r w:rsidR="00881FAC" w:rsidRPr="00881FAC">
        <w:rPr>
          <w:rFonts w:ascii="Calibri" w:hAnsi="Calibri" w:cs="Calibri"/>
        </w:rPr>
        <w:t>pkt</w:t>
      </w:r>
      <w:proofErr w:type="spellEnd"/>
      <w:r w:rsidR="00881FAC" w:rsidRPr="00881FAC">
        <w:rPr>
          <w:rFonts w:ascii="Calibri" w:hAnsi="Calibri" w:cs="Calibri"/>
        </w:rPr>
        <w:t>;</w:t>
      </w:r>
    </w:p>
    <w:p w:rsidR="00881FAC" w:rsidRPr="00881FAC" w:rsidRDefault="005A4DC8" w:rsidP="00FD1094">
      <w:pPr>
        <w:ind w:left="992"/>
        <w:jc w:val="both"/>
        <w:rPr>
          <w:rFonts w:asciiTheme="minorHAnsi" w:hAnsiTheme="minorHAnsi" w:cstheme="minorHAnsi"/>
          <w:bCs/>
          <w:i/>
          <w:iCs/>
          <w:sz w:val="18"/>
          <w:szCs w:val="18"/>
          <w:u w:val="single"/>
        </w:rPr>
      </w:pPr>
      <w:r w:rsidRPr="00881FAC">
        <w:rPr>
          <w:rFonts w:asciiTheme="minorHAnsi" w:hAnsiTheme="minorHAnsi" w:cstheme="minorHAnsi"/>
          <w:bCs/>
          <w:i/>
          <w:iCs/>
          <w:sz w:val="18"/>
          <w:szCs w:val="18"/>
          <w:u w:val="single"/>
        </w:rPr>
        <w:t>Uwag</w:t>
      </w:r>
      <w:r w:rsidR="00881FAC" w:rsidRPr="00881FAC">
        <w:rPr>
          <w:rFonts w:asciiTheme="minorHAnsi" w:hAnsiTheme="minorHAnsi" w:cstheme="minorHAnsi"/>
          <w:bCs/>
          <w:i/>
          <w:iCs/>
          <w:sz w:val="18"/>
          <w:szCs w:val="18"/>
          <w:u w:val="single"/>
        </w:rPr>
        <w:t>a:</w:t>
      </w:r>
    </w:p>
    <w:p w:rsidR="005A4DC8" w:rsidRPr="00E07D1F" w:rsidRDefault="00881FAC" w:rsidP="00881FAC">
      <w:pPr>
        <w:spacing w:after="120"/>
        <w:ind w:left="993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E07D1F">
        <w:rPr>
          <w:rFonts w:asciiTheme="minorHAnsi" w:hAnsiTheme="minorHAnsi" w:cstheme="minorHAnsi"/>
          <w:bCs/>
          <w:i/>
          <w:iCs/>
          <w:sz w:val="18"/>
          <w:szCs w:val="18"/>
        </w:rPr>
        <w:t>W przypadku nie wskazania tej wartości w ogóle, Zamawiający przyjmie, jakoby Wykonawca zadeklarował minimalny okres (tj. 14 dni), a w konsekwencji zostanie mu przyznane 0 punktów w tym kryterium. W przypadku nie wskazania tej wartości w ogóle, Zamawiający będzie przyjmować jakoby Wykonawca zadeklarował wartość minimalną, tj. 14 dni.</w:t>
      </w:r>
    </w:p>
    <w:p w:rsidR="005A4DC8" w:rsidRPr="00A60A07" w:rsidRDefault="005A4DC8" w:rsidP="00B35B25">
      <w:pPr>
        <w:widowControl w:val="0"/>
        <w:numPr>
          <w:ilvl w:val="0"/>
          <w:numId w:val="5"/>
        </w:numPr>
        <w:suppressAutoHyphens w:val="0"/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881FAC">
        <w:rPr>
          <w:rFonts w:asciiTheme="minorHAnsi" w:hAnsiTheme="minorHAnsi" w:cstheme="minorHAnsi"/>
        </w:rPr>
        <w:t>OŚWIADCZENIA</w:t>
      </w:r>
      <w:r w:rsidRPr="00A60A07">
        <w:rPr>
          <w:rFonts w:asciiTheme="minorHAnsi" w:hAnsiTheme="minorHAnsi" w:cstheme="minorHAnsi"/>
        </w:rPr>
        <w:t>:</w:t>
      </w:r>
    </w:p>
    <w:p w:rsidR="005A4DC8" w:rsidRPr="00881FAC" w:rsidRDefault="005A4DC8" w:rsidP="005A4DC8">
      <w:pPr>
        <w:numPr>
          <w:ilvl w:val="1"/>
          <w:numId w:val="5"/>
        </w:numPr>
        <w:spacing w:after="60"/>
        <w:ind w:left="993" w:hanging="567"/>
        <w:jc w:val="both"/>
        <w:rPr>
          <w:rFonts w:asciiTheme="minorHAnsi" w:hAnsiTheme="minorHAnsi" w:cstheme="minorHAnsi"/>
        </w:rPr>
      </w:pPr>
      <w:r w:rsidRPr="00881FAC">
        <w:rPr>
          <w:rFonts w:asciiTheme="minorHAnsi" w:hAnsiTheme="minorHAnsi" w:cstheme="minorHAnsi"/>
        </w:rPr>
        <w:t xml:space="preserve">Oświadczamy, że zobowiązujemy się do wykonania przedmiotu zamówienia w zakresie określonym w Rozdziale 4 SWZ </w:t>
      </w:r>
      <w:r w:rsidR="00A60A07" w:rsidRPr="00FD1094">
        <w:rPr>
          <w:rFonts w:asciiTheme="minorHAnsi" w:hAnsiTheme="minorHAnsi" w:cstheme="minorHAnsi"/>
        </w:rPr>
        <w:t>oraz Opisie przedmiotu zamówienia (OPZ),</w:t>
      </w:r>
      <w:r w:rsidR="00A60A07">
        <w:rPr>
          <w:rFonts w:asciiTheme="minorHAnsi" w:hAnsiTheme="minorHAnsi" w:cstheme="minorHAnsi"/>
        </w:rPr>
        <w:t xml:space="preserve"> </w:t>
      </w:r>
      <w:r w:rsidRPr="00881FAC">
        <w:rPr>
          <w:rFonts w:asciiTheme="minorHAnsi" w:hAnsiTheme="minorHAnsi" w:cstheme="minorHAnsi"/>
        </w:rPr>
        <w:t>oraz że w cenie naszej oferty zostały uwzględnione wszystkie koszty wykonania zamówienia i realizacji przyszłego świadczenia umownego.</w:t>
      </w:r>
    </w:p>
    <w:p w:rsidR="005A4DC8" w:rsidRPr="00881FAC" w:rsidRDefault="005A4DC8" w:rsidP="005A4DC8">
      <w:pPr>
        <w:numPr>
          <w:ilvl w:val="1"/>
          <w:numId w:val="5"/>
        </w:numPr>
        <w:spacing w:after="60"/>
        <w:ind w:left="993" w:hanging="567"/>
        <w:jc w:val="both"/>
        <w:rPr>
          <w:rFonts w:asciiTheme="minorHAnsi" w:hAnsiTheme="minorHAnsi" w:cstheme="minorHAnsi"/>
        </w:rPr>
      </w:pPr>
      <w:r w:rsidRPr="00881FAC">
        <w:rPr>
          <w:rFonts w:asciiTheme="minorHAnsi" w:hAnsiTheme="minorHAnsi" w:cstheme="minorHAnsi"/>
        </w:rPr>
        <w:t xml:space="preserve">Oświadczamy, że </w:t>
      </w:r>
      <w:r w:rsidRPr="00881FAC">
        <w:rPr>
          <w:rFonts w:asciiTheme="minorHAnsi" w:hAnsiTheme="minorHAnsi" w:cstheme="minorHAnsi"/>
          <w:lang w:eastAsia="pl-PL"/>
        </w:rPr>
        <w:t xml:space="preserve">zapoznaliśmy się z warunkami realizacji przedmiotu umowy, uzyskaliśmy wszelkie niezbędne informacje odnośnie przedmiotu zamówienia i przyjmujemy je do realizacji bez zastrzeżeń. </w:t>
      </w:r>
    </w:p>
    <w:p w:rsidR="005A4DC8" w:rsidRPr="00881FAC" w:rsidRDefault="005A4DC8" w:rsidP="005A4DC8">
      <w:pPr>
        <w:numPr>
          <w:ilvl w:val="1"/>
          <w:numId w:val="5"/>
        </w:numPr>
        <w:spacing w:after="60"/>
        <w:ind w:left="993" w:hanging="567"/>
        <w:jc w:val="both"/>
        <w:rPr>
          <w:rFonts w:asciiTheme="minorHAnsi" w:hAnsiTheme="minorHAnsi" w:cstheme="minorHAnsi"/>
        </w:rPr>
      </w:pPr>
      <w:r w:rsidRPr="00881FAC">
        <w:rPr>
          <w:rFonts w:asciiTheme="minorHAnsi" w:hAnsiTheme="minorHAnsi" w:cstheme="minorHAnsi"/>
        </w:rPr>
        <w:t>Oświadczamy, że przedmiot zamówienia jest zgodny z obowiązującymi przepisami i parametrami określonymi w SWZ oraz odpowiada określonym normom.</w:t>
      </w:r>
    </w:p>
    <w:p w:rsidR="005A4DC8" w:rsidRPr="00881FAC" w:rsidRDefault="005A4DC8" w:rsidP="005A4DC8">
      <w:pPr>
        <w:numPr>
          <w:ilvl w:val="1"/>
          <w:numId w:val="5"/>
        </w:numPr>
        <w:spacing w:after="60"/>
        <w:ind w:left="993" w:hanging="567"/>
        <w:jc w:val="both"/>
        <w:rPr>
          <w:rFonts w:asciiTheme="minorHAnsi" w:hAnsiTheme="minorHAnsi" w:cstheme="minorHAnsi"/>
        </w:rPr>
      </w:pPr>
      <w:r w:rsidRPr="00881FAC">
        <w:rPr>
          <w:rFonts w:asciiTheme="minorHAnsi" w:hAnsiTheme="minorHAnsi" w:cstheme="minorHAnsi"/>
        </w:rPr>
        <w:t>Oświadczamy,</w:t>
      </w:r>
      <w:r w:rsidR="00F82B14">
        <w:rPr>
          <w:rFonts w:asciiTheme="minorHAnsi" w:hAnsiTheme="minorHAnsi" w:cstheme="minorHAnsi"/>
        </w:rPr>
        <w:t xml:space="preserve"> że akceptujemy termin związania ofertą wskazany przez Zamawiającego w dokumentach zamówienia i </w:t>
      </w:r>
      <w:r w:rsidRPr="00881FAC">
        <w:rPr>
          <w:rFonts w:asciiTheme="minorHAnsi" w:hAnsiTheme="minorHAnsi" w:cstheme="minorHAnsi"/>
        </w:rPr>
        <w:t>w przypadku wyboru naszej oferty, zawrzemy umowę z Zamawiającym na warunkach określonych w Rozdziałach 20 i 21 SWZ.</w:t>
      </w:r>
    </w:p>
    <w:p w:rsidR="005A4DC8" w:rsidRPr="00881FAC" w:rsidRDefault="005A4DC8" w:rsidP="005A4DC8">
      <w:pPr>
        <w:numPr>
          <w:ilvl w:val="1"/>
          <w:numId w:val="5"/>
        </w:numPr>
        <w:spacing w:after="60"/>
        <w:ind w:left="992" w:hanging="567"/>
        <w:jc w:val="both"/>
        <w:rPr>
          <w:rFonts w:asciiTheme="minorHAnsi" w:hAnsiTheme="minorHAnsi" w:cstheme="minorHAnsi"/>
        </w:rPr>
      </w:pPr>
      <w:r w:rsidRPr="00881FAC">
        <w:rPr>
          <w:rFonts w:asciiTheme="minorHAnsi" w:hAnsiTheme="minorHAnsi" w:cstheme="minorHAnsi"/>
        </w:rPr>
        <w:t xml:space="preserve">Jesteśmy świadomi, że w przypadku, gdy przedmiot umowy nie będzie odpowiadał opisowi zawartemu w Rozdziale 4 SWZ, </w:t>
      </w:r>
      <w:r w:rsidRPr="00881FAC">
        <w:rPr>
          <w:rFonts w:asciiTheme="minorHAnsi" w:hAnsiTheme="minorHAnsi" w:cstheme="minorHAnsi"/>
          <w:lang w:eastAsia="pl-PL"/>
        </w:rPr>
        <w:t>to Zamawiającemu przysługuje prawo odmowy jego przyjęcia.</w:t>
      </w:r>
    </w:p>
    <w:p w:rsidR="005A4DC8" w:rsidRPr="00881FAC" w:rsidRDefault="005A4DC8" w:rsidP="008B5E76">
      <w:pPr>
        <w:numPr>
          <w:ilvl w:val="1"/>
          <w:numId w:val="5"/>
        </w:numPr>
        <w:ind w:left="992" w:hanging="567"/>
        <w:jc w:val="both"/>
        <w:rPr>
          <w:rFonts w:asciiTheme="minorHAnsi" w:hAnsiTheme="minorHAnsi" w:cstheme="minorHAnsi"/>
        </w:rPr>
      </w:pPr>
      <w:r w:rsidRPr="00881FAC">
        <w:rPr>
          <w:rFonts w:asciiTheme="minorHAnsi" w:hAnsiTheme="minorHAnsi" w:cstheme="minorHAnsi"/>
        </w:rPr>
        <w:t>Zamówienie wykonamy</w:t>
      </w:r>
      <w:r w:rsidRPr="00881FAC">
        <w:rPr>
          <w:rFonts w:asciiTheme="minorHAnsi" w:hAnsiTheme="minorHAnsi" w:cstheme="minorHAnsi"/>
          <w:b/>
          <w:vertAlign w:val="superscript"/>
        </w:rPr>
        <w:t>*</w:t>
      </w:r>
      <w:r w:rsidRPr="00881FAC">
        <w:rPr>
          <w:rFonts w:asciiTheme="minorHAnsi" w:hAnsiTheme="minorHAnsi" w:cstheme="minorHAnsi"/>
        </w:rPr>
        <w:t>:</w:t>
      </w:r>
    </w:p>
    <w:p w:rsidR="008B5E76" w:rsidRDefault="00075A50" w:rsidP="008B5E76">
      <w:pPr>
        <w:pStyle w:val="Tekstprzypisudolnego"/>
        <w:ind w:left="1560" w:hanging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45EF5">
        <w:rPr>
          <w:rFonts w:asciiTheme="minorHAnsi" w:eastAsia="Calibr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45EF5" w:rsidRPr="00E45EF5">
        <w:rPr>
          <w:rFonts w:asciiTheme="minorHAnsi" w:eastAsia="Calibri" w:hAnsiTheme="minorHAnsi" w:cstheme="minorHAnsi"/>
          <w:sz w:val="24"/>
          <w:szCs w:val="24"/>
        </w:rPr>
        <w:instrText xml:space="preserve"> FORMCHECKBOX </w:instrText>
      </w:r>
      <w:r>
        <w:rPr>
          <w:rFonts w:asciiTheme="minorHAnsi" w:eastAsia="Calibri" w:hAnsiTheme="minorHAnsi" w:cstheme="minorHAnsi"/>
          <w:sz w:val="24"/>
          <w:szCs w:val="24"/>
        </w:rPr>
      </w:r>
      <w:r>
        <w:rPr>
          <w:rFonts w:asciiTheme="minorHAnsi" w:eastAsia="Calibri" w:hAnsiTheme="minorHAnsi" w:cstheme="minorHAnsi"/>
          <w:sz w:val="24"/>
          <w:szCs w:val="24"/>
        </w:rPr>
        <w:fldChar w:fldCharType="separate"/>
      </w:r>
      <w:r w:rsidRPr="00E45EF5">
        <w:rPr>
          <w:rFonts w:asciiTheme="minorHAnsi" w:eastAsia="Calibri" w:hAnsiTheme="minorHAnsi" w:cstheme="minorHAnsi"/>
          <w:sz w:val="24"/>
          <w:szCs w:val="24"/>
        </w:rPr>
        <w:fldChar w:fldCharType="end"/>
      </w:r>
      <w:r w:rsidR="00E45EF5">
        <w:rPr>
          <w:rFonts w:asciiTheme="minorHAnsi" w:eastAsia="Calibri" w:hAnsiTheme="minorHAnsi" w:cstheme="minorHAnsi"/>
          <w:sz w:val="24"/>
          <w:szCs w:val="24"/>
        </w:rPr>
        <w:t xml:space="preserve">  </w:t>
      </w:r>
      <w:r w:rsidR="005A4DC8" w:rsidRPr="00E45EF5">
        <w:rPr>
          <w:rFonts w:asciiTheme="minorHAnsi" w:eastAsia="Calibri" w:hAnsiTheme="minorHAnsi" w:cstheme="minorHAnsi"/>
          <w:sz w:val="24"/>
          <w:szCs w:val="24"/>
        </w:rPr>
        <w:t>samodzielnie</w:t>
      </w:r>
    </w:p>
    <w:p w:rsidR="005A4DC8" w:rsidRPr="00E45EF5" w:rsidRDefault="00075A50" w:rsidP="008B5E76">
      <w:pPr>
        <w:pStyle w:val="Tekstprzypisudolnego"/>
        <w:ind w:left="1560" w:hanging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45EF5">
        <w:rPr>
          <w:rFonts w:asciiTheme="minorHAnsi" w:eastAsia="Calibr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45EF5" w:rsidRPr="00E45EF5">
        <w:rPr>
          <w:rFonts w:asciiTheme="minorHAnsi" w:eastAsia="Calibri" w:hAnsiTheme="minorHAnsi" w:cstheme="minorHAnsi"/>
          <w:sz w:val="24"/>
          <w:szCs w:val="24"/>
        </w:rPr>
        <w:instrText xml:space="preserve"> FORMCHECKBOX </w:instrText>
      </w:r>
      <w:r>
        <w:rPr>
          <w:rFonts w:asciiTheme="minorHAnsi" w:eastAsia="Calibri" w:hAnsiTheme="minorHAnsi" w:cstheme="minorHAnsi"/>
          <w:sz w:val="24"/>
          <w:szCs w:val="24"/>
        </w:rPr>
      </w:r>
      <w:r>
        <w:rPr>
          <w:rFonts w:asciiTheme="minorHAnsi" w:eastAsia="Calibri" w:hAnsiTheme="minorHAnsi" w:cstheme="minorHAnsi"/>
          <w:sz w:val="24"/>
          <w:szCs w:val="24"/>
        </w:rPr>
        <w:fldChar w:fldCharType="separate"/>
      </w:r>
      <w:r w:rsidRPr="00E45EF5">
        <w:rPr>
          <w:rFonts w:asciiTheme="minorHAnsi" w:eastAsia="Calibri" w:hAnsiTheme="minorHAnsi" w:cstheme="minorHAnsi"/>
          <w:sz w:val="24"/>
          <w:szCs w:val="24"/>
        </w:rPr>
        <w:fldChar w:fldCharType="end"/>
      </w:r>
      <w:r w:rsidR="00E45EF5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5A4DC8" w:rsidRPr="00E45EF5">
        <w:rPr>
          <w:rFonts w:asciiTheme="minorHAnsi" w:eastAsia="Calibri" w:hAnsiTheme="minorHAnsi" w:cstheme="minorHAnsi"/>
          <w:sz w:val="24"/>
          <w:szCs w:val="24"/>
        </w:rPr>
        <w:t>przy udziale następujących podwykonawc</w:t>
      </w:r>
      <w:r w:rsidR="00E45EF5" w:rsidRPr="00E45EF5">
        <w:rPr>
          <w:rFonts w:asciiTheme="minorHAnsi" w:eastAsia="Calibri" w:hAnsiTheme="minorHAnsi" w:cstheme="minorHAnsi"/>
          <w:sz w:val="24"/>
          <w:szCs w:val="24"/>
        </w:rPr>
        <w:t xml:space="preserve">ów, którym powierzymy wykonanie </w:t>
      </w:r>
      <w:r w:rsidR="005A4DC8" w:rsidRPr="00E45EF5">
        <w:rPr>
          <w:rFonts w:asciiTheme="minorHAnsi" w:eastAsia="Calibri" w:hAnsiTheme="minorHAnsi" w:cstheme="minorHAnsi"/>
          <w:sz w:val="24"/>
          <w:szCs w:val="24"/>
        </w:rPr>
        <w:t>następujących części zamówienia:</w:t>
      </w:r>
    </w:p>
    <w:p w:rsidR="005A4DC8" w:rsidRPr="00881FAC" w:rsidRDefault="005A4DC8" w:rsidP="00E45EF5">
      <w:pPr>
        <w:pStyle w:val="Tekstprzypisudolnego"/>
        <w:tabs>
          <w:tab w:val="left" w:pos="851"/>
        </w:tabs>
        <w:spacing w:before="240"/>
        <w:ind w:left="851"/>
        <w:jc w:val="center"/>
        <w:rPr>
          <w:rFonts w:asciiTheme="minorHAnsi" w:hAnsiTheme="minorHAnsi" w:cstheme="minorHAnsi"/>
        </w:rPr>
      </w:pPr>
      <w:r w:rsidRPr="00881FAC">
        <w:rPr>
          <w:rFonts w:asciiTheme="minorHAnsi" w:hAnsiTheme="minorHAnsi" w:cstheme="minorHAnsi"/>
        </w:rPr>
        <w:t>................................................................................................................................</w:t>
      </w:r>
    </w:p>
    <w:p w:rsidR="005A4DC8" w:rsidRDefault="005A4DC8" w:rsidP="005A4DC8">
      <w:pPr>
        <w:pStyle w:val="Tekstprzypisudolnego"/>
        <w:tabs>
          <w:tab w:val="left" w:pos="360"/>
        </w:tabs>
        <w:ind w:left="425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881FAC">
        <w:rPr>
          <w:rFonts w:asciiTheme="minorHAnsi" w:hAnsiTheme="minorHAnsi" w:cstheme="minorHAnsi"/>
          <w:i/>
          <w:sz w:val="18"/>
          <w:szCs w:val="18"/>
        </w:rPr>
        <w:t xml:space="preserve">          </w:t>
      </w:r>
      <w:r w:rsidR="00B35B25">
        <w:rPr>
          <w:rFonts w:asciiTheme="minorHAnsi" w:hAnsiTheme="minorHAnsi" w:cstheme="minorHAnsi"/>
          <w:i/>
          <w:sz w:val="18"/>
          <w:szCs w:val="18"/>
        </w:rPr>
        <w:t xml:space="preserve">  </w:t>
      </w:r>
      <w:r w:rsidRPr="00881FAC">
        <w:rPr>
          <w:rFonts w:asciiTheme="minorHAnsi" w:hAnsiTheme="minorHAnsi" w:cstheme="minorHAnsi"/>
          <w:i/>
          <w:sz w:val="18"/>
          <w:szCs w:val="18"/>
        </w:rPr>
        <w:t>(podać części zamówienia i firmy podwykonawców)</w:t>
      </w:r>
    </w:p>
    <w:p w:rsidR="008B5E76" w:rsidRDefault="008B5E76" w:rsidP="008B5E76">
      <w:pPr>
        <w:autoSpaceDN w:val="0"/>
        <w:spacing w:before="120" w:after="120"/>
        <w:ind w:left="1418"/>
        <w:jc w:val="both"/>
        <w:textAlignment w:val="baseline"/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</w:pPr>
      <w:r w:rsidRPr="00B72257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 xml:space="preserve">Należy zaznaczyć jedno pole znakiem </w:t>
      </w:r>
      <w:r w:rsidR="00075A50" w:rsidRPr="00B72257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72257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shd w:val="clear" w:color="auto" w:fill="FFFFFF"/>
          <w:lang w:eastAsia="pl-PL"/>
        </w:rPr>
        <w:instrText xml:space="preserve"> FORMCHECKBOX </w:instrText>
      </w:r>
      <w:r w:rsidR="00075A50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shd w:val="clear" w:color="auto" w:fill="FFFFFF"/>
          <w:lang w:eastAsia="pl-PL"/>
        </w:rPr>
      </w:r>
      <w:r w:rsidR="00075A50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separate"/>
      </w:r>
      <w:r w:rsidR="00075A50" w:rsidRPr="00B72257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end"/>
      </w:r>
      <w:r w:rsidRPr="00B72257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.</w:t>
      </w:r>
      <w:r w:rsidRPr="00F047D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 xml:space="preserve"> </w:t>
      </w:r>
    </w:p>
    <w:p w:rsidR="00F047DA" w:rsidRPr="00F047DA" w:rsidRDefault="00F047DA" w:rsidP="008B5E76">
      <w:pPr>
        <w:spacing w:before="60" w:after="120"/>
        <w:ind w:left="1418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F047DA">
        <w:rPr>
          <w:rFonts w:asciiTheme="minorHAnsi" w:eastAsia="Calibri" w:hAnsiTheme="minorHAnsi" w:cstheme="minorHAnsi"/>
          <w:i/>
          <w:sz w:val="18"/>
          <w:szCs w:val="18"/>
        </w:rPr>
        <w:t>Brak wpisania będzie oznaczał, iż Wykonawca nie będzie korzystał z podwykonawców na tym etapie bądź nie są mu oni znani w momencie składania oferty.</w:t>
      </w:r>
    </w:p>
    <w:p w:rsidR="00F047DA" w:rsidRPr="00F047DA" w:rsidRDefault="00F047DA" w:rsidP="00F047DA">
      <w:pPr>
        <w:numPr>
          <w:ilvl w:val="1"/>
          <w:numId w:val="5"/>
        </w:numPr>
        <w:ind w:left="992" w:hanging="567"/>
        <w:jc w:val="both"/>
        <w:rPr>
          <w:rFonts w:asciiTheme="minorHAnsi" w:hAnsiTheme="minorHAnsi" w:cstheme="minorHAnsi"/>
        </w:rPr>
      </w:pPr>
      <w:r w:rsidRPr="00F047DA">
        <w:rPr>
          <w:rFonts w:asciiTheme="minorHAnsi" w:hAnsiTheme="minorHAnsi" w:cstheme="minorHAnsi"/>
        </w:rPr>
        <w:t>Oświadczam/y, że oferta:</w:t>
      </w:r>
    </w:p>
    <w:p w:rsidR="008B5E76" w:rsidRDefault="00075A50" w:rsidP="008B5E76">
      <w:pPr>
        <w:tabs>
          <w:tab w:val="left" w:pos="32"/>
        </w:tabs>
        <w:ind w:left="1417" w:hanging="425"/>
        <w:jc w:val="both"/>
        <w:rPr>
          <w:rFonts w:asciiTheme="minorHAnsi" w:eastAsia="Calibri" w:hAnsiTheme="minorHAnsi" w:cstheme="minorHAnsi"/>
        </w:rPr>
      </w:pPr>
      <w:r w:rsidRPr="00F047DA">
        <w:rPr>
          <w:rFonts w:asciiTheme="minorHAnsi" w:eastAsia="Calibr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047DA" w:rsidRPr="00F047DA">
        <w:rPr>
          <w:rFonts w:asciiTheme="minorHAnsi" w:eastAsia="Calibri" w:hAnsiTheme="minorHAnsi" w:cstheme="minorHAnsi"/>
        </w:rPr>
        <w:instrText xml:space="preserve"> FORMCHECKBOX </w:instrText>
      </w:r>
      <w:r>
        <w:rPr>
          <w:rFonts w:asciiTheme="minorHAnsi" w:eastAsia="Calibri" w:hAnsiTheme="minorHAnsi" w:cstheme="minorHAnsi"/>
        </w:rPr>
      </w:r>
      <w:r>
        <w:rPr>
          <w:rFonts w:asciiTheme="minorHAnsi" w:eastAsia="Calibri" w:hAnsiTheme="minorHAnsi" w:cstheme="minorHAnsi"/>
        </w:rPr>
        <w:fldChar w:fldCharType="separate"/>
      </w:r>
      <w:r w:rsidRPr="00F047DA">
        <w:rPr>
          <w:rFonts w:asciiTheme="minorHAnsi" w:eastAsia="Calibri" w:hAnsiTheme="minorHAnsi" w:cstheme="minorHAnsi"/>
        </w:rPr>
        <w:fldChar w:fldCharType="end"/>
      </w:r>
      <w:r w:rsidR="00F047DA" w:rsidRPr="00F047DA">
        <w:rPr>
          <w:rFonts w:asciiTheme="minorHAnsi" w:eastAsia="Calibri" w:hAnsiTheme="minorHAnsi" w:cstheme="minorHAnsi"/>
        </w:rPr>
        <w:t xml:space="preserve"> </w:t>
      </w:r>
      <w:r w:rsidR="00F047DA" w:rsidRPr="00F047DA">
        <w:rPr>
          <w:rFonts w:asciiTheme="minorHAnsi" w:eastAsia="Calibri" w:hAnsiTheme="minorHAnsi" w:cstheme="minorHAnsi"/>
          <w:b/>
          <w:bCs/>
        </w:rPr>
        <w:t>nie zawiera</w:t>
      </w:r>
      <w:r w:rsidR="00F047DA" w:rsidRPr="00F047DA">
        <w:rPr>
          <w:rFonts w:asciiTheme="minorHAnsi" w:eastAsia="Calibri" w:hAnsiTheme="minorHAnsi" w:cstheme="minorHAnsi"/>
        </w:rPr>
        <w:t xml:space="preserve"> </w:t>
      </w:r>
      <w:r w:rsidR="00F047DA" w:rsidRPr="00F047DA">
        <w:rPr>
          <w:rFonts w:asciiTheme="minorHAnsi" w:eastAsia="Calibri" w:hAnsiTheme="minorHAnsi" w:cstheme="minorHAnsi"/>
          <w:b/>
          <w:bCs/>
        </w:rPr>
        <w:t>informacji</w:t>
      </w:r>
      <w:r w:rsidR="00F047DA" w:rsidRPr="00F047DA">
        <w:rPr>
          <w:rFonts w:asciiTheme="minorHAnsi" w:eastAsia="Calibri" w:hAnsiTheme="minorHAnsi" w:cstheme="minorHAnsi"/>
        </w:rPr>
        <w:t xml:space="preserve"> stanowiących tajemnicy przedsiębiorstwa w rozumieniu przepisów ustawy z dnia 16 kwietnia 1993 roku o zwalczaniu nieuczciwej konkurencji</w:t>
      </w:r>
    </w:p>
    <w:p w:rsidR="00F047DA" w:rsidRPr="008B5E76" w:rsidRDefault="00075A50" w:rsidP="008B5E76">
      <w:pPr>
        <w:tabs>
          <w:tab w:val="left" w:pos="32"/>
        </w:tabs>
        <w:ind w:left="1417" w:hanging="425"/>
        <w:jc w:val="both"/>
        <w:rPr>
          <w:rFonts w:asciiTheme="minorHAnsi" w:eastAsia="Calibri" w:hAnsiTheme="minorHAnsi" w:cstheme="minorHAnsi"/>
        </w:rPr>
      </w:pPr>
      <w:r w:rsidRPr="00F047DA">
        <w:rPr>
          <w:rFonts w:asciiTheme="minorHAnsi" w:eastAsia="Calibr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047DA" w:rsidRPr="00F047DA">
        <w:rPr>
          <w:rFonts w:asciiTheme="minorHAnsi" w:eastAsia="Calibri" w:hAnsiTheme="minorHAnsi" w:cstheme="minorHAnsi"/>
        </w:rPr>
        <w:instrText xml:space="preserve"> FORMCHECKBOX </w:instrText>
      </w:r>
      <w:r>
        <w:rPr>
          <w:rFonts w:asciiTheme="minorHAnsi" w:eastAsia="Calibri" w:hAnsiTheme="minorHAnsi" w:cstheme="minorHAnsi"/>
        </w:rPr>
      </w:r>
      <w:r>
        <w:rPr>
          <w:rFonts w:asciiTheme="minorHAnsi" w:eastAsia="Calibri" w:hAnsiTheme="minorHAnsi" w:cstheme="minorHAnsi"/>
        </w:rPr>
        <w:fldChar w:fldCharType="separate"/>
      </w:r>
      <w:r w:rsidRPr="00F047DA">
        <w:rPr>
          <w:rFonts w:asciiTheme="minorHAnsi" w:eastAsia="Calibri" w:hAnsiTheme="minorHAnsi" w:cstheme="minorHAnsi"/>
        </w:rPr>
        <w:fldChar w:fldCharType="end"/>
      </w:r>
      <w:r w:rsidR="008B5E76">
        <w:rPr>
          <w:rFonts w:asciiTheme="minorHAnsi" w:eastAsia="Calibri" w:hAnsiTheme="minorHAnsi" w:cstheme="minorHAnsi"/>
        </w:rPr>
        <w:t xml:space="preserve"> </w:t>
      </w:r>
      <w:r w:rsidR="00F047DA" w:rsidRPr="00F047DA">
        <w:rPr>
          <w:rFonts w:asciiTheme="minorHAnsi" w:eastAsia="Calibri" w:hAnsiTheme="minorHAnsi" w:cstheme="minorHAnsi"/>
          <w:b/>
          <w:bCs/>
        </w:rPr>
        <w:t>zawiera informacje</w:t>
      </w:r>
      <w:r w:rsidR="00F047DA" w:rsidRPr="00F047DA">
        <w:rPr>
          <w:rFonts w:asciiTheme="minorHAnsi" w:eastAsia="Calibri" w:hAnsiTheme="minorHAnsi" w:cstheme="minorHAnsi"/>
        </w:rPr>
        <w:t xml:space="preserve"> stanowiące tajemnicę przedsiębiorstwa w rozumieniu przepisów ustawy z dnia 16 kwietnia 1993 roku o zwalczaniu nieuczciwej konkurencji. W celu utrzymania w poufności tych informacji, przekazane one zostały w wydzielonym i od</w:t>
      </w:r>
      <w:r w:rsidR="008977F0">
        <w:rPr>
          <w:rFonts w:asciiTheme="minorHAnsi" w:eastAsia="Calibri" w:hAnsiTheme="minorHAnsi" w:cstheme="minorHAnsi"/>
        </w:rPr>
        <w:t xml:space="preserve">powiednio oznaczonym </w:t>
      </w:r>
      <w:r w:rsidR="008977F0" w:rsidRPr="008977F0">
        <w:rPr>
          <w:rFonts w:asciiTheme="minorHAnsi" w:eastAsia="Calibri" w:hAnsiTheme="minorHAnsi" w:cstheme="minorHAnsi"/>
          <w:sz w:val="18"/>
          <w:szCs w:val="18"/>
        </w:rPr>
        <w:t>np</w:t>
      </w:r>
      <w:r w:rsidR="008977F0" w:rsidRPr="008977F0">
        <w:rPr>
          <w:rFonts w:asciiTheme="minorHAnsi" w:eastAsia="Calibri" w:hAnsiTheme="minorHAnsi" w:cstheme="minorHAnsi"/>
          <w:i/>
          <w:sz w:val="18"/>
          <w:szCs w:val="18"/>
        </w:rPr>
        <w:t>. „Załącznik stanowiący tajemnicę przedsiębiorstwa”</w:t>
      </w:r>
      <w:r w:rsidR="00F047DA" w:rsidRPr="00F047DA">
        <w:rPr>
          <w:rFonts w:asciiTheme="minorHAnsi" w:eastAsia="Calibri" w:hAnsiTheme="minorHAnsi" w:cstheme="minorHAnsi"/>
        </w:rPr>
        <w:t xml:space="preserve"> oraz dołączono do nich stosowne uzasadnienie wykazujące, że zastrzeżone informacje stanowią tajemnicę przedsiębiorstwa.</w:t>
      </w:r>
    </w:p>
    <w:p w:rsidR="008B5E76" w:rsidRDefault="00F047DA" w:rsidP="008B5E76">
      <w:pPr>
        <w:autoSpaceDN w:val="0"/>
        <w:spacing w:before="120" w:after="120"/>
        <w:ind w:left="1418"/>
        <w:jc w:val="both"/>
        <w:textAlignment w:val="baseline"/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</w:pPr>
      <w:r w:rsidRPr="00F047D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 xml:space="preserve">Należy zaznaczyć jedno pole znakiem </w:t>
      </w:r>
      <w:r w:rsidR="00075A50" w:rsidRPr="00F047D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047D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shd w:val="clear" w:color="auto" w:fill="FFFFFF"/>
          <w:lang w:eastAsia="pl-PL"/>
        </w:rPr>
        <w:instrText xml:space="preserve"> FORMCHECKBOX </w:instrText>
      </w:r>
      <w:r w:rsidR="00075A50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shd w:val="clear" w:color="auto" w:fill="FFFFFF"/>
          <w:lang w:eastAsia="pl-PL"/>
        </w:rPr>
      </w:r>
      <w:r w:rsidR="00075A50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separate"/>
      </w:r>
      <w:r w:rsidR="00075A50" w:rsidRPr="00F047D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end"/>
      </w:r>
      <w:r w:rsidRPr="00F047D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 xml:space="preserve">. </w:t>
      </w:r>
    </w:p>
    <w:p w:rsidR="00F047DA" w:rsidRDefault="00F047DA" w:rsidP="008B5E76">
      <w:pPr>
        <w:autoSpaceDN w:val="0"/>
        <w:spacing w:before="120" w:after="120"/>
        <w:ind w:left="1418"/>
        <w:jc w:val="both"/>
        <w:textAlignment w:val="baseline"/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</w:pPr>
      <w:r w:rsidRPr="00F047D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Brak zaznaczenia oznaczał będzie brak w ofercie informacji stanowią</w:t>
      </w:r>
      <w:r w:rsidR="008B5E76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cych tajemnicę przedsiębiorstwa</w:t>
      </w:r>
    </w:p>
    <w:p w:rsidR="00B35B25" w:rsidRPr="00F047DA" w:rsidRDefault="00B35B25" w:rsidP="008B5E76">
      <w:pPr>
        <w:autoSpaceDN w:val="0"/>
        <w:spacing w:before="120" w:after="120"/>
        <w:ind w:left="1418"/>
        <w:jc w:val="both"/>
        <w:textAlignment w:val="baseline"/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</w:pPr>
    </w:p>
    <w:p w:rsidR="005A4DC8" w:rsidRPr="008977F0" w:rsidRDefault="005A4DC8" w:rsidP="005A4DC8">
      <w:pPr>
        <w:pStyle w:val="Tekstpodstawowy22"/>
        <w:numPr>
          <w:ilvl w:val="1"/>
          <w:numId w:val="5"/>
        </w:numPr>
        <w:tabs>
          <w:tab w:val="left" w:pos="709"/>
          <w:tab w:val="left" w:pos="993"/>
        </w:tabs>
        <w:spacing w:after="120"/>
        <w:ind w:left="992" w:hanging="567"/>
        <w:jc w:val="both"/>
        <w:rPr>
          <w:rFonts w:asciiTheme="minorHAnsi" w:hAnsiTheme="minorHAnsi" w:cstheme="minorHAnsi"/>
          <w:szCs w:val="24"/>
          <w:vertAlign w:val="superscript"/>
        </w:rPr>
      </w:pPr>
      <w:r w:rsidRPr="00881FAC">
        <w:rPr>
          <w:rFonts w:asciiTheme="minorHAnsi" w:hAnsiTheme="minorHAnsi" w:cstheme="minorHAnsi"/>
          <w:szCs w:val="24"/>
        </w:rPr>
        <w:lastRenderedPageBreak/>
        <w:t>Oświadczam, że wypełniłem obowiązki informacyjne przewidziane w art. 13 lub art. 14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 ochronie danych) (Dz. Urz. UE L 119 z 04.05.2016), wobec osób od których dane osobowe bezpośrednio lub pośrednio pozyskałem w celu ubiegania się o udzielenie zamówienia publicznego w niniejszym postępowaniu.</w:t>
      </w:r>
    </w:p>
    <w:p w:rsidR="008977F0" w:rsidRPr="00881FAC" w:rsidRDefault="008977F0" w:rsidP="005A4DC8">
      <w:pPr>
        <w:pStyle w:val="Tekstpodstawowy22"/>
        <w:numPr>
          <w:ilvl w:val="1"/>
          <w:numId w:val="5"/>
        </w:numPr>
        <w:tabs>
          <w:tab w:val="left" w:pos="709"/>
          <w:tab w:val="left" w:pos="993"/>
        </w:tabs>
        <w:spacing w:after="120"/>
        <w:ind w:left="992" w:hanging="567"/>
        <w:jc w:val="both"/>
        <w:rPr>
          <w:rFonts w:asciiTheme="minorHAnsi" w:hAnsiTheme="minorHAnsi" w:cstheme="minorHAnsi"/>
          <w:szCs w:val="24"/>
          <w:vertAlign w:val="superscript"/>
        </w:rPr>
      </w:pPr>
      <w:r>
        <w:rPr>
          <w:rFonts w:asciiTheme="minorHAnsi" w:hAnsiTheme="minorHAnsi" w:cstheme="minorHAnsi"/>
          <w:szCs w:val="24"/>
        </w:rPr>
        <w:t xml:space="preserve">Pod groźbą odpowiedzialności karnej oświadczamy, iż wszystkie załączone do oferty dokumenty i złożone oświadczenia opisują stan faktyczny i prawny, aktualny na dzień składania oferty (art. 297 </w:t>
      </w:r>
      <w:proofErr w:type="spellStart"/>
      <w:r>
        <w:rPr>
          <w:rFonts w:asciiTheme="minorHAnsi" w:hAnsiTheme="minorHAnsi" w:cstheme="minorHAnsi"/>
          <w:szCs w:val="24"/>
        </w:rPr>
        <w:t>kk</w:t>
      </w:r>
      <w:proofErr w:type="spellEnd"/>
      <w:r>
        <w:rPr>
          <w:rFonts w:asciiTheme="minorHAnsi" w:hAnsiTheme="minorHAnsi" w:cstheme="minorHAnsi"/>
          <w:szCs w:val="24"/>
        </w:rPr>
        <w:t>).</w:t>
      </w:r>
    </w:p>
    <w:p w:rsidR="005A4DC8" w:rsidRPr="00881FAC" w:rsidRDefault="005A4DC8" w:rsidP="001C2590">
      <w:pPr>
        <w:pStyle w:val="Tekstpodstawowy22"/>
        <w:numPr>
          <w:ilvl w:val="0"/>
          <w:numId w:val="5"/>
        </w:numPr>
        <w:tabs>
          <w:tab w:val="left" w:pos="426"/>
          <w:tab w:val="left" w:pos="993"/>
        </w:tabs>
        <w:ind w:left="426" w:hanging="426"/>
        <w:jc w:val="both"/>
        <w:rPr>
          <w:rFonts w:asciiTheme="minorHAnsi" w:hAnsiTheme="minorHAnsi" w:cstheme="minorHAnsi"/>
          <w:sz w:val="23"/>
          <w:szCs w:val="23"/>
          <w:vertAlign w:val="superscript"/>
        </w:rPr>
      </w:pPr>
      <w:r w:rsidRPr="00881FAC">
        <w:rPr>
          <w:rFonts w:asciiTheme="minorHAnsi" w:hAnsiTheme="minorHAnsi" w:cstheme="minorHAnsi"/>
          <w:bCs/>
          <w:szCs w:val="24"/>
        </w:rPr>
        <w:t>Informuję(-my), że wybór naszej oferty</w:t>
      </w:r>
      <w:r w:rsidRPr="00881FAC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8977F0">
        <w:rPr>
          <w:rFonts w:asciiTheme="minorHAnsi" w:hAnsiTheme="minorHAnsi" w:cstheme="minorHAnsi"/>
          <w:bCs/>
          <w:sz w:val="23"/>
          <w:szCs w:val="23"/>
        </w:rPr>
        <w:t xml:space="preserve">zgodnie z art. 225 ust. 1 ustawy </w:t>
      </w:r>
      <w:proofErr w:type="spellStart"/>
      <w:r w:rsidR="008977F0">
        <w:rPr>
          <w:rFonts w:asciiTheme="minorHAnsi" w:hAnsiTheme="minorHAnsi" w:cstheme="minorHAnsi"/>
          <w:bCs/>
          <w:sz w:val="23"/>
          <w:szCs w:val="23"/>
        </w:rPr>
        <w:t>Pzp</w:t>
      </w:r>
      <w:proofErr w:type="spellEnd"/>
      <w:r w:rsidR="001C2590">
        <w:rPr>
          <w:rFonts w:asciiTheme="minorHAnsi" w:hAnsiTheme="minorHAnsi" w:cstheme="minorHAnsi"/>
          <w:bCs/>
          <w:sz w:val="23"/>
          <w:szCs w:val="23"/>
        </w:rPr>
        <w:t>:</w:t>
      </w:r>
    </w:p>
    <w:p w:rsidR="008977F0" w:rsidRPr="008977F0" w:rsidRDefault="00075A50" w:rsidP="001C2590">
      <w:pPr>
        <w:pStyle w:val="Akapitzlist"/>
        <w:ind w:left="1134" w:hanging="425"/>
        <w:jc w:val="both"/>
        <w:rPr>
          <w:rFonts w:asciiTheme="minorHAnsi" w:eastAsia="Calibri" w:hAnsiTheme="minorHAnsi" w:cstheme="minorHAnsi"/>
          <w:iCs/>
        </w:rPr>
      </w:pPr>
      <w:r w:rsidRPr="008977F0">
        <w:rPr>
          <w:rFonts w:asciiTheme="minorHAnsi" w:eastAsia="Calibri" w:hAnsiTheme="minorHAnsi"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977F0" w:rsidRPr="008977F0">
        <w:rPr>
          <w:rFonts w:asciiTheme="minorHAnsi" w:eastAsia="Calibri" w:hAnsiTheme="minorHAnsi" w:cstheme="minorHAnsi"/>
          <w:b/>
          <w:bCs/>
        </w:rPr>
        <w:instrText xml:space="preserve"> FORMCHECKBOX </w:instrText>
      </w:r>
      <w:r>
        <w:rPr>
          <w:rFonts w:asciiTheme="minorHAnsi" w:eastAsia="Calibri" w:hAnsiTheme="minorHAnsi" w:cstheme="minorHAnsi"/>
          <w:b/>
          <w:bCs/>
        </w:rPr>
      </w:r>
      <w:r>
        <w:rPr>
          <w:rFonts w:asciiTheme="minorHAnsi" w:eastAsia="Calibri" w:hAnsiTheme="minorHAnsi" w:cstheme="minorHAnsi"/>
          <w:b/>
          <w:bCs/>
        </w:rPr>
        <w:fldChar w:fldCharType="separate"/>
      </w:r>
      <w:r w:rsidRPr="008977F0">
        <w:rPr>
          <w:rFonts w:asciiTheme="minorHAnsi" w:eastAsia="Calibri" w:hAnsiTheme="minorHAnsi" w:cstheme="minorHAnsi"/>
          <w:b/>
          <w:bCs/>
        </w:rPr>
        <w:fldChar w:fldCharType="end"/>
      </w:r>
      <w:r w:rsidR="00FB3E23">
        <w:rPr>
          <w:rFonts w:asciiTheme="minorHAnsi" w:eastAsia="Calibri" w:hAnsiTheme="minorHAnsi" w:cstheme="minorHAnsi"/>
          <w:b/>
          <w:bCs/>
        </w:rPr>
        <w:tab/>
      </w:r>
      <w:r w:rsidR="008977F0" w:rsidRPr="008977F0">
        <w:rPr>
          <w:rFonts w:asciiTheme="minorHAnsi" w:eastAsia="Calibri" w:hAnsiTheme="minorHAnsi" w:cstheme="minorHAnsi"/>
          <w:b/>
          <w:iCs/>
        </w:rPr>
        <w:t xml:space="preserve">nie będzie </w:t>
      </w:r>
      <w:r w:rsidR="008977F0" w:rsidRPr="008977F0">
        <w:rPr>
          <w:rFonts w:asciiTheme="minorHAnsi" w:eastAsia="Calibri" w:hAnsiTheme="minorHAnsi" w:cstheme="minorHAnsi"/>
          <w:b/>
          <w:bCs/>
          <w:iCs/>
        </w:rPr>
        <w:t>prowadzić</w:t>
      </w:r>
      <w:r w:rsidR="008977F0" w:rsidRPr="008977F0">
        <w:rPr>
          <w:rFonts w:asciiTheme="minorHAnsi" w:eastAsia="Calibri" w:hAnsiTheme="minorHAnsi" w:cstheme="minorHAnsi"/>
          <w:iCs/>
        </w:rPr>
        <w:t xml:space="preserve"> do powstania obowiązku podatkowego po stronie Zamawiającego, zgodnie z przepisami o podatku od towarów i usług, który miałby obowiązek rozliczyć</w:t>
      </w:r>
    </w:p>
    <w:p w:rsidR="008977F0" w:rsidRPr="008977F0" w:rsidRDefault="00075A50" w:rsidP="001C2590">
      <w:pPr>
        <w:pStyle w:val="Akapitzlist"/>
        <w:ind w:left="1134" w:hanging="425"/>
        <w:jc w:val="both"/>
        <w:rPr>
          <w:rFonts w:asciiTheme="minorHAnsi" w:eastAsia="Calibri" w:hAnsiTheme="minorHAnsi" w:cstheme="minorHAnsi"/>
          <w:b/>
          <w:bCs/>
        </w:rPr>
      </w:pPr>
      <w:r w:rsidRPr="008977F0">
        <w:rPr>
          <w:rFonts w:asciiTheme="minorHAnsi" w:eastAsia="Calibri" w:hAnsiTheme="minorHAnsi"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977F0" w:rsidRPr="008977F0">
        <w:rPr>
          <w:rFonts w:asciiTheme="minorHAnsi" w:eastAsia="Calibri" w:hAnsiTheme="minorHAnsi" w:cstheme="minorHAnsi"/>
          <w:b/>
          <w:bCs/>
        </w:rPr>
        <w:instrText xml:space="preserve"> FORMCHECKBOX </w:instrText>
      </w:r>
      <w:r>
        <w:rPr>
          <w:rFonts w:asciiTheme="minorHAnsi" w:eastAsia="Calibri" w:hAnsiTheme="minorHAnsi" w:cstheme="minorHAnsi"/>
          <w:b/>
          <w:bCs/>
        </w:rPr>
      </w:r>
      <w:r>
        <w:rPr>
          <w:rFonts w:asciiTheme="minorHAnsi" w:eastAsia="Calibri" w:hAnsiTheme="minorHAnsi" w:cstheme="minorHAnsi"/>
          <w:b/>
          <w:bCs/>
        </w:rPr>
        <w:fldChar w:fldCharType="separate"/>
      </w:r>
      <w:r w:rsidRPr="008977F0">
        <w:rPr>
          <w:rFonts w:asciiTheme="minorHAnsi" w:eastAsia="Calibri" w:hAnsiTheme="minorHAnsi" w:cstheme="minorHAnsi"/>
          <w:b/>
          <w:bCs/>
        </w:rPr>
        <w:fldChar w:fldCharType="end"/>
      </w:r>
      <w:r w:rsidR="008977F0" w:rsidRPr="008977F0">
        <w:rPr>
          <w:rFonts w:asciiTheme="minorHAnsi" w:eastAsia="Calibri" w:hAnsiTheme="minorHAnsi" w:cstheme="minorHAnsi"/>
          <w:b/>
          <w:bCs/>
        </w:rPr>
        <w:t xml:space="preserve"> będzie prowadzić </w:t>
      </w:r>
      <w:r w:rsidR="008977F0" w:rsidRPr="008977F0">
        <w:rPr>
          <w:rFonts w:asciiTheme="minorHAnsi" w:eastAsia="Calibri" w:hAnsiTheme="minorHAnsi" w:cstheme="minorHAnsi"/>
          <w:bCs/>
        </w:rPr>
        <w:t>do prowadzić do powstania u Zamawiającego obowiązku podatkowego następujących towarów/usług:</w:t>
      </w:r>
    </w:p>
    <w:p w:rsidR="008977F0" w:rsidRPr="006B2ECF" w:rsidRDefault="008977F0" w:rsidP="008977F0">
      <w:pPr>
        <w:pStyle w:val="Akapitzlist"/>
        <w:ind w:left="720"/>
        <w:contextualSpacing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6B2ECF">
        <w:rPr>
          <w:rFonts w:asciiTheme="minorHAnsi" w:hAnsiTheme="minorHAnsi" w:cstheme="minorHAnsi"/>
          <w:bCs/>
          <w:sz w:val="20"/>
          <w:szCs w:val="20"/>
          <w:lang w:eastAsia="pl-PL"/>
        </w:rPr>
        <w:t>…………………………………………………………… - ………………………………………..……………..  zł netto</w:t>
      </w:r>
    </w:p>
    <w:p w:rsidR="008977F0" w:rsidRPr="006B2ECF" w:rsidRDefault="008977F0" w:rsidP="008977F0">
      <w:pPr>
        <w:pStyle w:val="Akapitzlist"/>
        <w:tabs>
          <w:tab w:val="left" w:pos="885"/>
        </w:tabs>
        <w:spacing w:after="120" w:line="276" w:lineRule="auto"/>
        <w:ind w:left="720"/>
        <w:jc w:val="both"/>
        <w:rPr>
          <w:rFonts w:asciiTheme="minorHAnsi" w:hAnsiTheme="minorHAnsi" w:cstheme="minorHAnsi"/>
          <w:bCs/>
          <w:i/>
          <w:iCs/>
          <w:sz w:val="20"/>
          <w:szCs w:val="20"/>
          <w:lang w:eastAsia="pl-PL"/>
        </w:rPr>
      </w:pPr>
      <w:r w:rsidRPr="006B2ECF">
        <w:rPr>
          <w:rFonts w:asciiTheme="minorHAnsi" w:hAnsiTheme="minorHAnsi" w:cstheme="minorHAnsi"/>
          <w:bCs/>
          <w:i/>
          <w:iCs/>
          <w:sz w:val="20"/>
          <w:szCs w:val="20"/>
          <w:lang w:eastAsia="pl-PL"/>
        </w:rPr>
        <w:t xml:space="preserve">                     Nazwa towa</w:t>
      </w:r>
      <w:r w:rsidR="00B35B25">
        <w:rPr>
          <w:rFonts w:asciiTheme="minorHAnsi" w:hAnsiTheme="minorHAnsi" w:cstheme="minorHAnsi"/>
          <w:bCs/>
          <w:i/>
          <w:iCs/>
          <w:sz w:val="20"/>
          <w:szCs w:val="20"/>
          <w:lang w:eastAsia="pl-PL"/>
        </w:rPr>
        <w:t xml:space="preserve">ru/usług                    </w:t>
      </w:r>
      <w:r w:rsidRPr="006B2ECF">
        <w:rPr>
          <w:rFonts w:asciiTheme="minorHAnsi" w:hAnsiTheme="minorHAnsi" w:cstheme="minorHAnsi"/>
          <w:bCs/>
          <w:i/>
          <w:iCs/>
          <w:sz w:val="20"/>
          <w:szCs w:val="20"/>
          <w:lang w:eastAsia="pl-PL"/>
        </w:rPr>
        <w:t>wartość bez kwoty podatku VAT</w:t>
      </w:r>
    </w:p>
    <w:p w:rsidR="006B2ECF" w:rsidRDefault="008977F0" w:rsidP="00BC043B">
      <w:pPr>
        <w:pStyle w:val="Akapitzlist"/>
        <w:autoSpaceDN w:val="0"/>
        <w:spacing w:before="120"/>
        <w:ind w:left="720"/>
        <w:jc w:val="both"/>
        <w:textAlignment w:val="baseline"/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shd w:val="clear" w:color="auto" w:fill="FFFFFF"/>
          <w:lang w:eastAsia="pl-PL"/>
        </w:rPr>
      </w:pPr>
      <w:r w:rsidRPr="008977F0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 xml:space="preserve">Należy zaznaczyć jedno pole znakiem </w:t>
      </w:r>
      <w:r w:rsidR="00075A50" w:rsidRPr="008977F0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977F0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shd w:val="clear" w:color="auto" w:fill="FFFFFF"/>
          <w:lang w:eastAsia="pl-PL"/>
        </w:rPr>
        <w:instrText xml:space="preserve"> FORMCHECKBOX </w:instrText>
      </w:r>
      <w:r w:rsidR="00075A50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shd w:val="clear" w:color="auto" w:fill="FFFFFF"/>
          <w:lang w:eastAsia="pl-PL"/>
        </w:rPr>
      </w:r>
      <w:r w:rsidR="00075A50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separate"/>
      </w:r>
      <w:r w:rsidR="00075A50" w:rsidRPr="008977F0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end"/>
      </w:r>
      <w:r w:rsidRPr="008977F0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 </w:t>
      </w:r>
    </w:p>
    <w:p w:rsidR="008977F0" w:rsidRPr="008977F0" w:rsidRDefault="008977F0" w:rsidP="006B2ECF">
      <w:pPr>
        <w:pStyle w:val="Akapitzlist"/>
        <w:autoSpaceDN w:val="0"/>
        <w:spacing w:before="60"/>
        <w:ind w:left="720"/>
        <w:jc w:val="both"/>
        <w:textAlignment w:val="baseline"/>
        <w:rPr>
          <w:rFonts w:asciiTheme="minorHAnsi" w:hAnsiTheme="minorHAnsi" w:cstheme="minorHAnsi"/>
          <w:i/>
          <w:iCs/>
          <w:color w:val="000000"/>
          <w:sz w:val="18"/>
          <w:szCs w:val="18"/>
          <w:lang w:eastAsia="pl-PL"/>
        </w:rPr>
      </w:pPr>
      <w:r w:rsidRPr="008977F0">
        <w:rPr>
          <w:rFonts w:asciiTheme="minorHAnsi" w:hAnsiTheme="minorHAnsi" w:cstheme="minorHAnsi"/>
          <w:i/>
          <w:iCs/>
          <w:color w:val="000000"/>
          <w:sz w:val="18"/>
          <w:szCs w:val="18"/>
          <w:lang w:eastAsia="pl-PL"/>
        </w:rPr>
        <w:t xml:space="preserve">Brak zaznaczenia będzie oznaczał, że wybór oferty Wykonawcy, </w:t>
      </w:r>
      <w:r w:rsidRPr="006B2ECF">
        <w:rPr>
          <w:rFonts w:asciiTheme="minorHAnsi" w:hAnsiTheme="minorHAnsi" w:cstheme="minorHAnsi"/>
          <w:i/>
          <w:iCs/>
          <w:color w:val="000000"/>
          <w:sz w:val="18"/>
          <w:szCs w:val="18"/>
          <w:u w:val="single"/>
          <w:lang w:eastAsia="pl-PL"/>
        </w:rPr>
        <w:t>nie będzie</w:t>
      </w:r>
      <w:r w:rsidRPr="008977F0">
        <w:rPr>
          <w:rFonts w:asciiTheme="minorHAnsi" w:hAnsiTheme="minorHAnsi" w:cstheme="minorHAnsi"/>
          <w:i/>
          <w:iCs/>
          <w:color w:val="000000"/>
          <w:sz w:val="18"/>
          <w:szCs w:val="18"/>
          <w:lang w:eastAsia="pl-PL"/>
        </w:rPr>
        <w:t xml:space="preserve"> prowadził do powstania u Zamawiającego obowiązku podatkowego.</w:t>
      </w:r>
    </w:p>
    <w:p w:rsidR="008977F0" w:rsidRPr="008977F0" w:rsidRDefault="008977F0" w:rsidP="006B2ECF">
      <w:pPr>
        <w:pStyle w:val="Akapitzlist"/>
        <w:autoSpaceDN w:val="0"/>
        <w:spacing w:before="60"/>
        <w:ind w:left="709"/>
        <w:jc w:val="both"/>
        <w:textAlignment w:val="baseline"/>
        <w:rPr>
          <w:rFonts w:asciiTheme="minorHAnsi" w:hAnsiTheme="minorHAnsi" w:cstheme="minorHAnsi"/>
          <w:i/>
          <w:iCs/>
          <w:color w:val="000000"/>
          <w:sz w:val="18"/>
          <w:szCs w:val="18"/>
          <w:lang w:eastAsia="pl-PL"/>
        </w:rPr>
      </w:pPr>
      <w:r w:rsidRPr="008977F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Zgodnie z art. 225 ust. 2 ustawy </w:t>
      </w:r>
      <w:proofErr w:type="spellStart"/>
      <w:r w:rsidRPr="008977F0">
        <w:rPr>
          <w:rFonts w:asciiTheme="minorHAnsi" w:hAnsiTheme="minorHAnsi" w:cstheme="minorHAnsi"/>
          <w:i/>
          <w:iCs/>
          <w:color w:val="000000"/>
          <w:sz w:val="18"/>
          <w:szCs w:val="18"/>
        </w:rPr>
        <w:t>Pzp</w:t>
      </w:r>
      <w:proofErr w:type="spellEnd"/>
      <w:r w:rsidRPr="008977F0">
        <w:rPr>
          <w:rFonts w:asciiTheme="minorHAnsi" w:hAnsiTheme="minorHAnsi" w:cstheme="minorHAnsi"/>
          <w:i/>
          <w:iCs/>
          <w:color w:val="000000"/>
          <w:sz w:val="18"/>
          <w:szCs w:val="18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8977F0">
        <w:rPr>
          <w:rFonts w:asciiTheme="minorHAnsi" w:hAnsiTheme="minorHAnsi" w:cstheme="minorHAnsi"/>
          <w:i/>
          <w:iCs/>
          <w:color w:val="000000"/>
          <w:sz w:val="18"/>
          <w:szCs w:val="18"/>
          <w:lang w:eastAsia="pl-PL"/>
        </w:rPr>
        <w:t xml:space="preserve"> </w:t>
      </w:r>
    </w:p>
    <w:p w:rsidR="005A4DC8" w:rsidRPr="00881FAC" w:rsidRDefault="005A4DC8" w:rsidP="005A4DC8">
      <w:pPr>
        <w:pStyle w:val="Tekstpodstawowy22"/>
        <w:tabs>
          <w:tab w:val="num" w:pos="567"/>
        </w:tabs>
        <w:jc w:val="both"/>
        <w:rPr>
          <w:rFonts w:asciiTheme="minorHAnsi" w:hAnsiTheme="minorHAnsi" w:cstheme="minorHAnsi"/>
          <w:sz w:val="8"/>
          <w:szCs w:val="8"/>
          <w:u w:val="single"/>
        </w:rPr>
      </w:pPr>
    </w:p>
    <w:p w:rsidR="005A4DC8" w:rsidRPr="00881FAC" w:rsidRDefault="005A4DC8" w:rsidP="005A4DC8">
      <w:pPr>
        <w:pStyle w:val="Tekstpodstawowy22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Cs w:val="24"/>
          <w:u w:val="single"/>
        </w:rPr>
      </w:pPr>
      <w:r w:rsidRPr="00881FAC">
        <w:rPr>
          <w:rFonts w:asciiTheme="minorHAnsi" w:hAnsiTheme="minorHAnsi" w:cstheme="minorHAnsi"/>
          <w:b/>
          <w:szCs w:val="24"/>
        </w:rPr>
        <w:t>BEZPŁATNE I OGÓLNODOSTĘPNE BAZY DANYCH:</w:t>
      </w:r>
    </w:p>
    <w:p w:rsidR="005A4DC8" w:rsidRPr="00881FAC" w:rsidRDefault="005A4DC8" w:rsidP="005A4DC8">
      <w:pPr>
        <w:pStyle w:val="Tekstpodstawowy22"/>
        <w:ind w:left="426"/>
        <w:jc w:val="both"/>
        <w:rPr>
          <w:rFonts w:asciiTheme="minorHAnsi" w:hAnsiTheme="minorHAnsi" w:cstheme="minorHAnsi"/>
          <w:szCs w:val="24"/>
        </w:rPr>
      </w:pPr>
      <w:r w:rsidRPr="00881FAC">
        <w:rPr>
          <w:rFonts w:asciiTheme="minorHAnsi" w:hAnsiTheme="minorHAnsi" w:cstheme="minorHAnsi"/>
          <w:szCs w:val="24"/>
        </w:rPr>
        <w:t xml:space="preserve">Na podstawie §13 ust. 2 Rozporządzenia Ministra Rozwoju, Pracy i Technologii z dnia 23 grudnia 2020 r. </w:t>
      </w:r>
      <w:r w:rsidRPr="00881FAC">
        <w:rPr>
          <w:rFonts w:asciiTheme="minorHAnsi" w:hAnsiTheme="minorHAnsi" w:cstheme="minorHAnsi"/>
          <w:i/>
          <w:szCs w:val="24"/>
        </w:rPr>
        <w:t>w sprawie podmiotowych środków dowodowych oraz innych dokumentów lub oświadczeń, jakich może żądać zamawiający od wykonawcy</w:t>
      </w:r>
      <w:r w:rsidRPr="00881FAC">
        <w:rPr>
          <w:rFonts w:asciiTheme="minorHAnsi" w:hAnsiTheme="minorHAnsi" w:cstheme="minorHAnsi"/>
          <w:szCs w:val="24"/>
        </w:rPr>
        <w:t>, niniejszym wskazuję dane bezpłatnych i ogólnodostępnych baz danych, umożliwiające dostęp do odpisu lub informacji z Krajowego Rejestru Sądowego, Centralnej Ewidencji i Informacji o Działalności Gospodarczej lub innego właściwego rejestru</w:t>
      </w:r>
      <w:r w:rsidR="009A73C4">
        <w:rPr>
          <w:rFonts w:asciiTheme="minorHAnsi" w:hAnsiTheme="minorHAnsi" w:cstheme="minorHAnsi"/>
          <w:szCs w:val="24"/>
        </w:rPr>
        <w:t>, który również potwierdza umocowanie do reprezentacji Wykonawcy</w:t>
      </w:r>
      <w:r w:rsidRPr="00881FAC">
        <w:rPr>
          <w:rFonts w:asciiTheme="minorHAnsi" w:hAnsiTheme="minorHAnsi" w:cstheme="minorHAnsi"/>
          <w:szCs w:val="24"/>
        </w:rPr>
        <w:t>:</w:t>
      </w:r>
    </w:p>
    <w:p w:rsidR="00BB6EF1" w:rsidRPr="00BB6EF1" w:rsidRDefault="00075A50" w:rsidP="00AC0C4D">
      <w:pPr>
        <w:spacing w:line="276" w:lineRule="auto"/>
        <w:ind w:left="426" w:firstLine="356"/>
        <w:jc w:val="both"/>
        <w:rPr>
          <w:rFonts w:asciiTheme="minorHAnsi" w:eastAsia="Calibri" w:hAnsiTheme="minorHAnsi" w:cstheme="minorHAnsi"/>
          <w:lang w:val="en-US"/>
        </w:rPr>
      </w:pPr>
      <w:r w:rsidRPr="00BB6EF1">
        <w:rPr>
          <w:rFonts w:asciiTheme="minorHAnsi" w:eastAsia="Calibr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B6EF1" w:rsidRPr="00BB6EF1">
        <w:rPr>
          <w:rFonts w:asciiTheme="minorHAnsi" w:eastAsia="Calibri" w:hAnsiTheme="minorHAnsi" w:cstheme="minorHAnsi"/>
          <w:lang w:val="en-US"/>
        </w:rPr>
        <w:instrText xml:space="preserve"> FORMCHECKBOX </w:instrText>
      </w:r>
      <w:r>
        <w:rPr>
          <w:rFonts w:asciiTheme="minorHAnsi" w:eastAsia="Calibri" w:hAnsiTheme="minorHAnsi" w:cstheme="minorHAnsi"/>
        </w:rPr>
      </w:r>
      <w:r>
        <w:rPr>
          <w:rFonts w:asciiTheme="minorHAnsi" w:eastAsia="Calibri" w:hAnsiTheme="minorHAnsi" w:cstheme="minorHAnsi"/>
        </w:rPr>
        <w:fldChar w:fldCharType="separate"/>
      </w:r>
      <w:r w:rsidRPr="00BB6EF1">
        <w:rPr>
          <w:rFonts w:asciiTheme="minorHAnsi" w:eastAsia="Calibri" w:hAnsiTheme="minorHAnsi" w:cstheme="minorHAnsi"/>
        </w:rPr>
        <w:fldChar w:fldCharType="end"/>
      </w:r>
      <w:r w:rsidR="00BB6EF1" w:rsidRPr="00BB6EF1">
        <w:rPr>
          <w:rFonts w:asciiTheme="minorHAnsi" w:eastAsia="Calibri" w:hAnsiTheme="minorHAnsi" w:cstheme="minorHAnsi"/>
          <w:lang w:val="en-US"/>
        </w:rPr>
        <w:t xml:space="preserve"> https://aplikacja.ceidg.gov.pl/ceidg/ceidg.public.ui/search.aspx (CEIDG)</w:t>
      </w:r>
    </w:p>
    <w:p w:rsidR="00BB6EF1" w:rsidRPr="00BB6EF1" w:rsidRDefault="00075A50" w:rsidP="00AC0C4D">
      <w:pPr>
        <w:spacing w:line="276" w:lineRule="auto"/>
        <w:ind w:left="426" w:firstLine="356"/>
        <w:jc w:val="both"/>
        <w:rPr>
          <w:rFonts w:asciiTheme="minorHAnsi" w:eastAsia="Calibri" w:hAnsiTheme="minorHAnsi" w:cstheme="minorHAnsi"/>
          <w:lang w:val="en-US"/>
        </w:rPr>
      </w:pPr>
      <w:r w:rsidRPr="00BB6EF1">
        <w:rPr>
          <w:rFonts w:asciiTheme="minorHAnsi" w:eastAsia="Calibr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B6EF1" w:rsidRPr="00BB6EF1">
        <w:rPr>
          <w:rFonts w:asciiTheme="minorHAnsi" w:eastAsia="Calibri" w:hAnsiTheme="minorHAnsi" w:cstheme="minorHAnsi"/>
          <w:lang w:val="en-US"/>
        </w:rPr>
        <w:instrText xml:space="preserve"> FORMCHECKBOX </w:instrText>
      </w:r>
      <w:r>
        <w:rPr>
          <w:rFonts w:asciiTheme="minorHAnsi" w:eastAsia="Calibri" w:hAnsiTheme="minorHAnsi" w:cstheme="minorHAnsi"/>
        </w:rPr>
      </w:r>
      <w:r>
        <w:rPr>
          <w:rFonts w:asciiTheme="minorHAnsi" w:eastAsia="Calibri" w:hAnsiTheme="minorHAnsi" w:cstheme="minorHAnsi"/>
        </w:rPr>
        <w:fldChar w:fldCharType="separate"/>
      </w:r>
      <w:r w:rsidRPr="00BB6EF1">
        <w:rPr>
          <w:rFonts w:asciiTheme="minorHAnsi" w:eastAsia="Calibri" w:hAnsiTheme="minorHAnsi" w:cstheme="minorHAnsi"/>
        </w:rPr>
        <w:fldChar w:fldCharType="end"/>
      </w:r>
      <w:r w:rsidR="00BB6EF1" w:rsidRPr="00BB6EF1">
        <w:rPr>
          <w:rFonts w:asciiTheme="minorHAnsi" w:eastAsia="Calibri" w:hAnsiTheme="minorHAnsi" w:cstheme="minorHAnsi"/>
          <w:lang w:val="en-US"/>
        </w:rPr>
        <w:t xml:space="preserve"> https://ekrs.ms.gov.pl/web/wyszukiwarka-krs/strona-glowna/index.html (KRS)</w:t>
      </w:r>
    </w:p>
    <w:p w:rsidR="00BB6EF1" w:rsidRPr="00BB6EF1" w:rsidRDefault="00075A50" w:rsidP="00AC0C4D">
      <w:pPr>
        <w:ind w:left="426" w:firstLine="356"/>
        <w:jc w:val="both"/>
        <w:rPr>
          <w:rFonts w:asciiTheme="minorHAnsi" w:eastAsia="Calibri" w:hAnsiTheme="minorHAnsi" w:cstheme="minorHAnsi"/>
        </w:rPr>
      </w:pPr>
      <w:r w:rsidRPr="00BB6EF1">
        <w:rPr>
          <w:rFonts w:asciiTheme="minorHAnsi" w:eastAsia="Calibr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B6EF1" w:rsidRPr="00BB6EF1">
        <w:rPr>
          <w:rFonts w:asciiTheme="minorHAnsi" w:eastAsia="Calibri" w:hAnsiTheme="minorHAnsi" w:cstheme="minorHAnsi"/>
        </w:rPr>
        <w:instrText xml:space="preserve"> FORMCHECKBOX </w:instrText>
      </w:r>
      <w:r>
        <w:rPr>
          <w:rFonts w:asciiTheme="minorHAnsi" w:eastAsia="Calibri" w:hAnsiTheme="minorHAnsi" w:cstheme="minorHAnsi"/>
        </w:rPr>
      </w:r>
      <w:r>
        <w:rPr>
          <w:rFonts w:asciiTheme="minorHAnsi" w:eastAsia="Calibri" w:hAnsiTheme="minorHAnsi" w:cstheme="minorHAnsi"/>
        </w:rPr>
        <w:fldChar w:fldCharType="separate"/>
      </w:r>
      <w:r w:rsidRPr="00BB6EF1">
        <w:rPr>
          <w:rFonts w:asciiTheme="minorHAnsi" w:eastAsia="Calibri" w:hAnsiTheme="minorHAnsi" w:cstheme="minorHAnsi"/>
        </w:rPr>
        <w:fldChar w:fldCharType="end"/>
      </w:r>
      <w:r w:rsidR="00BB6EF1" w:rsidRPr="00BB6EF1">
        <w:rPr>
          <w:rFonts w:asciiTheme="minorHAnsi" w:eastAsia="Calibri" w:hAnsiTheme="minorHAnsi" w:cstheme="minorHAnsi"/>
        </w:rPr>
        <w:t xml:space="preserve"> inny właściwy rejestr: ……………………………………………………………………………………..</w:t>
      </w:r>
    </w:p>
    <w:p w:rsidR="00BB6EF1" w:rsidRPr="00BC043B" w:rsidRDefault="00BB6EF1" w:rsidP="00AC0C4D">
      <w:pPr>
        <w:ind w:left="426" w:firstLine="356"/>
        <w:rPr>
          <w:rFonts w:asciiTheme="minorHAnsi" w:eastAsia="Calibri" w:hAnsiTheme="minorHAnsi" w:cstheme="minorHAnsi"/>
          <w:i/>
          <w:iCs/>
          <w:sz w:val="18"/>
          <w:szCs w:val="18"/>
        </w:rPr>
      </w:pPr>
      <w:r w:rsidRPr="00BC043B">
        <w:rPr>
          <w:rFonts w:asciiTheme="minorHAnsi" w:eastAsia="Calibri" w:hAnsiTheme="minorHAnsi" w:cstheme="minorHAnsi"/>
          <w:sz w:val="18"/>
          <w:szCs w:val="18"/>
        </w:rPr>
        <w:t xml:space="preserve">                                                              </w:t>
      </w:r>
      <w:r w:rsidR="00BC043B">
        <w:rPr>
          <w:rFonts w:asciiTheme="minorHAnsi" w:eastAsia="Calibri" w:hAnsiTheme="minorHAnsi" w:cstheme="minorHAnsi"/>
          <w:sz w:val="18"/>
          <w:szCs w:val="18"/>
        </w:rPr>
        <w:tab/>
      </w:r>
      <w:r w:rsidR="00BC043B">
        <w:rPr>
          <w:rFonts w:asciiTheme="minorHAnsi" w:eastAsia="Calibri" w:hAnsiTheme="minorHAnsi" w:cstheme="minorHAnsi"/>
          <w:sz w:val="18"/>
          <w:szCs w:val="18"/>
        </w:rPr>
        <w:tab/>
      </w:r>
      <w:r w:rsidR="00BC043B">
        <w:rPr>
          <w:rFonts w:asciiTheme="minorHAnsi" w:eastAsia="Calibri" w:hAnsiTheme="minorHAnsi" w:cstheme="minorHAnsi"/>
          <w:sz w:val="18"/>
          <w:szCs w:val="18"/>
        </w:rPr>
        <w:tab/>
      </w:r>
      <w:r w:rsidRPr="00BC043B"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Pr="00BC043B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(wpisać nazwę bazy i adres internetowy)  </w:t>
      </w:r>
      <w:r w:rsidRPr="00BC043B">
        <w:rPr>
          <w:rFonts w:asciiTheme="minorHAnsi" w:eastAsia="Calibri" w:hAnsiTheme="minorHAnsi" w:cstheme="minorHAnsi"/>
          <w:i/>
          <w:iCs/>
          <w:sz w:val="18"/>
          <w:szCs w:val="18"/>
        </w:rPr>
        <w:tab/>
      </w:r>
    </w:p>
    <w:p w:rsidR="00BB6EF1" w:rsidRPr="00BB6EF1" w:rsidRDefault="00075A50" w:rsidP="00AC0C4D">
      <w:pPr>
        <w:spacing w:line="276" w:lineRule="auto"/>
        <w:ind w:left="426" w:firstLine="356"/>
        <w:jc w:val="both"/>
        <w:rPr>
          <w:rFonts w:asciiTheme="minorHAnsi" w:eastAsia="Calibri" w:hAnsiTheme="minorHAnsi" w:cstheme="minorHAnsi"/>
        </w:rPr>
      </w:pPr>
      <w:r w:rsidRPr="00BB6EF1">
        <w:rPr>
          <w:rFonts w:asciiTheme="minorHAnsi" w:eastAsia="Calibr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B6EF1" w:rsidRPr="00BB6EF1">
        <w:rPr>
          <w:rFonts w:asciiTheme="minorHAnsi" w:eastAsia="Calibri" w:hAnsiTheme="minorHAnsi" w:cstheme="minorHAnsi"/>
        </w:rPr>
        <w:instrText xml:space="preserve"> FORMCHECKBOX </w:instrText>
      </w:r>
      <w:r>
        <w:rPr>
          <w:rFonts w:asciiTheme="minorHAnsi" w:eastAsia="Calibri" w:hAnsiTheme="minorHAnsi" w:cstheme="minorHAnsi"/>
        </w:rPr>
      </w:r>
      <w:r>
        <w:rPr>
          <w:rFonts w:asciiTheme="minorHAnsi" w:eastAsia="Calibri" w:hAnsiTheme="minorHAnsi" w:cstheme="minorHAnsi"/>
        </w:rPr>
        <w:fldChar w:fldCharType="separate"/>
      </w:r>
      <w:r w:rsidRPr="00BB6EF1">
        <w:rPr>
          <w:rFonts w:asciiTheme="minorHAnsi" w:eastAsia="Calibri" w:hAnsiTheme="minorHAnsi" w:cstheme="minorHAnsi"/>
        </w:rPr>
        <w:fldChar w:fldCharType="end"/>
      </w:r>
      <w:r w:rsidR="00BB6EF1" w:rsidRPr="00BB6EF1">
        <w:rPr>
          <w:rFonts w:asciiTheme="minorHAnsi" w:eastAsia="Calibri" w:hAnsiTheme="minorHAnsi" w:cstheme="minorHAnsi"/>
        </w:rPr>
        <w:t xml:space="preserve"> brak możliwości pobrania </w:t>
      </w:r>
      <w:proofErr w:type="spellStart"/>
      <w:r w:rsidR="00BB6EF1" w:rsidRPr="00BB6EF1">
        <w:rPr>
          <w:rFonts w:asciiTheme="minorHAnsi" w:eastAsia="Calibri" w:hAnsiTheme="minorHAnsi" w:cstheme="minorHAnsi"/>
        </w:rPr>
        <w:t>online</w:t>
      </w:r>
      <w:proofErr w:type="spellEnd"/>
    </w:p>
    <w:p w:rsidR="00BB6EF1" w:rsidRPr="00BB6EF1" w:rsidRDefault="00BB6EF1" w:rsidP="00AC0C4D">
      <w:pPr>
        <w:autoSpaceDN w:val="0"/>
        <w:spacing w:line="276" w:lineRule="auto"/>
        <w:ind w:left="426" w:firstLine="356"/>
        <w:jc w:val="both"/>
        <w:textAlignment w:val="baseline"/>
        <w:rPr>
          <w:rFonts w:asciiTheme="minorHAnsi" w:eastAsia="Calibri" w:hAnsiTheme="minorHAnsi" w:cstheme="minorHAnsi"/>
          <w:b/>
          <w:bCs/>
          <w:i/>
          <w:iCs/>
          <w:color w:val="000000"/>
          <w:sz w:val="18"/>
          <w:szCs w:val="18"/>
          <w:lang w:eastAsia="pl-PL"/>
        </w:rPr>
      </w:pPr>
      <w:r w:rsidRPr="00BB6EF1">
        <w:rPr>
          <w:rFonts w:asciiTheme="minorHAnsi" w:eastAsia="Calibri" w:hAnsiTheme="minorHAnsi" w:cstheme="minorHAnsi"/>
          <w:b/>
          <w:bCs/>
          <w:i/>
          <w:iCs/>
          <w:color w:val="000000"/>
          <w:sz w:val="18"/>
          <w:szCs w:val="18"/>
          <w:lang w:eastAsia="pl-PL"/>
        </w:rPr>
        <w:t>(</w:t>
      </w:r>
      <w:r w:rsidRPr="00BB6EF1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 xml:space="preserve">Należy zaznaczyć jedno pole znakiem </w:t>
      </w:r>
      <w:r w:rsidR="00075A50" w:rsidRPr="00BB6EF1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B6EF1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shd w:val="clear" w:color="auto" w:fill="FFFFFF"/>
          <w:lang w:eastAsia="pl-PL"/>
        </w:rPr>
        <w:instrText xml:space="preserve"> FORMCHECKBOX </w:instrText>
      </w:r>
      <w:r w:rsidR="00075A50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shd w:val="clear" w:color="auto" w:fill="FFFFFF"/>
          <w:lang w:eastAsia="pl-PL"/>
        </w:rPr>
      </w:r>
      <w:r w:rsidR="00075A50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separate"/>
      </w:r>
      <w:r w:rsidR="00075A50" w:rsidRPr="00BB6EF1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end"/>
      </w:r>
      <w:r w:rsidRPr="00BB6EF1">
        <w:rPr>
          <w:rFonts w:asciiTheme="minorHAnsi" w:eastAsia="Calibri" w:hAnsiTheme="minorHAnsi" w:cstheme="minorHAnsi"/>
          <w:b/>
          <w:bCs/>
          <w:i/>
          <w:iCs/>
          <w:color w:val="000000"/>
          <w:sz w:val="18"/>
          <w:szCs w:val="18"/>
          <w:lang w:eastAsia="pl-PL"/>
        </w:rPr>
        <w:t>)</w:t>
      </w:r>
    </w:p>
    <w:p w:rsidR="006B2ECF" w:rsidRDefault="006B2ECF" w:rsidP="006B2ECF">
      <w:pPr>
        <w:rPr>
          <w:rFonts w:asciiTheme="minorHAnsi" w:hAnsiTheme="minorHAnsi" w:cstheme="minorHAnsi"/>
          <w:b/>
          <w:caps/>
          <w:color w:val="FF0000"/>
          <w:sz w:val="22"/>
          <w:szCs w:val="22"/>
        </w:rPr>
      </w:pPr>
    </w:p>
    <w:p w:rsidR="006B2ECF" w:rsidRDefault="006B2ECF" w:rsidP="006B2ECF">
      <w:pPr>
        <w:rPr>
          <w:rFonts w:asciiTheme="minorHAnsi" w:hAnsiTheme="minorHAnsi" w:cstheme="minorHAnsi"/>
          <w:b/>
          <w:caps/>
          <w:color w:val="FF0000"/>
          <w:sz w:val="22"/>
          <w:szCs w:val="22"/>
        </w:rPr>
      </w:pPr>
    </w:p>
    <w:p w:rsidR="006B2ECF" w:rsidRDefault="006B2ECF" w:rsidP="006B2ECF">
      <w:pPr>
        <w:rPr>
          <w:rFonts w:asciiTheme="minorHAnsi" w:hAnsiTheme="minorHAnsi" w:cstheme="minorHAnsi"/>
          <w:b/>
          <w:caps/>
          <w:color w:val="FF0000"/>
          <w:sz w:val="22"/>
          <w:szCs w:val="22"/>
        </w:rPr>
      </w:pPr>
    </w:p>
    <w:p w:rsidR="006B2ECF" w:rsidRDefault="006B2ECF" w:rsidP="003710E6">
      <w:pPr>
        <w:jc w:val="center"/>
        <w:rPr>
          <w:rFonts w:asciiTheme="minorHAnsi" w:hAnsiTheme="minorHAnsi" w:cstheme="minorHAnsi"/>
          <w:b/>
          <w:caps/>
          <w:color w:val="FF0000"/>
          <w:sz w:val="22"/>
          <w:szCs w:val="22"/>
        </w:rPr>
      </w:pPr>
    </w:p>
    <w:p w:rsidR="005A4DC8" w:rsidRPr="00881FAC" w:rsidRDefault="005A4DC8" w:rsidP="003710E6">
      <w:pPr>
        <w:jc w:val="center"/>
        <w:rPr>
          <w:rFonts w:asciiTheme="minorHAnsi" w:hAnsiTheme="minorHAnsi" w:cstheme="minorHAnsi"/>
          <w:b/>
          <w:caps/>
          <w:color w:val="FF0000"/>
          <w:sz w:val="22"/>
          <w:szCs w:val="22"/>
        </w:rPr>
      </w:pPr>
      <w:r w:rsidRPr="00881FAC">
        <w:rPr>
          <w:rFonts w:asciiTheme="minorHAnsi" w:hAnsiTheme="minorHAnsi" w:cstheme="minorHAnsi"/>
          <w:b/>
          <w:caps/>
          <w:color w:val="FF0000"/>
          <w:sz w:val="22"/>
          <w:szCs w:val="22"/>
        </w:rPr>
        <w:t>dokument należy opatrzyć kwalifikowanym podpisem elektronicznym</w:t>
      </w:r>
    </w:p>
    <w:p w:rsidR="00900144" w:rsidRDefault="005A4DC8" w:rsidP="003710E6">
      <w:pPr>
        <w:jc w:val="center"/>
        <w:rPr>
          <w:rFonts w:asciiTheme="minorHAnsi" w:hAnsiTheme="minorHAnsi" w:cstheme="minorHAnsi"/>
          <w:b/>
          <w:caps/>
          <w:color w:val="FF0000"/>
          <w:sz w:val="22"/>
          <w:szCs w:val="22"/>
        </w:rPr>
      </w:pPr>
      <w:r w:rsidRPr="00881FAC">
        <w:rPr>
          <w:rFonts w:asciiTheme="minorHAnsi" w:hAnsiTheme="minorHAnsi" w:cstheme="minorHAnsi"/>
          <w:b/>
          <w:caps/>
          <w:color w:val="FF0000"/>
          <w:sz w:val="22"/>
          <w:szCs w:val="22"/>
        </w:rPr>
        <w:t>lub podpisem zaufanym lub podpisem osobistym</w:t>
      </w:r>
    </w:p>
    <w:p w:rsidR="00CA1669" w:rsidRPr="00EE76AC" w:rsidRDefault="00CA1669" w:rsidP="005A4DC8">
      <w:pPr>
        <w:rPr>
          <w:rFonts w:asciiTheme="minorHAnsi" w:hAnsiTheme="minorHAnsi" w:cstheme="minorHAnsi"/>
          <w:b/>
          <w:caps/>
          <w:color w:val="FF0000"/>
          <w:sz w:val="22"/>
          <w:szCs w:val="22"/>
        </w:rPr>
      </w:pPr>
    </w:p>
    <w:sectPr w:rsidR="00CA1669" w:rsidRPr="00EE76AC" w:rsidSect="00056175">
      <w:headerReference w:type="default" r:id="rId8"/>
      <w:footerReference w:type="default" r:id="rId9"/>
      <w:pgSz w:w="11906" w:h="16838"/>
      <w:pgMar w:top="1418" w:right="1361" w:bottom="1021" w:left="1247" w:header="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6AC" w:rsidRDefault="00EE76AC" w:rsidP="005A4DC8">
      <w:r>
        <w:separator/>
      </w:r>
    </w:p>
  </w:endnote>
  <w:endnote w:type="continuationSeparator" w:id="0">
    <w:p w:rsidR="00EE76AC" w:rsidRDefault="00EE76AC" w:rsidP="005A4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EE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6AC" w:rsidRDefault="00EE76AC" w:rsidP="00056175">
    <w:pPr>
      <w:pBdr>
        <w:bottom w:val="single" w:sz="6" w:space="1" w:color="auto"/>
      </w:pBdr>
      <w:ind w:right="-58"/>
      <w:jc w:val="center"/>
      <w:rPr>
        <w:rFonts w:ascii="Calibri" w:hAnsi="Calibri" w:cs="Calibri"/>
        <w:b/>
        <w:i/>
        <w:sz w:val="18"/>
        <w:szCs w:val="18"/>
      </w:rPr>
    </w:pPr>
  </w:p>
  <w:p w:rsidR="00EE76AC" w:rsidRDefault="00EE76AC" w:rsidP="00900144">
    <w:pPr>
      <w:spacing w:after="60"/>
      <w:ind w:right="-57"/>
      <w:jc w:val="center"/>
      <w:rPr>
        <w:rFonts w:ascii="Calibri" w:hAnsi="Calibri" w:cs="Calibri"/>
        <w:b/>
        <w:i/>
        <w:sz w:val="18"/>
        <w:szCs w:val="18"/>
      </w:rPr>
    </w:pPr>
    <w:r w:rsidRPr="003F51A0">
      <w:rPr>
        <w:rFonts w:ascii="Calibri" w:hAnsi="Calibri" w:cs="Calibri"/>
        <w:b/>
        <w:i/>
        <w:sz w:val="18"/>
        <w:szCs w:val="18"/>
      </w:rPr>
      <w:t xml:space="preserve">Dzierżawa urządzeń drukujących, uruchomienie i utrzymanie systemu wydruku bezpiecznego </w:t>
    </w:r>
    <w:r>
      <w:rPr>
        <w:rFonts w:ascii="Calibri" w:hAnsi="Calibri" w:cs="Calibri"/>
        <w:b/>
        <w:i/>
        <w:sz w:val="18"/>
        <w:szCs w:val="18"/>
      </w:rPr>
      <w:t xml:space="preserve"> </w:t>
    </w:r>
    <w:r w:rsidRPr="003F51A0">
      <w:rPr>
        <w:rFonts w:ascii="Calibri" w:hAnsi="Calibri" w:cs="Calibri"/>
        <w:b/>
        <w:i/>
        <w:sz w:val="18"/>
        <w:szCs w:val="18"/>
      </w:rPr>
      <w:t xml:space="preserve">i podążającego </w:t>
    </w:r>
    <w:r>
      <w:rPr>
        <w:rFonts w:ascii="Calibri" w:hAnsi="Calibri" w:cs="Calibri"/>
        <w:b/>
        <w:i/>
        <w:sz w:val="18"/>
        <w:szCs w:val="18"/>
      </w:rPr>
      <w:br/>
    </w:r>
    <w:r w:rsidRPr="003F51A0">
      <w:rPr>
        <w:rFonts w:ascii="Calibri" w:hAnsi="Calibri" w:cs="Calibri"/>
        <w:b/>
        <w:i/>
        <w:sz w:val="18"/>
        <w:szCs w:val="18"/>
      </w:rPr>
      <w:t>oraz kompleksowej obsługi serwisowej kserokopiarek</w:t>
    </w:r>
  </w:p>
  <w:p w:rsidR="00EE76AC" w:rsidRPr="00056175" w:rsidRDefault="00EE76AC" w:rsidP="000119B6">
    <w:pPr>
      <w:ind w:left="2836" w:right="-58"/>
      <w:rPr>
        <w:rFonts w:ascii="Calibri" w:hAnsi="Calibri" w:cs="Calibri"/>
        <w:sz w:val="20"/>
      </w:rPr>
    </w:pPr>
    <w:r>
      <w:rPr>
        <w:rFonts w:ascii="Calibri" w:hAnsi="Calibri" w:cs="Calibri"/>
        <w:i/>
        <w:sz w:val="18"/>
        <w:szCs w:val="18"/>
      </w:rPr>
      <w:t xml:space="preserve">              </w:t>
    </w:r>
    <w:r w:rsidRPr="003F51A0">
      <w:rPr>
        <w:rFonts w:ascii="Calibri" w:hAnsi="Calibri" w:cs="Calibri"/>
        <w:i/>
        <w:sz w:val="18"/>
        <w:szCs w:val="18"/>
      </w:rPr>
      <w:t>Zn</w:t>
    </w:r>
    <w:r>
      <w:rPr>
        <w:rFonts w:ascii="Calibri" w:hAnsi="Calibri" w:cs="Calibri"/>
        <w:i/>
        <w:sz w:val="18"/>
        <w:szCs w:val="18"/>
      </w:rPr>
      <w:t>ak postępowania: ZP.272.1.2024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6AC" w:rsidRDefault="00EE76AC" w:rsidP="005A4DC8">
      <w:r>
        <w:separator/>
      </w:r>
    </w:p>
  </w:footnote>
  <w:footnote w:type="continuationSeparator" w:id="0">
    <w:p w:rsidR="00EE76AC" w:rsidRDefault="00EE76AC" w:rsidP="005A4DC8">
      <w:r>
        <w:continuationSeparator/>
      </w:r>
    </w:p>
  </w:footnote>
  <w:footnote w:id="1">
    <w:p w:rsidR="00EE76AC" w:rsidRPr="00F22769" w:rsidRDefault="00EE76AC" w:rsidP="006B6CAA">
      <w:pPr>
        <w:ind w:left="142"/>
        <w:contextualSpacing/>
        <w:jc w:val="both"/>
        <w:rPr>
          <w:rFonts w:ascii="Calibri" w:eastAsia="Calibri" w:hAnsi="Calibri"/>
          <w:b/>
          <w:i/>
          <w:sz w:val="16"/>
          <w:szCs w:val="18"/>
          <w:lang w:eastAsia="pl-PL"/>
        </w:rPr>
      </w:pPr>
      <w:r w:rsidRPr="00BB6EF1">
        <w:rPr>
          <w:rStyle w:val="Odwoanieprzypisudolnego"/>
          <w:sz w:val="16"/>
          <w:szCs w:val="18"/>
        </w:rPr>
        <w:footnoteRef/>
      </w:r>
      <w:r w:rsidRPr="00F22769">
        <w:rPr>
          <w:sz w:val="16"/>
          <w:szCs w:val="18"/>
        </w:rPr>
        <w:t xml:space="preserve"> </w:t>
      </w:r>
      <w:r w:rsidRPr="00F22769">
        <w:rPr>
          <w:rFonts w:ascii="Calibri" w:eastAsia="Calibri" w:hAnsi="Calibri"/>
          <w:b/>
          <w:i/>
          <w:sz w:val="16"/>
          <w:szCs w:val="18"/>
          <w:lang w:eastAsia="pl-PL"/>
        </w:rPr>
        <w:t>Informacja dla Wykonawcy:</w:t>
      </w:r>
    </w:p>
    <w:p w:rsidR="00EE76AC" w:rsidRPr="00F22769" w:rsidRDefault="00EE76AC" w:rsidP="00F22769">
      <w:pPr>
        <w:contextualSpacing/>
        <w:jc w:val="both"/>
        <w:rPr>
          <w:rFonts w:ascii="Calibri" w:eastAsia="Calibri" w:hAnsi="Calibri"/>
          <w:i/>
          <w:sz w:val="16"/>
          <w:szCs w:val="18"/>
          <w:lang w:eastAsia="pl-PL"/>
        </w:rPr>
      </w:pPr>
      <w:r w:rsidRPr="00F22769">
        <w:rPr>
          <w:rFonts w:ascii="Calibri" w:eastAsia="Calibri" w:hAnsi="Calibri"/>
          <w:b/>
          <w:i/>
          <w:sz w:val="16"/>
          <w:szCs w:val="18"/>
          <w:lang w:eastAsia="pl-PL"/>
        </w:rPr>
        <w:t>[Mikroprzedsiębiorstwo</w:t>
      </w:r>
      <w:r w:rsidRPr="00F22769">
        <w:rPr>
          <w:rFonts w:ascii="Calibri" w:eastAsia="Calibri" w:hAnsi="Calibri"/>
          <w:b/>
          <w:bCs/>
          <w:i/>
          <w:sz w:val="16"/>
          <w:szCs w:val="18"/>
          <w:lang w:eastAsia="pl-PL"/>
        </w:rPr>
        <w:t xml:space="preserve">: </w:t>
      </w:r>
      <w:r w:rsidRPr="00F22769">
        <w:rPr>
          <w:rFonts w:ascii="Calibri" w:eastAsia="Calibri" w:hAnsi="Calibri"/>
          <w:i/>
          <w:sz w:val="16"/>
          <w:szCs w:val="18"/>
          <w:lang w:eastAsia="pl-PL"/>
        </w:rPr>
        <w:t>przedsiębiorstwo, które zatrudnia mniej niż 100 osób i którego roczny obrót lub roczna suma bilansowa nie przekracza 2 milionów EUR.</w:t>
      </w:r>
    </w:p>
    <w:p w:rsidR="00EE76AC" w:rsidRPr="00F22769" w:rsidRDefault="00EE76AC" w:rsidP="00F22769">
      <w:pPr>
        <w:contextualSpacing/>
        <w:rPr>
          <w:rFonts w:ascii="Calibri" w:eastAsia="Calibri" w:hAnsi="Calibri"/>
          <w:i/>
          <w:sz w:val="16"/>
          <w:szCs w:val="18"/>
          <w:lang w:eastAsia="pl-PL"/>
        </w:rPr>
      </w:pPr>
      <w:r w:rsidRPr="00F22769">
        <w:rPr>
          <w:rFonts w:ascii="Calibri" w:eastAsia="Calibri" w:hAnsi="Calibri"/>
          <w:b/>
          <w:bCs/>
          <w:i/>
          <w:sz w:val="16"/>
          <w:szCs w:val="18"/>
          <w:lang w:eastAsia="pl-PL"/>
        </w:rPr>
        <w:t>Małe przedsi</w:t>
      </w:r>
      <w:r w:rsidRPr="00F22769">
        <w:rPr>
          <w:rFonts w:ascii="Calibri" w:eastAsia="TimesNewRoman" w:hAnsi="Calibri"/>
          <w:b/>
          <w:bCs/>
          <w:i/>
          <w:sz w:val="16"/>
          <w:szCs w:val="18"/>
          <w:lang w:eastAsia="pl-PL"/>
        </w:rPr>
        <w:t>ę</w:t>
      </w:r>
      <w:r w:rsidRPr="00F22769">
        <w:rPr>
          <w:rFonts w:ascii="Calibri" w:eastAsia="Calibri" w:hAnsi="Calibri"/>
          <w:b/>
          <w:bCs/>
          <w:i/>
          <w:sz w:val="16"/>
          <w:szCs w:val="18"/>
          <w:lang w:eastAsia="pl-PL"/>
        </w:rPr>
        <w:t xml:space="preserve">biorstwo: </w:t>
      </w:r>
      <w:r w:rsidRPr="00F22769">
        <w:rPr>
          <w:rFonts w:ascii="Calibri" w:eastAsia="Calibri" w:hAnsi="Calibri"/>
          <w:i/>
          <w:sz w:val="16"/>
          <w:szCs w:val="18"/>
          <w:lang w:eastAsia="pl-PL"/>
        </w:rPr>
        <w:t>przedsiębiorstwo, które zatrudnia mniej niż 50 osób i którego roczny obrót lub roczna suma bilansowa nie przekracza 10 milionów EUR.</w:t>
      </w:r>
    </w:p>
    <w:p w:rsidR="00EE76AC" w:rsidRPr="00F22769" w:rsidRDefault="00EE76AC" w:rsidP="00F22769">
      <w:pPr>
        <w:pStyle w:val="Tekstprzypisudolnego"/>
        <w:rPr>
          <w:sz w:val="16"/>
          <w:szCs w:val="18"/>
        </w:rPr>
      </w:pPr>
      <w:r w:rsidRPr="00F22769">
        <w:rPr>
          <w:rFonts w:ascii="Calibri" w:eastAsia="TimesNewRoman" w:hAnsi="Calibri"/>
          <w:b/>
          <w:bCs/>
          <w:i/>
          <w:sz w:val="16"/>
          <w:szCs w:val="18"/>
          <w:lang w:eastAsia="pl-PL"/>
        </w:rPr>
        <w:t>Ś</w:t>
      </w:r>
      <w:r w:rsidRPr="00F22769">
        <w:rPr>
          <w:rFonts w:ascii="Calibri" w:eastAsia="Calibri" w:hAnsi="Calibri"/>
          <w:b/>
          <w:bCs/>
          <w:i/>
          <w:sz w:val="16"/>
          <w:szCs w:val="18"/>
          <w:lang w:eastAsia="pl-PL"/>
        </w:rPr>
        <w:t>rednie przedsi</w:t>
      </w:r>
      <w:r w:rsidRPr="00F22769">
        <w:rPr>
          <w:rFonts w:ascii="Calibri" w:eastAsia="TimesNewRoman" w:hAnsi="Calibri"/>
          <w:b/>
          <w:bCs/>
          <w:i/>
          <w:sz w:val="16"/>
          <w:szCs w:val="18"/>
          <w:lang w:eastAsia="pl-PL"/>
        </w:rPr>
        <w:t>ę</w:t>
      </w:r>
      <w:r w:rsidRPr="00F22769">
        <w:rPr>
          <w:rFonts w:ascii="Calibri" w:eastAsia="Calibri" w:hAnsi="Calibri"/>
          <w:b/>
          <w:bCs/>
          <w:i/>
          <w:sz w:val="16"/>
          <w:szCs w:val="18"/>
          <w:lang w:eastAsia="pl-PL"/>
        </w:rPr>
        <w:t xml:space="preserve">biorstwa: </w:t>
      </w:r>
      <w:r w:rsidRPr="00F22769">
        <w:rPr>
          <w:rFonts w:ascii="Calibri" w:eastAsia="Calibri" w:hAnsi="Calibri"/>
          <w:i/>
          <w:sz w:val="16"/>
          <w:szCs w:val="18"/>
          <w:lang w:eastAsia="pl-PL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EUR]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6AC" w:rsidRDefault="00EE76AC" w:rsidP="00056175">
    <w:pPr>
      <w:rPr>
        <w:b/>
        <w:sz w:val="16"/>
        <w:szCs w:val="16"/>
      </w:rPr>
    </w:pPr>
    <w:r>
      <w:rPr>
        <w:b/>
        <w:noProof/>
        <w:sz w:val="16"/>
        <w:szCs w:val="16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295841</wp:posOffset>
          </wp:positionH>
          <wp:positionV relativeFrom="paragraph">
            <wp:posOffset>77118</wp:posOffset>
          </wp:positionV>
          <wp:extent cx="1203823" cy="572877"/>
          <wp:effectExtent l="19050" t="0" r="0" b="0"/>
          <wp:wrapNone/>
          <wp:docPr id="1" name="Obraz 1" descr="Oficjalna witryna internetowa samorządu Powiatu Tczewskiego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jalna witryna internetowa samorządu Powiatu Tczewskiego 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823" cy="5728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E76AC" w:rsidRPr="000119B6" w:rsidRDefault="00EE76AC" w:rsidP="000119B6">
    <w:pPr>
      <w:ind w:left="-142"/>
      <w:jc w:val="center"/>
      <w:rPr>
        <w:rFonts w:asciiTheme="minorHAnsi" w:hAnsiTheme="minorHAnsi" w:cstheme="minorHAnsi"/>
        <w:b/>
        <w:i/>
        <w:color w:val="17365D" w:themeColor="text2" w:themeShade="BF"/>
        <w:sz w:val="20"/>
        <w:szCs w:val="18"/>
      </w:rPr>
    </w:pPr>
    <w:r w:rsidRPr="000119B6">
      <w:rPr>
        <w:rFonts w:asciiTheme="minorHAnsi" w:hAnsiTheme="minorHAnsi" w:cstheme="minorHAnsi"/>
        <w:b/>
        <w:i/>
        <w:color w:val="17365D" w:themeColor="text2" w:themeShade="BF"/>
        <w:sz w:val="20"/>
        <w:szCs w:val="18"/>
      </w:rPr>
      <w:t>Starostwo Powiatowe w Tczewie</w:t>
    </w:r>
  </w:p>
  <w:p w:rsidR="00EE76AC" w:rsidRPr="000119B6" w:rsidRDefault="00EE76AC" w:rsidP="000119B6">
    <w:pPr>
      <w:ind w:left="-142"/>
      <w:jc w:val="center"/>
      <w:rPr>
        <w:rFonts w:asciiTheme="minorHAnsi" w:hAnsiTheme="minorHAnsi" w:cstheme="minorHAnsi"/>
        <w:i/>
        <w:color w:val="17365D" w:themeColor="text2" w:themeShade="BF"/>
        <w:sz w:val="18"/>
        <w:szCs w:val="18"/>
      </w:rPr>
    </w:pPr>
    <w:r w:rsidRPr="000119B6">
      <w:rPr>
        <w:rFonts w:asciiTheme="minorHAnsi" w:hAnsiTheme="minorHAnsi" w:cstheme="minorHAnsi"/>
        <w:i/>
        <w:color w:val="17365D" w:themeColor="text2" w:themeShade="BF"/>
        <w:sz w:val="18"/>
        <w:szCs w:val="18"/>
      </w:rPr>
      <w:t>ul. Piaskowa 2, 83-110 Tczew</w:t>
    </w:r>
  </w:p>
  <w:p w:rsidR="00EE76AC" w:rsidRPr="000119B6" w:rsidRDefault="00EE76AC" w:rsidP="000119B6">
    <w:pPr>
      <w:ind w:left="-142"/>
      <w:jc w:val="center"/>
      <w:rPr>
        <w:rFonts w:asciiTheme="minorHAnsi" w:hAnsiTheme="minorHAnsi" w:cstheme="minorHAnsi"/>
        <w:i/>
        <w:color w:val="17365D" w:themeColor="text2" w:themeShade="BF"/>
        <w:sz w:val="18"/>
        <w:szCs w:val="18"/>
      </w:rPr>
    </w:pPr>
    <w:r w:rsidRPr="000119B6">
      <w:rPr>
        <w:rFonts w:asciiTheme="minorHAnsi" w:hAnsiTheme="minorHAnsi" w:cstheme="minorHAnsi"/>
        <w:i/>
        <w:color w:val="17365D" w:themeColor="text2" w:themeShade="BF"/>
        <w:sz w:val="18"/>
        <w:szCs w:val="18"/>
      </w:rPr>
      <w:t>tel./faks  (58) 77 34 800 / (58) 77 34 803</w:t>
    </w:r>
  </w:p>
  <w:p w:rsidR="00EE76AC" w:rsidRPr="000119B6" w:rsidRDefault="00075A50" w:rsidP="000119B6">
    <w:pPr>
      <w:pBdr>
        <w:bottom w:val="single" w:sz="6" w:space="1" w:color="auto"/>
      </w:pBdr>
      <w:ind w:left="-142"/>
      <w:jc w:val="center"/>
      <w:rPr>
        <w:rFonts w:asciiTheme="minorHAnsi" w:hAnsiTheme="minorHAnsi" w:cstheme="minorHAnsi"/>
        <w:b/>
        <w:i/>
        <w:color w:val="17365D" w:themeColor="text2" w:themeShade="BF"/>
        <w:sz w:val="18"/>
        <w:szCs w:val="18"/>
      </w:rPr>
    </w:pPr>
    <w:hyperlink r:id="rId2" w:history="1">
      <w:r w:rsidR="00EE76AC" w:rsidRPr="000119B6">
        <w:rPr>
          <w:rStyle w:val="Hipercze"/>
          <w:rFonts w:asciiTheme="minorHAnsi" w:hAnsiTheme="minorHAnsi" w:cstheme="minorHAnsi"/>
          <w:i/>
          <w:color w:val="17365D" w:themeColor="text2" w:themeShade="BF"/>
          <w:sz w:val="18"/>
          <w:szCs w:val="18"/>
        </w:rPr>
        <w:t>starostwo@powiat.tczew.pl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41C9450"/>
    <w:lvl w:ilvl="0">
      <w:start w:val="1"/>
      <w:numFmt w:val="lowerLetter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agwek3"/>
      <w:lvlText w:val="%3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u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51077BE"/>
    <w:multiLevelType w:val="hybridMultilevel"/>
    <w:tmpl w:val="CA966F70"/>
    <w:lvl w:ilvl="0" w:tplc="01CC56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AD748F"/>
    <w:multiLevelType w:val="multilevel"/>
    <w:tmpl w:val="E5F0A7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3"/>
        <w:szCs w:val="23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A7A0D13"/>
    <w:multiLevelType w:val="hybridMultilevel"/>
    <w:tmpl w:val="4E4870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A201B"/>
    <w:multiLevelType w:val="hybridMultilevel"/>
    <w:tmpl w:val="B4BAE046"/>
    <w:lvl w:ilvl="0" w:tplc="31C83980">
      <w:start w:val="1"/>
      <w:numFmt w:val="decimal"/>
      <w:lvlText w:val="B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D26C8"/>
    <w:multiLevelType w:val="hybridMultilevel"/>
    <w:tmpl w:val="031A37BE"/>
    <w:lvl w:ilvl="0" w:tplc="1B96A6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42C54A6"/>
    <w:multiLevelType w:val="hybridMultilevel"/>
    <w:tmpl w:val="33664620"/>
    <w:lvl w:ilvl="0" w:tplc="F47E075C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9563F"/>
    <w:multiLevelType w:val="multilevel"/>
    <w:tmpl w:val="E9C86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  <w:vertAlign w:val="baseli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0CC481D"/>
    <w:multiLevelType w:val="hybridMultilevel"/>
    <w:tmpl w:val="F7E814DC"/>
    <w:lvl w:ilvl="0" w:tplc="A6B2808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303BB"/>
    <w:multiLevelType w:val="multilevel"/>
    <w:tmpl w:val="8C5AF4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04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>
    <w:nsid w:val="41CC7BA5"/>
    <w:multiLevelType w:val="hybridMultilevel"/>
    <w:tmpl w:val="6AF6F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90AD5"/>
    <w:multiLevelType w:val="hybridMultilevel"/>
    <w:tmpl w:val="957EAB14"/>
    <w:lvl w:ilvl="0" w:tplc="AB8EED62">
      <w:start w:val="1"/>
      <w:numFmt w:val="bullet"/>
      <w:lvlText w:val="£"/>
      <w:lvlJc w:val="left"/>
      <w:pPr>
        <w:ind w:left="1146" w:hanging="360"/>
      </w:pPr>
      <w:rPr>
        <w:rFonts w:ascii="Wingdings 2" w:hAnsi="Wingdings 2" w:cs="Times New Roman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15321C5"/>
    <w:multiLevelType w:val="hybridMultilevel"/>
    <w:tmpl w:val="14F2E24C"/>
    <w:lvl w:ilvl="0" w:tplc="0CCC28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47AC9"/>
    <w:multiLevelType w:val="hybridMultilevel"/>
    <w:tmpl w:val="47B2D9AA"/>
    <w:lvl w:ilvl="0" w:tplc="F47E075C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F0C4F"/>
    <w:multiLevelType w:val="multilevel"/>
    <w:tmpl w:val="EB7ED118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>
    <w:nsid w:val="6796220F"/>
    <w:multiLevelType w:val="multilevel"/>
    <w:tmpl w:val="1DA6C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i w:val="0"/>
        <w:sz w:val="23"/>
        <w:u w:val="singl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i w:val="0"/>
        <w:sz w:val="23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i w:val="0"/>
        <w:sz w:val="23"/>
        <w:u w:val="singl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i w:val="0"/>
        <w:sz w:val="23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i w:val="0"/>
        <w:sz w:val="23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i w:val="0"/>
        <w:sz w:val="23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i w:val="0"/>
        <w:sz w:val="23"/>
        <w:u w:val="single"/>
      </w:rPr>
    </w:lvl>
  </w:abstractNum>
  <w:abstractNum w:abstractNumId="16">
    <w:nsid w:val="6B5901D9"/>
    <w:multiLevelType w:val="hybridMultilevel"/>
    <w:tmpl w:val="F7E814DC"/>
    <w:name w:val="WW8Num93222"/>
    <w:lvl w:ilvl="0" w:tplc="A6B2808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7755E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8">
    <w:nsid w:val="6C9E3F6F"/>
    <w:multiLevelType w:val="hybridMultilevel"/>
    <w:tmpl w:val="E00261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53A5E"/>
    <w:multiLevelType w:val="hybridMultilevel"/>
    <w:tmpl w:val="E9F291F6"/>
    <w:lvl w:ilvl="0" w:tplc="8E4C841E">
      <w:start w:val="1"/>
      <w:numFmt w:val="decimal"/>
      <w:lvlText w:val="%1)"/>
      <w:lvlJc w:val="left"/>
      <w:pPr>
        <w:ind w:left="23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>
    <w:nsid w:val="744C683A"/>
    <w:multiLevelType w:val="hybridMultilevel"/>
    <w:tmpl w:val="74B81290"/>
    <w:lvl w:ilvl="0" w:tplc="3EB29A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7C0EFA"/>
    <w:multiLevelType w:val="hybridMultilevel"/>
    <w:tmpl w:val="B99C42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16"/>
  </w:num>
  <w:num w:numId="5">
    <w:abstractNumId w:val="7"/>
  </w:num>
  <w:num w:numId="6">
    <w:abstractNumId w:val="5"/>
  </w:num>
  <w:num w:numId="7">
    <w:abstractNumId w:val="12"/>
  </w:num>
  <w:num w:numId="8">
    <w:abstractNumId w:val="13"/>
  </w:num>
  <w:num w:numId="9">
    <w:abstractNumId w:val="11"/>
  </w:num>
  <w:num w:numId="10">
    <w:abstractNumId w:val="10"/>
  </w:num>
  <w:num w:numId="11">
    <w:abstractNumId w:val="15"/>
  </w:num>
  <w:num w:numId="12">
    <w:abstractNumId w:val="6"/>
  </w:num>
  <w:num w:numId="13">
    <w:abstractNumId w:val="21"/>
  </w:num>
  <w:num w:numId="14">
    <w:abstractNumId w:val="19"/>
  </w:num>
  <w:num w:numId="15">
    <w:abstractNumId w:val="1"/>
  </w:num>
  <w:num w:numId="16">
    <w:abstractNumId w:val="3"/>
  </w:num>
  <w:num w:numId="17">
    <w:abstractNumId w:val="18"/>
  </w:num>
  <w:num w:numId="18">
    <w:abstractNumId w:val="17"/>
  </w:num>
  <w:num w:numId="19">
    <w:abstractNumId w:val="4"/>
  </w:num>
  <w:num w:numId="20">
    <w:abstractNumId w:val="8"/>
  </w:num>
  <w:num w:numId="21">
    <w:abstractNumId w:val="14"/>
  </w:num>
  <w:num w:numId="22">
    <w:abstractNumId w:val="9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A4DC8"/>
    <w:rsid w:val="000119B6"/>
    <w:rsid w:val="000203F2"/>
    <w:rsid w:val="00044DF5"/>
    <w:rsid w:val="00056175"/>
    <w:rsid w:val="00070F33"/>
    <w:rsid w:val="00075A50"/>
    <w:rsid w:val="000C1A92"/>
    <w:rsid w:val="00101155"/>
    <w:rsid w:val="00104ED6"/>
    <w:rsid w:val="001B3184"/>
    <w:rsid w:val="001C2590"/>
    <w:rsid w:val="001D4BFA"/>
    <w:rsid w:val="00213C59"/>
    <w:rsid w:val="00237D01"/>
    <w:rsid w:val="00296954"/>
    <w:rsid w:val="002A0ABB"/>
    <w:rsid w:val="002D08C3"/>
    <w:rsid w:val="003239BD"/>
    <w:rsid w:val="00353E1A"/>
    <w:rsid w:val="003710E6"/>
    <w:rsid w:val="003B6605"/>
    <w:rsid w:val="003B690E"/>
    <w:rsid w:val="003E1F58"/>
    <w:rsid w:val="00402CA5"/>
    <w:rsid w:val="00411E8D"/>
    <w:rsid w:val="00413859"/>
    <w:rsid w:val="0042345A"/>
    <w:rsid w:val="00440F2A"/>
    <w:rsid w:val="0045124B"/>
    <w:rsid w:val="004C6703"/>
    <w:rsid w:val="00506D07"/>
    <w:rsid w:val="005268EE"/>
    <w:rsid w:val="005A243F"/>
    <w:rsid w:val="005A4DC8"/>
    <w:rsid w:val="005E367D"/>
    <w:rsid w:val="00604842"/>
    <w:rsid w:val="006231CA"/>
    <w:rsid w:val="00644B00"/>
    <w:rsid w:val="0065343A"/>
    <w:rsid w:val="00685135"/>
    <w:rsid w:val="006B2ECF"/>
    <w:rsid w:val="006B6CAA"/>
    <w:rsid w:val="00734A47"/>
    <w:rsid w:val="007536A4"/>
    <w:rsid w:val="007D3F15"/>
    <w:rsid w:val="008305BB"/>
    <w:rsid w:val="008360A1"/>
    <w:rsid w:val="00881FAC"/>
    <w:rsid w:val="00885B64"/>
    <w:rsid w:val="008977F0"/>
    <w:rsid w:val="008B5E76"/>
    <w:rsid w:val="008B75A1"/>
    <w:rsid w:val="008C4FA8"/>
    <w:rsid w:val="00900144"/>
    <w:rsid w:val="0090081E"/>
    <w:rsid w:val="00976C28"/>
    <w:rsid w:val="009A3B8D"/>
    <w:rsid w:val="009A73C4"/>
    <w:rsid w:val="009B15D0"/>
    <w:rsid w:val="00A60A07"/>
    <w:rsid w:val="00A84CA7"/>
    <w:rsid w:val="00AA2C24"/>
    <w:rsid w:val="00AA6873"/>
    <w:rsid w:val="00AC0C4D"/>
    <w:rsid w:val="00AF0DAA"/>
    <w:rsid w:val="00B05471"/>
    <w:rsid w:val="00B35B25"/>
    <w:rsid w:val="00B631E6"/>
    <w:rsid w:val="00B712D1"/>
    <w:rsid w:val="00B72257"/>
    <w:rsid w:val="00B9463A"/>
    <w:rsid w:val="00B946AD"/>
    <w:rsid w:val="00BA772C"/>
    <w:rsid w:val="00BB4B1F"/>
    <w:rsid w:val="00BB6EF1"/>
    <w:rsid w:val="00BC043B"/>
    <w:rsid w:val="00BF164E"/>
    <w:rsid w:val="00C27CFB"/>
    <w:rsid w:val="00C36D96"/>
    <w:rsid w:val="00C410EE"/>
    <w:rsid w:val="00C645A8"/>
    <w:rsid w:val="00C74B4B"/>
    <w:rsid w:val="00C832CA"/>
    <w:rsid w:val="00CA1669"/>
    <w:rsid w:val="00CB09B0"/>
    <w:rsid w:val="00D029D6"/>
    <w:rsid w:val="00D03314"/>
    <w:rsid w:val="00D2210C"/>
    <w:rsid w:val="00D50CDB"/>
    <w:rsid w:val="00DA50AE"/>
    <w:rsid w:val="00DD78B6"/>
    <w:rsid w:val="00E07D1F"/>
    <w:rsid w:val="00E34281"/>
    <w:rsid w:val="00E45EF5"/>
    <w:rsid w:val="00E917F1"/>
    <w:rsid w:val="00EE76AC"/>
    <w:rsid w:val="00F047DA"/>
    <w:rsid w:val="00F22769"/>
    <w:rsid w:val="00F433E7"/>
    <w:rsid w:val="00F82B14"/>
    <w:rsid w:val="00FB3E23"/>
    <w:rsid w:val="00FD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D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4DC8"/>
    <w:pPr>
      <w:keepNext/>
      <w:numPr>
        <w:numId w:val="1"/>
      </w:numPr>
      <w:tabs>
        <w:tab w:val="left" w:pos="0"/>
      </w:tabs>
      <w:spacing w:before="120" w:after="240"/>
      <w:ind w:left="-299" w:firstLine="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5A4DC8"/>
    <w:pPr>
      <w:keepNext/>
      <w:numPr>
        <w:ilvl w:val="1"/>
        <w:numId w:val="1"/>
      </w:numPr>
      <w:tabs>
        <w:tab w:val="left" w:pos="0"/>
      </w:tabs>
      <w:spacing w:before="120" w:after="240"/>
      <w:ind w:left="-781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5A4DC8"/>
    <w:pPr>
      <w:keepNext/>
      <w:numPr>
        <w:ilvl w:val="2"/>
        <w:numId w:val="1"/>
      </w:numPr>
      <w:tabs>
        <w:tab w:val="left" w:pos="284"/>
      </w:tabs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5A4DC8"/>
    <w:pPr>
      <w:keepNext/>
      <w:numPr>
        <w:ilvl w:val="3"/>
        <w:numId w:val="1"/>
      </w:numPr>
      <w:tabs>
        <w:tab w:val="left" w:pos="0"/>
      </w:tabs>
      <w:spacing w:before="120" w:after="120"/>
      <w:ind w:left="90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5A4DC8"/>
    <w:pPr>
      <w:keepNext/>
      <w:numPr>
        <w:ilvl w:val="4"/>
        <w:numId w:val="1"/>
      </w:numPr>
      <w:tabs>
        <w:tab w:val="left" w:pos="0"/>
        <w:tab w:val="left" w:pos="1418"/>
      </w:tabs>
      <w:spacing w:before="60"/>
      <w:ind w:left="-41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5A4DC8"/>
    <w:pPr>
      <w:keepNext/>
      <w:numPr>
        <w:ilvl w:val="5"/>
        <w:numId w:val="1"/>
      </w:numPr>
      <w:tabs>
        <w:tab w:val="left" w:pos="0"/>
      </w:tabs>
      <w:spacing w:before="60"/>
      <w:ind w:left="709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qFormat/>
    <w:rsid w:val="005A4DC8"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5A4DC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A4DC8"/>
    <w:pPr>
      <w:keepNext/>
      <w:widowControl w:val="0"/>
      <w:numPr>
        <w:ilvl w:val="8"/>
        <w:numId w:val="1"/>
      </w:numPr>
      <w:jc w:val="center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4DC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A4DC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A4DC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4DC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A4DC8"/>
    <w:rPr>
      <w:rFonts w:ascii="Arial" w:eastAsia="Times New Roman" w:hAnsi="Arial" w:cs="Times New Roman"/>
      <w:b/>
      <w:szCs w:val="24"/>
      <w:lang w:eastAsia="ar-SA"/>
    </w:rPr>
  </w:style>
  <w:style w:type="character" w:customStyle="1" w:styleId="Znakiprzypiswdolnych">
    <w:name w:val="Znaki przypisów dolnych"/>
    <w:rsid w:val="005A4DC8"/>
    <w:rPr>
      <w:vertAlign w:val="superscript"/>
    </w:rPr>
  </w:style>
  <w:style w:type="paragraph" w:styleId="Tekstpodstawowy">
    <w:name w:val="Body Text"/>
    <w:basedOn w:val="Normalny"/>
    <w:link w:val="TekstpodstawowyZnak"/>
    <w:rsid w:val="005A4DC8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Tekstpodstawowy"/>
    <w:link w:val="TytuZnak"/>
    <w:uiPriority w:val="99"/>
    <w:qFormat/>
    <w:rsid w:val="005A4DC8"/>
    <w:pPr>
      <w:keepNext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5A4DC8"/>
    <w:rPr>
      <w:rFonts w:ascii="Albany" w:eastAsia="HG Mincho Light J" w:hAnsi="Albany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A4DC8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rsid w:val="005A4DC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5A4D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5A4DC8"/>
    <w:rPr>
      <w:szCs w:val="20"/>
    </w:rPr>
  </w:style>
  <w:style w:type="paragraph" w:styleId="Tekstpodstawowy2">
    <w:name w:val="Body Text 2"/>
    <w:basedOn w:val="Normalny"/>
    <w:link w:val="Tekstpodstawowy2Znak"/>
    <w:uiPriority w:val="99"/>
    <w:rsid w:val="005A4DC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4D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5A4D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A4DC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aliases w:val="normalny tekst,Akapit z list¹,CW_Lista,L1,Numerowanie,List Paragraph,2 heading,A_wyliczenie,K-P_odwolanie,Akapit z listą5,maz_wyliczenie,opis dzialania,T_SZ_List Paragraph,Kolorowa lista — akcent 11,Akapit z listą BS"/>
    <w:basedOn w:val="Normalny"/>
    <w:link w:val="AkapitzlistZnak"/>
    <w:uiPriority w:val="99"/>
    <w:qFormat/>
    <w:rsid w:val="005A4DC8"/>
    <w:pPr>
      <w:ind w:left="708"/>
    </w:pPr>
  </w:style>
  <w:style w:type="character" w:customStyle="1" w:styleId="AkapitzlistZnak">
    <w:name w:val="Akapit z listą Znak"/>
    <w:aliases w:val="normalny tekst Znak,Akapit z list¹ Znak,CW_Lista Znak,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5A4D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A4D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4D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A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A07"/>
    <w:rPr>
      <w:rFonts w:ascii="Tahoma" w:eastAsia="Times New Roman" w:hAnsi="Tahoma" w:cs="Tahoma"/>
      <w:sz w:val="16"/>
      <w:szCs w:val="16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CAA"/>
    <w:rPr>
      <w:vertAlign w:val="superscript"/>
    </w:rPr>
  </w:style>
  <w:style w:type="paragraph" w:customStyle="1" w:styleId="Zawartotabeli">
    <w:name w:val="Zawartość tabeli"/>
    <w:basedOn w:val="Normalny"/>
    <w:qFormat/>
    <w:rsid w:val="005E367D"/>
    <w:pPr>
      <w:widowControl w:val="0"/>
      <w:suppressLineNumbers/>
      <w:suppressAutoHyphens w:val="0"/>
    </w:pPr>
    <w:rPr>
      <w:lang w:eastAsia="en-GB"/>
    </w:rPr>
  </w:style>
  <w:style w:type="paragraph" w:styleId="Bezodstpw">
    <w:name w:val="No Spacing"/>
    <w:link w:val="BezodstpwZnak"/>
    <w:uiPriority w:val="99"/>
    <w:qFormat/>
    <w:rsid w:val="00B712D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B712D1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2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1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1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1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10C"/>
    <w:rPr>
      <w:b/>
      <w:bCs/>
    </w:rPr>
  </w:style>
  <w:style w:type="paragraph" w:customStyle="1" w:styleId="ZLITUSTzmustliter">
    <w:name w:val="Z_LIT/UST(§) – zm. ust. (§) literą"/>
    <w:basedOn w:val="Normalny"/>
    <w:uiPriority w:val="46"/>
    <w:qFormat/>
    <w:rsid w:val="0065343A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table" w:customStyle="1" w:styleId="TableGrid">
    <w:name w:val="TableGrid"/>
    <w:rsid w:val="0005617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sid w:val="000561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D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4DC8"/>
    <w:pPr>
      <w:keepNext/>
      <w:numPr>
        <w:numId w:val="1"/>
      </w:numPr>
      <w:tabs>
        <w:tab w:val="left" w:pos="0"/>
      </w:tabs>
      <w:spacing w:before="120" w:after="240"/>
      <w:ind w:left="-299" w:firstLine="0"/>
      <w:outlineLvl w:val="0"/>
    </w:pPr>
    <w:rPr>
      <w:b/>
      <w:sz w:val="28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5A4DC8"/>
    <w:pPr>
      <w:keepNext/>
      <w:numPr>
        <w:ilvl w:val="1"/>
        <w:numId w:val="1"/>
      </w:numPr>
      <w:tabs>
        <w:tab w:val="left" w:pos="0"/>
      </w:tabs>
      <w:spacing w:before="120" w:after="240"/>
      <w:ind w:left="-781"/>
      <w:outlineLvl w:val="1"/>
    </w:pPr>
    <w:rPr>
      <w:b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5A4DC8"/>
    <w:pPr>
      <w:keepNext/>
      <w:numPr>
        <w:ilvl w:val="2"/>
        <w:numId w:val="1"/>
      </w:numPr>
      <w:tabs>
        <w:tab w:val="left" w:pos="284"/>
      </w:tabs>
      <w:spacing w:before="120" w:after="120"/>
      <w:outlineLvl w:val="2"/>
    </w:pPr>
    <w:rPr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5A4DC8"/>
    <w:pPr>
      <w:keepNext/>
      <w:numPr>
        <w:ilvl w:val="3"/>
        <w:numId w:val="1"/>
      </w:numPr>
      <w:tabs>
        <w:tab w:val="left" w:pos="0"/>
      </w:tabs>
      <w:spacing w:before="120" w:after="120"/>
      <w:ind w:left="900"/>
      <w:outlineLvl w:val="3"/>
    </w:pPr>
    <w:rPr>
      <w:szCs w:val="20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5A4DC8"/>
    <w:pPr>
      <w:keepNext/>
      <w:numPr>
        <w:ilvl w:val="4"/>
        <w:numId w:val="1"/>
      </w:numPr>
      <w:tabs>
        <w:tab w:val="left" w:pos="0"/>
        <w:tab w:val="left" w:pos="1418"/>
      </w:tabs>
      <w:spacing w:before="60"/>
      <w:ind w:left="-410"/>
      <w:outlineLvl w:val="4"/>
    </w:pPr>
    <w:rPr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5A4DC8"/>
    <w:pPr>
      <w:keepNext/>
      <w:numPr>
        <w:ilvl w:val="5"/>
        <w:numId w:val="1"/>
      </w:numPr>
      <w:tabs>
        <w:tab w:val="left" w:pos="0"/>
      </w:tabs>
      <w:spacing w:before="60"/>
      <w:ind w:left="709"/>
      <w:outlineLvl w:val="5"/>
    </w:pPr>
    <w:rPr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5A4DC8"/>
    <w:pPr>
      <w:keepNext/>
      <w:numPr>
        <w:ilvl w:val="6"/>
        <w:numId w:val="1"/>
      </w:numPr>
      <w:jc w:val="center"/>
      <w:outlineLvl w:val="6"/>
    </w:pPr>
    <w:rPr>
      <w:b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5A4DC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A4DC8"/>
    <w:pPr>
      <w:keepNext/>
      <w:widowControl w:val="0"/>
      <w:numPr>
        <w:ilvl w:val="8"/>
        <w:numId w:val="1"/>
      </w:numPr>
      <w:jc w:val="center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4DC8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5A4DC8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5A4D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5A4D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5A4D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A4D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5A4DC8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5A4DC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A4DC8"/>
    <w:rPr>
      <w:rFonts w:ascii="Arial" w:eastAsia="Times New Roman" w:hAnsi="Arial" w:cs="Times New Roman"/>
      <w:b/>
      <w:szCs w:val="24"/>
      <w:lang w:eastAsia="ar-SA"/>
    </w:rPr>
  </w:style>
  <w:style w:type="character" w:customStyle="1" w:styleId="Znakiprzypiswdolnych">
    <w:name w:val="Znaki przypisów dolnych"/>
    <w:rsid w:val="005A4DC8"/>
    <w:rPr>
      <w:vertAlign w:val="superscript"/>
    </w:rPr>
  </w:style>
  <w:style w:type="paragraph" w:styleId="Tekstpodstawowy">
    <w:name w:val="Body Text"/>
    <w:basedOn w:val="Normalny"/>
    <w:link w:val="TekstpodstawowyZnak"/>
    <w:rsid w:val="005A4DC8"/>
    <w:pPr>
      <w:spacing w:line="360" w:lineRule="auto"/>
      <w:jc w:val="both"/>
    </w:pPr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A4D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Tytu">
    <w:name w:val="Title"/>
    <w:basedOn w:val="Normalny"/>
    <w:next w:val="Tekstpodstawowy"/>
    <w:link w:val="TytuZnak"/>
    <w:uiPriority w:val="99"/>
    <w:qFormat/>
    <w:rsid w:val="005A4DC8"/>
    <w:pPr>
      <w:keepNext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5A4DC8"/>
    <w:rPr>
      <w:rFonts w:ascii="Albany" w:eastAsia="HG Mincho Light J" w:hAnsi="Albany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A4DC8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rsid w:val="005A4DC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5A4DC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Tekstpodstawowy22">
    <w:name w:val="Tekst podstawowy 22"/>
    <w:basedOn w:val="Normalny"/>
    <w:rsid w:val="005A4DC8"/>
    <w:rPr>
      <w:szCs w:val="20"/>
    </w:rPr>
  </w:style>
  <w:style w:type="paragraph" w:styleId="Tekstpodstawowy2">
    <w:name w:val="Body Text 2"/>
    <w:basedOn w:val="Normalny"/>
    <w:link w:val="Tekstpodstawowy2Znak"/>
    <w:uiPriority w:val="99"/>
    <w:rsid w:val="005A4DC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4DC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rsid w:val="005A4D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A4DC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aliases w:val="normalny tekst,Akapit z list¹,CW_Lista,L1,Numerowanie,List Paragraph,2 heading,A_wyliczenie,K-P_odwolanie,Akapit z listą5,maz_wyliczenie,opis dzialania"/>
    <w:basedOn w:val="Normalny"/>
    <w:link w:val="AkapitzlistZnak"/>
    <w:uiPriority w:val="34"/>
    <w:qFormat/>
    <w:rsid w:val="005A4DC8"/>
    <w:pPr>
      <w:ind w:left="708"/>
    </w:pPr>
    <w:rPr>
      <w:lang w:val="x-none"/>
    </w:rPr>
  </w:style>
  <w:style w:type="character" w:customStyle="1" w:styleId="AkapitzlistZnak">
    <w:name w:val="Akapit z listą Znak"/>
    <w:aliases w:val="normalny tekst Znak,Akapit z list¹ Znak,CW_Lista Znak,L1 Znak,Numerowanie Znak,List Paragraph Znak,2 heading Znak,A_wyliczenie Znak,K-P_odwolanie Znak,Akapit z listą5 Znak,maz_wyliczenie Znak,opis dzialania Znak"/>
    <w:link w:val="Akapitzlist"/>
    <w:uiPriority w:val="34"/>
    <w:locked/>
    <w:rsid w:val="005A4DC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5A4D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4DC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arostwo@powiat.tcze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97DA3-5648-49F5-A733-C12522FD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1345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Tczewski</Company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Hinc</dc:creator>
  <cp:lastModifiedBy>mhinc</cp:lastModifiedBy>
  <cp:revision>2</cp:revision>
  <dcterms:created xsi:type="dcterms:W3CDTF">2024-01-12T07:51:00Z</dcterms:created>
  <dcterms:modified xsi:type="dcterms:W3CDTF">2024-01-12T07:51:00Z</dcterms:modified>
</cp:coreProperties>
</file>