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0BC" w:rsidRPr="00900E88" w:rsidRDefault="00A560BC" w:rsidP="00A560BC">
      <w:pPr>
        <w:pStyle w:val="Tekstdymka"/>
        <w:spacing w:line="276" w:lineRule="auto"/>
        <w:jc w:val="right"/>
        <w:rPr>
          <w:sz w:val="20"/>
          <w:szCs w:val="20"/>
        </w:rPr>
      </w:pPr>
      <w:bookmarkStart w:id="0" w:name="_GoBack"/>
      <w:bookmarkEnd w:id="0"/>
    </w:p>
    <w:p w:rsidR="00A560BC" w:rsidRPr="00900E88" w:rsidRDefault="003A6A73" w:rsidP="00A560BC">
      <w:pPr>
        <w:pStyle w:val="Tekstdymka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Toruń, </w:t>
      </w:r>
      <w:r w:rsidR="004B70C8">
        <w:rPr>
          <w:sz w:val="20"/>
          <w:szCs w:val="20"/>
        </w:rPr>
        <w:t>3</w:t>
      </w:r>
      <w:r>
        <w:rPr>
          <w:sz w:val="20"/>
          <w:szCs w:val="20"/>
        </w:rPr>
        <w:t>1</w:t>
      </w:r>
      <w:r w:rsidR="00A560BC" w:rsidRPr="00900E88">
        <w:rPr>
          <w:sz w:val="20"/>
          <w:szCs w:val="20"/>
        </w:rPr>
        <w:t>.0</w:t>
      </w:r>
      <w:r w:rsidR="004B70C8">
        <w:rPr>
          <w:sz w:val="20"/>
          <w:szCs w:val="20"/>
        </w:rPr>
        <w:t>5</w:t>
      </w:r>
      <w:r w:rsidR="00A560BC" w:rsidRPr="00900E88">
        <w:rPr>
          <w:sz w:val="20"/>
          <w:szCs w:val="20"/>
        </w:rPr>
        <w:t>.202</w:t>
      </w:r>
      <w:r>
        <w:rPr>
          <w:sz w:val="20"/>
          <w:szCs w:val="20"/>
        </w:rPr>
        <w:t>4</w:t>
      </w:r>
      <w:r w:rsidR="00A560BC" w:rsidRPr="00900E88">
        <w:rPr>
          <w:sz w:val="20"/>
          <w:szCs w:val="20"/>
        </w:rPr>
        <w:t xml:space="preserve"> r.</w:t>
      </w:r>
    </w:p>
    <w:p w:rsidR="00A560BC" w:rsidRDefault="00A560BC" w:rsidP="00A560BC">
      <w:pPr>
        <w:pStyle w:val="Tekstdymka"/>
        <w:rPr>
          <w:sz w:val="20"/>
          <w:szCs w:val="20"/>
        </w:rPr>
      </w:pPr>
      <w:r w:rsidRPr="00900E88">
        <w:rPr>
          <w:sz w:val="20"/>
          <w:szCs w:val="20"/>
        </w:rPr>
        <w:t>TI.221.</w:t>
      </w:r>
      <w:r w:rsidR="004B70C8">
        <w:rPr>
          <w:sz w:val="20"/>
          <w:szCs w:val="20"/>
        </w:rPr>
        <w:t>29</w:t>
      </w:r>
      <w:r w:rsidRPr="00900E88">
        <w:rPr>
          <w:sz w:val="20"/>
          <w:szCs w:val="20"/>
        </w:rPr>
        <w:t>.202</w:t>
      </w:r>
      <w:r w:rsidR="003E2649">
        <w:rPr>
          <w:sz w:val="20"/>
          <w:szCs w:val="20"/>
        </w:rPr>
        <w:t>2</w:t>
      </w:r>
      <w:r w:rsidRPr="00900E88">
        <w:rPr>
          <w:sz w:val="20"/>
          <w:szCs w:val="20"/>
        </w:rPr>
        <w:t>.JS</w:t>
      </w: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Wykonawcy biorący udział w postępowaniu</w:t>
      </w:r>
    </w:p>
    <w:p w:rsidR="003E2649" w:rsidRPr="003E2649" w:rsidRDefault="003E2649" w:rsidP="00A560BC">
      <w:pPr>
        <w:pStyle w:val="Tekstdymka"/>
        <w:rPr>
          <w:sz w:val="20"/>
          <w:szCs w:val="20"/>
        </w:rPr>
      </w:pPr>
    </w:p>
    <w:p w:rsidR="003E2649" w:rsidRPr="003E2649" w:rsidRDefault="003E2649" w:rsidP="00A560BC">
      <w:pPr>
        <w:pStyle w:val="Tekstdymka"/>
        <w:rPr>
          <w:sz w:val="20"/>
          <w:szCs w:val="20"/>
        </w:rPr>
      </w:pPr>
    </w:p>
    <w:p w:rsidR="00A560BC" w:rsidRPr="003E2649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A560BC" w:rsidRPr="003E2649" w:rsidRDefault="00A560BC" w:rsidP="004B70C8">
      <w:pPr>
        <w:spacing w:line="276" w:lineRule="auto"/>
        <w:jc w:val="both"/>
        <w:rPr>
          <w:rFonts w:ascii="Tahoma" w:hAnsi="Tahoma" w:cs="Tahoma"/>
          <w:b/>
          <w:sz w:val="20"/>
          <w:szCs w:val="20"/>
        </w:rPr>
      </w:pPr>
      <w:r w:rsidRPr="003E2649">
        <w:rPr>
          <w:rFonts w:ascii="Tahoma" w:hAnsi="Tahoma" w:cs="Tahoma"/>
          <w:sz w:val="20"/>
          <w:szCs w:val="20"/>
        </w:rPr>
        <w:t xml:space="preserve">Zamawiający Toruńskie Wodociągi Sp. z o.o. działając na podstawie § 6 ust. 17 Regulaminu udzielenia zamówienia na dostawy, usługi i roboty budowlane w Spółce Toruńskie Wodociągi Sp. z o. o. informuje, że w postępowaniu prowadzonym w trybie regulaminowego przetargu nieograniczonego na </w:t>
      </w:r>
      <w:r w:rsidRPr="003E2649">
        <w:rPr>
          <w:rFonts w:ascii="Tahoma" w:hAnsi="Tahoma" w:cs="Tahoma"/>
          <w:b/>
          <w:sz w:val="20"/>
          <w:szCs w:val="20"/>
        </w:rPr>
        <w:t>„</w:t>
      </w:r>
      <w:r w:rsidR="004B70C8" w:rsidRPr="006C5E7C">
        <w:rPr>
          <w:rFonts w:ascii="Tahoma" w:hAnsi="Tahoma" w:cs="Tahoma"/>
          <w:b/>
          <w:sz w:val="20"/>
        </w:rPr>
        <w:t>Budowa</w:t>
      </w:r>
      <w:r w:rsidR="004B70C8" w:rsidRPr="006C5E7C">
        <w:rPr>
          <w:rFonts w:ascii="Tahoma" w:hAnsi="Tahoma" w:cs="Tahoma"/>
          <w:b/>
          <w:bCs/>
          <w:sz w:val="20"/>
        </w:rPr>
        <w:t xml:space="preserve"> </w:t>
      </w:r>
      <w:r w:rsidR="004B70C8" w:rsidRPr="006C5E7C">
        <w:rPr>
          <w:rFonts w:ascii="Tahoma" w:hAnsi="Tahoma" w:cs="Tahoma"/>
          <w:b/>
          <w:sz w:val="20"/>
        </w:rPr>
        <w:t xml:space="preserve">kanalizacji sanitarnej do posesji przy ul. Szosa Bydgoska 7 i 28 </w:t>
      </w:r>
      <w:r w:rsidR="004B70C8" w:rsidRPr="006C5E7C">
        <w:rPr>
          <w:rFonts w:ascii="Tahoma" w:hAnsi="Tahoma" w:cs="Tahoma"/>
          <w:b/>
          <w:bCs/>
          <w:sz w:val="20"/>
        </w:rPr>
        <w:t>w Toruniu</w:t>
      </w:r>
      <w:r w:rsidRPr="003E2649">
        <w:rPr>
          <w:rFonts w:ascii="Tahoma" w:hAnsi="Tahoma" w:cs="Tahoma"/>
          <w:b/>
          <w:color w:val="000000"/>
          <w:sz w:val="20"/>
          <w:szCs w:val="20"/>
        </w:rPr>
        <w:t>”</w:t>
      </w:r>
    </w:p>
    <w:p w:rsidR="00A560BC" w:rsidRPr="00900E88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A560BC" w:rsidRPr="00900E88" w:rsidRDefault="00A560BC" w:rsidP="00A560BC">
      <w:pPr>
        <w:pStyle w:val="Tekstpodstawowy"/>
        <w:spacing w:after="0"/>
        <w:ind w:left="360"/>
        <w:jc w:val="both"/>
        <w:rPr>
          <w:rFonts w:ascii="Tahoma" w:hAnsi="Tahoma" w:cs="Tahoma"/>
        </w:rPr>
      </w:pPr>
    </w:p>
    <w:p w:rsidR="00A560BC" w:rsidRPr="00900E88" w:rsidRDefault="00A560BC" w:rsidP="00A560BC">
      <w:pPr>
        <w:pStyle w:val="Tekstpodstawowy"/>
        <w:spacing w:after="0"/>
        <w:ind w:left="360"/>
        <w:jc w:val="both"/>
        <w:rPr>
          <w:rFonts w:ascii="Tahoma" w:hAnsi="Tahoma" w:cs="Tahoma"/>
        </w:rPr>
      </w:pPr>
    </w:p>
    <w:p w:rsidR="00A560BC" w:rsidRPr="00C254A4" w:rsidRDefault="00A560BC" w:rsidP="004B70C8">
      <w:pPr>
        <w:pStyle w:val="Tekstpodstawowy"/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Do </w:t>
      </w:r>
      <w:r w:rsidRPr="00C254A4">
        <w:rPr>
          <w:rFonts w:ascii="Tahoma" w:hAnsi="Tahoma" w:cs="Tahoma"/>
        </w:rPr>
        <w:t xml:space="preserve">realizacji </w:t>
      </w:r>
      <w:r w:rsidRPr="00C254A4">
        <w:rPr>
          <w:rFonts w:ascii="Tahoma" w:hAnsi="Tahoma" w:cs="Tahoma"/>
          <w:b/>
        </w:rPr>
        <w:t>wybrano ofertę</w:t>
      </w:r>
      <w:r w:rsidRPr="00C254A4">
        <w:rPr>
          <w:rFonts w:ascii="Tahoma" w:hAnsi="Tahoma" w:cs="Tahoma"/>
        </w:rPr>
        <w:t xml:space="preserve"> przedstawioną przez:</w:t>
      </w:r>
    </w:p>
    <w:p w:rsidR="00A560BC" w:rsidRPr="00437144" w:rsidRDefault="00A560BC" w:rsidP="00A560BC">
      <w:pPr>
        <w:jc w:val="center"/>
        <w:rPr>
          <w:rFonts w:ascii="Tahoma" w:hAnsi="Tahoma" w:cs="Tahoma"/>
          <w:b/>
          <w:sz w:val="20"/>
          <w:szCs w:val="20"/>
          <w:lang w:eastAsia="zh-CN"/>
        </w:rPr>
      </w:pPr>
    </w:p>
    <w:p w:rsidR="004B70C8" w:rsidRDefault="004B70C8" w:rsidP="004B70C8">
      <w:pPr>
        <w:spacing w:line="360" w:lineRule="auto"/>
        <w:jc w:val="center"/>
        <w:rPr>
          <w:rFonts w:ascii="Tahoma" w:hAnsi="Tahoma" w:cs="Tahoma"/>
          <w:sz w:val="20"/>
          <w:lang w:eastAsia="zh-CN"/>
        </w:rPr>
      </w:pPr>
      <w:r w:rsidRPr="004B70C8">
        <w:rPr>
          <w:rFonts w:ascii="Tahoma" w:hAnsi="Tahoma" w:cs="Tahoma"/>
          <w:b/>
          <w:sz w:val="20"/>
          <w:lang w:eastAsia="zh-CN"/>
        </w:rPr>
        <w:t>Inżbud</w:t>
      </w:r>
      <w:r>
        <w:rPr>
          <w:rFonts w:ascii="Tahoma" w:hAnsi="Tahoma" w:cs="Tahoma"/>
          <w:sz w:val="20"/>
          <w:lang w:eastAsia="zh-CN"/>
        </w:rPr>
        <w:t xml:space="preserve"> Sp. z o.o. Sp. k.</w:t>
      </w:r>
    </w:p>
    <w:p w:rsidR="004B70C8" w:rsidRDefault="004B70C8" w:rsidP="004B70C8">
      <w:pPr>
        <w:jc w:val="center"/>
        <w:rPr>
          <w:rFonts w:ascii="Tahoma" w:hAnsi="Tahoma" w:cs="Tahoma"/>
          <w:sz w:val="20"/>
          <w:szCs w:val="20"/>
          <w:lang w:eastAsia="zh-CN"/>
        </w:rPr>
      </w:pPr>
      <w:r>
        <w:rPr>
          <w:rFonts w:ascii="Tahoma" w:hAnsi="Tahoma" w:cs="Tahoma"/>
          <w:sz w:val="20"/>
          <w:lang w:eastAsia="zh-CN"/>
        </w:rPr>
        <w:t>z siedzibą w Grudziądzu, ul. Budowlanych 3</w:t>
      </w:r>
    </w:p>
    <w:p w:rsidR="004B70C8" w:rsidRDefault="004B70C8" w:rsidP="00A560BC">
      <w:pPr>
        <w:jc w:val="center"/>
        <w:rPr>
          <w:rFonts w:ascii="Tahoma" w:hAnsi="Tahoma" w:cs="Tahoma"/>
          <w:sz w:val="20"/>
          <w:szCs w:val="20"/>
          <w:lang w:eastAsia="zh-CN"/>
        </w:rPr>
      </w:pPr>
    </w:p>
    <w:p w:rsidR="004B70C8" w:rsidRPr="00437144" w:rsidRDefault="004B70C8" w:rsidP="00A560BC">
      <w:pPr>
        <w:jc w:val="center"/>
        <w:rPr>
          <w:rFonts w:ascii="Tahoma" w:hAnsi="Tahoma" w:cs="Tahoma"/>
          <w:sz w:val="20"/>
          <w:szCs w:val="20"/>
          <w:lang w:eastAsia="zh-CN"/>
        </w:rPr>
      </w:pPr>
    </w:p>
    <w:p w:rsidR="004B70C8" w:rsidRPr="003A6A73" w:rsidRDefault="00A560BC" w:rsidP="004B70C8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3A6A73">
        <w:rPr>
          <w:rFonts w:ascii="Tahoma" w:hAnsi="Tahoma" w:cs="Tahoma"/>
          <w:sz w:val="20"/>
          <w:szCs w:val="20"/>
        </w:rPr>
        <w:t xml:space="preserve">Cena oferty: netto </w:t>
      </w:r>
      <w:r w:rsidR="004B70C8">
        <w:rPr>
          <w:rFonts w:ascii="Tahoma" w:hAnsi="Tahoma" w:cs="Tahoma"/>
          <w:sz w:val="20"/>
          <w:lang w:eastAsia="zh-CN"/>
        </w:rPr>
        <w:t>425 480,35 zł netto / 523 340,83 zł brutto</w:t>
      </w:r>
    </w:p>
    <w:p w:rsidR="00A560BC" w:rsidRPr="00437144" w:rsidRDefault="00A560BC" w:rsidP="00A560BC">
      <w:pPr>
        <w:jc w:val="both"/>
        <w:rPr>
          <w:rFonts w:ascii="Tahoma" w:hAnsi="Tahoma" w:cs="Tahoma"/>
          <w:sz w:val="20"/>
          <w:szCs w:val="20"/>
        </w:rPr>
      </w:pPr>
    </w:p>
    <w:p w:rsidR="00A560BC" w:rsidRPr="00437144" w:rsidRDefault="00A560BC" w:rsidP="004B70C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437144">
        <w:rPr>
          <w:rFonts w:ascii="Tahoma" w:hAnsi="Tahoma" w:cs="Tahoma"/>
          <w:sz w:val="20"/>
          <w:szCs w:val="20"/>
        </w:rPr>
        <w:t>Uzasadnienie wyboru oferty: oferta z najniższą ceną spośród ofert ważnie złożonych.</w:t>
      </w:r>
    </w:p>
    <w:p w:rsidR="00A560BC" w:rsidRPr="00762FB3" w:rsidRDefault="00A560BC" w:rsidP="00A560BC">
      <w:pPr>
        <w:jc w:val="both"/>
        <w:rPr>
          <w:rFonts w:ascii="Tahoma" w:hAnsi="Tahoma" w:cs="Tahoma"/>
          <w:sz w:val="20"/>
          <w:szCs w:val="20"/>
          <w:lang w:eastAsia="zh-CN"/>
        </w:rPr>
      </w:pPr>
      <w:r w:rsidRPr="00437144">
        <w:rPr>
          <w:rFonts w:ascii="Tahoma" w:hAnsi="Tahoma" w:cs="Tahoma"/>
          <w:sz w:val="20"/>
          <w:szCs w:val="20"/>
          <w:lang w:eastAsia="zh-CN"/>
        </w:rPr>
        <w:t>Dziękujemy za udział w postępowaniu.</w:t>
      </w:r>
    </w:p>
    <w:p w:rsidR="00A560BC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A560BC" w:rsidRPr="0036188F" w:rsidRDefault="00A560BC" w:rsidP="0096769B">
      <w:pPr>
        <w:jc w:val="both"/>
        <w:rPr>
          <w:rFonts w:ascii="Calibri" w:hAnsi="Calibri" w:cs="Calibri"/>
          <w:sz w:val="22"/>
          <w:szCs w:val="22"/>
        </w:rPr>
      </w:pPr>
    </w:p>
    <w:p w:rsidR="007F4C16" w:rsidRPr="007F4C16" w:rsidRDefault="007F4C16" w:rsidP="0096769B"/>
    <w:sectPr w:rsidR="007F4C16" w:rsidRPr="007F4C16" w:rsidSect="003C418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D98" w:rsidRDefault="007A6D98" w:rsidP="00283504">
      <w:r>
        <w:separator/>
      </w:r>
    </w:p>
  </w:endnote>
  <w:endnote w:type="continuationSeparator" w:id="0">
    <w:p w:rsidR="007A6D98" w:rsidRDefault="007A6D98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0301F0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D98" w:rsidRDefault="007A6D98" w:rsidP="00283504">
      <w:r>
        <w:separator/>
      </w:r>
    </w:p>
  </w:footnote>
  <w:footnote w:type="continuationSeparator" w:id="0">
    <w:p w:rsidR="007A6D98" w:rsidRDefault="007A6D98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0301F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0301F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01F0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7139B"/>
    <w:multiLevelType w:val="hybridMultilevel"/>
    <w:tmpl w:val="874CE5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01425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A426EB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3B16"/>
    <w:rsid w:val="000301F0"/>
    <w:rsid w:val="00065069"/>
    <w:rsid w:val="000B21DD"/>
    <w:rsid w:val="000E30BC"/>
    <w:rsid w:val="000F724D"/>
    <w:rsid w:val="00176F1E"/>
    <w:rsid w:val="001B3B94"/>
    <w:rsid w:val="002473D2"/>
    <w:rsid w:val="00283504"/>
    <w:rsid w:val="00394EBB"/>
    <w:rsid w:val="003A6A73"/>
    <w:rsid w:val="003C418C"/>
    <w:rsid w:val="003E2649"/>
    <w:rsid w:val="004544F3"/>
    <w:rsid w:val="004B70C8"/>
    <w:rsid w:val="004F1420"/>
    <w:rsid w:val="005B0307"/>
    <w:rsid w:val="005F3951"/>
    <w:rsid w:val="00783F30"/>
    <w:rsid w:val="007923F8"/>
    <w:rsid w:val="007A6D98"/>
    <w:rsid w:val="007F4C16"/>
    <w:rsid w:val="008B1EA6"/>
    <w:rsid w:val="008B4427"/>
    <w:rsid w:val="008B6D84"/>
    <w:rsid w:val="008C415F"/>
    <w:rsid w:val="008E0784"/>
    <w:rsid w:val="008E0949"/>
    <w:rsid w:val="009331C1"/>
    <w:rsid w:val="0096769B"/>
    <w:rsid w:val="00993016"/>
    <w:rsid w:val="009A7B0B"/>
    <w:rsid w:val="00A560BC"/>
    <w:rsid w:val="00AC25DB"/>
    <w:rsid w:val="00AE1583"/>
    <w:rsid w:val="00BC3EBE"/>
    <w:rsid w:val="00BE4958"/>
    <w:rsid w:val="00BF2F68"/>
    <w:rsid w:val="00C423DA"/>
    <w:rsid w:val="00CE4ACE"/>
    <w:rsid w:val="00CF4295"/>
    <w:rsid w:val="00D35EA7"/>
    <w:rsid w:val="00DC113F"/>
    <w:rsid w:val="00E92C9C"/>
    <w:rsid w:val="00EA0FA8"/>
    <w:rsid w:val="00F33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6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A560BC"/>
    <w:pPr>
      <w:spacing w:after="120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560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560BC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10</TotalTime>
  <Pages>1</Pages>
  <Words>110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3</cp:revision>
  <cp:lastPrinted>2024-05-31T07:11:00Z</cp:lastPrinted>
  <dcterms:created xsi:type="dcterms:W3CDTF">2024-05-31T07:05:00Z</dcterms:created>
  <dcterms:modified xsi:type="dcterms:W3CDTF">2024-05-31T07:16:00Z</dcterms:modified>
</cp:coreProperties>
</file>