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B57192" w:rsidRDefault="00A737B4" w:rsidP="00A737B4">
      <w:pPr>
        <w:pStyle w:val="Nagwek3"/>
        <w:spacing w:line="276" w:lineRule="auto"/>
        <w:rPr>
          <w:rFonts w:ascii="CG Omega" w:hAnsi="CG Omega" w:cs="Gautami"/>
          <w:sz w:val="18"/>
          <w:szCs w:val="18"/>
        </w:rPr>
      </w:pPr>
      <w:r w:rsidRPr="00B57192">
        <w:rPr>
          <w:rFonts w:ascii="CG Omega" w:hAnsi="CG Omega" w:cs="Gautami"/>
          <w:sz w:val="18"/>
          <w:szCs w:val="18"/>
        </w:rPr>
        <w:tab/>
      </w:r>
      <w:r w:rsidRPr="00B57192">
        <w:rPr>
          <w:rFonts w:ascii="CG Omega" w:hAnsi="CG Omega" w:cs="Gautami"/>
          <w:sz w:val="18"/>
          <w:szCs w:val="18"/>
        </w:rPr>
        <w:tab/>
      </w:r>
      <w:r w:rsidRPr="00B57192">
        <w:rPr>
          <w:rFonts w:ascii="CG Omega" w:hAnsi="CG Omega" w:cs="Gautami"/>
          <w:sz w:val="18"/>
          <w:szCs w:val="18"/>
        </w:rPr>
        <w:tab/>
        <w:t xml:space="preserve">           </w:t>
      </w:r>
      <w:r w:rsidR="0025328D" w:rsidRPr="00B57192">
        <w:rPr>
          <w:rFonts w:cs="Gautami"/>
          <w:sz w:val="32"/>
          <w:szCs w:val="32"/>
        </w:rPr>
        <w:t>UMOWA  Nr ……………………….</w:t>
      </w:r>
    </w:p>
    <w:p w:rsidR="00A737B4" w:rsidRPr="00B57192" w:rsidRDefault="00A737B4" w:rsidP="001240DC">
      <w:pPr>
        <w:spacing w:line="276" w:lineRule="auto"/>
        <w:ind w:right="29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A737B4" w:rsidRPr="00B57192" w:rsidRDefault="00A71AD0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 w:rsidRPr="00B57192"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25328D" w:rsidRPr="00B57192">
        <w:rPr>
          <w:rFonts w:ascii="CG Omega" w:hAnsi="CG Omega" w:cs="Gautami"/>
          <w:color w:val="000000"/>
          <w:sz w:val="22"/>
          <w:szCs w:val="22"/>
        </w:rPr>
        <w:t>……………………</w:t>
      </w:r>
      <w:r w:rsidR="00DA2A31" w:rsidRPr="00B57192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A737B4" w:rsidRPr="00B57192">
        <w:rPr>
          <w:rFonts w:ascii="CG Omega" w:hAnsi="CG Omega" w:cs="Gautami"/>
          <w:color w:val="000000"/>
          <w:sz w:val="22"/>
          <w:szCs w:val="22"/>
        </w:rPr>
        <w:t>r. pomiędzy:</w:t>
      </w:r>
      <w:r w:rsidR="00A737B4" w:rsidRPr="00B57192"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A737B4" w:rsidRPr="00B57192" w:rsidRDefault="001B054E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Gminą W</w:t>
      </w:r>
      <w:r w:rsidR="00A737B4"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iązownica </w:t>
      </w:r>
    </w:p>
    <w:p w:rsidR="00A737B4" w:rsidRPr="00B57192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A737B4" w:rsidRPr="00B57192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A737B4" w:rsidRPr="00B57192" w:rsidRDefault="00A737B4" w:rsidP="00A737B4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 w:rsidRPr="00B57192"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A737B4" w:rsidRPr="00B57192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 w:rsidRPr="00B57192"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 w:rsidRPr="00B57192"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 w:rsidRPr="00B57192">
        <w:rPr>
          <w:rFonts w:ascii="CG Omega" w:hAnsi="CG Omega" w:cs="Gautami"/>
          <w:smallCaps/>
          <w:color w:val="000000"/>
          <w:sz w:val="22"/>
          <w:szCs w:val="22"/>
        </w:rPr>
        <w:tab/>
      </w:r>
      <w:r w:rsidRPr="00B57192">
        <w:rPr>
          <w:rFonts w:ascii="CG Omega" w:hAnsi="CG Omega" w:cs="Gautami"/>
          <w:smallCaps/>
          <w:color w:val="000000"/>
          <w:sz w:val="22"/>
          <w:szCs w:val="22"/>
        </w:rPr>
        <w:tab/>
      </w:r>
      <w:r w:rsidRPr="00B57192"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25328D"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A737B4" w:rsidRPr="00B57192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 w:rsidRPr="00B57192"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 w:rsidR="0025328D"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 w:rsidR="0025328D"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25328D" w:rsidRPr="00B57192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Zdzisławy Pawłowskiej</w:t>
      </w:r>
    </w:p>
    <w:p w:rsidR="00A737B4" w:rsidRPr="00B57192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 w:rsidRPr="00B57192"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 w:rsidRPr="00B57192"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A737B4" w:rsidRPr="00B57192" w:rsidRDefault="00A7211F" w:rsidP="0025328D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 w:rsidRPr="00B57192">
        <w:rPr>
          <w:rFonts w:ascii="CG Omega" w:hAnsi="CG Omega" w:cs="Gautami"/>
          <w:b/>
          <w:bCs/>
          <w:color w:val="000000"/>
          <w:sz w:val="22"/>
          <w:szCs w:val="22"/>
        </w:rPr>
        <w:t>a</w:t>
      </w:r>
      <w:r w:rsidR="00DA2A31" w:rsidRPr="00B57192">
        <w:rPr>
          <w:rFonts w:ascii="CG Omega" w:hAnsi="CG Omega" w:cs="Gautami"/>
          <w:b/>
          <w:bCs/>
          <w:color w:val="000000"/>
          <w:sz w:val="22"/>
          <w:szCs w:val="22"/>
        </w:rPr>
        <w:t xml:space="preserve"> </w:t>
      </w:r>
      <w:r w:rsidR="0025328D" w:rsidRPr="00B57192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A737B4" w:rsidRPr="00B57192">
        <w:rPr>
          <w:rFonts w:ascii="CG Omega" w:hAnsi="CG Omega" w:cs="Gautami"/>
          <w:b/>
          <w:bCs/>
          <w:color w:val="000000"/>
          <w:sz w:val="22"/>
          <w:szCs w:val="22"/>
        </w:rPr>
        <w:tab/>
      </w:r>
      <w:r w:rsidR="00A737B4" w:rsidRPr="00B57192">
        <w:rPr>
          <w:rFonts w:ascii="CG Omega" w:hAnsi="CG Omega" w:cs="Gautami"/>
          <w:b/>
          <w:bCs/>
          <w:color w:val="000000"/>
          <w:sz w:val="22"/>
          <w:szCs w:val="22"/>
        </w:rPr>
        <w:tab/>
      </w:r>
    </w:p>
    <w:p w:rsidR="00A737B4" w:rsidRPr="00B57192" w:rsidRDefault="00A737B4" w:rsidP="00A737B4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 w:rsidRPr="00B57192"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 w:rsidRPr="00B57192">
        <w:rPr>
          <w:rFonts w:ascii="CG Omega" w:hAnsi="CG Omega" w:cs="Gautami"/>
          <w:b/>
          <w:color w:val="000000"/>
          <w:sz w:val="22"/>
          <w:szCs w:val="22"/>
        </w:rPr>
        <w:t>„Wykonawcą</w:t>
      </w:r>
      <w:r w:rsidRPr="00B57192">
        <w:rPr>
          <w:rFonts w:ascii="CG Omega" w:hAnsi="CG Omega" w:cs="Gautami"/>
          <w:color w:val="000000"/>
          <w:sz w:val="22"/>
          <w:szCs w:val="22"/>
        </w:rPr>
        <w:t>:</w:t>
      </w:r>
    </w:p>
    <w:p w:rsidR="00DA2A31" w:rsidRPr="00B57192" w:rsidRDefault="00DA2A31" w:rsidP="00A737B4">
      <w:pPr>
        <w:widowControl w:val="0"/>
        <w:autoSpaceDE w:val="0"/>
        <w:autoSpaceDN w:val="0"/>
        <w:adjustRightInd w:val="0"/>
        <w:rPr>
          <w:rFonts w:ascii="CG Omega" w:hAnsi="CG Omega" w:cs="Gautami"/>
          <w:b/>
          <w:bCs/>
          <w:color w:val="000000"/>
          <w:sz w:val="22"/>
          <w:szCs w:val="22"/>
        </w:rPr>
      </w:pPr>
    </w:p>
    <w:p w:rsidR="00A737B4" w:rsidRPr="00B5719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Pr="00B57192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DA2A31" w:rsidRPr="00B57192">
        <w:rPr>
          <w:rFonts w:ascii="CG Omega" w:hAnsi="CG Omega"/>
          <w:sz w:val="22"/>
          <w:szCs w:val="22"/>
        </w:rPr>
        <w:t xml:space="preserve"> w trybie podstawowym </w:t>
      </w:r>
      <w:r w:rsidR="001B054E" w:rsidRPr="00B57192">
        <w:rPr>
          <w:rFonts w:ascii="CG Omega" w:hAnsi="CG Omega"/>
          <w:sz w:val="22"/>
          <w:szCs w:val="22"/>
        </w:rPr>
        <w:t xml:space="preserve">, zgodnie z </w:t>
      </w:r>
      <w:r w:rsidR="0025328D" w:rsidRPr="00B57192">
        <w:rPr>
          <w:rFonts w:ascii="CG Omega" w:hAnsi="CG Omega"/>
          <w:sz w:val="22"/>
          <w:szCs w:val="22"/>
        </w:rPr>
        <w:t>art. 275 pkt</w:t>
      </w:r>
      <w:r w:rsidR="00F97E42" w:rsidRPr="00B57192">
        <w:rPr>
          <w:rFonts w:ascii="CG Omega" w:hAnsi="CG Omega"/>
          <w:sz w:val="22"/>
          <w:szCs w:val="22"/>
        </w:rPr>
        <w:t>. 1 ustawy</w:t>
      </w:r>
      <w:r w:rsidR="001B054E" w:rsidRPr="00B57192">
        <w:rPr>
          <w:rFonts w:ascii="CG Omega" w:hAnsi="CG Omega"/>
          <w:sz w:val="22"/>
          <w:szCs w:val="22"/>
        </w:rPr>
        <w:t xml:space="preserve"> z dnia 11 września</w:t>
      </w:r>
      <w:r w:rsidRPr="00B57192">
        <w:rPr>
          <w:rFonts w:ascii="CG Omega" w:hAnsi="CG Omega"/>
          <w:sz w:val="22"/>
          <w:szCs w:val="22"/>
        </w:rPr>
        <w:t xml:space="preserve"> </w:t>
      </w:r>
      <w:r w:rsidR="001B054E" w:rsidRPr="00B57192">
        <w:rPr>
          <w:rFonts w:ascii="CG Omega" w:hAnsi="CG Omega"/>
          <w:sz w:val="22"/>
          <w:szCs w:val="22"/>
        </w:rPr>
        <w:t>2019</w:t>
      </w:r>
      <w:r w:rsidRPr="00B57192">
        <w:rPr>
          <w:rFonts w:ascii="CG Omega" w:hAnsi="CG Omega"/>
          <w:sz w:val="22"/>
          <w:szCs w:val="22"/>
        </w:rPr>
        <w:t xml:space="preserve"> roku - Prawo zamówień publicznych (tekst jedn</w:t>
      </w:r>
      <w:r w:rsidR="0025328D" w:rsidRPr="00B57192">
        <w:rPr>
          <w:rFonts w:ascii="CG Omega" w:hAnsi="CG Omega"/>
          <w:sz w:val="22"/>
          <w:szCs w:val="22"/>
        </w:rPr>
        <w:t>olity: Dz. U z 2021 r. poz. 1129</w:t>
      </w:r>
      <w:r w:rsidRPr="00B57192"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B57192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A737B4">
      <w:pPr>
        <w:spacing w:line="276" w:lineRule="auto"/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 w:rsidRPr="00B57192">
        <w:rPr>
          <w:rFonts w:ascii="CG Omega" w:hAnsi="CG Omega"/>
          <w:b/>
        </w:rPr>
        <w:t>§ 1</w:t>
      </w:r>
      <w:r w:rsidRPr="00B57192">
        <w:rPr>
          <w:rFonts w:ascii="CG Omega" w:hAnsi="CG Omega" w:cs="Gautami"/>
          <w:b/>
          <w:color w:val="000000"/>
          <w:sz w:val="22"/>
          <w:szCs w:val="22"/>
        </w:rPr>
        <w:t xml:space="preserve"> Przedmiot umowy</w:t>
      </w:r>
    </w:p>
    <w:p w:rsidR="001240DC" w:rsidRPr="00B57192" w:rsidRDefault="001240DC" w:rsidP="001240DC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1.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25328D" w:rsidRPr="00B57192">
        <w:rPr>
          <w:rFonts w:ascii="CG Omega" w:hAnsi="CG Omega"/>
          <w:sz w:val="22"/>
          <w:szCs w:val="22"/>
        </w:rPr>
        <w:t xml:space="preserve">Przedmiotem  zamówienia jest  budowa placów zabaw dla dzieci  polegająca na dostawie  wyposażenia i urządzeń małej architektury wraz z ich montażem  na  terenie przewidzianym pod urządzenie placów zabaw, tj.  dz. nr </w:t>
      </w:r>
      <w:proofErr w:type="spellStart"/>
      <w:r w:rsidR="0025328D" w:rsidRPr="00B57192">
        <w:rPr>
          <w:rFonts w:ascii="CG Omega" w:hAnsi="CG Omega"/>
          <w:sz w:val="22"/>
          <w:szCs w:val="22"/>
        </w:rPr>
        <w:t>ewid</w:t>
      </w:r>
      <w:proofErr w:type="spellEnd"/>
      <w:r w:rsidR="0025328D" w:rsidRPr="00B57192">
        <w:rPr>
          <w:rFonts w:ascii="CG Omega" w:hAnsi="CG Omega"/>
          <w:sz w:val="22"/>
          <w:szCs w:val="22"/>
        </w:rPr>
        <w:t xml:space="preserve">. </w:t>
      </w:r>
      <w:r w:rsidR="006C3C1F" w:rsidRPr="00B57192">
        <w:rPr>
          <w:rFonts w:ascii="CG Omega" w:hAnsi="CG Omega"/>
          <w:sz w:val="22"/>
          <w:szCs w:val="22"/>
        </w:rPr>
        <w:t>501</w:t>
      </w:r>
      <w:r w:rsidR="0025328D" w:rsidRPr="00B57192">
        <w:rPr>
          <w:rFonts w:ascii="CG Omega" w:hAnsi="CG Omega"/>
          <w:sz w:val="22"/>
          <w:szCs w:val="22"/>
        </w:rPr>
        <w:t xml:space="preserve"> w m. </w:t>
      </w:r>
      <w:r w:rsidR="006C3C1F" w:rsidRPr="00B57192">
        <w:rPr>
          <w:rFonts w:ascii="CG Omega" w:hAnsi="CG Omega"/>
          <w:sz w:val="22"/>
          <w:szCs w:val="22"/>
        </w:rPr>
        <w:t>Manasterz</w:t>
      </w:r>
      <w:r w:rsidR="0025328D" w:rsidRPr="00B57192">
        <w:rPr>
          <w:rFonts w:ascii="CG Omega" w:hAnsi="CG Omega"/>
          <w:sz w:val="22"/>
          <w:szCs w:val="22"/>
        </w:rPr>
        <w:t xml:space="preserve">,   dz. nr </w:t>
      </w:r>
      <w:proofErr w:type="spellStart"/>
      <w:r w:rsidR="0025328D" w:rsidRPr="00B57192">
        <w:rPr>
          <w:rFonts w:ascii="CG Omega" w:hAnsi="CG Omega"/>
          <w:sz w:val="22"/>
          <w:szCs w:val="22"/>
        </w:rPr>
        <w:t>ewid</w:t>
      </w:r>
      <w:proofErr w:type="spellEnd"/>
      <w:r w:rsidR="0025328D" w:rsidRPr="00B57192">
        <w:rPr>
          <w:rFonts w:ascii="CG Omega" w:hAnsi="CG Omega"/>
          <w:sz w:val="22"/>
          <w:szCs w:val="22"/>
        </w:rPr>
        <w:t xml:space="preserve">. </w:t>
      </w:r>
      <w:r w:rsidR="006C3C1F" w:rsidRPr="00B57192">
        <w:rPr>
          <w:rFonts w:ascii="CG Omega" w:hAnsi="CG Omega"/>
          <w:sz w:val="22"/>
          <w:szCs w:val="22"/>
        </w:rPr>
        <w:t>92/2</w:t>
      </w:r>
      <w:r w:rsidR="0025328D" w:rsidRPr="00B57192">
        <w:rPr>
          <w:rFonts w:ascii="CG Omega" w:hAnsi="CG Omega"/>
          <w:sz w:val="22"/>
          <w:szCs w:val="22"/>
        </w:rPr>
        <w:t xml:space="preserve"> w m. </w:t>
      </w:r>
      <w:r w:rsidR="006C3C1F" w:rsidRPr="00B57192">
        <w:rPr>
          <w:rFonts w:ascii="CG Omega" w:hAnsi="CG Omega"/>
          <w:sz w:val="22"/>
          <w:szCs w:val="22"/>
        </w:rPr>
        <w:t>Wólka Zapałowska</w:t>
      </w:r>
      <w:r w:rsidR="0025328D" w:rsidRPr="00B57192">
        <w:rPr>
          <w:rFonts w:ascii="CG Omega" w:hAnsi="CG Omega"/>
          <w:sz w:val="22"/>
          <w:szCs w:val="22"/>
        </w:rPr>
        <w:t xml:space="preserve"> , gmina Wiązownica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                     </w:t>
      </w:r>
    </w:p>
    <w:p w:rsidR="00E44182" w:rsidRPr="00B57192" w:rsidRDefault="001240DC" w:rsidP="00E44182">
      <w:pPr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E4418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E4418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>W  ramach  planowanego  zamówienia  przewiduje  się  wykonanie,  dostawę  i  montaż urządzeń wyposażenia publicznych placów zaba</w:t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w, w tym </w:t>
      </w:r>
      <w:r w:rsidR="0025328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m.in</w:t>
      </w:r>
      <w:r w:rsidR="00E4418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:</w:t>
      </w:r>
    </w:p>
    <w:p w:rsidR="0025328D" w:rsidRPr="00B57192" w:rsidRDefault="0025328D" w:rsidP="0025328D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B57192">
        <w:rPr>
          <w:rFonts w:ascii="CG Omega" w:hAnsi="CG Omega" w:cs="Bookman Old Style"/>
          <w:b/>
          <w:iCs/>
          <w:kern w:val="3"/>
          <w:sz w:val="22"/>
          <w:szCs w:val="22"/>
          <w:u w:val="thick"/>
          <w:lang w:eastAsia="zh-CN"/>
        </w:rPr>
        <w:t>Zestaw zabawowy powinien spełniać niżej wymienione wymagania:</w:t>
      </w:r>
    </w:p>
    <w:p w:rsidR="006C3C1F" w:rsidRPr="00B57192" w:rsidRDefault="006C3C1F" w:rsidP="006C3C1F">
      <w:pPr>
        <w:pStyle w:val="Standarduser"/>
        <w:ind w:firstLine="567"/>
        <w:jc w:val="both"/>
      </w:pPr>
    </w:p>
    <w:p w:rsidR="006C3C1F" w:rsidRPr="00B57192" w:rsidRDefault="006C3C1F" w:rsidP="006C3C1F">
      <w:pPr>
        <w:pStyle w:val="Standarduser"/>
        <w:ind w:left="851" w:hanging="285"/>
        <w:jc w:val="both"/>
      </w:pPr>
      <w:r w:rsidRPr="00B57192">
        <w:rPr>
          <w:rFonts w:ascii="CG Omega" w:hAnsi="CG Omega" w:cs="CG Omega"/>
          <w:sz w:val="22"/>
          <w:szCs w:val="22"/>
        </w:rPr>
        <w:t xml:space="preserve">a) </w:t>
      </w:r>
      <w:r w:rsidRPr="00B57192">
        <w:rPr>
          <w:rFonts w:ascii="CG Omega" w:hAnsi="CG Omega" w:cs="CG Omega"/>
          <w:sz w:val="22"/>
          <w:szCs w:val="22"/>
        </w:rPr>
        <w:tab/>
        <w:t>musi</w:t>
      </w:r>
      <w:r w:rsidRPr="00B57192">
        <w:rPr>
          <w:rFonts w:ascii="CG Omega" w:hAnsi="CG Omega" w:cs="Bookman Old Style"/>
          <w:sz w:val="22"/>
          <w:szCs w:val="22"/>
        </w:rPr>
        <w:t xml:space="preserve"> składać się z minimum: wieży z ozdobnym daszkiem, wieży bez daszku, zjeżdżalni pojedynczej, zjeżdżalni podwójnej, schodków wejściowych zabudowanych, podestu z płyty gumowej antypoślizgowej polietylenowej, zabezpieczeń bocznych, gadżetów ozdobnych i modułu edukacyjnego  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Bookman Old Style"/>
          <w:sz w:val="22"/>
          <w:szCs w:val="22"/>
        </w:rPr>
      </w:pPr>
      <w:r w:rsidRPr="00B57192">
        <w:rPr>
          <w:rFonts w:ascii="CG Omega" w:hAnsi="CG Omega" w:cs="Bookman Old Style"/>
          <w:sz w:val="22"/>
          <w:szCs w:val="22"/>
        </w:rPr>
        <w:t xml:space="preserve">b) </w:t>
      </w:r>
      <w:r w:rsidRPr="00B57192">
        <w:rPr>
          <w:rFonts w:ascii="CG Omega" w:hAnsi="CG Omega" w:cs="CG Omega"/>
          <w:sz w:val="22"/>
          <w:szCs w:val="22"/>
        </w:rPr>
        <w:t xml:space="preserve">Elementy nośne zestawu jak słupy wykonane ze stali ocynkowanej malowanej proszkowo. Podesty z płyty gumowej antypoślizgowej polietylenowej. Zjeżdżalnia wykonana z tworzywa LDPE, zabezpieczenia boczne wykonane z tworzywa LDPE lub </w:t>
      </w:r>
      <w:r w:rsidRPr="00B57192">
        <w:rPr>
          <w:rFonts w:ascii="CG Omega" w:hAnsi="CG Omega" w:cs="Bookman Old Style"/>
          <w:sz w:val="22"/>
          <w:szCs w:val="22"/>
        </w:rPr>
        <w:t xml:space="preserve">płyty HDPE. Daszek z tworzywa LDPE. 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alibri Light" w:hAnsi="Calibri Light" w:cs="Calibri Light"/>
        </w:rPr>
      </w:pPr>
      <w:r w:rsidRPr="00B57192">
        <w:rPr>
          <w:rFonts w:ascii="CG Omega" w:hAnsi="CG Omega" w:cs="Bookman Old Style"/>
          <w:sz w:val="22"/>
          <w:szCs w:val="22"/>
        </w:rPr>
        <w:t>c)  Elementy montażowe/ złączne wykonane ze stali nierdzewnej, elementy urządzenia z tworzywa wykonywane z niskiej gęstości polietylenu stabilizowanego UV. Poręcze, pochwyty, inne elementy stalowe wykonane ze stali lub z płyty HDPE. Konstrukcja metalowa osadzona w stopie z betonu.</w:t>
      </w:r>
      <w:r w:rsidRPr="00B57192">
        <w:rPr>
          <w:rFonts w:ascii="Calibri Light" w:hAnsi="Calibri Light" w:cs="Calibri Light"/>
        </w:rPr>
        <w:t xml:space="preserve"> </w:t>
      </w:r>
    </w:p>
    <w:p w:rsidR="006C3C1F" w:rsidRPr="00B57192" w:rsidRDefault="006C3C1F" w:rsidP="006C3C1F">
      <w:pPr>
        <w:pStyle w:val="Standarduser"/>
        <w:tabs>
          <w:tab w:val="left" w:pos="45"/>
          <w:tab w:val="left" w:pos="75"/>
        </w:tabs>
        <w:ind w:left="851" w:hanging="284"/>
        <w:jc w:val="both"/>
      </w:pPr>
    </w:p>
    <w:p w:rsidR="006C3C1F" w:rsidRPr="00B57192" w:rsidRDefault="006C3C1F" w:rsidP="006C3C1F">
      <w:pPr>
        <w:pStyle w:val="Standarduser"/>
        <w:ind w:firstLine="567"/>
        <w:jc w:val="both"/>
      </w:pPr>
      <w:r w:rsidRPr="00B57192">
        <w:rPr>
          <w:rFonts w:ascii="CG Omega" w:hAnsi="CG Omega" w:cs="Bookman Old Style"/>
          <w:sz w:val="22"/>
          <w:szCs w:val="22"/>
        </w:rPr>
        <w:t>Dane techniczne: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sz w:val="22"/>
          <w:szCs w:val="22"/>
        </w:rPr>
      </w:pPr>
      <w:r w:rsidRPr="00B57192">
        <w:rPr>
          <w:rFonts w:ascii="CG Omega" w:hAnsi="CG Omega" w:cs="Bookman Old Style"/>
          <w:sz w:val="22"/>
          <w:szCs w:val="22"/>
        </w:rPr>
        <w:t xml:space="preserve">a)  minimalne wymiary: 5,50 m x 4,70 m  </w:t>
      </w:r>
    </w:p>
    <w:p w:rsidR="006C3C1F" w:rsidRPr="00B57192" w:rsidRDefault="006C3C1F" w:rsidP="006C3C1F">
      <w:pPr>
        <w:pStyle w:val="Standarduser"/>
        <w:ind w:firstLine="567"/>
        <w:jc w:val="both"/>
      </w:pPr>
      <w:r w:rsidRPr="00B57192">
        <w:rPr>
          <w:rFonts w:ascii="CG Omega" w:hAnsi="CG Omega" w:cs="Bookman Old Style"/>
          <w:sz w:val="22"/>
          <w:szCs w:val="22"/>
        </w:rPr>
        <w:t>b)  strefa bezpieczeństwa: 9,00 m x 8,20 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sz w:val="22"/>
          <w:szCs w:val="22"/>
        </w:rPr>
      </w:pPr>
      <w:r w:rsidRPr="00B57192">
        <w:rPr>
          <w:rFonts w:ascii="CG Omega" w:hAnsi="CG Omega" w:cs="Bookman Old Style"/>
          <w:sz w:val="22"/>
          <w:szCs w:val="22"/>
        </w:rPr>
        <w:t xml:space="preserve">c)  wysokość swobodnego upadku HIC: </w:t>
      </w:r>
      <w:r w:rsidRPr="00B57192">
        <w:rPr>
          <w:rFonts w:ascii="Segoe UI" w:hAnsi="Segoe UI" w:cs="Segoe UI"/>
          <w:sz w:val="22"/>
          <w:szCs w:val="22"/>
        </w:rPr>
        <w:t>≤</w:t>
      </w:r>
      <w:r w:rsidRPr="00B57192">
        <w:rPr>
          <w:rFonts w:ascii="CG Omega" w:hAnsi="CG Omega" w:cs="Bookman Old Style"/>
          <w:sz w:val="22"/>
          <w:szCs w:val="22"/>
        </w:rPr>
        <w:t>1,00 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sz w:val="22"/>
          <w:szCs w:val="22"/>
        </w:rPr>
      </w:pPr>
      <w:r w:rsidRPr="00B57192">
        <w:rPr>
          <w:rFonts w:ascii="CG Omega" w:hAnsi="CG Omega" w:cs="Bookman Old Style"/>
          <w:sz w:val="22"/>
          <w:szCs w:val="22"/>
        </w:rPr>
        <w:t>d)  minimalna wysokość zestawu: 3,5 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sz w:val="22"/>
          <w:szCs w:val="22"/>
        </w:rPr>
      </w:pPr>
      <w:r w:rsidRPr="00B57192">
        <w:rPr>
          <w:rFonts w:ascii="CG Omega" w:hAnsi="CG Omega" w:cs="Bookman Old Style"/>
          <w:sz w:val="22"/>
          <w:szCs w:val="22"/>
        </w:rPr>
        <w:t>e)  urządzenie kotwione za pomocą kołów lub zalania słupów bezpośrednio do gruntu.</w:t>
      </w:r>
    </w:p>
    <w:p w:rsidR="006C3C1F" w:rsidRPr="00B57192" w:rsidRDefault="006C3C1F" w:rsidP="006C3C1F">
      <w:pPr>
        <w:pStyle w:val="Standarduser"/>
        <w:ind w:left="567"/>
        <w:jc w:val="both"/>
        <w:rPr>
          <w:rFonts w:ascii="CG Omega" w:hAnsi="CG Omega" w:cs="Bookman Old Style"/>
          <w:sz w:val="22"/>
          <w:szCs w:val="22"/>
        </w:rPr>
      </w:pPr>
      <w:r w:rsidRPr="00B57192">
        <w:rPr>
          <w:rFonts w:ascii="CG Omega" w:hAnsi="CG Omega" w:cs="Bookman Old Style"/>
          <w:sz w:val="22"/>
          <w:szCs w:val="22"/>
        </w:rPr>
        <w:t>f)  słupy o średnicy minimum Ø114 mm, metalowe ocynkowane i pomalowane proszkowo</w:t>
      </w:r>
    </w:p>
    <w:p w:rsidR="006C3C1F" w:rsidRPr="00B57192" w:rsidRDefault="006C3C1F" w:rsidP="006C3C1F">
      <w:pPr>
        <w:pStyle w:val="Standarduser"/>
        <w:jc w:val="both"/>
        <w:rPr>
          <w:rFonts w:ascii="CG Omega" w:hAnsi="CG Omega" w:cs="CG Omega"/>
          <w:sz w:val="22"/>
          <w:szCs w:val="22"/>
        </w:rPr>
      </w:pPr>
    </w:p>
    <w:p w:rsidR="006C3C1F" w:rsidRPr="00B57192" w:rsidRDefault="006C3C1F" w:rsidP="006C3C1F">
      <w:pPr>
        <w:pStyle w:val="Standarduser"/>
        <w:ind w:firstLine="567"/>
        <w:jc w:val="both"/>
      </w:pPr>
      <w:r w:rsidRPr="00B57192">
        <w:rPr>
          <w:rFonts w:ascii="CG Omega" w:hAnsi="CG Omega" w:cs="Bookman Old Style"/>
          <w:b/>
          <w:iCs/>
          <w:sz w:val="22"/>
          <w:szCs w:val="22"/>
          <w:u w:val="thick"/>
        </w:rPr>
        <w:t xml:space="preserve">Huśtawka wagowa </w:t>
      </w:r>
      <w:r w:rsidRPr="00B57192">
        <w:rPr>
          <w:rFonts w:ascii="CG Omega" w:hAnsi="CG Omega" w:cs="CG Omega"/>
          <w:b/>
          <w:iCs/>
          <w:sz w:val="22"/>
          <w:szCs w:val="22"/>
          <w:u w:val="thick"/>
        </w:rPr>
        <w:t>powinna spełniać niżej wymienione wymagania:</w:t>
      </w:r>
    </w:p>
    <w:p w:rsidR="006C3C1F" w:rsidRPr="00B57192" w:rsidRDefault="006C3C1F" w:rsidP="006C3C1F">
      <w:pPr>
        <w:pStyle w:val="Standarduser"/>
        <w:ind w:left="567"/>
        <w:jc w:val="both"/>
        <w:rPr>
          <w:rFonts w:ascii="CG Omega" w:hAnsi="CG Omega" w:cs="CG Omega"/>
          <w:iCs/>
          <w:sz w:val="22"/>
          <w:szCs w:val="22"/>
        </w:rPr>
      </w:pPr>
    </w:p>
    <w:p w:rsidR="006C3C1F" w:rsidRPr="00B57192" w:rsidRDefault="006C3C1F" w:rsidP="006C3C1F">
      <w:pPr>
        <w:pStyle w:val="Standarduser"/>
        <w:numPr>
          <w:ilvl w:val="0"/>
          <w:numId w:val="30"/>
        </w:numPr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 xml:space="preserve">Huśtawka wagowa przeznaczona dla dwóch osób w przedziale wiekowym od 3 do 12 lat. Siedziska z tworzywa HDPE lub gumowe umieszczone na ruchomej konstrukcji. </w:t>
      </w:r>
    </w:p>
    <w:p w:rsidR="006C3C1F" w:rsidRPr="00B57192" w:rsidRDefault="006C3C1F" w:rsidP="006C3C1F">
      <w:pPr>
        <w:pStyle w:val="Standarduser"/>
        <w:numPr>
          <w:ilvl w:val="0"/>
          <w:numId w:val="30"/>
        </w:numPr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 xml:space="preserve">Konstrukcja nośna: profil metalowy min. 80 x 40 x 2 mm, ocynkowany, malowany proszkowo. Belka ruchoma z profilu min. 80 mm x 80 mm x 2 mm lub rury Ø min. 90 mm. </w:t>
      </w:r>
    </w:p>
    <w:p w:rsidR="006C3C1F" w:rsidRPr="00B57192" w:rsidRDefault="006C3C1F" w:rsidP="006C3C1F">
      <w:pPr>
        <w:pStyle w:val="Standarduser"/>
        <w:numPr>
          <w:ilvl w:val="0"/>
          <w:numId w:val="30"/>
        </w:numPr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 xml:space="preserve">Konstrukcja osadzona za pomocą kotew stalowych osadzonych w stopach betonowych. 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CG Omega"/>
          <w:b/>
          <w:sz w:val="22"/>
          <w:szCs w:val="22"/>
        </w:rPr>
      </w:pP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>Dane techniczne: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>a) długość: min. 2,50 m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>b) wysokość: min. 0,60 m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>c) wysokość swobodnego upadku: ≤ 0,9 m</w:t>
      </w:r>
    </w:p>
    <w:p w:rsidR="006C3C1F" w:rsidRPr="00B57192" w:rsidRDefault="006C3C1F" w:rsidP="006C3C1F">
      <w:pPr>
        <w:pStyle w:val="Standarduser"/>
        <w:ind w:left="851" w:hanging="284"/>
        <w:jc w:val="both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 xml:space="preserve">d) strefa bezpieczeństwa: min 5,00 m x 2,00 m </w:t>
      </w:r>
    </w:p>
    <w:p w:rsidR="006C3C1F" w:rsidRPr="00B57192" w:rsidRDefault="006C3C1F" w:rsidP="006C3C1F">
      <w:pPr>
        <w:pStyle w:val="Standarduser"/>
        <w:spacing w:line="276" w:lineRule="auto"/>
        <w:jc w:val="both"/>
      </w:pP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b/>
          <w:iCs/>
          <w:sz w:val="22"/>
          <w:szCs w:val="22"/>
          <w:u w:val="thick"/>
        </w:rPr>
      </w:pPr>
      <w:r w:rsidRPr="00B57192">
        <w:rPr>
          <w:rFonts w:ascii="CG Omega" w:hAnsi="CG Omega" w:cs="Bookman Old Style"/>
          <w:b/>
          <w:iCs/>
          <w:sz w:val="22"/>
          <w:szCs w:val="22"/>
          <w:u w:val="thick"/>
        </w:rPr>
        <w:t>Ławka z oparciem powinna spełnić niżej wymienione wymagania: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a) Konstrukcja metalowa zabezpieczona antykorozyjnie malowana proszkowo,</w:t>
      </w:r>
    </w:p>
    <w:p w:rsidR="006C3C1F" w:rsidRPr="00B57192" w:rsidRDefault="006C3C1F" w:rsidP="006C3C1F">
      <w:pPr>
        <w:pStyle w:val="Standarduser"/>
        <w:ind w:left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 xml:space="preserve">b) Siedzisko i oparcie wykonane z listwy drewnianej o grubości min. 35 mm z drewna litego bezrdzeniowego. </w:t>
      </w:r>
    </w:p>
    <w:p w:rsidR="006C3C1F" w:rsidRPr="00B57192" w:rsidRDefault="006C3C1F" w:rsidP="006C3C1F">
      <w:pPr>
        <w:pStyle w:val="Standarduser"/>
        <w:ind w:left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c) Montaż do krawężnika betonowego</w:t>
      </w:r>
    </w:p>
    <w:p w:rsidR="006C3C1F" w:rsidRPr="00B57192" w:rsidRDefault="006C3C1F" w:rsidP="006C3C1F">
      <w:pPr>
        <w:pStyle w:val="Standarduser"/>
        <w:ind w:left="567"/>
        <w:jc w:val="both"/>
        <w:rPr>
          <w:rFonts w:ascii="CG Omega" w:hAnsi="CG Omega" w:cs="Bookman Old Style"/>
          <w:iCs/>
          <w:sz w:val="22"/>
          <w:szCs w:val="22"/>
        </w:rPr>
      </w:pP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Dane techniczne: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a) wysokość całkowita – minimum 76 cm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b) szerokość całkowita– minimum 190 cm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c) wysokość siedziska -  minimum 38 cm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d) głębokość całkowita – minimum 64 cm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b/>
          <w:iCs/>
          <w:sz w:val="22"/>
          <w:szCs w:val="22"/>
          <w:u w:val="thick"/>
        </w:rPr>
      </w:pPr>
      <w:bookmarkStart w:id="0" w:name="_Toc73951033"/>
      <w:r w:rsidRPr="00B57192">
        <w:rPr>
          <w:rFonts w:ascii="CG Omega" w:hAnsi="CG Omega" w:cs="Bookman Old Style"/>
          <w:b/>
          <w:iCs/>
          <w:sz w:val="22"/>
          <w:szCs w:val="22"/>
          <w:u w:val="thick"/>
        </w:rPr>
        <w:t xml:space="preserve"> Kosz na śmieci powinien spełnić niżej wymienione wymagania: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</w:p>
    <w:p w:rsidR="006C3C1F" w:rsidRPr="00B57192" w:rsidRDefault="006C3C1F" w:rsidP="006C3C1F">
      <w:pPr>
        <w:pStyle w:val="Standarduser"/>
        <w:ind w:left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 xml:space="preserve">a) </w:t>
      </w:r>
      <w:bookmarkEnd w:id="0"/>
      <w:r w:rsidRPr="00B57192">
        <w:rPr>
          <w:rFonts w:ascii="CG Omega" w:hAnsi="CG Omega" w:cs="Bookman Old Style"/>
          <w:iCs/>
          <w:sz w:val="22"/>
          <w:szCs w:val="22"/>
        </w:rPr>
        <w:t xml:space="preserve">konstrukcja wykonana z profilu metalowego zabezpieczonego antykorozyjnie, malowanego proszkowo. Listwy drewniane (sosna, jodła, olcha), malowane </w:t>
      </w:r>
      <w:proofErr w:type="spellStart"/>
      <w:r w:rsidRPr="00B57192">
        <w:rPr>
          <w:rFonts w:ascii="CG Omega" w:hAnsi="CG Omega" w:cs="Bookman Old Style"/>
          <w:iCs/>
          <w:sz w:val="22"/>
          <w:szCs w:val="22"/>
        </w:rPr>
        <w:t>lakierobejcą</w:t>
      </w:r>
      <w:proofErr w:type="spellEnd"/>
      <w:r w:rsidRPr="00B57192">
        <w:rPr>
          <w:rFonts w:ascii="CG Omega" w:hAnsi="CG Omega" w:cs="Bookman Old Style"/>
          <w:iCs/>
          <w:sz w:val="22"/>
          <w:szCs w:val="22"/>
        </w:rPr>
        <w:t>. Wkład ocynkowany o pojemności 40 l.</w:t>
      </w:r>
    </w:p>
    <w:p w:rsidR="006C3C1F" w:rsidRPr="00B57192" w:rsidRDefault="006C3C1F" w:rsidP="006C3C1F">
      <w:pPr>
        <w:pStyle w:val="Standarduser"/>
        <w:ind w:left="709" w:hanging="142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 xml:space="preserve">b) Mocowanie do podłoża w stopie betonowej lub za pomocą kotwy chemicznej lub dybli montażowych.   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 xml:space="preserve">Wymiary: </w:t>
      </w:r>
    </w:p>
    <w:p w:rsidR="006C3C1F" w:rsidRPr="00B57192" w:rsidRDefault="006C3C1F" w:rsidP="006C3C1F">
      <w:pPr>
        <w:pStyle w:val="Standarduser"/>
        <w:numPr>
          <w:ilvl w:val="0"/>
          <w:numId w:val="31"/>
        </w:numPr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wysokość: min. 90 cm</w:t>
      </w:r>
    </w:p>
    <w:p w:rsidR="006C3C1F" w:rsidRPr="00B57192" w:rsidRDefault="006C3C1F" w:rsidP="006C3C1F">
      <w:pPr>
        <w:pStyle w:val="Standarduser"/>
        <w:numPr>
          <w:ilvl w:val="0"/>
          <w:numId w:val="31"/>
        </w:numPr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szerokość: min. 40 cm</w:t>
      </w:r>
    </w:p>
    <w:p w:rsidR="006C3C1F" w:rsidRPr="00B57192" w:rsidRDefault="006C3C1F" w:rsidP="006C3C1F">
      <w:pPr>
        <w:pStyle w:val="Standarduser"/>
        <w:numPr>
          <w:ilvl w:val="0"/>
          <w:numId w:val="31"/>
        </w:numPr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waga ok. 20 kg</w:t>
      </w:r>
    </w:p>
    <w:p w:rsidR="006C3C1F" w:rsidRPr="00B57192" w:rsidRDefault="006C3C1F" w:rsidP="006C3C1F">
      <w:pPr>
        <w:pStyle w:val="Standarduser"/>
        <w:numPr>
          <w:ilvl w:val="0"/>
          <w:numId w:val="31"/>
        </w:numPr>
        <w:jc w:val="both"/>
        <w:rPr>
          <w:rFonts w:ascii="CG Omega" w:hAnsi="CG Omega" w:cs="Bookman Old Style"/>
          <w:iCs/>
          <w:sz w:val="22"/>
          <w:szCs w:val="22"/>
        </w:rPr>
      </w:pPr>
      <w:r w:rsidRPr="00B57192">
        <w:rPr>
          <w:rFonts w:ascii="CG Omega" w:hAnsi="CG Omega" w:cs="Bookman Old Style"/>
          <w:iCs/>
          <w:sz w:val="22"/>
          <w:szCs w:val="22"/>
        </w:rPr>
        <w:t>pojemność: min.40 l</w:t>
      </w: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CG Omega"/>
          <w:b/>
          <w:iCs/>
          <w:sz w:val="22"/>
          <w:szCs w:val="22"/>
          <w:u w:val="thick"/>
        </w:rPr>
      </w:pPr>
    </w:p>
    <w:p w:rsidR="006C3C1F" w:rsidRPr="00B57192" w:rsidRDefault="006C3C1F" w:rsidP="006C3C1F">
      <w:pPr>
        <w:pStyle w:val="Standarduser"/>
        <w:ind w:firstLine="567"/>
        <w:jc w:val="both"/>
        <w:rPr>
          <w:rFonts w:ascii="CG Omega" w:hAnsi="CG Omega" w:cs="CG Omega"/>
          <w:b/>
          <w:iCs/>
          <w:sz w:val="22"/>
          <w:szCs w:val="22"/>
          <w:u w:val="thick"/>
        </w:rPr>
      </w:pPr>
    </w:p>
    <w:p w:rsidR="006C3C1F" w:rsidRPr="00B57192" w:rsidRDefault="006C3C1F" w:rsidP="006C3C1F">
      <w:pPr>
        <w:spacing w:after="160"/>
        <w:rPr>
          <w:rFonts w:cs="CG Omega"/>
          <w:b/>
          <w:iCs/>
          <w:kern w:val="3"/>
          <w:sz w:val="22"/>
          <w:szCs w:val="22"/>
          <w:u w:val="thick"/>
          <w:lang w:eastAsia="zh-CN"/>
        </w:rPr>
      </w:pPr>
      <w:r w:rsidRPr="00B57192">
        <w:rPr>
          <w:rFonts w:cs="CG Omega"/>
          <w:b/>
          <w:iCs/>
          <w:sz w:val="22"/>
          <w:szCs w:val="22"/>
          <w:u w:val="thick"/>
        </w:rPr>
        <w:br w:type="page"/>
      </w:r>
    </w:p>
    <w:p w:rsidR="006C3C1F" w:rsidRPr="00B57192" w:rsidRDefault="006C3C1F" w:rsidP="006C3C1F">
      <w:pPr>
        <w:pStyle w:val="Standarduser"/>
        <w:ind w:firstLine="567"/>
        <w:jc w:val="both"/>
      </w:pPr>
      <w:r w:rsidRPr="00B57192">
        <w:rPr>
          <w:rFonts w:ascii="CG Omega" w:hAnsi="CG Omega" w:cs="CG Omega"/>
          <w:b/>
          <w:iCs/>
          <w:sz w:val="22"/>
          <w:szCs w:val="22"/>
          <w:u w:val="thick"/>
        </w:rPr>
        <w:lastRenderedPageBreak/>
        <w:t>Tablica regulaminowa powinna spełniać niżej wymienione wymagania:</w:t>
      </w:r>
    </w:p>
    <w:p w:rsidR="006C3C1F" w:rsidRPr="00B57192" w:rsidRDefault="006C3C1F" w:rsidP="004D14C4">
      <w:pPr>
        <w:pStyle w:val="Akapitzlist"/>
        <w:spacing w:before="0" w:beforeAutospacing="0" w:afterAutospacing="0"/>
        <w:ind w:left="567" w:firstLine="0"/>
        <w:rPr>
          <w:rFonts w:ascii="CG Omega" w:hAnsi="CG Omega" w:cs="CG Omega"/>
          <w:lang w:val="pl-PL"/>
        </w:rPr>
      </w:pPr>
      <w:r w:rsidRPr="00B57192">
        <w:rPr>
          <w:rFonts w:ascii="CG Omega" w:hAnsi="CG Omega" w:cs="CG Omega"/>
          <w:lang w:val="pl-PL"/>
        </w:rPr>
        <w:t xml:space="preserve">Konstrukcja wykonana z rury stalowej malowanej proszkowo. Tablica wykonana z płyty </w:t>
      </w:r>
      <w:proofErr w:type="spellStart"/>
      <w:r w:rsidRPr="00B57192">
        <w:rPr>
          <w:rFonts w:ascii="CG Omega" w:hAnsi="CG Omega" w:cs="CG Omega"/>
          <w:lang w:val="pl-PL"/>
        </w:rPr>
        <w:t>pvc</w:t>
      </w:r>
      <w:proofErr w:type="spellEnd"/>
      <w:r w:rsidRPr="00B57192">
        <w:rPr>
          <w:rFonts w:ascii="CG Omega" w:hAnsi="CG Omega" w:cs="CG Omega"/>
          <w:lang w:val="pl-PL"/>
        </w:rPr>
        <w:t>. Łączenia śrubowe wykonane z użyciem elementów ocynkowanych zabezpieczone plastikowymi kapslami.</w:t>
      </w:r>
    </w:p>
    <w:p w:rsidR="006C3C1F" w:rsidRPr="00B57192" w:rsidRDefault="006C3C1F" w:rsidP="006C3C1F">
      <w:pPr>
        <w:ind w:firstLine="567"/>
        <w:rPr>
          <w:rFonts w:ascii="CG Omega" w:hAnsi="CG Omega" w:cs="CG Omega"/>
          <w:sz w:val="22"/>
          <w:szCs w:val="22"/>
        </w:rPr>
      </w:pPr>
      <w:r w:rsidRPr="00B57192">
        <w:rPr>
          <w:rFonts w:ascii="CG Omega" w:hAnsi="CG Omega" w:cs="CG Omega"/>
          <w:sz w:val="22"/>
          <w:szCs w:val="22"/>
        </w:rPr>
        <w:t>Dane techniczne:</w:t>
      </w:r>
    </w:p>
    <w:p w:rsidR="006C3C1F" w:rsidRPr="00B57192" w:rsidRDefault="006C3C1F" w:rsidP="006C3C1F">
      <w:pPr>
        <w:pStyle w:val="Akapitzlist"/>
        <w:spacing w:before="0" w:beforeAutospacing="0" w:afterAutospacing="0"/>
        <w:ind w:left="0" w:firstLine="567"/>
        <w:rPr>
          <w:rFonts w:ascii="CG Omega" w:hAnsi="CG Omega" w:cs="CG Omega"/>
          <w:lang w:val="pl-PL"/>
        </w:rPr>
      </w:pPr>
      <w:r w:rsidRPr="00B57192">
        <w:rPr>
          <w:rFonts w:ascii="CG Omega" w:hAnsi="CG Omega" w:cs="CG Omega"/>
          <w:lang w:val="pl-PL"/>
        </w:rPr>
        <w:t>a) Wysokość całkowita słupa minimum – 200cm</w:t>
      </w:r>
    </w:p>
    <w:p w:rsidR="006C3C1F" w:rsidRPr="00B57192" w:rsidRDefault="006C3C1F" w:rsidP="006C3C1F">
      <w:pPr>
        <w:pStyle w:val="Akapitzlist"/>
        <w:spacing w:before="0" w:beforeAutospacing="0" w:afterAutospacing="0"/>
        <w:ind w:left="0" w:firstLine="567"/>
        <w:rPr>
          <w:rFonts w:ascii="CG Omega" w:hAnsi="CG Omega" w:cs="CG Omega"/>
          <w:lang w:val="pl-PL"/>
        </w:rPr>
      </w:pPr>
      <w:r w:rsidRPr="00B57192">
        <w:rPr>
          <w:rFonts w:ascii="CG Omega" w:hAnsi="CG Omega" w:cs="CG Omega"/>
          <w:lang w:val="pl-PL"/>
        </w:rPr>
        <w:t>b) Minimalne wymiary tablicy: 0,15 m x 0,7 m</w:t>
      </w:r>
    </w:p>
    <w:p w:rsidR="0025328D" w:rsidRPr="004D14C4" w:rsidRDefault="006C3C1F" w:rsidP="006C3C1F">
      <w:pPr>
        <w:rPr>
          <w:rFonts w:ascii="CG Omega" w:hAnsi="CG Omega" w:cs="CG Omega"/>
          <w:sz w:val="22"/>
          <w:szCs w:val="22"/>
          <w:lang w:eastAsia="en-US"/>
        </w:rPr>
      </w:pPr>
      <w:r w:rsidRPr="004D14C4">
        <w:rPr>
          <w:rFonts w:ascii="CG Omega" w:hAnsi="CG Omega" w:cs="CG Omega"/>
          <w:sz w:val="22"/>
          <w:szCs w:val="22"/>
          <w:lang w:eastAsia="ar-SA"/>
        </w:rPr>
        <w:t xml:space="preserve">3. </w:t>
      </w:r>
      <w:r w:rsidR="0025328D" w:rsidRPr="004D14C4">
        <w:rPr>
          <w:rFonts w:ascii="CG Omega" w:hAnsi="CG Omega" w:cs="CG Omega"/>
          <w:sz w:val="22"/>
          <w:szCs w:val="22"/>
          <w:lang w:eastAsia="ar-SA"/>
        </w:rPr>
        <w:t>Ogólne wymagania dotyczące urządzeń:</w:t>
      </w:r>
    </w:p>
    <w:p w:rsidR="0025328D" w:rsidRPr="00B57192" w:rsidRDefault="0025328D" w:rsidP="0025328D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line="259" w:lineRule="auto"/>
        <w:ind w:left="851" w:hanging="284"/>
        <w:jc w:val="both"/>
        <w:textAlignment w:val="baseline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przedmiot zamówienia musi być fabrycznie nowy, wolny od wad fizycznych </w:t>
      </w:r>
      <w:r w:rsidRPr="00B57192">
        <w:rPr>
          <w:rFonts w:ascii="CG Omega" w:hAnsi="CG Omega" w:cs="CG Omega"/>
          <w:sz w:val="22"/>
          <w:szCs w:val="22"/>
          <w:lang w:eastAsia="ar-SA"/>
        </w:rPr>
        <w:br/>
        <w:t>i prawnych,</w:t>
      </w:r>
    </w:p>
    <w:p w:rsidR="0025328D" w:rsidRPr="00B57192" w:rsidRDefault="0025328D" w:rsidP="0025328D">
      <w:pPr>
        <w:ind w:left="-11" w:firstLine="578"/>
        <w:jc w:val="both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B57192">
        <w:rPr>
          <w:rFonts w:ascii="CG Omega" w:eastAsiaTheme="minorHAnsi" w:hAnsi="CG Omega" w:cs="CG Omega"/>
          <w:sz w:val="22"/>
          <w:szCs w:val="22"/>
          <w:lang w:eastAsia="en-US"/>
        </w:rPr>
        <w:t>2)  fundamenty z betonu klasy B20-25,</w:t>
      </w:r>
    </w:p>
    <w:p w:rsidR="0025328D" w:rsidRPr="00B57192" w:rsidRDefault="004D14C4" w:rsidP="0025328D">
      <w:pPr>
        <w:autoSpaceDN w:val="0"/>
        <w:ind w:left="567"/>
        <w:jc w:val="both"/>
        <w:textAlignment w:val="baseline"/>
        <w:rPr>
          <w:rFonts w:ascii="CG Omega" w:eastAsiaTheme="minorHAnsi" w:hAnsi="CG Omega" w:cs="CG Omega"/>
          <w:sz w:val="22"/>
          <w:szCs w:val="22"/>
          <w:lang w:eastAsia="en-US"/>
        </w:rPr>
      </w:pPr>
      <w:r>
        <w:rPr>
          <w:rFonts w:ascii="CG Omega" w:eastAsiaTheme="minorHAnsi" w:hAnsi="CG Omega" w:cs="CG Omega"/>
          <w:sz w:val="22"/>
          <w:szCs w:val="22"/>
          <w:lang w:eastAsia="en-US"/>
        </w:rPr>
        <w:t xml:space="preserve">3) </w:t>
      </w:r>
      <w:r w:rsidR="0025328D" w:rsidRPr="00B57192">
        <w:rPr>
          <w:rFonts w:ascii="CG Omega" w:eastAsiaTheme="minorHAnsi" w:hAnsi="CG Omega" w:cs="CG Omega"/>
          <w:sz w:val="22"/>
          <w:szCs w:val="22"/>
          <w:lang w:eastAsia="en-US"/>
        </w:rPr>
        <w:t xml:space="preserve">dla każdego z urządzeń należy zachować wymaganą strefę bezpieczeństwa </w:t>
      </w:r>
      <w:r w:rsidR="0025328D" w:rsidRPr="00B57192">
        <w:rPr>
          <w:rFonts w:ascii="CG Omega" w:eastAsiaTheme="minorHAnsi" w:hAnsi="CG Omega" w:cs="CG Omega"/>
          <w:sz w:val="22"/>
          <w:szCs w:val="22"/>
          <w:lang w:eastAsia="en-US"/>
        </w:rPr>
        <w:br/>
        <w:t xml:space="preserve">      wg wytycznych producenta oraz obowiązujących przepisów.</w:t>
      </w:r>
    </w:p>
    <w:p w:rsidR="006C3C1F" w:rsidRPr="00B57192" w:rsidRDefault="006C3C1F" w:rsidP="0025328D">
      <w:pPr>
        <w:autoSpaceDN w:val="0"/>
        <w:ind w:left="567"/>
        <w:jc w:val="both"/>
        <w:textAlignment w:val="baseline"/>
        <w:rPr>
          <w:rFonts w:ascii="CG Omega" w:eastAsiaTheme="minorHAnsi" w:hAnsi="CG Omega" w:cs="CG Omega"/>
          <w:sz w:val="22"/>
          <w:szCs w:val="22"/>
          <w:lang w:eastAsia="en-US"/>
        </w:rPr>
      </w:pPr>
    </w:p>
    <w:p w:rsidR="0025328D" w:rsidRPr="00B57192" w:rsidRDefault="006C3C1F" w:rsidP="0025328D">
      <w:pPr>
        <w:suppressAutoHyphens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4. </w:t>
      </w:r>
      <w:r w:rsidR="0025328D" w:rsidRPr="00B57192">
        <w:rPr>
          <w:rFonts w:ascii="CG Omega" w:hAnsi="CG Omega" w:cs="CG Omega"/>
          <w:sz w:val="22"/>
          <w:szCs w:val="22"/>
          <w:lang w:eastAsia="ar-SA"/>
        </w:rPr>
        <w:t>Urządzenia muszą spełniać następujące warunki:</w:t>
      </w:r>
    </w:p>
    <w:p w:rsidR="0025328D" w:rsidRPr="00B57192" w:rsidRDefault="0025328D" w:rsidP="0025328D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>1)   posiadać min. dwuletnią gwarancję,</w:t>
      </w:r>
    </w:p>
    <w:p w:rsidR="0025328D" w:rsidRPr="00B57192" w:rsidRDefault="0025328D" w:rsidP="0025328D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>2)   spełniać wymagania zawarte w normach:</w:t>
      </w:r>
    </w:p>
    <w:p w:rsidR="0025328D" w:rsidRPr="00B57192" w:rsidRDefault="0025328D" w:rsidP="0025328D">
      <w:pPr>
        <w:ind w:left="1134" w:hanging="283"/>
        <w:jc w:val="both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B57192">
        <w:rPr>
          <w:rFonts w:ascii="CG Omega" w:eastAsiaTheme="minorHAnsi" w:hAnsi="CG Omega" w:cs="CG Omega"/>
          <w:sz w:val="22"/>
          <w:szCs w:val="22"/>
          <w:lang w:eastAsia="en-US"/>
        </w:rPr>
        <w:t>a) PN-EN 1176-1 Wyposażenie placów zabaw i nawierzchnie. Część 1. Ogólne  wymagania      bezpieczeństwa i metody badań,</w:t>
      </w:r>
    </w:p>
    <w:p w:rsidR="0025328D" w:rsidRPr="00B57192" w:rsidRDefault="0025328D" w:rsidP="0025328D">
      <w:pPr>
        <w:suppressAutoHyphens/>
        <w:ind w:left="113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>b) PN-EN 1176-1 Wyposażenie placów zabaw i nawierzchnie. Część 7. Wytyczne instalowania, sprawdzania, konserwacji i eksploatacji,</w:t>
      </w:r>
    </w:p>
    <w:p w:rsidR="0025328D" w:rsidRPr="00B57192" w:rsidRDefault="0025328D" w:rsidP="0025328D">
      <w:pPr>
        <w:suppressAutoHyphens/>
        <w:ind w:left="851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>c)  w częściach norm z grupy PN-EN 1176 dotyczących odpowiedniego urządzenia.</w:t>
      </w:r>
    </w:p>
    <w:p w:rsidR="0025328D" w:rsidRPr="00B57192" w:rsidRDefault="0025328D" w:rsidP="0025328D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>3)   posiadać certyfikaty na zgodność z ww. normami,</w:t>
      </w:r>
    </w:p>
    <w:p w:rsidR="0025328D" w:rsidRPr="00B57192" w:rsidRDefault="0025328D" w:rsidP="0025328D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  4)   posiadać karty techniczne urządzeń,</w:t>
      </w:r>
    </w:p>
    <w:p w:rsidR="0025328D" w:rsidRPr="00B57192" w:rsidRDefault="0025328D" w:rsidP="0025328D">
      <w:pPr>
        <w:suppressAutoHyphens/>
        <w:ind w:left="284" w:hanging="43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</w:t>
      </w:r>
      <w:r w:rsidRPr="00B57192">
        <w:rPr>
          <w:rFonts w:ascii="CG Omega" w:hAnsi="CG Omega" w:cs="CG Omega"/>
          <w:sz w:val="22"/>
          <w:szCs w:val="22"/>
          <w:lang w:eastAsia="ar-SA"/>
        </w:rPr>
        <w:tab/>
        <w:t xml:space="preserve">     5)  posiadać oznakowanie – tabliczkę znamionową (nie dopuszcza się stosowania naklejek)     </w:t>
      </w:r>
    </w:p>
    <w:p w:rsidR="0025328D" w:rsidRPr="00B57192" w:rsidRDefault="0025328D" w:rsidP="0025328D">
      <w:pPr>
        <w:suppressAutoHyphens/>
        <w:ind w:left="284" w:hanging="43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zgodne z rozdziałem 7 normy PN-EN 1176-1,</w:t>
      </w:r>
    </w:p>
    <w:p w:rsidR="0025328D" w:rsidRPr="00B57192" w:rsidRDefault="0025328D" w:rsidP="0025328D">
      <w:pPr>
        <w:suppressAutoHyphens/>
        <w:ind w:left="28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6)  wyroby użyte do produkcji urządzeń, tj.: śruby, łańcuchy, sprężyny i inne wyroby muszą  </w:t>
      </w:r>
    </w:p>
    <w:p w:rsidR="0025328D" w:rsidRPr="00B57192" w:rsidRDefault="0025328D" w:rsidP="0025328D">
      <w:pPr>
        <w:suppressAutoHyphens/>
        <w:ind w:left="28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spełniać wymagania polskich norm,</w:t>
      </w:r>
    </w:p>
    <w:p w:rsidR="0025328D" w:rsidRPr="00B57192" w:rsidRDefault="0025328D" w:rsidP="0025328D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 7)  konfiguracja urządzeń musi być jak najbardziej zbliżona do wizualizacji urządzeń </w:t>
      </w:r>
    </w:p>
    <w:p w:rsidR="0025328D" w:rsidRPr="00B57192" w:rsidRDefault="0025328D" w:rsidP="0025328D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      z  opisu  technicznego,</w:t>
      </w:r>
    </w:p>
    <w:p w:rsidR="0025328D" w:rsidRPr="00B57192" w:rsidRDefault="0025328D" w:rsidP="0025328D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 8)  specyfikacja techniczna opisuje minimalne parametry urządzeń,</w:t>
      </w:r>
    </w:p>
    <w:p w:rsidR="0025328D" w:rsidRPr="00B57192" w:rsidRDefault="0025328D" w:rsidP="0025328D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 9)  dopuszcza  się  różnicę  wymiarów  urządzeń  oraz  stref  bezpieczeństwa   o + /-  5% </w:t>
      </w:r>
    </w:p>
    <w:p w:rsidR="0025328D" w:rsidRPr="00B57192" w:rsidRDefault="0025328D" w:rsidP="0025328D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B57192">
        <w:rPr>
          <w:rFonts w:ascii="CG Omega" w:hAnsi="CG Omega" w:cs="CG Omega"/>
          <w:sz w:val="22"/>
          <w:szCs w:val="22"/>
          <w:lang w:eastAsia="ar-SA"/>
        </w:rPr>
        <w:t xml:space="preserve">                       od opisywanych w specyfikacji technicznej.</w:t>
      </w:r>
    </w:p>
    <w:p w:rsidR="00E44182" w:rsidRPr="00B57192" w:rsidRDefault="00E44182" w:rsidP="00E44182">
      <w:pPr>
        <w:autoSpaceDE w:val="0"/>
        <w:autoSpaceDN w:val="0"/>
        <w:adjustRightInd w:val="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B57192" w:rsidRDefault="00E44182" w:rsidP="00E44182">
      <w:pPr>
        <w:spacing w:line="259" w:lineRule="auto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5.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Szczegółowy opis przedmiotu zamówienia zawiera dokumentacja projektowa  i przedmiar robót stanowiące  integralną część </w:t>
      </w:r>
      <w:proofErr w:type="spellStart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siwz</w:t>
      </w:r>
      <w:proofErr w:type="spellEnd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oraz poglądowe wizualizacje urządzeń stanowiących przedmiot dostawy. </w:t>
      </w:r>
    </w:p>
    <w:p w:rsidR="00E44182" w:rsidRPr="00B57192" w:rsidRDefault="00E44182" w:rsidP="00E44182">
      <w:pPr>
        <w:spacing w:line="259" w:lineRule="auto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44182" w:rsidRPr="00B57192" w:rsidRDefault="00E44182" w:rsidP="00E4418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7.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24 miesiące, od dnia odebrania przez Zamawiającego przedmiotu zamówienia i podpisania  protokołu odbioru robót, chyba że wykonawca zaoferował dłuższy okres  gwarancji jakości.</w:t>
      </w:r>
    </w:p>
    <w:p w:rsidR="00E44182" w:rsidRPr="00B57192" w:rsidRDefault="00E44182" w:rsidP="00E4418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A18DD" w:rsidRPr="00B57192" w:rsidRDefault="00E44182" w:rsidP="009A18DD">
      <w:pPr>
        <w:ind w:left="567" w:hanging="567"/>
        <w:jc w:val="both"/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>8.    Przedmiot z</w:t>
      </w:r>
      <w:r w:rsidR="009A18DD" w:rsidRPr="00B57192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amówienia obejmuje w szczególności:  </w:t>
      </w:r>
    </w:p>
    <w:p w:rsidR="009A18DD" w:rsidRPr="00B57192" w:rsidRDefault="009A18DD" w:rsidP="009A18DD">
      <w:pPr>
        <w:ind w:left="426"/>
        <w:jc w:val="both"/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b/>
          <w:sz w:val="22"/>
          <w:szCs w:val="22"/>
          <w:lang w:eastAsia="en-US"/>
        </w:rPr>
        <w:t>Część  nr 1</w:t>
      </w:r>
      <w:r w:rsidRPr="00B57192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 </w:t>
      </w:r>
      <w:r w:rsidRPr="00B571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="00285EA7" w:rsidRPr="00B57192">
        <w:rPr>
          <w:rFonts w:ascii="CG Omega" w:hAnsi="CG Omega"/>
          <w:b/>
          <w:sz w:val="22"/>
          <w:szCs w:val="22"/>
        </w:rPr>
        <w:t xml:space="preserve">Budowa publicznego placu zabaw wraz z dostawą  i montażem wyposażenia w miejscowości Manasterz (dz. nr </w:t>
      </w:r>
      <w:proofErr w:type="spellStart"/>
      <w:r w:rsidR="00285EA7" w:rsidRPr="00B57192">
        <w:rPr>
          <w:rFonts w:ascii="CG Omega" w:hAnsi="CG Omega"/>
          <w:b/>
          <w:sz w:val="22"/>
          <w:szCs w:val="22"/>
        </w:rPr>
        <w:t>ewid</w:t>
      </w:r>
      <w:proofErr w:type="spellEnd"/>
      <w:r w:rsidR="00285EA7" w:rsidRPr="00B57192">
        <w:rPr>
          <w:rFonts w:ascii="CG Omega" w:hAnsi="CG Omega"/>
          <w:b/>
          <w:sz w:val="22"/>
          <w:szCs w:val="22"/>
        </w:rPr>
        <w:t>. 501)</w:t>
      </w:r>
    </w:p>
    <w:p w:rsidR="009A18DD" w:rsidRPr="00B57192" w:rsidRDefault="009A18DD" w:rsidP="009A18DD">
      <w:pPr>
        <w:ind w:left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obejmuje wykonanie (dostawa i montaż) placu zabaw z jednolitym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wyposażeniem, w postaci zestawu zabawowego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,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huśtawki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, celem zapewnienia najmłodszym dzieciom dostępu do wypoczynku i rekreacji. </w:t>
      </w:r>
    </w:p>
    <w:p w:rsidR="009A18DD" w:rsidRPr="00B57192" w:rsidRDefault="009A18DD" w:rsidP="009A18DD">
      <w:pPr>
        <w:ind w:left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Teren działki  przeznaczony pod plac zabaw dla dzieci, należy wyposażyć w dodatkowe elementy, tj. ławka z oparciem, tablica informacyjna z regulaminem oraz kosz na odpady. </w:t>
      </w:r>
    </w:p>
    <w:p w:rsidR="009A18DD" w:rsidRPr="00B57192" w:rsidRDefault="009A18DD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zestaw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zabawowy ze ślizgami  o wym.  550x 470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c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m.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9A18DD" w:rsidRPr="00B57192" w:rsidRDefault="00285EA7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huśtawka wagowa   o wym. 250x45x</w:t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60 cm.</w:t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9A18DD" w:rsidRPr="00B57192" w:rsidRDefault="009A18DD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ławka ogrodowa z oparciem o wym. </w:t>
      </w:r>
      <w:r w:rsidR="00285EA7" w:rsidRPr="00B57192">
        <w:rPr>
          <w:rFonts w:ascii="CG Omega" w:hAnsi="CG Omega"/>
          <w:sz w:val="22"/>
          <w:szCs w:val="22"/>
        </w:rPr>
        <w:t>190x76x38 cm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>1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proofErr w:type="spellStart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9A18DD" w:rsidRPr="00B57192" w:rsidRDefault="009A18DD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regulamin placu zabaw o wym. min.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200x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15x70 cm.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9A18DD" w:rsidRPr="00B57192" w:rsidRDefault="009A18DD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kosz na odpady o poj.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min. 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0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i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wym.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min.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285EA7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90x40x40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cm.  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9A18DD" w:rsidRPr="00B57192" w:rsidRDefault="009A18DD" w:rsidP="009A18DD">
      <w:pPr>
        <w:spacing w:line="259" w:lineRule="auto"/>
        <w:ind w:left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Szczegółowy opis techniczny urządzeń określono w dokumentacji zgłoszenia robót budowlanych, w rozdziale IV SWZ Opis przedmiotu zamówienia oraz załącznikach do SWZ. Podane wymiary  urządzeń należy traktować jako parametry minimalne.</w:t>
      </w:r>
    </w:p>
    <w:p w:rsidR="009A18DD" w:rsidRPr="00B57192" w:rsidRDefault="009A18DD" w:rsidP="009A18DD">
      <w:pPr>
        <w:spacing w:line="259" w:lineRule="auto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A18DD" w:rsidRPr="00B57192" w:rsidRDefault="009A18DD" w:rsidP="009A18DD">
      <w:pPr>
        <w:ind w:left="426"/>
        <w:jc w:val="both"/>
        <w:rPr>
          <w:rFonts w:ascii="CG Omega" w:eastAsiaTheme="minorHAnsi" w:hAnsi="CG Omega" w:cstheme="minorBidi"/>
          <w:sz w:val="22"/>
          <w:szCs w:val="22"/>
          <w:u w:val="thick"/>
          <w:lang w:eastAsia="en-US"/>
        </w:rPr>
      </w:pPr>
      <w:r w:rsidRPr="00B57192">
        <w:rPr>
          <w:rFonts w:ascii="CG Omega" w:eastAsiaTheme="minorHAnsi" w:hAnsi="CG Omega" w:cstheme="minorBidi"/>
          <w:b/>
          <w:sz w:val="22"/>
          <w:szCs w:val="22"/>
          <w:lang w:eastAsia="en-US"/>
        </w:rPr>
        <w:t>Część  nr 2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="00285EA7" w:rsidRPr="00B57192">
        <w:rPr>
          <w:rFonts w:ascii="CG Omega" w:hAnsi="CG Omega"/>
          <w:b/>
          <w:sz w:val="22"/>
          <w:szCs w:val="22"/>
        </w:rPr>
        <w:t xml:space="preserve">Budowa publicznego placu zabaw wraz z dostawą  i montażem wyposażenia w miejscowości Wólka Zapałowska (dz. nr </w:t>
      </w:r>
      <w:proofErr w:type="spellStart"/>
      <w:r w:rsidR="00285EA7" w:rsidRPr="00B57192">
        <w:rPr>
          <w:rFonts w:ascii="CG Omega" w:hAnsi="CG Omega"/>
          <w:b/>
          <w:sz w:val="22"/>
          <w:szCs w:val="22"/>
        </w:rPr>
        <w:t>ewid</w:t>
      </w:r>
      <w:proofErr w:type="spellEnd"/>
      <w:r w:rsidR="00285EA7" w:rsidRPr="00B57192">
        <w:rPr>
          <w:rFonts w:ascii="CG Omega" w:hAnsi="CG Omega"/>
          <w:b/>
          <w:sz w:val="22"/>
          <w:szCs w:val="22"/>
        </w:rPr>
        <w:t>. 92/2)</w:t>
      </w:r>
    </w:p>
    <w:p w:rsidR="009A18DD" w:rsidRPr="00B57192" w:rsidRDefault="009A18DD" w:rsidP="009A18DD">
      <w:pPr>
        <w:ind w:left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obejmuje wykonanie (dostawa i montaż) placu zabaw z jednolitym </w:t>
      </w:r>
      <w:r w:rsidR="00B5719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wyposażeniem, w postaci zestawu zabawowego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, </w:t>
      </w:r>
      <w:r w:rsidR="00B5719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huśtawki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, celem zapewnienia najmłodszym dzieciom dostępu do wypoczynku i rekreacji. </w:t>
      </w:r>
    </w:p>
    <w:p w:rsidR="009A18DD" w:rsidRPr="00B57192" w:rsidRDefault="009A18DD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zestaw zabawowy ze ślizgami  o wym.  </w:t>
      </w:r>
      <w:r w:rsidR="00B5719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55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0</w:t>
      </w:r>
      <w:r w:rsidR="00B57192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x470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cm.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9A18DD" w:rsidRPr="00B57192" w:rsidRDefault="00B57192" w:rsidP="009A18DD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huśtawka wagowa   o wym. 250x45</w:t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x60 cm.</w:t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="009A18DD" w:rsidRPr="00B5719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9A18DD" w:rsidRPr="00B57192" w:rsidRDefault="009A18DD" w:rsidP="009A18DD">
      <w:pPr>
        <w:spacing w:line="259" w:lineRule="auto"/>
        <w:ind w:left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57192">
        <w:rPr>
          <w:rFonts w:ascii="CG Omega" w:eastAsiaTheme="minorHAnsi" w:hAnsi="CG Omega" w:cstheme="minorBidi"/>
          <w:sz w:val="22"/>
          <w:szCs w:val="22"/>
          <w:lang w:eastAsia="en-US"/>
        </w:rPr>
        <w:t>Szczegółowy opis techniczny urządzeń określono w dokumentacji zgłoszenia robót budowlanych, w rozdziale IV SWZ Opis przedmiotu zamówienia oraz załącznikach do SWZ. Podane wymiary urządzeń należy traktować jako parametry minimalne.</w:t>
      </w:r>
    </w:p>
    <w:p w:rsidR="001240DC" w:rsidRPr="00B57192" w:rsidRDefault="001240DC" w:rsidP="004D14C4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37B4" w:rsidRPr="00B57192" w:rsidRDefault="00B57192" w:rsidP="00A737B4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b/>
          <w:sz w:val="22"/>
          <w:szCs w:val="22"/>
        </w:rPr>
        <w:t>9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>.  Podstawowe warunki  wykonania robót stanowiących przedmiot zamówienia:</w:t>
      </w:r>
    </w:p>
    <w:p w:rsidR="00A737B4" w:rsidRPr="00B57192" w:rsidRDefault="00B57192" w:rsidP="009A18DD">
      <w:pPr>
        <w:autoSpaceDE w:val="0"/>
        <w:autoSpaceDN w:val="0"/>
        <w:adjustRightInd w:val="0"/>
        <w:ind w:left="993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.1</w:t>
      </w:r>
      <w:r w:rsidR="00040A63" w:rsidRPr="00B57192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B57192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 w:rsidRPr="00B57192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B57192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wykonania robot oraz wiedzą techniczną.</w:t>
      </w:r>
    </w:p>
    <w:p w:rsidR="00A737B4" w:rsidRPr="00B57192" w:rsidRDefault="00B57192" w:rsidP="009A18DD">
      <w:pPr>
        <w:autoSpaceDE w:val="0"/>
        <w:autoSpaceDN w:val="0"/>
        <w:adjustRightInd w:val="0"/>
        <w:ind w:left="993" w:hanging="567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A737B4" w:rsidRPr="00B57192">
        <w:rPr>
          <w:rFonts w:ascii="CG Omega" w:eastAsia="Verdana,Bold" w:hAnsi="CG Omega" w:cs="Verdana"/>
          <w:sz w:val="22"/>
          <w:szCs w:val="22"/>
        </w:rPr>
        <w:t>.2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040A63" w:rsidRPr="00B57192">
        <w:rPr>
          <w:rFonts w:ascii="CG Omega" w:eastAsia="Verdana,Bold" w:hAnsi="CG Omega" w:cs="Verdana"/>
          <w:sz w:val="22"/>
          <w:szCs w:val="22"/>
        </w:rPr>
        <w:t>W</w:t>
      </w:r>
      <w:r w:rsidR="00A737B4" w:rsidRPr="00B57192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B57192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="00A737B4" w:rsidRPr="00B57192">
        <w:rPr>
          <w:rFonts w:ascii="CG Omega" w:hAnsi="CG Omega"/>
          <w:sz w:val="22"/>
          <w:szCs w:val="22"/>
        </w:rPr>
        <w:t xml:space="preserve"> i odpowiadać co do jakości, wymogom wyrobów dopuszczonych do obrotu i stosowania w budownictwie.</w:t>
      </w:r>
    </w:p>
    <w:p w:rsidR="00901F99" w:rsidRPr="00B57192" w:rsidRDefault="00B57192" w:rsidP="009A18DD">
      <w:pPr>
        <w:pStyle w:val="Default"/>
        <w:ind w:left="993" w:hanging="567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9</w:t>
      </w:r>
      <w:r w:rsidR="00AE6877" w:rsidRPr="00B57192">
        <w:rPr>
          <w:rFonts w:ascii="CG Omega" w:hAnsi="CG Omega"/>
          <w:color w:val="auto"/>
          <w:sz w:val="22"/>
          <w:szCs w:val="22"/>
        </w:rPr>
        <w:t>.3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E6877" w:rsidRPr="00B57192">
        <w:rPr>
          <w:rFonts w:ascii="CG Omega" w:hAnsi="CG Omega"/>
          <w:color w:val="auto"/>
          <w:sz w:val="22"/>
          <w:szCs w:val="22"/>
        </w:rPr>
        <w:t xml:space="preserve">na wszystkie zastosowane urządzenia i materiały </w:t>
      </w:r>
      <w:r w:rsidR="00A737B4" w:rsidRPr="00B57192">
        <w:rPr>
          <w:rFonts w:ascii="CG Omega" w:hAnsi="CG Omega"/>
          <w:color w:val="auto"/>
          <w:sz w:val="22"/>
          <w:szCs w:val="22"/>
        </w:rPr>
        <w:t>wykonawca zobowi</w:t>
      </w:r>
      <w:r w:rsidR="00901F99" w:rsidRPr="00B57192">
        <w:rPr>
          <w:rFonts w:ascii="CG Omega" w:hAnsi="CG Omega"/>
          <w:color w:val="auto"/>
          <w:sz w:val="22"/>
          <w:szCs w:val="22"/>
        </w:rPr>
        <w:t xml:space="preserve">ązany jest posiadać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certyfikat na znak bezpieczeństwa, atest higieniczny, deklarację zgodności lub certyfikat zgodności z Polską Normą lub aprobatę techniczną. </w:t>
      </w:r>
    </w:p>
    <w:p w:rsidR="00040A63" w:rsidRPr="00B57192" w:rsidRDefault="00B57192" w:rsidP="009A18DD">
      <w:pPr>
        <w:pStyle w:val="Default"/>
        <w:ind w:left="993" w:hanging="567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9</w:t>
      </w:r>
      <w:r w:rsidR="00A737B4" w:rsidRPr="00B57192">
        <w:rPr>
          <w:rFonts w:ascii="CG Omega" w:hAnsi="CG Omega"/>
          <w:color w:val="auto"/>
          <w:sz w:val="22"/>
          <w:szCs w:val="22"/>
        </w:rPr>
        <w:t>.</w:t>
      </w:r>
      <w:r w:rsidR="00040A63" w:rsidRPr="00B57192">
        <w:rPr>
          <w:rFonts w:ascii="CG Omega" w:hAnsi="CG Omega"/>
          <w:color w:val="auto"/>
          <w:sz w:val="22"/>
          <w:szCs w:val="22"/>
        </w:rPr>
        <w:t>4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040A63" w:rsidRPr="00B57192">
        <w:rPr>
          <w:rFonts w:ascii="CG Omega" w:hAnsi="CG Omega"/>
          <w:color w:val="auto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>Zamawiający dopuszcza mo</w:t>
      </w:r>
      <w:r w:rsidR="00040A63" w:rsidRPr="00B57192">
        <w:rPr>
          <w:rFonts w:ascii="CG Omega" w:hAnsi="CG Omega"/>
          <w:color w:val="auto"/>
          <w:sz w:val="22"/>
          <w:szCs w:val="22"/>
        </w:rPr>
        <w:t xml:space="preserve">żliwość wystąpienia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 w:rsidR="00040A63" w:rsidRPr="00B57192">
        <w:rPr>
          <w:rFonts w:ascii="CG Omega" w:hAnsi="CG Omega"/>
          <w:color w:val="auto"/>
          <w:sz w:val="22"/>
          <w:szCs w:val="22"/>
        </w:rPr>
        <w:t xml:space="preserve"> niezbędne do prawidłowego, </w:t>
      </w:r>
      <w:r w:rsidR="00A737B4" w:rsidRPr="00B57192">
        <w:rPr>
          <w:rFonts w:ascii="CG Omega" w:hAnsi="CG Omega"/>
          <w:color w:val="auto"/>
          <w:sz w:val="22"/>
          <w:szCs w:val="22"/>
        </w:rPr>
        <w:t>zgodnego z zasadami wiedzy te</w:t>
      </w:r>
      <w:r w:rsidRPr="00B57192">
        <w:rPr>
          <w:rFonts w:ascii="CG Omega" w:hAnsi="CG Omega"/>
          <w:color w:val="auto"/>
          <w:sz w:val="22"/>
          <w:szCs w:val="22"/>
        </w:rPr>
        <w:t>chnicznej</w:t>
      </w:r>
      <w:r w:rsidR="00040A63" w:rsidRPr="00B57192">
        <w:rPr>
          <w:rFonts w:ascii="CG Omega" w:hAnsi="CG Omega"/>
          <w:color w:val="auto"/>
          <w:sz w:val="22"/>
          <w:szCs w:val="22"/>
        </w:rPr>
        <w:t xml:space="preserve"> i </w:t>
      </w:r>
      <w:r w:rsidR="00A737B4" w:rsidRPr="00B57192">
        <w:rPr>
          <w:rFonts w:ascii="CG Omega" w:hAnsi="CG Omega"/>
          <w:color w:val="auto"/>
          <w:sz w:val="22"/>
          <w:szCs w:val="22"/>
        </w:rPr>
        <w:t>pr</w:t>
      </w:r>
      <w:r w:rsidR="00040A63" w:rsidRPr="00B57192">
        <w:rPr>
          <w:rFonts w:ascii="CG Omega" w:hAnsi="CG Omega"/>
          <w:color w:val="auto"/>
          <w:sz w:val="22"/>
          <w:szCs w:val="22"/>
        </w:rPr>
        <w:t>zepisami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. </w:t>
      </w:r>
    </w:p>
    <w:p w:rsidR="00A737B4" w:rsidRPr="00B57192" w:rsidRDefault="00B57192" w:rsidP="009A18DD">
      <w:pPr>
        <w:pStyle w:val="Default"/>
        <w:ind w:left="993" w:hanging="567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9</w:t>
      </w:r>
      <w:r w:rsidR="00040A63" w:rsidRPr="00B57192">
        <w:rPr>
          <w:rFonts w:ascii="CG Omega" w:hAnsi="CG Omega"/>
          <w:color w:val="auto"/>
          <w:sz w:val="22"/>
          <w:szCs w:val="22"/>
        </w:rPr>
        <w:t>.5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040A63" w:rsidRPr="00B57192">
        <w:rPr>
          <w:rFonts w:ascii="CG Omega" w:hAnsi="CG Omega"/>
          <w:color w:val="auto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A737B4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.6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040A63" w:rsidRPr="00B57192">
        <w:rPr>
          <w:rFonts w:ascii="CG Omega" w:eastAsia="Verdana,Bold" w:hAnsi="CG Omega" w:cs="Verdana"/>
          <w:sz w:val="22"/>
          <w:szCs w:val="22"/>
        </w:rPr>
        <w:t>W</w:t>
      </w:r>
      <w:r w:rsidR="00A737B4" w:rsidRPr="00B57192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</w:p>
    <w:p w:rsidR="00A737B4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.7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A737B4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.8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.9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Pr="00B57192" w:rsidRDefault="00B57192" w:rsidP="00B5719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.10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lastRenderedPageBreak/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.11</w:t>
      </w:r>
      <w:r w:rsidR="00A737B4" w:rsidRPr="00B57192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 w:rsidRPr="00B57192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.12</w:t>
      </w:r>
      <w:r w:rsidR="00040A63" w:rsidRPr="00B57192">
        <w:rPr>
          <w:rFonts w:ascii="CG Omega" w:eastAsia="Verdana,Bold" w:hAnsi="CG Omega" w:cs="Verdana"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.13</w:t>
      </w:r>
      <w:r w:rsidR="00040A63" w:rsidRPr="00B57192">
        <w:rPr>
          <w:rFonts w:ascii="CG Omega" w:eastAsia="Verdana,Bold" w:hAnsi="CG Omega" w:cs="Verdana"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A737B4" w:rsidRPr="00B57192" w:rsidRDefault="00B57192" w:rsidP="00B57192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B57192">
        <w:rPr>
          <w:rFonts w:ascii="CG Omega" w:eastAsia="Verdana,Bold" w:hAnsi="CG Omega" w:cs="Verdana"/>
          <w:sz w:val="22"/>
          <w:szCs w:val="22"/>
        </w:rPr>
        <w:t>9</w:t>
      </w:r>
      <w:r w:rsidR="00040A63" w:rsidRPr="00B57192">
        <w:rPr>
          <w:rFonts w:ascii="CG Omega" w:eastAsia="Verdana,Bold" w:hAnsi="CG Omega" w:cs="Verdana"/>
          <w:sz w:val="22"/>
          <w:szCs w:val="22"/>
        </w:rPr>
        <w:t>.14</w:t>
      </w:r>
      <w:r w:rsidR="00040A63" w:rsidRPr="00B57192">
        <w:rPr>
          <w:rFonts w:ascii="CG Omega" w:eastAsia="Verdana,Bold" w:hAnsi="CG Omega" w:cs="Verdana"/>
          <w:sz w:val="22"/>
          <w:szCs w:val="22"/>
        </w:rPr>
        <w:tab/>
      </w:r>
      <w:r w:rsidR="00A737B4" w:rsidRPr="00B57192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B2C94" w:rsidRPr="00B57192" w:rsidRDefault="00AD6DB4" w:rsidP="00B57192">
      <w:pPr>
        <w:autoSpaceDE w:val="0"/>
        <w:adjustRightInd w:val="0"/>
        <w:ind w:left="426" w:hanging="426"/>
        <w:rPr>
          <w:rFonts w:ascii="CG Omega" w:eastAsia="Verdana,Bold" w:hAnsi="CG Omega" w:cs="Verdana"/>
          <w:b/>
        </w:rPr>
      </w:pPr>
      <w:r>
        <w:rPr>
          <w:rFonts w:ascii="CG Omega" w:eastAsia="Verdana,Bold" w:hAnsi="CG Omega" w:cs="Verdana"/>
        </w:rPr>
        <w:t xml:space="preserve">9.15 </w:t>
      </w:r>
      <w:r w:rsidR="00A737B4" w:rsidRPr="00B57192">
        <w:rPr>
          <w:rFonts w:ascii="CG Omega" w:eastAsia="Verdana,Bold" w:hAnsi="CG Omega" w:cs="Verdana"/>
        </w:rPr>
        <w:t>w cenie ryczałtowej Wykonawca ma obowiązek uwzględnić miejsce, odległość, koszt wywozu, utylizacji i składowania odpadów.</w:t>
      </w:r>
    </w:p>
    <w:p w:rsidR="002B2C94" w:rsidRPr="00B57192" w:rsidRDefault="00B57192" w:rsidP="00AD6DB4">
      <w:pPr>
        <w:autoSpaceDE w:val="0"/>
        <w:adjustRightInd w:val="0"/>
        <w:ind w:left="426" w:hanging="426"/>
        <w:rPr>
          <w:rFonts w:ascii="CG Omega" w:eastAsia="Verdana,Bold" w:hAnsi="CG Omega" w:cs="Verdana"/>
          <w:b/>
        </w:rPr>
      </w:pPr>
      <w:r w:rsidRPr="00B57192">
        <w:rPr>
          <w:rFonts w:ascii="CG Omega" w:eastAsia="Verdana,Bold" w:hAnsi="CG Omega" w:cs="Verdana"/>
        </w:rPr>
        <w:t xml:space="preserve">9.16 </w:t>
      </w:r>
      <w:r w:rsidR="00A737B4" w:rsidRPr="00B57192">
        <w:rPr>
          <w:rFonts w:ascii="CG Omega" w:eastAsia="Verdana,Bold" w:hAnsi="CG Omega" w:cs="Verdana"/>
        </w:rPr>
        <w:t xml:space="preserve">wykonawca ponosi pełną odpowiedzialność za wszelkie działania lub zaniechania </w:t>
      </w:r>
      <w:r w:rsidRPr="00B57192">
        <w:rPr>
          <w:rFonts w:ascii="CG Omega" w:eastAsia="Verdana,Bold" w:hAnsi="CG Omega" w:cs="Verdana"/>
        </w:rPr>
        <w:t xml:space="preserve">  </w:t>
      </w:r>
      <w:r w:rsidR="00A737B4" w:rsidRPr="00B57192">
        <w:rPr>
          <w:rFonts w:ascii="CG Omega" w:eastAsia="Verdana,Bold" w:hAnsi="CG Omega" w:cs="Verdana"/>
        </w:rPr>
        <w:t>własne,  swoich pracowników oraz podmiotów, którymi się posługuje lub przy pomocy których wykonuje przedmiot umowy.</w:t>
      </w:r>
    </w:p>
    <w:p w:rsidR="002B2C94" w:rsidRPr="00B57192" w:rsidRDefault="00B57192" w:rsidP="00AD6DB4">
      <w:pPr>
        <w:autoSpaceDE w:val="0"/>
        <w:adjustRightInd w:val="0"/>
        <w:ind w:left="567" w:hanging="567"/>
        <w:rPr>
          <w:rFonts w:ascii="CG Omega" w:eastAsia="Verdana,Bold" w:hAnsi="CG Omega" w:cs="Verdana"/>
          <w:b/>
        </w:rPr>
      </w:pPr>
      <w:r w:rsidRPr="00B57192">
        <w:rPr>
          <w:rFonts w:ascii="CG Omega" w:eastAsia="Verdana,Bold" w:hAnsi="CG Omega" w:cs="Verdana"/>
        </w:rPr>
        <w:t xml:space="preserve">9.17 </w:t>
      </w:r>
      <w:r w:rsidR="00A737B4" w:rsidRPr="00B57192">
        <w:rPr>
          <w:rFonts w:ascii="CG Omega" w:eastAsia="Verdana,Bold" w:hAnsi="CG Omega" w:cs="Verdana"/>
        </w:rPr>
        <w:t>wykonawca ma obowiązek zgłosić Zamawiającemu wykonanie robot zanikają</w:t>
      </w:r>
      <w:r w:rsidR="005D481B" w:rsidRPr="00B57192">
        <w:rPr>
          <w:rFonts w:ascii="CG Omega" w:eastAsia="Verdana,Bold" w:hAnsi="CG Omega" w:cs="Verdana"/>
        </w:rPr>
        <w:t xml:space="preserve">cych                       </w:t>
      </w:r>
      <w:r w:rsidR="00BA5739" w:rsidRPr="00B57192">
        <w:rPr>
          <w:rFonts w:ascii="CG Omega" w:eastAsia="Verdana,Bold" w:hAnsi="CG Omega" w:cs="Verdana"/>
        </w:rPr>
        <w:t xml:space="preserve"> </w:t>
      </w:r>
      <w:r w:rsidRPr="00B57192">
        <w:rPr>
          <w:rFonts w:ascii="CG Omega" w:eastAsia="Verdana,Bold" w:hAnsi="CG Omega" w:cs="Verdana"/>
        </w:rPr>
        <w:t xml:space="preserve"> </w:t>
      </w:r>
      <w:r w:rsidR="00BA5739" w:rsidRPr="00B57192">
        <w:rPr>
          <w:rFonts w:ascii="CG Omega" w:eastAsia="Verdana,Bold" w:hAnsi="CG Omega" w:cs="Verdana"/>
        </w:rPr>
        <w:t xml:space="preserve">i  </w:t>
      </w:r>
      <w:r w:rsidR="00A737B4" w:rsidRPr="00B57192">
        <w:rPr>
          <w:rFonts w:ascii="CG Omega" w:eastAsia="Verdana,Bold" w:hAnsi="CG Omega" w:cs="Verdana"/>
        </w:rPr>
        <w:t>ulegających zakryciu, przed ich zakryciem, celem odbioru.</w:t>
      </w:r>
    </w:p>
    <w:p w:rsidR="002B2C94" w:rsidRPr="00B57192" w:rsidRDefault="00B57192" w:rsidP="00AD6DB4">
      <w:pPr>
        <w:pStyle w:val="Akapitzlist"/>
        <w:numPr>
          <w:ilvl w:val="1"/>
          <w:numId w:val="33"/>
        </w:numPr>
        <w:autoSpaceDE w:val="0"/>
        <w:adjustRightInd w:val="0"/>
        <w:ind w:left="426" w:hanging="426"/>
        <w:rPr>
          <w:rFonts w:ascii="CG Omega" w:eastAsia="Verdana,Bold" w:hAnsi="CG Omega" w:cs="Verdana"/>
          <w:b/>
          <w:lang w:val="pl-PL"/>
        </w:rPr>
      </w:pPr>
      <w:r>
        <w:rPr>
          <w:rFonts w:ascii="CG Omega" w:eastAsia="Verdana,Bold" w:hAnsi="CG Omega" w:cs="Verdana"/>
          <w:lang w:val="pl-PL"/>
        </w:rPr>
        <w:t xml:space="preserve"> </w:t>
      </w:r>
      <w:r w:rsidR="00A737B4" w:rsidRPr="00B57192">
        <w:rPr>
          <w:rFonts w:ascii="CG Omega" w:eastAsia="Verdana,Bold" w:hAnsi="CG Omega" w:cs="Verdana"/>
          <w:lang w:val="pl-PL"/>
        </w:rPr>
        <w:t xml:space="preserve">wykonawca ma obowiązek zgłosić gotowość do odbioru </w:t>
      </w:r>
      <w:r>
        <w:rPr>
          <w:rFonts w:ascii="CG Omega" w:eastAsia="Verdana,Bold" w:hAnsi="CG Omega" w:cs="Verdana"/>
          <w:lang w:val="pl-PL"/>
        </w:rPr>
        <w:t xml:space="preserve">przedmiotu umowy i uczestniczyć </w:t>
      </w:r>
      <w:r w:rsidR="00AD6DB4">
        <w:rPr>
          <w:rFonts w:ascii="CG Omega" w:eastAsia="Verdana,Bold" w:hAnsi="CG Omega" w:cs="Verdana"/>
          <w:lang w:val="pl-PL"/>
        </w:rPr>
        <w:br/>
      </w:r>
      <w:r w:rsidR="00A737B4" w:rsidRPr="00B57192">
        <w:rPr>
          <w:rFonts w:ascii="CG Omega" w:eastAsia="Verdana,Bold" w:hAnsi="CG Omega" w:cs="Verdana"/>
          <w:lang w:val="pl-PL"/>
        </w:rPr>
        <w:t>w odbiorze.</w:t>
      </w:r>
    </w:p>
    <w:p w:rsidR="002B2C94" w:rsidRPr="00B57192" w:rsidRDefault="00A737B4" w:rsidP="00B57192">
      <w:pPr>
        <w:pStyle w:val="Akapitzlist"/>
        <w:numPr>
          <w:ilvl w:val="1"/>
          <w:numId w:val="33"/>
        </w:numPr>
        <w:autoSpaceDE w:val="0"/>
        <w:adjustRightInd w:val="0"/>
        <w:rPr>
          <w:rFonts w:ascii="CG Omega" w:eastAsia="Verdana,Bold" w:hAnsi="CG Omega" w:cs="Verdana"/>
          <w:b/>
        </w:rPr>
      </w:pPr>
      <w:r w:rsidRPr="00B57192">
        <w:rPr>
          <w:rFonts w:ascii="CG Omega" w:eastAsia="Verdana,Bold" w:hAnsi="CG Omega" w:cs="Verdana"/>
        </w:rPr>
        <w:t xml:space="preserve">w dniu pisemnego zgłoszenia Zamawiającemu faktu </w:t>
      </w:r>
      <w:r w:rsidR="00AD6DB4">
        <w:rPr>
          <w:rFonts w:ascii="CG Omega" w:eastAsia="Verdana,Bold" w:hAnsi="CG Omega" w:cs="Verdana"/>
        </w:rPr>
        <w:t xml:space="preserve">wykonania </w:t>
      </w:r>
      <w:proofErr w:type="spellStart"/>
      <w:r w:rsidR="004D14C4">
        <w:rPr>
          <w:rFonts w:ascii="CG Omega" w:eastAsia="Verdana,Bold" w:hAnsi="CG Omega" w:cs="Verdana"/>
        </w:rPr>
        <w:t>przedmiotu</w:t>
      </w:r>
      <w:proofErr w:type="spellEnd"/>
      <w:r w:rsidR="00AD6DB4">
        <w:rPr>
          <w:rFonts w:ascii="CG Omega" w:eastAsia="Verdana,Bold" w:hAnsi="CG Omega" w:cs="Verdana"/>
        </w:rPr>
        <w:t xml:space="preserve"> umowy </w:t>
      </w:r>
      <w:proofErr w:type="spellStart"/>
      <w:r w:rsidRPr="00B57192">
        <w:rPr>
          <w:rFonts w:ascii="CG Omega" w:eastAsia="Verdana,Bold" w:hAnsi="CG Omega" w:cs="Verdana"/>
        </w:rPr>
        <w:t>i</w:t>
      </w:r>
      <w:proofErr w:type="spellEnd"/>
      <w:r w:rsidRPr="00B57192">
        <w:rPr>
          <w:rFonts w:ascii="CG Omega" w:eastAsia="Verdana,Bold" w:hAnsi="CG Omega" w:cs="Verdana"/>
        </w:rPr>
        <w:t xml:space="preserve"> </w:t>
      </w:r>
      <w:proofErr w:type="spellStart"/>
      <w:r w:rsidRPr="00B57192">
        <w:rPr>
          <w:rFonts w:ascii="CG Omega" w:eastAsia="Verdana,Bold" w:hAnsi="CG Omega" w:cs="Verdana"/>
        </w:rPr>
        <w:t>gotowości</w:t>
      </w:r>
      <w:proofErr w:type="spellEnd"/>
      <w:r w:rsidRPr="00B57192">
        <w:rPr>
          <w:rFonts w:ascii="CG Omega" w:eastAsia="Verdana,Bold" w:hAnsi="CG Omega" w:cs="Verdana"/>
        </w:rPr>
        <w:t xml:space="preserve"> do odbioru Wykonawca przekaże Zamawiającemu wszystkie dokumenty potrzebne do odbioru końcowego, umożliwiające ocenę prawidłowego wykonania przedmiotu umowy.</w:t>
      </w:r>
    </w:p>
    <w:p w:rsidR="002B2C94" w:rsidRPr="00B57192" w:rsidRDefault="00A737B4" w:rsidP="00AD6DB4">
      <w:pPr>
        <w:pStyle w:val="Akapitzlist"/>
        <w:numPr>
          <w:ilvl w:val="1"/>
          <w:numId w:val="33"/>
        </w:numPr>
        <w:autoSpaceDE w:val="0"/>
        <w:adjustRightInd w:val="0"/>
        <w:ind w:left="426" w:hanging="426"/>
        <w:rPr>
          <w:rFonts w:ascii="CG Omega" w:eastAsia="Verdana,Bold" w:hAnsi="CG Omega" w:cs="Verdana"/>
          <w:b/>
          <w:lang w:val="pl-PL"/>
        </w:rPr>
      </w:pPr>
      <w:r w:rsidRPr="00B57192">
        <w:rPr>
          <w:rFonts w:ascii="CG Omega" w:eastAsia="Verdana,Bold" w:hAnsi="CG Omega" w:cs="Verdana"/>
          <w:lang w:val="pl-PL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2B2C94" w:rsidRPr="00B57192" w:rsidRDefault="00A737B4" w:rsidP="00AD6DB4">
      <w:pPr>
        <w:pStyle w:val="Akapitzlist"/>
        <w:numPr>
          <w:ilvl w:val="1"/>
          <w:numId w:val="33"/>
        </w:numPr>
        <w:autoSpaceDE w:val="0"/>
        <w:adjustRightInd w:val="0"/>
        <w:ind w:left="426" w:hanging="426"/>
        <w:rPr>
          <w:rFonts w:ascii="CG Omega" w:eastAsia="Verdana,Bold" w:hAnsi="CG Omega" w:cs="Verdana"/>
          <w:b/>
          <w:lang w:val="pl-PL"/>
        </w:rPr>
      </w:pPr>
      <w:r w:rsidRPr="00B57192">
        <w:rPr>
          <w:rFonts w:ascii="CG Omega" w:eastAsia="Verdana,Bold" w:hAnsi="CG Omega" w:cs="Verdana"/>
          <w:lang w:val="pl-PL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B57192" w:rsidRDefault="00A737B4" w:rsidP="00AD6DB4">
      <w:pPr>
        <w:pStyle w:val="Akapitzlist"/>
        <w:numPr>
          <w:ilvl w:val="1"/>
          <w:numId w:val="33"/>
        </w:numPr>
        <w:autoSpaceDE w:val="0"/>
        <w:adjustRightInd w:val="0"/>
        <w:ind w:left="567" w:hanging="567"/>
        <w:rPr>
          <w:rFonts w:ascii="CG Omega" w:eastAsia="Verdana,Bold" w:hAnsi="CG Omega" w:cs="Verdana"/>
          <w:b/>
          <w:lang w:val="pl-PL"/>
        </w:rPr>
      </w:pPr>
      <w:r w:rsidRPr="00B57192">
        <w:rPr>
          <w:rFonts w:ascii="CG Omega" w:eastAsia="Verdana,Bold" w:hAnsi="CG Omega" w:cs="Verdana"/>
          <w:lang w:val="pl-PL"/>
        </w:rPr>
        <w:t xml:space="preserve">wykonawca odpowiada za przekazany teren robót do czasu komisyjnego odbioru  </w:t>
      </w:r>
      <w:r w:rsidRPr="00B57192">
        <w:rPr>
          <w:rFonts w:ascii="CG Omega" w:eastAsia="Verdana,Bold" w:hAnsi="CG Omega" w:cs="Verdana"/>
          <w:b/>
          <w:lang w:val="pl-PL"/>
        </w:rPr>
        <w:t xml:space="preserve">  </w:t>
      </w:r>
      <w:r w:rsidRPr="00B57192">
        <w:rPr>
          <w:rFonts w:ascii="CG Omega" w:eastAsia="Verdana,Bold" w:hAnsi="CG Omega" w:cs="Verdana"/>
          <w:lang w:val="pl-PL"/>
        </w:rPr>
        <w:t>robót.</w:t>
      </w:r>
    </w:p>
    <w:p w:rsidR="00A737B4" w:rsidRPr="00B57192" w:rsidRDefault="002B2C94" w:rsidP="00BA5739">
      <w:pPr>
        <w:tabs>
          <w:tab w:val="left" w:pos="284"/>
          <w:tab w:val="left" w:pos="3119"/>
        </w:tabs>
        <w:suppressAutoHyphens/>
        <w:autoSpaceDN w:val="0"/>
        <w:ind w:left="284" w:hanging="284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1</w:t>
      </w:r>
      <w:r w:rsidR="00AD6DB4">
        <w:rPr>
          <w:rFonts w:ascii="CG Omega" w:hAnsi="CG Omega"/>
          <w:color w:val="000000"/>
          <w:sz w:val="22"/>
          <w:szCs w:val="22"/>
        </w:rPr>
        <w:t>0</w:t>
      </w:r>
      <w:r w:rsidR="005D481B" w:rsidRPr="00B57192">
        <w:rPr>
          <w:rFonts w:ascii="CG Omega" w:hAnsi="CG Omega"/>
          <w:color w:val="000000"/>
          <w:sz w:val="22"/>
          <w:szCs w:val="22"/>
        </w:rPr>
        <w:t>.</w:t>
      </w:r>
      <w:r w:rsidR="00A737B4" w:rsidRPr="00B57192">
        <w:rPr>
          <w:rFonts w:ascii="CG Omega" w:hAnsi="CG Omega"/>
          <w:color w:val="000000"/>
          <w:sz w:val="22"/>
          <w:szCs w:val="22"/>
        </w:rPr>
        <w:t xml:space="preserve">  Jeżeli w projekcie budowlanym, projektach branżowych, spe</w:t>
      </w:r>
      <w:r w:rsidR="005D481B" w:rsidRPr="00B57192">
        <w:rPr>
          <w:rFonts w:ascii="CG Omega" w:hAnsi="CG Omega"/>
          <w:color w:val="000000"/>
          <w:sz w:val="22"/>
          <w:szCs w:val="22"/>
        </w:rPr>
        <w:t xml:space="preserve">cyfikacji technicznej wykonania                </w:t>
      </w:r>
      <w:r w:rsidR="00A737B4" w:rsidRPr="00B57192">
        <w:rPr>
          <w:rFonts w:ascii="CG Omega" w:hAnsi="CG Omega"/>
          <w:color w:val="000000"/>
          <w:sz w:val="22"/>
          <w:szCs w:val="22"/>
        </w:rPr>
        <w:t xml:space="preserve"> i odbioru robót budowlanych, przedmiarze robót lub SIWZ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Pr="00B57192" w:rsidRDefault="00A737B4" w:rsidP="00A737B4">
      <w:pPr>
        <w:tabs>
          <w:tab w:val="left" w:pos="284"/>
          <w:tab w:val="left" w:pos="3119"/>
        </w:tabs>
        <w:suppressAutoHyphens/>
        <w:autoSpaceDN w:val="0"/>
        <w:ind w:left="284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 xml:space="preserve">Zgodnie z zapisami art. 30 ust. 5 ustawy -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</w:t>
      </w:r>
      <w:r w:rsidR="005D481B" w:rsidRPr="00B57192">
        <w:rPr>
          <w:rFonts w:ascii="CG Omega" w:hAnsi="CG Omega"/>
          <w:color w:val="000000"/>
          <w:sz w:val="22"/>
          <w:szCs w:val="22"/>
        </w:rPr>
        <w:t xml:space="preserve">  </w:t>
      </w:r>
      <w:r w:rsidRPr="00B57192">
        <w:rPr>
          <w:rFonts w:ascii="CG Omega" w:hAnsi="CG Omega"/>
          <w:color w:val="000000"/>
          <w:sz w:val="22"/>
          <w:szCs w:val="22"/>
        </w:rPr>
        <w:t xml:space="preserve">o zachowaniu parametrów wymaganych przez zamawiającego leży po stronie składającego ofertę. Przedłożone dokumenty winny pozwalać zamawiającemu jednoznacznie stwierdzić, że są one rzeczywiście równoważne. </w:t>
      </w:r>
    </w:p>
    <w:p w:rsidR="005D481B" w:rsidRDefault="005D481B" w:rsidP="002B2C94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/>
          <w:color w:val="000000"/>
          <w:sz w:val="22"/>
          <w:szCs w:val="22"/>
        </w:rPr>
      </w:pPr>
    </w:p>
    <w:p w:rsidR="004D14C4" w:rsidRPr="00B57192" w:rsidRDefault="004D14C4" w:rsidP="002B2C94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B57192" w:rsidRDefault="00EF3C87" w:rsidP="00EF3C87">
      <w:pPr>
        <w:ind w:right="195"/>
        <w:jc w:val="center"/>
        <w:rPr>
          <w:rFonts w:ascii="CG Omega" w:hAnsi="CG Omega"/>
          <w:b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lastRenderedPageBreak/>
        <w:t>§ 2. Terminy wykonania umowy</w:t>
      </w:r>
    </w:p>
    <w:p w:rsidR="00BA5739" w:rsidRPr="00B57192" w:rsidRDefault="00A737B4" w:rsidP="00BA5739">
      <w:pPr>
        <w:pStyle w:val="Tekstpodstawowy2"/>
        <w:spacing w:after="0" w:line="240" w:lineRule="auto"/>
        <w:ind w:left="284" w:hanging="284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1. Termin rozpoczęcie wykonywania przedmiotu umowy rozpoczyna się z dniem protokolarnego przekazaniu </w:t>
      </w:r>
      <w:r w:rsidRPr="00B57192">
        <w:rPr>
          <w:rFonts w:ascii="CG Omega" w:hAnsi="CG Omega"/>
          <w:color w:val="000000"/>
          <w:sz w:val="22"/>
          <w:szCs w:val="22"/>
        </w:rPr>
        <w:t>Wykonawcy terenu robót.</w:t>
      </w:r>
    </w:p>
    <w:p w:rsidR="00AD6DB4" w:rsidRPr="00AD6DB4" w:rsidRDefault="00A737B4" w:rsidP="00AD6DB4">
      <w:pPr>
        <w:pStyle w:val="Tekstpodstawowy2"/>
        <w:spacing w:after="0" w:line="240" w:lineRule="auto"/>
        <w:ind w:left="284" w:hanging="284"/>
        <w:jc w:val="both"/>
        <w:rPr>
          <w:rFonts w:ascii="CG Omega" w:hAnsi="CG Omega" w:cs="Tahoma"/>
          <w:b/>
          <w:sz w:val="22"/>
          <w:szCs w:val="22"/>
          <w:lang w:eastAsia="ar-SA"/>
        </w:rPr>
      </w:pPr>
      <w:r w:rsidRPr="00B57192">
        <w:rPr>
          <w:rFonts w:ascii="CG Omega" w:hAnsi="CG Omega"/>
          <w:sz w:val="22"/>
          <w:szCs w:val="22"/>
        </w:rPr>
        <w:t>2.</w:t>
      </w:r>
      <w:r w:rsidRPr="00B57192">
        <w:rPr>
          <w:rFonts w:ascii="CG Omega" w:hAnsi="CG Omega"/>
          <w:sz w:val="22"/>
          <w:szCs w:val="22"/>
        </w:rPr>
        <w:tab/>
      </w:r>
      <w:r w:rsidR="00BA5739" w:rsidRPr="00B57192">
        <w:rPr>
          <w:rFonts w:ascii="CG Omega" w:hAnsi="CG Omega" w:cs="Tahoma"/>
          <w:sz w:val="22"/>
          <w:szCs w:val="22"/>
          <w:lang w:eastAsia="ar-SA"/>
        </w:rPr>
        <w:t xml:space="preserve">Przedmiot  zamówienia (wszystkie części zamówienia) zostanie zrealizowany w  nieprzekraczalnym  terminie </w:t>
      </w:r>
      <w:r w:rsidR="00AD6DB4">
        <w:rPr>
          <w:rFonts w:ascii="CG Omega" w:hAnsi="CG Omega" w:cs="Tahoma"/>
          <w:b/>
          <w:sz w:val="22"/>
          <w:szCs w:val="22"/>
          <w:lang w:eastAsia="ar-SA"/>
        </w:rPr>
        <w:t xml:space="preserve">75 dni od daty podpisania umowy lecz nie później niż do 31.12.2022 r. </w:t>
      </w:r>
    </w:p>
    <w:p w:rsidR="00A737B4" w:rsidRPr="00B57192" w:rsidRDefault="00A737B4" w:rsidP="00A737B4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 </w:t>
      </w:r>
      <w:r w:rsidRPr="00B57192">
        <w:rPr>
          <w:rFonts w:ascii="CG Omega" w:hAnsi="CG Omega"/>
          <w:b/>
          <w:sz w:val="22"/>
          <w:szCs w:val="22"/>
        </w:rPr>
        <w:t xml:space="preserve">                         </w:t>
      </w:r>
    </w:p>
    <w:p w:rsidR="00A737B4" w:rsidRPr="00B57192" w:rsidRDefault="00A737B4" w:rsidP="00EF3C87">
      <w:pPr>
        <w:ind w:right="195"/>
        <w:jc w:val="center"/>
        <w:rPr>
          <w:rFonts w:ascii="CG Omega" w:hAnsi="CG Omega"/>
          <w:b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§ 3. Obowiązki Zamawiające</w:t>
      </w:r>
      <w:r w:rsidR="00EF3C87" w:rsidRPr="00B57192">
        <w:rPr>
          <w:rFonts w:ascii="CG Omega" w:hAnsi="CG Omega"/>
          <w:b/>
          <w:color w:val="000000"/>
          <w:sz w:val="22"/>
        </w:rPr>
        <w:t>go</w:t>
      </w:r>
    </w:p>
    <w:p w:rsidR="00A737B4" w:rsidRPr="00B57192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B57192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B57192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B57192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przekazani</w:t>
      </w:r>
      <w:r w:rsidR="002F0A70" w:rsidRPr="00B57192">
        <w:rPr>
          <w:rFonts w:ascii="CG Omega" w:hAnsi="CG Omega"/>
          <w:bCs/>
          <w:color w:val="000000"/>
          <w:sz w:val="22"/>
        </w:rPr>
        <w:t>a wykonawcy dokumentacji</w:t>
      </w:r>
      <w:r w:rsidRPr="00B57192">
        <w:rPr>
          <w:rFonts w:ascii="CG Omega" w:hAnsi="CG Omega"/>
          <w:bCs/>
          <w:color w:val="000000"/>
          <w:sz w:val="22"/>
        </w:rPr>
        <w:t>,</w:t>
      </w:r>
    </w:p>
    <w:p w:rsidR="00A737B4" w:rsidRPr="00B57192" w:rsidRDefault="002F0A70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dokonywanie odbiorów robót/dostaw </w:t>
      </w:r>
      <w:r w:rsidR="00A737B4" w:rsidRPr="00B57192">
        <w:rPr>
          <w:rFonts w:ascii="CG Omega" w:hAnsi="CG Omega"/>
          <w:bCs/>
          <w:color w:val="000000"/>
          <w:sz w:val="22"/>
        </w:rPr>
        <w:t>(częściowych, końcowego) przedmiotu umowy po sprawdzeniu jego należytego wykonania;</w:t>
      </w:r>
    </w:p>
    <w:p w:rsidR="00A737B4" w:rsidRPr="00B57192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terminowa zapłata wynagrodzenia za wykonane i odebrane roboty budowlane</w:t>
      </w:r>
      <w:r w:rsidR="002F0A70" w:rsidRPr="00B57192">
        <w:rPr>
          <w:rFonts w:ascii="CG Omega" w:hAnsi="CG Omega"/>
          <w:bCs/>
          <w:color w:val="000000"/>
          <w:sz w:val="22"/>
        </w:rPr>
        <w:t>/dostawy</w:t>
      </w:r>
      <w:r w:rsidRPr="00B57192">
        <w:rPr>
          <w:rFonts w:ascii="CG Omega" w:hAnsi="CG Omega"/>
          <w:bCs/>
          <w:color w:val="000000"/>
          <w:sz w:val="22"/>
        </w:rPr>
        <w:t xml:space="preserve"> zgodnie z zapisami umownymi.</w:t>
      </w:r>
    </w:p>
    <w:p w:rsidR="00A737B4" w:rsidRPr="00B57192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Pr="00B57192" w:rsidRDefault="00EF3C87" w:rsidP="00EF3C87">
      <w:pPr>
        <w:ind w:right="195"/>
        <w:jc w:val="center"/>
        <w:rPr>
          <w:rFonts w:ascii="CG Omega" w:hAnsi="CG Omega"/>
          <w:b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§ 4. Obowiązki Wykonawcy</w:t>
      </w:r>
    </w:p>
    <w:p w:rsidR="00A737B4" w:rsidRPr="00B57192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B57192"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B57192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1) </w:t>
      </w:r>
      <w:r w:rsidR="005D481B" w:rsidRPr="00B57192">
        <w:rPr>
          <w:rFonts w:ascii="CG Omega" w:hAnsi="CG Omega"/>
          <w:bCs/>
          <w:color w:val="000000"/>
          <w:sz w:val="22"/>
        </w:rPr>
        <w:tab/>
      </w:r>
      <w:r w:rsidRPr="00B57192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B57192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2) </w:t>
      </w:r>
      <w:r w:rsidR="005D481B" w:rsidRPr="00B57192">
        <w:rPr>
          <w:rFonts w:ascii="CG Omega" w:hAnsi="CG Omega"/>
          <w:bCs/>
          <w:color w:val="000000"/>
          <w:sz w:val="22"/>
        </w:rPr>
        <w:tab/>
      </w:r>
      <w:r w:rsidRPr="00B57192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B57192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3) </w:t>
      </w:r>
      <w:r w:rsidR="005D481B" w:rsidRPr="00B57192">
        <w:rPr>
          <w:rFonts w:ascii="CG Omega" w:hAnsi="CG Omega"/>
          <w:bCs/>
          <w:color w:val="000000"/>
          <w:sz w:val="22"/>
        </w:rPr>
        <w:tab/>
      </w:r>
      <w:r w:rsidRPr="00B57192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B57192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4)</w:t>
      </w:r>
      <w:r w:rsidRPr="00B57192">
        <w:rPr>
          <w:rFonts w:ascii="CG Omega" w:hAnsi="CG Omega"/>
          <w:sz w:val="22"/>
          <w:szCs w:val="22"/>
        </w:rPr>
        <w:t xml:space="preserve"> </w:t>
      </w:r>
      <w:r w:rsidR="005D481B"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5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Pr="00B57192">
        <w:rPr>
          <w:rFonts w:ascii="CG Omega" w:hAnsi="CG Omega"/>
          <w:bCs/>
          <w:color w:val="000000"/>
          <w:sz w:val="22"/>
        </w:rPr>
        <w:tab/>
      </w:r>
      <w:r w:rsidRPr="00B57192">
        <w:rPr>
          <w:rFonts w:ascii="CG Omega" w:hAnsi="CG Omega"/>
          <w:bCs/>
          <w:color w:val="000000"/>
          <w:sz w:val="22"/>
        </w:rPr>
        <w:tab/>
      </w:r>
      <w:r w:rsidR="00A737B4" w:rsidRPr="00B57192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Pr="00B57192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5) </w:t>
      </w:r>
      <w:r w:rsidR="005D481B" w:rsidRPr="00B57192">
        <w:rPr>
          <w:rFonts w:ascii="CG Omega" w:hAnsi="CG Omega"/>
          <w:color w:val="auto"/>
          <w:sz w:val="22"/>
          <w:szCs w:val="22"/>
        </w:rPr>
        <w:tab/>
      </w:r>
      <w:r w:rsidR="005D481B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B57192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B57192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Pr="00B57192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6)</w:t>
      </w:r>
      <w:r w:rsidRPr="00B57192">
        <w:rPr>
          <w:rFonts w:ascii="CG Omega" w:hAnsi="CG Omega"/>
          <w:color w:val="auto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>zgłaszania w formie</w:t>
      </w:r>
      <w:r w:rsidRPr="00B57192"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 w:rsidRPr="00B57192"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B57192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7)</w:t>
      </w:r>
      <w:r w:rsidRPr="00B57192">
        <w:rPr>
          <w:rFonts w:ascii="CG Omega" w:hAnsi="CG Omega"/>
          <w:color w:val="auto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 w:rsidRPr="00B57192"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8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Pr="00B57192">
        <w:rPr>
          <w:rFonts w:ascii="CG Omega" w:hAnsi="CG Omega"/>
          <w:bCs/>
          <w:color w:val="000000"/>
          <w:sz w:val="22"/>
        </w:rPr>
        <w:tab/>
      </w:r>
      <w:r w:rsidR="00A737B4" w:rsidRPr="00B57192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9</w:t>
      </w:r>
      <w:r w:rsidR="00A737B4" w:rsidRPr="00B57192">
        <w:rPr>
          <w:rFonts w:ascii="CG Omega" w:hAnsi="CG Omega"/>
          <w:bCs/>
          <w:color w:val="000000"/>
          <w:sz w:val="22"/>
        </w:rPr>
        <w:t>)</w:t>
      </w:r>
      <w:r w:rsidR="00A737B4" w:rsidRPr="00B57192">
        <w:rPr>
          <w:rFonts w:ascii="CG Omega" w:hAnsi="CG Omega"/>
          <w:bCs/>
          <w:color w:val="000000"/>
          <w:sz w:val="22"/>
        </w:rPr>
        <w:tab/>
      </w:r>
      <w:r w:rsidRPr="00B57192">
        <w:rPr>
          <w:rFonts w:ascii="CG Omega" w:hAnsi="CG Omega"/>
          <w:bCs/>
          <w:color w:val="000000"/>
          <w:sz w:val="22"/>
        </w:rPr>
        <w:tab/>
      </w:r>
      <w:r w:rsidR="00A737B4" w:rsidRPr="00B57192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10</w:t>
      </w:r>
      <w:r w:rsidR="00A737B4" w:rsidRPr="00B57192">
        <w:rPr>
          <w:rFonts w:ascii="CG Omega" w:hAnsi="CG Omega"/>
          <w:bCs/>
          <w:color w:val="000000"/>
          <w:sz w:val="22"/>
        </w:rPr>
        <w:t>) ponoszenia pełnej odpowiedzialności za stosowanie i bezpieczeństwo wszelkich działań prowadzonych na terenie robót i poza nim, a związanych z wykonaniem przedmiotu umowy;</w:t>
      </w:r>
    </w:p>
    <w:p w:rsidR="00A737B4" w:rsidRPr="00B57192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11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="00A737B4" w:rsidRPr="00B57192">
        <w:rPr>
          <w:rFonts w:ascii="CG Omega" w:hAnsi="CG Omega"/>
          <w:bCs/>
          <w:color w:val="000000"/>
          <w:sz w:val="22"/>
        </w:rPr>
        <w:tab/>
        <w:t>ponoszenia pełnej odpowiedzialności za szkody oraz następstwa nieszczęśliwych wypadków pracowników i osób trzecich, powstałe w związku z prowadzonymi robotami, w tym także   ruchem pojazdów;</w:t>
      </w:r>
    </w:p>
    <w:p w:rsidR="00A737B4" w:rsidRPr="00B57192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12</w:t>
      </w:r>
      <w:r w:rsidR="00A737B4" w:rsidRPr="00B57192">
        <w:rPr>
          <w:rFonts w:ascii="CG Omega" w:hAnsi="CG Omega"/>
          <w:bCs/>
          <w:color w:val="000000"/>
          <w:sz w:val="22"/>
        </w:rPr>
        <w:t>)</w:t>
      </w:r>
      <w:r w:rsidR="00A737B4" w:rsidRPr="00B57192">
        <w:rPr>
          <w:rFonts w:ascii="CG Omega" w:hAnsi="CG Omega"/>
          <w:bCs/>
          <w:color w:val="000000"/>
          <w:sz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13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Pr="00B57192">
        <w:rPr>
          <w:rFonts w:ascii="CG Omega" w:hAnsi="CG Omega"/>
          <w:bCs/>
          <w:color w:val="000000"/>
          <w:sz w:val="22"/>
        </w:rPr>
        <w:tab/>
      </w:r>
      <w:r w:rsidRPr="00B57192">
        <w:rPr>
          <w:rFonts w:ascii="CG Omega" w:hAnsi="CG Omega"/>
          <w:bCs/>
          <w:color w:val="000000"/>
          <w:sz w:val="22"/>
        </w:rPr>
        <w:tab/>
      </w:r>
      <w:r w:rsidR="00A737B4" w:rsidRPr="00B57192">
        <w:rPr>
          <w:rFonts w:ascii="CG Omega" w:hAnsi="CG Omega"/>
          <w:bCs/>
          <w:color w:val="000000"/>
          <w:sz w:val="22"/>
        </w:rPr>
        <w:t xml:space="preserve">dbanie o porządek na terenie robót oraz utrzymywanie terenu robót w należytym stanie             </w:t>
      </w:r>
      <w:r w:rsidRPr="00B57192"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B57192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B57192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14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 uporządkowanie terenu budowy po zakończeniu robót oraz likwidacja zaplecza budowy, </w:t>
      </w:r>
    </w:p>
    <w:p w:rsidR="00A737B4" w:rsidRPr="00B57192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15</w:t>
      </w:r>
      <w:r w:rsidR="00A737B4" w:rsidRPr="00B57192">
        <w:rPr>
          <w:rFonts w:ascii="CG Omega" w:hAnsi="CG Omega"/>
          <w:bCs/>
          <w:color w:val="000000"/>
          <w:sz w:val="22"/>
        </w:rPr>
        <w:t>)  kompletowanie w trakcie realizacji robót wszelkiej dokumentacji zgodnie z przepisami Prawa budowlanego oraz przygotowanie do odbioru końcowego kompletu protokołów niezbędnych przy odbiorze;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lastRenderedPageBreak/>
        <w:t>16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="00A737B4" w:rsidRPr="00B57192">
        <w:rPr>
          <w:rFonts w:ascii="CG Omega" w:hAnsi="CG Omega"/>
          <w:bCs/>
          <w:color w:val="000000"/>
          <w:sz w:val="22"/>
        </w:rPr>
        <w:tab/>
        <w:t>usunięcia wszelkich wad i usterek stwierdzonych przez nadzór inwestorski w trakcie trwania robót w terminie nie dłuższym niż termin technicznie uzasadniony i konieczny do ich usunięcia;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17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="00A737B4" w:rsidRPr="00B57192">
        <w:rPr>
          <w:rFonts w:ascii="CG Omega" w:hAnsi="CG Omega"/>
          <w:bCs/>
          <w:color w:val="000000"/>
          <w:sz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A737B4" w:rsidRPr="00B57192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18</w:t>
      </w:r>
      <w:r w:rsidR="00A737B4" w:rsidRPr="00B57192">
        <w:rPr>
          <w:rFonts w:ascii="CG Omega" w:hAnsi="CG Omega"/>
          <w:bCs/>
          <w:color w:val="000000"/>
          <w:sz w:val="22"/>
        </w:rPr>
        <w:t xml:space="preserve">) </w:t>
      </w:r>
      <w:r w:rsidR="00A737B4" w:rsidRPr="00B57192">
        <w:rPr>
          <w:rFonts w:ascii="CG Omega" w:hAnsi="CG Omega"/>
          <w:bCs/>
          <w:color w:val="000000"/>
          <w:sz w:val="22"/>
        </w:rPr>
        <w:tab/>
        <w:t>niezwłoczne informowanie Zamawiającego o problemach technicznych lub okolicznościach, które mogą wpłynąć na jakość robót lub termin zakończenia robót;</w:t>
      </w:r>
    </w:p>
    <w:p w:rsidR="00A737B4" w:rsidRPr="00B57192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>1</w:t>
      </w:r>
      <w:r w:rsidR="005D481B" w:rsidRPr="00B57192">
        <w:rPr>
          <w:rFonts w:ascii="CG Omega" w:hAnsi="CG Omega"/>
          <w:bCs/>
          <w:color w:val="000000"/>
          <w:sz w:val="22"/>
        </w:rPr>
        <w:t>9</w:t>
      </w:r>
      <w:r w:rsidRPr="00B57192">
        <w:rPr>
          <w:rFonts w:ascii="CG Omega" w:hAnsi="CG Omega"/>
          <w:bCs/>
          <w:color w:val="000000"/>
          <w:sz w:val="22"/>
        </w:rPr>
        <w:t>)  przestrzegania zasad bezpieczeństwa, BHP, p.poż.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2. </w:t>
      </w:r>
      <w:r w:rsidRPr="00B57192">
        <w:rPr>
          <w:rFonts w:ascii="CG Omega" w:hAnsi="CG Omega"/>
          <w:bCs/>
          <w:color w:val="000000"/>
          <w:sz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3. </w:t>
      </w:r>
      <w:r w:rsidRPr="00B57192">
        <w:rPr>
          <w:rFonts w:ascii="CG Omega" w:hAnsi="CG Omega"/>
          <w:bCs/>
          <w:color w:val="000000"/>
          <w:sz w:val="22"/>
        </w:rPr>
        <w:tab/>
        <w:t>Wykonawca zobowiązuje się wyznaczyć  do kierowania robotami i wykonywania przedmiotu umowy osoby posiadającej odpowiednie uprawnienia budowlane w powyższym zakresie.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B57192">
        <w:rPr>
          <w:rFonts w:ascii="CG Omega" w:hAnsi="CG Omega"/>
          <w:bCs/>
          <w:color w:val="000000"/>
          <w:sz w:val="22"/>
        </w:rPr>
        <w:t xml:space="preserve">4. </w:t>
      </w:r>
      <w:r w:rsidRPr="00B57192">
        <w:rPr>
          <w:rFonts w:ascii="CG Omega" w:hAnsi="CG Omega"/>
          <w:bCs/>
          <w:color w:val="000000"/>
          <w:sz w:val="22"/>
        </w:rPr>
        <w:tab/>
        <w:t>Kierownik budowy zobowiązany jest do prowadzenia dziennika budowy (jeżeli jest wymagany).</w:t>
      </w:r>
    </w:p>
    <w:p w:rsidR="00A737B4" w:rsidRPr="00B57192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Pr="00B57192" w:rsidRDefault="00A737B4" w:rsidP="00EF3C87">
      <w:pPr>
        <w:ind w:right="195"/>
        <w:jc w:val="center"/>
        <w:rPr>
          <w:rFonts w:ascii="CG Omega" w:hAnsi="CG Omega"/>
          <w:b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§ 5. Wynagr</w:t>
      </w:r>
      <w:r w:rsidR="00EF3C87" w:rsidRPr="00B57192">
        <w:rPr>
          <w:rFonts w:ascii="CG Omega" w:hAnsi="CG Omega"/>
          <w:b/>
          <w:color w:val="000000"/>
          <w:sz w:val="22"/>
        </w:rPr>
        <w:t>odzenie i zapłata wynagrodzenia</w:t>
      </w:r>
    </w:p>
    <w:p w:rsidR="00A737B4" w:rsidRPr="00B57192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B57192" w:rsidRDefault="00A737B4" w:rsidP="00B97323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       łączne wynagrod</w:t>
      </w:r>
      <w:r w:rsidR="002B2C94" w:rsidRPr="00B57192">
        <w:rPr>
          <w:rFonts w:ascii="CG Omega" w:hAnsi="CG Omega"/>
          <w:color w:val="000000"/>
          <w:sz w:val="22"/>
        </w:rPr>
        <w:t xml:space="preserve">zenie ryczałtowe brutto  za wszystkie </w:t>
      </w:r>
      <w:r w:rsidRPr="00B57192">
        <w:rPr>
          <w:rFonts w:ascii="CG Omega" w:hAnsi="CG Omega"/>
          <w:color w:val="000000"/>
          <w:sz w:val="22"/>
        </w:rPr>
        <w:t xml:space="preserve"> części </w:t>
      </w:r>
      <w:r w:rsidR="00B97323" w:rsidRPr="00B57192">
        <w:rPr>
          <w:rFonts w:ascii="CG Omega" w:hAnsi="CG Omega"/>
          <w:color w:val="000000"/>
          <w:sz w:val="22"/>
        </w:rPr>
        <w:t xml:space="preserve"> objęte umową w kwocie: </w:t>
      </w:r>
      <w:r w:rsidR="00BA5739" w:rsidRPr="00B57192">
        <w:rPr>
          <w:rFonts w:ascii="CG Omega" w:hAnsi="CG Omega"/>
          <w:b/>
          <w:color w:val="000000"/>
          <w:sz w:val="22"/>
        </w:rPr>
        <w:t>……………………………………</w:t>
      </w:r>
      <w:r w:rsidR="004301F0" w:rsidRPr="00B57192">
        <w:rPr>
          <w:rFonts w:ascii="CG Omega" w:hAnsi="CG Omega"/>
          <w:b/>
          <w:color w:val="000000"/>
          <w:sz w:val="22"/>
        </w:rPr>
        <w:t xml:space="preserve"> </w:t>
      </w:r>
      <w:r w:rsidRPr="00B57192">
        <w:rPr>
          <w:rFonts w:ascii="CG Omega" w:hAnsi="CG Omega"/>
          <w:b/>
          <w:color w:val="000000"/>
          <w:sz w:val="22"/>
        </w:rPr>
        <w:t>zł.</w:t>
      </w:r>
      <w:r w:rsidR="004301F0" w:rsidRPr="00B57192">
        <w:rPr>
          <w:rFonts w:ascii="CG Omega" w:hAnsi="CG Omega"/>
          <w:color w:val="000000"/>
          <w:sz w:val="22"/>
        </w:rPr>
        <w:t xml:space="preserve">  (sł</w:t>
      </w:r>
      <w:r w:rsidR="00BA5739" w:rsidRPr="00B57192">
        <w:rPr>
          <w:rFonts w:ascii="CG Omega" w:hAnsi="CG Omega"/>
          <w:color w:val="000000"/>
          <w:sz w:val="22"/>
        </w:rPr>
        <w:t>ownie: …………………………………………………</w:t>
      </w:r>
      <w:r w:rsidR="00B52DC7">
        <w:rPr>
          <w:rFonts w:ascii="CG Omega" w:hAnsi="CG Omega"/>
          <w:color w:val="000000"/>
          <w:sz w:val="22"/>
        </w:rPr>
        <w:t xml:space="preserve"> zł. 00</w:t>
      </w:r>
      <w:r w:rsidR="004301F0" w:rsidRPr="00B57192">
        <w:rPr>
          <w:rFonts w:ascii="CG Omega" w:hAnsi="CG Omega"/>
          <w:color w:val="000000"/>
          <w:sz w:val="22"/>
        </w:rPr>
        <w:t>/100</w:t>
      </w:r>
      <w:r w:rsidRPr="00B57192">
        <w:rPr>
          <w:rFonts w:ascii="CG Omega" w:hAnsi="CG Omega"/>
          <w:color w:val="000000"/>
          <w:sz w:val="22"/>
        </w:rPr>
        <w:t xml:space="preserve">),  </w:t>
      </w:r>
    </w:p>
    <w:p w:rsidR="00A737B4" w:rsidRPr="00B57192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       w tym:</w:t>
      </w:r>
    </w:p>
    <w:p w:rsidR="002B2C94" w:rsidRPr="00B57192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Część nr 1</w:t>
      </w:r>
      <w:r w:rsidRPr="00B57192">
        <w:rPr>
          <w:rFonts w:ascii="CG Omega" w:hAnsi="CG Omega"/>
          <w:color w:val="000000"/>
          <w:sz w:val="22"/>
        </w:rPr>
        <w:t xml:space="preserve">   Budowa placów zabaw</w:t>
      </w:r>
      <w:r w:rsidR="00A737B4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>wraz z dostawą i montażem urządzeń</w:t>
      </w:r>
      <w:r w:rsidR="00A737B4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w miejscowości </w:t>
      </w:r>
    </w:p>
    <w:p w:rsidR="00A737B4" w:rsidRPr="00B57192" w:rsidRDefault="002F0A70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                   </w:t>
      </w:r>
      <w:r w:rsidR="00B52DC7">
        <w:rPr>
          <w:rFonts w:ascii="CG Omega" w:hAnsi="CG Omega"/>
          <w:color w:val="000000"/>
          <w:sz w:val="22"/>
        </w:rPr>
        <w:t xml:space="preserve">Manasterz </w:t>
      </w:r>
      <w:r w:rsidR="00A737B4" w:rsidRPr="00B57192">
        <w:rPr>
          <w:rFonts w:ascii="CG Omega" w:hAnsi="CG Omega"/>
          <w:color w:val="000000"/>
          <w:sz w:val="22"/>
        </w:rPr>
        <w:t xml:space="preserve">w kwocie </w:t>
      </w:r>
      <w:r w:rsidR="00BA5739" w:rsidRPr="00B57192">
        <w:rPr>
          <w:rFonts w:ascii="CG Omega" w:hAnsi="CG Omega"/>
          <w:color w:val="000000"/>
          <w:sz w:val="22"/>
        </w:rPr>
        <w:t>brutto</w:t>
      </w:r>
      <w:r w:rsidR="00BA5739" w:rsidRPr="00B57192">
        <w:rPr>
          <w:rFonts w:ascii="CG Omega" w:hAnsi="CG Omega"/>
          <w:b/>
          <w:color w:val="000000"/>
          <w:sz w:val="22"/>
        </w:rPr>
        <w:t xml:space="preserve"> ……………………..</w:t>
      </w:r>
      <w:r w:rsidR="004301F0" w:rsidRPr="00B57192">
        <w:rPr>
          <w:rFonts w:ascii="CG Omega" w:hAnsi="CG Omega"/>
          <w:b/>
          <w:color w:val="000000"/>
          <w:sz w:val="22"/>
        </w:rPr>
        <w:t>zł</w:t>
      </w:r>
      <w:bookmarkStart w:id="1" w:name="_GoBack"/>
      <w:bookmarkEnd w:id="1"/>
    </w:p>
    <w:p w:rsidR="002B2C94" w:rsidRPr="00B57192" w:rsidRDefault="002F0A70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Część nr 2</w:t>
      </w:r>
      <w:r w:rsidR="002B2C94" w:rsidRPr="00B57192">
        <w:rPr>
          <w:rFonts w:ascii="CG Omega" w:hAnsi="CG Omega"/>
          <w:color w:val="000000"/>
          <w:sz w:val="22"/>
        </w:rPr>
        <w:t xml:space="preserve">   Budowa placów zabaw wraz z dostawą i montażem urządzeń w miejscowości </w:t>
      </w:r>
    </w:p>
    <w:p w:rsidR="002B2C94" w:rsidRPr="00B57192" w:rsidRDefault="002F0A70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                    </w:t>
      </w:r>
      <w:r w:rsidR="00BA5739" w:rsidRPr="00B57192">
        <w:rPr>
          <w:rFonts w:ascii="CG Omega" w:hAnsi="CG Omega"/>
          <w:color w:val="000000"/>
          <w:sz w:val="22"/>
        </w:rPr>
        <w:t>W</w:t>
      </w:r>
      <w:r w:rsidR="00B52DC7">
        <w:rPr>
          <w:rFonts w:ascii="CG Omega" w:hAnsi="CG Omega"/>
          <w:color w:val="000000"/>
          <w:sz w:val="22"/>
        </w:rPr>
        <w:t xml:space="preserve">ólka Zapałowska </w:t>
      </w:r>
      <w:r w:rsidR="002B2C94" w:rsidRPr="00B57192">
        <w:rPr>
          <w:rFonts w:ascii="CG Omega" w:hAnsi="CG Omega"/>
          <w:color w:val="000000"/>
          <w:sz w:val="22"/>
        </w:rPr>
        <w:t xml:space="preserve">w kwocie </w:t>
      </w:r>
      <w:r w:rsidR="00BA5739" w:rsidRPr="00B57192">
        <w:rPr>
          <w:rFonts w:ascii="CG Omega" w:hAnsi="CG Omega"/>
          <w:color w:val="000000"/>
          <w:sz w:val="22"/>
        </w:rPr>
        <w:t>brutto</w:t>
      </w:r>
      <w:r w:rsidR="002B2C94" w:rsidRPr="00B57192">
        <w:rPr>
          <w:rFonts w:ascii="CG Omega" w:hAnsi="CG Omega"/>
          <w:color w:val="000000"/>
          <w:sz w:val="22"/>
        </w:rPr>
        <w:t xml:space="preserve"> </w:t>
      </w:r>
      <w:r w:rsidR="00BA5739" w:rsidRPr="00B57192">
        <w:rPr>
          <w:rFonts w:ascii="CG Omega" w:hAnsi="CG Omega"/>
          <w:b/>
          <w:color w:val="000000"/>
          <w:sz w:val="22"/>
        </w:rPr>
        <w:t>……………….</w:t>
      </w:r>
      <w:r w:rsidR="004301F0" w:rsidRPr="00B57192">
        <w:rPr>
          <w:rFonts w:ascii="CG Omega" w:hAnsi="CG Omega"/>
          <w:b/>
          <w:color w:val="000000"/>
          <w:sz w:val="22"/>
        </w:rPr>
        <w:t xml:space="preserve"> </w:t>
      </w:r>
      <w:r w:rsidR="002B2C94" w:rsidRPr="00B57192">
        <w:rPr>
          <w:rFonts w:ascii="CG Omega" w:hAnsi="CG Omega"/>
          <w:b/>
          <w:color w:val="000000"/>
          <w:sz w:val="22"/>
        </w:rPr>
        <w:t>z</w:t>
      </w:r>
      <w:r w:rsidR="004301F0" w:rsidRPr="00B57192">
        <w:rPr>
          <w:rFonts w:ascii="CG Omega" w:hAnsi="CG Omega"/>
          <w:b/>
          <w:color w:val="000000"/>
          <w:sz w:val="22"/>
        </w:rPr>
        <w:t>ł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2. </w:t>
      </w:r>
      <w:r w:rsidRPr="00B57192">
        <w:rPr>
          <w:rFonts w:ascii="CG Omega" w:hAnsi="CG Omega"/>
          <w:color w:val="000000"/>
          <w:sz w:val="22"/>
        </w:rPr>
        <w:tab/>
        <w:t xml:space="preserve">Wynagrodzenie ryczałtowe o którym mowa w ust. 1 obejmuje wszystkie koszty związane z realizacją robót objętych dokumentacją projektową oraz specyfikacją techniczną wykonania      </w:t>
      </w:r>
      <w:r w:rsidR="00A17BC4" w:rsidRPr="00B57192">
        <w:rPr>
          <w:rFonts w:ascii="CG Omega" w:hAnsi="CG Omega"/>
          <w:color w:val="000000"/>
          <w:sz w:val="22"/>
        </w:rPr>
        <w:t xml:space="preserve">        </w:t>
      </w:r>
      <w:r w:rsidRPr="00B57192">
        <w:rPr>
          <w:rFonts w:ascii="CG Omega" w:hAnsi="CG Omega"/>
          <w:color w:val="000000"/>
          <w:sz w:val="22"/>
        </w:rPr>
        <w:t>i 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3. </w:t>
      </w:r>
      <w:r w:rsidRPr="00B57192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4. </w:t>
      </w:r>
      <w:r w:rsidRPr="00B57192">
        <w:rPr>
          <w:rFonts w:ascii="CG Omega" w:hAnsi="CG Omega"/>
          <w:color w:val="000000"/>
          <w:sz w:val="22"/>
        </w:rPr>
        <w:tab/>
        <w:t>Wykonawca oświadczam że jest płatnikiem podatku VAT, uprawnionym do wystawienia faktury VAT.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5. </w:t>
      </w:r>
      <w:r w:rsidRPr="00B57192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</w:t>
      </w:r>
      <w:r w:rsidR="00A17BC4" w:rsidRPr="00B57192">
        <w:rPr>
          <w:rFonts w:ascii="CG Omega" w:hAnsi="CG Omega"/>
          <w:color w:val="000000"/>
          <w:sz w:val="22"/>
        </w:rPr>
        <w:t xml:space="preserve"> (dostawy)</w:t>
      </w:r>
      <w:r w:rsidRPr="00B57192">
        <w:rPr>
          <w:rFonts w:ascii="CG Omega" w:hAnsi="CG Omega"/>
          <w:color w:val="000000"/>
          <w:sz w:val="22"/>
        </w:rPr>
        <w:t>, na podstawie faktur zatwierdzonych przez Zamawiającego i wystawionych przez Wykonawcę na podstawie zatwierdzonego protokołu częściowego odbioru robót.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6. </w:t>
      </w:r>
      <w:r w:rsidRPr="00B57192">
        <w:rPr>
          <w:rFonts w:ascii="CG Omega" w:hAnsi="CG Omega"/>
          <w:color w:val="000000"/>
          <w:sz w:val="22"/>
        </w:rPr>
        <w:tab/>
        <w:t>Protokół częściowego odbioru robót sporządzony zostanie przez kierownika budowy na podstawie elementów zestawionych w tabeli elementów rozliczeniowych, które przygotuje Wykonawca i uzgodni z Zamawiającym niezwłocznie po podpisaniu umowy, po podpisaniu protokołu przez inspektora nadzoru inwestorskiego (jeżeli jest powołany) i zatwierdzeniu przez Zamawiającego.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sz w:val="22"/>
          <w:szCs w:val="22"/>
        </w:rPr>
        <w:t>7.</w:t>
      </w:r>
      <w:r w:rsidRPr="00B57192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odbioru końcowego przedmiotu umowy, z zastrzeżeniem iż wartość ostatniej części wynagrodzenia nie może wynosić więcej niż 50% zryczałtowanego wynagrodzenia należnego wykonawcy.</w:t>
      </w:r>
    </w:p>
    <w:p w:rsidR="00A737B4" w:rsidRPr="00B57192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7. </w:t>
      </w:r>
      <w:r w:rsidRPr="00B57192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B57192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8. </w:t>
      </w:r>
      <w:r w:rsidRPr="00B57192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B57192" w:rsidRDefault="00354A71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B57192">
        <w:rPr>
          <w:rFonts w:ascii="CG Omega" w:eastAsia="Calibri" w:hAnsi="CG Omega" w:cs="Tahoma"/>
          <w:sz w:val="22"/>
          <w:szCs w:val="22"/>
        </w:rPr>
        <w:t>9</w:t>
      </w:r>
      <w:r w:rsidR="00A737B4" w:rsidRPr="00B57192">
        <w:rPr>
          <w:rFonts w:ascii="CG Omega" w:eastAsia="Calibri" w:hAnsi="CG Omega" w:cs="Tahoma"/>
          <w:sz w:val="22"/>
          <w:szCs w:val="22"/>
        </w:rPr>
        <w:t>.</w:t>
      </w:r>
      <w:r w:rsidR="00A737B4" w:rsidRPr="00B57192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A17BC4" w:rsidRPr="00B57192">
        <w:rPr>
          <w:rFonts w:ascii="CG Omega" w:eastAsia="Calibri" w:hAnsi="CG Omega" w:cs="Tahoma"/>
          <w:sz w:val="22"/>
          <w:szCs w:val="22"/>
        </w:rPr>
        <w:t xml:space="preserve">            </w:t>
      </w:r>
      <w:r w:rsidR="00A737B4" w:rsidRPr="00B57192">
        <w:rPr>
          <w:rFonts w:ascii="CG Omega" w:eastAsia="Calibri" w:hAnsi="CG Omega" w:cs="Tahoma"/>
          <w:sz w:val="22"/>
          <w:szCs w:val="22"/>
        </w:rPr>
        <w:t>z ww. przepisami płatności za dostarczone towary i usługi będz</w:t>
      </w:r>
      <w:r w:rsidR="00A17BC4" w:rsidRPr="00B57192">
        <w:rPr>
          <w:rFonts w:ascii="CG Omega" w:eastAsia="Calibri" w:hAnsi="CG Omega" w:cs="Tahoma"/>
          <w:sz w:val="22"/>
          <w:szCs w:val="22"/>
        </w:rPr>
        <w:t xml:space="preserve">ie płacić </w:t>
      </w:r>
      <w:r w:rsidR="00A737B4" w:rsidRPr="00B57192">
        <w:rPr>
          <w:rFonts w:ascii="CG Omega" w:eastAsia="Calibri" w:hAnsi="CG Omega" w:cs="Tahoma"/>
          <w:sz w:val="22"/>
          <w:szCs w:val="22"/>
        </w:rPr>
        <w:t xml:space="preserve"> z zastosowaniem procedury MPP.</w:t>
      </w:r>
    </w:p>
    <w:p w:rsidR="00A737B4" w:rsidRPr="00B57192" w:rsidRDefault="00354A71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B57192">
        <w:rPr>
          <w:rFonts w:ascii="CG Omega" w:eastAsia="Calibri" w:hAnsi="CG Omega" w:cs="Tahoma"/>
          <w:sz w:val="22"/>
          <w:szCs w:val="22"/>
        </w:rPr>
        <w:t>10</w:t>
      </w:r>
      <w:r w:rsidR="00A737B4" w:rsidRPr="00B57192">
        <w:rPr>
          <w:rFonts w:ascii="CG Omega" w:eastAsia="Calibri" w:hAnsi="CG Omega" w:cs="Tahoma"/>
          <w:sz w:val="22"/>
          <w:szCs w:val="22"/>
        </w:rPr>
        <w:t>.</w:t>
      </w:r>
      <w:r w:rsidR="00A737B4" w:rsidRPr="00B57192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A17BC4" w:rsidRPr="00B57192">
        <w:rPr>
          <w:rFonts w:ascii="CG Omega" w:eastAsia="Calibri" w:hAnsi="CG Omega" w:cs="Tahoma"/>
          <w:sz w:val="22"/>
          <w:szCs w:val="22"/>
        </w:rPr>
        <w:t xml:space="preserve">            </w:t>
      </w:r>
      <w:r w:rsidR="00A737B4" w:rsidRPr="00B57192">
        <w:rPr>
          <w:rFonts w:ascii="CG Omega" w:eastAsia="Calibri" w:hAnsi="CG Omega" w:cs="Tahoma"/>
          <w:sz w:val="22"/>
          <w:szCs w:val="22"/>
        </w:rPr>
        <w:t xml:space="preserve">i otrzymywanie faktur oraz korekt faktur ustrukturyzowanych za pośrednictwem Platformy PEF, na </w:t>
      </w:r>
      <w:r w:rsidR="00A737B4" w:rsidRPr="00B57192">
        <w:rPr>
          <w:rFonts w:ascii="CG Omega" w:eastAsia="Calibri" w:hAnsi="CG Omega" w:cs="Tahoma"/>
          <w:sz w:val="22"/>
          <w:szCs w:val="22"/>
        </w:rPr>
        <w:lastRenderedPageBreak/>
        <w:t>adres skrzynki PEPPOOL Nr 792 2031 567. Wystawiając fakturę należy posługiwać się numerem postępowania nadanym przez zamawiającego.</w:t>
      </w:r>
    </w:p>
    <w:p w:rsidR="00A737B4" w:rsidRPr="00B57192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EF3C87">
      <w:pPr>
        <w:ind w:right="195"/>
        <w:jc w:val="center"/>
        <w:rPr>
          <w:rFonts w:ascii="CG Omega" w:hAnsi="CG Omega"/>
          <w:b/>
          <w:color w:val="000000"/>
          <w:sz w:val="22"/>
          <w:szCs w:val="22"/>
        </w:rPr>
      </w:pPr>
      <w:r w:rsidRPr="00B57192">
        <w:rPr>
          <w:rFonts w:ascii="CG Omega" w:hAnsi="CG Omega"/>
          <w:b/>
          <w:color w:val="000000"/>
          <w:sz w:val="22"/>
          <w:szCs w:val="22"/>
        </w:rPr>
        <w:t>§ 6. Odbiory</w:t>
      </w:r>
      <w:r w:rsidR="00EF3C87" w:rsidRPr="00B57192">
        <w:rPr>
          <w:rFonts w:ascii="CG Omega" w:hAnsi="CG Omega"/>
          <w:b/>
          <w:color w:val="000000"/>
          <w:sz w:val="22"/>
          <w:szCs w:val="22"/>
        </w:rPr>
        <w:t xml:space="preserve"> robót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</w:t>
      </w:r>
      <w:r w:rsidR="00354A71" w:rsidRPr="00B57192">
        <w:rPr>
          <w:rFonts w:ascii="CG Omega" w:hAnsi="CG Omega"/>
          <w:color w:val="000000"/>
          <w:sz w:val="22"/>
          <w:szCs w:val="22"/>
        </w:rPr>
        <w:t>/dostaw</w:t>
      </w:r>
      <w:r w:rsidRPr="00B57192">
        <w:rPr>
          <w:rFonts w:ascii="CG Omega" w:hAnsi="CG Omega"/>
          <w:color w:val="000000"/>
          <w:sz w:val="22"/>
          <w:szCs w:val="22"/>
        </w:rPr>
        <w:t>:</w:t>
      </w:r>
    </w:p>
    <w:p w:rsidR="00A737B4" w:rsidRPr="00B57192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</w:t>
      </w:r>
      <w:r w:rsidR="00354A71" w:rsidRPr="00B57192">
        <w:rPr>
          <w:rFonts w:ascii="CG Omega" w:hAnsi="CG Omega"/>
          <w:color w:val="000000"/>
          <w:sz w:val="22"/>
          <w:szCs w:val="22"/>
        </w:rPr>
        <w:t>/dostaw</w:t>
      </w:r>
      <w:r w:rsidRPr="00B57192">
        <w:rPr>
          <w:rFonts w:ascii="CG Omega" w:hAnsi="CG Omega"/>
          <w:color w:val="000000"/>
          <w:sz w:val="22"/>
          <w:szCs w:val="22"/>
        </w:rPr>
        <w:t>,</w:t>
      </w:r>
    </w:p>
    <w:p w:rsidR="00A737B4" w:rsidRPr="00B57192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B57192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Dla dokonania odbioru częściowego Wykonawca przedłoży Zamawiającemu niezbędne dokumenty, a w szczególności świadectwa jakości, certyfikaty, świadectwa wykonanych prób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B57192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B57192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B57192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- inwentaryzacja geodezyjna</w:t>
      </w:r>
      <w:r w:rsidR="00D12951" w:rsidRPr="00B57192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B57192">
        <w:rPr>
          <w:rFonts w:ascii="CG Omega" w:hAnsi="CG Omega"/>
          <w:color w:val="000000"/>
          <w:sz w:val="22"/>
          <w:szCs w:val="22"/>
        </w:rPr>
        <w:t>;</w:t>
      </w:r>
    </w:p>
    <w:p w:rsidR="00A737B4" w:rsidRPr="00B57192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B57192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-</w:t>
      </w:r>
      <w:r w:rsidRPr="00B57192">
        <w:rPr>
          <w:rFonts w:ascii="CG Omega" w:hAnsi="CG Omega"/>
          <w:color w:val="000000"/>
          <w:sz w:val="22"/>
          <w:szCs w:val="22"/>
        </w:rPr>
        <w:tab/>
        <w:t>oświadczenie Kierownika budowy (jeśli dotyczy) o zgodności wykonania robót z dokumentacją projektową, obowiązującymi przepisami i normami,</w:t>
      </w:r>
    </w:p>
    <w:p w:rsidR="00A737B4" w:rsidRPr="00B57192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-</w:t>
      </w:r>
      <w:r w:rsidRPr="00B57192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B57192" w:rsidRDefault="00A737B4" w:rsidP="00A737B4">
      <w:pPr>
        <w:tabs>
          <w:tab w:val="num" w:pos="993"/>
        </w:tabs>
        <w:ind w:left="993" w:hanging="284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 xml:space="preserve">- pozostałe dokumenty w szczególności autoryzacje i deklaracje zgodności producenta potwierdzające należyte wykonanie przedmiotu zamówienia. 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 w:rsidRPr="00B57192">
        <w:rPr>
          <w:rFonts w:ascii="CG Omega" w:hAnsi="CG Omega"/>
          <w:color w:val="000000"/>
          <w:sz w:val="22"/>
          <w:szCs w:val="22"/>
        </w:rPr>
        <w:t xml:space="preserve">        </w:t>
      </w:r>
      <w:r w:rsidRPr="00B57192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B57192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B57192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B57192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B57192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 w:rsidRPr="00B57192">
        <w:rPr>
          <w:rFonts w:ascii="CG Omega" w:hAnsi="CG Omega"/>
          <w:color w:val="auto"/>
          <w:sz w:val="22"/>
          <w:szCs w:val="22"/>
        </w:rPr>
        <w:t>ni termin</w:t>
      </w:r>
      <w:r w:rsidRPr="00B57192">
        <w:rPr>
          <w:rFonts w:ascii="CG Omega" w:hAnsi="CG Omega"/>
          <w:color w:val="auto"/>
          <w:sz w:val="22"/>
          <w:szCs w:val="22"/>
        </w:rPr>
        <w:t>. Jeżeli</w:t>
      </w:r>
      <w:r w:rsidR="003516A6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Pr="00B57192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B57192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a) </w:t>
      </w:r>
      <w:r w:rsidR="003516A6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B57192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lastRenderedPageBreak/>
        <w:t xml:space="preserve">b) </w:t>
      </w:r>
      <w:r w:rsidR="003516A6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z gwarancji lub rękojmi dla robót wadliwie wykonanych; </w:t>
      </w:r>
    </w:p>
    <w:p w:rsidR="00A737B4" w:rsidRPr="00B57192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2) </w:t>
      </w:r>
      <w:r w:rsidR="003516A6" w:rsidRPr="00B57192">
        <w:rPr>
          <w:rFonts w:ascii="CG Omega" w:hAnsi="CG Omega"/>
          <w:color w:val="auto"/>
          <w:sz w:val="22"/>
          <w:szCs w:val="22"/>
        </w:rPr>
        <w:t xml:space="preserve">  </w:t>
      </w:r>
      <w:r w:rsidRPr="00B57192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B57192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a) </w:t>
      </w:r>
      <w:r w:rsidR="003516A6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 w:rsidRPr="00B57192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B57192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B57192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b) </w:t>
      </w:r>
      <w:r w:rsidR="003516A6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 w:rsidRPr="00B57192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B57192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A737B4" w:rsidRPr="00B57192" w:rsidRDefault="00A737B4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Pr="00B57192" w:rsidRDefault="00A737B4" w:rsidP="00EF3C87">
      <w:pPr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color w:val="000000"/>
          <w:sz w:val="22"/>
          <w:szCs w:val="22"/>
        </w:rPr>
        <w:t xml:space="preserve">§ </w:t>
      </w:r>
      <w:r w:rsidRPr="00B57192">
        <w:rPr>
          <w:rFonts w:ascii="CG Omega" w:hAnsi="CG Omega"/>
          <w:b/>
          <w:sz w:val="22"/>
          <w:szCs w:val="22"/>
        </w:rPr>
        <w:t>7 Zabezpieczenie należytego wykonani</w:t>
      </w:r>
      <w:r w:rsidR="00EF3C87" w:rsidRPr="00B57192">
        <w:rPr>
          <w:rFonts w:ascii="CG Omega" w:hAnsi="CG Omega"/>
          <w:b/>
          <w:sz w:val="22"/>
          <w:szCs w:val="22"/>
        </w:rPr>
        <w:t>a umowy</w:t>
      </w:r>
    </w:p>
    <w:p w:rsidR="00A737B4" w:rsidRPr="00B57192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B57192">
        <w:rPr>
          <w:rFonts w:ascii="CG Omega" w:hAnsi="CG Omega"/>
          <w:color w:val="000000"/>
          <w:sz w:val="22"/>
          <w:szCs w:val="22"/>
        </w:rPr>
        <w:t>§ 5</w:t>
      </w:r>
      <w:r w:rsidRPr="00B57192">
        <w:rPr>
          <w:rFonts w:ascii="CG Omega" w:hAnsi="CG Omega"/>
          <w:sz w:val="22"/>
          <w:szCs w:val="22"/>
        </w:rPr>
        <w:t xml:space="preserve"> ust. 1  umowy w łącznej kwocie</w:t>
      </w:r>
      <w:r w:rsidR="00D12951" w:rsidRPr="00B57192">
        <w:rPr>
          <w:rFonts w:ascii="CG Omega" w:hAnsi="CG Omega"/>
          <w:sz w:val="22"/>
          <w:szCs w:val="22"/>
        </w:rPr>
        <w:t xml:space="preserve"> dla wszystkich części w kwocie </w:t>
      </w:r>
      <w:r w:rsidR="00BA5739" w:rsidRPr="00B57192">
        <w:rPr>
          <w:rFonts w:ascii="CG Omega" w:hAnsi="CG Omega"/>
          <w:b/>
          <w:sz w:val="22"/>
          <w:szCs w:val="22"/>
        </w:rPr>
        <w:t>…………</w:t>
      </w:r>
      <w:r w:rsidR="00C26B7A" w:rsidRPr="00B57192">
        <w:rPr>
          <w:rFonts w:ascii="CG Omega" w:hAnsi="CG Omega"/>
          <w:b/>
          <w:sz w:val="22"/>
          <w:szCs w:val="22"/>
        </w:rPr>
        <w:t xml:space="preserve"> </w:t>
      </w:r>
      <w:r w:rsidR="00C26B7A" w:rsidRPr="00B57192">
        <w:rPr>
          <w:rFonts w:ascii="CG Omega" w:hAnsi="CG Omega"/>
          <w:b/>
          <w:color w:val="000000"/>
          <w:sz w:val="22"/>
          <w:szCs w:val="22"/>
        </w:rPr>
        <w:t>zł</w:t>
      </w:r>
      <w:r w:rsidRPr="00B57192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B57192">
        <w:rPr>
          <w:rFonts w:ascii="CG Omega" w:hAnsi="CG Omega"/>
          <w:color w:val="000000"/>
          <w:sz w:val="22"/>
          <w:szCs w:val="22"/>
        </w:rPr>
        <w:t>(sło</w:t>
      </w:r>
      <w:r w:rsidR="00C26B7A" w:rsidRPr="00B57192">
        <w:rPr>
          <w:rFonts w:ascii="CG Omega" w:hAnsi="CG Omega"/>
          <w:color w:val="000000"/>
          <w:sz w:val="22"/>
          <w:szCs w:val="22"/>
        </w:rPr>
        <w:t xml:space="preserve">wnie: </w:t>
      </w:r>
      <w:r w:rsidR="00BA5739" w:rsidRPr="00B57192">
        <w:rPr>
          <w:rFonts w:ascii="CG Omega" w:hAnsi="CG Omega"/>
          <w:color w:val="000000"/>
          <w:sz w:val="22"/>
          <w:szCs w:val="22"/>
        </w:rPr>
        <w:t>…………………..</w:t>
      </w:r>
      <w:r w:rsidRPr="00B57192">
        <w:rPr>
          <w:rFonts w:ascii="CG Omega" w:hAnsi="CG Omega"/>
          <w:color w:val="000000"/>
          <w:sz w:val="22"/>
          <w:szCs w:val="22"/>
        </w:rPr>
        <w:t>)</w:t>
      </w:r>
      <w:r w:rsidRPr="00B57192">
        <w:rPr>
          <w:rFonts w:ascii="CG Omega" w:hAnsi="CG Omega"/>
          <w:sz w:val="22"/>
          <w:szCs w:val="22"/>
        </w:rPr>
        <w:t xml:space="preserve"> </w:t>
      </w:r>
    </w:p>
    <w:p w:rsidR="00A737B4" w:rsidRPr="00B57192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lub odrębnie dla poszczególnych części: </w:t>
      </w:r>
    </w:p>
    <w:p w:rsidR="00A17BC4" w:rsidRPr="00B57192" w:rsidRDefault="00A17BC4" w:rsidP="00D12951">
      <w:pPr>
        <w:ind w:right="29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Część nr 1</w:t>
      </w:r>
      <w:r w:rsidRPr="00B57192">
        <w:rPr>
          <w:rFonts w:ascii="CG Omega" w:hAnsi="CG Omega"/>
          <w:color w:val="000000"/>
          <w:sz w:val="22"/>
        </w:rPr>
        <w:t xml:space="preserve">   Budowa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placów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zabaw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>wraz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 z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 dostawą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 i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montażem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urządzeń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w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Pr="00B57192">
        <w:rPr>
          <w:rFonts w:ascii="CG Omega" w:hAnsi="CG Omega"/>
          <w:color w:val="000000"/>
          <w:sz w:val="22"/>
        </w:rPr>
        <w:t xml:space="preserve">miejscowości </w:t>
      </w:r>
    </w:p>
    <w:p w:rsidR="00A17BC4" w:rsidRPr="00B57192" w:rsidRDefault="00354A71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                   </w:t>
      </w:r>
      <w:r w:rsidR="00412B86">
        <w:rPr>
          <w:rFonts w:ascii="CG Omega" w:hAnsi="CG Omega"/>
          <w:color w:val="000000"/>
          <w:sz w:val="22"/>
        </w:rPr>
        <w:t>Manasterz</w:t>
      </w:r>
      <w:r w:rsidR="00A17BC4" w:rsidRPr="00B57192">
        <w:rPr>
          <w:rFonts w:ascii="CG Omega" w:hAnsi="CG Omega"/>
          <w:color w:val="000000"/>
          <w:sz w:val="22"/>
        </w:rPr>
        <w:t xml:space="preserve"> w kwocie  </w:t>
      </w:r>
      <w:r w:rsidR="00BA5739" w:rsidRPr="00B57192">
        <w:rPr>
          <w:rFonts w:ascii="CG Omega" w:hAnsi="CG Omega"/>
          <w:b/>
          <w:color w:val="000000"/>
          <w:sz w:val="22"/>
        </w:rPr>
        <w:t>………………….</w:t>
      </w:r>
      <w:r w:rsidR="00C26B7A" w:rsidRPr="00B57192">
        <w:rPr>
          <w:rFonts w:ascii="CG Omega" w:hAnsi="CG Omega"/>
          <w:b/>
          <w:color w:val="000000"/>
          <w:sz w:val="22"/>
        </w:rPr>
        <w:t xml:space="preserve"> zł</w:t>
      </w:r>
    </w:p>
    <w:p w:rsidR="00A17BC4" w:rsidRPr="00B57192" w:rsidRDefault="00354A71" w:rsidP="00D12951">
      <w:pPr>
        <w:ind w:right="29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b/>
          <w:color w:val="000000"/>
          <w:sz w:val="22"/>
        </w:rPr>
        <w:t>Część nr 2</w:t>
      </w:r>
      <w:r w:rsidR="00A17BC4" w:rsidRPr="00B57192">
        <w:rPr>
          <w:rFonts w:ascii="CG Omega" w:hAnsi="CG Omega"/>
          <w:color w:val="000000"/>
          <w:sz w:val="22"/>
        </w:rPr>
        <w:t xml:space="preserve">   Budowa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placów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zabaw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wraz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z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>dostawą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 i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montażem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urządzeń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w </w:t>
      </w:r>
      <w:r w:rsidR="00D12951" w:rsidRPr="00B57192">
        <w:rPr>
          <w:rFonts w:ascii="CG Omega" w:hAnsi="CG Omega"/>
          <w:color w:val="000000"/>
          <w:sz w:val="22"/>
        </w:rPr>
        <w:t xml:space="preserve"> </w:t>
      </w:r>
      <w:r w:rsidR="00A17BC4" w:rsidRPr="00B57192">
        <w:rPr>
          <w:rFonts w:ascii="CG Omega" w:hAnsi="CG Omega"/>
          <w:color w:val="000000"/>
          <w:sz w:val="22"/>
        </w:rPr>
        <w:t xml:space="preserve">miejscowości </w:t>
      </w:r>
    </w:p>
    <w:p w:rsidR="00A17BC4" w:rsidRPr="00B57192" w:rsidRDefault="00354A71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 xml:space="preserve">                    </w:t>
      </w:r>
      <w:r w:rsidR="00BA5739" w:rsidRPr="00B57192">
        <w:rPr>
          <w:rFonts w:ascii="CG Omega" w:hAnsi="CG Omega"/>
          <w:color w:val="000000"/>
          <w:sz w:val="22"/>
        </w:rPr>
        <w:t>W</w:t>
      </w:r>
      <w:r w:rsidR="00412B86">
        <w:rPr>
          <w:rFonts w:ascii="CG Omega" w:hAnsi="CG Omega"/>
          <w:color w:val="000000"/>
          <w:sz w:val="22"/>
        </w:rPr>
        <w:t>ólka Zapałowska</w:t>
      </w:r>
      <w:r w:rsidR="00A17BC4" w:rsidRPr="00B57192">
        <w:rPr>
          <w:rFonts w:ascii="CG Omega" w:hAnsi="CG Omega"/>
          <w:color w:val="000000"/>
          <w:sz w:val="22"/>
        </w:rPr>
        <w:t xml:space="preserve"> w kwocie  </w:t>
      </w:r>
      <w:r w:rsidR="00BA5739" w:rsidRPr="00B57192">
        <w:rPr>
          <w:rFonts w:ascii="CG Omega" w:hAnsi="CG Omega"/>
          <w:b/>
          <w:color w:val="000000"/>
          <w:sz w:val="22"/>
        </w:rPr>
        <w:t>…………</w:t>
      </w:r>
      <w:r w:rsidR="00C26B7A" w:rsidRPr="00B57192">
        <w:rPr>
          <w:rFonts w:ascii="CG Omega" w:hAnsi="CG Omega"/>
          <w:b/>
          <w:color w:val="000000"/>
          <w:sz w:val="22"/>
        </w:rPr>
        <w:t xml:space="preserve"> zł</w:t>
      </w:r>
    </w:p>
    <w:p w:rsidR="00A737B4" w:rsidRPr="00B57192" w:rsidRDefault="00D12951" w:rsidP="00D12951">
      <w:pPr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color w:val="000000"/>
          <w:sz w:val="22"/>
        </w:rPr>
        <w:t xml:space="preserve">       </w:t>
      </w:r>
      <w:r w:rsidRPr="00B57192">
        <w:rPr>
          <w:rFonts w:ascii="CG Omega" w:hAnsi="CG Omega"/>
          <w:sz w:val="22"/>
          <w:szCs w:val="22"/>
        </w:rPr>
        <w:t>w formie</w:t>
      </w:r>
      <w:r w:rsidR="00BA5739" w:rsidRPr="00B57192">
        <w:rPr>
          <w:rFonts w:ascii="CG Omega" w:hAnsi="CG Omega"/>
          <w:sz w:val="22"/>
          <w:szCs w:val="22"/>
        </w:rPr>
        <w:t xml:space="preserve">  ……………………………………..</w:t>
      </w:r>
      <w:r w:rsidRPr="00B57192">
        <w:rPr>
          <w:rFonts w:ascii="CG Omega" w:hAnsi="CG Omega"/>
          <w:sz w:val="22"/>
          <w:szCs w:val="22"/>
        </w:rPr>
        <w:t>.</w:t>
      </w:r>
    </w:p>
    <w:p w:rsidR="00A737B4" w:rsidRPr="00B57192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Zabezpieczenie należytego wykonania umowy zostanie zwrócone Wykonawcy w następujących terminach:</w:t>
      </w:r>
    </w:p>
    <w:p w:rsidR="00A737B4" w:rsidRPr="00B5719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1)</w:t>
      </w:r>
      <w:r w:rsidRPr="00B5719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B5719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2)</w:t>
      </w:r>
      <w:r w:rsidRPr="00B5719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A737B4" w:rsidRPr="00B57192" w:rsidRDefault="00A737B4" w:rsidP="00A737B4">
      <w:pPr>
        <w:pStyle w:val="Lista"/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57192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EF3C87">
      <w:pPr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color w:val="000000"/>
          <w:sz w:val="22"/>
          <w:szCs w:val="22"/>
        </w:rPr>
        <w:t xml:space="preserve">§ </w:t>
      </w:r>
      <w:r w:rsidRPr="00B57192">
        <w:rPr>
          <w:rFonts w:ascii="CG Omega" w:hAnsi="CG Omega"/>
          <w:b/>
          <w:sz w:val="22"/>
          <w:szCs w:val="22"/>
        </w:rPr>
        <w:t>8 Kary umowne</w:t>
      </w:r>
    </w:p>
    <w:p w:rsidR="00275D1C" w:rsidRPr="00B57192" w:rsidRDefault="00275D1C" w:rsidP="00275D1C">
      <w:pPr>
        <w:pStyle w:val="Sowowa"/>
        <w:numPr>
          <w:ilvl w:val="0"/>
          <w:numId w:val="29"/>
        </w:numPr>
        <w:spacing w:line="240" w:lineRule="auto"/>
        <w:ind w:left="426" w:hanging="426"/>
        <w:jc w:val="both"/>
        <w:rPr>
          <w:rFonts w:ascii="CG Omega" w:hAnsi="CG Omega"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t>Wykonawca zapłaci Zamawiającemu kary umowne za:</w:t>
      </w:r>
    </w:p>
    <w:p w:rsidR="00275D1C" w:rsidRPr="00B57192" w:rsidRDefault="00275D1C" w:rsidP="00275D1C">
      <w:pPr>
        <w:pStyle w:val="Akapitzlist"/>
        <w:numPr>
          <w:ilvl w:val="0"/>
          <w:numId w:val="28"/>
        </w:numPr>
        <w:tabs>
          <w:tab w:val="clear" w:pos="360"/>
          <w:tab w:val="num" w:pos="784"/>
        </w:tabs>
        <w:suppressAutoHyphens w:val="0"/>
        <w:autoSpaceDN/>
        <w:spacing w:before="0" w:beforeAutospacing="0" w:afterAutospacing="0"/>
        <w:ind w:left="784" w:hanging="358"/>
        <w:contextualSpacing/>
        <w:textAlignment w:val="auto"/>
        <w:rPr>
          <w:rFonts w:ascii="CG Omega" w:hAnsi="CG Omega"/>
          <w:lang w:val="pl-PL"/>
        </w:rPr>
      </w:pPr>
      <w:r w:rsidRPr="00B57192">
        <w:rPr>
          <w:rFonts w:ascii="CG Omega" w:hAnsi="CG Omega"/>
          <w:lang w:val="pl-PL"/>
        </w:rPr>
        <w:t xml:space="preserve">zwłokę w wykonaniu przedmiotu umowy lub jego części – w wysokości 0,1 % wynagrodzenia za każdy rozpoczęty dzień zwłoki w zakończeniu przedmiotu  umowy, 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57192">
        <w:rPr>
          <w:rFonts w:ascii="CG Omega" w:hAnsi="CG Omega"/>
          <w:sz w:val="22"/>
          <w:lang w:val="pl-PL" w:bidi="ar-SA"/>
        </w:rPr>
        <w:t xml:space="preserve">zwłokę w usunięciu wad stwierdzonych w okresie rękojmi w wysokości 0,1 % wynagrodzenia za każdy dzień zwłoki, licząc od upływu terminu wyznaczonego na usunięcie wad do dnia </w:t>
      </w:r>
      <w:r w:rsidRPr="00B57192">
        <w:rPr>
          <w:rFonts w:ascii="CG Omega" w:eastAsia="Times New Roman" w:hAnsi="CG Omega"/>
          <w:kern w:val="0"/>
          <w:sz w:val="22"/>
          <w:lang w:val="pl-PL" w:bidi="ar-SA"/>
        </w:rPr>
        <w:t>usunięcia wad przez Wykonawcę lub podmiot trzeci,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t xml:space="preserve">odstąpienie od umowy przez Zamawiającego z przyczyn zależnych od Wykonawcy w wysokości 10 % </w:t>
      </w:r>
      <w:r w:rsidR="00514080" w:rsidRPr="00B57192">
        <w:rPr>
          <w:rFonts w:ascii="CG Omega" w:hAnsi="CG Omega"/>
          <w:sz w:val="22"/>
          <w:lang w:val="pl-PL"/>
        </w:rPr>
        <w:t xml:space="preserve">wynagrodzenia brutto, określonego w </w:t>
      </w:r>
      <w:r w:rsidR="00514080" w:rsidRPr="00B57192">
        <w:rPr>
          <w:rFonts w:ascii="CG Omega" w:hAnsi="CG Omega"/>
          <w:color w:val="000000"/>
          <w:sz w:val="22"/>
          <w:lang w:val="pl-PL"/>
        </w:rPr>
        <w:t>§ 5</w:t>
      </w:r>
      <w:r w:rsidR="00514080" w:rsidRPr="00B57192">
        <w:rPr>
          <w:rFonts w:ascii="CG Omega" w:hAnsi="CG Omega"/>
          <w:sz w:val="22"/>
          <w:lang w:val="pl-PL"/>
        </w:rPr>
        <w:t xml:space="preserve"> ust. 1</w:t>
      </w:r>
      <w:r w:rsidRPr="00B57192">
        <w:rPr>
          <w:rFonts w:ascii="CG Omega" w:hAnsi="CG Omega"/>
          <w:color w:val="000000"/>
          <w:sz w:val="22"/>
          <w:lang w:val="pl-PL" w:bidi="ar-SA"/>
        </w:rPr>
        <w:t>,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B57192">
        <w:rPr>
          <w:rFonts w:ascii="CG Omega" w:hAnsi="CG Omega"/>
          <w:color w:val="000000"/>
          <w:sz w:val="22"/>
          <w:lang w:val="pl-PL"/>
        </w:rPr>
        <w:t>brak zapłaty lub nieterminową zapłatę wynagrodzenia należnego Podwykonawcom lub dalszym Podwykonawcom - w wysokości 0,1% wynagrodzenia należnego Podwykonawcy, za każdy przypadek braku zapłaty lub nieterminowej zapłaty;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B57192">
        <w:rPr>
          <w:rFonts w:ascii="CG Omega" w:hAnsi="CG Omega"/>
          <w:color w:val="000000"/>
          <w:sz w:val="22"/>
          <w:lang w:val="pl-PL"/>
        </w:rPr>
        <w:t>nieprzedłożenie przez Wykonawcę do zaakceptowania projektu umowy o podwykonawstwo, której przedmiotem są roboty budowlane, lub projektu jej zmiany, w wysokości 1 000 zł. za każdy przypadek nieprzedłożenia,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B57192">
        <w:rPr>
          <w:rFonts w:ascii="CG Omega" w:hAnsi="CG Omega"/>
          <w:color w:val="000000"/>
          <w:sz w:val="22"/>
          <w:lang w:val="pl-PL"/>
        </w:rPr>
        <w:t>nieprzedłożenie przez Wykonawcę, podwykonawcę lub dalszego podwykonawcę poświadczonej za zgodność z oryginałem kopii umowy o podwykonawstwo lub jej zmiany -         w wysokości 1 000 zł, za każdy przypadek nieprzedłożenia;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i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t>każdorazowe nieprzedłożenie w terminie dokumentów  potwierdzających zatrudnienie osoby na umowę o pracę – w wysokości 1000 zł.</w:t>
      </w:r>
    </w:p>
    <w:p w:rsidR="00275D1C" w:rsidRPr="00B57192" w:rsidRDefault="00275D1C" w:rsidP="00275D1C">
      <w:pPr>
        <w:pStyle w:val="Sowowa"/>
        <w:numPr>
          <w:ilvl w:val="0"/>
          <w:numId w:val="28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i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lastRenderedPageBreak/>
        <w:t xml:space="preserve">wykonywanie czynności </w:t>
      </w:r>
      <w:r w:rsidRPr="00B57192">
        <w:rPr>
          <w:rFonts w:ascii="CG Omega" w:hAnsi="CG Omega"/>
          <w:spacing w:val="8"/>
          <w:sz w:val="22"/>
          <w:lang w:val="pl-PL"/>
        </w:rPr>
        <w:t>przez osobę niezatrudnioną na podstawie umowy o pracę – w wysokości 500 zł brutto za każdy stwierdzony przypadek.</w:t>
      </w:r>
      <w:r w:rsidRPr="00B57192">
        <w:rPr>
          <w:rFonts w:ascii="CG Omega" w:hAnsi="CG Omega"/>
          <w:b/>
          <w:spacing w:val="8"/>
          <w:sz w:val="22"/>
          <w:lang w:val="pl-PL"/>
        </w:rPr>
        <w:t xml:space="preserve"> </w:t>
      </w:r>
    </w:p>
    <w:p w:rsidR="00275D1C" w:rsidRPr="00B57192" w:rsidRDefault="00A737B4" w:rsidP="00275D1C">
      <w:pPr>
        <w:pStyle w:val="Sowowa"/>
        <w:numPr>
          <w:ilvl w:val="0"/>
          <w:numId w:val="29"/>
        </w:numPr>
        <w:spacing w:line="240" w:lineRule="auto"/>
        <w:ind w:left="284" w:hanging="284"/>
        <w:jc w:val="both"/>
        <w:rPr>
          <w:rFonts w:ascii="CG Omega" w:hAnsi="CG Omega"/>
          <w:i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t>Zamawiający zapłaci Wykonawcy kary umowne</w:t>
      </w:r>
      <w:r w:rsidR="00275D1C" w:rsidRPr="00B57192">
        <w:rPr>
          <w:rFonts w:ascii="CG Omega" w:hAnsi="CG Omega"/>
          <w:sz w:val="22"/>
          <w:lang w:val="pl-PL"/>
        </w:rPr>
        <w:t>:</w:t>
      </w:r>
    </w:p>
    <w:p w:rsidR="00275D1C" w:rsidRPr="00B57192" w:rsidRDefault="00275D1C" w:rsidP="00275D1C">
      <w:pPr>
        <w:pStyle w:val="Sowowa"/>
        <w:spacing w:line="240" w:lineRule="auto"/>
        <w:ind w:left="567" w:hanging="283"/>
        <w:jc w:val="both"/>
        <w:rPr>
          <w:rFonts w:ascii="CG Omega" w:hAnsi="CG Omega"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t>1)</w:t>
      </w:r>
      <w:r w:rsidR="00A737B4" w:rsidRPr="00B57192">
        <w:rPr>
          <w:rFonts w:ascii="CG Omega" w:hAnsi="CG Omega"/>
          <w:sz w:val="22"/>
          <w:lang w:val="pl-PL"/>
        </w:rPr>
        <w:t xml:space="preserve"> za odstąpienie od umowy z przyczyn leżących po </w:t>
      </w:r>
      <w:r w:rsidR="00BC2211" w:rsidRPr="00B57192">
        <w:rPr>
          <w:rFonts w:ascii="CG Omega" w:hAnsi="CG Omega"/>
          <w:sz w:val="22"/>
          <w:lang w:val="pl-PL"/>
        </w:rPr>
        <w:t xml:space="preserve">  </w:t>
      </w:r>
      <w:r w:rsidR="00A737B4" w:rsidRPr="00B57192">
        <w:rPr>
          <w:rFonts w:ascii="CG Omega" w:hAnsi="CG Omega"/>
          <w:sz w:val="22"/>
          <w:lang w:val="pl-PL"/>
        </w:rPr>
        <w:t>str</w:t>
      </w:r>
      <w:r w:rsidRPr="00B57192">
        <w:rPr>
          <w:rFonts w:ascii="CG Omega" w:hAnsi="CG Omega"/>
          <w:sz w:val="22"/>
          <w:lang w:val="pl-PL"/>
        </w:rPr>
        <w:t>onie Zamawiającego w wysokości 10</w:t>
      </w:r>
      <w:r w:rsidR="00A737B4" w:rsidRPr="00B57192">
        <w:rPr>
          <w:rFonts w:ascii="CG Omega" w:hAnsi="CG Omega"/>
          <w:sz w:val="22"/>
          <w:lang w:val="pl-PL"/>
        </w:rPr>
        <w:t xml:space="preserve">% wynagrodzenia brutto, określonego w </w:t>
      </w:r>
      <w:r w:rsidR="00A737B4" w:rsidRPr="00B57192">
        <w:rPr>
          <w:rFonts w:ascii="CG Omega" w:hAnsi="CG Omega"/>
          <w:color w:val="000000"/>
          <w:sz w:val="22"/>
          <w:lang w:val="pl-PL"/>
        </w:rPr>
        <w:t>§ 5</w:t>
      </w:r>
      <w:r w:rsidR="00A737B4" w:rsidRPr="00B57192">
        <w:rPr>
          <w:rFonts w:ascii="CG Omega" w:hAnsi="CG Omega"/>
          <w:sz w:val="22"/>
          <w:lang w:val="pl-PL"/>
        </w:rPr>
        <w:t xml:space="preserve"> ust. 1,      </w:t>
      </w:r>
      <w:r w:rsidR="00BC2211" w:rsidRPr="00B57192">
        <w:rPr>
          <w:rFonts w:ascii="CG Omega" w:hAnsi="CG Omega"/>
          <w:sz w:val="22"/>
          <w:lang w:val="pl-PL"/>
        </w:rPr>
        <w:t xml:space="preserve">              </w:t>
      </w:r>
      <w:r w:rsidR="00A737B4" w:rsidRPr="00B57192">
        <w:rPr>
          <w:rFonts w:ascii="CG Omega" w:hAnsi="CG Omega"/>
          <w:sz w:val="22"/>
          <w:lang w:val="pl-PL"/>
        </w:rPr>
        <w:t xml:space="preserve"> </w:t>
      </w:r>
    </w:p>
    <w:p w:rsidR="00A737B4" w:rsidRPr="00B57192" w:rsidRDefault="00275D1C" w:rsidP="00275D1C">
      <w:pPr>
        <w:pStyle w:val="Sowowa"/>
        <w:spacing w:line="240" w:lineRule="auto"/>
        <w:ind w:left="567" w:hanging="283"/>
        <w:jc w:val="both"/>
        <w:rPr>
          <w:rFonts w:ascii="CG Omega" w:hAnsi="CG Omega"/>
          <w:i/>
          <w:sz w:val="22"/>
          <w:lang w:val="pl-PL"/>
        </w:rPr>
      </w:pPr>
      <w:r w:rsidRPr="00B57192">
        <w:rPr>
          <w:rFonts w:ascii="CG Omega" w:hAnsi="CG Omega"/>
          <w:sz w:val="22"/>
          <w:lang w:val="pl-PL"/>
        </w:rPr>
        <w:t>2) z</w:t>
      </w:r>
      <w:r w:rsidR="00A737B4" w:rsidRPr="00B57192">
        <w:rPr>
          <w:rFonts w:ascii="CG Omega" w:hAnsi="CG Omega"/>
          <w:sz w:val="22"/>
          <w:lang w:val="pl-PL"/>
        </w:rPr>
        <w:t>a zwłokę w płatnościach za wystawione faktury – w wysokości 0,1% wynagrodzenia brutto, określonego w § 5 ust. 1 umowy za każdy dzień zwłoki w płatnościach.</w:t>
      </w:r>
    </w:p>
    <w:p w:rsidR="00A737B4" w:rsidRPr="00B57192" w:rsidRDefault="00BC2211" w:rsidP="00BC2211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4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. </w:t>
      </w:r>
      <w:r w:rsidRPr="00B5719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B57192" w:rsidRDefault="00BC2211" w:rsidP="00BC2211">
      <w:pPr>
        <w:pStyle w:val="Defaul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5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. </w:t>
      </w:r>
      <w:r w:rsidRPr="00B57192">
        <w:rPr>
          <w:rFonts w:ascii="CG Omega" w:hAnsi="CG Omega"/>
          <w:color w:val="auto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Pr="00B5719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 </w:t>
      </w:r>
      <w:r w:rsidRPr="00B5719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B57192" w:rsidRDefault="00A737B4" w:rsidP="00BC2211">
      <w:pPr>
        <w:pStyle w:val="Akapitzlist"/>
        <w:numPr>
          <w:ilvl w:val="0"/>
          <w:numId w:val="19"/>
        </w:numPr>
        <w:tabs>
          <w:tab w:val="num" w:pos="851"/>
        </w:tabs>
        <w:spacing w:before="0" w:beforeAutospacing="0" w:afterAutospacing="0"/>
        <w:ind w:left="425" w:hanging="425"/>
        <w:rPr>
          <w:rFonts w:ascii="CG Omega" w:hAnsi="CG Omega"/>
          <w:lang w:val="pl-PL"/>
        </w:rPr>
      </w:pPr>
      <w:r w:rsidRPr="00B57192">
        <w:rPr>
          <w:rFonts w:ascii="CG Omega" w:hAnsi="CG Omega"/>
          <w:lang w:val="pl-PL"/>
        </w:rPr>
        <w:t>Strony zastrzegają sobie prawo do dochodzenia odszkodowania na zasadach ogólnych, o ile wartość faktycznie poniesionych szkód przekracza wysokość kar umownych.</w:t>
      </w:r>
    </w:p>
    <w:p w:rsidR="00A737B4" w:rsidRPr="00B57192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EF3C87">
      <w:pPr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color w:val="000000"/>
          <w:sz w:val="22"/>
          <w:szCs w:val="22"/>
        </w:rPr>
        <w:t xml:space="preserve">§ </w:t>
      </w:r>
      <w:r w:rsidRPr="00B57192">
        <w:rPr>
          <w:rFonts w:ascii="CG Omega" w:hAnsi="CG Omega"/>
          <w:b/>
          <w:sz w:val="22"/>
          <w:szCs w:val="22"/>
        </w:rPr>
        <w:t>9 Umowne prawo odstąpienia od umowy</w:t>
      </w:r>
    </w:p>
    <w:p w:rsidR="00A737B4" w:rsidRPr="00B57192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B57192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 w:rsidRPr="00B57192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B57192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B57192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 w:rsidRPr="00B57192">
        <w:rPr>
          <w:rFonts w:ascii="CG Omega" w:hAnsi="CG Omega"/>
          <w:color w:val="auto"/>
          <w:sz w:val="22"/>
          <w:szCs w:val="22"/>
        </w:rPr>
        <w:t xml:space="preserve">   </w:t>
      </w:r>
      <w:r w:rsidRPr="00B57192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okolicznościach, </w:t>
      </w:r>
    </w:p>
    <w:p w:rsidR="00A737B4" w:rsidRPr="00B57192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B57192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Wykonawca w chwili zawarcia umowy podl</w:t>
      </w:r>
      <w:r w:rsidR="00113C4B" w:rsidRPr="00B57192">
        <w:rPr>
          <w:rFonts w:ascii="CG Omega" w:hAnsi="CG Omega"/>
          <w:sz w:val="22"/>
          <w:szCs w:val="22"/>
        </w:rPr>
        <w:t>egał wykluczeniu z postępowania</w:t>
      </w:r>
      <w:r w:rsidRPr="00B57192">
        <w:rPr>
          <w:rFonts w:ascii="CG Omega" w:hAnsi="CG Omega"/>
          <w:sz w:val="22"/>
          <w:szCs w:val="22"/>
        </w:rPr>
        <w:t>,</w:t>
      </w:r>
    </w:p>
    <w:p w:rsidR="00A737B4" w:rsidRPr="00B57192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</w:t>
      </w:r>
      <w:r w:rsidR="00A737B4" w:rsidRPr="00B57192">
        <w:rPr>
          <w:rFonts w:ascii="CG Omega" w:hAnsi="CG Omega"/>
          <w:sz w:val="22"/>
          <w:szCs w:val="22"/>
        </w:rPr>
        <w:t>ystąpi</w:t>
      </w:r>
      <w:r w:rsidRPr="00B57192">
        <w:rPr>
          <w:rFonts w:ascii="CG Omega" w:hAnsi="CG Omega"/>
          <w:sz w:val="22"/>
          <w:szCs w:val="22"/>
        </w:rPr>
        <w:t>ła</w:t>
      </w:r>
      <w:r w:rsidR="00A737B4" w:rsidRPr="00B57192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A737B4" w:rsidRPr="00B57192" w:rsidRDefault="00A737B4" w:rsidP="00113C4B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B57192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Pr="00B5719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n</w:t>
      </w:r>
      <w:r w:rsidR="00A737B4" w:rsidRPr="00B57192">
        <w:rPr>
          <w:rFonts w:ascii="CG Omega" w:hAnsi="CG Omeg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A737B4" w:rsidRPr="00B5719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o</w:t>
      </w:r>
      <w:r w:rsidR="00A737B4" w:rsidRPr="00B57192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B57192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B57192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B57192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B57192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B57192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B57192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w terminie 10 dni od daty zgłoszenia, o którym mowa w pkt 2) powyżej, Wykonawca przy udziale Zamawiającego sporządzi szczegółowy protokół inwentaryzacji robót w toku wraz z zestawieniem wartości wykonanych robót według stanu na dzień odstąpienia; protokół </w:t>
      </w:r>
      <w:r w:rsidRPr="00B57192">
        <w:rPr>
          <w:rFonts w:ascii="CG Omega" w:hAnsi="CG Omega"/>
          <w:sz w:val="22"/>
          <w:szCs w:val="22"/>
        </w:rPr>
        <w:lastRenderedPageBreak/>
        <w:t>inwentaryzacji robót w toku stanowić będzie podstawę do wystawienia faktury VAT przez Wykonawcę,</w:t>
      </w:r>
    </w:p>
    <w:p w:rsidR="00A737B4" w:rsidRPr="00B57192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B57192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Jeżeli Wykonawca będzie wykonywał przedmiot umowy wadliwie, albo sprzecznie z umową Zamawiający może wezwać go do zmiany sposobu wykonywania umowy i wyznaczyć mu       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57192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EF3C87">
      <w:pPr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color w:val="000000"/>
          <w:sz w:val="22"/>
          <w:szCs w:val="22"/>
        </w:rPr>
        <w:t xml:space="preserve">§ </w:t>
      </w:r>
      <w:r w:rsidRPr="00B57192">
        <w:rPr>
          <w:rFonts w:ascii="CG Omega" w:hAnsi="CG Omega"/>
          <w:b/>
          <w:sz w:val="22"/>
          <w:szCs w:val="22"/>
        </w:rPr>
        <w:t>10 Umowy o podwykonawstwo</w:t>
      </w:r>
    </w:p>
    <w:p w:rsidR="00A737B4" w:rsidRPr="00B57192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Wykonawca  zgodnie  z  ofertą  przetargową,  przedmiot  zamówienia</w:t>
      </w:r>
      <w:r w:rsidRPr="00B57192">
        <w:rPr>
          <w:rFonts w:ascii="CG Omega" w:hAnsi="CG Omega"/>
          <w:b/>
          <w:sz w:val="22"/>
          <w:szCs w:val="22"/>
        </w:rPr>
        <w:t xml:space="preserve">  </w:t>
      </w:r>
      <w:r w:rsidRPr="00B57192">
        <w:rPr>
          <w:rFonts w:ascii="CG Omega" w:hAnsi="CG Omega"/>
          <w:sz w:val="22"/>
          <w:szCs w:val="22"/>
        </w:rPr>
        <w:t>wykona  samodzielnie/ z udziałem podwykonawców.</w:t>
      </w:r>
    </w:p>
    <w:p w:rsidR="00A737B4" w:rsidRPr="00B57192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B57192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B57192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B57192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B57192">
        <w:rPr>
          <w:rFonts w:ascii="CG Omega" w:hAnsi="CG Omega"/>
          <w:bCs/>
          <w:lang w:val="pl-P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A737B4" w:rsidRPr="00B57192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B57192">
        <w:rPr>
          <w:color w:val="auto"/>
          <w:sz w:val="22"/>
          <w:szCs w:val="22"/>
        </w:rPr>
        <w:t xml:space="preserve"> </w:t>
      </w:r>
      <w:r w:rsidR="00AB206E" w:rsidRPr="00B57192">
        <w:rPr>
          <w:rFonts w:ascii="CG Omega" w:hAnsi="CG Omeg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B57192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737B4" w:rsidRPr="00B57192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B57192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B57192">
        <w:rPr>
          <w:rFonts w:ascii="CG Omega" w:hAnsi="CG Omega"/>
          <w:sz w:val="22"/>
          <w:szCs w:val="22"/>
        </w:rPr>
        <w:t>kc</w:t>
      </w:r>
      <w:proofErr w:type="spellEnd"/>
      <w:r w:rsidRPr="00B57192">
        <w:rPr>
          <w:rFonts w:ascii="CG Omega" w:hAnsi="CG Omega"/>
          <w:sz w:val="22"/>
          <w:szCs w:val="22"/>
        </w:rPr>
        <w:t xml:space="preserve">     </w:t>
      </w:r>
      <w:r w:rsidR="00AB206E" w:rsidRPr="00B57192">
        <w:rPr>
          <w:rFonts w:ascii="CG Omega" w:hAnsi="CG Omega"/>
          <w:sz w:val="22"/>
          <w:szCs w:val="22"/>
        </w:rPr>
        <w:t xml:space="preserve">                       </w:t>
      </w:r>
      <w:r w:rsidRPr="00B57192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B57192">
        <w:rPr>
          <w:rFonts w:ascii="CG Omega" w:hAnsi="CG Omega"/>
          <w:sz w:val="22"/>
          <w:szCs w:val="22"/>
        </w:rPr>
        <w:t xml:space="preserve">           </w:t>
      </w:r>
      <w:r w:rsidRPr="00B57192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B57192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737B4" w:rsidRPr="00B57192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B206E" w:rsidRPr="00B57192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B57192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B57192">
        <w:rPr>
          <w:rFonts w:ascii="CG Omega" w:hAnsi="CG Omega"/>
          <w:sz w:val="22"/>
          <w:szCs w:val="22"/>
        </w:rPr>
        <w:t>.</w:t>
      </w:r>
    </w:p>
    <w:p w:rsidR="00A737B4" w:rsidRPr="00B57192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EF3C87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sz w:val="22"/>
          <w:szCs w:val="22"/>
        </w:rPr>
        <w:t>§ 11 Gwarancja jakości i uprawnienia z tytułu rękojmi</w:t>
      </w:r>
    </w:p>
    <w:p w:rsidR="00A737B4" w:rsidRPr="00B57192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 w:rsidRPr="00B57192">
        <w:rPr>
          <w:rFonts w:ascii="CG Omega" w:hAnsi="CG Omega"/>
          <w:bCs/>
          <w:sz w:val="22"/>
          <w:szCs w:val="22"/>
        </w:rPr>
        <w:lastRenderedPageBreak/>
        <w:t xml:space="preserve">1.   </w:t>
      </w:r>
      <w:r w:rsidRPr="00B57192">
        <w:rPr>
          <w:rFonts w:ascii="CG Omega" w:hAnsi="CG Omega"/>
          <w:bCs/>
          <w:sz w:val="22"/>
          <w:szCs w:val="22"/>
        </w:rPr>
        <w:tab/>
        <w:t>Wykonawca udziela Zamawiającemu gwarancji jakości wykonania przedmiotu umowy</w:t>
      </w:r>
      <w:r w:rsidR="00EF3C87" w:rsidRPr="00B57192">
        <w:rPr>
          <w:rFonts w:ascii="CG Omega" w:hAnsi="CG Omega"/>
          <w:bCs/>
          <w:sz w:val="22"/>
          <w:szCs w:val="22"/>
        </w:rPr>
        <w:t xml:space="preserve"> na okres </w:t>
      </w:r>
      <w:r w:rsidR="007B280F" w:rsidRPr="00B57192">
        <w:rPr>
          <w:rFonts w:ascii="CG Omega" w:hAnsi="CG Omega"/>
          <w:bCs/>
          <w:sz w:val="22"/>
          <w:szCs w:val="22"/>
        </w:rPr>
        <w:t>…………..</w:t>
      </w:r>
      <w:r w:rsidR="00C26B7A" w:rsidRPr="00B57192">
        <w:rPr>
          <w:rFonts w:ascii="CG Omega" w:hAnsi="CG Omega"/>
          <w:bCs/>
          <w:sz w:val="22"/>
          <w:szCs w:val="22"/>
        </w:rPr>
        <w:t xml:space="preserve"> m-</w:t>
      </w:r>
      <w:proofErr w:type="spellStart"/>
      <w:r w:rsidR="00C26B7A" w:rsidRPr="00B57192">
        <w:rPr>
          <w:rFonts w:ascii="CG Omega" w:hAnsi="CG Omega"/>
          <w:bCs/>
          <w:sz w:val="22"/>
          <w:szCs w:val="22"/>
        </w:rPr>
        <w:t>cy</w:t>
      </w:r>
      <w:proofErr w:type="spellEnd"/>
      <w:r w:rsidR="00C26B7A" w:rsidRPr="00B57192">
        <w:rPr>
          <w:rFonts w:ascii="CG Omega" w:hAnsi="CG Omega"/>
          <w:bCs/>
          <w:sz w:val="22"/>
          <w:szCs w:val="22"/>
        </w:rPr>
        <w:t xml:space="preserve"> (</w:t>
      </w:r>
      <w:r w:rsidR="00B55359" w:rsidRPr="00B57192">
        <w:rPr>
          <w:rFonts w:ascii="CG Omega" w:hAnsi="CG Omega"/>
          <w:bCs/>
          <w:sz w:val="22"/>
          <w:szCs w:val="22"/>
        </w:rPr>
        <w:t xml:space="preserve">wszystkie części) </w:t>
      </w:r>
      <w:r w:rsidRPr="00B57192">
        <w:rPr>
          <w:rFonts w:ascii="CG Omega" w:hAnsi="CG Omega"/>
          <w:sz w:val="22"/>
          <w:szCs w:val="22"/>
        </w:rPr>
        <w:t>od dnia odebrania  przez Zamawiającego robót budowlanych i</w:t>
      </w:r>
      <w:r w:rsidR="00C26B7A" w:rsidRPr="00B57192">
        <w:rPr>
          <w:rFonts w:ascii="CG Omega" w:hAnsi="CG Omega"/>
          <w:sz w:val="22"/>
          <w:szCs w:val="22"/>
        </w:rPr>
        <w:t> </w:t>
      </w:r>
      <w:r w:rsidRPr="00B57192">
        <w:rPr>
          <w:rFonts w:ascii="CG Omega" w:hAnsi="CG Omega"/>
          <w:sz w:val="22"/>
          <w:szCs w:val="22"/>
        </w:rPr>
        <w:t xml:space="preserve">podpisania (bez uwag) protokołu końcowego. </w:t>
      </w:r>
    </w:p>
    <w:p w:rsidR="00A737B4" w:rsidRPr="00B5719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bCs/>
          <w:sz w:val="22"/>
          <w:szCs w:val="22"/>
        </w:rPr>
        <w:t xml:space="preserve">2.    </w:t>
      </w:r>
      <w:r w:rsidRPr="00B57192">
        <w:rPr>
          <w:rFonts w:ascii="CG Omega" w:hAnsi="CG Omega"/>
          <w:sz w:val="22"/>
          <w:szCs w:val="22"/>
        </w:rPr>
        <w:t xml:space="preserve">Strony ustalają,  że </w:t>
      </w:r>
      <w:r w:rsidR="00A17BC4" w:rsidRPr="00B57192">
        <w:rPr>
          <w:rFonts w:ascii="CG Omega" w:hAnsi="CG Omega"/>
          <w:sz w:val="22"/>
          <w:szCs w:val="22"/>
        </w:rPr>
        <w:t xml:space="preserve"> </w:t>
      </w:r>
      <w:r w:rsidRPr="00B57192">
        <w:rPr>
          <w:rFonts w:ascii="CG Omega" w:hAnsi="CG Omega"/>
          <w:sz w:val="22"/>
          <w:szCs w:val="22"/>
        </w:rPr>
        <w:t xml:space="preserve">okres  rękojmi  za </w:t>
      </w:r>
      <w:r w:rsidR="00A17BC4" w:rsidRPr="00B57192">
        <w:rPr>
          <w:rFonts w:ascii="CG Omega" w:hAnsi="CG Omega"/>
          <w:sz w:val="22"/>
          <w:szCs w:val="22"/>
        </w:rPr>
        <w:t xml:space="preserve"> </w:t>
      </w:r>
      <w:r w:rsidRPr="00B57192">
        <w:rPr>
          <w:rFonts w:ascii="CG Omega" w:hAnsi="CG Omega"/>
          <w:sz w:val="22"/>
          <w:szCs w:val="22"/>
        </w:rPr>
        <w:t xml:space="preserve">wady  równa się </w:t>
      </w:r>
      <w:r w:rsidR="00A17BC4" w:rsidRPr="00B57192">
        <w:rPr>
          <w:rFonts w:ascii="CG Omega" w:hAnsi="CG Omega"/>
          <w:sz w:val="22"/>
          <w:szCs w:val="22"/>
        </w:rPr>
        <w:t xml:space="preserve"> </w:t>
      </w:r>
      <w:r w:rsidRPr="00B57192">
        <w:rPr>
          <w:rFonts w:ascii="CG Omega" w:hAnsi="CG Omega"/>
          <w:sz w:val="22"/>
          <w:szCs w:val="22"/>
        </w:rPr>
        <w:t xml:space="preserve">okresowi udzielonej gwarancji jakości na </w:t>
      </w:r>
    </w:p>
    <w:p w:rsidR="00A737B4" w:rsidRPr="00B5719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       wykonane roboty budowlane</w:t>
      </w:r>
      <w:r w:rsidR="00354A71" w:rsidRPr="00B57192">
        <w:rPr>
          <w:rFonts w:ascii="CG Omega" w:hAnsi="CG Omega"/>
          <w:sz w:val="22"/>
          <w:szCs w:val="22"/>
        </w:rPr>
        <w:t>/dostawy</w:t>
      </w:r>
      <w:r w:rsidRPr="00B57192">
        <w:rPr>
          <w:rFonts w:ascii="CG Omega" w:hAnsi="CG Omega"/>
          <w:sz w:val="22"/>
          <w:szCs w:val="22"/>
        </w:rPr>
        <w:t xml:space="preserve">.    </w:t>
      </w:r>
    </w:p>
    <w:p w:rsidR="00A737B4" w:rsidRPr="00B5719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B5719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A737B4" w:rsidRPr="00B5719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A737B4" w:rsidRPr="00B5719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737B4" w:rsidRPr="00B5719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B57192">
        <w:rPr>
          <w:rFonts w:ascii="CG Omega" w:hAnsi="CG Omega"/>
          <w:b/>
          <w:sz w:val="22"/>
          <w:szCs w:val="22"/>
        </w:rPr>
        <w:t xml:space="preserve"> </w:t>
      </w:r>
      <w:r w:rsidRPr="00B5719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B57192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Pr="00B57192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B57192" w:rsidRDefault="00A737B4" w:rsidP="00EF3C87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color w:val="000000"/>
          <w:sz w:val="22"/>
          <w:szCs w:val="22"/>
        </w:rPr>
        <w:t xml:space="preserve">§ </w:t>
      </w:r>
      <w:r w:rsidRPr="00B57192">
        <w:rPr>
          <w:rFonts w:ascii="CG Omega" w:hAnsi="CG Omega"/>
          <w:b/>
          <w:sz w:val="22"/>
          <w:szCs w:val="22"/>
        </w:rPr>
        <w:t>12 Zmiana umowy</w:t>
      </w:r>
    </w:p>
    <w:p w:rsidR="00A737B4" w:rsidRPr="00B57192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B57192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B57192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</w:t>
      </w:r>
      <w:r w:rsidR="00354A71" w:rsidRPr="00B57192">
        <w:rPr>
          <w:rFonts w:ascii="CG Omega" w:hAnsi="CG Omega"/>
          <w:sz w:val="22"/>
          <w:szCs w:val="22"/>
        </w:rPr>
        <w:t>rminu realizacji zamówienia</w:t>
      </w:r>
      <w:r w:rsidRPr="00B57192">
        <w:rPr>
          <w:rFonts w:ascii="CG Omega" w:hAnsi="CG Omega"/>
          <w:sz w:val="22"/>
          <w:szCs w:val="22"/>
        </w:rPr>
        <w:t xml:space="preserve">  w przypadku wystąpienia co najmniej jednej z okoliczności:</w:t>
      </w:r>
    </w:p>
    <w:p w:rsidR="00A737B4" w:rsidRPr="00B57192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B57192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 w:rsidRPr="00B57192"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B57192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1)</w:t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B57192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>niskie temper</w:t>
      </w:r>
      <w:r w:rsidR="00415F7E" w:rsidRPr="00B57192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B57192">
        <w:rPr>
          <w:rFonts w:ascii="CG Omega" w:hAnsi="CG Omega"/>
          <w:color w:val="auto"/>
          <w:sz w:val="22"/>
          <w:szCs w:val="22"/>
        </w:rPr>
        <w:t xml:space="preserve">-10 </w:t>
      </w:r>
      <w:r w:rsidRPr="00B57192">
        <w:rPr>
          <w:color w:val="auto"/>
          <w:sz w:val="22"/>
          <w:szCs w:val="22"/>
        </w:rPr>
        <w:t>̊</w:t>
      </w:r>
      <w:r w:rsidRPr="00B57192">
        <w:rPr>
          <w:rFonts w:ascii="CG Omega" w:hAnsi="CG Omega"/>
          <w:color w:val="auto"/>
          <w:sz w:val="22"/>
          <w:szCs w:val="22"/>
        </w:rPr>
        <w:t>C w ci</w:t>
      </w:r>
      <w:r w:rsidRPr="00B57192">
        <w:rPr>
          <w:rFonts w:ascii="CG Omega" w:hAnsi="CG Omega" w:cs="CG Omega"/>
          <w:color w:val="auto"/>
          <w:sz w:val="22"/>
          <w:szCs w:val="22"/>
        </w:rPr>
        <w:t>ą</w:t>
      </w:r>
      <w:r w:rsidRPr="00B57192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B57192">
        <w:rPr>
          <w:rFonts w:ascii="CG Omega" w:hAnsi="CG Omega" w:cs="CG Omega"/>
          <w:color w:val="auto"/>
          <w:sz w:val="22"/>
          <w:szCs w:val="22"/>
        </w:rPr>
        <w:t>ł</w:t>
      </w:r>
      <w:r w:rsidRPr="00B57192">
        <w:rPr>
          <w:rFonts w:ascii="CG Omega" w:hAnsi="CG Omega"/>
          <w:color w:val="auto"/>
          <w:sz w:val="22"/>
          <w:szCs w:val="22"/>
        </w:rPr>
        <w:t>oby skutkowa</w:t>
      </w:r>
      <w:r w:rsidRPr="00B57192">
        <w:rPr>
          <w:rFonts w:ascii="CG Omega" w:hAnsi="CG Omega" w:cs="CG Omega"/>
          <w:color w:val="auto"/>
          <w:sz w:val="22"/>
          <w:szCs w:val="22"/>
        </w:rPr>
        <w:t>ć</w:t>
      </w:r>
      <w:r w:rsidRPr="00B57192">
        <w:rPr>
          <w:rFonts w:ascii="CG Omega" w:hAnsi="CG Omega"/>
          <w:color w:val="auto"/>
          <w:sz w:val="22"/>
          <w:szCs w:val="22"/>
        </w:rPr>
        <w:t xml:space="preserve"> nienale</w:t>
      </w:r>
      <w:r w:rsidRPr="00B57192">
        <w:rPr>
          <w:rFonts w:ascii="CG Omega" w:hAnsi="CG Omega" w:cs="CG Omega"/>
          <w:color w:val="auto"/>
          <w:sz w:val="22"/>
          <w:szCs w:val="22"/>
        </w:rPr>
        <w:t>ż</w:t>
      </w:r>
      <w:r w:rsidRPr="00B57192">
        <w:rPr>
          <w:rFonts w:ascii="CG Omega" w:hAnsi="CG Omega"/>
          <w:color w:val="auto"/>
          <w:sz w:val="22"/>
          <w:szCs w:val="22"/>
        </w:rPr>
        <w:t>ytym wykonaniem rob</w:t>
      </w:r>
      <w:r w:rsidRPr="00B57192">
        <w:rPr>
          <w:rFonts w:ascii="CG Omega" w:hAnsi="CG Omega" w:cs="CG Omega"/>
          <w:color w:val="auto"/>
          <w:sz w:val="22"/>
          <w:szCs w:val="22"/>
        </w:rPr>
        <w:t>ó</w:t>
      </w:r>
      <w:r w:rsidRPr="00B57192">
        <w:rPr>
          <w:rFonts w:ascii="CG Omega" w:hAnsi="CG Omega"/>
          <w:color w:val="auto"/>
          <w:sz w:val="22"/>
          <w:szCs w:val="22"/>
        </w:rPr>
        <w:t>t lub przed</w:t>
      </w:r>
      <w:r w:rsidRPr="00B57192">
        <w:rPr>
          <w:rFonts w:ascii="CG Omega" w:hAnsi="CG Omega" w:cs="CG Omega"/>
          <w:color w:val="auto"/>
          <w:sz w:val="22"/>
          <w:szCs w:val="22"/>
        </w:rPr>
        <w:t>ł</w:t>
      </w:r>
      <w:r w:rsidRPr="00B57192">
        <w:rPr>
          <w:rFonts w:ascii="CG Omega" w:hAnsi="CG Omega"/>
          <w:color w:val="auto"/>
          <w:sz w:val="22"/>
          <w:szCs w:val="22"/>
        </w:rPr>
        <w:t>u</w:t>
      </w:r>
      <w:r w:rsidRPr="00B57192">
        <w:rPr>
          <w:rFonts w:ascii="CG Omega" w:hAnsi="CG Omega" w:cs="CG Omega"/>
          <w:color w:val="auto"/>
          <w:sz w:val="22"/>
          <w:szCs w:val="22"/>
        </w:rPr>
        <w:t>ż</w:t>
      </w:r>
      <w:r w:rsidRPr="00B57192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B57192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B57192">
        <w:rPr>
          <w:rFonts w:ascii="CG Omega" w:hAnsi="CG Omega"/>
          <w:color w:val="auto"/>
          <w:sz w:val="22"/>
          <w:szCs w:val="22"/>
        </w:rPr>
        <w:tab/>
      </w:r>
      <w:r w:rsidRPr="00B57192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B57192">
        <w:rPr>
          <w:color w:val="auto"/>
          <w:sz w:val="22"/>
          <w:szCs w:val="22"/>
        </w:rPr>
        <w:t>̊</w:t>
      </w:r>
      <w:r w:rsidRPr="00B57192">
        <w:rPr>
          <w:rFonts w:ascii="CG Omega" w:hAnsi="CG Omega"/>
          <w:color w:val="auto"/>
          <w:sz w:val="22"/>
          <w:szCs w:val="22"/>
        </w:rPr>
        <w:t>C, w ci</w:t>
      </w:r>
      <w:r w:rsidRPr="00B57192">
        <w:rPr>
          <w:rFonts w:ascii="CG Omega" w:hAnsi="CG Omega" w:cs="CG Omega"/>
          <w:color w:val="auto"/>
          <w:sz w:val="22"/>
          <w:szCs w:val="22"/>
        </w:rPr>
        <w:t>ą</w:t>
      </w:r>
      <w:r w:rsidRPr="00B57192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B57192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B57192">
        <w:rPr>
          <w:rFonts w:ascii="CG Omega" w:hAnsi="CG Omega"/>
          <w:color w:val="auto"/>
          <w:sz w:val="22"/>
          <w:szCs w:val="22"/>
        </w:rPr>
        <w:t xml:space="preserve">   </w:t>
      </w:r>
      <w:r w:rsidRPr="00B57192">
        <w:rPr>
          <w:rFonts w:ascii="CG Omega" w:hAnsi="CG Omega"/>
          <w:color w:val="auto"/>
          <w:sz w:val="22"/>
          <w:szCs w:val="22"/>
        </w:rPr>
        <w:t>nadmierne i długotrwałe opady deszczu, gradu, śniegu,</w:t>
      </w:r>
    </w:p>
    <w:p w:rsidR="00A737B4" w:rsidRPr="00B57192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2) </w:t>
      </w:r>
      <w:r w:rsidRPr="00B57192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B57192">
        <w:rPr>
          <w:rFonts w:ascii="CG Omega" w:hAnsi="CG Omega"/>
          <w:color w:val="auto"/>
          <w:sz w:val="22"/>
          <w:szCs w:val="22"/>
        </w:rPr>
        <w:t>robót</w:t>
      </w:r>
      <w:r w:rsidR="00C414D6" w:rsidRPr="00B57192">
        <w:rPr>
          <w:rFonts w:ascii="CG Omega" w:hAnsi="CG Omega"/>
          <w:color w:val="auto"/>
          <w:sz w:val="22"/>
          <w:szCs w:val="22"/>
        </w:rPr>
        <w:t>/dostaw</w:t>
      </w:r>
      <w:r w:rsidR="00415F7E" w:rsidRPr="00B57192">
        <w:rPr>
          <w:rFonts w:ascii="CG Omega" w:hAnsi="CG Omega"/>
          <w:color w:val="auto"/>
          <w:sz w:val="22"/>
          <w:szCs w:val="22"/>
        </w:rPr>
        <w:t xml:space="preserve"> dodatkowych </w:t>
      </w:r>
      <w:r w:rsidRPr="00B57192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Pr="00B57192">
        <w:rPr>
          <w:rFonts w:ascii="CG Omega" w:hAnsi="CG Omega"/>
          <w:color w:val="auto"/>
          <w:sz w:val="22"/>
          <w:szCs w:val="22"/>
        </w:rPr>
        <w:t>do prawidłowego wykonania zamówienia podstawowego, których wykonanie</w:t>
      </w:r>
      <w:r w:rsidR="00C414D6" w:rsidRPr="00B57192">
        <w:rPr>
          <w:rFonts w:ascii="CG Omega" w:hAnsi="CG Omega"/>
          <w:color w:val="auto"/>
          <w:sz w:val="22"/>
          <w:szCs w:val="22"/>
        </w:rPr>
        <w:t xml:space="preserve"> stało się konieczne lub celowe</w:t>
      </w:r>
      <w:r w:rsidR="00415F7E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Pr="00B57192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Pr="00B57192">
        <w:rPr>
          <w:rFonts w:ascii="CG Omega" w:hAnsi="CG Omega"/>
          <w:sz w:val="22"/>
          <w:szCs w:val="22"/>
        </w:rPr>
        <w:t>.</w:t>
      </w:r>
    </w:p>
    <w:p w:rsidR="00A737B4" w:rsidRPr="00B57192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 w:rsidRPr="00B57192">
        <w:rPr>
          <w:rFonts w:ascii="CG Omega" w:hAnsi="CG Omega"/>
          <w:sz w:val="22"/>
          <w:szCs w:val="22"/>
        </w:rPr>
        <w:t xml:space="preserve">      </w:t>
      </w:r>
      <w:r w:rsidRPr="00B57192">
        <w:rPr>
          <w:rFonts w:ascii="CG Omega" w:hAnsi="CG Omega"/>
          <w:sz w:val="22"/>
          <w:szCs w:val="22"/>
        </w:rPr>
        <w:t>o ceny jednostkowe kosztorysu ofertowego, a w przypadku braku takich pozycji w kosztorysie ofertowych, na podstawie nośników średnich cen określonych w Secocenbud, za okres (kwartał) poprzedzający wykonywane roboty.</w:t>
      </w:r>
    </w:p>
    <w:p w:rsidR="00A737B4" w:rsidRPr="00B57192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3) </w:t>
      </w:r>
      <w:r w:rsidRPr="00B57192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W przypadku konieczności zrealizowania robót zamiennych sporządzony przez strony zostanie na podstawie kosztorysu ofertowego wykonawcy protokół różnicowy stanowiącego załącznik do niniejszej umowy. </w:t>
      </w:r>
    </w:p>
    <w:p w:rsidR="00A737B4" w:rsidRPr="00B57192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lastRenderedPageBreak/>
        <w:t>4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B57192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5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B57192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 w:rsidRPr="00B57192">
        <w:rPr>
          <w:rFonts w:ascii="CG Omega" w:hAnsi="CG Omega"/>
          <w:sz w:val="22"/>
          <w:szCs w:val="22"/>
        </w:rPr>
        <w:t>6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B57192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7</w:t>
      </w:r>
      <w:r w:rsidR="00A737B4" w:rsidRPr="00B57192">
        <w:rPr>
          <w:rFonts w:ascii="CG Omega" w:hAnsi="CG Omega"/>
          <w:sz w:val="22"/>
          <w:szCs w:val="22"/>
        </w:rPr>
        <w:t xml:space="preserve">)  </w:t>
      </w:r>
      <w:r w:rsidRPr="00B57192">
        <w:rPr>
          <w:rFonts w:ascii="CG Omega" w:hAnsi="CG Omega"/>
          <w:sz w:val="22"/>
          <w:szCs w:val="22"/>
        </w:rPr>
        <w:t xml:space="preserve"> </w:t>
      </w:r>
      <w:r w:rsidR="00A737B4" w:rsidRPr="00B57192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</w:p>
    <w:p w:rsidR="00A737B4" w:rsidRPr="00B57192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8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B57192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9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415F7E" w:rsidRPr="00B57192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10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Pr="00B57192" w:rsidRDefault="00635B55" w:rsidP="00A17BC4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11</w:t>
      </w:r>
      <w:r w:rsidR="00A737B4" w:rsidRPr="00B57192">
        <w:rPr>
          <w:rFonts w:ascii="CG Omega" w:hAnsi="CG Omega"/>
          <w:sz w:val="22"/>
          <w:szCs w:val="22"/>
        </w:rPr>
        <w:t xml:space="preserve">)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Wynagrodzenie określone w § 5,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wynagrodzenia,;                                                  </w:t>
      </w:r>
    </w:p>
    <w:p w:rsidR="00A737B4" w:rsidRPr="00B57192" w:rsidRDefault="00C414D6" w:rsidP="00C414D6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12)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Wynagrodzenie określone w § 5, ust. 1 niniejszej umowy może zostać zmienione również w przypadku zmiany wysokości minimalnego wynagrodzenia za pracę, z tym zastrzeżeniem, niniejsze zamówienie do wysokości obowiązującego minimalnego wynagrodzenia, </w:t>
      </w:r>
      <w:r w:rsidR="00A17BC4" w:rsidRPr="00B57192">
        <w:rPr>
          <w:rFonts w:ascii="CG Omega" w:hAnsi="CG Omega"/>
          <w:color w:val="auto"/>
          <w:sz w:val="22"/>
          <w:szCs w:val="22"/>
        </w:rPr>
        <w:t xml:space="preserve">                        </w:t>
      </w:r>
      <w:r w:rsidR="00A737B4" w:rsidRPr="00B57192">
        <w:rPr>
          <w:rFonts w:ascii="CG Omega" w:hAnsi="CG Omega"/>
          <w:color w:val="auto"/>
          <w:sz w:val="22"/>
          <w:szCs w:val="22"/>
        </w:rPr>
        <w:t>z uwzględnieniem wszystkich obciążeń publicznoprawnych od kwoty wzrostu minimalnego wynagrodzenia; że wynagrodzenie wykonawcy ulegnie zmianie o wartość wzrostu całkowitego kosztu wykonawcy wynikającą ze zwiększenia wynagrodzeń osób bezpośrednio wykonujących niniejsze zamówienie do wysokości obowiązują</w:t>
      </w:r>
      <w:r w:rsidR="00B52DC7">
        <w:rPr>
          <w:rFonts w:ascii="CG Omega" w:hAnsi="CG Omega"/>
          <w:color w:val="auto"/>
          <w:sz w:val="22"/>
          <w:szCs w:val="22"/>
        </w:rPr>
        <w:t xml:space="preserve">cego minimalnego wynagrodzenia, </w:t>
      </w:r>
      <w:r w:rsidR="00A17BC4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>z uwzględnieniem wszystkich obciążeń publicznoprawnych od kwoty wzrostu minimalnego wynagrodzenia;</w:t>
      </w:r>
      <w:r w:rsidR="00A17BC4" w:rsidRPr="00B57192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B57192" w:rsidRDefault="00A17BC4" w:rsidP="00A17BC4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12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  </w:t>
      </w:r>
    </w:p>
    <w:p w:rsidR="00A737B4" w:rsidRPr="00B57192" w:rsidRDefault="00A17BC4" w:rsidP="00A17BC4">
      <w:pPr>
        <w:ind w:left="709" w:hanging="425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13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="00A737B4" w:rsidRPr="00B57192">
        <w:rPr>
          <w:rFonts w:ascii="CG Omega" w:hAnsi="CG Omeg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A737B4" w:rsidRPr="00B57192" w:rsidRDefault="00A737B4" w:rsidP="00A17BC4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 w:rsidRPr="00B57192"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A17BC4" w:rsidRPr="00B57192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B57192">
        <w:rPr>
          <w:rFonts w:ascii="CG Omega" w:hAnsi="CG Omega" w:cs="Calibri"/>
          <w:iCs/>
          <w:color w:val="000000"/>
          <w:sz w:val="22"/>
          <w:szCs w:val="22"/>
        </w:rPr>
        <w:t xml:space="preserve"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635B55" w:rsidRPr="00B57192">
        <w:rPr>
          <w:rFonts w:ascii="CG Omega" w:hAnsi="CG Omega" w:cs="Calibri"/>
          <w:iCs/>
          <w:color w:val="000000"/>
          <w:sz w:val="22"/>
          <w:szCs w:val="22"/>
        </w:rPr>
        <w:t xml:space="preserve">       </w:t>
      </w:r>
      <w:r w:rsidRPr="00B57192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kwalifikacje nie gorsze niż wymagane w SWZ.</w:t>
      </w:r>
    </w:p>
    <w:p w:rsidR="00A737B4" w:rsidRPr="00B57192" w:rsidRDefault="00A17BC4" w:rsidP="00A17BC4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15</w:t>
      </w:r>
      <w:r w:rsidR="00A737B4" w:rsidRPr="00B57192">
        <w:rPr>
          <w:rFonts w:ascii="CG Omega" w:hAnsi="CG Omega"/>
          <w:sz w:val="22"/>
          <w:szCs w:val="22"/>
        </w:rPr>
        <w:t xml:space="preserve">) </w:t>
      </w:r>
      <w:r w:rsidRPr="00B57192">
        <w:rPr>
          <w:rFonts w:ascii="CG Omega" w:hAnsi="CG Omega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dopuszcza się zmiany umowy w przypadku wystąpienia, okoliczności związanych z wpływem COVID-19 na możliwość prawidłowej i terminowej realizacji Umowy, Strony niezwłocznie, </w:t>
      </w:r>
      <w:r w:rsidR="00A737B4" w:rsidRPr="00B57192">
        <w:rPr>
          <w:rFonts w:ascii="CG Omega" w:hAnsi="CG Omega"/>
          <w:color w:val="auto"/>
          <w:sz w:val="22"/>
          <w:szCs w:val="22"/>
        </w:rPr>
        <w:lastRenderedPageBreak/>
        <w:t>wzajemnie informują się o wpływie okoliczności związanych z wystąpieniem COVID</w:t>
      </w:r>
      <w:r w:rsidR="00635B55" w:rsidRPr="00B57192">
        <w:rPr>
          <w:rFonts w:ascii="CG Omega" w:hAnsi="CG Omega"/>
          <w:color w:val="auto"/>
          <w:sz w:val="22"/>
          <w:szCs w:val="22"/>
        </w:rPr>
        <w:t xml:space="preserve">-19 na należyte wykonanie umowy,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 szczególności: </w:t>
      </w:r>
    </w:p>
    <w:p w:rsidR="00A737B4" w:rsidRPr="00B57192" w:rsidRDefault="00A737B4" w:rsidP="0004350D">
      <w:pPr>
        <w:pStyle w:val="Default"/>
        <w:ind w:left="851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1) </w:t>
      </w:r>
      <w:r w:rsidR="0004350D"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Pr="00B57192">
        <w:rPr>
          <w:rFonts w:ascii="CG Omega" w:hAnsi="CG Omega"/>
          <w:color w:val="auto"/>
          <w:sz w:val="22"/>
          <w:szCs w:val="22"/>
        </w:rPr>
        <w:t>nieobecnoś</w:t>
      </w:r>
      <w:r w:rsidR="00635B55" w:rsidRPr="00B57192">
        <w:rPr>
          <w:rFonts w:ascii="CG Omega" w:hAnsi="CG Omega"/>
          <w:color w:val="auto"/>
          <w:sz w:val="22"/>
          <w:szCs w:val="22"/>
        </w:rPr>
        <w:t>ci pracowników, którzy uczestniczą w realizacji u</w:t>
      </w:r>
      <w:r w:rsidRPr="00B57192">
        <w:rPr>
          <w:rFonts w:ascii="CG Omega" w:hAnsi="CG Omega"/>
          <w:color w:val="auto"/>
          <w:sz w:val="22"/>
          <w:szCs w:val="22"/>
        </w:rPr>
        <w:t xml:space="preserve">mowy; </w:t>
      </w:r>
    </w:p>
    <w:p w:rsidR="0004350D" w:rsidRPr="00B57192" w:rsidRDefault="0004350D" w:rsidP="00635B55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2) 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decyzji 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>wydany</w:t>
      </w:r>
      <w:r w:rsidRPr="00B57192">
        <w:rPr>
          <w:rFonts w:ascii="CG Omega" w:hAnsi="CG Omega"/>
          <w:color w:val="auto"/>
          <w:sz w:val="22"/>
          <w:szCs w:val="22"/>
        </w:rPr>
        <w:t xml:space="preserve">ch  przez P.I.S. </w:t>
      </w:r>
      <w:r w:rsidR="00A737B4" w:rsidRPr="00B57192">
        <w:rPr>
          <w:rFonts w:ascii="CG Omega" w:hAnsi="CG Omega"/>
          <w:color w:val="auto"/>
          <w:sz w:val="22"/>
          <w:szCs w:val="22"/>
        </w:rPr>
        <w:t>w związku z przeciwdziałaniem COVID-19 nakładających</w:t>
      </w:r>
    </w:p>
    <w:p w:rsidR="0004350D" w:rsidRPr="00B57192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na 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>wykonawcę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obowiązek 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podjęcia 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określonych </w:t>
      </w:r>
      <w:r w:rsidRPr="00B5719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czynności </w:t>
      </w:r>
      <w:r w:rsidRPr="00B5719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zapobiegawczych </w:t>
      </w:r>
      <w:r w:rsidRPr="00B5719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B57192">
        <w:rPr>
          <w:rFonts w:ascii="CG Omega" w:hAnsi="CG Omega"/>
          <w:color w:val="auto"/>
          <w:sz w:val="22"/>
          <w:szCs w:val="22"/>
        </w:rPr>
        <w:t>lub</w:t>
      </w:r>
    </w:p>
    <w:p w:rsidR="00A737B4" w:rsidRPr="00B57192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 kontrolnych; </w:t>
      </w:r>
    </w:p>
    <w:p w:rsidR="0004350D" w:rsidRPr="00B57192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3) zaleceń     bądź     ograniczeń    podjętych    przez   odpowiednie   organy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, </w:t>
      </w:r>
      <w:r w:rsidRPr="00B57192"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związanych </w:t>
      </w:r>
    </w:p>
    <w:p w:rsidR="00635B55" w:rsidRPr="00B57192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z </w:t>
      </w: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przeciwdziałaniem COVID-19; </w:t>
      </w:r>
    </w:p>
    <w:p w:rsidR="0004350D" w:rsidRPr="00B57192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4) wstrzymania dostaw produktów, kompo</w:t>
      </w:r>
      <w:r w:rsidR="0004350D" w:rsidRPr="00B57192">
        <w:rPr>
          <w:rFonts w:ascii="CG Omega" w:hAnsi="CG Omega"/>
          <w:color w:val="auto"/>
          <w:sz w:val="22"/>
          <w:szCs w:val="22"/>
        </w:rPr>
        <w:t>nentów produktu lub materiałów budowlanych</w:t>
      </w:r>
      <w:r w:rsidRPr="00B57192">
        <w:rPr>
          <w:rFonts w:ascii="CG Omega" w:hAnsi="CG Omega"/>
          <w:color w:val="auto"/>
          <w:sz w:val="22"/>
          <w:szCs w:val="22"/>
        </w:rPr>
        <w:t xml:space="preserve">, </w:t>
      </w:r>
    </w:p>
    <w:p w:rsidR="0004350D" w:rsidRPr="00B57192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5) innych okoliczności, które uniemożliwiają bądź w istotny</w:t>
      </w:r>
      <w:r w:rsidR="0004350D" w:rsidRPr="00B57192">
        <w:rPr>
          <w:rFonts w:ascii="CG Omega" w:hAnsi="CG Omega"/>
          <w:color w:val="auto"/>
          <w:sz w:val="22"/>
          <w:szCs w:val="22"/>
        </w:rPr>
        <w:t>m stopniu ograniczają możliwość.</w:t>
      </w:r>
    </w:p>
    <w:p w:rsidR="00A737B4" w:rsidRPr="00B57192" w:rsidRDefault="00A17BC4" w:rsidP="0004350D">
      <w:pPr>
        <w:pStyle w:val="Default"/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16</w:t>
      </w:r>
      <w:r w:rsidR="0004350D" w:rsidRPr="00B57192">
        <w:rPr>
          <w:rFonts w:ascii="CG Omega" w:hAnsi="CG Omega"/>
          <w:color w:val="auto"/>
          <w:sz w:val="22"/>
          <w:szCs w:val="22"/>
        </w:rPr>
        <w:t xml:space="preserve">) </w:t>
      </w:r>
      <w:r w:rsidR="0004350D" w:rsidRPr="00B57192">
        <w:rPr>
          <w:rFonts w:ascii="CG Omega" w:hAnsi="CG Omega"/>
          <w:color w:val="auto"/>
          <w:sz w:val="22"/>
          <w:szCs w:val="22"/>
        </w:rPr>
        <w:tab/>
        <w:t>k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ażda ze stron umowy, może żądać przedstawienia dodatkowych oświadczeń lub dokumentów potwierdzających wpływ okoliczności związanych z wystąpieniem COVID-19 na należyte wykonanie umowy. </w:t>
      </w:r>
    </w:p>
    <w:p w:rsidR="00A737B4" w:rsidRPr="00B57192" w:rsidRDefault="00A17BC4" w:rsidP="0004350D">
      <w:pPr>
        <w:pStyle w:val="Default"/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>17</w:t>
      </w:r>
      <w:r w:rsidR="0004350D" w:rsidRPr="00B57192">
        <w:rPr>
          <w:rFonts w:ascii="CG Omega" w:hAnsi="CG Omega"/>
          <w:color w:val="auto"/>
          <w:sz w:val="22"/>
          <w:szCs w:val="22"/>
        </w:rPr>
        <w:t>)</w:t>
      </w:r>
      <w:r w:rsidR="0004350D" w:rsidRPr="00B57192">
        <w:rPr>
          <w:rFonts w:ascii="CG Omega" w:hAnsi="CG Omega"/>
          <w:color w:val="auto"/>
          <w:sz w:val="22"/>
          <w:szCs w:val="22"/>
        </w:rPr>
        <w:tab/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Zamawiający, po stwierdzeniu, że okoliczności związane z wystąpieniem COVID-19, </w:t>
      </w:r>
      <w:r w:rsidR="0004350D" w:rsidRPr="00B57192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o których mowa powyżej, faktycznie istotnie wpływają na należyte wykonanie umowy, </w:t>
      </w:r>
      <w:r w:rsidR="0004350D" w:rsidRPr="00B57192">
        <w:rPr>
          <w:rFonts w:ascii="CG Omega" w:hAnsi="CG Omega"/>
          <w:color w:val="auto"/>
          <w:sz w:val="22"/>
          <w:szCs w:val="22"/>
        </w:rPr>
        <w:t xml:space="preserve">            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 uzgodnieniu z wykonawcą dokonuje zmiany umowy, w szczególności przez: </w:t>
      </w:r>
    </w:p>
    <w:p w:rsidR="00A737B4" w:rsidRPr="00B57192" w:rsidRDefault="00A737B4" w:rsidP="0004350D">
      <w:pPr>
        <w:pStyle w:val="Default"/>
        <w:ind w:left="1134" w:hanging="283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1) zmianę terminu wykonania umowy lub jej </w:t>
      </w:r>
      <w:r w:rsidR="0004350D" w:rsidRPr="00B57192">
        <w:rPr>
          <w:rFonts w:ascii="CG Omega" w:hAnsi="CG Omega"/>
          <w:color w:val="auto"/>
          <w:sz w:val="22"/>
          <w:szCs w:val="22"/>
        </w:rPr>
        <w:t>części</w:t>
      </w:r>
      <w:r w:rsidRPr="00B57192">
        <w:rPr>
          <w:rFonts w:ascii="CG Omega" w:hAnsi="CG Omega"/>
          <w:color w:val="auto"/>
          <w:sz w:val="22"/>
          <w:szCs w:val="22"/>
        </w:rPr>
        <w:t>, z</w:t>
      </w:r>
      <w:r w:rsidR="0004350D" w:rsidRPr="00B57192">
        <w:rPr>
          <w:rFonts w:ascii="CG Omega" w:hAnsi="CG Omega"/>
          <w:color w:val="auto"/>
          <w:sz w:val="22"/>
          <w:szCs w:val="22"/>
        </w:rPr>
        <w:t xml:space="preserve"> zastrzeżeniem, że  wydłużenie terminu wykonania umowy </w:t>
      </w:r>
      <w:r w:rsidRPr="00B57192">
        <w:rPr>
          <w:rFonts w:ascii="CG Omega" w:hAnsi="CG Omega"/>
          <w:color w:val="auto"/>
          <w:sz w:val="22"/>
          <w:szCs w:val="22"/>
        </w:rPr>
        <w:t xml:space="preserve"> nie może być dłuższe niż czas trwania przeszkody w realizacji umowy, </w:t>
      </w:r>
    </w:p>
    <w:p w:rsidR="00A737B4" w:rsidRPr="00B57192" w:rsidRDefault="0004350D" w:rsidP="00EF3C87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B57192">
        <w:rPr>
          <w:rFonts w:ascii="CG Omega" w:hAnsi="CG Omega"/>
          <w:color w:val="auto"/>
          <w:sz w:val="22"/>
          <w:szCs w:val="22"/>
        </w:rPr>
        <w:t>2) zmianę sposobu</w:t>
      </w:r>
      <w:r w:rsidR="00EF3C87" w:rsidRPr="00B57192">
        <w:rPr>
          <w:rFonts w:ascii="CG Omega" w:hAnsi="CG Omega"/>
          <w:color w:val="auto"/>
          <w:sz w:val="22"/>
          <w:szCs w:val="22"/>
        </w:rPr>
        <w:t xml:space="preserve"> wykonywania przedmiotu umowy, </w:t>
      </w:r>
    </w:p>
    <w:p w:rsidR="00EF3C87" w:rsidRPr="00B57192" w:rsidRDefault="00EF3C87" w:rsidP="00C414D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A737B4" w:rsidRPr="00B57192" w:rsidRDefault="00A737B4" w:rsidP="00EF3C87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sz w:val="22"/>
          <w:szCs w:val="22"/>
        </w:rPr>
        <w:t>§</w:t>
      </w:r>
      <w:r w:rsidR="00EF3C87" w:rsidRPr="00B57192">
        <w:rPr>
          <w:rFonts w:ascii="CG Omega" w:hAnsi="CG Omega"/>
          <w:b/>
          <w:sz w:val="22"/>
          <w:szCs w:val="22"/>
        </w:rPr>
        <w:t xml:space="preserve"> 13 Postanowienia końcowe</w:t>
      </w:r>
    </w:p>
    <w:p w:rsidR="00A737B4" w:rsidRPr="00B57192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Pr="00B57192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 w:rsidRPr="00B57192"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B57192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 w:rsidRPr="00B57192"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B57192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B57192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 </w:t>
      </w:r>
      <w:r w:rsidRPr="00B57192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B57192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B57192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B57192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B57192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>Oferta Wykonawcy,</w:t>
      </w:r>
    </w:p>
    <w:p w:rsidR="00A737B4" w:rsidRPr="00B57192" w:rsidRDefault="00C414D6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color w:val="000000"/>
          <w:sz w:val="22"/>
          <w:szCs w:val="22"/>
        </w:rPr>
        <w:t>S</w:t>
      </w:r>
      <w:r w:rsidR="00A737B4" w:rsidRPr="00B57192">
        <w:rPr>
          <w:rFonts w:ascii="CG Omega" w:hAnsi="CG Omega"/>
          <w:color w:val="000000"/>
          <w:sz w:val="22"/>
          <w:szCs w:val="22"/>
        </w:rPr>
        <w:t>WZ,</w:t>
      </w:r>
    </w:p>
    <w:p w:rsidR="00A737B4" w:rsidRPr="00B57192" w:rsidRDefault="00A737B4" w:rsidP="00A737B4">
      <w:pPr>
        <w:pStyle w:val="Zwykytekst"/>
        <w:jc w:val="both"/>
        <w:rPr>
          <w:rFonts w:ascii="CG Omega" w:hAnsi="CG Omega"/>
          <w:sz w:val="22"/>
          <w:szCs w:val="22"/>
          <w:lang w:val="pl-PL"/>
        </w:rPr>
      </w:pPr>
    </w:p>
    <w:p w:rsidR="00A737B4" w:rsidRPr="00B57192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B57192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B57192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B57192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 w:rsidRPr="00B57192">
        <w:rPr>
          <w:rFonts w:ascii="CG Omega" w:hAnsi="CG Omega"/>
          <w:sz w:val="22"/>
          <w:szCs w:val="22"/>
        </w:rPr>
        <w:t xml:space="preserve"> </w:t>
      </w:r>
      <w:r w:rsidRPr="00B57192">
        <w:rPr>
          <w:rFonts w:ascii="CG Omega" w:hAnsi="CG Omega"/>
          <w:sz w:val="22"/>
          <w:szCs w:val="22"/>
        </w:rPr>
        <w:tab/>
        <w:t>Zamawiający</w:t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</w:r>
      <w:r w:rsidRPr="00B57192">
        <w:rPr>
          <w:rFonts w:ascii="CG Omega" w:hAnsi="CG Omega"/>
          <w:sz w:val="22"/>
          <w:szCs w:val="22"/>
        </w:rPr>
        <w:tab/>
        <w:t>Wykonawca</w:t>
      </w: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r w:rsidRPr="00B57192">
        <w:rPr>
          <w:rFonts w:ascii="CG Omega" w:hAnsi="CG Omega"/>
          <w:color w:val="000000"/>
          <w:sz w:val="22"/>
        </w:rPr>
        <w:tab/>
      </w: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57192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44182" w:rsidRPr="00B57192" w:rsidRDefault="00E44182"/>
    <w:sectPr w:rsidR="00E44182" w:rsidRPr="00B57192" w:rsidSect="00E44182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E2FCF"/>
    <w:multiLevelType w:val="multilevel"/>
    <w:tmpl w:val="27A6880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884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C72A16"/>
    <w:multiLevelType w:val="hybridMultilevel"/>
    <w:tmpl w:val="2472B5A2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16"/>
    <w:multiLevelType w:val="hybridMultilevel"/>
    <w:tmpl w:val="8ED86ACA"/>
    <w:lvl w:ilvl="0" w:tplc="2B607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586"/>
    <w:multiLevelType w:val="multilevel"/>
    <w:tmpl w:val="B4D8570C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6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A0A64"/>
    <w:multiLevelType w:val="hybridMultilevel"/>
    <w:tmpl w:val="208C125C"/>
    <w:lvl w:ilvl="0" w:tplc="6C4C32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274"/>
    <w:multiLevelType w:val="hybridMultilevel"/>
    <w:tmpl w:val="DBBC59B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262644"/>
    <w:multiLevelType w:val="hybridMultilevel"/>
    <w:tmpl w:val="40904536"/>
    <w:lvl w:ilvl="0" w:tplc="04150011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3" w15:restartNumberingAfterBreak="0">
    <w:nsid w:val="3F381003"/>
    <w:multiLevelType w:val="hybridMultilevel"/>
    <w:tmpl w:val="97B47AA2"/>
    <w:lvl w:ilvl="0" w:tplc="722C99FA">
      <w:start w:val="1"/>
      <w:numFmt w:val="lowerLetter"/>
      <w:lvlText w:val="%1)"/>
      <w:lvlJc w:val="left"/>
      <w:pPr>
        <w:ind w:left="926" w:hanging="360"/>
      </w:pPr>
      <w:rPr>
        <w:rFonts w:cs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FE572E4"/>
    <w:multiLevelType w:val="multilevel"/>
    <w:tmpl w:val="ECA2B1C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16" w15:restartNumberingAfterBreak="0">
    <w:nsid w:val="40141379"/>
    <w:multiLevelType w:val="hybridMultilevel"/>
    <w:tmpl w:val="D8025964"/>
    <w:lvl w:ilvl="0" w:tplc="57909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E44B8"/>
    <w:multiLevelType w:val="multilevel"/>
    <w:tmpl w:val="36F22A92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541C7B98"/>
    <w:multiLevelType w:val="singleLevel"/>
    <w:tmpl w:val="59F8F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23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21"/>
    <w:lvlOverride w:ilvl="0">
      <w:startOverride w:val="3"/>
    </w:lvlOverride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  <w:lvlOverride w:ilvl="0">
      <w:startOverride w:val="1"/>
    </w:lvlOverride>
  </w:num>
  <w:num w:numId="8">
    <w:abstractNumId w:val="30"/>
  </w:num>
  <w:num w:numId="9">
    <w:abstractNumId w:val="20"/>
    <w:lvlOverride w:ilvl="0">
      <w:startOverride w:val="1"/>
    </w:lvlOverride>
  </w:num>
  <w:num w:numId="10">
    <w:abstractNumId w:val="19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2"/>
  </w:num>
  <w:num w:numId="21">
    <w:abstractNumId w:val="18"/>
  </w:num>
  <w:num w:numId="22">
    <w:abstractNumId w:val="1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3">
    <w:abstractNumId w:val="6"/>
  </w:num>
  <w:num w:numId="24">
    <w:abstractNumId w:val="12"/>
  </w:num>
  <w:num w:numId="25">
    <w:abstractNumId w:val="1"/>
  </w:num>
  <w:num w:numId="26">
    <w:abstractNumId w:val="13"/>
  </w:num>
  <w:num w:numId="27">
    <w:abstractNumId w:val="15"/>
  </w:num>
  <w:num w:numId="28">
    <w:abstractNumId w:val="22"/>
  </w:num>
  <w:num w:numId="29">
    <w:abstractNumId w:val="3"/>
  </w:num>
  <w:num w:numId="30">
    <w:abstractNumId w:val="9"/>
  </w:num>
  <w:num w:numId="31">
    <w:abstractNumId w:val="16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113C4B"/>
    <w:rsid w:val="001240DC"/>
    <w:rsid w:val="001B054E"/>
    <w:rsid w:val="0025328D"/>
    <w:rsid w:val="00275D1C"/>
    <w:rsid w:val="00285EA7"/>
    <w:rsid w:val="002B2C94"/>
    <w:rsid w:val="002F0A70"/>
    <w:rsid w:val="003516A6"/>
    <w:rsid w:val="00354A71"/>
    <w:rsid w:val="003A67DE"/>
    <w:rsid w:val="00412B86"/>
    <w:rsid w:val="00415F7E"/>
    <w:rsid w:val="004301F0"/>
    <w:rsid w:val="004606B0"/>
    <w:rsid w:val="004D14C4"/>
    <w:rsid w:val="00514080"/>
    <w:rsid w:val="005D481B"/>
    <w:rsid w:val="00635B55"/>
    <w:rsid w:val="006C3C1F"/>
    <w:rsid w:val="007B280F"/>
    <w:rsid w:val="0083699C"/>
    <w:rsid w:val="00901F99"/>
    <w:rsid w:val="009A18DD"/>
    <w:rsid w:val="00A17BC4"/>
    <w:rsid w:val="00A71AD0"/>
    <w:rsid w:val="00A7211F"/>
    <w:rsid w:val="00A737B4"/>
    <w:rsid w:val="00AB206E"/>
    <w:rsid w:val="00AD6DB4"/>
    <w:rsid w:val="00AE6877"/>
    <w:rsid w:val="00B52DC7"/>
    <w:rsid w:val="00B55359"/>
    <w:rsid w:val="00B57192"/>
    <w:rsid w:val="00B97323"/>
    <w:rsid w:val="00BA5739"/>
    <w:rsid w:val="00BC2211"/>
    <w:rsid w:val="00C21A77"/>
    <w:rsid w:val="00C222CA"/>
    <w:rsid w:val="00C26B7A"/>
    <w:rsid w:val="00C414D6"/>
    <w:rsid w:val="00C6226E"/>
    <w:rsid w:val="00D12951"/>
    <w:rsid w:val="00DA2A31"/>
    <w:rsid w:val="00E01139"/>
    <w:rsid w:val="00E354BD"/>
    <w:rsid w:val="00E44182"/>
    <w:rsid w:val="00EF3C87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WW8Num15">
    <w:name w:val="WW8Num15"/>
    <w:basedOn w:val="Bezlisty"/>
    <w:rsid w:val="00E44182"/>
    <w:pPr>
      <w:numPr>
        <w:numId w:val="21"/>
      </w:numPr>
    </w:pPr>
  </w:style>
  <w:style w:type="numbering" w:customStyle="1" w:styleId="WW8Num151">
    <w:name w:val="WW8Num151"/>
    <w:basedOn w:val="Bezlisty"/>
    <w:rsid w:val="0025328D"/>
  </w:style>
  <w:style w:type="paragraph" w:customStyle="1" w:styleId="Sowowa">
    <w:name w:val="Sowowa"/>
    <w:basedOn w:val="Normalny"/>
    <w:rsid w:val="00275D1C"/>
    <w:pPr>
      <w:suppressAutoHyphens/>
      <w:autoSpaceDN w:val="0"/>
      <w:spacing w:line="360" w:lineRule="auto"/>
      <w:ind w:firstLine="360"/>
      <w:textAlignment w:val="baseline"/>
    </w:pPr>
    <w:rPr>
      <w:rFonts w:eastAsia="SimSun"/>
      <w:kern w:val="3"/>
      <w:szCs w:val="22"/>
      <w:lang w:val="en-US" w:eastAsia="en-US" w:bidi="en-US"/>
    </w:rPr>
  </w:style>
  <w:style w:type="paragraph" w:customStyle="1" w:styleId="Standarduser">
    <w:name w:val="Standard (user)"/>
    <w:rsid w:val="006C3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BDBA-4E12-4BAF-A742-97C7DCEA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6786</Words>
  <Characters>40716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2021-04-27T09:14:00Z</dcterms:created>
  <dcterms:modified xsi:type="dcterms:W3CDTF">2022-09-08T05:48:00Z</dcterms:modified>
</cp:coreProperties>
</file>