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FA7767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  <w:lang w:val="x-none"/>
        </w:rPr>
      </w:pPr>
      <w:bookmarkStart w:id="0" w:name="page33"/>
      <w:bookmarkEnd w:id="0"/>
      <w:r w:rsidRPr="00FA7767">
        <w:rPr>
          <w:rFonts w:asciiTheme="majorHAnsi" w:eastAsia="Arial" w:hAnsiTheme="majorHAnsi" w:cs="Liberation Serif"/>
          <w:i/>
          <w:sz w:val="20"/>
          <w:szCs w:val="20"/>
          <w:lang w:val="x-none"/>
        </w:rPr>
        <w:t>Załącznik nr 1 do SWZ</w:t>
      </w:r>
    </w:p>
    <w:p w:rsidR="00E9273D" w:rsidRPr="00FA7767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FA7767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E053F8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Arial, Arial" w:hAnsiTheme="majorHAnsi" w:cs="Liberation Serif"/>
          <w:b/>
          <w:bCs/>
          <w:i/>
          <w:sz w:val="22"/>
        </w:rPr>
        <w:t>Rozbudowa sieci wodociągowej oraz sieci kanalizacyjnej na terenie Gminy Szczytno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4B3B8C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4B3B8C" w:rsidRPr="004B3B8C">
        <w:rPr>
          <w:rFonts w:asciiTheme="majorHAnsi" w:hAnsiTheme="majorHAnsi" w:cs="Liberation Serif"/>
          <w:b/>
          <w:sz w:val="22"/>
          <w:szCs w:val="22"/>
        </w:rPr>
        <w:t>, w tym: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a)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Rudka, dz. nr 321, 310, 294/2, 294/5, 311, 294/17 obręb geod. Rudka</w:t>
      </w:r>
      <w:r>
        <w:rPr>
          <w:rFonts w:asciiTheme="majorHAnsi" w:hAnsiTheme="majorHAnsi" w:cs="Liberation Serif"/>
          <w:sz w:val="22"/>
          <w:szCs w:val="22"/>
        </w:rPr>
        <w:t xml:space="preserve"> - </w:t>
      </w:r>
      <w:r w:rsidRPr="004B3B8C">
        <w:rPr>
          <w:rFonts w:asciiTheme="majorHAnsi" w:hAnsiTheme="majorHAnsi" w:cs="Liberation Serif"/>
          <w:sz w:val="22"/>
          <w:szCs w:val="22"/>
        </w:rPr>
        <w:t xml:space="preserve">za cenę brutto (z podatkiem VAT) …………...………. zł, tym VAT w wysokości ........% wynosi ……………. </w:t>
      </w:r>
      <w:r>
        <w:rPr>
          <w:rFonts w:asciiTheme="majorHAnsi" w:hAnsiTheme="majorHAnsi" w:cs="Liberation Serif"/>
          <w:sz w:val="22"/>
          <w:szCs w:val="22"/>
        </w:rPr>
        <w:t>z</w:t>
      </w:r>
      <w:r w:rsidRPr="004B3B8C">
        <w:rPr>
          <w:rFonts w:asciiTheme="majorHAnsi" w:hAnsiTheme="majorHAnsi" w:cs="Liberation Serif"/>
          <w:sz w:val="22"/>
          <w:szCs w:val="22"/>
        </w:rPr>
        <w:t>ł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b)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Szczycionek, dz. nr 13/14, obręb geodezyjny Szczycionek i w miejscowości Lipowa Góra Zachodnia, dz. nr 6/146, 6/155 obręb geod. Lipowa Góra Zachodnia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c) </w:t>
      </w:r>
      <w:r w:rsidRPr="004B3B8C">
        <w:rPr>
          <w:rFonts w:asciiTheme="majorHAnsi" w:hAnsiTheme="majorHAnsi" w:cs="Liberation Serif"/>
          <w:sz w:val="22"/>
          <w:szCs w:val="22"/>
        </w:rPr>
        <w:t>Rozbudowa sieci kanalizacji sanitarnej wraz z przyłączami oraz sieci wodociągowej w miejscowości Rudka, dz. nr 253, 272, 273/2, 274/10, 274/11, 289, 311, 312/2, 365/6 obręb geod. Rudka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 xml:space="preserve">d)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207/13, 207/14,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e)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59/50, 59/60, 59/61,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f)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oraz kanalizacji sanitarnej w miejscowości Nowe Gizewo, dz. nr 107/33, 109/14, 113/19, 110 obręb geod. Nowe Gizewo-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g)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Trelkówko dz. nr 36, 39/37 obręb geodezyjny Trelkowo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h)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Wałpusz dz. nr 14/12, 52, obręb geodezyjny Zielonka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4B3B8C" w:rsidRPr="004B3B8C" w:rsidRDefault="004B3B8C" w:rsidP="004B3B8C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i) </w:t>
      </w:r>
      <w:r w:rsidRPr="004B3B8C">
        <w:rPr>
          <w:rFonts w:asciiTheme="majorHAnsi" w:hAnsiTheme="majorHAnsi" w:cs="Liberation Serif"/>
          <w:sz w:val="22"/>
          <w:szCs w:val="22"/>
        </w:rPr>
        <w:t>Rozbudowa sieci wodociągowej w miejscowości Rudka dz. nr 299/4, 299/5, 310, obręb geodezyjny Rudka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B3B8C">
        <w:rPr>
          <w:rFonts w:asciiTheme="majorHAnsi" w:hAnsiTheme="majorHAnsi" w:cs="Liberation Serif"/>
          <w:sz w:val="22"/>
          <w:szCs w:val="22"/>
        </w:rPr>
        <w:t>- za cenę brutto (z podatkiem VAT) …………...………. zł, tym VAT w wysokości ........% wynosi ……………. zł</w:t>
      </w:r>
    </w:p>
    <w:p w:rsidR="004B3B8C" w:rsidRDefault="004B3B8C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583483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</w:t>
      </w:r>
      <w:r w:rsidR="00767421">
        <w:rPr>
          <w:rFonts w:asciiTheme="majorHAnsi" w:hAnsiTheme="majorHAnsi" w:cs="Liberation Serif"/>
          <w:b/>
          <w:sz w:val="22"/>
          <w:szCs w:val="22"/>
        </w:rPr>
        <w:t>pełnio</w:t>
      </w:r>
      <w:r w:rsidR="00FA7767" w:rsidRPr="00FA7767">
        <w:rPr>
          <w:rFonts w:asciiTheme="majorHAnsi" w:hAnsiTheme="majorHAnsi" w:cs="Liberation Serif"/>
          <w:b/>
          <w:sz w:val="22"/>
          <w:szCs w:val="22"/>
        </w:rPr>
        <w:t>n</w:t>
      </w:r>
      <w:r w:rsidR="00FA7767">
        <w:rPr>
          <w:rFonts w:asciiTheme="majorHAnsi" w:hAnsiTheme="majorHAnsi" w:cs="Liberation Serif"/>
          <w:b/>
          <w:sz w:val="22"/>
          <w:szCs w:val="22"/>
        </w:rPr>
        <w:t>ych</w:t>
      </w:r>
      <w:r w:rsidR="00FA7767" w:rsidRPr="00FA7767">
        <w:rPr>
          <w:rFonts w:asciiTheme="majorHAnsi" w:hAnsiTheme="majorHAnsi" w:cs="Liberation Serif"/>
          <w:b/>
          <w:sz w:val="22"/>
          <w:szCs w:val="22"/>
        </w:rPr>
        <w:t xml:space="preserve"> funkcji kierownika budowy przy budowie, lub przebudowie, lub rozbudowie sieci wodociągowej lub sieci kanalizacji sanitarnej o wartości robót co najmniej 200 tys. zł na jednej budowie</w:t>
      </w:r>
      <w:r w:rsidR="00767421">
        <w:rPr>
          <w:rFonts w:asciiTheme="majorHAnsi" w:hAnsiTheme="majorHAnsi" w:cs="Liberation Serif"/>
          <w:b/>
          <w:sz w:val="22"/>
          <w:szCs w:val="22"/>
        </w:rPr>
        <w:t xml:space="preserve"> zgodnie z </w:t>
      </w:r>
      <w:r>
        <w:rPr>
          <w:rFonts w:asciiTheme="majorHAnsi" w:hAnsiTheme="majorHAnsi" w:cs="Liberation Serif"/>
          <w:b/>
          <w:sz w:val="22"/>
          <w:szCs w:val="22"/>
        </w:rPr>
        <w:t xml:space="preserve">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2" w:name="page34"/>
      <w:bookmarkEnd w:id="2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130037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130037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130037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130037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lastRenderedPageBreak/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FA7767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FA7767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E9273D" w:rsidRPr="00FA7767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FA7767"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5B44FD" w:rsidRPr="005B44FD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Pr="00FA7767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6"/>
      <w:bookmarkEnd w:id="4"/>
      <w:r w:rsidRPr="00FA7767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E9273D" w:rsidRPr="00FA7767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FA7767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CD22E4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5B44FD" w:rsidRPr="005B44FD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Rozbudowa sieci wodociągowej oraz sieci kanalizacyjnej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FA7767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FA7767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34C" w:rsidRPr="00FA7767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FA7767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E053F8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5B44FD" w:rsidRPr="005B44FD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Rozbudowa sieci wodociągowej oraz sieci kanalizacyjnej na terenie Gminy Szczytno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FA7767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5" w:name="page37"/>
      <w:bookmarkEnd w:id="5"/>
      <w:r w:rsidRPr="00FA7767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AA234C" w:rsidRPr="00FA7767">
        <w:rPr>
          <w:rFonts w:asciiTheme="majorHAnsi" w:eastAsia="Century Gothic" w:hAnsiTheme="majorHAnsi" w:cs="Liberation Serif"/>
          <w:i/>
        </w:rPr>
        <w:t>6</w:t>
      </w:r>
      <w:r w:rsidRPr="00FA7767">
        <w:rPr>
          <w:rFonts w:asciiTheme="majorHAnsi" w:eastAsia="Century Gothic" w:hAnsiTheme="majorHAnsi" w:cs="Liberation Serif"/>
          <w:i/>
        </w:rPr>
        <w:t xml:space="preserve"> do SWZ</w:t>
      </w:r>
    </w:p>
    <w:p w:rsidR="00AA234C" w:rsidRPr="00FA7767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FA7767">
        <w:rPr>
          <w:rFonts w:asciiTheme="majorHAnsi" w:eastAsia="Century Gothic" w:hAnsiTheme="majorHAnsi" w:cs="Liberation Serif"/>
          <w:i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FA7767" w:rsidRPr="00FA7767">
        <w:rPr>
          <w:rFonts w:asciiTheme="majorHAnsi" w:eastAsia="Arial, Arial" w:hAnsiTheme="majorHAnsi" w:cs="Liberation Serif"/>
          <w:b/>
          <w:bCs/>
          <w:i/>
          <w:lang w:bidi="pl-PL"/>
        </w:rPr>
        <w:t>Rozbudowa sieci wodociągowej oraz sieci kanalizacyjnej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 xml:space="preserve">Do </w:t>
      </w:r>
      <w:r w:rsidR="00FA7767">
        <w:rPr>
          <w:rFonts w:asciiTheme="majorHAnsi" w:eastAsia="Century Gothic" w:hAnsiTheme="majorHAnsi" w:cs="Liberation Serif"/>
          <w:b/>
          <w:color w:val="FF0000"/>
          <w:sz w:val="22"/>
        </w:rPr>
        <w:t>w</w:t>
      </w: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7" w:rsidRDefault="00130037" w:rsidP="00E9273D">
      <w:r>
        <w:separator/>
      </w:r>
    </w:p>
  </w:endnote>
  <w:endnote w:type="continuationSeparator" w:id="0">
    <w:p w:rsidR="00130037" w:rsidRDefault="00130037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10</w:t>
    </w:r>
    <w:r w:rsidRPr="00CD22E4">
      <w:rPr>
        <w:rFonts w:asciiTheme="majorHAnsi" w:hAnsiTheme="majorHAnsi"/>
      </w:rPr>
      <w:t>.2024</w:t>
    </w:r>
  </w:p>
  <w:p w:rsidR="004B6239" w:rsidRDefault="00130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7" w:rsidRDefault="00130037" w:rsidP="00E9273D">
      <w:r>
        <w:separator/>
      </w:r>
    </w:p>
  </w:footnote>
  <w:footnote w:type="continuationSeparator" w:id="0">
    <w:p w:rsidR="00130037" w:rsidRDefault="00130037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130037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tbl>
    <w:tblPr>
      <w:tblW w:w="9426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023"/>
    </w:tblGrid>
    <w:tr w:rsidR="005B44FD" w:rsidRPr="00E11766" w:rsidTr="00002631">
      <w:tc>
        <w:tcPr>
          <w:tcW w:w="139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E11766" w:rsidRDefault="005B44FD" w:rsidP="00002631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E11766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52C521D" wp14:editId="4057189F">
                <wp:extent cx="815340" cy="998220"/>
                <wp:effectExtent l="0" t="0" r="3810" b="0"/>
                <wp:docPr id="6" name="Obraz 6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E11766" w:rsidRDefault="005B44FD" w:rsidP="00002631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1766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   SZCZYTNO</w:t>
          </w:r>
        </w:p>
        <w:p w:rsidR="005B44FD" w:rsidRPr="00E11766" w:rsidRDefault="005B44FD" w:rsidP="00002631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1176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B44FD" w:rsidRPr="00E11766" w:rsidRDefault="005B44FD" w:rsidP="00002631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130037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5B44FD" w:rsidRPr="00E11766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5B44FD"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E11766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130037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5B44FD" w:rsidRPr="00E11766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B44FD" w:rsidRPr="00E11766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E11766" w:rsidRDefault="005B44FD" w:rsidP="00002631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B44FD" w:rsidRPr="00E11766" w:rsidRDefault="005B44FD" w:rsidP="00002631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CD22E4" w:rsidRPr="00CD22E4" w:rsidRDefault="00CD22E4" w:rsidP="00CD22E4">
    <w:pPr>
      <w:pStyle w:val="Nagwek"/>
      <w:tabs>
        <w:tab w:val="left" w:pos="3965"/>
      </w:tabs>
    </w:pPr>
    <w:r w:rsidRPr="00CD22E4">
      <w:tab/>
    </w:r>
    <w:r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130037" w:rsidP="00214EAF">
    <w:pPr>
      <w:pStyle w:val="Nagwek"/>
      <w:jc w:val="both"/>
    </w:pPr>
  </w:p>
  <w:tbl>
    <w:tblPr>
      <w:tblW w:w="9426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023"/>
    </w:tblGrid>
    <w:tr w:rsidR="005B44FD" w:rsidRPr="005B44FD" w:rsidTr="00002631">
      <w:tc>
        <w:tcPr>
          <w:tcW w:w="139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5B44FD" w:rsidRDefault="005B44FD" w:rsidP="005B44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5B44FD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6F91CAF8" wp14:editId="47247BD0">
                <wp:extent cx="815340" cy="998220"/>
                <wp:effectExtent l="0" t="0" r="3810" b="0"/>
                <wp:docPr id="13" name="Obraz 13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B44FD" w:rsidRPr="005B44FD" w:rsidRDefault="005B44FD" w:rsidP="005B44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B44FD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   SZCZYTNO</w:t>
          </w:r>
        </w:p>
        <w:p w:rsidR="005B44FD" w:rsidRPr="005B44FD" w:rsidRDefault="005B44FD" w:rsidP="005B44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B44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B44FD" w:rsidRPr="005B44FD" w:rsidRDefault="005B44FD" w:rsidP="005B44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130037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5B44FD" w:rsidRPr="005B44FD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5B44FD"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5B44F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130037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5B44FD" w:rsidRPr="005B44FD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B44FD" w:rsidRPr="005B44FD" w:rsidTr="00002631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44FD" w:rsidRPr="005B44FD" w:rsidRDefault="005B44FD" w:rsidP="005B44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B44FD" w:rsidRPr="005B44FD" w:rsidRDefault="005B44FD" w:rsidP="005B44F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130037" w:rsidP="005B44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30037"/>
    <w:rsid w:val="00165428"/>
    <w:rsid w:val="003F3BD6"/>
    <w:rsid w:val="00402AF4"/>
    <w:rsid w:val="004B0A53"/>
    <w:rsid w:val="004B3B8C"/>
    <w:rsid w:val="004B6416"/>
    <w:rsid w:val="005224E7"/>
    <w:rsid w:val="00540D41"/>
    <w:rsid w:val="00541C9D"/>
    <w:rsid w:val="00583483"/>
    <w:rsid w:val="005B44FD"/>
    <w:rsid w:val="00767421"/>
    <w:rsid w:val="0080786F"/>
    <w:rsid w:val="00830A3C"/>
    <w:rsid w:val="0083234A"/>
    <w:rsid w:val="008376D5"/>
    <w:rsid w:val="008E0C2C"/>
    <w:rsid w:val="00A10F1E"/>
    <w:rsid w:val="00AA234C"/>
    <w:rsid w:val="00B81EBC"/>
    <w:rsid w:val="00BC118F"/>
    <w:rsid w:val="00C64DEA"/>
    <w:rsid w:val="00CD22E4"/>
    <w:rsid w:val="00D5179A"/>
    <w:rsid w:val="00E0441E"/>
    <w:rsid w:val="00E053F8"/>
    <w:rsid w:val="00E66C71"/>
    <w:rsid w:val="00E9273D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10</cp:revision>
  <dcterms:created xsi:type="dcterms:W3CDTF">2024-03-15T12:06:00Z</dcterms:created>
  <dcterms:modified xsi:type="dcterms:W3CDTF">2024-04-09T09:54:00Z</dcterms:modified>
</cp:coreProperties>
</file>