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9" w:rsidRDefault="005C00F9" w:rsidP="00AE3858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Załącznik Nr </w:t>
      </w:r>
      <w:r w:rsidR="001338FD">
        <w:rPr>
          <w:rFonts w:ascii="Cambria" w:hAnsi="Cambria"/>
          <w:bCs/>
          <w:sz w:val="24"/>
          <w:szCs w:val="24"/>
        </w:rPr>
        <w:t>1</w:t>
      </w:r>
      <w:r w:rsidR="00AE3858">
        <w:rPr>
          <w:rFonts w:ascii="Cambria" w:hAnsi="Cambria"/>
          <w:bCs/>
          <w:sz w:val="24"/>
          <w:szCs w:val="24"/>
        </w:rPr>
        <w:t xml:space="preserve"> do Zapytania Ofertowego</w:t>
      </w:r>
    </w:p>
    <w:p w:rsidR="005C00F9" w:rsidRDefault="001338FD" w:rsidP="005C00F9">
      <w:pPr>
        <w:pStyle w:val="Tekstpodstawowy"/>
        <w:rPr>
          <w:bCs/>
        </w:rPr>
      </w:pPr>
      <w:r>
        <w:t>OPIS PRZEDMIOTU ZAMÓWIENIA</w:t>
      </w:r>
    </w:p>
    <w:p w:rsidR="005C00F9" w:rsidRDefault="005C00F9" w:rsidP="005C00F9">
      <w:pPr>
        <w:pStyle w:val="Nagwek1"/>
        <w:rPr>
          <w:sz w:val="11"/>
          <w:szCs w:val="11"/>
        </w:rPr>
      </w:pPr>
    </w:p>
    <w:p w:rsidR="00AE3858" w:rsidRDefault="001338FD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Przedmiotem zamówienia jest wykonanie dokumentacji projektowo – kosztorysowej </w:t>
      </w:r>
      <w:r w:rsidR="00C52ED8">
        <w:rPr>
          <w:rFonts w:asciiTheme="majorHAnsi" w:hAnsiTheme="majorHAnsi"/>
          <w:sz w:val="24"/>
          <w:szCs w:val="24"/>
        </w:rPr>
        <w:t>na</w:t>
      </w:r>
      <w:r w:rsidR="00AF0AAB">
        <w:rPr>
          <w:rFonts w:asciiTheme="majorHAnsi" w:hAnsiTheme="majorHAnsi"/>
          <w:sz w:val="24"/>
          <w:szCs w:val="24"/>
        </w:rPr>
        <w:t xml:space="preserve"> </w:t>
      </w:r>
      <w:r w:rsidRPr="00790502">
        <w:rPr>
          <w:rFonts w:asciiTheme="majorHAnsi" w:hAnsiTheme="majorHAnsi"/>
          <w:sz w:val="24"/>
          <w:szCs w:val="24"/>
        </w:rPr>
        <w:t>remont drogi powiatowej nr 34</w:t>
      </w:r>
      <w:r w:rsidR="00C52ED8">
        <w:rPr>
          <w:rFonts w:asciiTheme="majorHAnsi" w:hAnsiTheme="majorHAnsi"/>
          <w:sz w:val="24"/>
          <w:szCs w:val="24"/>
        </w:rPr>
        <w:t>7</w:t>
      </w:r>
      <w:r w:rsidRPr="00790502">
        <w:rPr>
          <w:rFonts w:asciiTheme="majorHAnsi" w:hAnsiTheme="majorHAnsi"/>
          <w:sz w:val="24"/>
          <w:szCs w:val="24"/>
        </w:rPr>
        <w:t>2D</w:t>
      </w:r>
      <w:r w:rsidR="00C52ED8" w:rsidRPr="00C52ED8">
        <w:rPr>
          <w:rFonts w:ascii="Times New Roman" w:hAnsi="Times New Roman" w:cs="Times New Roman"/>
          <w:sz w:val="24"/>
          <w:szCs w:val="24"/>
        </w:rPr>
        <w:t xml:space="preserve"> </w:t>
      </w:r>
      <w:r w:rsidR="00C52ED8">
        <w:rPr>
          <w:rFonts w:ascii="Times New Roman" w:hAnsi="Times New Roman" w:cs="Times New Roman"/>
          <w:sz w:val="24"/>
          <w:szCs w:val="24"/>
        </w:rPr>
        <w:t>w miejscowości Ciechanowice w km 3+570 – 3+250</w:t>
      </w:r>
      <w:r w:rsidRPr="00790502">
        <w:rPr>
          <w:rFonts w:asciiTheme="majorHAnsi" w:hAnsiTheme="majorHAnsi"/>
          <w:sz w:val="24"/>
          <w:szCs w:val="24"/>
        </w:rPr>
        <w:t xml:space="preserve"> (działka nr </w:t>
      </w:r>
      <w:r w:rsidR="00C52ED8">
        <w:rPr>
          <w:rFonts w:asciiTheme="majorHAnsi" w:hAnsiTheme="majorHAnsi"/>
          <w:sz w:val="24"/>
          <w:szCs w:val="24"/>
        </w:rPr>
        <w:t>3</w:t>
      </w:r>
      <w:r w:rsidR="00B40339">
        <w:rPr>
          <w:rFonts w:asciiTheme="majorHAnsi" w:hAnsiTheme="majorHAnsi"/>
          <w:sz w:val="24"/>
          <w:szCs w:val="24"/>
        </w:rPr>
        <w:t>9</w:t>
      </w:r>
      <w:bookmarkStart w:id="0" w:name="_GoBack"/>
      <w:bookmarkEnd w:id="0"/>
      <w:r w:rsidRPr="00790502">
        <w:rPr>
          <w:rFonts w:asciiTheme="majorHAnsi" w:hAnsiTheme="majorHAnsi"/>
          <w:sz w:val="24"/>
          <w:szCs w:val="24"/>
        </w:rPr>
        <w:t xml:space="preserve">7, obręb </w:t>
      </w:r>
      <w:r w:rsidR="00C52ED8">
        <w:rPr>
          <w:rFonts w:asciiTheme="majorHAnsi" w:hAnsiTheme="majorHAnsi"/>
          <w:sz w:val="24"/>
          <w:szCs w:val="24"/>
        </w:rPr>
        <w:t>Ciechanowice</w:t>
      </w:r>
      <w:r w:rsidRPr="00790502">
        <w:rPr>
          <w:rFonts w:asciiTheme="majorHAnsi" w:hAnsiTheme="majorHAnsi"/>
          <w:sz w:val="24"/>
          <w:szCs w:val="24"/>
        </w:rPr>
        <w:t xml:space="preserve">; jednostka ewidencyjna </w:t>
      </w:r>
      <w:r w:rsidR="00C52ED8">
        <w:rPr>
          <w:rFonts w:asciiTheme="majorHAnsi" w:hAnsiTheme="majorHAnsi"/>
          <w:sz w:val="24"/>
          <w:szCs w:val="24"/>
        </w:rPr>
        <w:t>Marciszów</w:t>
      </w:r>
      <w:r w:rsidRPr="00790502">
        <w:rPr>
          <w:rFonts w:asciiTheme="majorHAnsi" w:hAnsiTheme="majorHAnsi"/>
          <w:sz w:val="24"/>
          <w:szCs w:val="24"/>
        </w:rPr>
        <w:t xml:space="preserve">; własność </w:t>
      </w:r>
      <w:r w:rsidR="00C52ED8">
        <w:rPr>
          <w:rFonts w:asciiTheme="majorHAnsi" w:hAnsiTheme="majorHAnsi"/>
          <w:sz w:val="24"/>
          <w:szCs w:val="24"/>
        </w:rPr>
        <w:t>Skarb Państwa</w:t>
      </w:r>
      <w:r w:rsidRPr="00790502">
        <w:rPr>
          <w:rFonts w:asciiTheme="majorHAnsi" w:hAnsiTheme="majorHAnsi"/>
          <w:sz w:val="24"/>
          <w:szCs w:val="24"/>
        </w:rPr>
        <w:t>).</w:t>
      </w:r>
    </w:p>
    <w:p w:rsidR="00790502" w:rsidRPr="00790502" w:rsidRDefault="00790502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338FD" w:rsidRPr="00790502" w:rsidRDefault="001338FD" w:rsidP="0079050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W </w:t>
      </w:r>
      <w:r w:rsidR="00AF0AAB">
        <w:rPr>
          <w:rFonts w:asciiTheme="majorHAnsi" w:hAnsiTheme="majorHAnsi"/>
          <w:sz w:val="24"/>
          <w:szCs w:val="24"/>
        </w:rPr>
        <w:t>zakres</w:t>
      </w:r>
      <w:r w:rsidRPr="00790502">
        <w:rPr>
          <w:rFonts w:asciiTheme="majorHAnsi" w:hAnsiTheme="majorHAnsi"/>
          <w:sz w:val="24"/>
          <w:szCs w:val="24"/>
        </w:rPr>
        <w:t xml:space="preserve"> dokumentacji projektowo – kosztorysowej </w:t>
      </w:r>
      <w:r w:rsidR="00AF0AAB">
        <w:rPr>
          <w:rFonts w:asciiTheme="majorHAnsi" w:hAnsiTheme="majorHAnsi"/>
          <w:sz w:val="24"/>
          <w:szCs w:val="24"/>
        </w:rPr>
        <w:t>wchodzi</w:t>
      </w:r>
      <w:r w:rsidRPr="00790502">
        <w:rPr>
          <w:rFonts w:asciiTheme="majorHAnsi" w:hAnsiTheme="majorHAnsi"/>
          <w:sz w:val="24"/>
          <w:szCs w:val="24"/>
        </w:rPr>
        <w:t xml:space="preserve"> w szczególności:</w:t>
      </w:r>
    </w:p>
    <w:p w:rsidR="001338FD" w:rsidRPr="00790502" w:rsidRDefault="001338FD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wykonanie dokumentacji na aktualnej mapie zasadniczej i ewidencyjnej z państwowego zasobu geodezyjnego i kartograficznego; Wykonawca ponosi koszty pozyskania map,</w:t>
      </w:r>
    </w:p>
    <w:p w:rsidR="001338FD" w:rsidRPr="00790502" w:rsidRDefault="001338FD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wykonanie badań geotechnicznych gruntu,</w:t>
      </w:r>
    </w:p>
    <w:p w:rsidR="001338FD" w:rsidRPr="00790502" w:rsidRDefault="001338FD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pozyskanie informacji o obszarach i obiektach znajdujących się w obszarze remontowanego odcinka drogi, które podlegają ochronie na podstawie różnych przepisów w szczególności: obszar NATURA 2000 (</w:t>
      </w:r>
      <w:r w:rsidRPr="00C52ED8">
        <w:rPr>
          <w:rFonts w:asciiTheme="majorHAnsi" w:hAnsiTheme="majorHAnsi"/>
          <w:sz w:val="24"/>
          <w:szCs w:val="24"/>
        </w:rPr>
        <w:t xml:space="preserve">teren objęty opracowaniem przebiega przez obszar: </w:t>
      </w:r>
      <w:r w:rsidR="00C52ED8" w:rsidRPr="00C52ED8">
        <w:rPr>
          <w:rFonts w:asciiTheme="majorHAnsi" w:hAnsiTheme="majorHAnsi"/>
          <w:sz w:val="24"/>
          <w:szCs w:val="24"/>
        </w:rPr>
        <w:t>: Rudawy Janowickie i otulinę Rudawskiego Parku Krajobrazowego</w:t>
      </w:r>
      <w:r w:rsidRPr="00C52ED8">
        <w:rPr>
          <w:rFonts w:asciiTheme="majorHAnsi" w:hAnsiTheme="majorHAnsi"/>
          <w:sz w:val="24"/>
          <w:szCs w:val="24"/>
        </w:rPr>
        <w:t>)</w:t>
      </w:r>
      <w:r w:rsidR="00790502" w:rsidRPr="00C52ED8">
        <w:rPr>
          <w:rFonts w:asciiTheme="majorHAnsi" w:hAnsiTheme="majorHAnsi"/>
          <w:sz w:val="24"/>
          <w:szCs w:val="24"/>
        </w:rPr>
        <w:t>, strefy ochrony wód podziemnych, ochrona przeciwpowodziowa, strefa ochrony</w:t>
      </w:r>
      <w:r w:rsidR="00790502" w:rsidRPr="00790502">
        <w:rPr>
          <w:rFonts w:asciiTheme="majorHAnsi" w:hAnsiTheme="majorHAnsi"/>
          <w:sz w:val="24"/>
          <w:szCs w:val="24"/>
        </w:rPr>
        <w:t xml:space="preserve"> krajobrazu kulturowego, strefa ochrony konserwatorskiej, strefa ochrony archeologicznej, terenach zamkniętych oraz obiektach, które mogą powodować utrudnienia w realizacji zadania,</w:t>
      </w:r>
    </w:p>
    <w:p w:rsidR="00790502" w:rsidRPr="00790502" w:rsidRDefault="00790502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>zweryfikowa</w:t>
      </w:r>
      <w:r w:rsidR="00AF0AAB">
        <w:rPr>
          <w:rFonts w:asciiTheme="majorHAnsi" w:hAnsiTheme="majorHAnsi"/>
          <w:sz w:val="24"/>
          <w:szCs w:val="24"/>
        </w:rPr>
        <w:t>nie</w:t>
      </w:r>
      <w:r w:rsidRPr="00790502">
        <w:rPr>
          <w:rFonts w:asciiTheme="majorHAnsi" w:hAnsiTheme="majorHAnsi"/>
          <w:sz w:val="24"/>
          <w:szCs w:val="24"/>
        </w:rPr>
        <w:t xml:space="preserve"> przed przystąpieniem do prac projektowych geodezyjnie przebieg niwelety i parametry drogi w stanie istniejącym,</w:t>
      </w:r>
    </w:p>
    <w:p w:rsidR="00790502" w:rsidRPr="00790502" w:rsidRDefault="00AF0AAB" w:rsidP="0079050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zaprojektowanie </w:t>
      </w:r>
      <w:r w:rsidR="00790502" w:rsidRPr="00790502">
        <w:rPr>
          <w:rFonts w:asciiTheme="majorHAnsi" w:hAnsiTheme="majorHAnsi"/>
          <w:sz w:val="24"/>
          <w:szCs w:val="24"/>
        </w:rPr>
        <w:t>obsług</w:t>
      </w:r>
      <w:r>
        <w:rPr>
          <w:rFonts w:asciiTheme="majorHAnsi" w:hAnsiTheme="majorHAnsi"/>
          <w:sz w:val="24"/>
          <w:szCs w:val="24"/>
        </w:rPr>
        <w:t>i</w:t>
      </w:r>
      <w:r w:rsidR="00790502" w:rsidRPr="00790502">
        <w:rPr>
          <w:rFonts w:asciiTheme="majorHAnsi" w:hAnsiTheme="majorHAnsi"/>
          <w:sz w:val="24"/>
          <w:szCs w:val="24"/>
        </w:rPr>
        <w:t xml:space="preserve"> </w:t>
      </w:r>
      <w:r w:rsidRPr="00790502">
        <w:rPr>
          <w:rFonts w:asciiTheme="majorHAnsi" w:hAnsiTheme="majorHAnsi"/>
          <w:sz w:val="24"/>
          <w:szCs w:val="24"/>
        </w:rPr>
        <w:t>teren</w:t>
      </w:r>
      <w:r>
        <w:rPr>
          <w:rFonts w:asciiTheme="majorHAnsi" w:hAnsiTheme="majorHAnsi"/>
          <w:sz w:val="24"/>
          <w:szCs w:val="24"/>
        </w:rPr>
        <w:t>ów</w:t>
      </w:r>
      <w:r w:rsidR="00790502" w:rsidRPr="00790502">
        <w:rPr>
          <w:rFonts w:asciiTheme="majorHAnsi" w:hAnsiTheme="majorHAnsi"/>
          <w:sz w:val="24"/>
          <w:szCs w:val="24"/>
        </w:rPr>
        <w:t xml:space="preserve"> przyległych poprzez istniejące drogi gminne/powiatowe, drogi dojazdowe i zjazdy bezpośrednie,</w:t>
      </w:r>
    </w:p>
    <w:p w:rsidR="00790502" w:rsidRPr="00790502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790502">
        <w:rPr>
          <w:rFonts w:asciiTheme="majorHAnsi" w:hAnsiTheme="majorHAnsi"/>
          <w:sz w:val="24"/>
          <w:szCs w:val="24"/>
        </w:rPr>
        <w:t xml:space="preserve">uzyskanie wszelkich warunków przebudowy i budowy uzbrojenia terenu </w:t>
      </w:r>
      <w:r w:rsidR="00AF0AAB">
        <w:rPr>
          <w:rFonts w:asciiTheme="majorHAnsi" w:hAnsiTheme="majorHAnsi"/>
          <w:sz w:val="24"/>
          <w:szCs w:val="24"/>
        </w:rPr>
        <w:t xml:space="preserve">oraz </w:t>
      </w:r>
      <w:r w:rsidRPr="00790502">
        <w:rPr>
          <w:rFonts w:asciiTheme="majorHAnsi" w:hAnsiTheme="majorHAnsi"/>
          <w:sz w:val="24"/>
          <w:szCs w:val="24"/>
        </w:rPr>
        <w:t>wykonanie projektów</w:t>
      </w:r>
      <w:r w:rsidR="00AF0AAB">
        <w:rPr>
          <w:rFonts w:asciiTheme="majorHAnsi" w:hAnsiTheme="majorHAnsi"/>
          <w:sz w:val="24"/>
          <w:szCs w:val="24"/>
        </w:rPr>
        <w:t xml:space="preserve"> branżowych</w:t>
      </w:r>
      <w:r w:rsidRPr="00790502">
        <w:rPr>
          <w:rFonts w:asciiTheme="majorHAnsi" w:hAnsiTheme="majorHAnsi"/>
          <w:sz w:val="24"/>
          <w:szCs w:val="24"/>
        </w:rPr>
        <w:t xml:space="preserve">, o ile będzie to konieczne do realizacji i uzyskania </w:t>
      </w:r>
      <w:r w:rsidRPr="00790502">
        <w:rPr>
          <w:rFonts w:asciiTheme="majorHAnsi" w:hAnsiTheme="majorHAnsi" w:cs="Times New Roman"/>
          <w:sz w:val="24"/>
          <w:szCs w:val="24"/>
        </w:rPr>
        <w:t>niezbędnych pozwoleń, uzgodnień</w:t>
      </w:r>
      <w:r>
        <w:rPr>
          <w:rFonts w:asciiTheme="majorHAnsi" w:hAnsiTheme="majorHAnsi" w:cs="Times New Roman"/>
          <w:sz w:val="24"/>
          <w:szCs w:val="24"/>
        </w:rPr>
        <w:t xml:space="preserve"> oraz decyzji,</w:t>
      </w:r>
    </w:p>
    <w:p w:rsidR="00790502" w:rsidRPr="00790502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dokonanie inwentaryzacji zieleni oraz wytypowani</w:t>
      </w:r>
      <w:r w:rsidR="00AF0AAB">
        <w:rPr>
          <w:rFonts w:asciiTheme="majorHAnsi" w:hAnsiTheme="majorHAnsi" w:cs="Times New Roman"/>
          <w:sz w:val="24"/>
          <w:szCs w:val="24"/>
        </w:rPr>
        <w:t>e</w:t>
      </w:r>
      <w:r>
        <w:rPr>
          <w:rFonts w:asciiTheme="majorHAnsi" w:hAnsiTheme="majorHAnsi" w:cs="Times New Roman"/>
          <w:sz w:val="24"/>
          <w:szCs w:val="24"/>
        </w:rPr>
        <w:t xml:space="preserve"> drzew i krzewów do wycinki </w:t>
      </w:r>
      <w:r w:rsidR="00C52ED8">
        <w:rPr>
          <w:rFonts w:asciiTheme="majorHAnsi" w:hAnsiTheme="majorHAnsi" w:cs="Times New Roman"/>
          <w:sz w:val="24"/>
          <w:szCs w:val="24"/>
        </w:rPr>
        <w:t xml:space="preserve">, korekty </w:t>
      </w:r>
      <w:r>
        <w:rPr>
          <w:rFonts w:asciiTheme="majorHAnsi" w:hAnsiTheme="majorHAnsi" w:cs="Times New Roman"/>
          <w:sz w:val="24"/>
          <w:szCs w:val="24"/>
        </w:rPr>
        <w:t>i zabezpieczeni</w:t>
      </w:r>
      <w:r w:rsidR="00AF0AAB">
        <w:rPr>
          <w:rFonts w:asciiTheme="majorHAnsi" w:hAnsiTheme="majorHAnsi" w:cs="Times New Roman"/>
          <w:sz w:val="24"/>
          <w:szCs w:val="24"/>
        </w:rPr>
        <w:t>e</w:t>
      </w:r>
      <w:r>
        <w:rPr>
          <w:rFonts w:asciiTheme="majorHAnsi" w:hAnsiTheme="majorHAnsi" w:cs="Times New Roman"/>
          <w:sz w:val="24"/>
          <w:szCs w:val="24"/>
        </w:rPr>
        <w:t xml:space="preserve"> w zakresie niezbędnym do realizacji zadania,</w:t>
      </w:r>
    </w:p>
    <w:p w:rsidR="00790502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uzgadnianie z Zamawiającym przyjętych rozwiązań na etapie projektowania,</w:t>
      </w:r>
    </w:p>
    <w:p w:rsidR="001338FD" w:rsidRDefault="00790502" w:rsidP="00352C1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uzyskanie w imieniu i na rzecz Zamawiającego niezbędnych pozwoleń, uzgodnień oraz decyzji. </w:t>
      </w:r>
    </w:p>
    <w:p w:rsidR="004A323D" w:rsidRPr="001945D7" w:rsidRDefault="004A323D" w:rsidP="004A323D">
      <w:pPr>
        <w:pStyle w:val="Akapitzlist"/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:rsidR="001945D7" w:rsidRDefault="001945D7" w:rsidP="00AF0AAB">
      <w:pPr>
        <w:spacing w:after="0" w:line="240" w:lineRule="auto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1945D7">
        <w:rPr>
          <w:rFonts w:asciiTheme="majorHAnsi" w:hAnsiTheme="majorHAnsi" w:cs="Times New Roman"/>
          <w:sz w:val="24"/>
          <w:szCs w:val="24"/>
        </w:rPr>
        <w:t xml:space="preserve">Dokumentację (PB, PR, KI oraz </w:t>
      </w:r>
      <w:proofErr w:type="spellStart"/>
      <w:r w:rsidRPr="001945D7">
        <w:rPr>
          <w:rFonts w:asciiTheme="majorHAnsi" w:hAnsiTheme="majorHAnsi" w:cs="Times New Roman"/>
          <w:sz w:val="24"/>
          <w:szCs w:val="24"/>
        </w:rPr>
        <w:t>STWiORB</w:t>
      </w:r>
      <w:proofErr w:type="spellEnd"/>
      <w:r w:rsidRPr="001945D7">
        <w:rPr>
          <w:rFonts w:asciiTheme="majorHAnsi" w:hAnsiTheme="majorHAnsi" w:cs="Times New Roman"/>
          <w:sz w:val="24"/>
          <w:szCs w:val="24"/>
        </w:rPr>
        <w:t>) należy opracować</w:t>
      </w:r>
      <w:r w:rsidR="004A323D">
        <w:rPr>
          <w:rFonts w:asciiTheme="majorHAnsi" w:hAnsiTheme="majorHAnsi" w:cs="Times New Roman"/>
          <w:sz w:val="24"/>
          <w:szCs w:val="24"/>
        </w:rPr>
        <w:t xml:space="preserve"> w formie papierowego oryginału, odpowiednio, </w:t>
      </w:r>
      <w:r w:rsidRPr="001945D7">
        <w:rPr>
          <w:rFonts w:asciiTheme="majorHAnsi" w:hAnsiTheme="majorHAnsi" w:cs="Times New Roman"/>
          <w:sz w:val="24"/>
          <w:szCs w:val="24"/>
        </w:rPr>
        <w:t>w ilości 4</w:t>
      </w:r>
      <w:r w:rsidR="004A323D">
        <w:rPr>
          <w:rFonts w:asciiTheme="majorHAnsi" w:hAnsiTheme="majorHAnsi" w:cs="Times New Roman"/>
          <w:sz w:val="24"/>
          <w:szCs w:val="24"/>
        </w:rPr>
        <w:t>/2/2/2</w:t>
      </w:r>
      <w:r w:rsidRPr="001945D7">
        <w:rPr>
          <w:rFonts w:asciiTheme="majorHAnsi" w:hAnsiTheme="majorHAnsi" w:cs="Times New Roman"/>
          <w:sz w:val="24"/>
          <w:szCs w:val="24"/>
        </w:rPr>
        <w:t xml:space="preserve"> egzemplarzy dla każdego opracowania oraz na nośniku elektronicznym z zapisem na CD/DVD w formie ogólnodostępnym – opracowania tekstowe w formacie *.pdf oraz *.doc. </w:t>
      </w:r>
    </w:p>
    <w:p w:rsidR="00AF0AAB" w:rsidRPr="00AF0AAB" w:rsidRDefault="00AF0AAB" w:rsidP="00AF0AAB">
      <w:pPr>
        <w:spacing w:after="0" w:line="240" w:lineRule="auto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3679E8" w:rsidRPr="00352C17" w:rsidRDefault="003679E8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>W przyjętych rozwiązaniach projektowych muszą być użyte wyroby budowlane dopuszczone do obrotu i powszechnego stosowania. W przypadku powoływania się podczas opisywania przyjętych rozwiązań projektowych na konkretne nazwy własne gotowych produktów i/lub gotowe rozwiązania systemowe producentów. Wykonawca ma obowiązek określić konkretne parametry techniczne i jakościowe danego rozwiązania projektowego oraz umieścić informację o możliwości zastosowania rozwiązania równoważnego pod warunkiem spełnienia wskazanych parametrów technicznych i jakościowych.</w:t>
      </w:r>
    </w:p>
    <w:p w:rsidR="00E42525" w:rsidRPr="00352C17" w:rsidRDefault="003679E8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 xml:space="preserve">Wykonawca zobowiązany będzie do udzielania wyjaśnień i odpowiedzi na </w:t>
      </w:r>
      <w:r w:rsidR="00352C17" w:rsidRPr="00352C17">
        <w:rPr>
          <w:rFonts w:asciiTheme="majorHAnsi" w:hAnsiTheme="majorHAnsi"/>
          <w:sz w:val="24"/>
          <w:szCs w:val="24"/>
        </w:rPr>
        <w:t>ewentualne</w:t>
      </w:r>
      <w:r w:rsidRPr="00352C17">
        <w:rPr>
          <w:rFonts w:asciiTheme="majorHAnsi" w:hAnsiTheme="majorHAnsi"/>
          <w:sz w:val="24"/>
          <w:szCs w:val="24"/>
        </w:rPr>
        <w:t xml:space="preserve"> zapytania skierowane przez </w:t>
      </w:r>
      <w:r w:rsidR="00352C17" w:rsidRPr="00352C17">
        <w:rPr>
          <w:rFonts w:asciiTheme="majorHAnsi" w:hAnsiTheme="majorHAnsi"/>
          <w:sz w:val="24"/>
          <w:szCs w:val="24"/>
        </w:rPr>
        <w:t>oferentów</w:t>
      </w:r>
      <w:r w:rsidRPr="00352C17">
        <w:rPr>
          <w:rFonts w:asciiTheme="majorHAnsi" w:hAnsiTheme="majorHAnsi"/>
          <w:sz w:val="24"/>
          <w:szCs w:val="24"/>
        </w:rPr>
        <w:t xml:space="preserve"> w </w:t>
      </w:r>
      <w:r w:rsidR="00352C17" w:rsidRPr="00352C17">
        <w:rPr>
          <w:rFonts w:asciiTheme="majorHAnsi" w:hAnsiTheme="majorHAnsi"/>
          <w:sz w:val="24"/>
          <w:szCs w:val="24"/>
        </w:rPr>
        <w:t>prowadzonym</w:t>
      </w:r>
      <w:r w:rsidRPr="00352C17">
        <w:rPr>
          <w:rFonts w:asciiTheme="majorHAnsi" w:hAnsiTheme="majorHAnsi"/>
          <w:sz w:val="24"/>
          <w:szCs w:val="24"/>
        </w:rPr>
        <w:t xml:space="preserve"> postępowaniu o udzielenie zamówienia publicznego. Wykonawca udzieli </w:t>
      </w:r>
      <w:r w:rsidR="00352C17" w:rsidRPr="00352C17">
        <w:rPr>
          <w:rFonts w:asciiTheme="majorHAnsi" w:hAnsiTheme="majorHAnsi"/>
          <w:sz w:val="24"/>
          <w:szCs w:val="24"/>
        </w:rPr>
        <w:t>wyjaśnień</w:t>
      </w:r>
      <w:r w:rsidRPr="00352C17">
        <w:rPr>
          <w:rFonts w:asciiTheme="majorHAnsi" w:hAnsiTheme="majorHAnsi"/>
          <w:sz w:val="24"/>
          <w:szCs w:val="24"/>
        </w:rPr>
        <w:t xml:space="preserve"> i odpowiedzi na zadane pytania niezwłocznie, nie </w:t>
      </w:r>
      <w:r w:rsidR="00352C17" w:rsidRPr="00352C17">
        <w:rPr>
          <w:rFonts w:asciiTheme="majorHAnsi" w:hAnsiTheme="majorHAnsi"/>
          <w:sz w:val="24"/>
          <w:szCs w:val="24"/>
        </w:rPr>
        <w:t xml:space="preserve">później jednak niż w terminie 48 godzin od przekazania treści zapytań. </w:t>
      </w:r>
      <w:r w:rsidRPr="00352C17">
        <w:rPr>
          <w:rFonts w:asciiTheme="majorHAnsi" w:hAnsiTheme="majorHAnsi"/>
          <w:sz w:val="24"/>
          <w:szCs w:val="24"/>
        </w:rPr>
        <w:t xml:space="preserve">  </w:t>
      </w:r>
    </w:p>
    <w:p w:rsidR="00352C17" w:rsidRPr="00352C17" w:rsidRDefault="00352C17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lastRenderedPageBreak/>
        <w:t>Wykonawca sprawował będzie nadzór autorski w czasie realizacji rob</w:t>
      </w:r>
      <w:r w:rsidR="00AF0AAB">
        <w:rPr>
          <w:rFonts w:asciiTheme="majorHAnsi" w:hAnsiTheme="majorHAnsi"/>
          <w:sz w:val="24"/>
          <w:szCs w:val="24"/>
        </w:rPr>
        <w:t>ó</w:t>
      </w:r>
      <w:r w:rsidRPr="00352C17">
        <w:rPr>
          <w:rFonts w:asciiTheme="majorHAnsi" w:hAnsiTheme="majorHAnsi"/>
          <w:sz w:val="24"/>
          <w:szCs w:val="24"/>
        </w:rPr>
        <w:t xml:space="preserve">t budowlanych wykonywanych w oparciu o sporządzoną dokumentację projektową. </w:t>
      </w:r>
    </w:p>
    <w:p w:rsidR="00352C17" w:rsidRPr="00352C17" w:rsidRDefault="00352C17" w:rsidP="00AF0AA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2C17">
        <w:rPr>
          <w:rFonts w:asciiTheme="majorHAnsi" w:hAnsiTheme="majorHAnsi"/>
          <w:sz w:val="24"/>
          <w:szCs w:val="24"/>
        </w:rPr>
        <w:t xml:space="preserve">Przedmiot zamówienia obejmuje ponadto aktualizację kosztorysów inwestorskich spowodowaną upływem czasu. </w:t>
      </w:r>
    </w:p>
    <w:p w:rsidR="001945D7" w:rsidRDefault="001945D7" w:rsidP="00AE3858">
      <w:pPr>
        <w:jc w:val="both"/>
        <w:rPr>
          <w:rFonts w:asciiTheme="majorHAnsi" w:hAnsiTheme="majorHAnsi"/>
        </w:rPr>
      </w:pPr>
    </w:p>
    <w:p w:rsidR="001945D7" w:rsidRPr="00AE3858" w:rsidRDefault="001945D7" w:rsidP="00AE3858">
      <w:pPr>
        <w:jc w:val="both"/>
        <w:rPr>
          <w:rFonts w:asciiTheme="majorHAnsi" w:hAnsiTheme="majorHAnsi"/>
        </w:rPr>
      </w:pPr>
    </w:p>
    <w:sectPr w:rsidR="001945D7" w:rsidRPr="00AE3858" w:rsidSect="00AE3858">
      <w:pgSz w:w="11906" w:h="16838"/>
      <w:pgMar w:top="709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04" w:rsidRDefault="00A37B04" w:rsidP="00AE3858">
      <w:pPr>
        <w:spacing w:after="0" w:line="240" w:lineRule="auto"/>
      </w:pPr>
      <w:r>
        <w:separator/>
      </w:r>
    </w:p>
  </w:endnote>
  <w:endnote w:type="continuationSeparator" w:id="0">
    <w:p w:rsidR="00A37B04" w:rsidRDefault="00A37B04" w:rsidP="00A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04" w:rsidRDefault="00A37B04" w:rsidP="00AE3858">
      <w:pPr>
        <w:spacing w:after="0" w:line="240" w:lineRule="auto"/>
      </w:pPr>
      <w:r>
        <w:separator/>
      </w:r>
    </w:p>
  </w:footnote>
  <w:footnote w:type="continuationSeparator" w:id="0">
    <w:p w:rsidR="00A37B04" w:rsidRDefault="00A37B04" w:rsidP="00AE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2BAB"/>
    <w:multiLevelType w:val="hybridMultilevel"/>
    <w:tmpl w:val="103E6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347B9"/>
    <w:multiLevelType w:val="hybridMultilevel"/>
    <w:tmpl w:val="96666562"/>
    <w:lvl w:ilvl="0" w:tplc="5308C5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0F9"/>
    <w:rsid w:val="000E4CC6"/>
    <w:rsid w:val="001338FD"/>
    <w:rsid w:val="001945D7"/>
    <w:rsid w:val="002A2CB0"/>
    <w:rsid w:val="002B073B"/>
    <w:rsid w:val="00310A6D"/>
    <w:rsid w:val="00345B0A"/>
    <w:rsid w:val="00352C17"/>
    <w:rsid w:val="003679E8"/>
    <w:rsid w:val="003B5EC2"/>
    <w:rsid w:val="004A323D"/>
    <w:rsid w:val="005C00F9"/>
    <w:rsid w:val="00635AF8"/>
    <w:rsid w:val="006F24C8"/>
    <w:rsid w:val="00790502"/>
    <w:rsid w:val="007E6F0E"/>
    <w:rsid w:val="00A37B04"/>
    <w:rsid w:val="00AE3858"/>
    <w:rsid w:val="00AF0AAB"/>
    <w:rsid w:val="00B40339"/>
    <w:rsid w:val="00B847EA"/>
    <w:rsid w:val="00C52ED8"/>
    <w:rsid w:val="00CB6C31"/>
    <w:rsid w:val="00E27766"/>
    <w:rsid w:val="00E42525"/>
    <w:rsid w:val="00F405D8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7D"/>
  </w:style>
  <w:style w:type="paragraph" w:styleId="Nagwek1">
    <w:name w:val="heading 1"/>
    <w:basedOn w:val="Normalny"/>
    <w:next w:val="Normalny"/>
    <w:link w:val="Nagwek1Znak"/>
    <w:autoRedefine/>
    <w:qFormat/>
    <w:rsid w:val="005C00F9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0F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5C00F9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C00F9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5C00F9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5C00F9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5C0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858"/>
  </w:style>
  <w:style w:type="paragraph" w:styleId="Stopka">
    <w:name w:val="footer"/>
    <w:basedOn w:val="Normalny"/>
    <w:link w:val="StopkaZnak"/>
    <w:uiPriority w:val="99"/>
    <w:semiHidden/>
    <w:unhideWhenUsed/>
    <w:rsid w:val="00AE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14</cp:revision>
  <dcterms:created xsi:type="dcterms:W3CDTF">2018-03-18T10:33:00Z</dcterms:created>
  <dcterms:modified xsi:type="dcterms:W3CDTF">2019-09-13T06:39:00Z</dcterms:modified>
</cp:coreProperties>
</file>