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412D078C" w:rsidR="000A1166" w:rsidRPr="00D91ACF" w:rsidRDefault="00276A8C" w:rsidP="255C6E44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Załącznik nr </w:t>
      </w:r>
      <w:r w:rsidR="46FAED4E" w:rsidRPr="255C6E44">
        <w:rPr>
          <w:rFonts w:asciiTheme="minorHAnsi" w:hAnsiTheme="minorHAnsi" w:cstheme="minorBidi"/>
          <w:b/>
          <w:bCs/>
        </w:rPr>
        <w:t>8</w:t>
      </w:r>
      <w:r w:rsidRPr="255C6E44">
        <w:rPr>
          <w:rFonts w:asciiTheme="minorHAnsi" w:hAnsiTheme="minorHAnsi" w:cstheme="minorBidi"/>
          <w:b/>
          <w:bCs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4CB4DC2B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5844D52A" w:rsidRPr="255C6E44">
        <w:rPr>
          <w:rFonts w:asciiTheme="minorHAnsi" w:hAnsiTheme="minorHAnsi" w:cstheme="minorBidi"/>
          <w:b/>
          <w:bCs/>
        </w:rPr>
        <w:t>o aktualności oświadczenia, o którym mowa w art. 125 ust. 1 ustawy w zakresie wskazanym przez zamawiającego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27D8AD0E" w:rsidR="0094565B" w:rsidRPr="008853B0" w:rsidRDefault="680852D4" w:rsidP="255C6E44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255C6E44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255C6E44">
        <w:rPr>
          <w:rFonts w:asciiTheme="minorHAnsi" w:eastAsiaTheme="minorEastAsia" w:hAnsiTheme="minorHAnsi" w:cstheme="minorBidi"/>
        </w:rPr>
        <w:t xml:space="preserve">na </w:t>
      </w:r>
      <w:r w:rsidR="0028382B" w:rsidRPr="0028382B">
        <w:rPr>
          <w:rFonts w:asciiTheme="minorHAnsi" w:hAnsiTheme="minorHAnsi" w:cstheme="minorBidi"/>
          <w:b/>
          <w:bCs/>
        </w:rPr>
        <w:t>dostaw</w:t>
      </w:r>
      <w:r w:rsidR="0028382B" w:rsidRPr="0028382B">
        <w:rPr>
          <w:rFonts w:asciiTheme="minorHAnsi" w:hAnsiTheme="minorHAnsi" w:cstheme="minorBidi"/>
          <w:b/>
          <w:bCs/>
        </w:rPr>
        <w:t>ę</w:t>
      </w:r>
      <w:r w:rsidR="0028382B" w:rsidRPr="0028382B">
        <w:rPr>
          <w:rFonts w:asciiTheme="minorHAnsi" w:hAnsiTheme="minorHAnsi" w:cstheme="minorBidi"/>
          <w:b/>
          <w:bCs/>
        </w:rPr>
        <w:t xml:space="preserve"> oraz montaż wyposażenia i urządzeń gastronomicznych niezbędnych do zapewnienia funkcjonowania przestrzeni gastronomicznej w budynku Małopolskiego Centrum Nauki Cogiteon</w:t>
      </w:r>
      <w:r w:rsidR="0028382B" w:rsidRPr="41B4D71D">
        <w:rPr>
          <w:rFonts w:asciiTheme="minorHAnsi" w:hAnsiTheme="minorHAnsi" w:cstheme="minorBidi"/>
        </w:rPr>
        <w:t xml:space="preserve"> </w:t>
      </w:r>
      <w:r w:rsidR="006E2696" w:rsidRPr="255C6E44">
        <w:rPr>
          <w:rFonts w:asciiTheme="minorHAnsi" w:eastAsiaTheme="minorEastAsia" w:hAnsiTheme="minorHAnsi" w:cstheme="minorBidi"/>
          <w:b/>
          <w:bCs/>
        </w:rPr>
        <w:t xml:space="preserve"> 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– znak sprawy: MCN.5.26</w:t>
      </w:r>
      <w:r w:rsidR="00284E8C" w:rsidRPr="255C6E44">
        <w:rPr>
          <w:rFonts w:asciiTheme="minorHAnsi" w:eastAsiaTheme="minorEastAsia" w:hAnsiTheme="minorHAnsi" w:cstheme="minorBidi"/>
          <w:b/>
          <w:bCs/>
        </w:rPr>
        <w:t>1.2</w:t>
      </w:r>
      <w:r w:rsidR="00193A97">
        <w:rPr>
          <w:rFonts w:asciiTheme="minorHAnsi" w:eastAsiaTheme="minorEastAsia" w:hAnsiTheme="minorHAnsi" w:cstheme="minorBidi"/>
          <w:b/>
          <w:bCs/>
        </w:rPr>
        <w:t>2</w:t>
      </w:r>
      <w:r w:rsidR="00284E8C" w:rsidRPr="255C6E44">
        <w:rPr>
          <w:rFonts w:asciiTheme="minorHAnsi" w:eastAsiaTheme="minorEastAsia" w:hAnsiTheme="minorHAnsi" w:cstheme="minorBidi"/>
          <w:b/>
          <w:bCs/>
        </w:rPr>
        <w:t>.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202</w:t>
      </w:r>
      <w:r w:rsidR="0A7F5F6A" w:rsidRPr="255C6E44">
        <w:rPr>
          <w:rFonts w:asciiTheme="minorHAnsi" w:eastAsiaTheme="minorEastAsia" w:hAnsiTheme="minorHAnsi" w:cstheme="minorBidi"/>
          <w:b/>
          <w:bCs/>
        </w:rPr>
        <w:t xml:space="preserve">3 </w:t>
      </w:r>
      <w:r w:rsidR="0A7F5F6A" w:rsidRPr="255C6E44">
        <w:rPr>
          <w:rFonts w:asciiTheme="minorHAnsi" w:eastAsiaTheme="minorEastAsia" w:hAnsiTheme="minorHAnsi" w:cstheme="minorBidi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037868A1" w14:textId="195F9A09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że:</w:t>
      </w:r>
    </w:p>
    <w:p w14:paraId="66677739" w14:textId="556E082C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</w:p>
    <w:p w14:paraId="6D621CE0" w14:textId="20CD59AD" w:rsidR="00D25F54" w:rsidRPr="002066B6" w:rsidRDefault="6E6EE938" w:rsidP="255C6E44">
      <w:pPr>
        <w:jc w:val="both"/>
        <w:rPr>
          <w:rFonts w:asciiTheme="minorHAnsi" w:eastAsiaTheme="minorEastAsia" w:hAnsiTheme="minorHAnsi" w:cstheme="minorBidi"/>
        </w:rPr>
      </w:pPr>
      <w:r w:rsidRPr="002066B6">
        <w:rPr>
          <w:rFonts w:asciiTheme="minorHAnsi" w:eastAsiaTheme="minorEastAsia" w:hAnsiTheme="minorHAnsi" w:cstheme="minorBidi"/>
        </w:rPr>
        <w:t>informacje zawarte w złożonym przeze mnie oświadczeniu, o którym mowa w art. 125 ust. 1 nie uległy zmianie i pozostają aktualne na dzień złożenia niniejszego oświadczenia aktualizacyjnego.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AEB0" w14:textId="77777777" w:rsidR="000D1C55" w:rsidRDefault="000D1C55" w:rsidP="00895703">
      <w:r>
        <w:separator/>
      </w:r>
    </w:p>
  </w:endnote>
  <w:endnote w:type="continuationSeparator" w:id="0">
    <w:p w14:paraId="3352002A" w14:textId="77777777" w:rsidR="000D1C55" w:rsidRDefault="000D1C55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7483" w14:textId="77777777" w:rsidR="000D1C55" w:rsidRDefault="000D1C55" w:rsidP="00895703">
      <w:r>
        <w:separator/>
      </w:r>
    </w:p>
  </w:footnote>
  <w:footnote w:type="continuationSeparator" w:id="0">
    <w:p w14:paraId="15C19E7D" w14:textId="77777777" w:rsidR="000D1C55" w:rsidRDefault="000D1C55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C3FA6"/>
    <w:rsid w:val="000D1C55"/>
    <w:rsid w:val="000F4870"/>
    <w:rsid w:val="00100E74"/>
    <w:rsid w:val="00167CFA"/>
    <w:rsid w:val="00193A97"/>
    <w:rsid w:val="002066B6"/>
    <w:rsid w:val="00276A8C"/>
    <w:rsid w:val="0028167A"/>
    <w:rsid w:val="0028382B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94565B"/>
    <w:rsid w:val="0095451E"/>
    <w:rsid w:val="00A87053"/>
    <w:rsid w:val="00AE4C6B"/>
    <w:rsid w:val="00BC7093"/>
    <w:rsid w:val="00C03B38"/>
    <w:rsid w:val="00C348F6"/>
    <w:rsid w:val="00D25F54"/>
    <w:rsid w:val="00D91ACF"/>
    <w:rsid w:val="00E474E4"/>
    <w:rsid w:val="00EF122E"/>
    <w:rsid w:val="00F0502A"/>
    <w:rsid w:val="00F84AF5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43DC74E9"/>
    <w:rsid w:val="46FAED4E"/>
    <w:rsid w:val="5844D52A"/>
    <w:rsid w:val="5E74158F"/>
    <w:rsid w:val="680852D4"/>
    <w:rsid w:val="6E6EE938"/>
    <w:rsid w:val="6F64D3EF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7" ma:contentTypeDescription="Create a new document." ma:contentTypeScope="" ma:versionID="bcbc2084e32e175db56dbfbbc098eb97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f08d2ec618e9dce90bb9b0d874612e9e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73E77D68-CFAD-47AD-ADC9-D23474E6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 | MCN Cogiteon</cp:lastModifiedBy>
  <cp:revision>4</cp:revision>
  <dcterms:created xsi:type="dcterms:W3CDTF">2023-05-17T10:00:00Z</dcterms:created>
  <dcterms:modified xsi:type="dcterms:W3CDTF">2023-05-17T10:11:00Z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