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uppressAutoHyphens w:val="true"/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31.2023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362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  <w:lang w:val="pl-PL"/>
        </w:rPr>
        <w:t>F</w:t>
      </w:r>
      <w:r>
        <w:rPr>
          <w:sz w:val="22"/>
          <w:szCs w:val="22"/>
          <w:lang w:val="pl-PL"/>
        </w:rPr>
        <w:t>ORMULARZ OFERTY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Zadanie 2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suppressAutoHyphens w:val="true"/>
        <w:bidi w:val="0"/>
        <w:spacing w:before="283" w:after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Zadanie 2: Zakup i dostawa 4 monitorów oraz 6 urządzeń wielofunkcyjnych na potrzeby Urzędu Miasta Legionowo.</w:t>
      </w:r>
    </w:p>
    <w:p>
      <w:pPr>
        <w:pStyle w:val="Tretekstu"/>
        <w:suppressAutoHyphens w:val="true"/>
        <w:bidi w:val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Zamawiający:</w:t>
      </w:r>
    </w:p>
    <w:p>
      <w:pPr>
        <w:pStyle w:val="Tretekstu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ascii="Arial" w:hAnsi="Arial"/>
          <w:color w:val="FFFFFF"/>
          <w:sz w:val="22"/>
          <w:szCs w:val="22"/>
          <w:lang w:val="pl-PL"/>
        </w:rPr>
        <w:t>Formularz Cenowy:</w:t>
      </w:r>
    </w:p>
    <w:p>
      <w:pPr>
        <w:pStyle w:val="Tretekstu"/>
        <w:bidi w:val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 xml:space="preserve">Cena ofertowa brutto za </w:t>
      </w:r>
      <w:r>
        <w:rPr>
          <w:rFonts w:ascii="Arial" w:hAnsi="Arial"/>
          <w:b/>
          <w:bCs/>
          <w:sz w:val="22"/>
          <w:szCs w:val="22"/>
          <w:lang w:val="pl-PL"/>
        </w:rPr>
        <w:t>z</w:t>
      </w:r>
      <w:r>
        <w:rPr>
          <w:rFonts w:ascii="Arial" w:hAnsi="Arial"/>
          <w:b/>
          <w:bCs/>
          <w:sz w:val="22"/>
          <w:szCs w:val="22"/>
          <w:lang w:val="pl-PL"/>
        </w:rPr>
        <w:t>akup i dostaw</w:t>
      </w:r>
      <w:r>
        <w:rPr>
          <w:rFonts w:ascii="Arial" w:hAnsi="Arial"/>
          <w:b/>
          <w:bCs/>
          <w:sz w:val="22"/>
          <w:szCs w:val="22"/>
          <w:lang w:val="pl-PL"/>
        </w:rPr>
        <w:t>ę</w:t>
      </w:r>
      <w:r>
        <w:rPr>
          <w:rFonts w:ascii="Arial" w:hAnsi="Arial"/>
          <w:b/>
          <w:bCs/>
          <w:sz w:val="22"/>
          <w:szCs w:val="22"/>
          <w:lang w:val="pl-PL"/>
        </w:rPr>
        <w:t xml:space="preserve"> 4 monitorów oraz 6 urządzeń wielofunkcyjnych na potrzeby Urzędu Miasta Legionowo.</w:t>
      </w:r>
    </w:p>
    <w:p>
      <w:pPr>
        <w:pStyle w:val="Normal"/>
        <w:tabs>
          <w:tab w:val="clear" w:pos="709"/>
        </w:tabs>
        <w:suppressAutoHyphens w:val="true"/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object>
          <v:shape id="control_shape_5" o:allowincell="t" style="width:168.65pt;height:19.8pt" type="#_x0000_t75"/>
          <w:control r:id="rId7" w:name="Cena ofertowa w zł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zł</w:t>
      </w:r>
    </w:p>
    <w:p>
      <w:pPr>
        <w:pStyle w:val="Tretekstu"/>
        <w:suppressAutoHyphens w:val="true"/>
        <w:bidi w:val="0"/>
        <w:spacing w:before="57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object>
          <v:shape id="control_shape_6" o:allowincell="t" style="width:425pt;height:27.75pt" type="#_x0000_t75"/>
          <w:control r:id="rId8" w:name="słownie kwota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Propon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owany okres gwarancji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.4pt;height:12.7pt" type="#_x0000_t75"/>
          <w:control r:id="rId9" w:name="Pole wyboru" w:shapeid="control_shape_7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12 miesięcy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8.4pt;height:12.7pt" type="#_x0000_t75"/>
          <w:control r:id="rId10" w:name="Pole wyboru" w:shapeid="control_shape_8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24 miesiące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8.4pt;height:12.7pt" type="#_x0000_t75"/>
          <w:control r:id="rId11" w:name="Pole wyboru" w:shapeid="control_shape_9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36 miesięcy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(należy wybrać jedną z trzech opcji i w miejsce </w:t>
      </w:r>
      <w:r>
        <w:rPr>
          <w:rFonts w:ascii="Arial" w:hAnsi="Arial"/>
          <w:sz w:val="22"/>
          <w:szCs w:val="22"/>
        </w:rPr>
        <w:object>
          <v:shape id="control_shape_10" o:allowincell="t" style="width:11.85pt;height:13.45pt" type="#_x0000_t75"/>
          <w:control r:id="rId12" w:name="Pole wyboru" w:shapeid="control_shape_10"/>
        </w:object>
      </w:r>
      <w:r>
        <w:rPr>
          <w:rFonts w:ascii="Arial" w:hAnsi="Arial"/>
          <w:sz w:val="22"/>
          <w:szCs w:val="22"/>
        </w:rPr>
        <w:t xml:space="preserve"> wstawić znak „x”)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Niewybranie jednej z trzech opcji lub wybranie kilku  opcji oznacza, że wykonawca proponuje wymagany okres gwarancji wynoszący 12 miesięcy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terminie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: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15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dni kalendarzowych od dnia podpisania umowy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29 września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r.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numPr>
          <w:ilvl w:val="2"/>
          <w:numId w:val="4"/>
        </w:numPr>
        <w:bidi w:val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Style w:val="Mocnewyrnione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</w:rPr>
        <w:t>Zadanie 2: Zakup i dostawa 4 monitorów oraz 6 urządzeń wielofunkcyjnych na potrzeby Urzędu Miasta Legionowo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suppressAutoHyphens w:val="true"/>
        <w:bidi w:val="0"/>
        <w:spacing w:before="283" w:after="0"/>
        <w:jc w:val="start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13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  <w:lang w:val="pl-PL"/>
          </w:rPr>
          <w:t>https://platformazakupowa.pl/pn/legionowo</w:t>
        </w:r>
      </w:hyperlink>
      <w:r>
        <w:rPr>
          <w:rFonts w:ascii="Arial" w:hAnsi="Arial"/>
          <w:sz w:val="22"/>
          <w:szCs w:val="22"/>
          <w:lang w:val="pl-PL"/>
        </w:rPr>
        <w:t>.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  <w:lang w:val="pl-PL"/>
        </w:rPr>
        <w:t>poczty elektronicznej</w:t>
      </w:r>
      <w:r>
        <w:rPr>
          <w:rFonts w:ascii="Arial" w:hAnsi="Arial"/>
          <w:b/>
          <w:bCs/>
          <w:sz w:val="22"/>
          <w:szCs w:val="22"/>
          <w:lang w:val="pl-PL"/>
        </w:rPr>
        <w:t xml:space="preserve">: </w:t>
      </w:r>
      <w:r>
        <w:rPr>
          <w:rFonts w:ascii="Arial" w:hAnsi="Arial"/>
          <w:b/>
          <w:bCs/>
          <w:sz w:val="22"/>
          <w:szCs w:val="22"/>
          <w:lang w:val="pl-PL"/>
        </w:rPr>
        <w:object>
          <v:shape id="control_shape_11" o:allowincell="t" style="width:213.55pt;height:19.8pt" type="#_x0000_t75"/>
          <w:control r:id="rId14" w:name="Pole tekstowe: Adres poczty elektronicznej" w:shapeid="control_shape_11"/>
        </w:object>
      </w:r>
      <w:r>
        <w:rPr>
          <w:rFonts w:ascii="Arial" w:hAnsi="Arial"/>
          <w:b/>
          <w:bCs/>
          <w:sz w:val="22"/>
          <w:szCs w:val="22"/>
          <w:lang w:val="pl-PL"/>
        </w:rPr>
        <w:t xml:space="preserve"> tel. </w:t>
      </w:r>
      <w:r>
        <w:rPr>
          <w:rFonts w:ascii="Arial" w:hAnsi="Arial"/>
          <w:b/>
          <w:bCs/>
          <w:sz w:val="22"/>
          <w:szCs w:val="22"/>
          <w:lang w:val="pl-PL"/>
        </w:rPr>
        <w:object>
          <v:shape id="control_shape_12" o:allowincell="t" style="width:90.8pt;height:19.8pt" type="#_x0000_t75"/>
          <w:control r:id="rId15" w:name="Pole tekstowe: nr telefonu" w:shapeid="control_shape_12"/>
        </w:objec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  <w:lang w:val="pl-PL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0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>2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do SWZ);</w:t>
      </w:r>
    </w:p>
    <w:p>
      <w:pPr>
        <w:pStyle w:val="Tretekstu"/>
        <w:numPr>
          <w:ilvl w:val="0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podzespołów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>2</w:t>
      </w:r>
      <w:r>
        <w:rPr>
          <w:rFonts w:ascii="Arial" w:hAnsi="Arial"/>
          <w:sz w:val="22"/>
          <w:szCs w:val="22"/>
          <w:shd w:fill="auto" w:val="clear"/>
          <w:lang w:val="pl-PL"/>
        </w:rPr>
        <w:t>.</w:t>
      </w:r>
      <w:r>
        <w:rPr>
          <w:rFonts w:ascii="Arial" w:hAnsi="Arial"/>
          <w:sz w:val="22"/>
          <w:szCs w:val="22"/>
          <w:shd w:fill="auto" w:val="clear"/>
          <w:lang w:val="pl-PL"/>
        </w:rPr>
        <w:t>2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o </w:t>
      </w:r>
      <w:r>
        <w:rPr>
          <w:rFonts w:ascii="Arial" w:hAnsi="Arial"/>
          <w:sz w:val="22"/>
          <w:szCs w:val="22"/>
          <w:shd w:fill="auto" w:val="clear"/>
          <w:lang w:val="pl-PL"/>
        </w:rPr>
        <w:t>SWZ)</w:t>
      </w:r>
    </w:p>
    <w:p>
      <w:pPr>
        <w:pStyle w:val="Tretekstu"/>
        <w:numPr>
          <w:ilvl w:val="0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s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 xml:space="preserve">posób wyliczenia kosztów drukowania stron 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(załącznik nr 1.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2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.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3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 xml:space="preserve"> d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 xml:space="preserve">o 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SWZ)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/>
        </w:rPr>
        <w:t>;</w:t>
      </w:r>
    </w:p>
    <w:p>
      <w:pPr>
        <w:pStyle w:val="Tretekstu"/>
        <w:numPr>
          <w:ilvl w:val="0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 w:eastAsia="pl-PL" w:bidi="pl-PL"/>
        </w:rPr>
        <w:t>wykonawcy sk</w:t>
      </w:r>
      <w:r>
        <w:rPr>
          <w:rFonts w:ascii="Arial" w:hAnsi="Arial"/>
          <w:sz w:val="22"/>
          <w:szCs w:val="22"/>
          <w:lang w:val="pl-PL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suppressAutoHyphens w:val="true"/>
        <w:bidi w:val="0"/>
        <w:ind w:start="72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braku podstaw wykluczenia z postępowania (załącznik nr 2.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do SWZ);</w:t>
      </w:r>
    </w:p>
    <w:p>
      <w:pPr>
        <w:pStyle w:val="Tretekstu"/>
        <w:numPr>
          <w:ilvl w:val="0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Owiadczenieinformacyjne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UWAGA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hyperlink" Target="https://platformazakupowa.pl/pn/legionowo" TargetMode="Externa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3</Pages>
  <Words>501</Words>
  <Characters>3323</Characters>
  <CharactersWithSpaces>3779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2023-08-23T13:26:18Z</dcterms:created>
  <dc:creator/>
  <dc:description/>
  <dc:language>pl-PL</dc:language>
  <cp:lastModifiedBy/>
  <dcterms:modified xsi:type="dcterms:W3CDTF">2023-08-23T13:44:01Z</dcterms:modified>
  <cp:revision>3</cp:revision>
  <dc:subject/>
  <dc:title>FORMULARZ OFERTY</dc:title>
</cp:coreProperties>
</file>