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77" w:rsidRDefault="00101E77" w:rsidP="000F7662">
      <w:pPr>
        <w:pStyle w:val="Nagwek"/>
      </w:pPr>
      <w:r>
        <w:tab/>
        <w:t xml:space="preserve">                                                                                                           </w:t>
      </w:r>
    </w:p>
    <w:p w:rsidR="00101E77" w:rsidRDefault="00101E77" w:rsidP="00101E77">
      <w:pPr>
        <w:pStyle w:val="Nagwek"/>
      </w:pPr>
    </w:p>
    <w:p w:rsidR="00101E77" w:rsidRDefault="00101E77" w:rsidP="00F46077">
      <w:pPr>
        <w:pStyle w:val="Tekstpodstawowy"/>
        <w:ind w:left="0" w:firstLine="0"/>
        <w:rPr>
          <w:rFonts w:ascii="Arial" w:hAnsi="Arial" w:cs="Arial"/>
          <w:b/>
        </w:rPr>
      </w:pPr>
    </w:p>
    <w:p w:rsidR="00101E77" w:rsidRDefault="00101E77" w:rsidP="00F46077">
      <w:pPr>
        <w:pStyle w:val="Tekstpodstawowy"/>
        <w:ind w:left="0" w:firstLine="0"/>
        <w:rPr>
          <w:rFonts w:ascii="Arial" w:hAnsi="Arial" w:cs="Arial"/>
          <w:b/>
        </w:rPr>
      </w:pPr>
    </w:p>
    <w:p w:rsidR="009931BD" w:rsidRPr="003C0813" w:rsidRDefault="009931BD" w:rsidP="00F46077">
      <w:pPr>
        <w:pStyle w:val="Tekstpodstawowy"/>
        <w:ind w:left="0" w:firstLine="0"/>
        <w:rPr>
          <w:rFonts w:ascii="Arial" w:hAnsi="Arial" w:cs="Arial"/>
          <w:b/>
        </w:rPr>
      </w:pPr>
      <w:r w:rsidRPr="003C0813">
        <w:rPr>
          <w:rFonts w:ascii="Arial" w:hAnsi="Arial" w:cs="Arial"/>
          <w:b/>
        </w:rPr>
        <w:t>OPIS PRZEDMIOTU ZAMÓWIENIA</w:t>
      </w:r>
    </w:p>
    <w:p w:rsidR="009931BD" w:rsidRDefault="009931BD" w:rsidP="00F46077">
      <w:pPr>
        <w:pStyle w:val="Tekstpodstawowy"/>
        <w:ind w:left="0" w:firstLine="0"/>
        <w:rPr>
          <w:rFonts w:ascii="Arial" w:hAnsi="Arial" w:cs="Arial"/>
        </w:rPr>
      </w:pPr>
    </w:p>
    <w:p w:rsidR="00F46077" w:rsidRPr="007E6C89" w:rsidRDefault="009931BD" w:rsidP="000419B2">
      <w:pPr>
        <w:pStyle w:val="Tekstpodstawowy"/>
        <w:ind w:left="0" w:firstLine="0"/>
        <w:jc w:val="both"/>
        <w:rPr>
          <w:rFonts w:ascii="Times New Roman" w:hAnsi="Times New Roman" w:cs="Times New Roman"/>
          <w:bCs/>
        </w:rPr>
      </w:pPr>
      <w:r w:rsidRPr="009931BD">
        <w:rPr>
          <w:rFonts w:ascii="Times New Roman" w:hAnsi="Times New Roman" w:cs="Times New Roman"/>
        </w:rPr>
        <w:t xml:space="preserve">Przedmiotem zamówienia jest </w:t>
      </w:r>
      <w:r>
        <w:rPr>
          <w:rFonts w:ascii="Times New Roman" w:hAnsi="Times New Roman" w:cs="Times New Roman"/>
          <w:bCs/>
        </w:rPr>
        <w:t>zakup i dostawa</w:t>
      </w:r>
      <w:r w:rsidR="007E6C89">
        <w:rPr>
          <w:rFonts w:ascii="Times New Roman" w:hAnsi="Times New Roman" w:cs="Times New Roman"/>
          <w:bCs/>
        </w:rPr>
        <w:t xml:space="preserve"> </w:t>
      </w:r>
      <w:r w:rsidRPr="001B30FF">
        <w:rPr>
          <w:rFonts w:ascii="Times New Roman" w:hAnsi="Times New Roman" w:cs="Times New Roman"/>
          <w:bCs/>
        </w:rPr>
        <w:t>dwóch sztuk fabrycznie nowych, wyprodukowanych nie wcześniej niż 12 miesięcy przed dostawą</w:t>
      </w:r>
      <w:r w:rsidR="002E1081" w:rsidRPr="001B30FF">
        <w:rPr>
          <w:rFonts w:ascii="Times New Roman" w:hAnsi="Times New Roman" w:cs="Times New Roman"/>
          <w:bCs/>
        </w:rPr>
        <w:t xml:space="preserve"> 9 - miejscowych</w:t>
      </w:r>
      <w:r w:rsidR="000419B2" w:rsidRPr="001B30FF">
        <w:rPr>
          <w:rFonts w:ascii="Times New Roman" w:hAnsi="Times New Roman" w:cs="Times New Roman"/>
          <w:bCs/>
        </w:rPr>
        <w:t xml:space="preserve"> samochodów osobowych dostosowanych do przewozu osób niepełnosprawnych</w:t>
      </w:r>
      <w:r w:rsidR="002E1081" w:rsidRPr="001B30FF">
        <w:rPr>
          <w:rFonts w:ascii="Times New Roman" w:hAnsi="Times New Roman" w:cs="Times New Roman"/>
          <w:bCs/>
        </w:rPr>
        <w:t>, w tym jednej osoby</w:t>
      </w:r>
      <w:r w:rsidR="000419B2">
        <w:rPr>
          <w:rFonts w:ascii="Times New Roman" w:hAnsi="Times New Roman" w:cs="Times New Roman"/>
          <w:bCs/>
        </w:rPr>
        <w:t xml:space="preserve"> na wózku</w:t>
      </w:r>
      <w:r w:rsidR="002E1081">
        <w:rPr>
          <w:rFonts w:ascii="Times New Roman" w:hAnsi="Times New Roman" w:cs="Times New Roman"/>
          <w:bCs/>
        </w:rPr>
        <w:t xml:space="preserve"> inwalidzkim</w:t>
      </w:r>
      <w:r w:rsidR="000419B2">
        <w:rPr>
          <w:rFonts w:ascii="Times New Roman" w:hAnsi="Times New Roman" w:cs="Times New Roman"/>
          <w:bCs/>
        </w:rPr>
        <w:t>,</w:t>
      </w:r>
      <w:r w:rsidR="007E6C89">
        <w:rPr>
          <w:rFonts w:ascii="Times New Roman" w:hAnsi="Times New Roman" w:cs="Times New Roman"/>
          <w:bCs/>
        </w:rPr>
        <w:t xml:space="preserve"> </w:t>
      </w:r>
      <w:r w:rsidR="000419B2">
        <w:rPr>
          <w:rFonts w:ascii="Times New Roman" w:hAnsi="Times New Roman" w:cs="Times New Roman"/>
          <w:bCs/>
        </w:rPr>
        <w:t>spełniających minimalne wymagania/parametry określone poniżej</w:t>
      </w:r>
      <w:r w:rsidRPr="009931BD">
        <w:rPr>
          <w:rFonts w:ascii="Times New Roman" w:hAnsi="Times New Roman" w:cs="Times New Roman"/>
        </w:rPr>
        <w:t>.</w:t>
      </w:r>
    </w:p>
    <w:p w:rsidR="00F46077" w:rsidRPr="006F3CBA" w:rsidRDefault="00F46077" w:rsidP="00F46077">
      <w:pPr>
        <w:pStyle w:val="Tekstpodstawowy"/>
        <w:spacing w:before="9"/>
        <w:ind w:left="0" w:firstLine="0"/>
        <w:rPr>
          <w:rFonts w:asciiTheme="minorHAnsi" w:hAnsiTheme="minorHAnsi" w:cs="Times New Roman"/>
          <w:b/>
          <w:sz w:val="24"/>
          <w:szCs w:val="24"/>
        </w:rPr>
      </w:pPr>
    </w:p>
    <w:p w:rsidR="006F3CBA" w:rsidRPr="006F3CBA" w:rsidRDefault="006F3CBA" w:rsidP="006F3CBA">
      <w:pPr>
        <w:pStyle w:val="Skrconyadreszwrotny"/>
        <w:ind w:right="-650"/>
        <w:jc w:val="center"/>
        <w:rPr>
          <w:rFonts w:asciiTheme="minorHAnsi" w:hAnsiTheme="minorHAnsi"/>
          <w:szCs w:val="24"/>
        </w:rPr>
      </w:pPr>
    </w:p>
    <w:tbl>
      <w:tblPr>
        <w:tblW w:w="9858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35"/>
        <w:gridCol w:w="9"/>
        <w:gridCol w:w="3716"/>
        <w:gridCol w:w="65"/>
        <w:gridCol w:w="5433"/>
      </w:tblGrid>
      <w:tr w:rsidR="00581D59" w:rsidRPr="00883A7D" w:rsidTr="00581D59">
        <w:trPr>
          <w:cantSplit/>
          <w:trHeight w:val="553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D59" w:rsidRPr="00883A7D" w:rsidRDefault="00581D59" w:rsidP="002508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883A7D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9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883A7D" w:rsidRDefault="00581D59" w:rsidP="003C0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Wymagania/parametry</w:t>
            </w:r>
            <w:r w:rsidRPr="00883A7D">
              <w:rPr>
                <w:rFonts w:asciiTheme="minorHAnsi" w:hAnsiTheme="minorHAnsi"/>
                <w:b/>
                <w:bCs/>
              </w:rPr>
              <w:t xml:space="preserve"> (minimalne)</w:t>
            </w:r>
          </w:p>
        </w:tc>
      </w:tr>
      <w:tr w:rsidR="00581D59" w:rsidRPr="003C0813" w:rsidTr="00581D59">
        <w:trPr>
          <w:trHeight w:val="494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9D59C2" w:rsidP="009D59C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Samochód osobowy</w:t>
            </w:r>
            <w:r w:rsidRPr="003C0813">
              <w:rPr>
                <w:rFonts w:asciiTheme="minorHAnsi" w:hAnsiTheme="minorHAnsi" w:cs="Arial"/>
              </w:rPr>
              <w:t xml:space="preserve"> </w:t>
            </w:r>
            <w:r w:rsidRPr="003C0813">
              <w:rPr>
                <w:rFonts w:asciiTheme="minorHAnsi" w:hAnsiTheme="minorHAnsi"/>
              </w:rPr>
              <w:t>fabrycznie nowy wyprodukowany nie wcześniej niż 12 miesięcy przed dostawą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3C08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81D59" w:rsidRPr="003C0813" w:rsidTr="003C0813">
        <w:trPr>
          <w:trHeight w:val="571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Dostosowany do przewozu 1 osoby niepełnosprawnej na wózku</w:t>
            </w:r>
            <w:r w:rsidR="002E1081">
              <w:rPr>
                <w:rFonts w:asciiTheme="minorHAnsi" w:hAnsiTheme="minorHAnsi"/>
              </w:rPr>
              <w:t xml:space="preserve"> inwalidzkim</w:t>
            </w:r>
            <w:r w:rsidR="009D59C2">
              <w:rPr>
                <w:rFonts w:asciiTheme="minorHAnsi" w:hAnsiTheme="minorHAnsi"/>
              </w:rPr>
              <w:t>.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</w:p>
        </w:tc>
      </w:tr>
      <w:tr w:rsidR="00581D59" w:rsidRPr="003C0813" w:rsidTr="00581D59">
        <w:trPr>
          <w:trHeight w:val="494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Pojazd w przedłużonej wersji nadwozia</w:t>
            </w:r>
            <w:r w:rsidR="009D59C2">
              <w:rPr>
                <w:rFonts w:asciiTheme="minorHAnsi" w:hAnsiTheme="minorHAnsi"/>
              </w:rPr>
              <w:t>.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</w:p>
        </w:tc>
      </w:tr>
      <w:tr w:rsidR="00F46077" w:rsidRPr="003C0813" w:rsidTr="00581D59">
        <w:trPr>
          <w:cantSplit/>
          <w:trHeight w:val="670"/>
        </w:trPr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EC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Silnik:</w:t>
            </w:r>
          </w:p>
        </w:tc>
      </w:tr>
      <w:tr w:rsidR="00581D59" w:rsidRPr="003C0813" w:rsidTr="00581D59">
        <w:trPr>
          <w:trHeight w:val="821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Rodzaj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6F3CBA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581D59" w:rsidRPr="003C0813">
              <w:rPr>
                <w:rFonts w:asciiTheme="minorHAnsi" w:hAnsiTheme="minorHAnsi"/>
              </w:rPr>
              <w:t>ysokoprężny, spełniający obowiązującą normę</w:t>
            </w:r>
            <w:r w:rsidR="00B26D33">
              <w:rPr>
                <w:rFonts w:asciiTheme="minorHAnsi" w:hAnsiTheme="minorHAnsi"/>
              </w:rPr>
              <w:t xml:space="preserve"> emisji</w:t>
            </w:r>
            <w:r w:rsidR="00581D59" w:rsidRPr="003C0813">
              <w:rPr>
                <w:rFonts w:asciiTheme="minorHAnsi" w:hAnsiTheme="minorHAnsi"/>
              </w:rPr>
              <w:t xml:space="preserve"> spalin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581D59" w:rsidRPr="003C0813" w:rsidTr="00581D59">
        <w:trPr>
          <w:trHeight w:val="687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5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Pojemność [ccm]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6F3CBA" w:rsidP="00F460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581D59" w:rsidRPr="003C0813">
              <w:rPr>
                <w:rFonts w:asciiTheme="minorHAnsi" w:hAnsiTheme="minorHAnsi"/>
              </w:rPr>
              <w:t>in. 1956</w:t>
            </w:r>
          </w:p>
        </w:tc>
      </w:tr>
      <w:tr w:rsidR="00581D59" w:rsidRPr="003C0813" w:rsidTr="00581D59">
        <w:trPr>
          <w:trHeight w:val="67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6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9D59C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Moc silnika:</w:t>
            </w:r>
          </w:p>
        </w:tc>
        <w:tc>
          <w:tcPr>
            <w:tcW w:w="5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6F3CBA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581D59" w:rsidRPr="003C0813">
              <w:rPr>
                <w:rFonts w:asciiTheme="minorHAnsi" w:hAnsiTheme="minorHAnsi"/>
              </w:rPr>
              <w:t>in. 95 kW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 xml:space="preserve">  Podwozie</w:t>
            </w:r>
          </w:p>
        </w:tc>
      </w:tr>
      <w:tr w:rsidR="00581D5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7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Rozmiar kół</w:t>
            </w:r>
            <w:r w:rsidR="009D59C2">
              <w:rPr>
                <w:rFonts w:asciiTheme="minorHAnsi" w:hAnsiTheme="minorHAnsi"/>
              </w:rPr>
              <w:t>: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6F3CBA" w:rsidP="006F3C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581D59" w:rsidRPr="003C0813">
              <w:rPr>
                <w:rFonts w:asciiTheme="minorHAnsi" w:hAnsiTheme="minorHAnsi"/>
              </w:rPr>
              <w:t>in</w:t>
            </w:r>
            <w:r>
              <w:rPr>
                <w:rFonts w:asciiTheme="minorHAnsi" w:hAnsiTheme="minorHAnsi"/>
              </w:rPr>
              <w:t>.</w:t>
            </w:r>
            <w:r w:rsidR="00581D59" w:rsidRPr="003C0813">
              <w:rPr>
                <w:rFonts w:asciiTheme="minorHAnsi" w:hAnsiTheme="minorHAnsi"/>
              </w:rPr>
              <w:t xml:space="preserve">  16"</w:t>
            </w:r>
          </w:p>
        </w:tc>
      </w:tr>
      <w:tr w:rsidR="00581D5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Ogumienie zimowe + dodatkowy komplet kół z oponami letnimi</w:t>
            </w:r>
            <w:r w:rsidR="00B26D33">
              <w:rPr>
                <w:rFonts w:asciiTheme="minorHAnsi" w:hAnsiTheme="minorHAnsi"/>
              </w:rPr>
              <w:t>.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581D5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9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Skrzynia biegów</w:t>
            </w:r>
            <w:r w:rsidR="009D59C2">
              <w:rPr>
                <w:rFonts w:asciiTheme="minorHAnsi" w:hAnsiTheme="minorHAnsi"/>
              </w:rPr>
              <w:t>.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Mechaniczna</w:t>
            </w:r>
          </w:p>
        </w:tc>
      </w:tr>
      <w:tr w:rsidR="00581D5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Wspomaganie układu kierowniczego</w:t>
            </w:r>
            <w:r w:rsidR="009D59C2">
              <w:rPr>
                <w:rFonts w:asciiTheme="minorHAnsi" w:hAnsiTheme="minorHAnsi"/>
              </w:rPr>
              <w:t>.</w:t>
            </w:r>
          </w:p>
        </w:tc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D59" w:rsidRPr="003C0813" w:rsidRDefault="00581D59" w:rsidP="002508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Wymagane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Bezpieczeństwo</w:t>
            </w:r>
            <w:r w:rsidRPr="003C0813">
              <w:rPr>
                <w:rFonts w:asciiTheme="minorHAnsi" w:hAnsiTheme="minorHAnsi"/>
              </w:rPr>
              <w:t xml:space="preserve"> (minimum)</w:t>
            </w:r>
          </w:p>
        </w:tc>
      </w:tr>
      <w:tr w:rsidR="003C0813" w:rsidRPr="003C0813" w:rsidTr="00F85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11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 xml:space="preserve">Systemy podnoszące </w:t>
            </w:r>
            <w:r w:rsidRPr="001B30FF">
              <w:rPr>
                <w:rFonts w:asciiTheme="minorHAnsi" w:hAnsiTheme="minorHAnsi"/>
              </w:rPr>
              <w:t>bezpieczeństwo jazdy: ABS, ASR, ESP, EDS</w:t>
            </w:r>
            <w:r w:rsidR="001872F6" w:rsidRPr="001B30FF">
              <w:rPr>
                <w:rFonts w:asciiTheme="minorHAnsi" w:hAnsiTheme="minorHAnsi"/>
              </w:rPr>
              <w:t xml:space="preserve"> lub aktywny system wspomagania nagłego hamowania (AEBS)</w:t>
            </w:r>
            <w:r w:rsidR="009D59C2" w:rsidRPr="001B30FF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C2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12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3C0813">
              <w:rPr>
                <w:rFonts w:asciiTheme="minorHAnsi" w:hAnsiTheme="minorHAnsi"/>
              </w:rPr>
              <w:t>Funkcja ostrzegania o nagłym hamowaniu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4D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13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3C0813">
              <w:rPr>
                <w:rFonts w:asciiTheme="minorHAnsi" w:hAnsiTheme="minorHAnsi"/>
              </w:rPr>
              <w:t>System monitorowania koncentracji uwagi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863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14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3C0813">
              <w:rPr>
                <w:rFonts w:asciiTheme="minorHAnsi" w:hAnsiTheme="minorHAnsi"/>
              </w:rPr>
              <w:t>System ostrzegania przed niezamierzonym zjechaniem z pasa ruchu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033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15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Pełnowymiarowa poduszka powietrzna kierowcy i pasażera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3E0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16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Pasy bezpieczeństwa dla dziewięciu miejsc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735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17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Zagłówki wszystkich siedzeń z regulacją wysokości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A47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18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3C0813">
              <w:rPr>
                <w:rFonts w:asciiTheme="minorHAnsi" w:hAnsiTheme="minorHAnsi"/>
              </w:rPr>
              <w:t xml:space="preserve">Poręcze lub uchwyty umożliwiające bezpieczne wsiadanie i wysiadanie osób </w:t>
            </w:r>
            <w:r>
              <w:rPr>
                <w:rFonts w:asciiTheme="minorHAnsi" w:hAnsiTheme="minorHAnsi"/>
              </w:rPr>
              <w:br/>
            </w:r>
            <w:r w:rsidRPr="003C0813">
              <w:rPr>
                <w:rFonts w:asciiTheme="minorHAnsi" w:hAnsiTheme="minorHAnsi"/>
              </w:rPr>
              <w:t>z pojazdu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Komfort</w:t>
            </w:r>
            <w:r w:rsidRPr="003C0813">
              <w:rPr>
                <w:rFonts w:asciiTheme="minorHAnsi" w:hAnsiTheme="minorHAnsi"/>
              </w:rPr>
              <w:t xml:space="preserve"> (minimum)</w:t>
            </w:r>
          </w:p>
        </w:tc>
      </w:tr>
      <w:tr w:rsidR="003C0813" w:rsidRPr="003C0813" w:rsidTr="008026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813" w:rsidRPr="003C0813" w:rsidRDefault="003C0813" w:rsidP="002508FE">
            <w:pPr>
              <w:widowControl w:val="0"/>
              <w:tabs>
                <w:tab w:val="left" w:leader="underscore" w:pos="7579"/>
              </w:tabs>
              <w:autoSpaceDE w:val="0"/>
              <w:autoSpaceDN w:val="0"/>
              <w:adjustRightInd w:val="0"/>
              <w:spacing w:before="48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19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Klimatyzacja: minimum manualna z dodatkowym nawiewem na tył pojazdu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5D6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Elektrycznie sterowane szyby drzwi z przodu (kierowcy i pasażera)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475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Pełne przeszklenie przedziału pasażerskiego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1C24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lastRenderedPageBreak/>
              <w:t>22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Czujniki parkowania</w:t>
            </w:r>
            <w:r w:rsidR="009D59C2">
              <w:rPr>
                <w:rFonts w:asciiTheme="minorHAnsi" w:hAnsiTheme="minorHAnsi"/>
              </w:rPr>
              <w:t>.</w:t>
            </w:r>
            <w:r w:rsidRPr="003C0813">
              <w:rPr>
                <w:rFonts w:asciiTheme="minorHAnsi" w:hAnsiTheme="minorHAnsi"/>
              </w:rPr>
              <w:t xml:space="preserve"> </w:t>
            </w:r>
          </w:p>
        </w:tc>
      </w:tr>
      <w:tr w:rsidR="003C0813" w:rsidRPr="003C0813" w:rsidTr="0082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 xml:space="preserve">Fotel  kierowcy z regulacją wysokości 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504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Elektrycznie sterowane i podgrzewane lusterka zewnętrzne, składane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CE0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Sterowanie wysokością świateł z miejsca kierowcy lub automatyczna ich regulacja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B35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Trzecie światło STOP + tylne światło przeciwmgielne + przednie halogeny przeciwmgielne</w:t>
            </w:r>
            <w:r w:rsidR="009D59C2">
              <w:rPr>
                <w:rFonts w:asciiTheme="minorHAnsi" w:hAnsiTheme="minorHAnsi"/>
              </w:rPr>
              <w:t>.</w:t>
            </w:r>
            <w:r w:rsidRPr="003C0813">
              <w:rPr>
                <w:rFonts w:asciiTheme="minorHAnsi" w:hAnsiTheme="minorHAnsi"/>
              </w:rPr>
              <w:t xml:space="preserve"> </w:t>
            </w:r>
          </w:p>
        </w:tc>
      </w:tr>
      <w:tr w:rsidR="003C0813" w:rsidRPr="003C0813" w:rsidTr="00D02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27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 xml:space="preserve">Światła do jazdy dziennej  </w:t>
            </w:r>
            <w:r w:rsidR="006F3CBA">
              <w:rPr>
                <w:rFonts w:asciiTheme="minorHAnsi" w:hAnsiTheme="minorHAnsi"/>
              </w:rPr>
              <w:t>LED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BB7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28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6F3CBA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Radio fabryczne lub zalecane przez producenta z głośnikami z przodu i z tyłu</w:t>
            </w:r>
            <w:r w:rsidR="006F3CBA">
              <w:rPr>
                <w:rFonts w:asciiTheme="minorHAnsi" w:hAnsiTheme="minorHAnsi"/>
              </w:rPr>
              <w:t xml:space="preserve"> </w:t>
            </w:r>
            <w:r w:rsidRPr="003C0813">
              <w:rPr>
                <w:rFonts w:asciiTheme="minorHAnsi" w:hAnsiTheme="minorHAnsi"/>
              </w:rPr>
              <w:t>i z zes</w:t>
            </w:r>
            <w:r w:rsidR="006F3CBA">
              <w:rPr>
                <w:rFonts w:asciiTheme="minorHAnsi" w:hAnsiTheme="minorHAnsi"/>
              </w:rPr>
              <w:t>tawem głośnomówiącym Bluetooth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28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29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Automatyczne włączanie świateł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BB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tabs>
                <w:tab w:val="left" w:leader="underscore" w:pos="75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B26D33">
            <w:pPr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Automatyczne włączanie wycieraczek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Zabezpieczenie</w:t>
            </w:r>
          </w:p>
        </w:tc>
      </w:tr>
      <w:tr w:rsidR="003C0813" w:rsidRPr="003C0813" w:rsidTr="00902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Immobiliser w kluczyku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BE4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>Alarm przeciwwłamaniowy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2E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Zamek centralny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490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Komplet kluczy z pilotem z funkcją sterowania zamkiem centralnym, w liczbie dostarczonej przez producenta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77" w:rsidRPr="003C0813" w:rsidRDefault="00F46077" w:rsidP="003C0813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  <w:b/>
                <w:bCs/>
              </w:rPr>
              <w:t>Wyposażenie</w:t>
            </w:r>
          </w:p>
        </w:tc>
      </w:tr>
      <w:tr w:rsidR="003C0813" w:rsidRPr="003C0813" w:rsidTr="00833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Przesuwne drzwi z prawej strony (przeszklone) dla przedziału pasażerskiego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ED6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Tylne drzwi dwuskrzydłowe z podgrzewanymi szybami, z wycieraczkami i spryskiwaczem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D520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lastRenderedPageBreak/>
              <w:t>37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0813" w:rsidRPr="003C0813" w:rsidRDefault="003C0813" w:rsidP="001872F6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Wymagana liczba miejsc  9 (kierowca + 8 pasażerów)</w:t>
            </w:r>
            <w:r w:rsidR="004037C6">
              <w:rPr>
                <w:rFonts w:asciiTheme="minorHAnsi" w:hAnsiTheme="minorHAnsi"/>
              </w:rPr>
              <w:t>,</w:t>
            </w:r>
            <w:r w:rsidRPr="003C0813">
              <w:rPr>
                <w:rFonts w:asciiTheme="minorHAnsi" w:hAnsiTheme="minorHAnsi"/>
              </w:rPr>
              <w:t xml:space="preserve"> gdy nie</w:t>
            </w:r>
            <w:r w:rsidR="004037C6">
              <w:rPr>
                <w:rFonts w:asciiTheme="minorHAnsi" w:hAnsiTheme="minorHAnsi"/>
              </w:rPr>
              <w:t xml:space="preserve"> jest przewożona osoba na wózku</w:t>
            </w:r>
            <w:r w:rsidRPr="003C0813">
              <w:rPr>
                <w:rFonts w:asciiTheme="minorHAnsi" w:hAnsiTheme="minorHAnsi"/>
              </w:rPr>
              <w:t xml:space="preserve"> 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616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38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Komputer pokładowy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8F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39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Trójkąt ostrzegawczy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A22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Gaśnica minimum 2 kg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625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Pełnowymiarowe koło zapasowe z obręczą stalową w standardzie w miejscu do tego przeznaczonym (rozmiar felgi i opony zgodny z zamontowanymi w pojeździe kołami) lub koło dojazdowe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3C0813" w:rsidRPr="003C0813" w:rsidTr="00405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3" w:rsidRPr="003C0813" w:rsidRDefault="003C0813" w:rsidP="002508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0813" w:rsidRPr="003C0813" w:rsidRDefault="003C0813" w:rsidP="003C0813">
            <w:pPr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Zestaw umożliwiający samodzielną wymianę koła zawierający min. podnośnik oraz klucz do kół</w:t>
            </w:r>
            <w:r w:rsidR="009D59C2">
              <w:rPr>
                <w:rFonts w:asciiTheme="minorHAnsi" w:hAnsiTheme="minorHAnsi"/>
              </w:rPr>
              <w:t>.</w:t>
            </w:r>
            <w:r w:rsidRPr="003C0813">
              <w:rPr>
                <w:rFonts w:asciiTheme="minorHAnsi" w:hAnsiTheme="minorHAnsi"/>
              </w:rPr>
              <w:t xml:space="preserve"> </w:t>
            </w:r>
          </w:p>
        </w:tc>
      </w:tr>
      <w:tr w:rsidR="00410701" w:rsidRPr="003C0813" w:rsidTr="00410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701" w:rsidRPr="003C0813" w:rsidRDefault="00410701" w:rsidP="002508FE">
            <w:pPr>
              <w:autoSpaceDE w:val="0"/>
              <w:autoSpaceDN w:val="0"/>
              <w:adjustRightInd w:val="0"/>
              <w:spacing w:line="360" w:lineRule="auto"/>
              <w:ind w:left="360" w:hanging="324"/>
              <w:jc w:val="center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43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0701" w:rsidRPr="003C0813" w:rsidRDefault="00410701" w:rsidP="003C081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>Kierunkowskazy dachowe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46077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E" w:rsidRPr="003C0813" w:rsidRDefault="00F46077" w:rsidP="003C0813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3C0813">
              <w:rPr>
                <w:rFonts w:asciiTheme="minorHAnsi" w:hAnsiTheme="minorHAnsi"/>
                <w:b/>
              </w:rPr>
              <w:t xml:space="preserve">Zabudowa umożliwiająca przewóz osób niepełnosprawnych </w:t>
            </w:r>
          </w:p>
        </w:tc>
      </w:tr>
      <w:tr w:rsidR="003C0813" w:rsidRPr="003C0813" w:rsidTr="0087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13" w:rsidRPr="003C0813" w:rsidRDefault="003C0813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0813" w:rsidRPr="003C0813" w:rsidRDefault="003C0813" w:rsidP="003C0813">
            <w:pPr>
              <w:tabs>
                <w:tab w:val="left" w:pos="1857"/>
              </w:tabs>
              <w:spacing w:after="0"/>
              <w:ind w:right="278"/>
              <w:jc w:val="both"/>
              <w:rPr>
                <w:rFonts w:asciiTheme="minorHAnsi" w:hAnsiTheme="minorHAnsi"/>
              </w:rPr>
            </w:pPr>
            <w:r w:rsidRPr="003C0813">
              <w:rPr>
                <w:rFonts w:asciiTheme="minorHAnsi" w:hAnsiTheme="minorHAnsi"/>
              </w:rPr>
              <w:t>- atestowane mocowanie do jednego wózka inwalidzkiego,</w:t>
            </w:r>
          </w:p>
          <w:p w:rsidR="003C0813" w:rsidRPr="003C0813" w:rsidRDefault="003C0813" w:rsidP="003C081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 xml:space="preserve">- listwy montowane w podłodze, górny punkt mocowania pasa bezpieczeństwa, </w:t>
            </w:r>
            <w:r w:rsidR="00410701">
              <w:rPr>
                <w:rFonts w:asciiTheme="minorHAnsi" w:hAnsiTheme="minorHAnsi"/>
              </w:rPr>
              <w:t xml:space="preserve">2 </w:t>
            </w:r>
            <w:r w:rsidRPr="003C0813">
              <w:rPr>
                <w:rFonts w:asciiTheme="minorHAnsi" w:hAnsiTheme="minorHAnsi"/>
              </w:rPr>
              <w:t>komplet</w:t>
            </w:r>
            <w:r w:rsidR="00410701">
              <w:rPr>
                <w:rFonts w:asciiTheme="minorHAnsi" w:hAnsiTheme="minorHAnsi"/>
              </w:rPr>
              <w:t>y</w:t>
            </w:r>
            <w:r w:rsidRPr="003C0813">
              <w:rPr>
                <w:rFonts w:asciiTheme="minorHAnsi" w:hAnsiTheme="minorHAnsi"/>
              </w:rPr>
              <w:t xml:space="preserve"> pasów </w:t>
            </w:r>
            <w:r>
              <w:rPr>
                <w:rFonts w:asciiTheme="minorHAnsi" w:hAnsiTheme="minorHAnsi"/>
              </w:rPr>
              <w:br/>
            </w:r>
            <w:r w:rsidRPr="003C0813">
              <w:rPr>
                <w:rFonts w:asciiTheme="minorHAnsi" w:hAnsiTheme="minorHAnsi"/>
              </w:rPr>
              <w:t>do mocowania wózka do szyn, pasy zabezpieczające osobę</w:t>
            </w:r>
            <w:r w:rsidRPr="003C0813">
              <w:rPr>
                <w:rFonts w:asciiTheme="minorHAnsi" w:hAnsiTheme="minorHAnsi"/>
                <w:spacing w:val="-12"/>
              </w:rPr>
              <w:t xml:space="preserve"> </w:t>
            </w:r>
            <w:r w:rsidRPr="003C0813">
              <w:rPr>
                <w:rFonts w:asciiTheme="minorHAnsi" w:hAnsiTheme="minorHAnsi"/>
              </w:rPr>
              <w:t xml:space="preserve">niepełnosprawną poruszającą </w:t>
            </w:r>
            <w:r>
              <w:rPr>
                <w:rFonts w:asciiTheme="minorHAnsi" w:hAnsiTheme="minorHAnsi"/>
              </w:rPr>
              <w:br/>
            </w:r>
            <w:r w:rsidRPr="003C0813">
              <w:rPr>
                <w:rFonts w:asciiTheme="minorHAnsi" w:hAnsiTheme="minorHAnsi"/>
              </w:rPr>
              <w:t xml:space="preserve">się na wózku inwalidzkim w tym </w:t>
            </w:r>
            <w:r>
              <w:rPr>
                <w:rFonts w:asciiTheme="minorHAnsi" w:hAnsiTheme="minorHAnsi"/>
              </w:rPr>
              <w:t>biodrowy pas dla osoby na wózku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6F3CBA" w:rsidRPr="003C0813" w:rsidTr="00471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A" w:rsidRPr="003C0813" w:rsidRDefault="006F3CBA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CBA" w:rsidRPr="003C0813" w:rsidRDefault="004037C6" w:rsidP="006F3CBA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W</w:t>
            </w:r>
            <w:r w:rsidR="006F3CBA" w:rsidRPr="003C0813">
              <w:rPr>
                <w:rFonts w:asciiTheme="minorHAnsi" w:hAnsiTheme="minorHAnsi"/>
              </w:rPr>
              <w:t>ózek montowany w przestrzeni bagażowej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6F3CBA" w:rsidRPr="003C0813" w:rsidTr="00A9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A" w:rsidRPr="003C0813" w:rsidRDefault="006F3CBA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CBA" w:rsidRPr="003C0813" w:rsidRDefault="004037C6" w:rsidP="006F3CBA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P</w:t>
            </w:r>
            <w:r w:rsidR="006F3CBA" w:rsidRPr="003C0813">
              <w:rPr>
                <w:rFonts w:asciiTheme="minorHAnsi" w:hAnsiTheme="minorHAnsi"/>
              </w:rPr>
              <w:t>odłoga łatwo zmywalna antypoślizgowa, przystosowana do montażu wózka inwalidzkiego</w:t>
            </w:r>
            <w:r w:rsidR="009D59C2">
              <w:rPr>
                <w:rFonts w:asciiTheme="minorHAnsi" w:hAnsiTheme="minorHAnsi"/>
              </w:rPr>
              <w:t>.</w:t>
            </w:r>
          </w:p>
        </w:tc>
      </w:tr>
      <w:tr w:rsidR="006F3CBA" w:rsidRPr="003C0813" w:rsidTr="00DC6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A" w:rsidRPr="003C0813" w:rsidRDefault="006F3CBA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7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CBA" w:rsidRPr="003C0813" w:rsidRDefault="004037C6" w:rsidP="006F3CBA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I</w:t>
            </w:r>
            <w:r w:rsidR="006F3CBA" w:rsidRPr="003C0813">
              <w:rPr>
                <w:rFonts w:asciiTheme="minorHAnsi" w:hAnsiTheme="minorHAnsi"/>
              </w:rPr>
              <w:t>nstalacja windy atestowanej zgodnie z obowiązującymi przepisami prawa, z pełną dokumentacją techniczną wymaganą przez Urząd Dozoru Technicznego. Winda dwuprzystankowa z zasilaniem elektrycznym o udźwigu min. 350</w:t>
            </w:r>
            <w:r>
              <w:rPr>
                <w:rFonts w:asciiTheme="minorHAnsi" w:hAnsiTheme="minorHAnsi"/>
              </w:rPr>
              <w:t xml:space="preserve"> kg. zamontowana z tyłu pojazdu</w:t>
            </w:r>
            <w:r w:rsidR="009D59C2">
              <w:rPr>
                <w:rFonts w:asciiTheme="minorHAnsi" w:hAnsiTheme="minorHAnsi"/>
              </w:rPr>
              <w:t>.</w:t>
            </w:r>
            <w:r w:rsidR="006F3CBA" w:rsidRPr="003C0813">
              <w:rPr>
                <w:rFonts w:asciiTheme="minorHAnsi" w:hAnsiTheme="minorHAnsi"/>
              </w:rPr>
              <w:t xml:space="preserve"> </w:t>
            </w:r>
          </w:p>
        </w:tc>
      </w:tr>
      <w:tr w:rsidR="006F3CBA" w:rsidRPr="003C0813" w:rsidTr="00F82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A" w:rsidRPr="003C0813" w:rsidRDefault="006F3CBA" w:rsidP="00671CEE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4</w:t>
            </w:r>
            <w:r w:rsidR="00BB4553">
              <w:rPr>
                <w:rFonts w:asciiTheme="minorHAnsi" w:hAnsiTheme="minorHAnsi"/>
                <w:bCs/>
              </w:rPr>
              <w:t>8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CBA" w:rsidRPr="003C0813" w:rsidRDefault="006F3CBA" w:rsidP="00882EE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C0813">
              <w:rPr>
                <w:rFonts w:asciiTheme="minorHAnsi" w:hAnsiTheme="minorHAnsi"/>
              </w:rPr>
              <w:t xml:space="preserve">Oznakowanie pojazdu z przodu i z tyłu </w:t>
            </w:r>
            <w:r w:rsidRPr="003C0813">
              <w:rPr>
                <w:rFonts w:asciiTheme="minorHAnsi" w:hAnsiTheme="minorHAnsi"/>
                <w:shd w:val="clear" w:color="auto" w:fill="FFFFFF"/>
              </w:rPr>
              <w:t>tablicami barwy niebieskiej z międzynarodowym symbolem wózka inwalidzkiego barwy białej. Tablice wykonane z materiału odblaskowego</w:t>
            </w:r>
            <w:r w:rsidR="009D59C2">
              <w:rPr>
                <w:rFonts w:asciiTheme="minorHAnsi" w:hAnsiTheme="minorHAnsi"/>
                <w:shd w:val="clear" w:color="auto" w:fill="FFFFFF"/>
              </w:rPr>
              <w:t>.</w:t>
            </w:r>
            <w:r w:rsidR="00882EEC">
              <w:rPr>
                <w:rFonts w:asciiTheme="minorHAnsi" w:hAnsiTheme="minorHAnsi"/>
                <w:shd w:val="clear" w:color="auto" w:fill="FFFFFF"/>
              </w:rPr>
              <w:t xml:space="preserve"> Dodatkowo </w:t>
            </w:r>
            <w:r w:rsidR="00882EEC" w:rsidRPr="00882EEC">
              <w:rPr>
                <w:rFonts w:asciiTheme="minorHAnsi" w:hAnsiTheme="minorHAnsi"/>
                <w:shd w:val="clear" w:color="auto" w:fill="FFFFFF"/>
              </w:rPr>
              <w:t>na drzwiach kierowcy, pasażera i drzwiach tylnych</w:t>
            </w:r>
            <w:r w:rsidR="00882EEC">
              <w:rPr>
                <w:rFonts w:asciiTheme="minorHAnsi" w:hAnsiTheme="minorHAnsi"/>
                <w:shd w:val="clear" w:color="auto" w:fill="FFFFFF"/>
              </w:rPr>
              <w:t xml:space="preserve"> oznakowanie naklejkami z logo Unicef oraz logo</w:t>
            </w:r>
            <w:r w:rsidR="00882EEC" w:rsidRPr="00882EEC">
              <w:rPr>
                <w:rFonts w:asciiTheme="minorHAnsi" w:hAnsiTheme="minorHAnsi"/>
                <w:shd w:val="clear" w:color="auto" w:fill="FFFFFF"/>
              </w:rPr>
              <w:t xml:space="preserve"> miasta Lublin</w:t>
            </w:r>
            <w:r w:rsidR="002E1081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="002E1081" w:rsidRPr="00737826">
              <w:rPr>
                <w:rFonts w:asciiTheme="minorHAnsi" w:hAnsiTheme="minorHAnsi"/>
                <w:shd w:val="clear" w:color="auto" w:fill="FFFFFF"/>
              </w:rPr>
              <w:t>zgodnie z wzorem przekazanym przez zamawiającego</w:t>
            </w:r>
            <w:r w:rsidR="00882EEC" w:rsidRPr="00737826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</w:tr>
      <w:tr w:rsidR="00D169E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E9" w:rsidRPr="006F3CBA" w:rsidRDefault="00D169E9" w:rsidP="003C0813">
            <w:pPr>
              <w:spacing w:before="240"/>
              <w:jc w:val="center"/>
              <w:rPr>
                <w:rFonts w:asciiTheme="minorHAnsi" w:hAnsiTheme="minorHAnsi"/>
                <w:b/>
                <w:bCs/>
              </w:rPr>
            </w:pPr>
            <w:r w:rsidRPr="006F3CBA">
              <w:rPr>
                <w:rFonts w:asciiTheme="minorHAnsi" w:hAnsiTheme="minorHAnsi"/>
                <w:b/>
              </w:rPr>
              <w:lastRenderedPageBreak/>
              <w:t xml:space="preserve">Gwarancja i dokumentacja </w:t>
            </w:r>
          </w:p>
        </w:tc>
      </w:tr>
      <w:tr w:rsidR="00D169E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9" w:rsidRPr="003C0813" w:rsidRDefault="00BB4553" w:rsidP="00362B5B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49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9E9" w:rsidRPr="00BB4553" w:rsidRDefault="009931BD" w:rsidP="00D819FA">
            <w:pPr>
              <w:tabs>
                <w:tab w:val="left" w:pos="1857"/>
              </w:tabs>
              <w:spacing w:after="0"/>
              <w:ind w:right="278"/>
              <w:jc w:val="both"/>
              <w:rPr>
                <w:rFonts w:asciiTheme="minorHAnsi" w:hAnsiTheme="minorHAnsi"/>
              </w:rPr>
            </w:pPr>
            <w:r w:rsidRPr="00BB4553">
              <w:rPr>
                <w:rFonts w:asciiTheme="minorHAnsi" w:hAnsiTheme="minorHAnsi"/>
              </w:rPr>
              <w:t>Gwarancja całopojazdowa min.</w:t>
            </w:r>
            <w:r w:rsidR="00D169E9" w:rsidRPr="00BB4553">
              <w:rPr>
                <w:rFonts w:asciiTheme="minorHAnsi" w:hAnsiTheme="minorHAnsi"/>
              </w:rPr>
              <w:t xml:space="preserve"> 36 miesięcy</w:t>
            </w:r>
            <w:r w:rsidR="00795C90" w:rsidRPr="00BB4553">
              <w:rPr>
                <w:rFonts w:asciiTheme="minorHAnsi" w:hAnsiTheme="minorHAnsi"/>
              </w:rPr>
              <w:t xml:space="preserve"> lub min. 120 tys. km</w:t>
            </w:r>
            <w:r w:rsidR="00D819FA" w:rsidRPr="00BB4553">
              <w:rPr>
                <w:rFonts w:asciiTheme="minorHAnsi" w:hAnsiTheme="minorHAnsi"/>
              </w:rPr>
              <w:t xml:space="preserve"> w zależności co nastąpi pierwsze </w:t>
            </w:r>
            <w:r w:rsidR="00D819FA" w:rsidRPr="00BB4553">
              <w:rPr>
                <w:sz w:val="24"/>
                <w:szCs w:val="24"/>
              </w:rPr>
              <w:t>(gwarancja całopojazdowa obejmuje wszystkie elementy wchodzące w skład pojazdu z wyłączenie</w:t>
            </w:r>
            <w:r w:rsidR="00737826">
              <w:rPr>
                <w:sz w:val="24"/>
                <w:szCs w:val="24"/>
              </w:rPr>
              <w:t>m elementów określonych w pkt 50 i 51</w:t>
            </w:r>
            <w:r w:rsidR="00D819FA" w:rsidRPr="00BB4553">
              <w:rPr>
                <w:sz w:val="24"/>
                <w:szCs w:val="24"/>
              </w:rPr>
              <w:t>)</w:t>
            </w:r>
            <w:r w:rsidR="009D59C2" w:rsidRPr="00BB4553">
              <w:rPr>
                <w:rFonts w:asciiTheme="minorHAnsi" w:hAnsiTheme="minorHAnsi"/>
              </w:rPr>
              <w:t>.</w:t>
            </w:r>
          </w:p>
        </w:tc>
      </w:tr>
      <w:tr w:rsidR="007E6C8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89" w:rsidRPr="003C0813" w:rsidRDefault="007E6C89" w:rsidP="00362B5B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B4553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89" w:rsidRPr="00BB4553" w:rsidRDefault="007E6C89" w:rsidP="007E6C89">
            <w:pPr>
              <w:tabs>
                <w:tab w:val="left" w:pos="1857"/>
              </w:tabs>
              <w:spacing w:line="279" w:lineRule="exact"/>
              <w:jc w:val="both"/>
              <w:rPr>
                <w:rFonts w:asciiTheme="minorHAnsi" w:hAnsiTheme="minorHAnsi"/>
              </w:rPr>
            </w:pPr>
            <w:r w:rsidRPr="00BB4553">
              <w:rPr>
                <w:rFonts w:asciiTheme="minorHAnsi" w:hAnsiTheme="minorHAnsi"/>
              </w:rPr>
              <w:t>Gwarancja na zabudowę umożliwiającą przewóz osób niepełnosprawnych min. 36 miesięcy.</w:t>
            </w:r>
          </w:p>
        </w:tc>
      </w:tr>
      <w:tr w:rsidR="007E6C8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89" w:rsidRPr="003C0813" w:rsidRDefault="007E6C89" w:rsidP="00362B5B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B4553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89" w:rsidRPr="006F3CBA" w:rsidRDefault="007E6C89" w:rsidP="00B26D33">
            <w:pPr>
              <w:tabs>
                <w:tab w:val="left" w:pos="1857"/>
              </w:tabs>
              <w:spacing w:line="279" w:lineRule="exac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Gwarancja na </w:t>
            </w:r>
            <w:r w:rsidRPr="00BB4553">
              <w:rPr>
                <w:rFonts w:asciiTheme="minorHAnsi" w:hAnsiTheme="minorHAnsi"/>
              </w:rPr>
              <w:t>windę min. 24 miesiące.</w:t>
            </w:r>
          </w:p>
        </w:tc>
      </w:tr>
      <w:tr w:rsidR="00D169E9" w:rsidRPr="003C0813" w:rsidTr="003C0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2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9" w:rsidRPr="003C0813" w:rsidRDefault="00D169E9" w:rsidP="00362B5B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C0813">
              <w:rPr>
                <w:rFonts w:asciiTheme="minorHAnsi" w:hAnsiTheme="minorHAnsi"/>
                <w:bCs/>
              </w:rPr>
              <w:t>5</w:t>
            </w:r>
            <w:r w:rsidR="00BB4553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69E9" w:rsidRPr="006F3CBA" w:rsidRDefault="00D169E9" w:rsidP="009E72C0">
            <w:pPr>
              <w:suppressAutoHyphens/>
              <w:spacing w:before="120" w:after="120" w:line="240" w:lineRule="auto"/>
              <w:jc w:val="both"/>
              <w:rPr>
                <w:rFonts w:asciiTheme="minorHAnsi" w:hAnsiTheme="minorHAnsi"/>
              </w:rPr>
            </w:pPr>
            <w:r w:rsidRPr="006F3CBA">
              <w:rPr>
                <w:rFonts w:asciiTheme="minorHAnsi" w:hAnsiTheme="minorHAnsi"/>
              </w:rPr>
              <w:t xml:space="preserve">Pojazd musi spełniać wszystkie wymagania oraz posiadać </w:t>
            </w:r>
            <w:r w:rsidR="003D4699">
              <w:rPr>
                <w:rFonts w:asciiTheme="minorHAnsi" w:hAnsiTheme="minorHAnsi"/>
              </w:rPr>
              <w:t xml:space="preserve">kompletną </w:t>
            </w:r>
            <w:r w:rsidRPr="006F3CBA">
              <w:rPr>
                <w:rFonts w:asciiTheme="minorHAnsi" w:hAnsiTheme="minorHAnsi"/>
              </w:rPr>
              <w:t>dokumentację</w:t>
            </w:r>
            <w:r w:rsidR="003D4699">
              <w:rPr>
                <w:rFonts w:asciiTheme="minorHAnsi" w:hAnsiTheme="minorHAnsi"/>
              </w:rPr>
              <w:t xml:space="preserve"> samochodu w języku polskim, w tym niezbędną </w:t>
            </w:r>
            <w:r w:rsidRPr="006F3CBA">
              <w:rPr>
                <w:rFonts w:asciiTheme="minorHAnsi" w:hAnsiTheme="minorHAnsi"/>
              </w:rPr>
              <w:t xml:space="preserve"> do</w:t>
            </w:r>
            <w:r w:rsidR="003D4699">
              <w:rPr>
                <w:rFonts w:asciiTheme="minorHAnsi" w:hAnsiTheme="minorHAnsi"/>
              </w:rPr>
              <w:t xml:space="preserve"> dopuszczenia do ruchu i</w:t>
            </w:r>
            <w:r w:rsidRPr="006F3CBA">
              <w:rPr>
                <w:rFonts w:asciiTheme="minorHAnsi" w:hAnsiTheme="minorHAnsi"/>
              </w:rPr>
              <w:t xml:space="preserve"> zarejestrowania na terytorium RP, a w szczególności: świadectwo zgodności</w:t>
            </w:r>
            <w:r w:rsidR="003D4699">
              <w:rPr>
                <w:rFonts w:asciiTheme="minorHAnsi" w:hAnsiTheme="minorHAnsi"/>
              </w:rPr>
              <w:t xml:space="preserve"> WE</w:t>
            </w:r>
            <w:r w:rsidRPr="006F3CBA">
              <w:rPr>
                <w:rFonts w:asciiTheme="minorHAnsi" w:hAnsiTheme="minorHAnsi"/>
              </w:rPr>
              <w:t>, kartę pojazdu,</w:t>
            </w:r>
            <w:r w:rsidR="007E6C89">
              <w:rPr>
                <w:rFonts w:asciiTheme="minorHAnsi" w:hAnsiTheme="minorHAnsi"/>
                <w:color w:val="FF0000"/>
              </w:rPr>
              <w:t xml:space="preserve"> </w:t>
            </w:r>
            <w:r w:rsidR="003D4699" w:rsidRPr="002906D0">
              <w:rPr>
                <w:bCs/>
                <w:sz w:val="24"/>
                <w:szCs w:val="24"/>
              </w:rPr>
              <w:t>świadectwo homologacji pojazdu do przewozu osób niepełnosprawnych</w:t>
            </w:r>
            <w:r w:rsidR="00A573C9">
              <w:rPr>
                <w:bCs/>
                <w:sz w:val="24"/>
                <w:szCs w:val="24"/>
              </w:rPr>
              <w:t xml:space="preserve"> </w:t>
            </w:r>
            <w:r w:rsidR="00A573C9" w:rsidRPr="00BB4553">
              <w:rPr>
                <w:bCs/>
                <w:sz w:val="24"/>
                <w:szCs w:val="24"/>
              </w:rPr>
              <w:t xml:space="preserve">lub </w:t>
            </w:r>
            <w:r w:rsidR="00F0518E" w:rsidRPr="00BB4553">
              <w:rPr>
                <w:bCs/>
                <w:sz w:val="24"/>
                <w:szCs w:val="24"/>
              </w:rPr>
              <w:t>zaświadczenie z</w:t>
            </w:r>
            <w:r w:rsidR="009E72C0" w:rsidRPr="00BB4553">
              <w:rPr>
                <w:bCs/>
                <w:sz w:val="24"/>
                <w:szCs w:val="24"/>
              </w:rPr>
              <w:t>e</w:t>
            </w:r>
            <w:r w:rsidR="00A573C9" w:rsidRPr="00BB4553">
              <w:rPr>
                <w:bCs/>
                <w:sz w:val="24"/>
                <w:szCs w:val="24"/>
              </w:rPr>
              <w:t xml:space="preserve"> stacji diagnostycznej potwierdzające, że po adaptacji samochód</w:t>
            </w:r>
            <w:r w:rsidR="009E72C0" w:rsidRPr="00BB4553">
              <w:rPr>
                <w:bCs/>
                <w:sz w:val="24"/>
                <w:szCs w:val="24"/>
              </w:rPr>
              <w:t xml:space="preserve"> jest</w:t>
            </w:r>
            <w:r w:rsidR="00A573C9" w:rsidRPr="00BB4553">
              <w:rPr>
                <w:bCs/>
                <w:sz w:val="24"/>
                <w:szCs w:val="24"/>
              </w:rPr>
              <w:t xml:space="preserve"> dopuszczony do ruchu jako samochód przystosowany do przewozu osób niepełnosprawnych</w:t>
            </w:r>
            <w:r w:rsidR="003D4699" w:rsidRPr="00BB4553">
              <w:rPr>
                <w:bCs/>
                <w:sz w:val="24"/>
                <w:szCs w:val="24"/>
              </w:rPr>
              <w:t>,</w:t>
            </w:r>
            <w:r w:rsidR="003D4699">
              <w:rPr>
                <w:bCs/>
                <w:sz w:val="24"/>
                <w:szCs w:val="24"/>
              </w:rPr>
              <w:t xml:space="preserve"> </w:t>
            </w:r>
            <w:r w:rsidRPr="006F3CBA">
              <w:rPr>
                <w:rFonts w:asciiTheme="minorHAnsi" w:hAnsiTheme="minorHAnsi"/>
              </w:rPr>
              <w:t xml:space="preserve"> oświadczenie o danych i informacjach o pojeździe niezbędnych do rejestracji i ewidencji pojazdów</w:t>
            </w:r>
            <w:r w:rsidR="003D4699">
              <w:rPr>
                <w:rFonts w:asciiTheme="minorHAnsi" w:hAnsiTheme="minorHAnsi"/>
              </w:rPr>
              <w:t>,</w:t>
            </w:r>
            <w:r w:rsidR="00D310FD" w:rsidRPr="006759A4">
              <w:rPr>
                <w:rFonts w:asciiTheme="minorHAnsi" w:hAnsiTheme="minorHAnsi"/>
              </w:rPr>
              <w:t>ważny dokument UDT dopuszczający windę do użytku,</w:t>
            </w:r>
            <w:r w:rsidR="003D4699" w:rsidRPr="006759A4">
              <w:rPr>
                <w:rFonts w:asciiTheme="minorHAnsi" w:hAnsiTheme="minorHAnsi"/>
              </w:rPr>
              <w:t xml:space="preserve"> instrukcję obsługi samochodu, książkę przeglądów serwisowych (jeśli występuje w wersji papierowej)</w:t>
            </w:r>
            <w:r w:rsidR="00B26D33" w:rsidRPr="006759A4">
              <w:rPr>
                <w:rFonts w:asciiTheme="minorHAnsi" w:hAnsiTheme="minorHAnsi"/>
              </w:rPr>
              <w:t>.</w:t>
            </w:r>
            <w:r w:rsidR="006F3CBA">
              <w:rPr>
                <w:rFonts w:asciiTheme="minorHAnsi" w:hAnsiTheme="minorHAnsi"/>
              </w:rPr>
              <w:t xml:space="preserve"> </w:t>
            </w:r>
          </w:p>
        </w:tc>
      </w:tr>
    </w:tbl>
    <w:p w:rsidR="00F46077" w:rsidRPr="006F3CBA" w:rsidRDefault="00F46077" w:rsidP="00F46077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sectPr w:rsidR="00F46077" w:rsidRPr="006F3CBA" w:rsidSect="00393D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5B" w:rsidRDefault="00553E5B" w:rsidP="00B25726">
      <w:pPr>
        <w:spacing w:after="0" w:line="240" w:lineRule="auto"/>
      </w:pPr>
      <w:r>
        <w:separator/>
      </w:r>
    </w:p>
  </w:endnote>
  <w:endnote w:type="continuationSeparator" w:id="0">
    <w:p w:rsidR="00553E5B" w:rsidRDefault="00553E5B" w:rsidP="00B2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B8" w:rsidRDefault="00F47EB8">
    <w:pPr>
      <w:pStyle w:val="Stopka"/>
    </w:pPr>
  </w:p>
  <w:p w:rsidR="00F47EB8" w:rsidRDefault="00F47EB8">
    <w:pPr>
      <w:pStyle w:val="Stopka"/>
    </w:pPr>
    <w:r>
      <w:rPr>
        <w:noProof/>
        <w:lang w:eastAsia="pl-PL"/>
      </w:rPr>
      <w:drawing>
        <wp:inline distT="0" distB="0" distL="0" distR="0">
          <wp:extent cx="5760720" cy="98468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5B" w:rsidRDefault="00553E5B" w:rsidP="00B25726">
      <w:pPr>
        <w:spacing w:after="0" w:line="240" w:lineRule="auto"/>
      </w:pPr>
      <w:r>
        <w:separator/>
      </w:r>
    </w:p>
  </w:footnote>
  <w:footnote w:type="continuationSeparator" w:id="0">
    <w:p w:rsidR="00553E5B" w:rsidRDefault="00553E5B" w:rsidP="00B2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2A" w:rsidRDefault="000F7662" w:rsidP="000F7662">
    <w:pPr>
      <w:pStyle w:val="Nagwek"/>
    </w:pPr>
    <w:r>
      <w:tab/>
      <w:t xml:space="preserve">                                                                             </w:t>
    </w:r>
    <w:r w:rsidR="0051102A">
      <w:t xml:space="preserve">                         </w:t>
    </w:r>
    <w:r>
      <w:t xml:space="preserve">Załącznik </w:t>
    </w:r>
    <w:r w:rsidR="00FC75BA">
      <w:t>nr 1</w:t>
    </w:r>
    <w:r w:rsidR="0051102A">
      <w:t xml:space="preserve"> </w:t>
    </w:r>
  </w:p>
  <w:p w:rsidR="000F7662" w:rsidRDefault="0051102A" w:rsidP="000F7662">
    <w:pPr>
      <w:pStyle w:val="Nagwek"/>
    </w:pPr>
    <w:r>
      <w:tab/>
      <w:t xml:space="preserve">                                                                                                                          do zapytania ofertowego</w:t>
    </w:r>
  </w:p>
  <w:p w:rsidR="0051102A" w:rsidRDefault="0051102A" w:rsidP="000F7662">
    <w:pPr>
      <w:pStyle w:val="Nagwek"/>
    </w:pPr>
    <w:r>
      <w:tab/>
      <w:t xml:space="preserve">                                                                                                                          stanowiący jednocześnie  </w:t>
    </w:r>
    <w:r>
      <w:tab/>
    </w:r>
  </w:p>
  <w:p w:rsidR="000F7662" w:rsidRDefault="0051102A" w:rsidP="000F7662">
    <w:pPr>
      <w:pStyle w:val="Nagwek"/>
    </w:pPr>
    <w:r>
      <w:tab/>
    </w:r>
    <w:r>
      <w:tab/>
      <w:t xml:space="preserve">                                      Załącznik nr 1 </w:t>
    </w:r>
    <w:r w:rsidR="000F7662">
      <w:t>do Umowy nr ………………..</w:t>
    </w:r>
  </w:p>
  <w:p w:rsidR="000F7662" w:rsidRDefault="000F7662" w:rsidP="000F7662">
    <w:pPr>
      <w:pStyle w:val="Nagwek"/>
    </w:pPr>
    <w:r>
      <w:tab/>
      <w:t xml:space="preserve">                                                                                                        </w:t>
    </w:r>
    <w:r w:rsidR="0051102A">
      <w:t xml:space="preserve">                  </w:t>
    </w:r>
    <w:r>
      <w:t xml:space="preserve">z dnia …………………2023 r. </w:t>
    </w:r>
  </w:p>
  <w:p w:rsidR="000F7662" w:rsidRDefault="000F76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140"/>
    <w:multiLevelType w:val="multilevel"/>
    <w:tmpl w:val="4740C6B8"/>
    <w:lvl w:ilvl="0">
      <w:start w:val="8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ascii="Times New Roman" w:eastAsia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cs="Times New Roman" w:hint="default"/>
      </w:rPr>
    </w:lvl>
  </w:abstractNum>
  <w:abstractNum w:abstractNumId="1">
    <w:nsid w:val="30247F77"/>
    <w:multiLevelType w:val="hybridMultilevel"/>
    <w:tmpl w:val="B64037E8"/>
    <w:lvl w:ilvl="0" w:tplc="4C14EBD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8A971CD"/>
    <w:multiLevelType w:val="hybridMultilevel"/>
    <w:tmpl w:val="840AD8C6"/>
    <w:lvl w:ilvl="0" w:tplc="04150011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docVars>
    <w:docVar w:name="LE_LinkChangesUpdateDate" w:val="2022-01-18"/>
    <w:docVar w:name="LE_Links" w:val="{610A6C63-DE54-41A9-81D4-C193631187C0}"/>
  </w:docVars>
  <w:rsids>
    <w:rsidRoot w:val="00F46077"/>
    <w:rsid w:val="000419B2"/>
    <w:rsid w:val="00053EB4"/>
    <w:rsid w:val="000A6E79"/>
    <w:rsid w:val="000C328A"/>
    <w:rsid w:val="000E6F05"/>
    <w:rsid w:val="000F7662"/>
    <w:rsid w:val="00101E77"/>
    <w:rsid w:val="001515E8"/>
    <w:rsid w:val="00162D1E"/>
    <w:rsid w:val="001736FA"/>
    <w:rsid w:val="001872F6"/>
    <w:rsid w:val="001B30FF"/>
    <w:rsid w:val="001F1948"/>
    <w:rsid w:val="00251A67"/>
    <w:rsid w:val="002906D0"/>
    <w:rsid w:val="002D1AEE"/>
    <w:rsid w:val="002E1081"/>
    <w:rsid w:val="002E762E"/>
    <w:rsid w:val="003162E0"/>
    <w:rsid w:val="00393D44"/>
    <w:rsid w:val="003A1BCD"/>
    <w:rsid w:val="003C0813"/>
    <w:rsid w:val="003D4699"/>
    <w:rsid w:val="003E4633"/>
    <w:rsid w:val="004037C6"/>
    <w:rsid w:val="00406FB8"/>
    <w:rsid w:val="00410701"/>
    <w:rsid w:val="004701CF"/>
    <w:rsid w:val="004D1242"/>
    <w:rsid w:val="00505E96"/>
    <w:rsid w:val="0051102A"/>
    <w:rsid w:val="005339E9"/>
    <w:rsid w:val="00547F77"/>
    <w:rsid w:val="00553E5B"/>
    <w:rsid w:val="005635D4"/>
    <w:rsid w:val="00581D59"/>
    <w:rsid w:val="005B2CD9"/>
    <w:rsid w:val="005D0F52"/>
    <w:rsid w:val="00606AE8"/>
    <w:rsid w:val="00662BB5"/>
    <w:rsid w:val="00671CEE"/>
    <w:rsid w:val="006759A4"/>
    <w:rsid w:val="006A3718"/>
    <w:rsid w:val="006A6DEF"/>
    <w:rsid w:val="006D2F94"/>
    <w:rsid w:val="006E2121"/>
    <w:rsid w:val="006F3CBA"/>
    <w:rsid w:val="00727F4D"/>
    <w:rsid w:val="00737826"/>
    <w:rsid w:val="00795C90"/>
    <w:rsid w:val="007C1E2B"/>
    <w:rsid w:val="007E4A97"/>
    <w:rsid w:val="007E6C89"/>
    <w:rsid w:val="007F4374"/>
    <w:rsid w:val="0080245D"/>
    <w:rsid w:val="00833C6E"/>
    <w:rsid w:val="008711BA"/>
    <w:rsid w:val="00882EEC"/>
    <w:rsid w:val="008C7D3F"/>
    <w:rsid w:val="009639DC"/>
    <w:rsid w:val="00985041"/>
    <w:rsid w:val="00985F06"/>
    <w:rsid w:val="00987984"/>
    <w:rsid w:val="009931BD"/>
    <w:rsid w:val="009C0D0E"/>
    <w:rsid w:val="009D59C2"/>
    <w:rsid w:val="009D6C5D"/>
    <w:rsid w:val="009E72C0"/>
    <w:rsid w:val="00A02ABB"/>
    <w:rsid w:val="00A573C9"/>
    <w:rsid w:val="00AB721B"/>
    <w:rsid w:val="00AD3825"/>
    <w:rsid w:val="00AF5041"/>
    <w:rsid w:val="00B00F0F"/>
    <w:rsid w:val="00B04D6E"/>
    <w:rsid w:val="00B2484B"/>
    <w:rsid w:val="00B25726"/>
    <w:rsid w:val="00B26D33"/>
    <w:rsid w:val="00B66FC3"/>
    <w:rsid w:val="00B7745A"/>
    <w:rsid w:val="00BB4553"/>
    <w:rsid w:val="00C14189"/>
    <w:rsid w:val="00C4194F"/>
    <w:rsid w:val="00C62AD0"/>
    <w:rsid w:val="00CC7666"/>
    <w:rsid w:val="00D169E9"/>
    <w:rsid w:val="00D310FD"/>
    <w:rsid w:val="00D37CE7"/>
    <w:rsid w:val="00D52A12"/>
    <w:rsid w:val="00D57211"/>
    <w:rsid w:val="00D755B7"/>
    <w:rsid w:val="00D819FA"/>
    <w:rsid w:val="00DC1989"/>
    <w:rsid w:val="00DE3EE8"/>
    <w:rsid w:val="00DE5587"/>
    <w:rsid w:val="00DF64CD"/>
    <w:rsid w:val="00E20EBA"/>
    <w:rsid w:val="00E23BAA"/>
    <w:rsid w:val="00E303F0"/>
    <w:rsid w:val="00EC4540"/>
    <w:rsid w:val="00ED7D89"/>
    <w:rsid w:val="00EE1B5E"/>
    <w:rsid w:val="00EE3B98"/>
    <w:rsid w:val="00F0518E"/>
    <w:rsid w:val="00F37D9B"/>
    <w:rsid w:val="00F46077"/>
    <w:rsid w:val="00F47EB8"/>
    <w:rsid w:val="00F65E02"/>
    <w:rsid w:val="00F83FFE"/>
    <w:rsid w:val="00F960EC"/>
    <w:rsid w:val="00FA33A0"/>
    <w:rsid w:val="00FC75BA"/>
    <w:rsid w:val="00FE3AF5"/>
    <w:rsid w:val="00F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077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F46077"/>
    <w:pPr>
      <w:widowControl w:val="0"/>
      <w:autoSpaceDE w:val="0"/>
      <w:autoSpaceDN w:val="0"/>
      <w:spacing w:before="10" w:after="0" w:line="240" w:lineRule="auto"/>
      <w:ind w:left="1587" w:hanging="1472"/>
      <w:outlineLvl w:val="0"/>
    </w:pPr>
    <w:rPr>
      <w:rFonts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07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F4607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46077"/>
    <w:pPr>
      <w:widowControl w:val="0"/>
      <w:autoSpaceDE w:val="0"/>
      <w:autoSpaceDN w:val="0"/>
      <w:spacing w:after="0" w:line="240" w:lineRule="auto"/>
      <w:ind w:left="1818" w:hanging="231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6077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5D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81D59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581D59"/>
    <w:rPr>
      <w:szCs w:val="20"/>
    </w:rPr>
  </w:style>
  <w:style w:type="character" w:styleId="Pogrubienie">
    <w:name w:val="Strong"/>
    <w:uiPriority w:val="22"/>
    <w:qFormat/>
    <w:rsid w:val="00581D59"/>
    <w:rPr>
      <w:b/>
      <w:bCs/>
    </w:rPr>
  </w:style>
  <w:style w:type="character" w:customStyle="1" w:styleId="markedcontent">
    <w:name w:val="markedcontent"/>
    <w:rsid w:val="00581D59"/>
  </w:style>
  <w:style w:type="paragraph" w:styleId="Nagwek">
    <w:name w:val="header"/>
    <w:basedOn w:val="Normalny"/>
    <w:link w:val="NagwekZnak"/>
    <w:uiPriority w:val="99"/>
    <w:unhideWhenUsed/>
    <w:rsid w:val="00F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B8"/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CP-UC"/>
    <w:basedOn w:val="Normalny"/>
    <w:link w:val="AkapitzlistZnak"/>
    <w:uiPriority w:val="34"/>
    <w:qFormat/>
    <w:rsid w:val="003D46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3D469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1"/>
    <w:rsid w:val="00E20EB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077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F46077"/>
    <w:pPr>
      <w:widowControl w:val="0"/>
      <w:autoSpaceDE w:val="0"/>
      <w:autoSpaceDN w:val="0"/>
      <w:spacing w:before="10" w:after="0" w:line="240" w:lineRule="auto"/>
      <w:ind w:left="1587" w:hanging="1472"/>
      <w:outlineLvl w:val="0"/>
    </w:pPr>
    <w:rPr>
      <w:rFonts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07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F4607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46077"/>
    <w:pPr>
      <w:widowControl w:val="0"/>
      <w:autoSpaceDE w:val="0"/>
      <w:autoSpaceDN w:val="0"/>
      <w:spacing w:after="0" w:line="240" w:lineRule="auto"/>
      <w:ind w:left="1818" w:hanging="231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6077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5D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81D59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581D59"/>
    <w:rPr>
      <w:szCs w:val="20"/>
    </w:rPr>
  </w:style>
  <w:style w:type="character" w:styleId="Pogrubienie">
    <w:name w:val="Strong"/>
    <w:uiPriority w:val="22"/>
    <w:qFormat/>
    <w:rsid w:val="00581D59"/>
    <w:rPr>
      <w:b/>
      <w:bCs/>
    </w:rPr>
  </w:style>
  <w:style w:type="character" w:customStyle="1" w:styleId="markedcontent">
    <w:name w:val="markedcontent"/>
    <w:rsid w:val="0058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6C63-DE54-41A9-81D4-C193631187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17C3148-9C18-4F10-A37B-1003C5B8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Stepaniuk</dc:creator>
  <cp:lastModifiedBy>user</cp:lastModifiedBy>
  <cp:revision>2</cp:revision>
  <cp:lastPrinted>2022-07-20T05:08:00Z</cp:lastPrinted>
  <dcterms:created xsi:type="dcterms:W3CDTF">2023-03-09T05:30:00Z</dcterms:created>
  <dcterms:modified xsi:type="dcterms:W3CDTF">2023-03-09T05:30:00Z</dcterms:modified>
</cp:coreProperties>
</file>