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łą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cznik nr 1 do SWZ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de-DE"/>
        </w:rPr>
        <w:t>FORMULARZ OFERTOWY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</w:p>
    <w:p>
      <w:pPr>
        <w:pStyle w:val="Domyślne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Nazwa Wykonawcy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……………………………………………………………………………</w:t>
      </w:r>
    </w:p>
    <w:p>
      <w:pPr>
        <w:pStyle w:val="Domyślne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Adres Wykonawcy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NIP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REGON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Nr tel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Adres e-mail: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Osoba upowa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niona do reprezentacji Wykonawcy/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i podpisuj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ca ofert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..</w:t>
      </w:r>
    </w:p>
    <w:p>
      <w:pPr>
        <w:pStyle w:val="Domyślne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a-DK"/>
        </w:rPr>
        <w:t>Sk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ada ofert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w post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powaniu prowadzonym pod nazw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bookmarkStart w:name="_Hlk64478632" w:id="0"/>
      <w:bookmarkEnd w:id="0"/>
      <w:r>
        <w:rPr>
          <w:rFonts w:ascii="Calibri" w:hAnsi="Calibri"/>
          <w:sz w:val="22"/>
          <w:szCs w:val="22"/>
          <w:u w:color="000000"/>
          <w:rtl w:val="0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Zakup bilet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 przew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dzieci wraz z opiek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trakcie podr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oraz doprowadzenie ich na teren szko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 i odprowadzenie  po 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ciach do autobusu.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284"/>
        <w:jc w:val="both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KRYTERIUM 1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Cena</w:t>
      </w: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284"/>
        <w:jc w:val="center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284"/>
        <w:jc w:val="center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4"/>
        <w:gridCol w:w="2625"/>
        <w:gridCol w:w="602"/>
        <w:gridCol w:w="614"/>
        <w:gridCol w:w="632"/>
        <w:gridCol w:w="877"/>
        <w:gridCol w:w="876"/>
        <w:gridCol w:w="935"/>
        <w:gridCol w:w="1129"/>
        <w:gridCol w:w="944"/>
      </w:tblGrid>
      <w:tr>
        <w:tblPrEx>
          <w:shd w:val="clear" w:color="auto" w:fill="cdd4e9"/>
        </w:tblPrEx>
        <w:trPr>
          <w:trHeight w:val="964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ci z kt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rych dowozi 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uczni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w do szk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l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Ilo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uczni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Cena netto biletu miesi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cznego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)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Stawka podatku VAT [%]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Cena brutto biletu miesi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cznego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)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Ilo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miesi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cy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it-IT"/>
              </w:rPr>
              <w:t>netto</w:t>
            </w:r>
          </w:p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pt-PT"/>
              </w:rPr>
              <w:t>[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kol.2x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pt-PT"/>
              </w:rPr>
              <w:t>kol.3xkol.6]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podatku VAT</w:t>
            </w:r>
          </w:p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it-IT"/>
              </w:rPr>
              <w:t>brutto</w:t>
            </w:r>
          </w:p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u w:color="000000"/>
                <w:shd w:val="nil" w:color="auto" w:fill="auto"/>
                <w:rtl w:val="0"/>
                <w:lang w:val="pt-PT"/>
              </w:rPr>
              <w:t>[kol.7+kol.8]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4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 xml:space="preserve">5 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6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7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8</w:t>
            </w:r>
          </w:p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Radziech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w - Zagrodno -Radziech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9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9,5 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2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Jadwisin - Zagrodno - Jadwisin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7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3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Modlikowice - Zagrodo - Modlikowice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20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4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Olszanica - Zagrodo - Olszanica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40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9,5 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5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Uniejowice - Zagrodo - Uniejowice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44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6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Brochocin - Zagrodo - Brochocin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19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7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Grodziec - Zagrodo - Grodziec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18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8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Wojciech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w - Zagrodo - Wojciech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18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9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1418"/>
                <w:tab w:val="left" w:pos="2124"/>
              </w:tabs>
              <w:suppressAutoHyphens w:val="1"/>
              <w:bidi w:val="0"/>
              <w:spacing w:before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ukasz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w - Zagrodo -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ukasz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</w:rPr>
              <w:t>5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suppressAutoHyphens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9,5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shd w:val="nil" w:color="auto" w:fill="auto"/>
                <w:rtl w:val="0"/>
              </w:rPr>
              <w:t>Razem: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284"/>
        <w:jc w:val="center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16"/>
          <w:szCs w:val="16"/>
          <w:u w:color="000000"/>
          <w:rtl w:val="0"/>
        </w:rPr>
      </w:pPr>
      <w:r>
        <w:rPr>
          <w:rFonts w:ascii="Times New Roman" w:hAnsi="Times New Roman"/>
          <w:sz w:val="16"/>
          <w:szCs w:val="16"/>
          <w:u w:color="000000"/>
          <w:rtl w:val="0"/>
        </w:rPr>
        <w:t>Tabela asortymentowo- cenowa</w:t>
      </w:r>
    </w:p>
    <w:p>
      <w:pPr>
        <w:pStyle w:val="Domyślne"/>
        <w:widowControl w:val="0"/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warto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netto: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ownie: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stawka podatku VAT:......................................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warto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podatku VAT: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..z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ownie: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Warto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brutto: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ł 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284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ownie: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val="single" w:color="000000"/>
          <w:rtl w:val="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c9211e"/>
          <w:sz w:val="22"/>
          <w:szCs w:val="22"/>
          <w:u w:val="single" w:color="c9211e"/>
          <w:rtl w:val="0"/>
          <w14:textFill>
            <w14:solidFill>
              <w14:srgbClr w14:val="C9211E"/>
            </w14:solidFill>
          </w14:textFill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284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KRYTERIUM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2 -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Podstawienie pojazdu zast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pczego w okre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lonym czasie</w:t>
      </w:r>
    </w:p>
    <w:p>
      <w:pPr>
        <w:pStyle w:val="Domyślne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sz w:val="22"/>
          <w:szCs w:val="22"/>
          <w:u w:color="c9211e"/>
          <w:rtl w:val="0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2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line="240" w:lineRule="auto"/>
              <w:ind w:left="284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val="single" w:color="000000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val="single" w:color="00000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val="single" w:color="000000"/>
                <w:shd w:val="clear" w:color="auto" w:fill="ffffff"/>
                <w:rtl w:val="0"/>
              </w:rPr>
              <w:t>pczego w okre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val="single" w:color="000000"/>
                <w:shd w:val="clear" w:color="auto" w:fill="ffffff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val="single" w:color="000000"/>
                <w:shd w:val="clear" w:color="auto" w:fill="ffffff"/>
                <w:rtl w:val="0"/>
              </w:rPr>
              <w:t>lonym czasie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keepNext w:val="1"/>
              <w:widowControl w:val="0"/>
              <w:tabs>
                <w:tab w:val="left" w:pos="179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pczego w czasie powy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ej 60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pczego w czasie w czasie do 60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pczego w czasie do 45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Deklaruj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clear" w:color="auto" w:fill="ffffff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clear" w:color="auto" w:fill="ffffff"/>
                <w:rtl w:val="0"/>
              </w:rPr>
              <w:t>pczego w czasie do 30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keepNext w:val="1"/>
              <w:widowControl w:val="0"/>
              <w:tabs>
                <w:tab w:val="left" w:pos="179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100" w:after="100" w:line="276" w:lineRule="auto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Deklaruj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podstawienie pojazdu zast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</w:rPr>
              <w:t>pczego w czasie do 15 minut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1" w:right="0" w:hanging="14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sz w:val="22"/>
          <w:szCs w:val="22"/>
          <w:u w:color="c9211e"/>
          <w:rtl w:val="0"/>
          <w14:textFill>
            <w14:solidFill>
              <w14:srgbClr w14:val="C9211E"/>
            </w14:solidFill>
          </w14:textFill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 xml:space="preserve">  * W polu wyboru (niebieski kwadrat) nale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y wstawi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 xml:space="preserve">znak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X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”</w:t>
      </w:r>
      <w:bookmarkStart w:name="_Hlk64478803" w:id="1"/>
      <w:bookmarkEnd w:id="1"/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c9211e"/>
          <w:sz w:val="22"/>
          <w:szCs w:val="22"/>
          <w:u w:val="single" w:color="c9211e"/>
          <w:rtl w:val="0"/>
          <w14:textFill>
            <w14:solidFill>
              <w14:srgbClr w14:val="C9211E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c9211e"/>
          <w:sz w:val="22"/>
          <w:szCs w:val="22"/>
          <w:u w:val="single" w:color="c9211e"/>
          <w:rtl w:val="0"/>
          <w14:textFill>
            <w14:solidFill>
              <w14:srgbClr w14:val="C9211E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6647497</wp:posOffset>
                </wp:positionH>
                <wp:positionV relativeFrom="line">
                  <wp:posOffset>35242</wp:posOffset>
                </wp:positionV>
                <wp:extent cx="6598285" cy="1269"/>
                <wp:effectExtent l="0" t="0" r="0" b="0"/>
                <wp:wrapNone/>
                <wp:docPr id="1073741825" name="officeArt object" descr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1269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23.4pt;margin-top:2.8pt;width:519.5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284" w:right="0" w:firstLine="0"/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6647497</wp:posOffset>
                </wp:positionH>
                <wp:positionV relativeFrom="line">
                  <wp:posOffset>35242</wp:posOffset>
                </wp:positionV>
                <wp:extent cx="6600825" cy="1270"/>
                <wp:effectExtent l="0" t="0" r="0" b="0"/>
                <wp:wrapNone/>
                <wp:docPr id="1073741826" name="officeArt object" descr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7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23.4pt;margin-top:2.8pt;width:519.8pt;height: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e zapoznali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my 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z warunkami przyst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pienia do zam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wienia okre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lonymi w Specyfikacji Warunk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Zam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wienia (SWZ) i nie wnosimy do niej zastrze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ń </w:t>
      </w:r>
      <w:r>
        <w:rPr>
          <w:rFonts w:ascii="Times New Roman" w:hAnsi="Times New Roman"/>
          <w:sz w:val="22"/>
          <w:szCs w:val="22"/>
          <w:u w:color="000000"/>
          <w:rtl w:val="0"/>
        </w:rPr>
        <w:t>oraz uzyskali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my niezb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dne informacje, potrzebne do przygotowania oferty 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ciwego wykonania zam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wienia.</w: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e w cenie oferty zosta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y uwzgl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dnione wszystkie koszty wykonania zam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wienia i realizacji przysz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ego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wiadczenia umownego.</w: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W trakcie trwania post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powania mieli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my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wiadomo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</w:rPr>
        <w:t>mo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liwo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ci sk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adania zapyta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ń </w:t>
      </w:r>
      <w:r>
        <w:rPr>
          <w:rFonts w:ascii="Times New Roman" w:hAnsi="Times New Roman"/>
          <w:sz w:val="22"/>
          <w:szCs w:val="22"/>
          <w:u w:color="000000"/>
          <w:rtl w:val="0"/>
        </w:rPr>
        <w:t>dotycz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cych tre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ci specyfikacji.</w: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e uwa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amy 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za zwi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zanych niniejsz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ofert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</w:rPr>
        <w:t>w terminie wskazanym 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SWZ.</w: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Zamierzamy powierzy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u w:color="000000"/>
          <w:rtl w:val="0"/>
        </w:rPr>
        <w:t>nast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puj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ce cz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ęś</w:t>
      </w:r>
      <w:r>
        <w:rPr>
          <w:rFonts w:ascii="Times New Roman" w:hAnsi="Times New Roman"/>
          <w:sz w:val="22"/>
          <w:szCs w:val="22"/>
          <w:u w:color="000000"/>
          <w:rtl w:val="0"/>
        </w:rPr>
        <w:t>ci przedmiotu zam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wienia ni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ej wymienionym podwykonawcom:   </w:t>
      </w:r>
    </w:p>
    <w:tbl>
      <w:tblPr>
        <w:tblW w:w="89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398"/>
        <w:gridCol w:w="4409"/>
      </w:tblGrid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Firma podwykonawcy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Przedmiot zam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wienia, kt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ry wykonawca zamierza powierzy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podwykonawcy 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numPr>
          <w:ilvl w:val="0"/>
          <w:numId w:val="3"/>
        </w:numPr>
        <w:suppressAutoHyphens w:val="1"/>
        <w:bidi w:val="0"/>
        <w:spacing w:before="0" w:after="200" w:line="240" w:lineRule="auto"/>
        <w:ind w:right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6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* Je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eli Wykonawca nie zamierza powierzy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ęś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ci przedmiotu zam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wienia podwykonawcy/podwykonawcom tabel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  <w:lang w:val="it-IT"/>
        </w:rPr>
        <w:t>nale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y przekre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li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albo pozostawi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>niewype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  <w:lang w:val="fr-FR"/>
        </w:rPr>
        <w:t>nion</w:t>
      </w:r>
      <w:r>
        <w:rPr>
          <w:rFonts w:ascii="Times New Roman" w:hAnsi="Times New Roman" w:hint="default"/>
          <w:i w:val="1"/>
          <w:iCs w:val="1"/>
          <w:sz w:val="18"/>
          <w:szCs w:val="18"/>
          <w:u w:color="000000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u w:color="000000"/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Domyślne"/>
        <w:numPr>
          <w:ilvl w:val="0"/>
          <w:numId w:val="4"/>
        </w:numPr>
        <w:suppressAutoHyphens w:val="1"/>
        <w:spacing w:before="0" w:after="200" w:line="276" w:lineRule="auto"/>
        <w:jc w:val="left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Informujemy,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e nasza oferta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ciwe)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7" name="officeArt object" descr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.6pt;margin-top:0.3pt;width:11.8pt;height:1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nie zawiera informacji stanowi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cych tajemnic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przedsi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biorstwa,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8" name="officeArt object" descr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.6pt;margin-top:0.3pt;width:11.8pt;height:1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zawiera informacje stanowi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ce tajemnic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przedsi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biorstwa.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76" w:lineRule="auto"/>
        <w:ind w:left="1077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Informujemy,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e tajemnic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przedsi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biorstwa w rozumieniu przepis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ustawy z dnia 16 kwietnia 1993 r. o zwalczaniu nieuczciwej konkurencji  stanowi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informacje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zawarte na stronach od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..do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…………………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jako takie informacje te nie mog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pniane innym uczestnikom niniejszego post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powania. Strony te zosta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 umieszczone w osobnym pliku w polu oznaczonym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tajemnica przedsi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biorstwa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Zamierzamy korzysta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ć</w:t>
      </w:r>
      <w:r>
        <w:rPr>
          <w:rFonts w:ascii="Times New Roman" w:hAnsi="Times New Roman"/>
          <w:sz w:val="22"/>
          <w:szCs w:val="22"/>
          <w:u w:color="000000"/>
          <w:rtl w:val="0"/>
        </w:rPr>
        <w:t>, na zasadach okre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lonych w art. 118 ustawy PZP, z zasob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nast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puj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cych podmiot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i w nast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puj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cym zakresie:</w:t>
      </w:r>
    </w:p>
    <w:tbl>
      <w:tblPr>
        <w:tblW w:w="89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698"/>
        <w:gridCol w:w="4109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Nazwa podmiotu</w:t>
            </w:r>
          </w:p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12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Zakres 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numPr>
          <w:ilvl w:val="0"/>
          <w:numId w:val="3"/>
        </w:numPr>
        <w:suppressAutoHyphens w:val="1"/>
        <w:bidi w:val="0"/>
        <w:spacing w:before="0" w:after="200" w:line="240" w:lineRule="auto"/>
        <w:ind w:right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20" w:after="160" w:line="240" w:lineRule="atLeast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* Je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Wykonawca nie zamierza polega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zasobach innych podmiot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tabel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przekre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albo pozostawi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niewype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76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W przypadku polegania na zasobach innych podmiot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w, nale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y wraz z ofert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przed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y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zobowi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zania tych podmiot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w do udost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pnienia zasob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propozycj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ę 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stanowi za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łą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cznik nr 4 do SWZ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numPr>
          <w:ilvl w:val="0"/>
          <w:numId w:val="5"/>
        </w:numPr>
        <w:suppressAutoHyphens w:val="1"/>
        <w:spacing w:before="0" w:after="200" w:line="276" w:lineRule="auto"/>
        <w:jc w:val="both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e wyb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 naszej oferty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ciwe)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08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9" name="officeArt object" descr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9.6pt;margin-top:0.3pt;width:11.8pt;height:12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nie b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dzie prowadzi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u w:color="000000"/>
          <w:rtl w:val="0"/>
        </w:rPr>
        <w:t>u zamawiaj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cego do powstania obowi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zku podatkowego zgodnie z ustaw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</w:rPr>
        <w:t>z dnia 11 marca 2014 r. o podatku od towar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i us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ug (Dz. U. z 2018 r. poz. 2174, z 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óź</w:t>
      </w:r>
      <w:r>
        <w:rPr>
          <w:rFonts w:ascii="Times New Roman" w:hAnsi="Times New Roman"/>
          <w:sz w:val="22"/>
          <w:szCs w:val="22"/>
          <w:u w:color="000000"/>
          <w:rtl w:val="0"/>
        </w:rPr>
        <w:t>n. zm.)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077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0" name="officeArt object" descr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4.8pt;margin-top:0.3pt;width:11.8pt;height:12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b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dzie prowadzi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u w:color="000000"/>
          <w:rtl w:val="0"/>
        </w:rPr>
        <w:t>u zamawiaj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cego do powstania obowi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zku podatkowego zgodnie z ustaw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</w:rPr>
        <w:t>z dnia 11 marca 2014 r. o podatku od towar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w i us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ug (Dz. U. z 2018 r. poz. 2174, z 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óź</w:t>
      </w:r>
      <w:r>
        <w:rPr>
          <w:rFonts w:ascii="Times New Roman" w:hAnsi="Times New Roman"/>
          <w:sz w:val="22"/>
          <w:szCs w:val="22"/>
          <w:u w:color="000000"/>
          <w:rtl w:val="0"/>
        </w:rPr>
        <w:t>n. zm.). W zwi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zku z powy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szym wskazujemy nazw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(rodzaj) towaru lub us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ugi, kt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rych dostawa lub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wiadczenie b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</w:rPr>
        <w:t>prowadzi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y do powstania obowi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zku podatkowego oraz ich warto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</w:rPr>
        <w:t>bez kwoty podatku: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077" w:right="0" w:hanging="35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077" w:right="0" w:hanging="35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077" w:right="0" w:hanging="35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077" w:right="0" w:hanging="357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tbl>
      <w:tblPr>
        <w:tblW w:w="90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2"/>
        <w:gridCol w:w="3118"/>
        <w:gridCol w:w="2691"/>
        <w:gridCol w:w="2551"/>
      </w:tblGrid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Nazwa (rodzaj) towaru lub us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ugi, kt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rych dostawa lub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wiadczenie b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y do powstania obowi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zku podatkowego</w:t>
            </w:r>
          </w:p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towaru lub us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ugi obj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tego obowi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zkiem podatkowym zamawiaj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cego, bez kwoty podatku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Stawka podatku od towar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ug, kt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ra b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dzie mia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a zastosowanie, zgodnie z wiedz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wykonawcy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</w:tabs>
              <w:bidi w:val="0"/>
              <w:spacing w:before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40" w:lineRule="auto"/>
        <w:ind w:left="108" w:right="0" w:hanging="108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numPr>
          <w:ilvl w:val="0"/>
          <w:numId w:val="6"/>
        </w:numPr>
        <w:suppressAutoHyphens w:val="1"/>
        <w:spacing w:before="0" w:after="200" w:line="276" w:lineRule="auto"/>
        <w:jc w:val="left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Rodzaj wykonawcy sk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adaj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cego ofert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vertAlign w:val="superscript"/>
        </w:rPr>
        <w:footnoteReference w:id="1"/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ciwe)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line">
                  <wp:posOffset>3174</wp:posOffset>
                </wp:positionV>
                <wp:extent cx="163603" cy="173356"/>
                <wp:effectExtent l="0" t="0" r="0" b="0"/>
                <wp:wrapNone/>
                <wp:docPr id="1073741831" name="officeArt object" descr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.6pt;margin-top:0.2pt;width:12.9pt;height:13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mikroprzedsi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biorstwo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line">
                  <wp:posOffset>3174</wp:posOffset>
                </wp:positionV>
                <wp:extent cx="163603" cy="173356"/>
                <wp:effectExtent l="0" t="0" r="0" b="0"/>
                <wp:wrapNone/>
                <wp:docPr id="1073741832" name="officeArt object" descr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9.6pt;margin-top:0.2pt;width:12.9pt;height:13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ma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e przedsi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biorstwo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line">
                  <wp:posOffset>3174</wp:posOffset>
                </wp:positionV>
                <wp:extent cx="163603" cy="173356"/>
                <wp:effectExtent l="0" t="0" r="0" b="0"/>
                <wp:wrapNone/>
                <wp:docPr id="1073741833" name="officeArt object" descr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.6pt;margin-top:0.2pt;width:12.9pt;height:13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rednie przedsi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sz w:val="22"/>
          <w:szCs w:val="22"/>
          <w:u w:color="000000"/>
          <w:rtl w:val="0"/>
        </w:rPr>
        <w:t>biorstwo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line">
                  <wp:posOffset>3174</wp:posOffset>
                </wp:positionV>
                <wp:extent cx="163603" cy="173356"/>
                <wp:effectExtent l="0" t="0" r="0" b="0"/>
                <wp:wrapNone/>
                <wp:docPr id="1073741834" name="officeArt object" descr="Kształt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9.6pt;margin-top:0.2pt;width:12.9pt;height:13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jednoosobowa dzia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alno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</w:rPr>
        <w:t>gospodarcza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line">
                  <wp:posOffset>3174</wp:posOffset>
                </wp:positionV>
                <wp:extent cx="163603" cy="173356"/>
                <wp:effectExtent l="0" t="0" r="0" b="0"/>
                <wp:wrapNone/>
                <wp:docPr id="1073741835" name="officeArt object" descr="Kształt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9.6pt;margin-top:0.2pt;width:12.9pt;height:13.7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tab/>
        <w:tab/>
        <w:t xml:space="preserve">      osoba fizyczna nieprowadz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ca dzia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alno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>ci gospodarczej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line">
                  <wp:posOffset>3174</wp:posOffset>
                </wp:positionV>
                <wp:extent cx="163603" cy="173356"/>
                <wp:effectExtent l="0" t="0" r="0" b="0"/>
                <wp:wrapNone/>
                <wp:docPr id="1073741836" name="officeArt object" descr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9.6pt;margin-top:0.2pt;width:12.9pt;height:13.7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inne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left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Wykonawca 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wiadcza,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e jest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ciwe)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7" name="officeArt object" descr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.6pt;margin-top:0.3pt;width:11.8pt;height:12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jest czynnym podatnikiem VAT i numer rachunku rozliczeniowego wskazany we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wszystkich fakturach wystawianych do przedmiotowej umowy, nale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ż</w:t>
      </w:r>
      <w:r>
        <w:rPr>
          <w:rFonts w:ascii="Times New Roman" w:hAnsi="Times New Roman"/>
          <w:sz w:val="22"/>
          <w:szCs w:val="22"/>
          <w:u w:color="000000"/>
          <w:rtl w:val="0"/>
        </w:rPr>
        <w:t>y do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Wykonawcy 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jest rachunkiem, dla kt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rego zgodnie z Rozdzia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em 3a ustawy 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dnia 29 sierpnia 1997 r. - Prawo Bankowe, prowadzony jest rachunek VAT,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59" w:lineRule="auto"/>
        <w:ind w:left="180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8" name="officeArt object" descr="Kształt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9.6pt;margin-top:0.3pt;width:11.8pt;height:12.5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u w:color="000000"/>
          <w:rtl w:val="0"/>
        </w:rPr>
        <w:t>nie jest czynnym podatnikiem VAT, 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gdy podczas obowi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zywania umowy stanie 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takim podatnikiem, zobowi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zuje si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u w:color="000000"/>
          <w:rtl w:val="0"/>
        </w:rPr>
        <w:t>do niezw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ocznego powiadomienia Zamawiaj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cego o tym fakcie oraz o wskazanie rachunku rozliczeniowego, na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 </w:t>
      </w:r>
      <w:r>
        <w:rPr>
          <w:rFonts w:ascii="Times New Roman" w:hAnsi="Times New Roman"/>
          <w:sz w:val="22"/>
          <w:szCs w:val="22"/>
          <w:u w:color="000000"/>
          <w:rtl w:val="0"/>
        </w:rPr>
        <w:t>kt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ry ma wp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</w:t>
      </w:r>
      <w:r>
        <w:rPr>
          <w:rFonts w:ascii="Times New Roman" w:hAnsi="Times New Roman"/>
          <w:sz w:val="22"/>
          <w:szCs w:val="22"/>
          <w:u w:color="000000"/>
          <w:rtl w:val="0"/>
        </w:rPr>
        <w:t>ywa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u w:color="000000"/>
          <w:rtl w:val="0"/>
        </w:rPr>
        <w:t>wynagrodzenie, dla kt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rego prowadzony jest rachunek VAT.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120" w:line="240" w:lineRule="atLeast"/>
        <w:ind w:right="0"/>
        <w:jc w:val="both"/>
        <w:outlineLvl w:val="9"/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zapoznali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my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klauzul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informacyjn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art. 13 rozporz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lne rozporz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dzenie o ochronie danych) (Dz. Urz. UE L 119 z 04.05.2016)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dalej RODO), zawart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specyfikacji warunk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120" w:line="240" w:lineRule="atLeast"/>
        <w:ind w:right="0"/>
        <w:jc w:val="both"/>
        <w:outlineLvl w:val="9"/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my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zki informacyjne przewidziane w art. 13 lub art. 14 RODO  wobec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fizycznych, od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rych dane osobowe bezpo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rednio lub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rednio pozyskali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my w celu ubiegania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udzielenie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 publicznego w niniejszym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powaniu.*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76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*W przypadku, gdy Wykonawca nie przekazuje danych osobowych innych 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bezpo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rednio jego dotycz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lub zachodzi wy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czenie stosowania obowi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 informacyjnego, stosownie do art. 13 ust. 4 lub art. 14 ust. 5 RODO tre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 Wykonawca nie 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 (usuni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 tre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 np. przez jego wykre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lenie).</w:t>
      </w:r>
    </w:p>
    <w:p>
      <w:pPr>
        <w:pStyle w:val="Domyślne"/>
        <w:numPr>
          <w:ilvl w:val="0"/>
          <w:numId w:val="2"/>
        </w:numPr>
        <w:suppressAutoHyphens w:val="1"/>
        <w:spacing w:before="0" w:after="200" w:line="276" w:lineRule="auto"/>
        <w:jc w:val="left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Za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łą</w:t>
      </w:r>
      <w:r>
        <w:rPr>
          <w:rFonts w:ascii="Times New Roman" w:hAnsi="Times New Roman"/>
          <w:sz w:val="22"/>
          <w:szCs w:val="22"/>
          <w:u w:color="000000"/>
          <w:rtl w:val="0"/>
        </w:rPr>
        <w:t>cznikami do oferty, stanowi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>cymi jej integraln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u w:color="000000"/>
          <w:rtl w:val="0"/>
        </w:rPr>
        <w:t>cz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ęść </w:t>
      </w:r>
      <w:r>
        <w:rPr>
          <w:rFonts w:ascii="Times New Roman" w:hAnsi="Times New Roman"/>
          <w:sz w:val="22"/>
          <w:szCs w:val="22"/>
          <w:u w:color="000000"/>
          <w:rtl w:val="0"/>
        </w:rPr>
        <w:t>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ą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: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2832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2832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Miejscowo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i data: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……………………………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color="000000"/>
          <w:rtl w:val="0"/>
        </w:rPr>
        <w:t>Formularz podpisany elektronicznie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righ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</w:rPr>
        <w:br w:type="column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superscript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 rozumieniu ustawy z dnia 6 marca 2018 r. Prawo przedsi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biorc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0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4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num" w:pos="396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6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8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0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0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2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2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9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