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68619" w14:textId="77777777" w:rsidR="00D363BA" w:rsidRPr="00FC5AD4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>Numer referencyjny postępowania:</w:t>
      </w:r>
    </w:p>
    <w:p w14:paraId="00C31686" w14:textId="2BEDFA2B" w:rsidR="00D363BA" w:rsidRPr="00FC5AD4" w:rsidRDefault="00570210" w:rsidP="00D363BA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</w:rPr>
      </w:pPr>
      <w:r>
        <w:rPr>
          <w:rFonts w:ascii="Century Gothic" w:hAnsi="Century Gothic" w:cs="Segoe UI Semilight"/>
          <w:b/>
          <w:sz w:val="20"/>
        </w:rPr>
        <w:t>ZP/0</w:t>
      </w:r>
      <w:r w:rsidR="00963CB7">
        <w:rPr>
          <w:rFonts w:ascii="Century Gothic" w:hAnsi="Century Gothic" w:cs="Segoe UI Semilight"/>
          <w:b/>
          <w:sz w:val="20"/>
        </w:rPr>
        <w:t>8</w:t>
      </w:r>
      <w:r w:rsidR="00E54E56" w:rsidRPr="00FC5AD4">
        <w:rPr>
          <w:rFonts w:ascii="Century Gothic" w:hAnsi="Century Gothic" w:cs="Segoe UI Semilight"/>
          <w:b/>
          <w:sz w:val="20"/>
        </w:rPr>
        <w:t>/202</w:t>
      </w:r>
      <w:r w:rsidR="00963CB7">
        <w:rPr>
          <w:rFonts w:ascii="Century Gothic" w:hAnsi="Century Gothic" w:cs="Segoe UI Semilight"/>
          <w:b/>
          <w:sz w:val="20"/>
        </w:rPr>
        <w:t>4</w:t>
      </w:r>
    </w:p>
    <w:p w14:paraId="5743B0F4" w14:textId="77777777" w:rsidR="0018277A" w:rsidRPr="00FC5AD4" w:rsidRDefault="0018277A" w:rsidP="0018277A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Załącznik nr 1</w:t>
      </w:r>
    </w:p>
    <w:p w14:paraId="5AE859CC" w14:textId="77777777" w:rsidR="0018277A" w:rsidRPr="00FC5AD4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1EC9DA0D" w14:textId="77777777" w:rsidR="0018277A" w:rsidRPr="00C22325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 w:cs="Segoe UI Semilight"/>
          <w:b/>
          <w:bCs/>
          <w:sz w:val="28"/>
          <w:szCs w:val="22"/>
        </w:rPr>
      </w:pPr>
      <w:r w:rsidRPr="00C22325">
        <w:rPr>
          <w:rStyle w:val="Tytuksiki"/>
          <w:rFonts w:ascii="Century Gothic" w:hAnsi="Century Gothic" w:cs="Segoe UI Semilight"/>
          <w:b/>
          <w:bCs/>
          <w:sz w:val="28"/>
          <w:szCs w:val="22"/>
        </w:rPr>
        <w:t>Formularz oferty</w:t>
      </w:r>
    </w:p>
    <w:p w14:paraId="40BEF0A0" w14:textId="37AAF1E4" w:rsidR="0018277A" w:rsidRPr="00FC5AD4" w:rsidRDefault="0018277A" w:rsidP="00E54E56">
      <w:pPr>
        <w:spacing w:after="0"/>
        <w:jc w:val="both"/>
        <w:rPr>
          <w:rFonts w:ascii="Century Gothic" w:hAnsi="Century Gothic" w:cs="Segoe UI Semilight"/>
          <w:sz w:val="20"/>
        </w:rPr>
      </w:pPr>
      <w:r w:rsidRPr="00FC5AD4">
        <w:rPr>
          <w:rFonts w:ascii="Century Gothic" w:hAnsi="Century Gothic" w:cs="Segoe UI Semilight"/>
          <w:sz w:val="20"/>
        </w:rPr>
        <w:t xml:space="preserve">Składając ofertę w postępowaniu o udzielenie Zamówienia prowadzonego w trybie </w:t>
      </w:r>
      <w:r w:rsidR="001D0018" w:rsidRPr="001D0018">
        <w:rPr>
          <w:rFonts w:ascii="Century Gothic" w:hAnsi="Century Gothic" w:cs="Segoe UI Semilight"/>
          <w:iCs/>
          <w:sz w:val="20"/>
        </w:rPr>
        <w:t>przetargu nieograniczonego</w:t>
      </w:r>
      <w:r w:rsidR="001D0018">
        <w:rPr>
          <w:rFonts w:ascii="Century Gothic" w:hAnsi="Century Gothic" w:cs="Segoe UI Semilight"/>
          <w:iCs/>
          <w:sz w:val="20"/>
        </w:rPr>
        <w:t xml:space="preserve"> </w:t>
      </w:r>
      <w:r w:rsidR="001D0018" w:rsidRPr="001D0018">
        <w:rPr>
          <w:rFonts w:ascii="Century Gothic" w:hAnsi="Century Gothic" w:cs="Segoe UI Semilight"/>
          <w:iCs/>
          <w:sz w:val="20"/>
        </w:rPr>
        <w:t xml:space="preserve">o wartości zamówienia </w:t>
      </w:r>
      <w:r w:rsidR="00570210">
        <w:rPr>
          <w:rFonts w:ascii="Century Gothic" w:hAnsi="Century Gothic" w:cs="Segoe UI Semilight"/>
          <w:iCs/>
          <w:sz w:val="20"/>
        </w:rPr>
        <w:t>mniejszej niż</w:t>
      </w:r>
      <w:r w:rsidR="001D0018" w:rsidRPr="001D0018">
        <w:rPr>
          <w:rFonts w:ascii="Century Gothic" w:hAnsi="Century Gothic" w:cs="Segoe UI Semilight"/>
          <w:iCs/>
          <w:sz w:val="20"/>
        </w:rPr>
        <w:t xml:space="preserve"> progi unijne</w:t>
      </w:r>
      <w:r w:rsidRPr="00FC5AD4">
        <w:rPr>
          <w:rFonts w:ascii="Century Gothic" w:hAnsi="Century Gothic" w:cs="Segoe UI Semilight"/>
          <w:sz w:val="20"/>
        </w:rPr>
        <w:t xml:space="preserve">, na zadanie pod nazwą: </w:t>
      </w:r>
      <w:r w:rsidRPr="00FC5AD4">
        <w:rPr>
          <w:rFonts w:ascii="Century Gothic" w:hAnsi="Century Gothic" w:cs="Segoe UI Semilight"/>
          <w:b/>
          <w:sz w:val="20"/>
        </w:rPr>
        <w:t>„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>sukcesywn</w:t>
      </w:r>
      <w:r w:rsidR="00570210">
        <w:rPr>
          <w:rFonts w:ascii="Century Gothic" w:hAnsi="Century Gothic" w:cs="Segoe UI Semilight"/>
          <w:b/>
          <w:bCs/>
          <w:sz w:val="20"/>
        </w:rPr>
        <w:t>e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 dostaw</w:t>
      </w:r>
      <w:r w:rsidR="00570210">
        <w:rPr>
          <w:rFonts w:ascii="Century Gothic" w:hAnsi="Century Gothic" w:cs="Segoe UI Semilight"/>
          <w:b/>
          <w:bCs/>
          <w:sz w:val="20"/>
        </w:rPr>
        <w:t>y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 oleju napędoweg</w:t>
      </w:r>
      <w:r w:rsidR="00570210">
        <w:rPr>
          <w:rFonts w:ascii="Century Gothic" w:hAnsi="Century Gothic" w:cs="Segoe UI Semilight"/>
          <w:b/>
          <w:bCs/>
          <w:sz w:val="20"/>
        </w:rPr>
        <w:t>o</w:t>
      </w:r>
      <w:r w:rsidR="0082300C">
        <w:rPr>
          <w:rFonts w:ascii="Century Gothic" w:hAnsi="Century Gothic" w:cs="Segoe UI Semilight"/>
          <w:b/>
          <w:bCs/>
          <w:sz w:val="20"/>
        </w:rPr>
        <w:t xml:space="preserve"> </w:t>
      </w:r>
      <w:r w:rsidR="00EA7519" w:rsidRPr="00EA7519">
        <w:rPr>
          <w:rFonts w:ascii="Century Gothic" w:hAnsi="Century Gothic" w:cs="Segoe UI Semilight"/>
          <w:b/>
          <w:bCs/>
          <w:sz w:val="20"/>
        </w:rPr>
        <w:t xml:space="preserve">dla </w:t>
      </w:r>
      <w:r w:rsidR="00570210">
        <w:rPr>
          <w:rFonts w:ascii="Century Gothic" w:hAnsi="Century Gothic" w:cs="Segoe UI Semilight"/>
          <w:b/>
          <w:bCs/>
          <w:sz w:val="20"/>
        </w:rPr>
        <w:t xml:space="preserve">Przedsiębiorstwa Komunalnego </w:t>
      </w:r>
      <w:r w:rsidR="0082300C">
        <w:rPr>
          <w:rFonts w:ascii="Century Gothic" w:hAnsi="Century Gothic" w:cs="Segoe UI Semilight"/>
          <w:b/>
          <w:bCs/>
          <w:sz w:val="20"/>
        </w:rPr>
        <w:t>s</w:t>
      </w:r>
      <w:r w:rsidR="00570210">
        <w:rPr>
          <w:rFonts w:ascii="Century Gothic" w:hAnsi="Century Gothic" w:cs="Segoe UI Semilight"/>
          <w:b/>
          <w:bCs/>
          <w:sz w:val="20"/>
        </w:rPr>
        <w:t>p. z o.o. we Wronkach</w:t>
      </w:r>
      <w:r w:rsidRPr="00FC5AD4">
        <w:rPr>
          <w:rFonts w:ascii="Century Gothic" w:hAnsi="Century Gothic" w:cs="Segoe UI Semilight"/>
          <w:b/>
          <w:sz w:val="20"/>
        </w:rPr>
        <w:t>”</w:t>
      </w:r>
      <w:r w:rsidRPr="00FC5AD4">
        <w:rPr>
          <w:rFonts w:ascii="Century Gothic" w:hAnsi="Century Gothic" w:cs="Segoe UI Semilight"/>
          <w:sz w:val="20"/>
        </w:rPr>
        <w:t xml:space="preserve">, my niżej podpisani: </w:t>
      </w:r>
    </w:p>
    <w:p w14:paraId="78220409" w14:textId="77777777" w:rsidR="0018277A" w:rsidRPr="00FC5AD4" w:rsidRDefault="0018277A" w:rsidP="0018277A">
      <w:pPr>
        <w:spacing w:after="0"/>
        <w:jc w:val="both"/>
        <w:rPr>
          <w:rFonts w:ascii="Century Gothic" w:hAnsi="Century Gothic" w:cs="Segoe UI Semilight"/>
        </w:rPr>
      </w:pPr>
    </w:p>
    <w:p w14:paraId="4C01CC4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7C066EC5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DD4778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7AF92DC2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445D578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4BF386D2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588809A5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75E6D33C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33428BE6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1AFDCE0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5D48881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58580AD" w14:textId="77777777"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3DA62F16" w14:textId="77777777" w:rsidR="00FC5AD4" w:rsidRPr="00D72FDF" w:rsidRDefault="00FC5AD4" w:rsidP="00FC5AD4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B692859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7C3DB180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65CF6D2A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619BD33A" w14:textId="77777777" w:rsidR="00FC5AD4" w:rsidRPr="00D72FDF" w:rsidRDefault="00FC5AD4" w:rsidP="00FC5AD4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32033249" w14:textId="77777777" w:rsidR="00FC5AD4" w:rsidRPr="00354830" w:rsidRDefault="00FC5AD4" w:rsidP="00FC5AD4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3FACE8AC" w14:textId="77777777" w:rsidR="00FC5AD4" w:rsidRPr="00354830" w:rsidRDefault="00FC5AD4" w:rsidP="00FC5AD4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6766D344" w14:textId="77777777" w:rsidR="0018277A" w:rsidRPr="00FC5AD4" w:rsidRDefault="0018277A" w:rsidP="0018277A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6EC3CE2A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8C901C3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0255943F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2824F8C6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 w:rsidR="00593BF3"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2D688D23" w14:textId="77777777" w:rsidR="0018277A" w:rsidRPr="00593BF3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 xml:space="preserve">, w miejscu </w:t>
      </w:r>
      <w:r w:rsidR="00EA7519">
        <w:rPr>
          <w:rFonts w:ascii="Century Gothic" w:hAnsi="Century Gothic" w:cs="Segoe UI Semilight"/>
          <w:bCs/>
          <w:szCs w:val="22"/>
          <w:lang w:val="pl-PL"/>
        </w:rPr>
        <w:br/>
      </w:r>
      <w:r w:rsidRPr="00FC5AD4">
        <w:rPr>
          <w:rFonts w:ascii="Century Gothic" w:hAnsi="Century Gothic" w:cs="Segoe UI Semilight"/>
          <w:bCs/>
          <w:szCs w:val="22"/>
        </w:rPr>
        <w:t>i terminie wyznaczonym przez Zamawiającego.</w:t>
      </w:r>
    </w:p>
    <w:p w14:paraId="1EFB53F4" w14:textId="77777777"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2AD0821F" w14:textId="77777777" w:rsidR="00EA7519" w:rsidRPr="00FC5AD4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lastRenderedPageBreak/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1C1CA7DF" w14:textId="77777777" w:rsidR="00EA7519" w:rsidRPr="00FC5AD4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1260C9DD" w14:textId="77777777" w:rsidR="00EA7519" w:rsidRPr="00EA7519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EA7519">
        <w:rPr>
          <w:rFonts w:ascii="Century Gothic" w:hAnsi="Century Gothic" w:cs="Arial"/>
          <w:b/>
          <w:caps/>
        </w:rPr>
        <w:t>oferujemy</w:t>
      </w:r>
      <w:r w:rsidRPr="00EA7519">
        <w:rPr>
          <w:rFonts w:ascii="Century Gothic" w:hAnsi="Century Gothic" w:cs="Arial"/>
        </w:rPr>
        <w:t xml:space="preserve"> wykonanie przedmiotu zamówienia za</w:t>
      </w:r>
      <w:r w:rsidRPr="00EA7519">
        <w:rPr>
          <w:rFonts w:ascii="Century Gothic" w:hAnsi="Century Gothic" w:cs="Arial"/>
          <w:b/>
        </w:rPr>
        <w:t xml:space="preserve"> CENĘ OFERTOWĄ</w:t>
      </w:r>
      <w:r w:rsidRPr="00EA7519">
        <w:rPr>
          <w:rFonts w:ascii="Century Gothic" w:hAnsi="Century Gothic" w:cs="Arial"/>
        </w:rPr>
        <w:t xml:space="preserve"> obliczoną zgodnie </w:t>
      </w:r>
      <w:r w:rsidR="001D0018">
        <w:rPr>
          <w:rFonts w:ascii="Century Gothic" w:hAnsi="Century Gothic" w:cs="Arial"/>
          <w:lang w:val="pl-PL"/>
        </w:rPr>
        <w:br/>
      </w:r>
      <w:r w:rsidRPr="00EA7519">
        <w:rPr>
          <w:rFonts w:ascii="Century Gothic" w:hAnsi="Century Gothic" w:cs="Arial"/>
        </w:rPr>
        <w:t xml:space="preserve">z poniższą kalkulacją: 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679"/>
        <w:gridCol w:w="1009"/>
        <w:gridCol w:w="1027"/>
        <w:gridCol w:w="1275"/>
      </w:tblGrid>
      <w:tr w:rsidR="00EA7519" w:rsidRPr="00EA7519" w14:paraId="174C4AB1" w14:textId="77777777" w:rsidTr="002A02D5">
        <w:tc>
          <w:tcPr>
            <w:tcW w:w="534" w:type="dxa"/>
            <w:shd w:val="clear" w:color="auto" w:fill="404040"/>
            <w:vAlign w:val="center"/>
          </w:tcPr>
          <w:p w14:paraId="262CF170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bookmarkStart w:id="0" w:name="_Hlk105580778"/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25371A79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4DFF640E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Ilość 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  <w:t>w m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59AE4D98" w14:textId="2741ABF1" w:rsidR="001D0018" w:rsidRPr="002A02D5" w:rsidRDefault="002A02D5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Hurtowa c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ena (netto) producenta za </w:t>
            </w:r>
            <w:r w:rsidR="001D0018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1 m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 xml:space="preserve">3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paliwa na dzień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1D0018"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publikacji ogłoszenia </w:t>
            </w:r>
          </w:p>
          <w:p w14:paraId="0EE39843" w14:textId="6BE7421F" w:rsidR="00EA7519" w:rsidRPr="002A02D5" w:rsidRDefault="001D0018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o zamówieniu </w:t>
            </w: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br/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3FDC2CFA" w14:textId="77777777" w:rsidR="0082300C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Upust</w:t>
            </w:r>
          </w:p>
          <w:p w14:paraId="50307107" w14:textId="04189789" w:rsidR="00EA7519" w:rsidRPr="002A02D5" w:rsidRDefault="0082300C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[%]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679" w:type="dxa"/>
            <w:shd w:val="clear" w:color="auto" w:fill="404040"/>
          </w:tcPr>
          <w:p w14:paraId="6D6CED16" w14:textId="2A4A5DCF" w:rsidR="001D0018" w:rsidRPr="002A02D5" w:rsidRDefault="002A02D5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Hurtowa c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ena (netto) producenta za 1 m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vertAlign w:val="superscript"/>
                <w:lang w:eastAsia="pl-PL"/>
              </w:rPr>
              <w:t xml:space="preserve">3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paliwa na dzień </w:t>
            </w:r>
            <w:r w:rsidR="00EA7519"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</w:r>
            <w:r w:rsidR="001D0018"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publikacji ogłoszenia </w:t>
            </w:r>
          </w:p>
          <w:p w14:paraId="06D05324" w14:textId="6AAED2BF" w:rsidR="00EA7519" w:rsidRPr="002A02D5" w:rsidRDefault="001D0018" w:rsidP="001D0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t xml:space="preserve">o zamówieniu </w:t>
            </w:r>
            <w:r w:rsidRPr="002A02D5">
              <w:rPr>
                <w:rFonts w:ascii="Century Gothic" w:eastAsia="Times New Roman" w:hAnsi="Century Gothic" w:cs="Arial"/>
                <w:b/>
                <w:color w:val="FFFFFF"/>
                <w:sz w:val="14"/>
                <w:szCs w:val="14"/>
                <w:lang w:eastAsia="pl-PL"/>
              </w:rPr>
              <w:br/>
            </w:r>
            <w:r w:rsidR="00EA7519" w:rsidRPr="002A02D5">
              <w:rPr>
                <w:rStyle w:val="FontStyle17"/>
                <w:rFonts w:ascii="Century Gothic" w:hAnsi="Century Gothic" w:cs="Arial"/>
                <w:color w:val="FFFFFF"/>
                <w:sz w:val="14"/>
                <w:szCs w:val="14"/>
              </w:rPr>
              <w:t>z uwzględnieniem upustu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1124028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 xml:space="preserve">Wartość netto </w:t>
            </w: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br/>
              <w:t>w zł</w:t>
            </w:r>
          </w:p>
        </w:tc>
        <w:tc>
          <w:tcPr>
            <w:tcW w:w="1027" w:type="dxa"/>
            <w:shd w:val="clear" w:color="auto" w:fill="404040"/>
            <w:vAlign w:val="center"/>
          </w:tcPr>
          <w:p w14:paraId="3433FB39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Stawka podatku VAT w %</w:t>
            </w:r>
          </w:p>
        </w:tc>
        <w:tc>
          <w:tcPr>
            <w:tcW w:w="1275" w:type="dxa"/>
            <w:shd w:val="clear" w:color="auto" w:fill="404040"/>
            <w:vAlign w:val="center"/>
          </w:tcPr>
          <w:p w14:paraId="4939987E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Wartość brutto</w:t>
            </w:r>
            <w:r w:rsidRPr="002A02D5">
              <w:rPr>
                <w:rStyle w:val="Odwoanieprzypisudolnego"/>
                <w:rFonts w:ascii="Century Gothic" w:hAnsi="Century Gothic" w:cs="Arial"/>
                <w:b/>
                <w:color w:val="F2F2F2"/>
                <w:sz w:val="14"/>
                <w:szCs w:val="14"/>
              </w:rPr>
              <w:footnoteReference w:id="1"/>
            </w:r>
          </w:p>
          <w:p w14:paraId="419BF67F" w14:textId="77777777" w:rsidR="00EA7519" w:rsidRPr="002A02D5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</w:pPr>
            <w:r w:rsidRPr="002A02D5">
              <w:rPr>
                <w:rFonts w:ascii="Century Gothic" w:eastAsia="Times New Roman" w:hAnsi="Century Gothic" w:cs="Arial"/>
                <w:color w:val="FFFFFF"/>
                <w:sz w:val="14"/>
                <w:szCs w:val="14"/>
                <w:lang w:eastAsia="pl-PL"/>
              </w:rPr>
              <w:t>w zł</w:t>
            </w:r>
          </w:p>
        </w:tc>
      </w:tr>
      <w:tr w:rsidR="00EA7519" w:rsidRPr="00EA7519" w14:paraId="6A6365C5" w14:textId="77777777" w:rsidTr="002A02D5">
        <w:tc>
          <w:tcPr>
            <w:tcW w:w="534" w:type="dxa"/>
            <w:shd w:val="clear" w:color="auto" w:fill="BFBFBF"/>
            <w:vAlign w:val="center"/>
          </w:tcPr>
          <w:p w14:paraId="64DA38F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22C98088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54987B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736A6D90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54FA2712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9" w:type="dxa"/>
            <w:shd w:val="clear" w:color="auto" w:fill="BFBFBF"/>
            <w:vAlign w:val="center"/>
          </w:tcPr>
          <w:p w14:paraId="1BB9BDD3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3FB40ACA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7" w:type="dxa"/>
            <w:shd w:val="clear" w:color="auto" w:fill="BFBFBF"/>
            <w:vAlign w:val="center"/>
          </w:tcPr>
          <w:p w14:paraId="790EB7A1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4A789E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</w:t>
            </w:r>
          </w:p>
        </w:tc>
      </w:tr>
      <w:tr w:rsidR="00EA7519" w:rsidRPr="00EA7519" w14:paraId="4E3A0F10" w14:textId="77777777" w:rsidTr="002A02D5">
        <w:trPr>
          <w:trHeight w:val="799"/>
        </w:trPr>
        <w:tc>
          <w:tcPr>
            <w:tcW w:w="534" w:type="dxa"/>
            <w:shd w:val="clear" w:color="auto" w:fill="auto"/>
            <w:vAlign w:val="center"/>
          </w:tcPr>
          <w:p w14:paraId="02442F81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CDF21C9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519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FDF28" w14:textId="05175A13" w:rsidR="00EA7519" w:rsidRPr="00EA7519" w:rsidRDefault="00570210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0E8C6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AECA06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vAlign w:val="center"/>
          </w:tcPr>
          <w:p w14:paraId="0F8916B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938DF0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5D07E4F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8A7F15" w14:textId="77777777" w:rsidR="00EA7519" w:rsidRPr="00EA7519" w:rsidRDefault="00EA7519" w:rsidP="00EA7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bookmarkEnd w:id="0"/>
    <w:p w14:paraId="2460A8C3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2B37136A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9"/>
      </w:tblGrid>
      <w:tr w:rsidR="00FC5AD4" w:rsidRPr="00D43191" w14:paraId="0DDB7E0A" w14:textId="77777777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F0836D" w14:textId="77777777"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ED618" w14:textId="77777777" w:rsidR="00FC5AD4" w:rsidRPr="00D43191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84D55" w14:textId="77777777" w:rsidR="00FC5AD4" w:rsidRPr="00D43191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D43191" w14:paraId="3E2120D6" w14:textId="77777777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EF60A" w14:textId="77777777"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19E25" w14:textId="77777777" w:rsidR="00FC5AD4" w:rsidRPr="00D43191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CDA58" w14:textId="77777777" w:rsidR="00FC5AD4" w:rsidRPr="00D43191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7F5746E" w14:textId="77777777" w:rsidR="00FC5AD4" w:rsidRPr="00D43191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r w:rsidRPr="00D43191">
        <w:rPr>
          <w:rFonts w:ascii="Century Gothic" w:hAnsi="Century Gothic" w:cs="Calibri"/>
        </w:rPr>
        <w:t>Pzp:</w:t>
      </w:r>
    </w:p>
    <w:p w14:paraId="3E806CC3" w14:textId="77777777"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5FD955A5" w14:textId="77777777" w:rsidR="00FC5AD4" w:rsidRPr="00D43191" w:rsidRDefault="00FC5AD4" w:rsidP="00593BF3">
      <w:pPr>
        <w:spacing w:after="0" w:line="276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2FB78EDB" w14:textId="77777777" w:rsidR="00FC5AD4" w:rsidRPr="00D43191" w:rsidRDefault="00FC5AD4" w:rsidP="00FC7B59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2FF04153" w14:textId="77777777" w:rsidR="00FC5AD4" w:rsidRDefault="00FC5AD4" w:rsidP="00593BF3">
      <w:pPr>
        <w:spacing w:after="0" w:line="276" w:lineRule="auto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</w:t>
      </w:r>
    </w:p>
    <w:p w14:paraId="2F06D7DB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3493CA12" w14:textId="77777777"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C5AD4" w14:paraId="56558B0D" w14:textId="77777777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BBE264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6E8E59A" w14:textId="77777777" w:rsidR="0018277A" w:rsidRPr="00FC5AD4" w:rsidRDefault="0018277A" w:rsidP="0018277A">
            <w:pPr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3FBD2587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C5AD4" w14:paraId="2B490702" w14:textId="77777777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457DA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B0FC6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C5AD4" w14:paraId="69F685F9" w14:textId="77777777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B9E96AB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E06E7C6" w14:textId="77777777" w:rsidR="0018277A" w:rsidRPr="00FC5AD4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C5AD4" w14:paraId="205FD49D" w14:textId="77777777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E82CA" w14:textId="77777777" w:rsidR="0018277A" w:rsidRPr="00FC5AD4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C5759" w14:textId="77777777" w:rsidR="0018277A" w:rsidRPr="00FC5AD4" w:rsidRDefault="0018277A" w:rsidP="0018277A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176C585D" w14:textId="77777777" w:rsidR="0018277A" w:rsidRPr="00FC5AD4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286ACA5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739A0D01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77F1E21C" w14:textId="77777777" w:rsidR="0018277A" w:rsidRPr="00FC5AD4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</w:t>
      </w:r>
      <w:r w:rsidR="00C72213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art. 14 RODO</w:t>
      </w:r>
      <w:r w:rsidRPr="00FC5AD4">
        <w:rPr>
          <w:rFonts w:ascii="Century Gothic" w:hAnsi="Century Gothic" w:cs="Segoe UI Semilight"/>
          <w:vertAlign w:val="superscript"/>
        </w:rPr>
        <w:footnoteReference w:id="2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 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3"/>
      </w:r>
    </w:p>
    <w:p w14:paraId="157C4B07" w14:textId="77777777" w:rsidR="00FC5AD4" w:rsidRPr="00D72FDF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4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5C5712F3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137ED217" w14:textId="77777777"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034E7FB8" w14:textId="77777777" w:rsidR="00FC5AD4" w:rsidRPr="001D4B13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758674A1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r w:rsidRPr="00D72FDF">
        <w:rPr>
          <w:rFonts w:ascii="Century Gothic" w:hAnsi="Century Gothic"/>
          <w:szCs w:val="22"/>
        </w:rPr>
        <w:t xml:space="preserve">ednoosobowa działalność gospodarcza,  </w:t>
      </w:r>
    </w:p>
    <w:p w14:paraId="42354CEF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r w:rsidRPr="00D72FDF">
        <w:rPr>
          <w:rFonts w:ascii="Century Gothic" w:hAnsi="Century Gothic"/>
          <w:szCs w:val="22"/>
        </w:rPr>
        <w:t xml:space="preserve">soba fizyczna nieprowadząca działalności gospodarczej, </w:t>
      </w:r>
    </w:p>
    <w:p w14:paraId="11D554C1" w14:textId="77777777" w:rsidR="00FC5AD4" w:rsidRPr="00D72FDF" w:rsidRDefault="00FC5AD4" w:rsidP="00FC5AD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r w:rsidRPr="00D72FDF">
        <w:rPr>
          <w:rFonts w:ascii="Century Gothic" w:hAnsi="Century Gothic"/>
          <w:szCs w:val="22"/>
        </w:rPr>
        <w:t>nny rodzaj</w:t>
      </w:r>
    </w:p>
    <w:p w14:paraId="4021211E" w14:textId="77777777" w:rsidR="0018277A" w:rsidRPr="00FC5AD4" w:rsidRDefault="0018277A" w:rsidP="0018277A">
      <w:pPr>
        <w:spacing w:after="0"/>
        <w:rPr>
          <w:rFonts w:ascii="Century Gothic" w:eastAsia="HG Mincho Light J" w:hAnsi="Century Gothic" w:cs="Segoe UI Semilight"/>
          <w:sz w:val="20"/>
          <w:szCs w:val="20"/>
        </w:rPr>
      </w:pPr>
    </w:p>
    <w:p w14:paraId="52004DCB" w14:textId="77777777" w:rsidR="0018277A" w:rsidRDefault="0018277A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70B5530A" w14:textId="77777777" w:rsidR="00EA7519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773F8EDB" w14:textId="77777777" w:rsidR="00EA7519" w:rsidRPr="00FC5AD4" w:rsidRDefault="00EA7519" w:rsidP="0018277A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5C585ADF" w14:textId="77777777" w:rsidR="0018277A" w:rsidRPr="00FC5AD4" w:rsidRDefault="0018277A" w:rsidP="0018277A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14:paraId="44A30BD5" w14:textId="77777777" w:rsidR="00D363BA" w:rsidRPr="003D1F7E" w:rsidRDefault="0018277A" w:rsidP="003D1F7E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3D1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9B322" w14:textId="77777777" w:rsidR="003D3EA6" w:rsidRDefault="003D3EA6" w:rsidP="00810353">
      <w:pPr>
        <w:spacing w:after="0" w:line="240" w:lineRule="auto"/>
      </w:pPr>
      <w:r>
        <w:separator/>
      </w:r>
    </w:p>
  </w:endnote>
  <w:endnote w:type="continuationSeparator" w:id="0">
    <w:p w14:paraId="3A1CD487" w14:textId="77777777" w:rsidR="003D3EA6" w:rsidRDefault="003D3EA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F64D0" w14:textId="312993DD" w:rsidR="00A241D3" w:rsidRPr="0034792B" w:rsidRDefault="0034792B" w:rsidP="0034792B">
    <w:pPr>
      <w:pStyle w:val="Stopka"/>
    </w:pPr>
    <w:r>
      <w:rPr>
        <w:noProof/>
        <w:color w:val="1F497D"/>
        <w:lang w:eastAsia="pl-PL"/>
      </w:rPr>
      <w:drawing>
        <wp:inline distT="0" distB="0" distL="0" distR="0" wp14:anchorId="53AA6026" wp14:editId="30AB27FB">
          <wp:extent cx="28194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76189" w14:textId="77777777" w:rsidR="003D3EA6" w:rsidRDefault="003D3EA6" w:rsidP="00810353">
      <w:pPr>
        <w:spacing w:after="0" w:line="240" w:lineRule="auto"/>
      </w:pPr>
      <w:r>
        <w:separator/>
      </w:r>
    </w:p>
  </w:footnote>
  <w:footnote w:type="continuationSeparator" w:id="0">
    <w:p w14:paraId="1EA4750E" w14:textId="77777777" w:rsidR="003D3EA6" w:rsidRDefault="003D3EA6" w:rsidP="00810353">
      <w:pPr>
        <w:spacing w:after="0" w:line="240" w:lineRule="auto"/>
      </w:pPr>
      <w:r>
        <w:continuationSeparator/>
      </w:r>
    </w:p>
  </w:footnote>
  <w:footnote w:id="1">
    <w:p w14:paraId="38686E68" w14:textId="77777777" w:rsidR="00EA7519" w:rsidRPr="00D2087F" w:rsidRDefault="00EA7519" w:rsidP="00EA7519">
      <w:pPr>
        <w:pStyle w:val="Tekstprzypisudolnego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19606134" w14:textId="77777777"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17DBE11" w14:textId="77777777"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FF15229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7E9F3BF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05389BD1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67BE4198" w14:textId="77777777"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7F23C" w14:textId="77777777" w:rsidR="003E5FF3" w:rsidRDefault="00000000">
    <w:pPr>
      <w:pStyle w:val="Nagwek"/>
    </w:pPr>
    <w:r>
      <w:rPr>
        <w:noProof/>
      </w:rPr>
      <w:pict w14:anchorId="05728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1029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CCC0" w14:textId="5EF24EA1" w:rsidR="000935D0" w:rsidRDefault="000935D0" w:rsidP="00570210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16828E2D" w14:textId="77777777" w:rsidR="00570210" w:rsidRPr="00C25C95" w:rsidRDefault="00570210" w:rsidP="00570210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Cs/>
        <w:sz w:val="12"/>
        <w:szCs w:val="12"/>
      </w:rPr>
    </w:pPr>
    <w:r w:rsidRPr="00C25C95">
      <w:rPr>
        <w:rFonts w:ascii="Tahoma" w:hAnsi="Tahoma" w:cs="Tahoma"/>
        <w:iCs/>
        <w:sz w:val="12"/>
        <w:szCs w:val="12"/>
      </w:rPr>
      <w:t xml:space="preserve">Zamawiający: </w:t>
    </w:r>
    <w:r w:rsidRPr="00C25C95">
      <w:rPr>
        <w:rFonts w:ascii="Tahoma" w:hAnsi="Tahoma" w:cs="Tahoma"/>
        <w:b/>
        <w:iCs/>
        <w:sz w:val="12"/>
        <w:szCs w:val="12"/>
      </w:rPr>
      <w:t>Przedsiębiorstwo Komunalne sp. z o.o. we Wronkach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29"/>
    </w:tblGrid>
    <w:tr w:rsidR="00570210" w:rsidRPr="00C25C95" w14:paraId="55543B95" w14:textId="77777777" w:rsidTr="000A1716">
      <w:trPr>
        <w:trHeight w:val="91"/>
      </w:trPr>
      <w:tc>
        <w:tcPr>
          <w:tcW w:w="9029" w:type="dxa"/>
        </w:tcPr>
        <w:p w14:paraId="299507AD" w14:textId="77777777" w:rsidR="00570210" w:rsidRPr="00C25C95" w:rsidRDefault="00570210" w:rsidP="00570210">
          <w:pPr>
            <w:pStyle w:val="Nagwek"/>
            <w:spacing w:line="276" w:lineRule="auto"/>
            <w:jc w:val="center"/>
            <w:rPr>
              <w:rFonts w:ascii="Tahoma" w:hAnsi="Tahoma" w:cs="Tahoma"/>
              <w:iCs/>
              <w:sz w:val="12"/>
              <w:szCs w:val="12"/>
            </w:rPr>
          </w:pPr>
          <w:r w:rsidRPr="00EC1278">
            <w:rPr>
              <w:rFonts w:ascii="Tahoma" w:hAnsi="Tahoma" w:cs="Tahoma"/>
              <w:iCs/>
              <w:sz w:val="12"/>
              <w:szCs w:val="12"/>
            </w:rPr>
            <w:t xml:space="preserve">Postępowanie o udzielenie zamówienia pn.: </w:t>
          </w:r>
          <w:r w:rsidRPr="00EC1278">
            <w:rPr>
              <w:rFonts w:ascii="Tahoma" w:hAnsi="Tahoma" w:cs="Tahoma"/>
              <w:b/>
              <w:iCs/>
              <w:sz w:val="12"/>
              <w:szCs w:val="12"/>
            </w:rPr>
            <w:t>„</w:t>
          </w:r>
          <w:bookmarkStart w:id="1" w:name="_Hlk105580066"/>
          <w:r>
            <w:rPr>
              <w:rFonts w:ascii="Tahoma" w:hAnsi="Tahoma" w:cs="Tahoma"/>
              <w:b/>
              <w:iCs/>
              <w:sz w:val="12"/>
              <w:szCs w:val="12"/>
            </w:rPr>
            <w:t>Sukcesywne dostawy oleju napędowego dla Przedsiębiorstwa Komunalnego Sp. z o.o.</w:t>
          </w:r>
          <w:r w:rsidRPr="00EC1278">
            <w:rPr>
              <w:rFonts w:ascii="Tahoma" w:hAnsi="Tahoma" w:cs="Tahoma"/>
              <w:b/>
              <w:iCs/>
              <w:sz w:val="12"/>
              <w:szCs w:val="12"/>
            </w:rPr>
            <w:t xml:space="preserve"> we Wronkach</w:t>
          </w:r>
          <w:bookmarkEnd w:id="1"/>
          <w:r w:rsidRPr="00C25C95">
            <w:rPr>
              <w:rFonts w:ascii="Tahoma" w:hAnsi="Tahoma" w:cs="Tahoma"/>
              <w:b/>
              <w:iCs/>
              <w:sz w:val="12"/>
              <w:szCs w:val="12"/>
            </w:rPr>
            <w:t>”</w:t>
          </w:r>
        </w:p>
      </w:tc>
    </w:tr>
  </w:tbl>
  <w:p w14:paraId="77A39227" w14:textId="77777777"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592AC90B" w14:textId="2721D188" w:rsidR="00810353" w:rsidRDefault="00810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BCBF2" w14:textId="77777777" w:rsidR="003E5FF3" w:rsidRDefault="00000000">
    <w:pPr>
      <w:pStyle w:val="Nagwek"/>
    </w:pPr>
    <w:r>
      <w:rPr>
        <w:noProof/>
      </w:rPr>
      <w:pict w14:anchorId="1C886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1028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726373">
    <w:abstractNumId w:val="5"/>
  </w:num>
  <w:num w:numId="2" w16cid:durableId="1495680420">
    <w:abstractNumId w:val="10"/>
  </w:num>
  <w:num w:numId="3" w16cid:durableId="223755789">
    <w:abstractNumId w:val="9"/>
  </w:num>
  <w:num w:numId="4" w16cid:durableId="391006752">
    <w:abstractNumId w:val="12"/>
  </w:num>
  <w:num w:numId="5" w16cid:durableId="1619750300">
    <w:abstractNumId w:val="8"/>
  </w:num>
  <w:num w:numId="6" w16cid:durableId="396436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238232">
    <w:abstractNumId w:val="13"/>
  </w:num>
  <w:num w:numId="8" w16cid:durableId="105481530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0703D6"/>
    <w:rsid w:val="000935D0"/>
    <w:rsid w:val="000F3F8E"/>
    <w:rsid w:val="00123CA3"/>
    <w:rsid w:val="00165494"/>
    <w:rsid w:val="0018277A"/>
    <w:rsid w:val="001B0DD1"/>
    <w:rsid w:val="001D0018"/>
    <w:rsid w:val="001F1023"/>
    <w:rsid w:val="00256EB7"/>
    <w:rsid w:val="002A02D5"/>
    <w:rsid w:val="002E46B6"/>
    <w:rsid w:val="003330D4"/>
    <w:rsid w:val="0034792B"/>
    <w:rsid w:val="003D1F7E"/>
    <w:rsid w:val="003D24EB"/>
    <w:rsid w:val="003D3EA6"/>
    <w:rsid w:val="003E5FF3"/>
    <w:rsid w:val="004055EB"/>
    <w:rsid w:val="00434B9E"/>
    <w:rsid w:val="00570210"/>
    <w:rsid w:val="0059110C"/>
    <w:rsid w:val="00593BF3"/>
    <w:rsid w:val="005A31C4"/>
    <w:rsid w:val="006054B9"/>
    <w:rsid w:val="00614466"/>
    <w:rsid w:val="006368BB"/>
    <w:rsid w:val="00650F9C"/>
    <w:rsid w:val="006748DA"/>
    <w:rsid w:val="00675206"/>
    <w:rsid w:val="00694DF7"/>
    <w:rsid w:val="006A06EB"/>
    <w:rsid w:val="006B3C7C"/>
    <w:rsid w:val="007A05E2"/>
    <w:rsid w:val="007F423C"/>
    <w:rsid w:val="00810353"/>
    <w:rsid w:val="0082300C"/>
    <w:rsid w:val="008623F8"/>
    <w:rsid w:val="008915EC"/>
    <w:rsid w:val="0093165C"/>
    <w:rsid w:val="0094133A"/>
    <w:rsid w:val="00963CB7"/>
    <w:rsid w:val="0098102C"/>
    <w:rsid w:val="00983CED"/>
    <w:rsid w:val="009969A3"/>
    <w:rsid w:val="009C27C2"/>
    <w:rsid w:val="00A241D3"/>
    <w:rsid w:val="00A35CFE"/>
    <w:rsid w:val="00AA45C6"/>
    <w:rsid w:val="00B25D62"/>
    <w:rsid w:val="00B33653"/>
    <w:rsid w:val="00B47E7F"/>
    <w:rsid w:val="00B54CE8"/>
    <w:rsid w:val="00B602F4"/>
    <w:rsid w:val="00B623CB"/>
    <w:rsid w:val="00BE3E20"/>
    <w:rsid w:val="00C22325"/>
    <w:rsid w:val="00C72213"/>
    <w:rsid w:val="00D17E8D"/>
    <w:rsid w:val="00D21718"/>
    <w:rsid w:val="00D363BA"/>
    <w:rsid w:val="00D9554F"/>
    <w:rsid w:val="00DF3280"/>
    <w:rsid w:val="00E50DF0"/>
    <w:rsid w:val="00E54E56"/>
    <w:rsid w:val="00E65C7E"/>
    <w:rsid w:val="00EA7519"/>
    <w:rsid w:val="00F3317C"/>
    <w:rsid w:val="00F70F3E"/>
    <w:rsid w:val="00F774B5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B6B8"/>
  <w15:docId w15:val="{97AC0207-58D0-4A81-8067-10449BD5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B37.AFD4B4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DB7C-18AB-4EF5-A5D2-34D712A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Paulina</cp:lastModifiedBy>
  <cp:revision>3</cp:revision>
  <cp:lastPrinted>2021-08-27T10:54:00Z</cp:lastPrinted>
  <dcterms:created xsi:type="dcterms:W3CDTF">2022-06-09T10:05:00Z</dcterms:created>
  <dcterms:modified xsi:type="dcterms:W3CDTF">2024-07-11T06:36:00Z</dcterms:modified>
</cp:coreProperties>
</file>