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4914BAA9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455F52">
        <w:rPr>
          <w:rFonts w:cstheme="minorHAnsi"/>
          <w:b/>
          <w:sz w:val="24"/>
          <w:szCs w:val="24"/>
        </w:rPr>
        <w:t>9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D796097" w:rsidR="00D409DE" w:rsidRPr="00455F52" w:rsidRDefault="001F027E" w:rsidP="00455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bookmarkStart w:id="0" w:name="_Hlk78960233"/>
      <w:r w:rsidR="00455F52" w:rsidRPr="00455F52">
        <w:rPr>
          <w:b/>
          <w:sz w:val="24"/>
          <w:szCs w:val="24"/>
        </w:rPr>
        <w:t>Dowóz dzieci ze szczególnymi potrzebami do ośrodków</w:t>
      </w:r>
      <w:r w:rsidR="00455F52" w:rsidRPr="002E115B">
        <w:rPr>
          <w:b/>
          <w:sz w:val="28"/>
          <w:szCs w:val="28"/>
        </w:rPr>
        <w:t xml:space="preserve"> </w:t>
      </w:r>
      <w:bookmarkEnd w:id="0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D03E" w14:textId="77777777" w:rsidR="00166218" w:rsidRDefault="00166218" w:rsidP="0038231F">
      <w:pPr>
        <w:spacing w:after="0" w:line="240" w:lineRule="auto"/>
      </w:pPr>
      <w:r>
        <w:separator/>
      </w:r>
    </w:p>
  </w:endnote>
  <w:endnote w:type="continuationSeparator" w:id="0">
    <w:p w14:paraId="120F606F" w14:textId="77777777" w:rsidR="00166218" w:rsidRDefault="001662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058" w14:textId="77777777" w:rsidR="00166218" w:rsidRDefault="00166218" w:rsidP="0038231F">
      <w:pPr>
        <w:spacing w:after="0" w:line="240" w:lineRule="auto"/>
      </w:pPr>
      <w:r>
        <w:separator/>
      </w:r>
    </w:p>
  </w:footnote>
  <w:footnote w:type="continuationSeparator" w:id="0">
    <w:p w14:paraId="5F722B68" w14:textId="77777777" w:rsidR="00166218" w:rsidRDefault="001662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66218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5F52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5216F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512F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73</cp:revision>
  <cp:lastPrinted>2016-07-26T10:32:00Z</cp:lastPrinted>
  <dcterms:created xsi:type="dcterms:W3CDTF">2016-10-17T11:42:00Z</dcterms:created>
  <dcterms:modified xsi:type="dcterms:W3CDTF">2022-08-03T06:53:00Z</dcterms:modified>
</cp:coreProperties>
</file>