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9CA1" w14:textId="7CE4B231" w:rsidR="00266E8E" w:rsidRPr="00266E8E" w:rsidRDefault="00266E8E" w:rsidP="00266E8E">
      <w:pPr>
        <w:jc w:val="right"/>
        <w:rPr>
          <w:rFonts w:ascii="Times New Roman" w:hAnsi="Times New Roman" w:cs="Times New Roman"/>
          <w:b/>
          <w:bCs/>
          <w:i/>
          <w:iCs/>
        </w:rPr>
      </w:pPr>
      <w:r w:rsidRPr="00266E8E">
        <w:rPr>
          <w:rFonts w:ascii="Times New Roman" w:hAnsi="Times New Roman" w:cs="Times New Roman"/>
          <w:b/>
          <w:bCs/>
          <w:i/>
          <w:iCs/>
        </w:rPr>
        <w:t>Załącznik nr</w:t>
      </w:r>
      <w:r w:rsidR="006E1BE0">
        <w:rPr>
          <w:rFonts w:ascii="Times New Roman" w:hAnsi="Times New Roman" w:cs="Times New Roman"/>
          <w:b/>
          <w:bCs/>
          <w:i/>
          <w:iCs/>
        </w:rPr>
        <w:t xml:space="preserve"> </w:t>
      </w:r>
      <w:r w:rsidR="006B174F">
        <w:rPr>
          <w:rFonts w:ascii="Times New Roman" w:hAnsi="Times New Roman" w:cs="Times New Roman"/>
          <w:b/>
          <w:bCs/>
          <w:i/>
          <w:iCs/>
        </w:rPr>
        <w:t>7</w:t>
      </w:r>
      <w:r w:rsidRPr="00266E8E">
        <w:rPr>
          <w:rFonts w:ascii="Times New Roman" w:hAnsi="Times New Roman" w:cs="Times New Roman"/>
          <w:b/>
          <w:bCs/>
          <w:i/>
          <w:iCs/>
        </w:rPr>
        <w:t xml:space="preserve"> do SWZ</w:t>
      </w:r>
    </w:p>
    <w:p w14:paraId="79BD8701" w14:textId="41075333" w:rsidR="00266E8E" w:rsidRPr="00266E8E" w:rsidRDefault="00266E8E" w:rsidP="00266E8E">
      <w:pPr>
        <w:jc w:val="center"/>
        <w:rPr>
          <w:rFonts w:ascii="Times New Roman" w:hAnsi="Times New Roman" w:cs="Times New Roman"/>
          <w:b/>
          <w:bCs/>
        </w:rPr>
      </w:pPr>
      <w:r w:rsidRPr="00266E8E">
        <w:rPr>
          <w:rFonts w:ascii="Times New Roman" w:hAnsi="Times New Roman" w:cs="Times New Roman"/>
          <w:b/>
          <w:bCs/>
        </w:rPr>
        <w:t>UMOWA NR R.272……2022 (projekt)</w:t>
      </w:r>
    </w:p>
    <w:p w14:paraId="76F12C3E" w14:textId="77777777" w:rsidR="00266E8E" w:rsidRPr="00266E8E" w:rsidRDefault="00266E8E" w:rsidP="00266E8E">
      <w:pPr>
        <w:rPr>
          <w:rFonts w:ascii="Times New Roman" w:hAnsi="Times New Roman" w:cs="Times New Roman"/>
        </w:rPr>
      </w:pPr>
      <w:r w:rsidRPr="00266E8E">
        <w:rPr>
          <w:rFonts w:ascii="Times New Roman" w:hAnsi="Times New Roman" w:cs="Times New Roman"/>
        </w:rPr>
        <w:t>Zawarta w dniu ……………………. 2022 r. w Miłoradzu,</w:t>
      </w:r>
    </w:p>
    <w:p w14:paraId="1D3B4E12" w14:textId="2358E312" w:rsidR="00266E8E" w:rsidRPr="00266E8E" w:rsidRDefault="00266E8E" w:rsidP="00266E8E">
      <w:pPr>
        <w:rPr>
          <w:rFonts w:ascii="Times New Roman" w:hAnsi="Times New Roman" w:cs="Times New Roman"/>
        </w:rPr>
      </w:pPr>
      <w:r>
        <w:rPr>
          <w:rFonts w:ascii="Times New Roman" w:hAnsi="Times New Roman" w:cs="Times New Roman"/>
        </w:rPr>
        <w:t>p</w:t>
      </w:r>
      <w:r w:rsidRPr="00266E8E">
        <w:rPr>
          <w:rFonts w:ascii="Times New Roman" w:hAnsi="Times New Roman" w:cs="Times New Roman"/>
        </w:rPr>
        <w:t>omiędzy:</w:t>
      </w:r>
    </w:p>
    <w:p w14:paraId="21C41955" w14:textId="77777777" w:rsidR="00863F57" w:rsidRDefault="00863F57" w:rsidP="00863F57">
      <w:pPr>
        <w:spacing w:after="0"/>
        <w:rPr>
          <w:rFonts w:ascii="Times New Roman" w:hAnsi="Times New Roman" w:cs="Times New Roman"/>
        </w:rPr>
      </w:pPr>
      <w:r w:rsidRPr="00863F57">
        <w:rPr>
          <w:rFonts w:ascii="Times New Roman" w:hAnsi="Times New Roman" w:cs="Times New Roman"/>
          <w:b/>
          <w:bCs/>
        </w:rPr>
        <w:t>GMINNYM OŚRODKIEM KULTURY I SPORTU W MIŁORADZU</w:t>
      </w:r>
      <w:r w:rsidR="00266E8E" w:rsidRPr="00266E8E">
        <w:rPr>
          <w:rFonts w:ascii="Times New Roman" w:hAnsi="Times New Roman" w:cs="Times New Roman"/>
        </w:rPr>
        <w:t>,</w:t>
      </w:r>
    </w:p>
    <w:p w14:paraId="072ED2A6" w14:textId="3AA3320E" w:rsidR="00266E8E" w:rsidRPr="00266E8E" w:rsidRDefault="00266E8E" w:rsidP="00863F57">
      <w:pPr>
        <w:spacing w:after="0"/>
        <w:rPr>
          <w:rFonts w:ascii="Times New Roman" w:hAnsi="Times New Roman" w:cs="Times New Roman"/>
        </w:rPr>
      </w:pPr>
      <w:r w:rsidRPr="00266E8E">
        <w:rPr>
          <w:rFonts w:ascii="Times New Roman" w:hAnsi="Times New Roman" w:cs="Times New Roman"/>
        </w:rPr>
        <w:t xml:space="preserve"> 82-213 Miłoradz, ul. </w:t>
      </w:r>
      <w:r w:rsidR="00863F57">
        <w:rPr>
          <w:rFonts w:ascii="Times New Roman" w:hAnsi="Times New Roman" w:cs="Times New Roman"/>
        </w:rPr>
        <w:t>Główna 54</w:t>
      </w:r>
      <w:r w:rsidRPr="00266E8E">
        <w:rPr>
          <w:rFonts w:ascii="Times New Roman" w:hAnsi="Times New Roman" w:cs="Times New Roman"/>
        </w:rPr>
        <w:t xml:space="preserve">, </w:t>
      </w:r>
    </w:p>
    <w:p w14:paraId="2A53D012" w14:textId="39519C4F" w:rsidR="00266E8E" w:rsidRPr="00266E8E" w:rsidRDefault="00266E8E" w:rsidP="00863F57">
      <w:pPr>
        <w:spacing w:after="0"/>
        <w:rPr>
          <w:rFonts w:ascii="Times New Roman" w:hAnsi="Times New Roman" w:cs="Times New Roman"/>
        </w:rPr>
      </w:pPr>
      <w:r w:rsidRPr="00266E8E">
        <w:rPr>
          <w:rFonts w:ascii="Times New Roman" w:hAnsi="Times New Roman" w:cs="Times New Roman"/>
        </w:rPr>
        <w:t xml:space="preserve">reprezentowaną przez: </w:t>
      </w:r>
      <w:r w:rsidR="00863F57">
        <w:rPr>
          <w:rFonts w:ascii="Times New Roman" w:hAnsi="Times New Roman" w:cs="Times New Roman"/>
        </w:rPr>
        <w:t xml:space="preserve">Dyrektora </w:t>
      </w:r>
      <w:r w:rsidRPr="00266E8E">
        <w:rPr>
          <w:rFonts w:ascii="Times New Roman" w:hAnsi="Times New Roman" w:cs="Times New Roman"/>
        </w:rPr>
        <w:t xml:space="preserve"> – </w:t>
      </w:r>
      <w:r w:rsidR="00863F57">
        <w:rPr>
          <w:rFonts w:ascii="Times New Roman" w:hAnsi="Times New Roman" w:cs="Times New Roman"/>
        </w:rPr>
        <w:t xml:space="preserve">Marcina </w:t>
      </w:r>
      <w:proofErr w:type="spellStart"/>
      <w:r w:rsidR="00863F57">
        <w:rPr>
          <w:rFonts w:ascii="Times New Roman" w:hAnsi="Times New Roman" w:cs="Times New Roman"/>
        </w:rPr>
        <w:t>Szesza</w:t>
      </w:r>
      <w:proofErr w:type="spellEnd"/>
      <w:r w:rsidRPr="00266E8E">
        <w:rPr>
          <w:rFonts w:ascii="Times New Roman" w:hAnsi="Times New Roman" w:cs="Times New Roman"/>
        </w:rPr>
        <w:t>,</w:t>
      </w:r>
    </w:p>
    <w:p w14:paraId="084CA4EB" w14:textId="6856302A" w:rsidR="00266E8E" w:rsidRPr="00266E8E" w:rsidRDefault="00266E8E" w:rsidP="00863F57">
      <w:pPr>
        <w:spacing w:after="0"/>
        <w:rPr>
          <w:rFonts w:ascii="Times New Roman" w:hAnsi="Times New Roman" w:cs="Times New Roman"/>
        </w:rPr>
      </w:pPr>
      <w:r w:rsidRPr="00266E8E">
        <w:rPr>
          <w:rFonts w:ascii="Times New Roman" w:hAnsi="Times New Roman" w:cs="Times New Roman"/>
        </w:rPr>
        <w:t xml:space="preserve">NIP </w:t>
      </w:r>
      <w:r w:rsidR="00863F57" w:rsidRPr="00CE33F4">
        <w:rPr>
          <w:rFonts w:ascii="Times New Roman" w:hAnsi="Times New Roman" w:cs="Times New Roman"/>
        </w:rPr>
        <w:t>579-129-90-20</w:t>
      </w:r>
      <w:r w:rsidRPr="00266E8E">
        <w:rPr>
          <w:rFonts w:ascii="Times New Roman" w:hAnsi="Times New Roman" w:cs="Times New Roman"/>
        </w:rPr>
        <w:t xml:space="preserve">, REGON </w:t>
      </w:r>
      <w:r w:rsidR="00863F57" w:rsidRPr="00CE33F4">
        <w:rPr>
          <w:rFonts w:ascii="Times New Roman" w:hAnsi="Times New Roman" w:cs="Times New Roman"/>
        </w:rPr>
        <w:t>170212055</w:t>
      </w:r>
      <w:r w:rsidRPr="00266E8E">
        <w:rPr>
          <w:rFonts w:ascii="Times New Roman" w:hAnsi="Times New Roman" w:cs="Times New Roman"/>
        </w:rPr>
        <w:t>,</w:t>
      </w:r>
    </w:p>
    <w:p w14:paraId="7F5F7B8C" w14:textId="77777777" w:rsidR="00266E8E" w:rsidRPr="00266E8E" w:rsidRDefault="00266E8E" w:rsidP="00266E8E">
      <w:pPr>
        <w:rPr>
          <w:rFonts w:ascii="Times New Roman" w:hAnsi="Times New Roman" w:cs="Times New Roman"/>
        </w:rPr>
      </w:pPr>
      <w:r w:rsidRPr="00266E8E">
        <w:rPr>
          <w:rFonts w:ascii="Times New Roman" w:hAnsi="Times New Roman" w:cs="Times New Roman"/>
        </w:rPr>
        <w:t xml:space="preserve">zwaną w dalszej treści umowy </w:t>
      </w:r>
      <w:r w:rsidRPr="00863F57">
        <w:rPr>
          <w:rFonts w:ascii="Times New Roman" w:hAnsi="Times New Roman" w:cs="Times New Roman"/>
          <w:b/>
          <w:bCs/>
        </w:rPr>
        <w:t>„Zamawiającym."</w:t>
      </w:r>
    </w:p>
    <w:p w14:paraId="0D13A233" w14:textId="77777777" w:rsidR="00266E8E" w:rsidRPr="00266E8E" w:rsidRDefault="00266E8E" w:rsidP="00266E8E">
      <w:pPr>
        <w:rPr>
          <w:rFonts w:ascii="Times New Roman" w:hAnsi="Times New Roman" w:cs="Times New Roman"/>
        </w:rPr>
      </w:pPr>
      <w:r w:rsidRPr="00266E8E">
        <w:rPr>
          <w:rFonts w:ascii="Times New Roman" w:hAnsi="Times New Roman" w:cs="Times New Roman"/>
        </w:rPr>
        <w:t>a:</w:t>
      </w:r>
    </w:p>
    <w:p w14:paraId="45422737" w14:textId="5A7A6318" w:rsidR="00266E8E" w:rsidRPr="00266E8E" w:rsidRDefault="00266E8E" w:rsidP="00266E8E">
      <w:pPr>
        <w:rPr>
          <w:rFonts w:ascii="Times New Roman" w:hAnsi="Times New Roman" w:cs="Times New Roman"/>
        </w:rPr>
      </w:pPr>
      <w:r w:rsidRPr="00266E8E">
        <w:rPr>
          <w:rFonts w:ascii="Times New Roman" w:hAnsi="Times New Roman" w:cs="Times New Roman"/>
        </w:rPr>
        <w:t xml:space="preserve">…………., </w:t>
      </w:r>
    </w:p>
    <w:p w14:paraId="15E734A9" w14:textId="77777777" w:rsidR="00266E8E" w:rsidRPr="00266E8E" w:rsidRDefault="00266E8E" w:rsidP="00266E8E">
      <w:pPr>
        <w:rPr>
          <w:rFonts w:ascii="Times New Roman" w:hAnsi="Times New Roman" w:cs="Times New Roman"/>
        </w:rPr>
      </w:pPr>
      <w:r w:rsidRPr="00266E8E">
        <w:rPr>
          <w:rFonts w:ascii="Times New Roman" w:hAnsi="Times New Roman" w:cs="Times New Roman"/>
        </w:rPr>
        <w:t xml:space="preserve">prowadzącym: …………………….., </w:t>
      </w:r>
    </w:p>
    <w:p w14:paraId="61DBFC67" w14:textId="77777777" w:rsidR="00266E8E" w:rsidRPr="00266E8E" w:rsidRDefault="00266E8E" w:rsidP="00266E8E">
      <w:pPr>
        <w:rPr>
          <w:rFonts w:ascii="Times New Roman" w:hAnsi="Times New Roman" w:cs="Times New Roman"/>
        </w:rPr>
      </w:pPr>
      <w:r w:rsidRPr="00266E8E">
        <w:rPr>
          <w:rFonts w:ascii="Times New Roman" w:hAnsi="Times New Roman" w:cs="Times New Roman"/>
        </w:rPr>
        <w:t xml:space="preserve">z siedzibą: ……………., …………….., </w:t>
      </w:r>
    </w:p>
    <w:p w14:paraId="4F6EE06C" w14:textId="77777777" w:rsidR="00266E8E" w:rsidRPr="00266E8E" w:rsidRDefault="00266E8E" w:rsidP="00266E8E">
      <w:pPr>
        <w:rPr>
          <w:rFonts w:ascii="Times New Roman" w:hAnsi="Times New Roman" w:cs="Times New Roman"/>
        </w:rPr>
      </w:pPr>
      <w:r w:rsidRPr="00266E8E">
        <w:rPr>
          <w:rFonts w:ascii="Times New Roman" w:hAnsi="Times New Roman" w:cs="Times New Roman"/>
        </w:rPr>
        <w:t>NIP: ………….., REGON: …………….,</w:t>
      </w:r>
    </w:p>
    <w:p w14:paraId="6BA46360" w14:textId="77777777" w:rsidR="00266E8E" w:rsidRPr="00266E8E" w:rsidRDefault="00266E8E" w:rsidP="00266E8E">
      <w:pPr>
        <w:rPr>
          <w:rFonts w:ascii="Times New Roman" w:hAnsi="Times New Roman" w:cs="Times New Roman"/>
        </w:rPr>
      </w:pPr>
      <w:r w:rsidRPr="00266E8E">
        <w:rPr>
          <w:rFonts w:ascii="Times New Roman" w:hAnsi="Times New Roman" w:cs="Times New Roman"/>
        </w:rPr>
        <w:t>zwanym dalej w treści Umowy „Wykonawcą”.</w:t>
      </w:r>
    </w:p>
    <w:p w14:paraId="1C855968" w14:textId="77777777" w:rsidR="00266E8E" w:rsidRPr="00266E8E" w:rsidRDefault="00266E8E" w:rsidP="00266E8E">
      <w:pPr>
        <w:rPr>
          <w:rFonts w:ascii="Times New Roman" w:hAnsi="Times New Roman" w:cs="Times New Roman"/>
        </w:rPr>
      </w:pPr>
    </w:p>
    <w:p w14:paraId="42C3A440" w14:textId="1F90D49B" w:rsidR="00266E8E" w:rsidRDefault="00266E8E" w:rsidP="00266E8E">
      <w:pPr>
        <w:jc w:val="both"/>
        <w:rPr>
          <w:rFonts w:ascii="Times New Roman" w:hAnsi="Times New Roman" w:cs="Times New Roman"/>
        </w:rPr>
      </w:pPr>
      <w:r w:rsidRPr="00266E8E">
        <w:rPr>
          <w:rFonts w:ascii="Times New Roman" w:hAnsi="Times New Roman" w:cs="Times New Roman"/>
        </w:rPr>
        <w:t xml:space="preserve">w wyniku przeprowadzonego postępowania o udzielenie zamówienia publicznego w trybie podstawowym bez negocjacji na podstawie art. 275 pkt 1 zgodnie z ustawą Prawo zamówień publicznych z dnia 11 września 2019 r. (Dz. U. z 2021 r., poz. 1129 z </w:t>
      </w:r>
      <w:proofErr w:type="spellStart"/>
      <w:r w:rsidRPr="00266E8E">
        <w:rPr>
          <w:rFonts w:ascii="Times New Roman" w:hAnsi="Times New Roman" w:cs="Times New Roman"/>
        </w:rPr>
        <w:t>późn</w:t>
      </w:r>
      <w:proofErr w:type="spellEnd"/>
      <w:r w:rsidRPr="00266E8E">
        <w:rPr>
          <w:rFonts w:ascii="Times New Roman" w:hAnsi="Times New Roman" w:cs="Times New Roman"/>
        </w:rPr>
        <w:t xml:space="preserve">. zm.) i dokonaniu wyboru najkorzystniejszej oferty została zawarta umowa o następującej treści: </w:t>
      </w:r>
    </w:p>
    <w:p w14:paraId="12390592" w14:textId="77777777" w:rsidR="004E12D7" w:rsidRPr="00266E8E" w:rsidRDefault="004E12D7" w:rsidP="00266E8E">
      <w:pPr>
        <w:jc w:val="both"/>
        <w:rPr>
          <w:rFonts w:ascii="Times New Roman" w:hAnsi="Times New Roman" w:cs="Times New Roman"/>
        </w:rPr>
      </w:pPr>
    </w:p>
    <w:p w14:paraId="6681114D" w14:textId="77777777" w:rsidR="00266E8E" w:rsidRPr="00266E8E" w:rsidRDefault="00266E8E" w:rsidP="00266E8E">
      <w:pPr>
        <w:spacing w:after="0"/>
        <w:jc w:val="center"/>
        <w:rPr>
          <w:rFonts w:ascii="Times New Roman" w:hAnsi="Times New Roman" w:cs="Times New Roman"/>
          <w:b/>
          <w:bCs/>
        </w:rPr>
      </w:pPr>
      <w:r w:rsidRPr="00266E8E">
        <w:rPr>
          <w:rFonts w:ascii="Times New Roman" w:hAnsi="Times New Roman" w:cs="Times New Roman"/>
          <w:b/>
          <w:bCs/>
        </w:rPr>
        <w:t>§ 1</w:t>
      </w:r>
    </w:p>
    <w:p w14:paraId="79DDAF23" w14:textId="15B0AE86" w:rsidR="00863F57" w:rsidRDefault="00863F57" w:rsidP="00863F57">
      <w:pPr>
        <w:pStyle w:val="Akapitzlist"/>
        <w:numPr>
          <w:ilvl w:val="0"/>
          <w:numId w:val="1"/>
        </w:numPr>
        <w:ind w:left="357"/>
        <w:jc w:val="both"/>
        <w:rPr>
          <w:rFonts w:ascii="Times New Roman" w:hAnsi="Times New Roman" w:cs="Times New Roman"/>
        </w:rPr>
      </w:pPr>
      <w:r w:rsidRPr="00863F57">
        <w:rPr>
          <w:rFonts w:ascii="Times New Roman" w:hAnsi="Times New Roman" w:cs="Times New Roman"/>
        </w:rPr>
        <w:t xml:space="preserve">Zamawiający zamawia, a Wykonawca zobowiązuje się dostarczyć Zamawiającemu </w:t>
      </w:r>
      <w:r w:rsidR="00A924C2">
        <w:rPr>
          <w:rFonts w:ascii="Times New Roman" w:hAnsi="Times New Roman" w:cs="Times New Roman"/>
        </w:rPr>
        <w:t>fabrycznie nowy sprzęt multimedialny wraz z oprogramowaniem</w:t>
      </w:r>
      <w:r w:rsidRPr="00863F57">
        <w:rPr>
          <w:rFonts w:ascii="Times New Roman" w:hAnsi="Times New Roman" w:cs="Times New Roman"/>
        </w:rPr>
        <w:t xml:space="preserve"> (dalej zwany: sprzętem).</w:t>
      </w:r>
    </w:p>
    <w:p w14:paraId="6D7772E7" w14:textId="1FE39BD3" w:rsidR="00863F57" w:rsidRPr="00863F57" w:rsidRDefault="00863F57" w:rsidP="00863F57">
      <w:pPr>
        <w:pStyle w:val="Akapitzlist"/>
        <w:numPr>
          <w:ilvl w:val="0"/>
          <w:numId w:val="1"/>
        </w:numPr>
        <w:ind w:left="357"/>
        <w:jc w:val="both"/>
        <w:rPr>
          <w:rFonts w:ascii="Times New Roman" w:hAnsi="Times New Roman" w:cs="Times New Roman"/>
        </w:rPr>
      </w:pPr>
      <w:r w:rsidRPr="00863F57">
        <w:rPr>
          <w:rFonts w:ascii="Times New Roman" w:hAnsi="Times New Roman" w:cs="Times New Roman"/>
        </w:rPr>
        <w:t xml:space="preserve">Szczegółowy zakres oraz sposób wykonania przedmiotu zamówienia określają następujące załączniki do umowy, stanowiące jej integralną część: </w:t>
      </w:r>
    </w:p>
    <w:p w14:paraId="31E42E15" w14:textId="77777777" w:rsidR="00863F57" w:rsidRDefault="00863F57" w:rsidP="00437848">
      <w:pPr>
        <w:pStyle w:val="Akapitzlist"/>
        <w:numPr>
          <w:ilvl w:val="0"/>
          <w:numId w:val="7"/>
        </w:numPr>
        <w:jc w:val="both"/>
        <w:rPr>
          <w:rFonts w:ascii="Times New Roman" w:hAnsi="Times New Roman" w:cs="Times New Roman"/>
        </w:rPr>
      </w:pPr>
      <w:r w:rsidRPr="00863F57">
        <w:rPr>
          <w:rFonts w:ascii="Times New Roman" w:hAnsi="Times New Roman" w:cs="Times New Roman"/>
        </w:rPr>
        <w:t>załącznik 1 – wykaz sprzętu</w:t>
      </w:r>
      <w:r>
        <w:rPr>
          <w:rFonts w:ascii="Times New Roman" w:hAnsi="Times New Roman" w:cs="Times New Roman"/>
        </w:rPr>
        <w:t xml:space="preserve"> - OPZ</w:t>
      </w:r>
      <w:r w:rsidRPr="00863F57">
        <w:rPr>
          <w:rFonts w:ascii="Times New Roman" w:hAnsi="Times New Roman" w:cs="Times New Roman"/>
        </w:rPr>
        <w:t>,</w:t>
      </w:r>
    </w:p>
    <w:p w14:paraId="393DC79E" w14:textId="19C8A057" w:rsidR="00863F57" w:rsidRDefault="00863F57" w:rsidP="00437848">
      <w:pPr>
        <w:pStyle w:val="Akapitzlist"/>
        <w:numPr>
          <w:ilvl w:val="0"/>
          <w:numId w:val="7"/>
        </w:numPr>
        <w:jc w:val="both"/>
        <w:rPr>
          <w:rFonts w:ascii="Times New Roman" w:hAnsi="Times New Roman" w:cs="Times New Roman"/>
        </w:rPr>
      </w:pPr>
      <w:r w:rsidRPr="00863F57">
        <w:rPr>
          <w:rFonts w:ascii="Times New Roman" w:hAnsi="Times New Roman" w:cs="Times New Roman"/>
        </w:rPr>
        <w:t>załącznik 2 – formularz ofertowy,</w:t>
      </w:r>
    </w:p>
    <w:p w14:paraId="40BBF2BC" w14:textId="30975B8D" w:rsidR="00863F57" w:rsidRDefault="00863F57" w:rsidP="00437848">
      <w:pPr>
        <w:pStyle w:val="Akapitzlist"/>
        <w:numPr>
          <w:ilvl w:val="0"/>
          <w:numId w:val="7"/>
        </w:numPr>
        <w:jc w:val="both"/>
        <w:rPr>
          <w:rFonts w:ascii="Times New Roman" w:hAnsi="Times New Roman" w:cs="Times New Roman"/>
        </w:rPr>
      </w:pPr>
      <w:r>
        <w:rPr>
          <w:rFonts w:ascii="Times New Roman" w:hAnsi="Times New Roman" w:cs="Times New Roman"/>
        </w:rPr>
        <w:t>załącznik nr 3 – formularz cenowy</w:t>
      </w:r>
    </w:p>
    <w:p w14:paraId="399FFBD3" w14:textId="77777777" w:rsidR="004E12D7" w:rsidRPr="00863F57" w:rsidRDefault="004E12D7" w:rsidP="004E12D7">
      <w:pPr>
        <w:pStyle w:val="Akapitzlist"/>
        <w:ind w:left="1494"/>
        <w:jc w:val="both"/>
        <w:rPr>
          <w:rFonts w:ascii="Times New Roman" w:hAnsi="Times New Roman" w:cs="Times New Roman"/>
        </w:rPr>
      </w:pPr>
    </w:p>
    <w:p w14:paraId="316F8007" w14:textId="2139F093" w:rsidR="00863F57" w:rsidRDefault="00863F57" w:rsidP="00550317">
      <w:pPr>
        <w:spacing w:after="0"/>
        <w:jc w:val="center"/>
        <w:rPr>
          <w:rFonts w:ascii="Times New Roman" w:hAnsi="Times New Roman" w:cs="Times New Roman"/>
          <w:b/>
          <w:bCs/>
        </w:rPr>
      </w:pPr>
      <w:r>
        <w:rPr>
          <w:rFonts w:ascii="Times New Roman" w:hAnsi="Times New Roman" w:cs="Times New Roman"/>
          <w:b/>
          <w:bCs/>
        </w:rPr>
        <w:t>§2</w:t>
      </w:r>
    </w:p>
    <w:p w14:paraId="7DBCAE68" w14:textId="77777777" w:rsidR="00863F57" w:rsidRDefault="00863F57" w:rsidP="00437848">
      <w:pPr>
        <w:pStyle w:val="Akapitzlist"/>
        <w:numPr>
          <w:ilvl w:val="0"/>
          <w:numId w:val="8"/>
        </w:numPr>
        <w:spacing w:after="0"/>
        <w:jc w:val="both"/>
        <w:rPr>
          <w:rFonts w:ascii="Times New Roman" w:hAnsi="Times New Roman" w:cs="Times New Roman"/>
        </w:rPr>
      </w:pPr>
      <w:r w:rsidRPr="00863F57">
        <w:rPr>
          <w:rFonts w:ascii="Times New Roman" w:hAnsi="Times New Roman" w:cs="Times New Roman"/>
        </w:rPr>
        <w:t>Wykonawca zapewnia, że dostarczony sprzęt będzie nowy, zgodny z wymaganiami określonymi w opisie przedmiotu zamówienia.</w:t>
      </w:r>
    </w:p>
    <w:p w14:paraId="45F30417" w14:textId="38FA02B3" w:rsidR="00863F57" w:rsidRDefault="00863F57" w:rsidP="00437848">
      <w:pPr>
        <w:pStyle w:val="Akapitzlist"/>
        <w:numPr>
          <w:ilvl w:val="0"/>
          <w:numId w:val="8"/>
        </w:numPr>
        <w:spacing w:after="0"/>
        <w:jc w:val="both"/>
        <w:rPr>
          <w:rFonts w:ascii="Times New Roman" w:hAnsi="Times New Roman" w:cs="Times New Roman"/>
        </w:rPr>
      </w:pPr>
      <w:r w:rsidRPr="00863F57">
        <w:rPr>
          <w:rFonts w:ascii="Times New Roman" w:hAnsi="Times New Roman" w:cs="Times New Roman"/>
        </w:rPr>
        <w:t xml:space="preserve">Czynność odbioru sprzętu przez Zamawiającego nastąpi w obiekcie Zamawiającego w </w:t>
      </w:r>
      <w:r>
        <w:rPr>
          <w:rFonts w:ascii="Times New Roman" w:hAnsi="Times New Roman" w:cs="Times New Roman"/>
        </w:rPr>
        <w:t>Miłoradzu</w:t>
      </w:r>
      <w:r w:rsidRPr="00863F57">
        <w:rPr>
          <w:rFonts w:ascii="Times New Roman" w:hAnsi="Times New Roman" w:cs="Times New Roman"/>
        </w:rPr>
        <w:t xml:space="preserve"> przy ul. </w:t>
      </w:r>
      <w:r>
        <w:rPr>
          <w:rFonts w:ascii="Times New Roman" w:hAnsi="Times New Roman" w:cs="Times New Roman"/>
        </w:rPr>
        <w:t>Głównej 54</w:t>
      </w:r>
      <w:r w:rsidRPr="00863F57">
        <w:rPr>
          <w:rFonts w:ascii="Times New Roman" w:hAnsi="Times New Roman" w:cs="Times New Roman"/>
        </w:rPr>
        <w:t>, w miejscu wskazanym przez Zamawiającego.</w:t>
      </w:r>
    </w:p>
    <w:p w14:paraId="10768DA1" w14:textId="4B7E4392" w:rsidR="00863F57" w:rsidRPr="00863F57" w:rsidRDefault="00863F57" w:rsidP="00437848">
      <w:pPr>
        <w:pStyle w:val="Akapitzlist"/>
        <w:numPr>
          <w:ilvl w:val="0"/>
          <w:numId w:val="8"/>
        </w:numPr>
        <w:spacing w:after="0"/>
        <w:jc w:val="both"/>
        <w:rPr>
          <w:rFonts w:ascii="Times New Roman" w:hAnsi="Times New Roman" w:cs="Times New Roman"/>
        </w:rPr>
      </w:pPr>
      <w:r w:rsidRPr="00863F57">
        <w:rPr>
          <w:rFonts w:ascii="Times New Roman" w:hAnsi="Times New Roman" w:cs="Times New Roman"/>
        </w:rPr>
        <w:t>W ramach czynności odbioru:</w:t>
      </w:r>
    </w:p>
    <w:p w14:paraId="21C41FDB" w14:textId="77777777" w:rsidR="00863F57" w:rsidRDefault="00863F57" w:rsidP="00437848">
      <w:pPr>
        <w:pStyle w:val="Akapitzlist"/>
        <w:numPr>
          <w:ilvl w:val="0"/>
          <w:numId w:val="9"/>
        </w:numPr>
        <w:spacing w:after="0"/>
        <w:jc w:val="both"/>
        <w:rPr>
          <w:rFonts w:ascii="Times New Roman" w:hAnsi="Times New Roman" w:cs="Times New Roman"/>
        </w:rPr>
      </w:pPr>
      <w:r>
        <w:rPr>
          <w:rFonts w:ascii="Times New Roman" w:hAnsi="Times New Roman" w:cs="Times New Roman"/>
        </w:rPr>
        <w:lastRenderedPageBreak/>
        <w:t>Z</w:t>
      </w:r>
      <w:r w:rsidRPr="00863F57">
        <w:rPr>
          <w:rFonts w:ascii="Times New Roman" w:hAnsi="Times New Roman" w:cs="Times New Roman"/>
        </w:rPr>
        <w:t>amawiający sprawdzi dostarczony przedmiot umowy – sprawdzi ilość, brak uszkodzeń mechanicznych i działanie sprzętu, kompletność dokumentacji o której mowa w § 3 ust. 1,</w:t>
      </w:r>
    </w:p>
    <w:p w14:paraId="3597AC36" w14:textId="44D0BBE7" w:rsidR="004E12D7" w:rsidRDefault="00863F57" w:rsidP="004E12D7">
      <w:pPr>
        <w:pStyle w:val="Akapitzlist"/>
        <w:numPr>
          <w:ilvl w:val="0"/>
          <w:numId w:val="9"/>
        </w:numPr>
        <w:spacing w:after="0"/>
        <w:jc w:val="both"/>
        <w:rPr>
          <w:rFonts w:ascii="Times New Roman" w:hAnsi="Times New Roman" w:cs="Times New Roman"/>
        </w:rPr>
      </w:pPr>
      <w:r w:rsidRPr="00863F57">
        <w:rPr>
          <w:rFonts w:ascii="Times New Roman" w:hAnsi="Times New Roman" w:cs="Times New Roman"/>
        </w:rPr>
        <w:t>Dostawca, reprezentowany przez …………………………………., wykona montaż i uruchomienie dostarczonego systemu.</w:t>
      </w:r>
    </w:p>
    <w:p w14:paraId="16C56004" w14:textId="2D013DCA" w:rsidR="004E12D7" w:rsidRDefault="004E12D7" w:rsidP="004E12D7">
      <w:pPr>
        <w:pStyle w:val="Akapitzlist"/>
        <w:spacing w:after="0"/>
        <w:ind w:left="1440"/>
        <w:jc w:val="both"/>
        <w:rPr>
          <w:rFonts w:ascii="Times New Roman" w:hAnsi="Times New Roman" w:cs="Times New Roman"/>
        </w:rPr>
      </w:pPr>
    </w:p>
    <w:p w14:paraId="23AC3B09" w14:textId="77777777" w:rsidR="004E12D7" w:rsidRPr="004E12D7" w:rsidRDefault="004E12D7" w:rsidP="004E12D7">
      <w:pPr>
        <w:pStyle w:val="Akapitzlist"/>
        <w:spacing w:after="0"/>
        <w:ind w:left="1440"/>
        <w:jc w:val="both"/>
        <w:rPr>
          <w:rFonts w:ascii="Times New Roman" w:hAnsi="Times New Roman" w:cs="Times New Roman"/>
        </w:rPr>
      </w:pPr>
    </w:p>
    <w:p w14:paraId="49EFAA76" w14:textId="77777777" w:rsidR="00E0678E" w:rsidRPr="00E0678E" w:rsidRDefault="00E0678E" w:rsidP="00E0678E">
      <w:pPr>
        <w:spacing w:after="0"/>
        <w:jc w:val="center"/>
        <w:rPr>
          <w:rFonts w:ascii="Times New Roman" w:hAnsi="Times New Roman" w:cs="Times New Roman"/>
          <w:b/>
          <w:bCs/>
        </w:rPr>
      </w:pPr>
      <w:r w:rsidRPr="00E0678E">
        <w:rPr>
          <w:rFonts w:ascii="Times New Roman" w:hAnsi="Times New Roman" w:cs="Times New Roman"/>
          <w:b/>
          <w:bCs/>
        </w:rPr>
        <w:t>§3</w:t>
      </w:r>
    </w:p>
    <w:p w14:paraId="0A6B5F17" w14:textId="18D3D81B" w:rsidR="00E0678E" w:rsidRPr="00E0678E" w:rsidRDefault="00E0678E" w:rsidP="00437848">
      <w:pPr>
        <w:pStyle w:val="Akapitzlist"/>
        <w:numPr>
          <w:ilvl w:val="0"/>
          <w:numId w:val="10"/>
        </w:numPr>
        <w:spacing w:after="0"/>
        <w:jc w:val="both"/>
        <w:rPr>
          <w:rFonts w:ascii="Times New Roman" w:hAnsi="Times New Roman" w:cs="Times New Roman"/>
        </w:rPr>
      </w:pPr>
      <w:r w:rsidRPr="00E0678E">
        <w:rPr>
          <w:rFonts w:ascii="Times New Roman" w:hAnsi="Times New Roman" w:cs="Times New Roman"/>
        </w:rPr>
        <w:t>Wykonawca zobowiązany jest do dostarczenia sprzętu do miejsca jego odbioru, określonego w §2 ust. 2 w terminie</w:t>
      </w:r>
      <w:r w:rsidR="003800B2">
        <w:rPr>
          <w:rFonts w:ascii="Times New Roman" w:hAnsi="Times New Roman" w:cs="Times New Roman"/>
        </w:rPr>
        <w:t xml:space="preserve"> </w:t>
      </w:r>
      <w:r w:rsidR="003800B2" w:rsidRPr="00B62BDB">
        <w:rPr>
          <w:rFonts w:ascii="Times New Roman" w:hAnsi="Times New Roman" w:cs="Times New Roman"/>
        </w:rPr>
        <w:t>do 30 dni od podpisania niniejszej Umowy</w:t>
      </w:r>
      <w:r w:rsidRPr="00B62BDB">
        <w:rPr>
          <w:rFonts w:ascii="Times New Roman" w:hAnsi="Times New Roman" w:cs="Times New Roman"/>
        </w:rPr>
        <w:t>,</w:t>
      </w:r>
      <w:r w:rsidRPr="00E0678E">
        <w:rPr>
          <w:rFonts w:ascii="Times New Roman" w:hAnsi="Times New Roman" w:cs="Times New Roman"/>
        </w:rPr>
        <w:t xml:space="preserve"> wraz z kompletną dokumentacją sporządzoną w języku polskim, zawierającą:</w:t>
      </w:r>
    </w:p>
    <w:p w14:paraId="40CA76CC" w14:textId="77777777" w:rsidR="00E0678E" w:rsidRDefault="00E0678E" w:rsidP="00437848">
      <w:pPr>
        <w:pStyle w:val="Akapitzlist"/>
        <w:numPr>
          <w:ilvl w:val="0"/>
          <w:numId w:val="11"/>
        </w:numPr>
        <w:spacing w:after="0"/>
        <w:jc w:val="both"/>
        <w:rPr>
          <w:rFonts w:ascii="Times New Roman" w:hAnsi="Times New Roman" w:cs="Times New Roman"/>
        </w:rPr>
      </w:pPr>
      <w:r w:rsidRPr="00E0678E">
        <w:rPr>
          <w:rFonts w:ascii="Times New Roman" w:hAnsi="Times New Roman" w:cs="Times New Roman"/>
        </w:rPr>
        <w:t>karty gwarancyjne sprzętu,</w:t>
      </w:r>
    </w:p>
    <w:p w14:paraId="2B155840" w14:textId="5A105CF1" w:rsidR="00E0678E" w:rsidRPr="00E0678E" w:rsidRDefault="00E0678E" w:rsidP="00437848">
      <w:pPr>
        <w:pStyle w:val="Akapitzlist"/>
        <w:numPr>
          <w:ilvl w:val="0"/>
          <w:numId w:val="11"/>
        </w:numPr>
        <w:spacing w:after="0"/>
        <w:jc w:val="both"/>
        <w:rPr>
          <w:rFonts w:ascii="Times New Roman" w:hAnsi="Times New Roman" w:cs="Times New Roman"/>
        </w:rPr>
      </w:pPr>
      <w:r w:rsidRPr="00E0678E">
        <w:rPr>
          <w:rFonts w:ascii="Times New Roman" w:hAnsi="Times New Roman" w:cs="Times New Roman"/>
        </w:rPr>
        <w:t>instrukcje obsługi sprzętu.</w:t>
      </w:r>
    </w:p>
    <w:p w14:paraId="25FAEF8B" w14:textId="2F9D34F7" w:rsidR="00E0678E" w:rsidRDefault="00E0678E" w:rsidP="00437848">
      <w:pPr>
        <w:pStyle w:val="Akapitzlist"/>
        <w:numPr>
          <w:ilvl w:val="0"/>
          <w:numId w:val="10"/>
        </w:numPr>
        <w:spacing w:after="0"/>
        <w:jc w:val="both"/>
        <w:rPr>
          <w:rFonts w:ascii="Times New Roman" w:hAnsi="Times New Roman" w:cs="Times New Roman"/>
        </w:rPr>
      </w:pPr>
      <w:r w:rsidRPr="00E0678E">
        <w:rPr>
          <w:rFonts w:ascii="Times New Roman" w:hAnsi="Times New Roman" w:cs="Times New Roman"/>
        </w:rPr>
        <w:t xml:space="preserve">Wykonawca zobowiązany jest uprzedzić Zamawiającego mailowo na adres: </w:t>
      </w:r>
      <w:bookmarkStart w:id="0" w:name="_Hlk103000895"/>
      <w:r w:rsidRPr="00B62BDB">
        <w:rPr>
          <w:rFonts w:ascii="Times New Roman" w:hAnsi="Times New Roman" w:cs="Times New Roman"/>
        </w:rPr>
        <w:t>m.szesza@miloradz.malbork.pl</w:t>
      </w:r>
      <w:r w:rsidRPr="00E0678E">
        <w:rPr>
          <w:rFonts w:ascii="Times New Roman" w:hAnsi="Times New Roman" w:cs="Times New Roman"/>
        </w:rPr>
        <w:t xml:space="preserve"> </w:t>
      </w:r>
      <w:bookmarkEnd w:id="0"/>
      <w:r w:rsidRPr="00E0678E">
        <w:rPr>
          <w:rFonts w:ascii="Times New Roman" w:hAnsi="Times New Roman" w:cs="Times New Roman"/>
        </w:rPr>
        <w:t>o dacie dziennej dostawy sprzętu, na nie mniej niż 2 dni robocze przed przewidywanym terminem dostawy. W razie niedotrzymania tego terminu Zamawiający ma prawo odpowiednio przesunąć termin dostawy. W takim wypadku opóźnienie Wykonawcy w realizacji umowy będzie liczone w dalszym ciągu od upływu terminu o którym mowa w ust. 1.</w:t>
      </w:r>
    </w:p>
    <w:p w14:paraId="1A83F564" w14:textId="21DC92DD" w:rsidR="00E0678E" w:rsidRPr="00E0678E" w:rsidRDefault="00E0678E" w:rsidP="00437848">
      <w:pPr>
        <w:pStyle w:val="Akapitzlist"/>
        <w:numPr>
          <w:ilvl w:val="0"/>
          <w:numId w:val="10"/>
        </w:numPr>
        <w:spacing w:after="0"/>
        <w:jc w:val="both"/>
        <w:rPr>
          <w:rFonts w:ascii="Times New Roman" w:hAnsi="Times New Roman" w:cs="Times New Roman"/>
        </w:rPr>
      </w:pPr>
      <w:r w:rsidRPr="00E0678E">
        <w:rPr>
          <w:rFonts w:ascii="Times New Roman" w:hAnsi="Times New Roman" w:cs="Times New Roman"/>
        </w:rPr>
        <w:t>Odbiór sprzętu przez Zamawiającego nastąpi na podstawie podpisanego przez obie strony protokołu zdawczo-odbiorczego. W trakcie czynności odbioru Dostawca reprezentowany będzie przez kierownika zespołu – specjalistę w zakresie instalacji i uruchomienia systemu: …………………………………………………..</w:t>
      </w:r>
    </w:p>
    <w:p w14:paraId="778B309A" w14:textId="3254AE3E" w:rsidR="00863F57" w:rsidRDefault="00863F57" w:rsidP="00550317">
      <w:pPr>
        <w:spacing w:after="0"/>
        <w:jc w:val="center"/>
        <w:rPr>
          <w:rFonts w:ascii="Times New Roman" w:hAnsi="Times New Roman" w:cs="Times New Roman"/>
          <w:b/>
          <w:bCs/>
        </w:rPr>
      </w:pPr>
    </w:p>
    <w:p w14:paraId="75AD4AC6" w14:textId="77777777" w:rsidR="004E12D7" w:rsidRDefault="004E12D7" w:rsidP="00550317">
      <w:pPr>
        <w:spacing w:after="0"/>
        <w:jc w:val="center"/>
        <w:rPr>
          <w:rFonts w:ascii="Times New Roman" w:hAnsi="Times New Roman" w:cs="Times New Roman"/>
          <w:b/>
          <w:bCs/>
        </w:rPr>
      </w:pPr>
    </w:p>
    <w:p w14:paraId="0FB45983" w14:textId="77777777" w:rsidR="00E0678E" w:rsidRPr="00E0678E" w:rsidRDefault="00E0678E" w:rsidP="00E0678E">
      <w:pPr>
        <w:spacing w:after="0"/>
        <w:jc w:val="center"/>
        <w:rPr>
          <w:rFonts w:ascii="Times New Roman" w:hAnsi="Times New Roman" w:cs="Times New Roman"/>
          <w:b/>
        </w:rPr>
      </w:pPr>
      <w:r w:rsidRPr="00E0678E">
        <w:rPr>
          <w:rFonts w:ascii="Times New Roman" w:hAnsi="Times New Roman" w:cs="Times New Roman"/>
          <w:b/>
        </w:rPr>
        <w:t>§4</w:t>
      </w:r>
    </w:p>
    <w:p w14:paraId="53A0C500" w14:textId="77777777" w:rsidR="004360D0" w:rsidRDefault="00E0678E" w:rsidP="00437848">
      <w:pPr>
        <w:pStyle w:val="Akapitzlist"/>
        <w:widowControl w:val="0"/>
        <w:numPr>
          <w:ilvl w:val="0"/>
          <w:numId w:val="15"/>
        </w:numPr>
        <w:spacing w:after="0" w:line="240" w:lineRule="auto"/>
        <w:jc w:val="both"/>
        <w:rPr>
          <w:rFonts w:ascii="Times New Roman" w:hAnsi="Times New Roman" w:cs="Times New Roman"/>
        </w:rPr>
      </w:pPr>
      <w:r w:rsidRPr="004360D0">
        <w:rPr>
          <w:rFonts w:ascii="Times New Roman" w:hAnsi="Times New Roman" w:cs="Times New Roman"/>
        </w:rPr>
        <w:t xml:space="preserve">Z tytułu prawidłowego oraz terminowego wykonania Umowy Wykonawca otrzyma </w:t>
      </w:r>
      <w:r w:rsidRPr="004360D0">
        <w:rPr>
          <w:rFonts w:ascii="Times New Roman" w:hAnsi="Times New Roman" w:cs="Times New Roman"/>
        </w:rPr>
        <w:br/>
        <w:t>od Zamawiającego wynagrodzenie w kwocie ceny z podatkiem VAT określonej w ofercie Wykonawcy, tj.:</w:t>
      </w:r>
    </w:p>
    <w:p w14:paraId="1042E729" w14:textId="77777777" w:rsidR="004360D0" w:rsidRDefault="00E0678E" w:rsidP="004360D0">
      <w:pPr>
        <w:pStyle w:val="Akapitzlist"/>
        <w:widowControl w:val="0"/>
        <w:spacing w:after="0" w:line="240" w:lineRule="auto"/>
        <w:jc w:val="both"/>
        <w:rPr>
          <w:rFonts w:ascii="Times New Roman" w:hAnsi="Times New Roman" w:cs="Times New Roman"/>
        </w:rPr>
      </w:pPr>
      <w:r w:rsidRPr="004360D0">
        <w:rPr>
          <w:rFonts w:ascii="Times New Roman" w:hAnsi="Times New Roman" w:cs="Times New Roman"/>
        </w:rPr>
        <w:t>cena z podatkiem VAT określona w ofercie Wykonawcy stanowi kwotę ……………………… złotych, słownie: …………………………………… (bez podatku VAT: …………………………… złotych, podatek VAT: …………………………… złotych).</w:t>
      </w:r>
    </w:p>
    <w:p w14:paraId="6B2974B6" w14:textId="39FDE3C2" w:rsidR="004360D0" w:rsidRDefault="00E0678E" w:rsidP="00437848">
      <w:pPr>
        <w:pStyle w:val="Akapitzlist"/>
        <w:widowControl w:val="0"/>
        <w:numPr>
          <w:ilvl w:val="0"/>
          <w:numId w:val="15"/>
        </w:numPr>
        <w:spacing w:after="0" w:line="240" w:lineRule="auto"/>
        <w:jc w:val="both"/>
        <w:rPr>
          <w:rFonts w:ascii="Times New Roman" w:hAnsi="Times New Roman" w:cs="Times New Roman"/>
        </w:rPr>
      </w:pPr>
      <w:r w:rsidRPr="004360D0">
        <w:rPr>
          <w:rFonts w:ascii="Times New Roman" w:hAnsi="Times New Roman" w:cs="Times New Roman"/>
        </w:rPr>
        <w:t xml:space="preserve">Wykonawca oświadcza, że obliczając zaoferowaną cenę z podatkiem VAT, szczegółowo zapoznał się z SWZ i sprawdził podstawę obliczenia ceny oraz uzyskał wszelkie informacje konieczne i przydatne do przygotowania oferty i wykonania Umowy, tj. wykorzystał wszystkie środki mające na celu rzetelne ustalenie ceny za wykonanie Umowy. Wykonawca uwzględnił w swojej cenie wszelkie koszty wynikające z wymagań umowy na podstawie własnych kalkulacji i szacunków. </w:t>
      </w:r>
    </w:p>
    <w:p w14:paraId="349E6297" w14:textId="77777777" w:rsidR="004360D0" w:rsidRDefault="00E0678E" w:rsidP="00437848">
      <w:pPr>
        <w:pStyle w:val="Akapitzlist"/>
        <w:widowControl w:val="0"/>
        <w:numPr>
          <w:ilvl w:val="0"/>
          <w:numId w:val="15"/>
        </w:numPr>
        <w:spacing w:after="0" w:line="240" w:lineRule="auto"/>
        <w:jc w:val="both"/>
        <w:rPr>
          <w:rFonts w:ascii="Times New Roman" w:hAnsi="Times New Roman" w:cs="Times New Roman"/>
        </w:rPr>
      </w:pPr>
      <w:r w:rsidRPr="00B62BDB">
        <w:rPr>
          <w:rFonts w:ascii="Times New Roman" w:hAnsi="Times New Roman" w:cs="Times New Roman"/>
        </w:rPr>
        <w:t xml:space="preserve">Płatność nastąpi w terminie do </w:t>
      </w:r>
      <w:r w:rsidR="00FD2F5E" w:rsidRPr="00B62BDB">
        <w:rPr>
          <w:rFonts w:ascii="Times New Roman" w:hAnsi="Times New Roman" w:cs="Times New Roman"/>
        </w:rPr>
        <w:t>30</w:t>
      </w:r>
      <w:r w:rsidRPr="00B62BDB">
        <w:rPr>
          <w:rFonts w:ascii="Times New Roman" w:hAnsi="Times New Roman" w:cs="Times New Roman"/>
        </w:rPr>
        <w:t xml:space="preserve"> dni liczonych od dnia otrzymania prawidłowo wystawionej faktury, wystawionej na podstawie podpisanego</w:t>
      </w:r>
      <w:r w:rsidRPr="004360D0">
        <w:rPr>
          <w:rFonts w:ascii="Times New Roman" w:hAnsi="Times New Roman" w:cs="Times New Roman"/>
        </w:rPr>
        <w:t xml:space="preserve"> przez obie strony bezusterkowego protokołu zdawczo-odbiorczego potwierdzającego odbiór całości sprzętu przez Zamawiającego.</w:t>
      </w:r>
    </w:p>
    <w:p w14:paraId="730EB9E4" w14:textId="77777777" w:rsidR="004360D0" w:rsidRDefault="00E0678E" w:rsidP="00437848">
      <w:pPr>
        <w:pStyle w:val="Akapitzlist"/>
        <w:widowControl w:val="0"/>
        <w:numPr>
          <w:ilvl w:val="0"/>
          <w:numId w:val="15"/>
        </w:numPr>
        <w:spacing w:after="0" w:line="240" w:lineRule="auto"/>
        <w:jc w:val="both"/>
        <w:rPr>
          <w:rFonts w:ascii="Times New Roman" w:hAnsi="Times New Roman" w:cs="Times New Roman"/>
        </w:rPr>
      </w:pPr>
      <w:r w:rsidRPr="004360D0">
        <w:rPr>
          <w:rFonts w:ascii="Times New Roman" w:hAnsi="Times New Roman" w:cs="Times New Roman"/>
        </w:rPr>
        <w:t xml:space="preserve">Fakturę należy wystawić na Zamawiającego, tj. </w:t>
      </w:r>
      <w:r w:rsidR="00FD2F5E" w:rsidRPr="004360D0">
        <w:rPr>
          <w:rFonts w:ascii="Times New Roman" w:hAnsi="Times New Roman" w:cs="Times New Roman"/>
        </w:rPr>
        <w:t>GMINNY OŚRODEK KULTURY I SPORTU W MIŁORADZU</w:t>
      </w:r>
      <w:r w:rsidRPr="004360D0">
        <w:rPr>
          <w:rFonts w:ascii="Times New Roman" w:hAnsi="Times New Roman" w:cs="Times New Roman"/>
        </w:rPr>
        <w:t xml:space="preserve">, ul. </w:t>
      </w:r>
      <w:r w:rsidR="00FD2F5E" w:rsidRPr="004360D0">
        <w:rPr>
          <w:rFonts w:ascii="Times New Roman" w:hAnsi="Times New Roman" w:cs="Times New Roman"/>
        </w:rPr>
        <w:t>ŻUŁAWSKA 9</w:t>
      </w:r>
      <w:r w:rsidRPr="004360D0">
        <w:rPr>
          <w:rFonts w:ascii="Times New Roman" w:hAnsi="Times New Roman" w:cs="Times New Roman"/>
        </w:rPr>
        <w:t xml:space="preserve">, </w:t>
      </w:r>
      <w:r w:rsidR="00FD2F5E" w:rsidRPr="004360D0">
        <w:rPr>
          <w:rFonts w:ascii="Times New Roman" w:hAnsi="Times New Roman" w:cs="Times New Roman"/>
        </w:rPr>
        <w:t>82-213 MIŁORADZ</w:t>
      </w:r>
      <w:r w:rsidRPr="004360D0">
        <w:rPr>
          <w:rFonts w:ascii="Times New Roman" w:hAnsi="Times New Roman" w:cs="Times New Roman"/>
        </w:rPr>
        <w:t xml:space="preserve">, NIP: </w:t>
      </w:r>
      <w:r w:rsidR="00FD2F5E" w:rsidRPr="004360D0">
        <w:rPr>
          <w:rFonts w:ascii="Times New Roman" w:hAnsi="Times New Roman" w:cs="Times New Roman"/>
        </w:rPr>
        <w:t>579-129-19-20</w:t>
      </w:r>
      <w:r w:rsidRPr="004360D0">
        <w:rPr>
          <w:rFonts w:ascii="Times New Roman" w:hAnsi="Times New Roman" w:cs="Times New Roman"/>
        </w:rPr>
        <w:t>.</w:t>
      </w:r>
    </w:p>
    <w:p w14:paraId="0399D8AE" w14:textId="77777777" w:rsidR="004360D0" w:rsidRDefault="00E0678E" w:rsidP="00437848">
      <w:pPr>
        <w:pStyle w:val="Akapitzlist"/>
        <w:widowControl w:val="0"/>
        <w:numPr>
          <w:ilvl w:val="0"/>
          <w:numId w:val="15"/>
        </w:numPr>
        <w:spacing w:after="0" w:line="240" w:lineRule="auto"/>
        <w:jc w:val="both"/>
        <w:rPr>
          <w:rFonts w:ascii="Times New Roman" w:hAnsi="Times New Roman" w:cs="Times New Roman"/>
        </w:rPr>
      </w:pPr>
      <w:r w:rsidRPr="004360D0">
        <w:rPr>
          <w:rFonts w:ascii="Times New Roman" w:hAnsi="Times New Roman" w:cs="Times New Roman"/>
        </w:rPr>
        <w:t>Terminem zapłaty jest dzień obciążenia rachunku bankowego Zamawiającego.</w:t>
      </w:r>
    </w:p>
    <w:p w14:paraId="367734DC" w14:textId="77777777" w:rsidR="004360D0" w:rsidRDefault="00E0678E" w:rsidP="00437848">
      <w:pPr>
        <w:pStyle w:val="Akapitzlist"/>
        <w:widowControl w:val="0"/>
        <w:numPr>
          <w:ilvl w:val="0"/>
          <w:numId w:val="15"/>
        </w:numPr>
        <w:spacing w:after="0" w:line="240" w:lineRule="auto"/>
        <w:jc w:val="both"/>
        <w:rPr>
          <w:rFonts w:ascii="Times New Roman" w:hAnsi="Times New Roman" w:cs="Times New Roman"/>
        </w:rPr>
      </w:pPr>
      <w:r w:rsidRPr="004360D0">
        <w:rPr>
          <w:rFonts w:ascii="Times New Roman" w:hAnsi="Times New Roman" w:cs="Times New Roman"/>
        </w:rPr>
        <w:t>Zapłata wynagrodzenia nastąpi, o ile nie zajdą określone obowiązującymi przepisami lub postanowieniami umowy przesłanki uzasadniające wstrzymanie lub odmowę wypłaty wynagrodzenia lub jego części.</w:t>
      </w:r>
    </w:p>
    <w:p w14:paraId="1D671CA2" w14:textId="77777777" w:rsidR="004360D0" w:rsidRDefault="00E0678E" w:rsidP="00437848">
      <w:pPr>
        <w:pStyle w:val="Akapitzlist"/>
        <w:widowControl w:val="0"/>
        <w:numPr>
          <w:ilvl w:val="0"/>
          <w:numId w:val="15"/>
        </w:numPr>
        <w:spacing w:after="0" w:line="240" w:lineRule="auto"/>
        <w:jc w:val="both"/>
        <w:rPr>
          <w:rFonts w:ascii="Times New Roman" w:hAnsi="Times New Roman" w:cs="Times New Roman"/>
        </w:rPr>
      </w:pPr>
      <w:r w:rsidRPr="004360D0">
        <w:rPr>
          <w:rFonts w:ascii="Times New Roman" w:hAnsi="Times New Roman" w:cs="Times New Roman"/>
        </w:rPr>
        <w:lastRenderedPageBreak/>
        <w:t>Do niniejszej umowy w zakresie wynagrodzenia Wykonawcy będą miały zastosowanie zasady wynikające z przepisów ustawy z dnia 11 marca 2004 r. o podatku od towarów i usług w zakresie mechanizmów podzielonej płatności.</w:t>
      </w:r>
    </w:p>
    <w:p w14:paraId="2A479AE7" w14:textId="77777777" w:rsidR="004360D0" w:rsidRDefault="00E0678E" w:rsidP="00437848">
      <w:pPr>
        <w:pStyle w:val="Akapitzlist"/>
        <w:widowControl w:val="0"/>
        <w:numPr>
          <w:ilvl w:val="0"/>
          <w:numId w:val="15"/>
        </w:numPr>
        <w:spacing w:after="0" w:line="240" w:lineRule="auto"/>
        <w:jc w:val="both"/>
        <w:rPr>
          <w:rFonts w:ascii="Times New Roman" w:hAnsi="Times New Roman" w:cs="Times New Roman"/>
        </w:rPr>
      </w:pPr>
      <w:r w:rsidRPr="004360D0">
        <w:rPr>
          <w:rFonts w:ascii="Times New Roman" w:hAnsi="Times New Roman" w:cs="Times New Roman"/>
        </w:rPr>
        <w:t>Płatność wynagrodzenia nastąpi przelewem na rachunek bankowy Wykonawcy</w:t>
      </w:r>
      <w:r w:rsidR="00FD2F5E" w:rsidRPr="004360D0">
        <w:rPr>
          <w:rFonts w:ascii="Times New Roman" w:hAnsi="Times New Roman" w:cs="Times New Roman"/>
        </w:rPr>
        <w:t>, n</w:t>
      </w:r>
      <w:r w:rsidRPr="004360D0">
        <w:rPr>
          <w:rFonts w:ascii="Times New Roman" w:hAnsi="Times New Roman" w:cs="Times New Roman"/>
        </w:rPr>
        <w:t xml:space="preserve">r ………………………., który został przez Wykonawcę zgłoszony do wykazu podatników VAT </w:t>
      </w:r>
      <w:r w:rsidRPr="004360D0">
        <w:rPr>
          <w:rFonts w:ascii="Times New Roman" w:hAnsi="Times New Roman" w:cs="Times New Roman"/>
        </w:rPr>
        <w:br/>
        <w:t>(tzw. „Biała lista"), prowadzonego przez Szefa Krajowej Administracji Skarbowej.</w:t>
      </w:r>
    </w:p>
    <w:p w14:paraId="2A1FBA9E" w14:textId="7712E0D1" w:rsidR="00E0678E" w:rsidRPr="004360D0" w:rsidRDefault="00E0678E" w:rsidP="00437848">
      <w:pPr>
        <w:pStyle w:val="Akapitzlist"/>
        <w:widowControl w:val="0"/>
        <w:numPr>
          <w:ilvl w:val="0"/>
          <w:numId w:val="15"/>
        </w:numPr>
        <w:spacing w:after="0" w:line="240" w:lineRule="auto"/>
        <w:jc w:val="both"/>
        <w:rPr>
          <w:rFonts w:ascii="Times New Roman" w:hAnsi="Times New Roman" w:cs="Times New Roman"/>
        </w:rPr>
      </w:pPr>
      <w:r w:rsidRPr="004360D0">
        <w:rPr>
          <w:rFonts w:ascii="Times New Roman" w:hAnsi="Times New Roman" w:cs="Times New Roman"/>
        </w:rPr>
        <w:t>Zmiana rachunku bankowego, o którym mowa w ust. 8 wymaga aneksu do Umowy.</w:t>
      </w:r>
    </w:p>
    <w:p w14:paraId="7E162349" w14:textId="77777777" w:rsidR="004E12D7" w:rsidRDefault="004E12D7" w:rsidP="004E12D7">
      <w:pPr>
        <w:spacing w:after="0"/>
        <w:rPr>
          <w:rFonts w:ascii="Times New Roman" w:hAnsi="Times New Roman" w:cs="Times New Roman"/>
          <w:b/>
          <w:bCs/>
        </w:rPr>
      </w:pPr>
    </w:p>
    <w:p w14:paraId="72886249" w14:textId="77777777" w:rsidR="004360D0" w:rsidRDefault="004360D0" w:rsidP="004360D0">
      <w:pPr>
        <w:spacing w:after="0"/>
        <w:jc w:val="center"/>
        <w:rPr>
          <w:rFonts w:ascii="Times New Roman" w:hAnsi="Times New Roman" w:cs="Times New Roman"/>
          <w:b/>
          <w:bCs/>
        </w:rPr>
      </w:pPr>
      <w:r>
        <w:rPr>
          <w:rFonts w:ascii="Times New Roman" w:hAnsi="Times New Roman" w:cs="Times New Roman"/>
          <w:b/>
          <w:bCs/>
        </w:rPr>
        <w:t>§5</w:t>
      </w:r>
    </w:p>
    <w:p w14:paraId="0A7982DC" w14:textId="2375A003" w:rsidR="004360D0" w:rsidRPr="004360D0" w:rsidRDefault="004360D0" w:rsidP="00437848">
      <w:pPr>
        <w:pStyle w:val="Akapitzlist"/>
        <w:numPr>
          <w:ilvl w:val="0"/>
          <w:numId w:val="14"/>
        </w:numPr>
        <w:spacing w:after="0"/>
        <w:jc w:val="both"/>
        <w:rPr>
          <w:rFonts w:ascii="Times New Roman" w:hAnsi="Times New Roman" w:cs="Times New Roman"/>
          <w:b/>
          <w:bCs/>
        </w:rPr>
      </w:pPr>
      <w:r w:rsidRPr="004360D0">
        <w:rPr>
          <w:rFonts w:ascii="Times New Roman" w:hAnsi="Times New Roman" w:cs="Times New Roman"/>
          <w:bCs/>
        </w:rPr>
        <w:t>Wykonawca zapłaci Zamawiającemu kary umowne w następujących sytuacjach:</w:t>
      </w:r>
    </w:p>
    <w:p w14:paraId="3983DEF7" w14:textId="6694C18F" w:rsidR="004360D0" w:rsidRDefault="004360D0" w:rsidP="00437848">
      <w:pPr>
        <w:pStyle w:val="Akapitzlist"/>
        <w:numPr>
          <w:ilvl w:val="0"/>
          <w:numId w:val="12"/>
        </w:numPr>
        <w:spacing w:after="0" w:line="240" w:lineRule="auto"/>
        <w:jc w:val="both"/>
        <w:rPr>
          <w:rFonts w:ascii="Times New Roman" w:hAnsi="Times New Roman" w:cs="Times New Roman"/>
          <w:bCs/>
        </w:rPr>
      </w:pPr>
      <w:r w:rsidRPr="004360D0">
        <w:rPr>
          <w:rFonts w:ascii="Times New Roman" w:hAnsi="Times New Roman" w:cs="Times New Roman"/>
          <w:bCs/>
        </w:rPr>
        <w:t xml:space="preserve">za </w:t>
      </w:r>
      <w:r w:rsidR="0055705F">
        <w:rPr>
          <w:rFonts w:ascii="Times New Roman" w:hAnsi="Times New Roman" w:cs="Times New Roman"/>
          <w:bCs/>
        </w:rPr>
        <w:t>zwłokę</w:t>
      </w:r>
      <w:r w:rsidRPr="004360D0">
        <w:rPr>
          <w:rFonts w:ascii="Times New Roman" w:hAnsi="Times New Roman" w:cs="Times New Roman"/>
          <w:bCs/>
        </w:rPr>
        <w:t xml:space="preserve"> w bezusterkowej realizacji przedmiotu umowy, niezależnie od przyczyn (</w:t>
      </w:r>
      <w:r w:rsidR="0055705F">
        <w:rPr>
          <w:rFonts w:ascii="Times New Roman" w:hAnsi="Times New Roman" w:cs="Times New Roman"/>
          <w:bCs/>
        </w:rPr>
        <w:t>zwłoka</w:t>
      </w:r>
      <w:r w:rsidRPr="004360D0">
        <w:rPr>
          <w:rFonts w:ascii="Times New Roman" w:hAnsi="Times New Roman" w:cs="Times New Roman"/>
          <w:bCs/>
        </w:rPr>
        <w:t xml:space="preserve"> w dostarczeniu kompletnego i sprawnego sprzętu oraz dokumentacji, o której mowa  w §3 ust. 1) – 0,5% wartości brutto przedmiotu umowy za każdy dzień </w:t>
      </w:r>
      <w:r w:rsidR="0055705F">
        <w:rPr>
          <w:rFonts w:ascii="Times New Roman" w:hAnsi="Times New Roman" w:cs="Times New Roman"/>
          <w:bCs/>
        </w:rPr>
        <w:t>zwłoki</w:t>
      </w:r>
      <w:r w:rsidRPr="004360D0">
        <w:rPr>
          <w:rFonts w:ascii="Times New Roman" w:hAnsi="Times New Roman" w:cs="Times New Roman"/>
          <w:bCs/>
        </w:rPr>
        <w:t>, bez względu na to ilu i jakich elementów zamówienia dotyczy opóźnienie,</w:t>
      </w:r>
    </w:p>
    <w:p w14:paraId="058836A6" w14:textId="77777777" w:rsidR="004360D0" w:rsidRDefault="004360D0" w:rsidP="00437848">
      <w:pPr>
        <w:pStyle w:val="Akapitzlist"/>
        <w:numPr>
          <w:ilvl w:val="0"/>
          <w:numId w:val="12"/>
        </w:numPr>
        <w:spacing w:after="0" w:line="240" w:lineRule="auto"/>
        <w:jc w:val="both"/>
        <w:rPr>
          <w:rFonts w:ascii="Times New Roman" w:hAnsi="Times New Roman" w:cs="Times New Roman"/>
          <w:bCs/>
        </w:rPr>
      </w:pPr>
      <w:r w:rsidRPr="004360D0">
        <w:rPr>
          <w:rFonts w:ascii="Times New Roman" w:hAnsi="Times New Roman" w:cs="Times New Roman"/>
          <w:bCs/>
        </w:rPr>
        <w:t>w razie odstąpienia przez Zamawiającego od umowy z przyczyn leżących po stronie Wykonawcy – 15% wartości brutto przedmiotu umowy,</w:t>
      </w:r>
    </w:p>
    <w:p w14:paraId="569062D1" w14:textId="77777777" w:rsidR="004360D0" w:rsidRDefault="004360D0" w:rsidP="00437848">
      <w:pPr>
        <w:pStyle w:val="Akapitzlist"/>
        <w:numPr>
          <w:ilvl w:val="0"/>
          <w:numId w:val="12"/>
        </w:numPr>
        <w:spacing w:after="0" w:line="240" w:lineRule="auto"/>
        <w:jc w:val="both"/>
        <w:rPr>
          <w:rFonts w:ascii="Times New Roman" w:hAnsi="Times New Roman" w:cs="Times New Roman"/>
          <w:bCs/>
        </w:rPr>
      </w:pPr>
      <w:r w:rsidRPr="004360D0">
        <w:rPr>
          <w:rFonts w:ascii="Times New Roman" w:hAnsi="Times New Roman" w:cs="Times New Roman"/>
          <w:bCs/>
        </w:rPr>
        <w:t>w razie odstąpienia przez Wykonawcę od umowy z przyczyn nieleżących po stronie Zamawiającego – 15% wartości brutto przedmiotu umowy,</w:t>
      </w:r>
    </w:p>
    <w:p w14:paraId="5348FE68" w14:textId="277E81A7" w:rsidR="004360D0" w:rsidRPr="004360D0" w:rsidRDefault="004360D0" w:rsidP="00437848">
      <w:pPr>
        <w:pStyle w:val="Akapitzlist"/>
        <w:numPr>
          <w:ilvl w:val="0"/>
          <w:numId w:val="12"/>
        </w:numPr>
        <w:spacing w:after="0" w:line="240" w:lineRule="auto"/>
        <w:jc w:val="both"/>
        <w:rPr>
          <w:rFonts w:ascii="Times New Roman" w:hAnsi="Times New Roman" w:cs="Times New Roman"/>
          <w:bCs/>
        </w:rPr>
      </w:pPr>
      <w:r w:rsidRPr="004360D0">
        <w:rPr>
          <w:rFonts w:ascii="Times New Roman" w:hAnsi="Times New Roman" w:cs="Times New Roman"/>
          <w:bCs/>
        </w:rPr>
        <w:t xml:space="preserve">w razie </w:t>
      </w:r>
      <w:r w:rsidR="0055705F">
        <w:rPr>
          <w:rFonts w:ascii="Times New Roman" w:hAnsi="Times New Roman" w:cs="Times New Roman"/>
          <w:bCs/>
        </w:rPr>
        <w:t>zwłoki</w:t>
      </w:r>
      <w:r w:rsidRPr="004360D0">
        <w:rPr>
          <w:rFonts w:ascii="Times New Roman" w:hAnsi="Times New Roman" w:cs="Times New Roman"/>
          <w:bCs/>
        </w:rPr>
        <w:t xml:space="preserve"> Wykonawcy w realizacji jego obowiązków wynikających z gwarancji, niezależnie od przyczyn opóźnienia – 0,5 % wartości brutto urządzenia którego dotyczy zgłoszenie reklamacyjne za każdy dzień opóźnienia w stosunku do terminu umówionego przez strony.</w:t>
      </w:r>
    </w:p>
    <w:p w14:paraId="446AF216" w14:textId="77777777" w:rsidR="004360D0" w:rsidRDefault="004360D0" w:rsidP="00437848">
      <w:pPr>
        <w:pStyle w:val="Akapitzlist"/>
        <w:numPr>
          <w:ilvl w:val="0"/>
          <w:numId w:val="13"/>
        </w:numPr>
        <w:spacing w:after="0" w:line="240" w:lineRule="auto"/>
        <w:jc w:val="both"/>
        <w:rPr>
          <w:rFonts w:ascii="Times New Roman" w:hAnsi="Times New Roman" w:cs="Times New Roman"/>
          <w:bCs/>
        </w:rPr>
      </w:pPr>
      <w:r w:rsidRPr="004360D0">
        <w:rPr>
          <w:rFonts w:ascii="Times New Roman" w:hAnsi="Times New Roman" w:cs="Times New Roman"/>
          <w:bCs/>
        </w:rPr>
        <w:t>W razie odstąpienia przez Zamawiającego od umowy z przyczyn nie leżących po stronie Wykonawcy, Zamawiający zapłaci na rzecz Wykonawcy karę umowną w wysokości 15% wartości brutto przedmiotu Umowy. Nie dotyczy to wypadku odstąpienia przez Zamawiającego od umowy, lub jej części, ze względu na zajście okoliczności, o których mowa w art. 456 ustawy Prawo zamówień publicznych.</w:t>
      </w:r>
    </w:p>
    <w:p w14:paraId="565E6555" w14:textId="77777777" w:rsidR="004360D0" w:rsidRDefault="004360D0" w:rsidP="00437848">
      <w:pPr>
        <w:pStyle w:val="Akapitzlist"/>
        <w:numPr>
          <w:ilvl w:val="0"/>
          <w:numId w:val="13"/>
        </w:numPr>
        <w:spacing w:after="0" w:line="240" w:lineRule="auto"/>
        <w:jc w:val="both"/>
        <w:rPr>
          <w:rFonts w:ascii="Times New Roman" w:hAnsi="Times New Roman" w:cs="Times New Roman"/>
          <w:bCs/>
        </w:rPr>
      </w:pPr>
      <w:r w:rsidRPr="004360D0">
        <w:rPr>
          <w:rFonts w:ascii="Times New Roman" w:hAnsi="Times New Roman" w:cs="Times New Roman"/>
          <w:bCs/>
        </w:rPr>
        <w:t>W razie poniesienia szkody przewyższającej wysokość zastrzeżonej kary umownej Zamawiającemu przysługuje prawo dochodzenia odszkodowania na zasadach ogólnych.</w:t>
      </w:r>
    </w:p>
    <w:p w14:paraId="5705FFF3" w14:textId="77777777" w:rsidR="004360D0" w:rsidRDefault="004360D0" w:rsidP="00437848">
      <w:pPr>
        <w:pStyle w:val="Akapitzlist"/>
        <w:numPr>
          <w:ilvl w:val="0"/>
          <w:numId w:val="13"/>
        </w:numPr>
        <w:spacing w:after="0" w:line="240" w:lineRule="auto"/>
        <w:jc w:val="both"/>
        <w:rPr>
          <w:rFonts w:ascii="Times New Roman" w:hAnsi="Times New Roman" w:cs="Times New Roman"/>
          <w:bCs/>
        </w:rPr>
      </w:pPr>
      <w:r w:rsidRPr="004360D0">
        <w:rPr>
          <w:rFonts w:ascii="Times New Roman" w:hAnsi="Times New Roman" w:cs="Times New Roman"/>
          <w:bCs/>
        </w:rPr>
        <w:t>Zastrzeżone kary umowne mogą podlegać łączeniu.</w:t>
      </w:r>
    </w:p>
    <w:p w14:paraId="7C113E9E" w14:textId="77777777" w:rsidR="004360D0" w:rsidRDefault="004360D0" w:rsidP="00437848">
      <w:pPr>
        <w:pStyle w:val="Akapitzlist"/>
        <w:numPr>
          <w:ilvl w:val="0"/>
          <w:numId w:val="13"/>
        </w:numPr>
        <w:spacing w:after="0" w:line="240" w:lineRule="auto"/>
        <w:jc w:val="both"/>
        <w:rPr>
          <w:rFonts w:ascii="Times New Roman" w:hAnsi="Times New Roman" w:cs="Times New Roman"/>
          <w:bCs/>
        </w:rPr>
      </w:pPr>
      <w:r w:rsidRPr="004360D0">
        <w:rPr>
          <w:rFonts w:ascii="Times New Roman" w:hAnsi="Times New Roman" w:cs="Times New Roman"/>
          <w:bCs/>
        </w:rPr>
        <w:t>Wykonawca wyraża zgodę na potrącanie kar umownych z wynagrodzenia wykonawcy.</w:t>
      </w:r>
    </w:p>
    <w:p w14:paraId="11F08FC6" w14:textId="3C9C224B" w:rsidR="004360D0" w:rsidRDefault="004360D0" w:rsidP="00437848">
      <w:pPr>
        <w:pStyle w:val="Akapitzlist"/>
        <w:numPr>
          <w:ilvl w:val="0"/>
          <w:numId w:val="13"/>
        </w:numPr>
        <w:spacing w:after="0" w:line="240" w:lineRule="auto"/>
        <w:jc w:val="both"/>
        <w:rPr>
          <w:rFonts w:ascii="Times New Roman" w:hAnsi="Times New Roman" w:cs="Times New Roman"/>
          <w:bCs/>
        </w:rPr>
      </w:pPr>
      <w:r w:rsidRPr="004360D0">
        <w:rPr>
          <w:rFonts w:ascii="Times New Roman" w:hAnsi="Times New Roman" w:cs="Times New Roman"/>
          <w:bCs/>
        </w:rPr>
        <w:t>Łączna kwota kar umownych które może naliczyć wobec Wykonawcy Zamawiający nie może przekroczyć 30% wartości przedmiotu umowy.</w:t>
      </w:r>
    </w:p>
    <w:p w14:paraId="4CDC6A7E" w14:textId="21619B24" w:rsidR="004360D0" w:rsidRDefault="004360D0" w:rsidP="004360D0">
      <w:pPr>
        <w:spacing w:after="0" w:line="240" w:lineRule="auto"/>
        <w:jc w:val="both"/>
        <w:rPr>
          <w:rFonts w:ascii="Times New Roman" w:hAnsi="Times New Roman" w:cs="Times New Roman"/>
          <w:bCs/>
        </w:rPr>
      </w:pPr>
    </w:p>
    <w:p w14:paraId="388989DF" w14:textId="77777777" w:rsidR="004E12D7" w:rsidRDefault="004E12D7" w:rsidP="004360D0">
      <w:pPr>
        <w:spacing w:after="0" w:line="240" w:lineRule="auto"/>
        <w:jc w:val="both"/>
        <w:rPr>
          <w:rFonts w:ascii="Times New Roman" w:hAnsi="Times New Roman" w:cs="Times New Roman"/>
          <w:bCs/>
        </w:rPr>
      </w:pPr>
    </w:p>
    <w:p w14:paraId="7287CD0D" w14:textId="4610BC79" w:rsidR="004360D0" w:rsidRPr="004360D0" w:rsidRDefault="004360D0" w:rsidP="004360D0">
      <w:pPr>
        <w:spacing w:after="0" w:line="240" w:lineRule="auto"/>
        <w:jc w:val="center"/>
        <w:rPr>
          <w:rFonts w:ascii="Times New Roman" w:hAnsi="Times New Roman" w:cs="Times New Roman"/>
          <w:b/>
        </w:rPr>
      </w:pPr>
      <w:r w:rsidRPr="004360D0">
        <w:rPr>
          <w:rFonts w:ascii="Times New Roman" w:hAnsi="Times New Roman" w:cs="Times New Roman"/>
          <w:b/>
        </w:rPr>
        <w:t>§6</w:t>
      </w:r>
    </w:p>
    <w:p w14:paraId="016DDB18" w14:textId="21980CA3" w:rsidR="004360D0" w:rsidRDefault="004360D0" w:rsidP="00437848">
      <w:pPr>
        <w:pStyle w:val="Akapitzlist"/>
        <w:numPr>
          <w:ilvl w:val="0"/>
          <w:numId w:val="16"/>
        </w:numPr>
        <w:suppressAutoHyphens/>
        <w:spacing w:after="0" w:line="240" w:lineRule="auto"/>
        <w:jc w:val="both"/>
        <w:rPr>
          <w:rFonts w:ascii="Times New Roman" w:hAnsi="Times New Roman" w:cs="Times New Roman"/>
          <w:bCs/>
        </w:rPr>
      </w:pPr>
      <w:r w:rsidRPr="004360D0">
        <w:rPr>
          <w:rFonts w:ascii="Times New Roman" w:hAnsi="Times New Roman" w:cs="Times New Roman"/>
          <w:bCs/>
        </w:rPr>
        <w:t>Wykonawca udziela na dostarczony sprzęt ….. miesięcznej gwarancji</w:t>
      </w:r>
      <w:r w:rsidRPr="004360D0">
        <w:rPr>
          <w:rFonts w:ascii="Times New Roman" w:hAnsi="Times New Roman" w:cs="Times New Roman"/>
          <w:i/>
          <w:lang w:eastAsia="pl-PL"/>
        </w:rPr>
        <w:t xml:space="preserve"> (w dniu podpisania umowy zostanie wpisana konkretna liczba </w:t>
      </w:r>
      <w:r>
        <w:rPr>
          <w:rFonts w:ascii="Times New Roman" w:hAnsi="Times New Roman" w:cs="Times New Roman"/>
          <w:i/>
          <w:lang w:eastAsia="pl-PL"/>
        </w:rPr>
        <w:t>miesięcy</w:t>
      </w:r>
      <w:r w:rsidRPr="004360D0">
        <w:rPr>
          <w:rFonts w:ascii="Times New Roman" w:hAnsi="Times New Roman" w:cs="Times New Roman"/>
          <w:i/>
          <w:lang w:eastAsia="pl-PL"/>
        </w:rPr>
        <w:t>, zgodnie z treścią oferty Wykonawcy),</w:t>
      </w:r>
      <w:r w:rsidRPr="004360D0">
        <w:rPr>
          <w:rFonts w:ascii="Times New Roman" w:hAnsi="Times New Roman" w:cs="Times New Roman"/>
          <w:bCs/>
        </w:rPr>
        <w:t xml:space="preserve"> której termin biegnie od dnia podpisania przez obie strony bezusterkowego protokołu zdawczo-odbiorczego, potwierdzającego odbiór sprzętu przez Zamawiającego.</w:t>
      </w:r>
    </w:p>
    <w:p w14:paraId="00B465F5" w14:textId="0DC2CEEE" w:rsidR="00211D33" w:rsidRDefault="004360D0" w:rsidP="00437848">
      <w:pPr>
        <w:pStyle w:val="Akapitzlist"/>
        <w:numPr>
          <w:ilvl w:val="0"/>
          <w:numId w:val="16"/>
        </w:numPr>
        <w:suppressAutoHyphens/>
        <w:spacing w:after="0" w:line="240" w:lineRule="auto"/>
        <w:jc w:val="both"/>
        <w:rPr>
          <w:rFonts w:ascii="Times New Roman" w:hAnsi="Times New Roman" w:cs="Times New Roman"/>
          <w:bCs/>
        </w:rPr>
      </w:pPr>
      <w:r w:rsidRPr="004360D0">
        <w:rPr>
          <w:rFonts w:ascii="Times New Roman" w:hAnsi="Times New Roman" w:cs="Times New Roman"/>
          <w:bCs/>
        </w:rPr>
        <w:t xml:space="preserve">Wykonawca zobowiązany jest do usunięcia wad sprzętu występujących w okresie gwarancji </w:t>
      </w:r>
      <w:r w:rsidRPr="004360D0">
        <w:rPr>
          <w:rFonts w:ascii="Times New Roman" w:hAnsi="Times New Roman" w:cs="Times New Roman"/>
          <w:bCs/>
        </w:rPr>
        <w:br/>
        <w:t xml:space="preserve">w czasie nie dłuższym niż </w:t>
      </w:r>
      <w:r w:rsidR="00B62BDB">
        <w:rPr>
          <w:rFonts w:ascii="Times New Roman" w:hAnsi="Times New Roman" w:cs="Times New Roman"/>
          <w:bCs/>
        </w:rPr>
        <w:t>5 dni</w:t>
      </w:r>
      <w:r w:rsidRPr="004360D0">
        <w:rPr>
          <w:rFonts w:ascii="Times New Roman" w:hAnsi="Times New Roman" w:cs="Times New Roman"/>
          <w:bCs/>
        </w:rPr>
        <w:t xml:space="preserve"> od chwili zgłoszenia wady przez Zamawiającego (dopuszczalna forma pisemna lub email na adres </w:t>
      </w:r>
      <w:r w:rsidR="00B62BDB" w:rsidRPr="00B62BDB">
        <w:rPr>
          <w:rFonts w:ascii="Times New Roman" w:hAnsi="Times New Roman" w:cs="Times New Roman"/>
          <w:bCs/>
        </w:rPr>
        <w:t>m.szesza@miloradz.malbork.pl</w:t>
      </w:r>
      <w:r w:rsidRPr="004360D0">
        <w:rPr>
          <w:rFonts w:ascii="Times New Roman" w:hAnsi="Times New Roman" w:cs="Times New Roman"/>
          <w:bCs/>
        </w:rPr>
        <w:t xml:space="preserve">). </w:t>
      </w:r>
    </w:p>
    <w:p w14:paraId="01B170FF" w14:textId="40365DAC" w:rsidR="004360D0" w:rsidRDefault="004360D0" w:rsidP="00211D33">
      <w:pPr>
        <w:pStyle w:val="Akapitzlist"/>
        <w:suppressAutoHyphens/>
        <w:spacing w:after="0" w:line="240" w:lineRule="auto"/>
        <w:jc w:val="both"/>
        <w:rPr>
          <w:rFonts w:ascii="Times New Roman" w:hAnsi="Times New Roman" w:cs="Times New Roman"/>
          <w:bCs/>
        </w:rPr>
      </w:pPr>
      <w:r w:rsidRPr="004360D0">
        <w:rPr>
          <w:rFonts w:ascii="Times New Roman" w:hAnsi="Times New Roman" w:cs="Times New Roman"/>
          <w:bCs/>
        </w:rPr>
        <w:t>Zgłoszenie wady/usterki drogą email uznaje się za dokonane w terminie wysłania wiadomości.</w:t>
      </w:r>
    </w:p>
    <w:p w14:paraId="3710FFCD" w14:textId="77777777" w:rsidR="004360D0" w:rsidRDefault="004360D0" w:rsidP="00437848">
      <w:pPr>
        <w:pStyle w:val="Akapitzlist"/>
        <w:numPr>
          <w:ilvl w:val="0"/>
          <w:numId w:val="16"/>
        </w:numPr>
        <w:suppressAutoHyphens/>
        <w:spacing w:after="0" w:line="240" w:lineRule="auto"/>
        <w:jc w:val="both"/>
        <w:rPr>
          <w:rFonts w:ascii="Times New Roman" w:hAnsi="Times New Roman" w:cs="Times New Roman"/>
          <w:bCs/>
        </w:rPr>
      </w:pPr>
      <w:r w:rsidRPr="004360D0">
        <w:rPr>
          <w:rFonts w:ascii="Times New Roman" w:hAnsi="Times New Roman" w:cs="Times New Roman"/>
          <w:bCs/>
        </w:rPr>
        <w:t>Jeżeli usunięcie wady w terminie wskazanym w ust. 2 nie będzie możliwe lub nie nastąpi, Wykonawca zobowiązany jest niezwłocznie dostarczyć i zamontować sprawne urządzenie zastępcze za sprzęt dotknięty wadą, o parametrach nie gorszych, w celu zapewnienia ciągłości pracy instytucji Zamawiającego.</w:t>
      </w:r>
    </w:p>
    <w:p w14:paraId="6CEA1358" w14:textId="2AF4F6CE" w:rsidR="004360D0" w:rsidRDefault="004360D0" w:rsidP="00437848">
      <w:pPr>
        <w:pStyle w:val="Akapitzlist"/>
        <w:numPr>
          <w:ilvl w:val="0"/>
          <w:numId w:val="16"/>
        </w:numPr>
        <w:suppressAutoHyphens/>
        <w:spacing w:after="0" w:line="240" w:lineRule="auto"/>
        <w:jc w:val="both"/>
        <w:rPr>
          <w:rFonts w:ascii="Times New Roman" w:hAnsi="Times New Roman" w:cs="Times New Roman"/>
          <w:bCs/>
        </w:rPr>
      </w:pPr>
      <w:r w:rsidRPr="004360D0">
        <w:rPr>
          <w:rFonts w:ascii="Times New Roman" w:hAnsi="Times New Roman" w:cs="Times New Roman"/>
          <w:bCs/>
        </w:rPr>
        <w:lastRenderedPageBreak/>
        <w:t xml:space="preserve">W razie </w:t>
      </w:r>
      <w:r w:rsidR="00066DB8">
        <w:rPr>
          <w:rFonts w:ascii="Times New Roman" w:hAnsi="Times New Roman" w:cs="Times New Roman"/>
          <w:bCs/>
        </w:rPr>
        <w:t>zwłoki</w:t>
      </w:r>
      <w:r w:rsidRPr="004360D0">
        <w:rPr>
          <w:rFonts w:ascii="Times New Roman" w:hAnsi="Times New Roman" w:cs="Times New Roman"/>
          <w:bCs/>
        </w:rPr>
        <w:t xml:space="preserve"> Wykonawcy w realizacji obowiązków wynikających z gwarancji, w tym obowiązku wskazanego w ust. 3, Zamawiający ma prawo zlecić zastępcze ich wykonanie osobie trzeciej, a wszelkimi związanymi z tym kosztami obciążyć Wykonawcę. Nie pozbawia </w:t>
      </w:r>
      <w:r w:rsidRPr="004360D0">
        <w:rPr>
          <w:rFonts w:ascii="Times New Roman" w:hAnsi="Times New Roman" w:cs="Times New Roman"/>
          <w:bCs/>
        </w:rPr>
        <w:br/>
        <w:t xml:space="preserve">to Zamawiającego prawa do obciążenia Wykonawcy karą umowną wobec jego </w:t>
      </w:r>
      <w:r w:rsidR="003B2B81">
        <w:rPr>
          <w:rFonts w:ascii="Times New Roman" w:hAnsi="Times New Roman" w:cs="Times New Roman"/>
          <w:bCs/>
        </w:rPr>
        <w:t>zwłoki</w:t>
      </w:r>
      <w:r w:rsidRPr="004360D0">
        <w:rPr>
          <w:rFonts w:ascii="Times New Roman" w:hAnsi="Times New Roman" w:cs="Times New Roman"/>
          <w:bCs/>
        </w:rPr>
        <w:t xml:space="preserve"> </w:t>
      </w:r>
      <w:r w:rsidRPr="004360D0">
        <w:rPr>
          <w:rFonts w:ascii="Times New Roman" w:hAnsi="Times New Roman" w:cs="Times New Roman"/>
          <w:bCs/>
        </w:rPr>
        <w:br/>
        <w:t>w realizacji obowiązków wynikających z gwarancji (kara liczona jest do chwili zastępczego wykonania zamówienia przez osobę trzecią).</w:t>
      </w:r>
    </w:p>
    <w:p w14:paraId="34120A09" w14:textId="1F3B4798" w:rsidR="004360D0" w:rsidRDefault="004360D0" w:rsidP="00437848">
      <w:pPr>
        <w:pStyle w:val="Akapitzlist"/>
        <w:numPr>
          <w:ilvl w:val="0"/>
          <w:numId w:val="16"/>
        </w:numPr>
        <w:suppressAutoHyphens/>
        <w:spacing w:after="0" w:line="240" w:lineRule="auto"/>
        <w:jc w:val="both"/>
        <w:rPr>
          <w:rFonts w:ascii="Times New Roman" w:hAnsi="Times New Roman" w:cs="Times New Roman"/>
          <w:bCs/>
        </w:rPr>
      </w:pPr>
      <w:r w:rsidRPr="004360D0">
        <w:rPr>
          <w:rFonts w:ascii="Times New Roman" w:hAnsi="Times New Roman" w:cs="Times New Roman"/>
          <w:bCs/>
        </w:rPr>
        <w:t>Jeżeli w wykonaniu swoich obowiązków wynikających z gwarancji Wykonawca dostarczył Zamawiającemu zamiast urządzenia wadliwego urządzenie wolne od wad albo dokonał istotnych napraw urządzenia objętego gwarancją, termin gwarancji biegnie na nowo od chwili dostarczenia urządzenia wolnego od wad lub zwrócenia urządzenia naprawionego. Jeżeli Wykonawca wymienił część urządzenia, postanowienia zawarte w zdaniu poprzedzającym stosuje się odpowiednio do części wymienionej.</w:t>
      </w:r>
    </w:p>
    <w:p w14:paraId="4D8403B7" w14:textId="77777777" w:rsidR="004360D0" w:rsidRDefault="004360D0" w:rsidP="00437848">
      <w:pPr>
        <w:pStyle w:val="Akapitzlist"/>
        <w:numPr>
          <w:ilvl w:val="0"/>
          <w:numId w:val="16"/>
        </w:numPr>
        <w:suppressAutoHyphens/>
        <w:spacing w:after="0" w:line="240" w:lineRule="auto"/>
        <w:jc w:val="both"/>
        <w:rPr>
          <w:rFonts w:ascii="Times New Roman" w:hAnsi="Times New Roman" w:cs="Times New Roman"/>
          <w:bCs/>
        </w:rPr>
      </w:pPr>
      <w:r w:rsidRPr="004360D0">
        <w:rPr>
          <w:rFonts w:ascii="Times New Roman" w:hAnsi="Times New Roman" w:cs="Times New Roman"/>
          <w:bCs/>
        </w:rPr>
        <w:t>W innych wypadkach termin gwarancji ulega przedłużeniu o czas, w ciągu którego wskutek wady rzeczy objętej gwarancją uprawniony z gwarancji nie mógł z niej korzystać.</w:t>
      </w:r>
    </w:p>
    <w:p w14:paraId="48ABAACB" w14:textId="77777777" w:rsidR="004360D0" w:rsidRDefault="004360D0" w:rsidP="00437848">
      <w:pPr>
        <w:pStyle w:val="Akapitzlist"/>
        <w:numPr>
          <w:ilvl w:val="0"/>
          <w:numId w:val="16"/>
        </w:numPr>
        <w:suppressAutoHyphens/>
        <w:spacing w:after="0" w:line="240" w:lineRule="auto"/>
        <w:jc w:val="both"/>
        <w:rPr>
          <w:rFonts w:ascii="Times New Roman" w:hAnsi="Times New Roman" w:cs="Times New Roman"/>
          <w:bCs/>
        </w:rPr>
      </w:pPr>
      <w:r w:rsidRPr="004360D0">
        <w:rPr>
          <w:rFonts w:ascii="Times New Roman" w:hAnsi="Times New Roman" w:cs="Times New Roman"/>
          <w:bCs/>
        </w:rPr>
        <w:t>Roszczenia z tytułu gwarancji mogą być zgłaszane przez Zamawiającego także po upływie okresu gwarancji, jeżeli przed jego upływem wady przedmiotu umowy ujawniły się.</w:t>
      </w:r>
    </w:p>
    <w:p w14:paraId="37FA6BA9" w14:textId="5F640106" w:rsidR="004360D0" w:rsidRDefault="004360D0" w:rsidP="00437848">
      <w:pPr>
        <w:pStyle w:val="Akapitzlist"/>
        <w:numPr>
          <w:ilvl w:val="0"/>
          <w:numId w:val="16"/>
        </w:numPr>
        <w:suppressAutoHyphens/>
        <w:spacing w:after="0" w:line="240" w:lineRule="auto"/>
        <w:jc w:val="both"/>
        <w:rPr>
          <w:rFonts w:ascii="Times New Roman" w:hAnsi="Times New Roman" w:cs="Times New Roman"/>
          <w:bCs/>
        </w:rPr>
      </w:pPr>
      <w:r w:rsidRPr="004360D0">
        <w:rPr>
          <w:rFonts w:ascii="Times New Roman" w:hAnsi="Times New Roman" w:cs="Times New Roman"/>
          <w:bCs/>
        </w:rPr>
        <w:t>Niezależnie od uprawnień Zamawiającego z tytułu gwarancji, Zamawiającemu przysługują uprawnienia z tytułu rękojmi na zasadach określonych w przepisach Kodeksu cywilnego. Okres rękojmi wynosi tyle ile okres gwarancji, nie mniej jednak niż 2 lata.</w:t>
      </w:r>
    </w:p>
    <w:p w14:paraId="1A8834C6" w14:textId="141A8E5C" w:rsidR="00211D33" w:rsidRDefault="00211D33" w:rsidP="00211D33">
      <w:pPr>
        <w:pStyle w:val="Akapitzlist"/>
        <w:suppressAutoHyphens/>
        <w:spacing w:after="0" w:line="240" w:lineRule="auto"/>
        <w:jc w:val="both"/>
        <w:rPr>
          <w:rFonts w:ascii="Times New Roman" w:hAnsi="Times New Roman" w:cs="Times New Roman"/>
          <w:bCs/>
        </w:rPr>
      </w:pPr>
    </w:p>
    <w:p w14:paraId="59D41FC9" w14:textId="77777777" w:rsidR="004E12D7" w:rsidRDefault="004E12D7" w:rsidP="00211D33">
      <w:pPr>
        <w:pStyle w:val="Akapitzlist"/>
        <w:suppressAutoHyphens/>
        <w:spacing w:after="0" w:line="240" w:lineRule="auto"/>
        <w:jc w:val="both"/>
        <w:rPr>
          <w:rFonts w:ascii="Times New Roman" w:hAnsi="Times New Roman" w:cs="Times New Roman"/>
          <w:bCs/>
        </w:rPr>
      </w:pPr>
    </w:p>
    <w:p w14:paraId="66C9E8F6" w14:textId="555600A8" w:rsidR="00211D33" w:rsidRPr="00211D33" w:rsidRDefault="00211D33" w:rsidP="00211D33">
      <w:pPr>
        <w:suppressAutoHyphens/>
        <w:spacing w:after="0" w:line="240" w:lineRule="auto"/>
        <w:jc w:val="center"/>
        <w:rPr>
          <w:rFonts w:ascii="Times New Roman" w:hAnsi="Times New Roman" w:cs="Times New Roman"/>
          <w:b/>
        </w:rPr>
      </w:pPr>
      <w:r w:rsidRPr="00211D33">
        <w:rPr>
          <w:rFonts w:ascii="Times New Roman" w:hAnsi="Times New Roman" w:cs="Times New Roman"/>
          <w:b/>
        </w:rPr>
        <w:t>§7</w:t>
      </w:r>
    </w:p>
    <w:p w14:paraId="3D1F2E9A" w14:textId="77777777" w:rsidR="00211D33" w:rsidRDefault="00211D33" w:rsidP="00437848">
      <w:pPr>
        <w:pStyle w:val="Akapitzlist"/>
        <w:numPr>
          <w:ilvl w:val="0"/>
          <w:numId w:val="17"/>
        </w:numPr>
        <w:suppressAutoHyphens/>
        <w:spacing w:after="0" w:line="240" w:lineRule="auto"/>
        <w:jc w:val="both"/>
        <w:rPr>
          <w:rFonts w:ascii="Times New Roman" w:hAnsi="Times New Roman" w:cs="Times New Roman"/>
        </w:rPr>
      </w:pPr>
      <w:r w:rsidRPr="00211D33">
        <w:rPr>
          <w:rFonts w:ascii="Times New Roman" w:hAnsi="Times New Roman" w:cs="Times New Roman"/>
        </w:rPr>
        <w:t>Strony mogą uwolnić się od odpowiedzialności z tytułu niewykonania bądź nienależytego wykonania obowiązków wynikających z umowy wyłącznie w sytuacji, gdy niewykonanie bądź nienależyte wykonanie zobowiązania jest następstwem siły wyższej.</w:t>
      </w:r>
    </w:p>
    <w:p w14:paraId="28A9E2E0" w14:textId="77777777" w:rsidR="00211D33" w:rsidRDefault="00211D33" w:rsidP="00437848">
      <w:pPr>
        <w:pStyle w:val="Akapitzlist"/>
        <w:numPr>
          <w:ilvl w:val="0"/>
          <w:numId w:val="17"/>
        </w:numPr>
        <w:suppressAutoHyphens/>
        <w:spacing w:after="0" w:line="240" w:lineRule="auto"/>
        <w:jc w:val="both"/>
        <w:rPr>
          <w:rFonts w:ascii="Times New Roman" w:hAnsi="Times New Roman" w:cs="Times New Roman"/>
        </w:rPr>
      </w:pPr>
      <w:r w:rsidRPr="00211D33">
        <w:rPr>
          <w:rFonts w:ascii="Times New Roman" w:hAnsi="Times New Roman" w:cs="Times New Roman"/>
        </w:rPr>
        <w:t>Przez siłę wyższą strony rozumieć będą zdarzenie, którego nie można przewidzieć przy zachowaniu należytej staranności, które jest zewnętrzne zarówno w stosunku do Wykonawcy jak i w stosunku do Zamawiającego oraz od nich niezależne, któremu nie mogli się oni przeciwstawić działając z należytą starannością. W szczególności za siłę wyższą uznaje się trzęsienia ziemi, powodzie, pożary, huragany, klęski żywiołowe, epidemie, inne zdarzenia spowodowane siłami przyrody, strajki, działania wojskowe, ograniczenia eksportowe i importowe, awarie na usunięcie których nie ma wpływu którakolwiek ze Stron.</w:t>
      </w:r>
    </w:p>
    <w:p w14:paraId="4D311697" w14:textId="16939951" w:rsidR="00211D33" w:rsidRDefault="00211D33" w:rsidP="00437848">
      <w:pPr>
        <w:pStyle w:val="Akapitzlist"/>
        <w:numPr>
          <w:ilvl w:val="0"/>
          <w:numId w:val="17"/>
        </w:numPr>
        <w:suppressAutoHyphens/>
        <w:spacing w:after="0" w:line="240" w:lineRule="auto"/>
        <w:jc w:val="both"/>
        <w:rPr>
          <w:rFonts w:ascii="Times New Roman" w:hAnsi="Times New Roman" w:cs="Times New Roman"/>
        </w:rPr>
      </w:pPr>
      <w:r w:rsidRPr="00211D33">
        <w:rPr>
          <w:rFonts w:ascii="Times New Roman" w:hAnsi="Times New Roman" w:cs="Times New Roman"/>
        </w:rPr>
        <w:t>Obowiązkiem każdej ze stron jest pisemne, bezzwłoczne, najpóźniej w ciągu 48 godzin, zawiadomienie drugiej Strony o przypadku siły wyższej. Brak takiego zawiadomienia oznaczać będzie, że siła wyższa nie istniała ze wszystkimi konsekwencjami dla strony, która nie dokona zawiadomienia. Po stwierdzeniu zaistnienia przypadku siły wyższej Wykonawca i Zamawiający podejmą wspólnie wszystkie kroki w rozsądnych granicach w celu zapobieżenia lub zmniejszenia skutków oddziaływania siły wyższej na przedmiot umowy.</w:t>
      </w:r>
    </w:p>
    <w:p w14:paraId="376D67DB" w14:textId="39D43CFC" w:rsidR="006A1D9C" w:rsidRDefault="006A1D9C" w:rsidP="006A1D9C">
      <w:pPr>
        <w:suppressAutoHyphens/>
        <w:spacing w:after="0" w:line="240" w:lineRule="auto"/>
        <w:jc w:val="both"/>
        <w:rPr>
          <w:rFonts w:ascii="Times New Roman" w:hAnsi="Times New Roman" w:cs="Times New Roman"/>
        </w:rPr>
      </w:pPr>
    </w:p>
    <w:p w14:paraId="1E3456A8" w14:textId="77777777" w:rsidR="004E12D7" w:rsidRDefault="004E12D7" w:rsidP="006A1D9C">
      <w:pPr>
        <w:suppressAutoHyphens/>
        <w:spacing w:after="0" w:line="240" w:lineRule="auto"/>
        <w:jc w:val="both"/>
        <w:rPr>
          <w:rFonts w:ascii="Times New Roman" w:hAnsi="Times New Roman" w:cs="Times New Roman"/>
        </w:rPr>
      </w:pPr>
    </w:p>
    <w:p w14:paraId="2A9581A9" w14:textId="3F203DFD" w:rsidR="006A1D9C" w:rsidRPr="006A1D9C" w:rsidRDefault="006A1D9C" w:rsidP="006A1D9C">
      <w:pPr>
        <w:suppressAutoHyphens/>
        <w:spacing w:after="0" w:line="240" w:lineRule="auto"/>
        <w:jc w:val="center"/>
        <w:rPr>
          <w:rFonts w:ascii="Times New Roman" w:hAnsi="Times New Roman" w:cs="Times New Roman"/>
          <w:b/>
          <w:bCs/>
        </w:rPr>
      </w:pPr>
      <w:r w:rsidRPr="006A1D9C">
        <w:rPr>
          <w:rFonts w:ascii="Times New Roman" w:hAnsi="Times New Roman" w:cs="Times New Roman"/>
          <w:b/>
          <w:bCs/>
        </w:rPr>
        <w:t>§8</w:t>
      </w:r>
    </w:p>
    <w:p w14:paraId="52F6DFB6" w14:textId="15C2EA5A" w:rsidR="006A1D9C" w:rsidRDefault="006A1D9C" w:rsidP="00437848">
      <w:pPr>
        <w:pStyle w:val="Akapitzlist"/>
        <w:numPr>
          <w:ilvl w:val="0"/>
          <w:numId w:val="18"/>
        </w:numPr>
        <w:suppressAutoHyphens/>
        <w:spacing w:after="0" w:line="240" w:lineRule="auto"/>
        <w:jc w:val="both"/>
        <w:rPr>
          <w:rFonts w:ascii="Times New Roman" w:hAnsi="Times New Roman" w:cs="Times New Roman"/>
        </w:rPr>
      </w:pPr>
      <w:r w:rsidRPr="006A1D9C">
        <w:rPr>
          <w:rFonts w:ascii="Times New Roman" w:hAnsi="Times New Roman" w:cs="Times New Roman"/>
        </w:rPr>
        <w:t xml:space="preserve">Wykonawca nie może przenieść wierzytelności wynikających z niniejszej umowy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 rezultacie poręczenia, zastawu). Zmiana wierzyciela w </w:t>
      </w:r>
      <w:r w:rsidRPr="006A1D9C">
        <w:rPr>
          <w:rFonts w:ascii="Times New Roman" w:hAnsi="Times New Roman" w:cs="Times New Roman"/>
        </w:rPr>
        <w:lastRenderedPageBreak/>
        <w:t>rezultacie takich czynności nie będzie skuteczna wobec Zamawiającego w zakresie, w jakim nie wyraził na nią pisemnej, uprzedniej zgody.</w:t>
      </w:r>
    </w:p>
    <w:p w14:paraId="69AA5443" w14:textId="77777777" w:rsidR="006A1D9C" w:rsidRPr="006A1D9C" w:rsidRDefault="006A1D9C" w:rsidP="00437848">
      <w:pPr>
        <w:numPr>
          <w:ilvl w:val="0"/>
          <w:numId w:val="18"/>
        </w:numPr>
        <w:suppressAutoHyphens/>
        <w:spacing w:after="0" w:line="240" w:lineRule="auto"/>
        <w:jc w:val="both"/>
        <w:rPr>
          <w:rFonts w:ascii="Times New Roman" w:hAnsi="Times New Roman" w:cs="Times New Roman"/>
        </w:rPr>
      </w:pPr>
      <w:r w:rsidRPr="006A1D9C">
        <w:rPr>
          <w:rFonts w:ascii="Times New Roman" w:hAnsi="Times New Roman" w:cs="Times New Roman"/>
          <w:color w:val="000000"/>
        </w:rPr>
        <w:t xml:space="preserve">Wykonawca </w:t>
      </w:r>
      <w:r w:rsidRPr="006A1D9C">
        <w:rPr>
          <w:rFonts w:ascii="Times New Roman" w:hAnsi="Times New Roman" w:cs="Times New Roman"/>
        </w:rPr>
        <w:t xml:space="preserve">oświadcza, że znany jest mu fakt, iż </w:t>
      </w:r>
      <w:r w:rsidRPr="006A1D9C">
        <w:rPr>
          <w:rFonts w:ascii="Times New Roman" w:hAnsi="Times New Roman" w:cs="Times New Roman"/>
          <w:color w:val="000000"/>
        </w:rPr>
        <w:t xml:space="preserve">treść niniejszej umowy stanowi informację publiczną w rozumieniu art. 1 ust. 1 ustawy z dnia 6 września 2001 r. o dostępie do informacji publicznej (tekst jednolity: Dz. U. z 2015 r., poz. 2058 z </w:t>
      </w:r>
      <w:proofErr w:type="spellStart"/>
      <w:r w:rsidRPr="006A1D9C">
        <w:rPr>
          <w:rFonts w:ascii="Times New Roman" w:hAnsi="Times New Roman" w:cs="Times New Roman"/>
          <w:color w:val="000000"/>
        </w:rPr>
        <w:t>późn</w:t>
      </w:r>
      <w:proofErr w:type="spellEnd"/>
      <w:r w:rsidRPr="006A1D9C">
        <w:rPr>
          <w:rFonts w:ascii="Times New Roman" w:hAnsi="Times New Roman" w:cs="Times New Roman"/>
          <w:color w:val="000000"/>
        </w:rPr>
        <w:t>. zm.) oraz wyraża zgodę na przetwarzanie jego danych osobowych zawartych w niniejszej umowie obejmujących firmę/imię i nazwisko,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w:t>
      </w:r>
    </w:p>
    <w:p w14:paraId="5CE2D158" w14:textId="58ED2CF8" w:rsidR="00DC74E0" w:rsidRDefault="00DC74E0" w:rsidP="00DC74E0">
      <w:pPr>
        <w:spacing w:after="0"/>
        <w:jc w:val="both"/>
        <w:rPr>
          <w:rFonts w:ascii="TimesNewRomanPSMT" w:hAnsi="TimesNewRomanPSMT" w:cs="TimesNewRomanPSMT"/>
        </w:rPr>
      </w:pPr>
    </w:p>
    <w:p w14:paraId="1DE2F9F1" w14:textId="279B4FD8" w:rsidR="004E12D7" w:rsidRDefault="004E12D7" w:rsidP="00DC74E0">
      <w:pPr>
        <w:spacing w:after="0"/>
        <w:jc w:val="both"/>
        <w:rPr>
          <w:rFonts w:ascii="TimesNewRomanPSMT" w:hAnsi="TimesNewRomanPSMT" w:cs="TimesNewRomanPSMT"/>
        </w:rPr>
      </w:pPr>
    </w:p>
    <w:p w14:paraId="0C52DB47" w14:textId="77777777" w:rsidR="004E12D7" w:rsidRDefault="004E12D7" w:rsidP="00DC74E0">
      <w:pPr>
        <w:spacing w:after="0"/>
        <w:jc w:val="both"/>
        <w:rPr>
          <w:rFonts w:ascii="TimesNewRomanPSMT" w:hAnsi="TimesNewRomanPSMT" w:cs="TimesNewRomanPSMT"/>
        </w:rPr>
      </w:pPr>
    </w:p>
    <w:p w14:paraId="690A9278" w14:textId="7A33A499" w:rsidR="00B62657" w:rsidRPr="00B62657" w:rsidRDefault="00B62657" w:rsidP="00B62657">
      <w:pPr>
        <w:spacing w:after="0"/>
        <w:jc w:val="center"/>
        <w:rPr>
          <w:rFonts w:ascii="TimesNewRomanPSMT" w:hAnsi="TimesNewRomanPSMT" w:cs="TimesNewRomanPSMT"/>
          <w:b/>
          <w:bCs/>
        </w:rPr>
      </w:pPr>
      <w:r w:rsidRPr="00B62657">
        <w:rPr>
          <w:rFonts w:ascii="TimesNewRomanPSMT" w:hAnsi="TimesNewRomanPSMT" w:cs="TimesNewRomanPSMT"/>
          <w:b/>
          <w:bCs/>
        </w:rPr>
        <w:t>§</w:t>
      </w:r>
      <w:r w:rsidR="00513923">
        <w:rPr>
          <w:rFonts w:ascii="TimesNewRomanPSMT" w:hAnsi="TimesNewRomanPSMT" w:cs="TimesNewRomanPSMT"/>
          <w:b/>
          <w:bCs/>
        </w:rPr>
        <w:t>9</w:t>
      </w:r>
    </w:p>
    <w:p w14:paraId="77E4D704" w14:textId="5D5A41BD" w:rsidR="00DC74E0" w:rsidRDefault="00E83AF9" w:rsidP="00437848">
      <w:pPr>
        <w:pStyle w:val="Akapitzlist"/>
        <w:numPr>
          <w:ilvl w:val="0"/>
          <w:numId w:val="2"/>
        </w:numPr>
        <w:spacing w:after="0"/>
        <w:jc w:val="both"/>
        <w:rPr>
          <w:rFonts w:ascii="TimesNewRomanPSMT" w:hAnsi="TimesNewRomanPSMT" w:cs="TimesNewRomanPSMT"/>
        </w:rPr>
      </w:pPr>
      <w:r w:rsidRPr="00E83AF9">
        <w:rPr>
          <w:rFonts w:ascii="TimesNewRomanPSMT" w:hAnsi="TimesNewRomanPSMT" w:cs="TimesNewRomanPSMT"/>
        </w:rPr>
        <w:t xml:space="preserve">Do zawartej umowy będą miały zastosowanie przepisy art. </w:t>
      </w:r>
      <w:r>
        <w:rPr>
          <w:rFonts w:ascii="TimesNewRomanPSMT" w:hAnsi="TimesNewRomanPSMT" w:cs="TimesNewRomanPSMT"/>
        </w:rPr>
        <w:t>455</w:t>
      </w:r>
      <w:r w:rsidRPr="00E83AF9">
        <w:rPr>
          <w:rFonts w:ascii="TimesNewRomanPSMT" w:hAnsi="TimesNewRomanPSMT" w:cs="TimesNewRomanPSMT"/>
        </w:rPr>
        <w:t xml:space="preserve"> ustawy Prawo zamówień publicznych.</w:t>
      </w:r>
    </w:p>
    <w:p w14:paraId="4010256A" w14:textId="77777777" w:rsidR="00E83AF9" w:rsidRDefault="00E83AF9" w:rsidP="00437848">
      <w:pPr>
        <w:pStyle w:val="Akapitzlist"/>
        <w:numPr>
          <w:ilvl w:val="0"/>
          <w:numId w:val="2"/>
        </w:numPr>
        <w:spacing w:after="0"/>
        <w:jc w:val="both"/>
        <w:rPr>
          <w:rFonts w:ascii="TimesNewRomanPSMT" w:hAnsi="TimesNewRomanPSMT" w:cs="TimesNewRomanPSMT"/>
        </w:rPr>
      </w:pPr>
      <w:r w:rsidRPr="00E83AF9">
        <w:rPr>
          <w:rFonts w:ascii="TimesNewRomanPSMT" w:hAnsi="TimesNewRomanPSMT" w:cs="TimesNewRomanPSMT"/>
        </w:rPr>
        <w:t>Strony mają prawo do przedłużenia terminu wykonania Umowy o okres trwania przyczyn, z powodu których będzie zagrożone dotrzymanie terminu zakończenia dostawy, w następujących sytuacjach:</w:t>
      </w:r>
    </w:p>
    <w:p w14:paraId="3423D064" w14:textId="4E62D19C" w:rsidR="00E83AF9" w:rsidRPr="00E83AF9" w:rsidRDefault="00E83AF9" w:rsidP="00437848">
      <w:pPr>
        <w:pStyle w:val="Akapitzlist"/>
        <w:numPr>
          <w:ilvl w:val="0"/>
          <w:numId w:val="3"/>
        </w:numPr>
        <w:spacing w:after="0"/>
        <w:ind w:left="1077"/>
        <w:jc w:val="both"/>
        <w:rPr>
          <w:rFonts w:ascii="TimesNewRomanPSMT" w:hAnsi="TimesNewRomanPSMT" w:cs="TimesNewRomanPSMT"/>
        </w:rPr>
      </w:pPr>
      <w:r w:rsidRPr="00E83AF9">
        <w:rPr>
          <w:rFonts w:ascii="TimesNewRomanPSMT" w:hAnsi="TimesNewRomanPSMT" w:cs="TimesNewRomanPSMT"/>
        </w:rPr>
        <w:t>jeżeli przyczyny, z powodu których będzie zagrożone dotrzymanie terminu zakończenia dostawy będą następstwem okoliczności, za które odpowiedzialność ponosi Zamawiający;</w:t>
      </w:r>
    </w:p>
    <w:p w14:paraId="5CFE5E00" w14:textId="7BEEF11E" w:rsidR="00E83AF9" w:rsidRPr="00E83AF9" w:rsidRDefault="00E83AF9" w:rsidP="00437848">
      <w:pPr>
        <w:pStyle w:val="Akapitzlist"/>
        <w:numPr>
          <w:ilvl w:val="0"/>
          <w:numId w:val="3"/>
        </w:numPr>
        <w:spacing w:after="0"/>
        <w:ind w:left="1077"/>
        <w:jc w:val="both"/>
        <w:rPr>
          <w:rFonts w:ascii="TimesNewRomanPSMT" w:hAnsi="TimesNewRomanPSMT" w:cs="TimesNewRomanPSMT"/>
        </w:rPr>
      </w:pPr>
      <w:r w:rsidRPr="00E83AF9">
        <w:rPr>
          <w:rFonts w:ascii="TimesNewRomanPSMT" w:hAnsi="TimesNewRomanPSMT" w:cs="TimesNewRomanPSMT"/>
        </w:rPr>
        <w:t>wstrzymania przez Zamawiającego wykonywania Umowy;</w:t>
      </w:r>
    </w:p>
    <w:p w14:paraId="08D4AF45" w14:textId="77777777" w:rsidR="00E83AF9" w:rsidRDefault="00E83AF9" w:rsidP="00437848">
      <w:pPr>
        <w:pStyle w:val="Akapitzlist"/>
        <w:numPr>
          <w:ilvl w:val="0"/>
          <w:numId w:val="4"/>
        </w:numPr>
        <w:spacing w:after="0"/>
        <w:ind w:left="1077"/>
        <w:jc w:val="both"/>
        <w:rPr>
          <w:rFonts w:ascii="TimesNewRomanPSMT" w:hAnsi="TimesNewRomanPSMT" w:cs="TimesNewRomanPSMT"/>
        </w:rPr>
      </w:pPr>
      <w:r w:rsidRPr="00E83AF9">
        <w:rPr>
          <w:rFonts w:ascii="TimesNewRomanPSMT" w:hAnsi="TimesNewRomanPSMT" w:cs="TimesNewRomanPSMT"/>
        </w:rPr>
        <w:t>konieczności podjęcia działań zmierzających do ograniczenia skutków zdarzenia losowego wywołanego przez czynniki zewnętrzne którego nie można było przewidzieć, zagrażające bezpośrednio życiu lub zdrowiu ludzi lub grożącego powstaniem szkody;</w:t>
      </w:r>
    </w:p>
    <w:p w14:paraId="63A34350" w14:textId="77777777" w:rsidR="00E83AF9" w:rsidRDefault="00E83AF9" w:rsidP="00437848">
      <w:pPr>
        <w:pStyle w:val="Akapitzlist"/>
        <w:numPr>
          <w:ilvl w:val="0"/>
          <w:numId w:val="4"/>
        </w:numPr>
        <w:spacing w:after="0"/>
        <w:ind w:left="1077"/>
        <w:jc w:val="both"/>
        <w:rPr>
          <w:rFonts w:ascii="TimesNewRomanPSMT" w:hAnsi="TimesNewRomanPSMT" w:cs="TimesNewRomanPSMT"/>
        </w:rPr>
      </w:pPr>
      <w:r w:rsidRPr="00E83AF9">
        <w:rPr>
          <w:rFonts w:ascii="TimesNewRomanPSMT" w:hAnsi="TimesNewRomanPSMT" w:cs="TimesNewRomanPSMT"/>
        </w:rPr>
        <w:t>ograniczenia środków budżetowych przeznaczonych na realizację zamówienia;</w:t>
      </w:r>
    </w:p>
    <w:p w14:paraId="7EE67E39" w14:textId="77777777" w:rsidR="00E83AF9" w:rsidRDefault="00E83AF9" w:rsidP="00437848">
      <w:pPr>
        <w:pStyle w:val="Akapitzlist"/>
        <w:numPr>
          <w:ilvl w:val="0"/>
          <w:numId w:val="4"/>
        </w:numPr>
        <w:spacing w:after="0"/>
        <w:ind w:left="1077"/>
        <w:jc w:val="both"/>
        <w:rPr>
          <w:rFonts w:ascii="TimesNewRomanPSMT" w:hAnsi="TimesNewRomanPSMT" w:cs="TimesNewRomanPSMT"/>
        </w:rPr>
      </w:pPr>
      <w:r w:rsidRPr="00E83AF9">
        <w:rPr>
          <w:rFonts w:ascii="TimesNewRomanPSMT" w:hAnsi="TimesNewRomanPSMT" w:cs="TimesNewRomanPSMT"/>
        </w:rPr>
        <w:t>z powodu siły wyższej rozumianej jako epidemie,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w:t>
      </w:r>
    </w:p>
    <w:p w14:paraId="77855194" w14:textId="66F7C6E1" w:rsidR="00E83AF9" w:rsidRDefault="00E83AF9" w:rsidP="00437848">
      <w:pPr>
        <w:pStyle w:val="Akapitzlist"/>
        <w:numPr>
          <w:ilvl w:val="0"/>
          <w:numId w:val="4"/>
        </w:numPr>
        <w:spacing w:after="0"/>
        <w:ind w:left="1077"/>
        <w:jc w:val="both"/>
        <w:rPr>
          <w:rFonts w:ascii="TimesNewRomanPSMT" w:hAnsi="TimesNewRomanPSMT" w:cs="TimesNewRomanPSMT"/>
        </w:rPr>
      </w:pPr>
      <w:r w:rsidRPr="00E83AF9">
        <w:rPr>
          <w:rFonts w:ascii="TimesNewRomanPSMT" w:hAnsi="TimesNewRomanPSMT" w:cs="TimesNewRomanPSMT"/>
        </w:rPr>
        <w:t xml:space="preserve">modyfikacji technicznych parametrów oferowanego przedmiotu umowy – pod warunkiem zachowania minimalnych wymagań określonych w </w:t>
      </w:r>
      <w:r w:rsidR="004B6669" w:rsidRPr="00E83AF9">
        <w:rPr>
          <w:rFonts w:ascii="TimesNewRomanPSMT" w:hAnsi="TimesNewRomanPSMT" w:cs="TimesNewRomanPSMT"/>
        </w:rPr>
        <w:t>OPZ; zmiana</w:t>
      </w:r>
      <w:r w:rsidRPr="00E83AF9">
        <w:rPr>
          <w:rFonts w:ascii="TimesNewRomanPSMT" w:hAnsi="TimesNewRomanPSMT" w:cs="TimesNewRomanPSMT"/>
        </w:rPr>
        <w:t xml:space="preserve"> umowy będzie niedopuszczalna, jeżeli miałaby prowadzić do dostarczenia przedmiotu umowy o parametrach niezgodnych z wymaganiami OPZ;</w:t>
      </w:r>
    </w:p>
    <w:p w14:paraId="7E189D1E" w14:textId="231B47C1" w:rsidR="00F366A8" w:rsidRDefault="00F366A8" w:rsidP="00437848">
      <w:pPr>
        <w:pStyle w:val="Akapitzlist"/>
        <w:numPr>
          <w:ilvl w:val="0"/>
          <w:numId w:val="4"/>
        </w:numPr>
        <w:spacing w:after="0"/>
        <w:ind w:left="1077"/>
        <w:jc w:val="both"/>
        <w:rPr>
          <w:rFonts w:ascii="TimesNewRomanPSMT" w:hAnsi="TimesNewRomanPSMT" w:cs="TimesNewRomanPSMT"/>
        </w:rPr>
      </w:pPr>
      <w:r w:rsidRPr="00F366A8">
        <w:rPr>
          <w:rFonts w:ascii="TimesNewRomanPSMT" w:hAnsi="TimesNewRomanPSMT" w:cs="TimesNewRomanPSMT"/>
        </w:rPr>
        <w:t>nastąpi zmiana powszechnie obowiązujących przepisów prawa w zakresie mającym wpływ na</w:t>
      </w:r>
      <w:r>
        <w:rPr>
          <w:rFonts w:ascii="TimesNewRomanPSMT" w:hAnsi="TimesNewRomanPSMT" w:cs="TimesNewRomanPSMT"/>
        </w:rPr>
        <w:t xml:space="preserve"> re</w:t>
      </w:r>
      <w:r w:rsidRPr="00F366A8">
        <w:rPr>
          <w:rFonts w:ascii="TimesNewRomanPSMT" w:hAnsi="TimesNewRomanPSMT" w:cs="TimesNewRomanPSMT"/>
        </w:rPr>
        <w:t>alizację przedmiotu zamówienia;</w:t>
      </w:r>
    </w:p>
    <w:p w14:paraId="3FCD5FC4" w14:textId="77777777" w:rsidR="00F366A8" w:rsidRPr="00F366A8" w:rsidRDefault="00F366A8" w:rsidP="00437848">
      <w:pPr>
        <w:pStyle w:val="Akapitzlist"/>
        <w:numPr>
          <w:ilvl w:val="0"/>
          <w:numId w:val="4"/>
        </w:numPr>
        <w:spacing w:after="0"/>
        <w:ind w:left="1077"/>
        <w:jc w:val="both"/>
        <w:rPr>
          <w:rFonts w:ascii="TimesNewRomanPSMT" w:hAnsi="TimesNewRomanPSMT" w:cs="TimesNewRomanPSMT"/>
        </w:rPr>
      </w:pPr>
      <w:r w:rsidRPr="00F366A8">
        <w:rPr>
          <w:rFonts w:ascii="TimesNewRomanPSMT" w:hAnsi="TimesNewRomanPSMT" w:cs="TimesNewRomanPSMT"/>
        </w:rPr>
        <w:t>zmiany zakresu przedmiotu zamówienia pod warunkiem, że są korzystne dla Zamawiającego lub zaszły okoliczności, których nie można było przewidzieć w chwili zawarcia umowy;</w:t>
      </w:r>
    </w:p>
    <w:p w14:paraId="44DFC7E1" w14:textId="22FFCC31" w:rsidR="00F366A8" w:rsidRDefault="00F366A8" w:rsidP="00437848">
      <w:pPr>
        <w:pStyle w:val="Akapitzlist"/>
        <w:numPr>
          <w:ilvl w:val="0"/>
          <w:numId w:val="4"/>
        </w:numPr>
        <w:spacing w:after="0"/>
        <w:ind w:left="1077"/>
        <w:jc w:val="both"/>
        <w:rPr>
          <w:rFonts w:ascii="TimesNewRomanPSMT" w:hAnsi="TimesNewRomanPSMT" w:cs="TimesNewRomanPSMT"/>
        </w:rPr>
      </w:pPr>
      <w:r w:rsidRPr="00F366A8">
        <w:rPr>
          <w:rFonts w:ascii="TimesNewRomanPSMT" w:hAnsi="TimesNewRomanPSMT" w:cs="TimesNewRomanPSMT"/>
        </w:rPr>
        <w:t>zmiany zapisów umowy w zakresie sposobu realizacji przedmiotu umowy, mając na względzie jego usprawnienie, dla wypełnienia zamiaru Stron niniejszej umowy;</w:t>
      </w:r>
    </w:p>
    <w:p w14:paraId="21C31F95" w14:textId="77777777" w:rsidR="000049C3" w:rsidRDefault="000049C3" w:rsidP="00437848">
      <w:pPr>
        <w:pStyle w:val="Akapitzlist"/>
        <w:numPr>
          <w:ilvl w:val="0"/>
          <w:numId w:val="2"/>
        </w:numPr>
        <w:autoSpaceDE w:val="0"/>
        <w:autoSpaceDN w:val="0"/>
        <w:adjustRightInd w:val="0"/>
        <w:spacing w:after="0" w:line="240" w:lineRule="auto"/>
        <w:jc w:val="both"/>
        <w:rPr>
          <w:rFonts w:ascii="TimesNewRomanPSMT" w:hAnsi="TimesNewRomanPSMT" w:cs="TimesNewRomanPSMT"/>
        </w:rPr>
      </w:pPr>
      <w:r w:rsidRPr="000049C3">
        <w:rPr>
          <w:rFonts w:ascii="TimesNewRomanPSMT" w:hAnsi="TimesNewRomanPSMT" w:cs="TimesNewRomanPSMT"/>
        </w:rPr>
        <w:t>Wszystkie powyższe postanowienia stanowią katalog zmian, na które Zamawiający może wyrazić zgodę.</w:t>
      </w:r>
      <w:r>
        <w:rPr>
          <w:rFonts w:ascii="TimesNewRomanPSMT" w:hAnsi="TimesNewRomanPSMT" w:cs="TimesNewRomanPSMT"/>
        </w:rPr>
        <w:t xml:space="preserve"> </w:t>
      </w:r>
      <w:r w:rsidRPr="000049C3">
        <w:rPr>
          <w:rFonts w:ascii="TimesNewRomanPSMT" w:hAnsi="TimesNewRomanPSMT" w:cs="TimesNewRomanPSMT"/>
        </w:rPr>
        <w:t>Nie stanowią jednocześnie zobowiązania do wyrażenia takiej zgody.</w:t>
      </w:r>
    </w:p>
    <w:p w14:paraId="551D4B05" w14:textId="77777777" w:rsidR="000049C3" w:rsidRDefault="000049C3" w:rsidP="00437848">
      <w:pPr>
        <w:pStyle w:val="Akapitzlist"/>
        <w:numPr>
          <w:ilvl w:val="0"/>
          <w:numId w:val="2"/>
        </w:numPr>
        <w:jc w:val="both"/>
        <w:rPr>
          <w:rFonts w:ascii="Times New Roman" w:hAnsi="Times New Roman" w:cs="Times New Roman"/>
        </w:rPr>
      </w:pPr>
      <w:r w:rsidRPr="002A1013">
        <w:rPr>
          <w:rFonts w:ascii="Times New Roman" w:hAnsi="Times New Roman" w:cs="Times New Roman"/>
        </w:rPr>
        <w:lastRenderedPageBreak/>
        <w:t>Zamawiający jest uprawniony do żądania zmiany sposobu rozliczania Umowy lub dokonywania płatności na rzecz Wykonawcy w związku ze zmianami zawartej przez Zamawiającego umowy o dofinansowanie projektu lub zmianami wytycznych dotyczących realizacji projektu albo wobec zmiany</w:t>
      </w:r>
      <w:r>
        <w:rPr>
          <w:rFonts w:ascii="Times New Roman" w:hAnsi="Times New Roman" w:cs="Times New Roman"/>
        </w:rPr>
        <w:t>;</w:t>
      </w:r>
    </w:p>
    <w:p w14:paraId="5FD3E3E5" w14:textId="77777777" w:rsidR="000049C3" w:rsidRPr="00785662" w:rsidRDefault="000049C3" w:rsidP="00437848">
      <w:pPr>
        <w:pStyle w:val="Akapitzlist"/>
        <w:numPr>
          <w:ilvl w:val="0"/>
          <w:numId w:val="2"/>
        </w:numPr>
        <w:jc w:val="both"/>
        <w:rPr>
          <w:rFonts w:ascii="Times New Roman" w:hAnsi="Times New Roman" w:cs="Times New Roman"/>
        </w:rPr>
      </w:pPr>
      <w:r w:rsidRPr="00785662">
        <w:rPr>
          <w:rFonts w:ascii="Times New Roman" w:hAnsi="Times New Roman" w:cs="Times New Roman"/>
        </w:rPr>
        <w:t>Wszelkie zmiany Umowy są dokonywane przez umocowanych przedstawicieli Zamawiającego i Wykonawcy w formie pisemnej w drodze aneksu Umowy, pod rygorem nieważności.</w:t>
      </w:r>
    </w:p>
    <w:p w14:paraId="5EDAA34D" w14:textId="77777777" w:rsidR="000049C3" w:rsidRPr="00785662" w:rsidRDefault="000049C3" w:rsidP="00437848">
      <w:pPr>
        <w:pStyle w:val="Akapitzlist"/>
        <w:numPr>
          <w:ilvl w:val="0"/>
          <w:numId w:val="2"/>
        </w:numPr>
        <w:jc w:val="both"/>
        <w:rPr>
          <w:rFonts w:ascii="Times New Roman" w:hAnsi="Times New Roman" w:cs="Times New Roman"/>
        </w:rPr>
      </w:pPr>
      <w:r w:rsidRPr="00785662">
        <w:rPr>
          <w:rFonts w:ascii="Times New Roman" w:hAnsi="Times New Roman" w:cs="Times New Roman"/>
        </w:rPr>
        <w:t>Przyjmuje się, że nie stanowią zmiany Umowy następujące zmiany:</w:t>
      </w:r>
    </w:p>
    <w:p w14:paraId="14AFB2B8" w14:textId="77777777" w:rsidR="00513923" w:rsidRDefault="000049C3" w:rsidP="00437848">
      <w:pPr>
        <w:pStyle w:val="Akapitzlist"/>
        <w:numPr>
          <w:ilvl w:val="0"/>
          <w:numId w:val="19"/>
        </w:numPr>
        <w:jc w:val="both"/>
        <w:rPr>
          <w:rFonts w:ascii="Times New Roman" w:hAnsi="Times New Roman" w:cs="Times New Roman"/>
        </w:rPr>
      </w:pPr>
      <w:r w:rsidRPr="00513923">
        <w:rPr>
          <w:rFonts w:ascii="Times New Roman" w:hAnsi="Times New Roman" w:cs="Times New Roman"/>
        </w:rPr>
        <w:t>danych związanych z obsługą administracyjno-organizacyjną Umowy,</w:t>
      </w:r>
    </w:p>
    <w:p w14:paraId="5C20FB15" w14:textId="77777777" w:rsidR="00513923" w:rsidRDefault="000049C3" w:rsidP="00437848">
      <w:pPr>
        <w:pStyle w:val="Akapitzlist"/>
        <w:numPr>
          <w:ilvl w:val="0"/>
          <w:numId w:val="19"/>
        </w:numPr>
        <w:jc w:val="both"/>
        <w:rPr>
          <w:rFonts w:ascii="Times New Roman" w:hAnsi="Times New Roman" w:cs="Times New Roman"/>
        </w:rPr>
      </w:pPr>
      <w:r w:rsidRPr="00513923">
        <w:rPr>
          <w:rFonts w:ascii="Times New Roman" w:hAnsi="Times New Roman" w:cs="Times New Roman"/>
        </w:rPr>
        <w:t>danych teleadresowych,</w:t>
      </w:r>
    </w:p>
    <w:p w14:paraId="00E89656" w14:textId="61B2E30C" w:rsidR="003B752A" w:rsidRDefault="000049C3" w:rsidP="00437848">
      <w:pPr>
        <w:pStyle w:val="Akapitzlist"/>
        <w:numPr>
          <w:ilvl w:val="0"/>
          <w:numId w:val="19"/>
        </w:numPr>
        <w:jc w:val="both"/>
        <w:rPr>
          <w:rFonts w:ascii="Times New Roman" w:hAnsi="Times New Roman" w:cs="Times New Roman"/>
        </w:rPr>
      </w:pPr>
      <w:r w:rsidRPr="00513923">
        <w:rPr>
          <w:rFonts w:ascii="Times New Roman" w:hAnsi="Times New Roman" w:cs="Times New Roman"/>
        </w:rPr>
        <w:t>danych rejestrowych.</w:t>
      </w:r>
    </w:p>
    <w:p w14:paraId="26BD1C4D" w14:textId="77777777" w:rsidR="004E12D7" w:rsidRPr="00513923" w:rsidRDefault="004E12D7" w:rsidP="004E12D7">
      <w:pPr>
        <w:pStyle w:val="Akapitzlist"/>
        <w:ind w:left="1440"/>
        <w:jc w:val="both"/>
        <w:rPr>
          <w:rFonts w:ascii="Times New Roman" w:hAnsi="Times New Roman" w:cs="Times New Roman"/>
        </w:rPr>
      </w:pPr>
    </w:p>
    <w:p w14:paraId="583B6076" w14:textId="358CF768" w:rsidR="003B752A" w:rsidRPr="003B752A" w:rsidRDefault="003B752A" w:rsidP="003B752A">
      <w:pPr>
        <w:spacing w:after="0"/>
        <w:jc w:val="center"/>
        <w:rPr>
          <w:rFonts w:ascii="TimesNewRomanPSMT" w:hAnsi="TimesNewRomanPSMT" w:cs="TimesNewRomanPSMT"/>
          <w:b/>
          <w:bCs/>
        </w:rPr>
      </w:pPr>
      <w:r w:rsidRPr="003B752A">
        <w:rPr>
          <w:rFonts w:ascii="TimesNewRomanPSMT" w:hAnsi="TimesNewRomanPSMT" w:cs="TimesNewRomanPSMT"/>
          <w:b/>
          <w:bCs/>
        </w:rPr>
        <w:t>§</w:t>
      </w:r>
      <w:r w:rsidR="00513923">
        <w:rPr>
          <w:rFonts w:ascii="TimesNewRomanPSMT" w:hAnsi="TimesNewRomanPSMT" w:cs="TimesNewRomanPSMT"/>
          <w:b/>
          <w:bCs/>
        </w:rPr>
        <w:t>10</w:t>
      </w:r>
    </w:p>
    <w:p w14:paraId="10F66736" w14:textId="77777777" w:rsidR="003B752A" w:rsidRPr="003B752A" w:rsidRDefault="003B752A" w:rsidP="00437848">
      <w:pPr>
        <w:pStyle w:val="Akapitzlist"/>
        <w:numPr>
          <w:ilvl w:val="0"/>
          <w:numId w:val="5"/>
        </w:numPr>
        <w:spacing w:after="0"/>
        <w:jc w:val="both"/>
        <w:rPr>
          <w:rFonts w:ascii="TimesNewRomanPSMT" w:hAnsi="TimesNewRomanPSMT" w:cs="TimesNewRomanPSMT"/>
        </w:rPr>
      </w:pPr>
      <w:r w:rsidRPr="003B752A">
        <w:rPr>
          <w:rFonts w:ascii="TimesNewRomanPSMT" w:hAnsi="TimesNewRomanPSMT" w:cs="TimesNewRomanPSMT"/>
        </w:rPr>
        <w:t>Zamawiającemu przysługuje prawo odstąpienia od umowy bez jakichkolwiek roszczeń Wykonawcy:</w:t>
      </w:r>
    </w:p>
    <w:p w14:paraId="207A772D" w14:textId="77777777" w:rsidR="00513923" w:rsidRDefault="003B752A" w:rsidP="00437848">
      <w:pPr>
        <w:pStyle w:val="Akapitzlist"/>
        <w:numPr>
          <w:ilvl w:val="0"/>
          <w:numId w:val="20"/>
        </w:numPr>
        <w:spacing w:after="0"/>
        <w:jc w:val="both"/>
        <w:rPr>
          <w:rFonts w:ascii="TimesNewRomanPSMT" w:hAnsi="TimesNewRomanPSMT" w:cs="TimesNewRomanPSMT"/>
        </w:rPr>
      </w:pPr>
      <w:r w:rsidRPr="00513923">
        <w:rPr>
          <w:rFonts w:ascii="TimesNewRomanPSMT" w:hAnsi="TimesNewRomanPSMT" w:cs="TimesNewRomanPSMT"/>
        </w:rPr>
        <w:t>w razie zaistnienia istotnej zmiany okoliczności powodującej, że wykonanie umowy nie leży</w:t>
      </w:r>
      <w:r w:rsidR="00513923">
        <w:rPr>
          <w:rFonts w:ascii="TimesNewRomanPSMT" w:hAnsi="TimesNewRomanPSMT" w:cs="TimesNewRomanPSMT"/>
        </w:rPr>
        <w:t xml:space="preserve"> </w:t>
      </w:r>
      <w:r w:rsidRPr="00513923">
        <w:rPr>
          <w:rFonts w:ascii="TimesNewRomanPSMT" w:hAnsi="TimesNewRomanPSMT" w:cs="TimesNewRomanPSMT"/>
        </w:rPr>
        <w:t>w interesie publicznym, czego nie można było przewidzieć w chwili zawarcia umowy– Wykonawca w powyższym przypadku może żądać jedynie wynagrodzenia należnego mu z tytułu wykonania części umowy zrealizowanej do czasu odstąpienia,</w:t>
      </w:r>
    </w:p>
    <w:p w14:paraId="5712B6DF" w14:textId="77777777" w:rsidR="00513923" w:rsidRDefault="003B752A" w:rsidP="00437848">
      <w:pPr>
        <w:pStyle w:val="Akapitzlist"/>
        <w:numPr>
          <w:ilvl w:val="0"/>
          <w:numId w:val="20"/>
        </w:numPr>
        <w:spacing w:after="0"/>
        <w:jc w:val="both"/>
        <w:rPr>
          <w:rFonts w:ascii="TimesNewRomanPSMT" w:hAnsi="TimesNewRomanPSMT" w:cs="TimesNewRomanPSMT"/>
        </w:rPr>
      </w:pPr>
      <w:r w:rsidRPr="00513923">
        <w:rPr>
          <w:rFonts w:ascii="TimesNewRomanPSMT" w:hAnsi="TimesNewRomanPSMT" w:cs="TimesNewRomanPSMT"/>
        </w:rPr>
        <w:t>w przypadku rażącego naruszenia przez Wykonawcę postanowień niniejszej umowy,</w:t>
      </w:r>
    </w:p>
    <w:p w14:paraId="5972B3F0" w14:textId="77777777" w:rsidR="00513923" w:rsidRDefault="003B752A" w:rsidP="00437848">
      <w:pPr>
        <w:pStyle w:val="Akapitzlist"/>
        <w:numPr>
          <w:ilvl w:val="0"/>
          <w:numId w:val="20"/>
        </w:numPr>
        <w:spacing w:after="0"/>
        <w:jc w:val="both"/>
        <w:rPr>
          <w:rFonts w:ascii="TimesNewRomanPSMT" w:hAnsi="TimesNewRomanPSMT" w:cs="TimesNewRomanPSMT"/>
        </w:rPr>
      </w:pPr>
      <w:r w:rsidRPr="00513923">
        <w:rPr>
          <w:rFonts w:ascii="TimesNewRomanPSMT" w:hAnsi="TimesNewRomanPSMT" w:cs="TimesNewRomanPSMT"/>
        </w:rPr>
        <w:t>zostanie wszczęte postępowanie upadłościowe lub postępowanie likwidacyjne,</w:t>
      </w:r>
    </w:p>
    <w:p w14:paraId="600DBC89" w14:textId="77777777" w:rsidR="00513923" w:rsidRDefault="003B752A" w:rsidP="00437848">
      <w:pPr>
        <w:pStyle w:val="Akapitzlist"/>
        <w:numPr>
          <w:ilvl w:val="0"/>
          <w:numId w:val="20"/>
        </w:numPr>
        <w:spacing w:after="0"/>
        <w:jc w:val="both"/>
        <w:rPr>
          <w:rFonts w:ascii="TimesNewRomanPSMT" w:hAnsi="TimesNewRomanPSMT" w:cs="TimesNewRomanPSMT"/>
        </w:rPr>
      </w:pPr>
      <w:r w:rsidRPr="00513923">
        <w:rPr>
          <w:rFonts w:ascii="TimesNewRomanPSMT" w:hAnsi="TimesNewRomanPSMT" w:cs="TimesNewRomanPSMT"/>
        </w:rPr>
        <w:t>zostanie ogłoszona upadłość lub rozwiązanie firmy Wykonawcy,</w:t>
      </w:r>
    </w:p>
    <w:p w14:paraId="7D727146" w14:textId="0A06AAEA" w:rsidR="003B752A" w:rsidRPr="00513923" w:rsidRDefault="00513923" w:rsidP="00437848">
      <w:pPr>
        <w:pStyle w:val="Akapitzlist"/>
        <w:numPr>
          <w:ilvl w:val="0"/>
          <w:numId w:val="20"/>
        </w:numPr>
        <w:spacing w:after="0"/>
        <w:jc w:val="both"/>
        <w:rPr>
          <w:rFonts w:ascii="TimesNewRomanPSMT" w:hAnsi="TimesNewRomanPSMT" w:cs="TimesNewRomanPSMT"/>
        </w:rPr>
      </w:pPr>
      <w:r>
        <w:rPr>
          <w:rFonts w:ascii="TimesNewRomanPSMT" w:hAnsi="TimesNewRomanPSMT" w:cs="TimesNewRomanPSMT"/>
        </w:rPr>
        <w:t>z</w:t>
      </w:r>
      <w:r w:rsidR="003B752A" w:rsidRPr="00513923">
        <w:rPr>
          <w:rFonts w:ascii="TimesNewRomanPSMT" w:hAnsi="TimesNewRomanPSMT" w:cs="TimesNewRomanPSMT"/>
        </w:rPr>
        <w:t>ostanie wydany nakaz najęcia majątku Wykonawcy.</w:t>
      </w:r>
    </w:p>
    <w:p w14:paraId="2A7086E3" w14:textId="7FF9C5C7" w:rsidR="003B752A" w:rsidRPr="003B752A" w:rsidRDefault="003B752A" w:rsidP="00437848">
      <w:pPr>
        <w:pStyle w:val="Akapitzlist"/>
        <w:numPr>
          <w:ilvl w:val="0"/>
          <w:numId w:val="5"/>
        </w:numPr>
        <w:spacing w:after="0"/>
        <w:jc w:val="both"/>
        <w:rPr>
          <w:rFonts w:ascii="TimesNewRomanPSMT" w:hAnsi="TimesNewRomanPSMT" w:cs="TimesNewRomanPSMT"/>
        </w:rPr>
      </w:pPr>
      <w:r w:rsidRPr="003B752A">
        <w:rPr>
          <w:rFonts w:ascii="TimesNewRomanPSMT" w:hAnsi="TimesNewRomanPSMT" w:cs="TimesNewRomanPSMT"/>
        </w:rPr>
        <w:t>Odstąpienie od umowy może nastąpić w terminie 30 dni od powzięcia wiadomości powyższych</w:t>
      </w:r>
    </w:p>
    <w:p w14:paraId="39F38111" w14:textId="77777777" w:rsidR="003B752A" w:rsidRPr="003B752A" w:rsidRDefault="003B752A" w:rsidP="003B752A">
      <w:pPr>
        <w:pStyle w:val="Akapitzlist"/>
        <w:spacing w:after="0"/>
        <w:jc w:val="both"/>
        <w:rPr>
          <w:rFonts w:ascii="TimesNewRomanPSMT" w:hAnsi="TimesNewRomanPSMT" w:cs="TimesNewRomanPSMT"/>
        </w:rPr>
      </w:pPr>
      <w:r w:rsidRPr="003B752A">
        <w:rPr>
          <w:rFonts w:ascii="TimesNewRomanPSMT" w:hAnsi="TimesNewRomanPSMT" w:cs="TimesNewRomanPSMT"/>
        </w:rPr>
        <w:t>okolicznościach.</w:t>
      </w:r>
    </w:p>
    <w:p w14:paraId="4DAB3168" w14:textId="1EAE046E" w:rsidR="003B752A" w:rsidRPr="003B752A" w:rsidRDefault="003B752A" w:rsidP="00437848">
      <w:pPr>
        <w:pStyle w:val="Akapitzlist"/>
        <w:numPr>
          <w:ilvl w:val="0"/>
          <w:numId w:val="5"/>
        </w:numPr>
        <w:spacing w:after="0"/>
        <w:jc w:val="both"/>
        <w:rPr>
          <w:rFonts w:ascii="TimesNewRomanPSMT" w:hAnsi="TimesNewRomanPSMT" w:cs="TimesNewRomanPSMT"/>
        </w:rPr>
      </w:pPr>
      <w:r w:rsidRPr="003B752A">
        <w:rPr>
          <w:rFonts w:ascii="TimesNewRomanPSMT" w:hAnsi="TimesNewRomanPSMT" w:cs="TimesNewRomanPSMT"/>
        </w:rPr>
        <w:t>Odstąpienie od umowy powinno nastąpić w formie pisemnej pod rygorem nieważności takiego</w:t>
      </w:r>
    </w:p>
    <w:p w14:paraId="1B20B7B1" w14:textId="305BAC28" w:rsidR="00183C3A" w:rsidRPr="009C0A58" w:rsidRDefault="003B752A" w:rsidP="009C0A58">
      <w:pPr>
        <w:pStyle w:val="Akapitzlist"/>
        <w:spacing w:after="0"/>
        <w:jc w:val="both"/>
        <w:rPr>
          <w:rFonts w:ascii="TimesNewRomanPSMT" w:hAnsi="TimesNewRomanPSMT" w:cs="TimesNewRomanPSMT"/>
        </w:rPr>
      </w:pPr>
      <w:r w:rsidRPr="003B752A">
        <w:rPr>
          <w:rFonts w:ascii="TimesNewRomanPSMT" w:hAnsi="TimesNewRomanPSMT" w:cs="TimesNewRomanPSMT"/>
        </w:rPr>
        <w:t>oświadczenia i powinno zawierać uzasadnienie.</w:t>
      </w:r>
    </w:p>
    <w:p w14:paraId="0F48E1C7" w14:textId="3FF380C0" w:rsidR="00705DCB" w:rsidRDefault="00705DCB" w:rsidP="00183C3A">
      <w:pPr>
        <w:pStyle w:val="Akapitzlist"/>
        <w:spacing w:after="0" w:line="276" w:lineRule="auto"/>
        <w:ind w:left="1440"/>
        <w:jc w:val="both"/>
        <w:rPr>
          <w:rFonts w:ascii="Times New Roman" w:hAnsi="Times New Roman" w:cs="Times New Roman"/>
          <w:bCs/>
        </w:rPr>
      </w:pPr>
    </w:p>
    <w:p w14:paraId="7B9F2A3A" w14:textId="77777777" w:rsidR="004E12D7" w:rsidRPr="00183C3A" w:rsidRDefault="004E12D7" w:rsidP="00183C3A">
      <w:pPr>
        <w:pStyle w:val="Akapitzlist"/>
        <w:spacing w:after="0" w:line="276" w:lineRule="auto"/>
        <w:ind w:left="1440"/>
        <w:jc w:val="both"/>
        <w:rPr>
          <w:rFonts w:ascii="Times New Roman" w:hAnsi="Times New Roman" w:cs="Times New Roman"/>
          <w:bCs/>
        </w:rPr>
      </w:pPr>
    </w:p>
    <w:p w14:paraId="24E28A40" w14:textId="33A0F8B9" w:rsidR="00114D92" w:rsidRDefault="00705DCB" w:rsidP="00705DCB">
      <w:pPr>
        <w:spacing w:after="0"/>
        <w:jc w:val="center"/>
        <w:rPr>
          <w:rFonts w:ascii="TimesNewRomanPSMT" w:hAnsi="TimesNewRomanPSMT" w:cs="TimesNewRomanPSMT"/>
          <w:b/>
          <w:bCs/>
        </w:rPr>
      </w:pPr>
      <w:r>
        <w:rPr>
          <w:rFonts w:ascii="TimesNewRomanPSMT" w:hAnsi="TimesNewRomanPSMT" w:cs="TimesNewRomanPSMT"/>
          <w:b/>
          <w:bCs/>
        </w:rPr>
        <w:t>§1</w:t>
      </w:r>
      <w:r w:rsidR="009C0A58">
        <w:rPr>
          <w:rFonts w:ascii="TimesNewRomanPSMT" w:hAnsi="TimesNewRomanPSMT" w:cs="TimesNewRomanPSMT"/>
          <w:b/>
          <w:bCs/>
        </w:rPr>
        <w:t>1</w:t>
      </w:r>
    </w:p>
    <w:p w14:paraId="77CFC44D" w14:textId="4B1BB920" w:rsidR="00705DCB" w:rsidRDefault="00705DCB" w:rsidP="00705DCB">
      <w:pPr>
        <w:spacing w:after="0"/>
        <w:jc w:val="center"/>
        <w:rPr>
          <w:rFonts w:ascii="TimesNewRomanPSMT" w:hAnsi="TimesNewRomanPSMT" w:cs="TimesNewRomanPSMT"/>
          <w:b/>
          <w:bCs/>
        </w:rPr>
      </w:pPr>
      <w:r>
        <w:rPr>
          <w:rFonts w:ascii="TimesNewRomanPSMT" w:hAnsi="TimesNewRomanPSMT" w:cs="TimesNewRomanPSMT"/>
          <w:b/>
          <w:bCs/>
        </w:rPr>
        <w:t>POSTANOWIENIA KOŃCOWE</w:t>
      </w:r>
    </w:p>
    <w:p w14:paraId="7FD579E8" w14:textId="3B14EC9D" w:rsidR="00705DCB" w:rsidRDefault="00705DCB" w:rsidP="00437848">
      <w:pPr>
        <w:pStyle w:val="Akapitzlist"/>
        <w:numPr>
          <w:ilvl w:val="0"/>
          <w:numId w:val="6"/>
        </w:numPr>
        <w:autoSpaceDE w:val="0"/>
        <w:autoSpaceDN w:val="0"/>
        <w:adjustRightInd w:val="0"/>
        <w:spacing w:after="0" w:line="240" w:lineRule="auto"/>
        <w:jc w:val="both"/>
        <w:rPr>
          <w:rFonts w:ascii="TimesNewRomanPSMT" w:hAnsi="TimesNewRomanPSMT" w:cs="TimesNewRomanPSMT"/>
        </w:rPr>
      </w:pPr>
      <w:r w:rsidRPr="00705DCB">
        <w:rPr>
          <w:rFonts w:ascii="TimesNewRomanPSMT" w:hAnsi="TimesNewRomanPSMT" w:cs="TimesNewRomanPSMT"/>
        </w:rPr>
        <w:t>Wykonawca zapewnia Zamawiającego, że przedmiot umowy nie jest objęty prawami osób trzecich oraz</w:t>
      </w:r>
      <w:r>
        <w:rPr>
          <w:rFonts w:ascii="TimesNewRomanPSMT" w:hAnsi="TimesNewRomanPSMT" w:cs="TimesNewRomanPSMT"/>
        </w:rPr>
        <w:t xml:space="preserve"> </w:t>
      </w:r>
      <w:r w:rsidRPr="00705DCB">
        <w:rPr>
          <w:rFonts w:ascii="TimesNewRomanPSMT" w:hAnsi="TimesNewRomanPSMT" w:cs="TimesNewRomanPSMT"/>
        </w:rPr>
        <w:t>jest wolny od jakichkolwiek obciążeń</w:t>
      </w:r>
      <w:r w:rsidR="0055705F">
        <w:rPr>
          <w:rFonts w:ascii="TimesNewRomanPSMT" w:hAnsi="TimesNewRomanPSMT" w:cs="TimesNewRomanPSMT"/>
        </w:rPr>
        <w:t>, oraz że nie toczą się wobec niego żadne postępowania, które mają lub mogłyby mieć wpływ na wykonanie niniejszej umowy.</w:t>
      </w:r>
    </w:p>
    <w:p w14:paraId="3C78E9AF" w14:textId="77777777" w:rsidR="00705DCB" w:rsidRDefault="00705DCB" w:rsidP="00437848">
      <w:pPr>
        <w:pStyle w:val="Akapitzlist"/>
        <w:numPr>
          <w:ilvl w:val="0"/>
          <w:numId w:val="6"/>
        </w:numPr>
        <w:autoSpaceDE w:val="0"/>
        <w:autoSpaceDN w:val="0"/>
        <w:adjustRightInd w:val="0"/>
        <w:spacing w:after="0" w:line="240" w:lineRule="auto"/>
        <w:jc w:val="both"/>
        <w:rPr>
          <w:rFonts w:ascii="TimesNewRomanPSMT" w:hAnsi="TimesNewRomanPSMT" w:cs="TimesNewRomanPSMT"/>
        </w:rPr>
      </w:pPr>
      <w:r w:rsidRPr="00705DCB">
        <w:rPr>
          <w:rFonts w:ascii="TimesNewRomanPSMT" w:hAnsi="TimesNewRomanPSMT" w:cs="TimesNewRomanPSMT"/>
        </w:rPr>
        <w:t>W sprawach nieuregulowanych niniejszą umową zastosowanie mają przepisy ustawy Prawo zamówień</w:t>
      </w:r>
      <w:r>
        <w:rPr>
          <w:rFonts w:ascii="TimesNewRomanPSMT" w:hAnsi="TimesNewRomanPSMT" w:cs="TimesNewRomanPSMT"/>
        </w:rPr>
        <w:t xml:space="preserve"> </w:t>
      </w:r>
      <w:r w:rsidRPr="00705DCB">
        <w:rPr>
          <w:rFonts w:ascii="TimesNewRomanPSMT" w:hAnsi="TimesNewRomanPSMT" w:cs="TimesNewRomanPSMT"/>
        </w:rPr>
        <w:t>publicznych oraz Kodeksu Cywilnego.</w:t>
      </w:r>
    </w:p>
    <w:p w14:paraId="0199F0F2" w14:textId="59CA2143" w:rsidR="00705DCB" w:rsidRDefault="00705DCB" w:rsidP="00437848">
      <w:pPr>
        <w:pStyle w:val="Akapitzlist"/>
        <w:numPr>
          <w:ilvl w:val="0"/>
          <w:numId w:val="6"/>
        </w:numPr>
        <w:autoSpaceDE w:val="0"/>
        <w:autoSpaceDN w:val="0"/>
        <w:adjustRightInd w:val="0"/>
        <w:spacing w:after="0" w:line="240" w:lineRule="auto"/>
        <w:jc w:val="both"/>
        <w:rPr>
          <w:rFonts w:ascii="TimesNewRomanPSMT" w:hAnsi="TimesNewRomanPSMT" w:cs="TimesNewRomanPSMT"/>
        </w:rPr>
      </w:pPr>
      <w:r w:rsidRPr="00705DCB">
        <w:rPr>
          <w:rFonts w:ascii="TimesNewRomanPSMT" w:hAnsi="TimesNewRomanPSMT" w:cs="TimesNewRomanPSMT"/>
        </w:rPr>
        <w:t>Ewentualne spory wynikłe na tle realizacji umowy, strony będą rozstrzygać w drodze mediacji, zaś w</w:t>
      </w:r>
      <w:r>
        <w:rPr>
          <w:rFonts w:ascii="TimesNewRomanPSMT" w:hAnsi="TimesNewRomanPSMT" w:cs="TimesNewRomanPSMT"/>
        </w:rPr>
        <w:t xml:space="preserve"> </w:t>
      </w:r>
      <w:r w:rsidRPr="00705DCB">
        <w:rPr>
          <w:rFonts w:ascii="TimesNewRomanPSMT" w:hAnsi="TimesNewRomanPSMT" w:cs="TimesNewRomanPSMT"/>
        </w:rPr>
        <w:t>przypadku niemożności ich polubownego zakończenia, właściwym organem do rozstrzygania sporu</w:t>
      </w:r>
      <w:r>
        <w:rPr>
          <w:rFonts w:ascii="TimesNewRomanPSMT" w:hAnsi="TimesNewRomanPSMT" w:cs="TimesNewRomanPSMT"/>
        </w:rPr>
        <w:t xml:space="preserve"> </w:t>
      </w:r>
      <w:r w:rsidRPr="00705DCB">
        <w:rPr>
          <w:rFonts w:ascii="TimesNewRomanPSMT" w:hAnsi="TimesNewRomanPSMT" w:cs="TimesNewRomanPSMT"/>
        </w:rPr>
        <w:t>będzie Sąd właściwy miejscowo ze względu na siedzibę</w:t>
      </w:r>
      <w:r>
        <w:rPr>
          <w:rFonts w:ascii="TimesNewRomanPSMT" w:hAnsi="TimesNewRomanPSMT" w:cs="TimesNewRomanPSMT"/>
        </w:rPr>
        <w:t xml:space="preserve"> </w:t>
      </w:r>
      <w:r w:rsidRPr="00705DCB">
        <w:rPr>
          <w:rFonts w:ascii="TimesNewRomanPSMT" w:hAnsi="TimesNewRomanPSMT" w:cs="TimesNewRomanPSMT"/>
        </w:rPr>
        <w:t>Zamawiającego.</w:t>
      </w:r>
    </w:p>
    <w:p w14:paraId="58374A4A" w14:textId="77777777" w:rsidR="009F7EDE" w:rsidRPr="009F7EDE" w:rsidRDefault="009F7EDE" w:rsidP="00437848">
      <w:pPr>
        <w:pStyle w:val="Akapitzlist"/>
        <w:numPr>
          <w:ilvl w:val="0"/>
          <w:numId w:val="6"/>
        </w:numPr>
        <w:autoSpaceDE w:val="0"/>
        <w:autoSpaceDN w:val="0"/>
        <w:adjustRightInd w:val="0"/>
        <w:spacing w:after="0" w:line="240" w:lineRule="auto"/>
        <w:jc w:val="both"/>
        <w:rPr>
          <w:rFonts w:ascii="TimesNewRomanPSMT" w:hAnsi="TimesNewRomanPSMT" w:cs="TimesNewRomanPSMT"/>
        </w:rPr>
      </w:pPr>
      <w:r w:rsidRPr="009F7EDE">
        <w:rPr>
          <w:rFonts w:ascii="TimesNewRomanPSMT" w:hAnsi="TimesNewRomanPSMT" w:cs="TimesNewRomanPSMT"/>
        </w:rPr>
        <w:t>Jeżeli postanowienia niniejszej Umowy są lub staną się nieważne, nie narusza to ważności pozostałych postanowień Umowy. Zamiast nieważnych postanowień obowiązywać będzie odpowiednia regulacja, która w sposób możliwie najszybszy będzie odpowiadać temu, co strony ustaliły lub temu, co by ustaliły, gdyby zawarły takie postanowienie.</w:t>
      </w:r>
    </w:p>
    <w:p w14:paraId="4D2F41BD" w14:textId="77777777" w:rsidR="009F7EDE" w:rsidRPr="009F7EDE" w:rsidRDefault="009F7EDE" w:rsidP="00437848">
      <w:pPr>
        <w:pStyle w:val="Akapitzlist"/>
        <w:numPr>
          <w:ilvl w:val="0"/>
          <w:numId w:val="6"/>
        </w:numPr>
        <w:autoSpaceDE w:val="0"/>
        <w:autoSpaceDN w:val="0"/>
        <w:adjustRightInd w:val="0"/>
        <w:spacing w:after="0" w:line="240" w:lineRule="auto"/>
        <w:jc w:val="both"/>
        <w:rPr>
          <w:rFonts w:ascii="TimesNewRomanPSMT" w:hAnsi="TimesNewRomanPSMT" w:cs="TimesNewRomanPSMT"/>
        </w:rPr>
      </w:pPr>
      <w:r w:rsidRPr="009F7EDE">
        <w:rPr>
          <w:rFonts w:ascii="TimesNewRomanPSMT" w:hAnsi="TimesNewRomanPSMT" w:cs="TimesNewRomanPSMT"/>
        </w:rPr>
        <w:t>Umowę sporządzono w 3 jednobrzmiących egzemplarzach dwa dla Zamawiającego, jeden dla Wykonawcy.</w:t>
      </w:r>
    </w:p>
    <w:p w14:paraId="3A6AE3F4" w14:textId="3FEA70F2" w:rsidR="009F7EDE" w:rsidRDefault="009F7EDE" w:rsidP="009F7EDE">
      <w:pPr>
        <w:autoSpaceDE w:val="0"/>
        <w:autoSpaceDN w:val="0"/>
        <w:adjustRightInd w:val="0"/>
        <w:spacing w:after="0" w:line="240" w:lineRule="auto"/>
        <w:jc w:val="both"/>
        <w:rPr>
          <w:rFonts w:ascii="TimesNewRomanPSMT" w:hAnsi="TimesNewRomanPSMT" w:cs="TimesNewRomanPSMT"/>
        </w:rPr>
      </w:pPr>
    </w:p>
    <w:p w14:paraId="1FFBBBC6" w14:textId="175F55D3" w:rsidR="009F7EDE" w:rsidRDefault="009F7EDE" w:rsidP="009F7EDE">
      <w:pPr>
        <w:autoSpaceDE w:val="0"/>
        <w:autoSpaceDN w:val="0"/>
        <w:adjustRightInd w:val="0"/>
        <w:spacing w:after="0" w:line="240" w:lineRule="auto"/>
        <w:jc w:val="both"/>
        <w:rPr>
          <w:rFonts w:ascii="TimesNewRomanPSMT" w:hAnsi="TimesNewRomanPSMT" w:cs="TimesNewRomanPSMT"/>
        </w:rPr>
      </w:pPr>
    </w:p>
    <w:p w14:paraId="3F6C50A6" w14:textId="395ED7B5" w:rsidR="009F7EDE" w:rsidRDefault="009F7EDE" w:rsidP="009F7EDE">
      <w:pPr>
        <w:autoSpaceDE w:val="0"/>
        <w:autoSpaceDN w:val="0"/>
        <w:adjustRightInd w:val="0"/>
        <w:spacing w:after="0" w:line="240" w:lineRule="auto"/>
        <w:jc w:val="both"/>
        <w:rPr>
          <w:rFonts w:ascii="TimesNewRomanPSMT" w:hAnsi="TimesNewRomanPSMT" w:cs="TimesNewRomanPSMT"/>
        </w:rPr>
      </w:pPr>
    </w:p>
    <w:p w14:paraId="068607B6" w14:textId="5EE27322" w:rsidR="009F7EDE" w:rsidRDefault="009F7EDE" w:rsidP="009F7EDE">
      <w:pPr>
        <w:autoSpaceDE w:val="0"/>
        <w:autoSpaceDN w:val="0"/>
        <w:adjustRightInd w:val="0"/>
        <w:spacing w:after="0" w:line="240" w:lineRule="auto"/>
        <w:jc w:val="both"/>
        <w:rPr>
          <w:rFonts w:ascii="TimesNewRomanPSMT" w:hAnsi="TimesNewRomanPSMT" w:cs="TimesNewRomanPSMT"/>
        </w:rPr>
      </w:pPr>
    </w:p>
    <w:p w14:paraId="6E325CA3" w14:textId="77777777" w:rsidR="009F7EDE" w:rsidRPr="005E63B1" w:rsidRDefault="009F7EDE" w:rsidP="009F7EDE">
      <w:pPr>
        <w:spacing w:before="120" w:after="600" w:line="276" w:lineRule="auto"/>
        <w:ind w:firstLine="708"/>
        <w:jc w:val="both"/>
        <w:rPr>
          <w:rFonts w:ascii="Times New Roman" w:hAnsi="Times New Roman" w:cs="Times New Roman"/>
          <w:b/>
          <w:sz w:val="23"/>
          <w:szCs w:val="23"/>
        </w:rPr>
      </w:pPr>
      <w:r w:rsidRPr="005E63B1">
        <w:rPr>
          <w:rFonts w:ascii="Times New Roman" w:hAnsi="Times New Roman" w:cs="Times New Roman"/>
          <w:b/>
          <w:sz w:val="23"/>
          <w:szCs w:val="23"/>
        </w:rPr>
        <w:t xml:space="preserve">ZAMAWIAJĄCY </w:t>
      </w:r>
      <w:r w:rsidRPr="005E63B1">
        <w:rPr>
          <w:rFonts w:ascii="Times New Roman" w:hAnsi="Times New Roman" w:cs="Times New Roman"/>
          <w:b/>
          <w:sz w:val="23"/>
          <w:szCs w:val="23"/>
        </w:rPr>
        <w:tab/>
      </w:r>
      <w:r w:rsidRPr="005E63B1">
        <w:rPr>
          <w:rFonts w:ascii="Times New Roman" w:hAnsi="Times New Roman" w:cs="Times New Roman"/>
          <w:b/>
          <w:sz w:val="23"/>
          <w:szCs w:val="23"/>
        </w:rPr>
        <w:tab/>
      </w:r>
      <w:r w:rsidRPr="005E63B1">
        <w:rPr>
          <w:rFonts w:ascii="Times New Roman" w:hAnsi="Times New Roman" w:cs="Times New Roman"/>
          <w:b/>
          <w:sz w:val="23"/>
          <w:szCs w:val="23"/>
        </w:rPr>
        <w:tab/>
      </w:r>
      <w:r w:rsidRPr="005E63B1">
        <w:rPr>
          <w:rFonts w:ascii="Times New Roman" w:hAnsi="Times New Roman" w:cs="Times New Roman"/>
          <w:b/>
          <w:sz w:val="23"/>
          <w:szCs w:val="23"/>
        </w:rPr>
        <w:tab/>
      </w:r>
      <w:r w:rsidRPr="005E63B1">
        <w:rPr>
          <w:rFonts w:ascii="Times New Roman" w:hAnsi="Times New Roman" w:cs="Times New Roman"/>
          <w:b/>
          <w:sz w:val="23"/>
          <w:szCs w:val="23"/>
        </w:rPr>
        <w:tab/>
      </w:r>
      <w:r w:rsidRPr="005E63B1">
        <w:rPr>
          <w:rFonts w:ascii="Times New Roman" w:hAnsi="Times New Roman" w:cs="Times New Roman"/>
          <w:b/>
          <w:sz w:val="23"/>
          <w:szCs w:val="23"/>
        </w:rPr>
        <w:tab/>
        <w:t>WYKONAWCA</w:t>
      </w:r>
    </w:p>
    <w:p w14:paraId="0FCE91E9" w14:textId="1E3EB007" w:rsidR="004E12D7" w:rsidRDefault="004E12D7" w:rsidP="009F7EDE">
      <w:pPr>
        <w:spacing w:before="360" w:after="0" w:line="276" w:lineRule="auto"/>
        <w:ind w:firstLine="708"/>
        <w:jc w:val="both"/>
        <w:rPr>
          <w:rFonts w:ascii="Times New Roman" w:hAnsi="Times New Roman" w:cs="Times New Roman"/>
          <w:b/>
          <w:sz w:val="23"/>
          <w:szCs w:val="23"/>
        </w:rPr>
      </w:pPr>
    </w:p>
    <w:p w14:paraId="65F3CFF0" w14:textId="77777777" w:rsidR="004E12D7" w:rsidRPr="005E63B1" w:rsidRDefault="004E12D7" w:rsidP="009F7EDE">
      <w:pPr>
        <w:spacing w:before="360" w:after="0" w:line="276" w:lineRule="auto"/>
        <w:ind w:firstLine="708"/>
        <w:jc w:val="both"/>
        <w:rPr>
          <w:rFonts w:ascii="Times New Roman" w:hAnsi="Times New Roman" w:cs="Times New Roman"/>
          <w:b/>
          <w:sz w:val="23"/>
          <w:szCs w:val="23"/>
        </w:rPr>
      </w:pPr>
    </w:p>
    <w:p w14:paraId="1382BB86" w14:textId="77777777" w:rsidR="004E12D7" w:rsidRPr="004E12D7" w:rsidRDefault="004E12D7" w:rsidP="004E12D7">
      <w:pPr>
        <w:spacing w:after="0" w:line="276" w:lineRule="auto"/>
        <w:jc w:val="both"/>
        <w:rPr>
          <w:rFonts w:ascii="Times New Roman" w:eastAsia="Calibri" w:hAnsi="Times New Roman" w:cs="Times New Roman"/>
          <w:bCs/>
          <w:sz w:val="24"/>
          <w:szCs w:val="24"/>
        </w:rPr>
      </w:pPr>
      <w:r w:rsidRPr="004E12D7">
        <w:rPr>
          <w:rFonts w:ascii="Times New Roman" w:eastAsia="Calibri" w:hAnsi="Times New Roman" w:cs="Times New Roman"/>
          <w:bCs/>
          <w:sz w:val="24"/>
          <w:szCs w:val="24"/>
        </w:rPr>
        <w:t xml:space="preserve">……………………………… </w:t>
      </w:r>
      <w:r w:rsidRPr="004E12D7">
        <w:rPr>
          <w:rFonts w:ascii="Times New Roman" w:eastAsia="Calibri" w:hAnsi="Times New Roman" w:cs="Times New Roman"/>
          <w:bCs/>
          <w:sz w:val="24"/>
          <w:szCs w:val="24"/>
        </w:rPr>
        <w:tab/>
      </w:r>
      <w:r w:rsidRPr="004E12D7">
        <w:rPr>
          <w:rFonts w:ascii="Times New Roman" w:eastAsia="Calibri" w:hAnsi="Times New Roman" w:cs="Times New Roman"/>
          <w:bCs/>
          <w:sz w:val="24"/>
          <w:szCs w:val="24"/>
        </w:rPr>
        <w:tab/>
      </w:r>
      <w:r w:rsidRPr="004E12D7">
        <w:rPr>
          <w:rFonts w:ascii="Times New Roman" w:eastAsia="Calibri" w:hAnsi="Times New Roman" w:cs="Times New Roman"/>
          <w:bCs/>
          <w:sz w:val="24"/>
          <w:szCs w:val="24"/>
        </w:rPr>
        <w:tab/>
      </w:r>
      <w:r w:rsidRPr="004E12D7">
        <w:rPr>
          <w:rFonts w:ascii="Times New Roman" w:eastAsia="Calibri" w:hAnsi="Times New Roman" w:cs="Times New Roman"/>
          <w:bCs/>
          <w:sz w:val="24"/>
          <w:szCs w:val="24"/>
        </w:rPr>
        <w:tab/>
        <w:t xml:space="preserve">    …………………………….. </w:t>
      </w:r>
    </w:p>
    <w:p w14:paraId="1960C0E6" w14:textId="77777777" w:rsidR="004E12D7" w:rsidRPr="004E12D7" w:rsidRDefault="004E12D7" w:rsidP="004E12D7">
      <w:pPr>
        <w:spacing w:after="0" w:line="276" w:lineRule="auto"/>
        <w:jc w:val="both"/>
        <w:rPr>
          <w:rFonts w:ascii="Times New Roman" w:eastAsia="Calibri" w:hAnsi="Times New Roman" w:cs="Times New Roman"/>
          <w:bCs/>
          <w:sz w:val="24"/>
          <w:szCs w:val="24"/>
        </w:rPr>
      </w:pPr>
      <w:r w:rsidRPr="004E12D7">
        <w:rPr>
          <w:rFonts w:ascii="Times New Roman" w:eastAsia="Calibri" w:hAnsi="Times New Roman" w:cs="Times New Roman"/>
          <w:bCs/>
          <w:sz w:val="16"/>
          <w:szCs w:val="16"/>
        </w:rPr>
        <w:t>(Imię i Nazwisko, funkcja)</w:t>
      </w:r>
      <w:r w:rsidRPr="004E12D7">
        <w:rPr>
          <w:rFonts w:ascii="Times New Roman" w:eastAsia="Calibri" w:hAnsi="Times New Roman" w:cs="Times New Roman"/>
          <w:bCs/>
          <w:sz w:val="16"/>
          <w:szCs w:val="16"/>
        </w:rPr>
        <w:tab/>
      </w:r>
      <w:r w:rsidRPr="004E12D7">
        <w:rPr>
          <w:rFonts w:ascii="Times New Roman" w:eastAsia="Calibri" w:hAnsi="Times New Roman" w:cs="Times New Roman"/>
          <w:bCs/>
          <w:sz w:val="16"/>
          <w:szCs w:val="16"/>
        </w:rPr>
        <w:tab/>
      </w:r>
      <w:r w:rsidRPr="004E12D7">
        <w:rPr>
          <w:rFonts w:ascii="Times New Roman" w:eastAsia="Calibri" w:hAnsi="Times New Roman" w:cs="Times New Roman"/>
          <w:bCs/>
          <w:sz w:val="16"/>
          <w:szCs w:val="16"/>
        </w:rPr>
        <w:tab/>
      </w:r>
      <w:r w:rsidRPr="004E12D7">
        <w:rPr>
          <w:rFonts w:ascii="Times New Roman" w:eastAsia="Calibri" w:hAnsi="Times New Roman" w:cs="Times New Roman"/>
          <w:bCs/>
          <w:sz w:val="16"/>
          <w:szCs w:val="16"/>
        </w:rPr>
        <w:tab/>
      </w:r>
      <w:r w:rsidRPr="004E12D7">
        <w:rPr>
          <w:rFonts w:ascii="Times New Roman" w:eastAsia="Calibri" w:hAnsi="Times New Roman" w:cs="Times New Roman"/>
          <w:bCs/>
          <w:sz w:val="16"/>
          <w:szCs w:val="16"/>
        </w:rPr>
        <w:tab/>
      </w:r>
      <w:r w:rsidRPr="004E12D7">
        <w:rPr>
          <w:rFonts w:ascii="Times New Roman" w:eastAsia="Calibri" w:hAnsi="Times New Roman" w:cs="Times New Roman"/>
          <w:bCs/>
          <w:sz w:val="16"/>
          <w:szCs w:val="16"/>
        </w:rPr>
        <w:tab/>
      </w:r>
      <w:r w:rsidRPr="004E12D7">
        <w:rPr>
          <w:rFonts w:ascii="Times New Roman" w:eastAsia="Calibri" w:hAnsi="Times New Roman" w:cs="Times New Roman"/>
          <w:bCs/>
          <w:sz w:val="16"/>
          <w:szCs w:val="16"/>
        </w:rPr>
        <w:tab/>
        <w:t xml:space="preserve"> (Imię i Nazwisko, funkcja)</w:t>
      </w:r>
      <w:r w:rsidRPr="004E12D7">
        <w:rPr>
          <w:rFonts w:ascii="Times New Roman" w:eastAsia="Calibri" w:hAnsi="Times New Roman" w:cs="Times New Roman"/>
          <w:bCs/>
          <w:sz w:val="24"/>
          <w:szCs w:val="24"/>
        </w:rPr>
        <w:t xml:space="preserve"> </w:t>
      </w:r>
    </w:p>
    <w:p w14:paraId="2FD4FA64" w14:textId="77777777" w:rsidR="004E12D7" w:rsidRPr="004E12D7" w:rsidRDefault="004E12D7" w:rsidP="004E12D7">
      <w:pPr>
        <w:spacing w:after="0" w:line="276" w:lineRule="auto"/>
        <w:jc w:val="both"/>
        <w:rPr>
          <w:rFonts w:ascii="Times New Roman" w:eastAsia="Calibri" w:hAnsi="Times New Roman" w:cs="Times New Roman"/>
          <w:bCs/>
          <w:sz w:val="24"/>
          <w:szCs w:val="24"/>
        </w:rPr>
      </w:pPr>
    </w:p>
    <w:p w14:paraId="1896A912" w14:textId="77777777" w:rsidR="004E12D7" w:rsidRPr="004E12D7" w:rsidRDefault="004E12D7" w:rsidP="004E12D7">
      <w:pPr>
        <w:spacing w:after="0" w:line="276" w:lineRule="auto"/>
        <w:jc w:val="both"/>
        <w:rPr>
          <w:rFonts w:ascii="Times New Roman" w:eastAsia="Calibri" w:hAnsi="Times New Roman" w:cs="Times New Roman"/>
          <w:bCs/>
          <w:sz w:val="24"/>
          <w:szCs w:val="24"/>
        </w:rPr>
      </w:pPr>
    </w:p>
    <w:p w14:paraId="66E0C9BD" w14:textId="77777777" w:rsidR="004E12D7" w:rsidRPr="004E12D7" w:rsidRDefault="004E12D7" w:rsidP="004E12D7">
      <w:pPr>
        <w:spacing w:after="0" w:line="276" w:lineRule="auto"/>
        <w:jc w:val="both"/>
        <w:rPr>
          <w:rFonts w:ascii="Times New Roman" w:eastAsia="Calibri" w:hAnsi="Times New Roman" w:cs="Times New Roman"/>
          <w:bCs/>
          <w:sz w:val="24"/>
          <w:szCs w:val="24"/>
        </w:rPr>
      </w:pPr>
    </w:p>
    <w:p w14:paraId="58A84C53" w14:textId="77777777" w:rsidR="004E12D7" w:rsidRPr="004E12D7" w:rsidRDefault="004E12D7" w:rsidP="004E12D7">
      <w:pPr>
        <w:spacing w:after="0" w:line="276" w:lineRule="auto"/>
        <w:jc w:val="both"/>
        <w:rPr>
          <w:rFonts w:ascii="Times New Roman" w:eastAsia="Calibri" w:hAnsi="Times New Roman" w:cs="Times New Roman"/>
          <w:bCs/>
          <w:sz w:val="24"/>
          <w:szCs w:val="24"/>
        </w:rPr>
      </w:pPr>
    </w:p>
    <w:p w14:paraId="4B84DEDF" w14:textId="77777777" w:rsidR="004E12D7" w:rsidRPr="004E12D7" w:rsidRDefault="004E12D7" w:rsidP="004E12D7">
      <w:pPr>
        <w:spacing w:after="0" w:line="276" w:lineRule="auto"/>
        <w:jc w:val="both"/>
        <w:rPr>
          <w:rFonts w:ascii="Times New Roman" w:eastAsia="Calibri" w:hAnsi="Times New Roman" w:cs="Times New Roman"/>
          <w:bCs/>
          <w:sz w:val="24"/>
          <w:szCs w:val="24"/>
        </w:rPr>
      </w:pPr>
      <w:r w:rsidRPr="004E12D7">
        <w:rPr>
          <w:rFonts w:ascii="Times New Roman" w:eastAsia="Calibri" w:hAnsi="Times New Roman" w:cs="Times New Roman"/>
          <w:bCs/>
          <w:sz w:val="24"/>
          <w:szCs w:val="24"/>
        </w:rPr>
        <w:t xml:space="preserve">……………………………… </w:t>
      </w:r>
    </w:p>
    <w:p w14:paraId="4366FF3B" w14:textId="77777777" w:rsidR="004E12D7" w:rsidRPr="004E12D7" w:rsidRDefault="004E12D7" w:rsidP="004E12D7">
      <w:pPr>
        <w:spacing w:after="0" w:line="276" w:lineRule="auto"/>
        <w:jc w:val="both"/>
        <w:rPr>
          <w:rFonts w:ascii="Times New Roman" w:eastAsia="Calibri" w:hAnsi="Times New Roman" w:cs="Times New Roman"/>
          <w:bCs/>
          <w:sz w:val="16"/>
          <w:szCs w:val="16"/>
        </w:rPr>
      </w:pPr>
      <w:r w:rsidRPr="004E12D7">
        <w:rPr>
          <w:rFonts w:ascii="Times New Roman" w:eastAsia="Calibri" w:hAnsi="Times New Roman" w:cs="Times New Roman"/>
          <w:bCs/>
          <w:sz w:val="16"/>
          <w:szCs w:val="16"/>
        </w:rPr>
        <w:t>(kontrasygnata Skarbnika)</w:t>
      </w:r>
    </w:p>
    <w:p w14:paraId="3067CB06" w14:textId="77777777" w:rsidR="009F7EDE" w:rsidRPr="009F7EDE" w:rsidRDefault="009F7EDE" w:rsidP="009F7EDE">
      <w:pPr>
        <w:autoSpaceDE w:val="0"/>
        <w:autoSpaceDN w:val="0"/>
        <w:adjustRightInd w:val="0"/>
        <w:spacing w:after="0" w:line="240" w:lineRule="auto"/>
        <w:jc w:val="both"/>
        <w:rPr>
          <w:rFonts w:ascii="TimesNewRomanPSMT" w:hAnsi="TimesNewRomanPSMT" w:cs="TimesNewRomanPSMT"/>
        </w:rPr>
      </w:pPr>
    </w:p>
    <w:sectPr w:rsidR="009F7EDE" w:rsidRPr="009F7E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1067" w14:textId="77777777" w:rsidR="00825BF1" w:rsidRDefault="00825BF1" w:rsidP="00863F57">
      <w:pPr>
        <w:spacing w:after="0" w:line="240" w:lineRule="auto"/>
      </w:pPr>
      <w:r>
        <w:separator/>
      </w:r>
    </w:p>
  </w:endnote>
  <w:endnote w:type="continuationSeparator" w:id="0">
    <w:p w14:paraId="13CBDA2C" w14:textId="77777777" w:rsidR="00825BF1" w:rsidRDefault="00825BF1" w:rsidP="0086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D3BE" w14:textId="77777777" w:rsidR="00825BF1" w:rsidRDefault="00825BF1" w:rsidP="00863F57">
      <w:pPr>
        <w:spacing w:after="0" w:line="240" w:lineRule="auto"/>
      </w:pPr>
      <w:r>
        <w:separator/>
      </w:r>
    </w:p>
  </w:footnote>
  <w:footnote w:type="continuationSeparator" w:id="0">
    <w:p w14:paraId="2928F5FA" w14:textId="77777777" w:rsidR="00825BF1" w:rsidRDefault="00825BF1" w:rsidP="00863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AAE1" w14:textId="2DC0086C" w:rsidR="00863F57" w:rsidRDefault="00E231D3" w:rsidP="00E231D3">
    <w:pPr>
      <w:pStyle w:val="Nagwek"/>
      <w:jc w:val="center"/>
    </w:pPr>
    <w:r>
      <w:rPr>
        <w:noProof/>
      </w:rPr>
      <w:drawing>
        <wp:inline distT="0" distB="0" distL="0" distR="0" wp14:anchorId="112F9BF9" wp14:editId="49A27065">
          <wp:extent cx="5287242" cy="1455708"/>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4339" cy="147142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9F"/>
    <w:multiLevelType w:val="hybridMultilevel"/>
    <w:tmpl w:val="64BE27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5750933"/>
    <w:multiLevelType w:val="hybridMultilevel"/>
    <w:tmpl w:val="2F2AE0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7261E5"/>
    <w:multiLevelType w:val="hybridMultilevel"/>
    <w:tmpl w:val="B4A0D2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86A6FCA"/>
    <w:multiLevelType w:val="hybridMultilevel"/>
    <w:tmpl w:val="ACBAE478"/>
    <w:lvl w:ilvl="0" w:tplc="0415000F">
      <w:start w:val="1"/>
      <w:numFmt w:val="decimal"/>
      <w:lvlText w:val="%1."/>
      <w:lvlJc w:val="left"/>
    </w:lvl>
    <w:lvl w:ilvl="1" w:tplc="04150019">
      <w:start w:val="1"/>
      <w:numFmt w:val="lowerLetter"/>
      <w:lvlText w:val="%2."/>
      <w:lvlJc w:val="left"/>
      <w:pPr>
        <w:ind w:left="-6698" w:hanging="360"/>
      </w:pPr>
    </w:lvl>
    <w:lvl w:ilvl="2" w:tplc="0415001B" w:tentative="1">
      <w:start w:val="1"/>
      <w:numFmt w:val="lowerRoman"/>
      <w:lvlText w:val="%3."/>
      <w:lvlJc w:val="right"/>
      <w:pPr>
        <w:ind w:left="-5978" w:hanging="180"/>
      </w:pPr>
    </w:lvl>
    <w:lvl w:ilvl="3" w:tplc="0415000F" w:tentative="1">
      <w:start w:val="1"/>
      <w:numFmt w:val="decimal"/>
      <w:lvlText w:val="%4."/>
      <w:lvlJc w:val="left"/>
      <w:pPr>
        <w:ind w:left="-5258" w:hanging="360"/>
      </w:pPr>
    </w:lvl>
    <w:lvl w:ilvl="4" w:tplc="04150019" w:tentative="1">
      <w:start w:val="1"/>
      <w:numFmt w:val="lowerLetter"/>
      <w:lvlText w:val="%5."/>
      <w:lvlJc w:val="left"/>
      <w:pPr>
        <w:ind w:left="-453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3098" w:hanging="360"/>
      </w:pPr>
    </w:lvl>
    <w:lvl w:ilvl="7" w:tplc="04150019" w:tentative="1">
      <w:start w:val="1"/>
      <w:numFmt w:val="lowerLetter"/>
      <w:lvlText w:val="%8."/>
      <w:lvlJc w:val="left"/>
      <w:pPr>
        <w:ind w:left="-2378" w:hanging="360"/>
      </w:pPr>
    </w:lvl>
    <w:lvl w:ilvl="8" w:tplc="0415001B" w:tentative="1">
      <w:start w:val="1"/>
      <w:numFmt w:val="lowerRoman"/>
      <w:lvlText w:val="%9."/>
      <w:lvlJc w:val="right"/>
      <w:pPr>
        <w:ind w:left="-1658" w:hanging="180"/>
      </w:pPr>
    </w:lvl>
  </w:abstractNum>
  <w:abstractNum w:abstractNumId="4" w15:restartNumberingAfterBreak="0">
    <w:nsid w:val="0D8C649A"/>
    <w:multiLevelType w:val="hybridMultilevel"/>
    <w:tmpl w:val="D236F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D63C0"/>
    <w:multiLevelType w:val="hybridMultilevel"/>
    <w:tmpl w:val="01EAC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D61C80"/>
    <w:multiLevelType w:val="hybridMultilevel"/>
    <w:tmpl w:val="20BE79EA"/>
    <w:lvl w:ilvl="0" w:tplc="0CF098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AD0B3F"/>
    <w:multiLevelType w:val="hybridMultilevel"/>
    <w:tmpl w:val="4AD080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55F4CBE"/>
    <w:multiLevelType w:val="hybridMultilevel"/>
    <w:tmpl w:val="9296F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DE4C65"/>
    <w:multiLevelType w:val="hybridMultilevel"/>
    <w:tmpl w:val="C3F881CE"/>
    <w:lvl w:ilvl="0" w:tplc="2924A5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E44C1B"/>
    <w:multiLevelType w:val="hybridMultilevel"/>
    <w:tmpl w:val="EAE265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147EE8"/>
    <w:multiLevelType w:val="hybridMultilevel"/>
    <w:tmpl w:val="E91A4990"/>
    <w:lvl w:ilvl="0" w:tplc="9A5EA8D8">
      <w:start w:val="1"/>
      <w:numFmt w:val="decimal"/>
      <w:lvlText w:val="%1)"/>
      <w:lvlJc w:val="left"/>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7257241"/>
    <w:multiLevelType w:val="hybridMultilevel"/>
    <w:tmpl w:val="D688D6E2"/>
    <w:lvl w:ilvl="0" w:tplc="6562EF86">
      <w:start w:val="3"/>
      <w:numFmt w:val="decimal"/>
      <w:lvlText w:val="%1)"/>
      <w:lvlJc w:val="left"/>
      <w:pPr>
        <w:ind w:left="708" w:firstLine="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60850CC1"/>
    <w:multiLevelType w:val="hybridMultilevel"/>
    <w:tmpl w:val="E476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E370F0"/>
    <w:multiLevelType w:val="hybridMultilevel"/>
    <w:tmpl w:val="88BAC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5303C3"/>
    <w:multiLevelType w:val="hybridMultilevel"/>
    <w:tmpl w:val="3B72FC00"/>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6BBD0C6A"/>
    <w:multiLevelType w:val="hybridMultilevel"/>
    <w:tmpl w:val="E10AB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B40B00"/>
    <w:multiLevelType w:val="hybridMultilevel"/>
    <w:tmpl w:val="5D365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2966C1"/>
    <w:multiLevelType w:val="hybridMultilevel"/>
    <w:tmpl w:val="E47604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183E88"/>
    <w:multiLevelType w:val="hybridMultilevel"/>
    <w:tmpl w:val="7CC05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9866849">
    <w:abstractNumId w:val="3"/>
  </w:num>
  <w:num w:numId="2" w16cid:durableId="687635618">
    <w:abstractNumId w:val="4"/>
  </w:num>
  <w:num w:numId="3" w16cid:durableId="1643192775">
    <w:abstractNumId w:val="11"/>
  </w:num>
  <w:num w:numId="4" w16cid:durableId="2087722858">
    <w:abstractNumId w:val="12"/>
  </w:num>
  <w:num w:numId="5" w16cid:durableId="1563712228">
    <w:abstractNumId w:val="13"/>
  </w:num>
  <w:num w:numId="6" w16cid:durableId="1339432012">
    <w:abstractNumId w:val="18"/>
  </w:num>
  <w:num w:numId="7" w16cid:durableId="1991707173">
    <w:abstractNumId w:val="15"/>
  </w:num>
  <w:num w:numId="8" w16cid:durableId="794328095">
    <w:abstractNumId w:val="5"/>
  </w:num>
  <w:num w:numId="9" w16cid:durableId="840435431">
    <w:abstractNumId w:val="7"/>
  </w:num>
  <w:num w:numId="10" w16cid:durableId="1817985403">
    <w:abstractNumId w:val="14"/>
  </w:num>
  <w:num w:numId="11" w16cid:durableId="1172649186">
    <w:abstractNumId w:val="0"/>
  </w:num>
  <w:num w:numId="12" w16cid:durableId="1981036644">
    <w:abstractNumId w:val="1"/>
  </w:num>
  <w:num w:numId="13" w16cid:durableId="374156395">
    <w:abstractNumId w:val="6"/>
  </w:num>
  <w:num w:numId="14" w16cid:durableId="906181933">
    <w:abstractNumId w:val="9"/>
  </w:num>
  <w:num w:numId="15" w16cid:durableId="1694455100">
    <w:abstractNumId w:val="19"/>
  </w:num>
  <w:num w:numId="16" w16cid:durableId="1039234338">
    <w:abstractNumId w:val="17"/>
  </w:num>
  <w:num w:numId="17" w16cid:durableId="392389738">
    <w:abstractNumId w:val="16"/>
  </w:num>
  <w:num w:numId="18" w16cid:durableId="1618832723">
    <w:abstractNumId w:val="8"/>
  </w:num>
  <w:num w:numId="19" w16cid:durableId="596443424">
    <w:abstractNumId w:val="2"/>
  </w:num>
  <w:num w:numId="20" w16cid:durableId="81194864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8E"/>
    <w:rsid w:val="00001B05"/>
    <w:rsid w:val="000049C3"/>
    <w:rsid w:val="00022D72"/>
    <w:rsid w:val="00066DB8"/>
    <w:rsid w:val="00107E53"/>
    <w:rsid w:val="00114D92"/>
    <w:rsid w:val="00151616"/>
    <w:rsid w:val="00174280"/>
    <w:rsid w:val="00183C3A"/>
    <w:rsid w:val="00211D33"/>
    <w:rsid w:val="00241671"/>
    <w:rsid w:val="00266E8E"/>
    <w:rsid w:val="00267C97"/>
    <w:rsid w:val="00277458"/>
    <w:rsid w:val="0035197F"/>
    <w:rsid w:val="003800B2"/>
    <w:rsid w:val="003841F0"/>
    <w:rsid w:val="003B2B81"/>
    <w:rsid w:val="003B752A"/>
    <w:rsid w:val="003C0513"/>
    <w:rsid w:val="004360D0"/>
    <w:rsid w:val="00436B23"/>
    <w:rsid w:val="00437848"/>
    <w:rsid w:val="004638F7"/>
    <w:rsid w:val="004B6669"/>
    <w:rsid w:val="004E12D7"/>
    <w:rsid w:val="00513923"/>
    <w:rsid w:val="00550317"/>
    <w:rsid w:val="0055705F"/>
    <w:rsid w:val="005905AF"/>
    <w:rsid w:val="0066284E"/>
    <w:rsid w:val="006A1D9C"/>
    <w:rsid w:val="006B174F"/>
    <w:rsid w:val="006C76EB"/>
    <w:rsid w:val="006D4137"/>
    <w:rsid w:val="006E1BE0"/>
    <w:rsid w:val="00705DCB"/>
    <w:rsid w:val="0071089F"/>
    <w:rsid w:val="0074242A"/>
    <w:rsid w:val="00825BF1"/>
    <w:rsid w:val="00863F57"/>
    <w:rsid w:val="00880EFB"/>
    <w:rsid w:val="008B3432"/>
    <w:rsid w:val="008E112E"/>
    <w:rsid w:val="00926A56"/>
    <w:rsid w:val="009C0A58"/>
    <w:rsid w:val="009F7EDE"/>
    <w:rsid w:val="00A07A41"/>
    <w:rsid w:val="00A924C2"/>
    <w:rsid w:val="00AA292C"/>
    <w:rsid w:val="00B62657"/>
    <w:rsid w:val="00B62BDB"/>
    <w:rsid w:val="00B630B9"/>
    <w:rsid w:val="00B6610A"/>
    <w:rsid w:val="00C4505D"/>
    <w:rsid w:val="00CA28CE"/>
    <w:rsid w:val="00D3157B"/>
    <w:rsid w:val="00D40213"/>
    <w:rsid w:val="00DA3989"/>
    <w:rsid w:val="00DC74E0"/>
    <w:rsid w:val="00DD4C9F"/>
    <w:rsid w:val="00E0678E"/>
    <w:rsid w:val="00E231D3"/>
    <w:rsid w:val="00E702D2"/>
    <w:rsid w:val="00E83AF9"/>
    <w:rsid w:val="00F23190"/>
    <w:rsid w:val="00F366A8"/>
    <w:rsid w:val="00FD2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D79EC"/>
  <w15:chartTrackingRefBased/>
  <w15:docId w15:val="{286C458E-F345-4732-8C2A-6BC10EA8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1"/>
    <w:qFormat/>
    <w:rsid w:val="00266E8E"/>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
    <w:basedOn w:val="Domylnaczcionkaakapitu"/>
    <w:link w:val="Akapitzlist"/>
    <w:uiPriority w:val="1"/>
    <w:rsid w:val="000049C3"/>
  </w:style>
  <w:style w:type="paragraph" w:styleId="Tekstdymka">
    <w:name w:val="Balloon Text"/>
    <w:basedOn w:val="Normalny"/>
    <w:link w:val="TekstdymkaZnak"/>
    <w:uiPriority w:val="99"/>
    <w:semiHidden/>
    <w:unhideWhenUsed/>
    <w:rsid w:val="00D402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213"/>
    <w:rPr>
      <w:rFonts w:ascii="Segoe UI" w:hAnsi="Segoe UI" w:cs="Segoe UI"/>
      <w:sz w:val="18"/>
      <w:szCs w:val="18"/>
    </w:rPr>
  </w:style>
  <w:style w:type="paragraph" w:styleId="Poprawka">
    <w:name w:val="Revision"/>
    <w:hidden/>
    <w:uiPriority w:val="99"/>
    <w:semiHidden/>
    <w:rsid w:val="00B630B9"/>
    <w:pPr>
      <w:spacing w:after="0" w:line="240" w:lineRule="auto"/>
    </w:pPr>
  </w:style>
  <w:style w:type="character" w:styleId="Odwoaniedokomentarza">
    <w:name w:val="annotation reference"/>
    <w:basedOn w:val="Domylnaczcionkaakapitu"/>
    <w:uiPriority w:val="99"/>
    <w:semiHidden/>
    <w:unhideWhenUsed/>
    <w:rsid w:val="00B630B9"/>
    <w:rPr>
      <w:sz w:val="16"/>
      <w:szCs w:val="16"/>
    </w:rPr>
  </w:style>
  <w:style w:type="paragraph" w:styleId="Tekstkomentarza">
    <w:name w:val="annotation text"/>
    <w:basedOn w:val="Normalny"/>
    <w:link w:val="TekstkomentarzaZnak"/>
    <w:uiPriority w:val="99"/>
    <w:semiHidden/>
    <w:unhideWhenUsed/>
    <w:rsid w:val="00B630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30B9"/>
    <w:rPr>
      <w:sz w:val="20"/>
      <w:szCs w:val="20"/>
    </w:rPr>
  </w:style>
  <w:style w:type="paragraph" w:styleId="Tematkomentarza">
    <w:name w:val="annotation subject"/>
    <w:basedOn w:val="Tekstkomentarza"/>
    <w:next w:val="Tekstkomentarza"/>
    <w:link w:val="TematkomentarzaZnak"/>
    <w:uiPriority w:val="99"/>
    <w:semiHidden/>
    <w:unhideWhenUsed/>
    <w:rsid w:val="00B630B9"/>
    <w:rPr>
      <w:b/>
      <w:bCs/>
    </w:rPr>
  </w:style>
  <w:style w:type="character" w:customStyle="1" w:styleId="TematkomentarzaZnak">
    <w:name w:val="Temat komentarza Znak"/>
    <w:basedOn w:val="TekstkomentarzaZnak"/>
    <w:link w:val="Tematkomentarza"/>
    <w:uiPriority w:val="99"/>
    <w:semiHidden/>
    <w:rsid w:val="00B630B9"/>
    <w:rPr>
      <w:b/>
      <w:bCs/>
      <w:sz w:val="20"/>
      <w:szCs w:val="20"/>
    </w:rPr>
  </w:style>
  <w:style w:type="paragraph" w:styleId="Nagwek">
    <w:name w:val="header"/>
    <w:basedOn w:val="Normalny"/>
    <w:link w:val="NagwekZnak"/>
    <w:uiPriority w:val="99"/>
    <w:unhideWhenUsed/>
    <w:rsid w:val="00863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F57"/>
  </w:style>
  <w:style w:type="paragraph" w:styleId="Stopka">
    <w:name w:val="footer"/>
    <w:basedOn w:val="Normalny"/>
    <w:link w:val="StopkaZnak"/>
    <w:uiPriority w:val="99"/>
    <w:unhideWhenUsed/>
    <w:rsid w:val="00863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8554">
      <w:bodyDiv w:val="1"/>
      <w:marLeft w:val="0"/>
      <w:marRight w:val="0"/>
      <w:marTop w:val="0"/>
      <w:marBottom w:val="0"/>
      <w:divBdr>
        <w:top w:val="none" w:sz="0" w:space="0" w:color="auto"/>
        <w:left w:val="none" w:sz="0" w:space="0" w:color="auto"/>
        <w:bottom w:val="none" w:sz="0" w:space="0" w:color="auto"/>
        <w:right w:val="none" w:sz="0" w:space="0" w:color="auto"/>
      </w:divBdr>
    </w:div>
    <w:div w:id="321587386">
      <w:bodyDiv w:val="1"/>
      <w:marLeft w:val="0"/>
      <w:marRight w:val="0"/>
      <w:marTop w:val="0"/>
      <w:marBottom w:val="0"/>
      <w:divBdr>
        <w:top w:val="none" w:sz="0" w:space="0" w:color="auto"/>
        <w:left w:val="none" w:sz="0" w:space="0" w:color="auto"/>
        <w:bottom w:val="none" w:sz="0" w:space="0" w:color="auto"/>
        <w:right w:val="none" w:sz="0" w:space="0" w:color="auto"/>
      </w:divBdr>
    </w:div>
    <w:div w:id="525487228">
      <w:bodyDiv w:val="1"/>
      <w:marLeft w:val="0"/>
      <w:marRight w:val="0"/>
      <w:marTop w:val="0"/>
      <w:marBottom w:val="0"/>
      <w:divBdr>
        <w:top w:val="none" w:sz="0" w:space="0" w:color="auto"/>
        <w:left w:val="none" w:sz="0" w:space="0" w:color="auto"/>
        <w:bottom w:val="none" w:sz="0" w:space="0" w:color="auto"/>
        <w:right w:val="none" w:sz="0" w:space="0" w:color="auto"/>
      </w:divBdr>
    </w:div>
    <w:div w:id="1197039833">
      <w:bodyDiv w:val="1"/>
      <w:marLeft w:val="0"/>
      <w:marRight w:val="0"/>
      <w:marTop w:val="0"/>
      <w:marBottom w:val="0"/>
      <w:divBdr>
        <w:top w:val="none" w:sz="0" w:space="0" w:color="auto"/>
        <w:left w:val="none" w:sz="0" w:space="0" w:color="auto"/>
        <w:bottom w:val="none" w:sz="0" w:space="0" w:color="auto"/>
        <w:right w:val="none" w:sz="0" w:space="0" w:color="auto"/>
      </w:divBdr>
    </w:div>
    <w:div w:id="1357778848">
      <w:bodyDiv w:val="1"/>
      <w:marLeft w:val="0"/>
      <w:marRight w:val="0"/>
      <w:marTop w:val="0"/>
      <w:marBottom w:val="0"/>
      <w:divBdr>
        <w:top w:val="none" w:sz="0" w:space="0" w:color="auto"/>
        <w:left w:val="none" w:sz="0" w:space="0" w:color="auto"/>
        <w:bottom w:val="none" w:sz="0" w:space="0" w:color="auto"/>
        <w:right w:val="none" w:sz="0" w:space="0" w:color="auto"/>
      </w:divBdr>
    </w:div>
    <w:div w:id="1626422208">
      <w:bodyDiv w:val="1"/>
      <w:marLeft w:val="0"/>
      <w:marRight w:val="0"/>
      <w:marTop w:val="0"/>
      <w:marBottom w:val="0"/>
      <w:divBdr>
        <w:top w:val="none" w:sz="0" w:space="0" w:color="auto"/>
        <w:left w:val="none" w:sz="0" w:space="0" w:color="auto"/>
        <w:bottom w:val="none" w:sz="0" w:space="0" w:color="auto"/>
        <w:right w:val="none" w:sz="0" w:space="0" w:color="auto"/>
      </w:divBdr>
    </w:div>
    <w:div w:id="1676224868">
      <w:bodyDiv w:val="1"/>
      <w:marLeft w:val="0"/>
      <w:marRight w:val="0"/>
      <w:marTop w:val="0"/>
      <w:marBottom w:val="0"/>
      <w:divBdr>
        <w:top w:val="none" w:sz="0" w:space="0" w:color="auto"/>
        <w:left w:val="none" w:sz="0" w:space="0" w:color="auto"/>
        <w:bottom w:val="none" w:sz="0" w:space="0" w:color="auto"/>
        <w:right w:val="none" w:sz="0" w:space="0" w:color="auto"/>
      </w:divBdr>
    </w:div>
    <w:div w:id="1682196447">
      <w:bodyDiv w:val="1"/>
      <w:marLeft w:val="0"/>
      <w:marRight w:val="0"/>
      <w:marTop w:val="0"/>
      <w:marBottom w:val="0"/>
      <w:divBdr>
        <w:top w:val="none" w:sz="0" w:space="0" w:color="auto"/>
        <w:left w:val="none" w:sz="0" w:space="0" w:color="auto"/>
        <w:bottom w:val="none" w:sz="0" w:space="0" w:color="auto"/>
        <w:right w:val="none" w:sz="0" w:space="0" w:color="auto"/>
      </w:divBdr>
    </w:div>
    <w:div w:id="1735618172">
      <w:bodyDiv w:val="1"/>
      <w:marLeft w:val="0"/>
      <w:marRight w:val="0"/>
      <w:marTop w:val="0"/>
      <w:marBottom w:val="0"/>
      <w:divBdr>
        <w:top w:val="none" w:sz="0" w:space="0" w:color="auto"/>
        <w:left w:val="none" w:sz="0" w:space="0" w:color="auto"/>
        <w:bottom w:val="none" w:sz="0" w:space="0" w:color="auto"/>
        <w:right w:val="none" w:sz="0" w:space="0" w:color="auto"/>
      </w:divBdr>
    </w:div>
    <w:div w:id="19932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2394</Words>
  <Characters>14367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Daria Sulich</cp:lastModifiedBy>
  <cp:revision>9</cp:revision>
  <dcterms:created xsi:type="dcterms:W3CDTF">2022-03-03T12:40:00Z</dcterms:created>
  <dcterms:modified xsi:type="dcterms:W3CDTF">2022-05-09T14:35:00Z</dcterms:modified>
</cp:coreProperties>
</file>