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AA3F74" w14:textId="69048EB7" w:rsidR="00914C0D" w:rsidRPr="0007606E" w:rsidRDefault="00451E80" w:rsidP="00914C0D">
      <w:pPr>
        <w:pStyle w:val="Uniwersytet"/>
        <w:rPr>
          <w:rStyle w:val="Uczelnia"/>
          <w:rFonts w:ascii="Calibri" w:hAnsi="Calibri" w:cs="Calibri"/>
          <w:sz w:val="20"/>
          <w:szCs w:val="20"/>
        </w:rPr>
      </w:pPr>
      <w:r w:rsidRPr="0007606E">
        <w:rPr>
          <w:rFonts w:ascii="Calibri" w:hAnsi="Calibri" w:cs="Calibri"/>
          <w:noProof/>
          <w:sz w:val="20"/>
          <w:szCs w:val="20"/>
        </w:rPr>
        <w:drawing>
          <wp:anchor distT="0" distB="0" distL="114300" distR="114300" simplePos="0" relativeHeight="251657728" behindDoc="0" locked="0" layoutInCell="1" allowOverlap="1" wp14:anchorId="6DAA930A" wp14:editId="43D7E736">
            <wp:simplePos x="0" y="0"/>
            <wp:positionH relativeFrom="margin">
              <wp:posOffset>2785745</wp:posOffset>
            </wp:positionH>
            <wp:positionV relativeFrom="page">
              <wp:posOffset>930910</wp:posOffset>
            </wp:positionV>
            <wp:extent cx="539750" cy="612140"/>
            <wp:effectExtent l="0" t="0" r="0" b="0"/>
            <wp:wrapSquare wrapText="bothSides"/>
            <wp:docPr id="2" name="Obraz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4"/>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750" cy="612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4EC8">
        <w:rPr>
          <w:rStyle w:val="Uczelnia"/>
          <w:rFonts w:ascii="Calibri" w:hAnsi="Calibri" w:cs="Calibri"/>
          <w:sz w:val="20"/>
          <w:szCs w:val="20"/>
        </w:rPr>
        <w:t xml:space="preserve"> </w:t>
      </w:r>
      <w:r w:rsidR="00914C0D" w:rsidRPr="0007606E">
        <w:rPr>
          <w:rStyle w:val="Uczelnia"/>
          <w:rFonts w:ascii="Calibri" w:hAnsi="Calibri" w:cs="Calibri"/>
          <w:sz w:val="20"/>
          <w:szCs w:val="20"/>
        </w:rPr>
        <w:t xml:space="preserve">     Uniwersytet Papieski </w:t>
      </w:r>
    </w:p>
    <w:p w14:paraId="3E50FFF6" w14:textId="77777777" w:rsidR="00914C0D" w:rsidRPr="0007606E" w:rsidRDefault="00914C0D" w:rsidP="00914C0D">
      <w:pPr>
        <w:pStyle w:val="Uniwersytet"/>
        <w:rPr>
          <w:rStyle w:val="Uczelnia"/>
          <w:rFonts w:ascii="Calibri" w:hAnsi="Calibri" w:cs="Calibri"/>
          <w:sz w:val="20"/>
          <w:szCs w:val="20"/>
        </w:rPr>
      </w:pPr>
      <w:r w:rsidRPr="0007606E">
        <w:rPr>
          <w:rStyle w:val="Uczelnia"/>
          <w:rFonts w:ascii="Calibri" w:hAnsi="Calibri" w:cs="Calibri"/>
          <w:sz w:val="20"/>
          <w:szCs w:val="20"/>
        </w:rPr>
        <w:t xml:space="preserve">     Jana Pawła II </w:t>
      </w:r>
    </w:p>
    <w:p w14:paraId="44784A65" w14:textId="77777777" w:rsidR="00914C0D" w:rsidRPr="0007606E" w:rsidRDefault="00914C0D" w:rsidP="00914C0D">
      <w:pPr>
        <w:pStyle w:val="Uniwersytet"/>
        <w:rPr>
          <w:rStyle w:val="Uczelnia"/>
          <w:rFonts w:ascii="Calibri" w:hAnsi="Calibri" w:cs="Calibri"/>
          <w:sz w:val="20"/>
          <w:szCs w:val="20"/>
        </w:rPr>
      </w:pPr>
      <w:r w:rsidRPr="0007606E">
        <w:rPr>
          <w:rStyle w:val="Uczelnia"/>
          <w:rFonts w:ascii="Calibri" w:hAnsi="Calibri" w:cs="Calibri"/>
          <w:sz w:val="20"/>
          <w:szCs w:val="20"/>
        </w:rPr>
        <w:t xml:space="preserve">     w Krakowie</w:t>
      </w:r>
    </w:p>
    <w:p w14:paraId="55CAF036" w14:textId="77777777" w:rsidR="00EA0CEA" w:rsidRPr="0007606E" w:rsidRDefault="002F7BD3" w:rsidP="002F7BD3">
      <w:pPr>
        <w:pStyle w:val="Uniwersytet"/>
        <w:ind w:left="8222" w:firstLine="9"/>
        <w:rPr>
          <w:rFonts w:ascii="Calibri" w:hAnsi="Calibri" w:cs="Calibri"/>
          <w:color w:val="B5123E"/>
          <w:sz w:val="20"/>
          <w:szCs w:val="20"/>
        </w:rPr>
      </w:pPr>
      <w:r w:rsidRPr="0007606E">
        <w:rPr>
          <w:rStyle w:val="Uczelnia"/>
          <w:rFonts w:ascii="Calibri" w:hAnsi="Calibri" w:cs="Calibri"/>
          <w:sz w:val="20"/>
          <w:szCs w:val="20"/>
        </w:rPr>
        <w:t xml:space="preserve">  </w:t>
      </w:r>
      <w:r w:rsidR="00EA0CEA" w:rsidRPr="0007606E">
        <w:rPr>
          <w:rStyle w:val="Uczelnia"/>
          <w:rFonts w:ascii="Calibri" w:hAnsi="Calibri" w:cs="Calibri"/>
          <w:sz w:val="20"/>
          <w:szCs w:val="20"/>
        </w:rPr>
        <w:t xml:space="preserve">    </w:t>
      </w:r>
    </w:p>
    <w:p w14:paraId="656E3A8E" w14:textId="66EBC555" w:rsidR="000A265E" w:rsidRPr="0007606E" w:rsidRDefault="00CD13AE" w:rsidP="00CD13AE">
      <w:pPr>
        <w:tabs>
          <w:tab w:val="left" w:pos="0"/>
        </w:tabs>
        <w:spacing w:after="0" w:line="240" w:lineRule="auto"/>
        <w:jc w:val="right"/>
        <w:rPr>
          <w:rFonts w:cs="Calibri"/>
          <w:sz w:val="20"/>
          <w:szCs w:val="20"/>
        </w:rPr>
      </w:pPr>
      <w:r w:rsidRPr="0007606E">
        <w:rPr>
          <w:rFonts w:cs="Calibri"/>
          <w:sz w:val="20"/>
          <w:szCs w:val="20"/>
        </w:rPr>
        <w:tab/>
      </w:r>
      <w:r w:rsidRPr="0007606E">
        <w:rPr>
          <w:rFonts w:cs="Calibri"/>
          <w:sz w:val="20"/>
          <w:szCs w:val="20"/>
        </w:rPr>
        <w:tab/>
      </w:r>
      <w:r w:rsidRPr="0007606E">
        <w:rPr>
          <w:rFonts w:cs="Calibri"/>
          <w:sz w:val="20"/>
          <w:szCs w:val="20"/>
        </w:rPr>
        <w:tab/>
      </w:r>
      <w:r w:rsidRPr="0007606E">
        <w:rPr>
          <w:rFonts w:cs="Calibri"/>
          <w:sz w:val="20"/>
          <w:szCs w:val="20"/>
        </w:rPr>
        <w:tab/>
      </w:r>
      <w:r w:rsidRPr="0007606E">
        <w:rPr>
          <w:rFonts w:cs="Calibri"/>
          <w:sz w:val="20"/>
          <w:szCs w:val="20"/>
        </w:rPr>
        <w:tab/>
      </w:r>
      <w:r w:rsidRPr="0007606E">
        <w:rPr>
          <w:rFonts w:cs="Calibri"/>
          <w:sz w:val="20"/>
          <w:szCs w:val="20"/>
        </w:rPr>
        <w:tab/>
      </w:r>
      <w:r w:rsidR="000A265E" w:rsidRPr="0007606E">
        <w:rPr>
          <w:rFonts w:cs="Calibri"/>
          <w:sz w:val="20"/>
          <w:szCs w:val="20"/>
        </w:rPr>
        <w:t xml:space="preserve">Kraków, dnia </w:t>
      </w:r>
      <w:r w:rsidR="00646A10">
        <w:rPr>
          <w:rFonts w:cs="Calibri"/>
          <w:sz w:val="20"/>
          <w:szCs w:val="20"/>
        </w:rPr>
        <w:t>02</w:t>
      </w:r>
      <w:r w:rsidR="00931DE6" w:rsidRPr="00B72BE8">
        <w:rPr>
          <w:rFonts w:cs="Calibri"/>
          <w:sz w:val="20"/>
          <w:szCs w:val="20"/>
        </w:rPr>
        <w:t>.09.202</w:t>
      </w:r>
      <w:r w:rsidR="00646A10">
        <w:rPr>
          <w:rFonts w:cs="Calibri"/>
          <w:sz w:val="20"/>
          <w:szCs w:val="20"/>
        </w:rPr>
        <w:t>4</w:t>
      </w:r>
      <w:r w:rsidR="00914C0D" w:rsidRPr="00B72BE8">
        <w:rPr>
          <w:rFonts w:cs="Calibri"/>
          <w:sz w:val="20"/>
          <w:szCs w:val="20"/>
        </w:rPr>
        <w:t>r</w:t>
      </w:r>
      <w:r w:rsidR="000A265E" w:rsidRPr="0007606E">
        <w:rPr>
          <w:rFonts w:cs="Calibri"/>
          <w:sz w:val="20"/>
          <w:szCs w:val="20"/>
        </w:rPr>
        <w:t>.</w:t>
      </w:r>
    </w:p>
    <w:p w14:paraId="50C94BDA" w14:textId="77777777" w:rsidR="000A265E" w:rsidRPr="0007606E" w:rsidRDefault="000A265E" w:rsidP="00211B6B">
      <w:pPr>
        <w:tabs>
          <w:tab w:val="left" w:pos="567"/>
        </w:tabs>
        <w:spacing w:after="0" w:line="240" w:lineRule="auto"/>
        <w:jc w:val="right"/>
        <w:rPr>
          <w:rFonts w:eastAsia="Times New Roman" w:cs="Calibri"/>
          <w:bCs/>
          <w:sz w:val="20"/>
          <w:szCs w:val="20"/>
          <w:lang w:eastAsia="pl-PL"/>
        </w:rPr>
      </w:pPr>
    </w:p>
    <w:p w14:paraId="556FC41C" w14:textId="77777777" w:rsidR="001F7E52" w:rsidRPr="0007606E" w:rsidRDefault="001F7E52" w:rsidP="00211B6B">
      <w:pPr>
        <w:tabs>
          <w:tab w:val="left" w:pos="567"/>
        </w:tabs>
        <w:spacing w:after="0" w:line="240" w:lineRule="auto"/>
        <w:jc w:val="center"/>
        <w:rPr>
          <w:rFonts w:eastAsia="Times New Roman" w:cs="Calibri"/>
          <w:b/>
          <w:bCs/>
          <w:sz w:val="20"/>
          <w:szCs w:val="20"/>
          <w:lang w:eastAsia="pl-PL"/>
        </w:rPr>
      </w:pPr>
      <w:r w:rsidRPr="0007606E">
        <w:rPr>
          <w:rFonts w:eastAsia="Times New Roman" w:cs="Calibri"/>
          <w:b/>
          <w:bCs/>
          <w:sz w:val="20"/>
          <w:szCs w:val="20"/>
          <w:lang w:eastAsia="pl-PL"/>
        </w:rPr>
        <w:t>SPECYFIKACJA WARUNKÓW ZAMÓWIENIA</w:t>
      </w:r>
    </w:p>
    <w:p w14:paraId="3BC33ED0" w14:textId="77777777" w:rsidR="001F7E52" w:rsidRPr="0007606E" w:rsidRDefault="001F7E52" w:rsidP="00211B6B">
      <w:pPr>
        <w:tabs>
          <w:tab w:val="left" w:pos="567"/>
        </w:tabs>
        <w:spacing w:after="0" w:line="240" w:lineRule="auto"/>
        <w:jc w:val="center"/>
        <w:rPr>
          <w:rFonts w:eastAsia="Times New Roman" w:cs="Calibri"/>
          <w:b/>
          <w:bCs/>
          <w:sz w:val="20"/>
          <w:szCs w:val="20"/>
          <w:lang w:eastAsia="pl-PL"/>
        </w:rPr>
      </w:pPr>
      <w:r w:rsidRPr="0007606E">
        <w:rPr>
          <w:rFonts w:eastAsia="Times New Roman" w:cs="Calibri"/>
          <w:b/>
          <w:bCs/>
          <w:sz w:val="20"/>
          <w:szCs w:val="20"/>
          <w:lang w:eastAsia="pl-PL"/>
        </w:rPr>
        <w:t>(</w:t>
      </w:r>
      <w:r w:rsidR="001601BA" w:rsidRPr="0007606E">
        <w:rPr>
          <w:rFonts w:eastAsia="Times New Roman" w:cs="Calibri"/>
          <w:b/>
          <w:bCs/>
          <w:sz w:val="20"/>
          <w:szCs w:val="20"/>
          <w:lang w:eastAsia="pl-PL"/>
        </w:rPr>
        <w:t xml:space="preserve">dalej w skrócie </w:t>
      </w:r>
      <w:r w:rsidRPr="0007606E">
        <w:rPr>
          <w:rFonts w:eastAsia="Times New Roman" w:cs="Calibri"/>
          <w:b/>
          <w:bCs/>
          <w:sz w:val="20"/>
          <w:szCs w:val="20"/>
          <w:lang w:eastAsia="pl-PL"/>
        </w:rPr>
        <w:t>SWZ)</w:t>
      </w:r>
    </w:p>
    <w:p w14:paraId="4C4D86D5" w14:textId="77777777" w:rsidR="00255B62" w:rsidRPr="0007606E" w:rsidRDefault="00255B62" w:rsidP="00211B6B">
      <w:pPr>
        <w:tabs>
          <w:tab w:val="left" w:pos="567"/>
        </w:tabs>
        <w:spacing w:after="0" w:line="240" w:lineRule="auto"/>
        <w:jc w:val="both"/>
        <w:rPr>
          <w:rFonts w:eastAsia="Times New Roman" w:cs="Calibri"/>
          <w:b/>
          <w:bCs/>
          <w:sz w:val="20"/>
          <w:szCs w:val="20"/>
          <w:u w:val="single"/>
          <w:lang w:eastAsia="pl-PL"/>
        </w:rPr>
      </w:pPr>
    </w:p>
    <w:p w14:paraId="553A67FA" w14:textId="77777777" w:rsidR="001F7E52" w:rsidRPr="0007606E" w:rsidRDefault="009B0B07" w:rsidP="000668F5">
      <w:pPr>
        <w:pStyle w:val="Akapitzlist"/>
        <w:numPr>
          <w:ilvl w:val="0"/>
          <w:numId w:val="12"/>
        </w:numPr>
        <w:tabs>
          <w:tab w:val="left" w:pos="284"/>
        </w:tabs>
        <w:spacing w:after="0" w:line="240" w:lineRule="auto"/>
        <w:ind w:left="0" w:firstLine="0"/>
        <w:jc w:val="both"/>
        <w:rPr>
          <w:rFonts w:eastAsia="Times New Roman" w:cs="Calibri"/>
          <w:b/>
          <w:sz w:val="20"/>
          <w:szCs w:val="20"/>
          <w:u w:val="single"/>
          <w:lang w:eastAsia="pl-PL"/>
        </w:rPr>
      </w:pPr>
      <w:r w:rsidRPr="0007606E">
        <w:rPr>
          <w:rFonts w:eastAsia="Times New Roman" w:cs="Calibri"/>
          <w:b/>
          <w:sz w:val="20"/>
          <w:szCs w:val="20"/>
          <w:u w:val="single"/>
          <w:lang w:eastAsia="pl-PL"/>
        </w:rPr>
        <w:t>Nazwa oraz adres Z</w:t>
      </w:r>
      <w:r w:rsidR="001F7E52" w:rsidRPr="0007606E">
        <w:rPr>
          <w:rFonts w:eastAsia="Times New Roman" w:cs="Calibri"/>
          <w:b/>
          <w:sz w:val="20"/>
          <w:szCs w:val="20"/>
          <w:u w:val="single"/>
          <w:lang w:eastAsia="pl-PL"/>
        </w:rPr>
        <w:t>amawiającego</w:t>
      </w:r>
      <w:r w:rsidR="00861CF8" w:rsidRPr="0007606E">
        <w:rPr>
          <w:rFonts w:eastAsia="Times New Roman" w:cs="Calibri"/>
          <w:b/>
          <w:sz w:val="20"/>
          <w:szCs w:val="20"/>
          <w:u w:val="single"/>
          <w:lang w:eastAsia="pl-PL"/>
        </w:rPr>
        <w:t>:</w:t>
      </w:r>
    </w:p>
    <w:p w14:paraId="3CB3D06A" w14:textId="77777777" w:rsidR="00B55C02" w:rsidRPr="0007606E" w:rsidRDefault="001F7E52" w:rsidP="000668F5">
      <w:pPr>
        <w:pStyle w:val="Akapitzlist"/>
        <w:numPr>
          <w:ilvl w:val="0"/>
          <w:numId w:val="13"/>
        </w:numPr>
        <w:tabs>
          <w:tab w:val="left" w:pos="284"/>
        </w:tabs>
        <w:spacing w:after="0" w:line="240" w:lineRule="auto"/>
        <w:ind w:left="284" w:hanging="284"/>
        <w:jc w:val="both"/>
        <w:rPr>
          <w:rFonts w:eastAsia="Times New Roman" w:cs="Calibri"/>
          <w:sz w:val="20"/>
          <w:szCs w:val="20"/>
          <w:lang w:eastAsia="pl-PL"/>
        </w:rPr>
      </w:pPr>
      <w:r w:rsidRPr="0007606E">
        <w:rPr>
          <w:rFonts w:eastAsia="Times New Roman" w:cs="Calibri"/>
          <w:sz w:val="20"/>
          <w:szCs w:val="20"/>
          <w:lang w:eastAsia="pl-PL"/>
        </w:rPr>
        <w:t xml:space="preserve">Uniwersytet </w:t>
      </w:r>
      <w:r w:rsidR="00CF7A7B" w:rsidRPr="0007606E">
        <w:rPr>
          <w:rFonts w:eastAsia="Times New Roman" w:cs="Calibri"/>
          <w:sz w:val="20"/>
          <w:szCs w:val="20"/>
          <w:lang w:eastAsia="pl-PL"/>
        </w:rPr>
        <w:t>Papieski Jana Pawła II w Krakowie</w:t>
      </w:r>
      <w:r w:rsidRPr="0007606E">
        <w:rPr>
          <w:rFonts w:eastAsia="Times New Roman" w:cs="Calibri"/>
          <w:sz w:val="20"/>
          <w:szCs w:val="20"/>
          <w:lang w:eastAsia="pl-PL"/>
        </w:rPr>
        <w:t>, 31-00</w:t>
      </w:r>
      <w:r w:rsidR="00CF7A7B" w:rsidRPr="0007606E">
        <w:rPr>
          <w:rFonts w:eastAsia="Times New Roman" w:cs="Calibri"/>
          <w:sz w:val="20"/>
          <w:szCs w:val="20"/>
          <w:lang w:eastAsia="pl-PL"/>
        </w:rPr>
        <w:t>2</w:t>
      </w:r>
      <w:r w:rsidRPr="0007606E">
        <w:rPr>
          <w:rFonts w:eastAsia="Times New Roman" w:cs="Calibri"/>
          <w:sz w:val="20"/>
          <w:szCs w:val="20"/>
          <w:lang w:eastAsia="pl-PL"/>
        </w:rPr>
        <w:t xml:space="preserve"> Kraków, ul</w:t>
      </w:r>
      <w:r w:rsidR="00CF7A7B" w:rsidRPr="0007606E">
        <w:rPr>
          <w:rFonts w:eastAsia="Times New Roman" w:cs="Calibri"/>
          <w:sz w:val="20"/>
          <w:szCs w:val="20"/>
          <w:lang w:eastAsia="pl-PL"/>
        </w:rPr>
        <w:t>. Kanonicza 25</w:t>
      </w:r>
    </w:p>
    <w:p w14:paraId="594F503E" w14:textId="77777777" w:rsidR="00B55C02" w:rsidRPr="0007606E" w:rsidRDefault="00653877" w:rsidP="000668F5">
      <w:pPr>
        <w:pStyle w:val="Akapitzlist"/>
        <w:numPr>
          <w:ilvl w:val="1"/>
          <w:numId w:val="32"/>
        </w:numPr>
        <w:tabs>
          <w:tab w:val="left" w:pos="284"/>
        </w:tabs>
        <w:spacing w:after="0" w:line="240" w:lineRule="auto"/>
        <w:ind w:left="284" w:hanging="284"/>
        <w:jc w:val="both"/>
        <w:rPr>
          <w:rFonts w:eastAsia="Times New Roman" w:cs="Calibri"/>
          <w:sz w:val="20"/>
          <w:szCs w:val="20"/>
          <w:lang w:eastAsia="pl-PL"/>
        </w:rPr>
      </w:pPr>
      <w:r w:rsidRPr="0007606E">
        <w:rPr>
          <w:rFonts w:eastAsia="Times New Roman" w:cs="Calibri"/>
          <w:bCs/>
          <w:sz w:val="20"/>
          <w:szCs w:val="20"/>
          <w:lang w:eastAsia="pl-PL"/>
        </w:rPr>
        <w:t xml:space="preserve">NIP: </w:t>
      </w:r>
      <w:r w:rsidR="00CF7A7B" w:rsidRPr="0007606E">
        <w:rPr>
          <w:rFonts w:eastAsia="Times New Roman" w:cs="Calibri"/>
          <w:bCs/>
          <w:sz w:val="20"/>
          <w:szCs w:val="20"/>
          <w:lang w:eastAsia="pl-PL"/>
        </w:rPr>
        <w:t>6761011948</w:t>
      </w:r>
      <w:r w:rsidRPr="0007606E">
        <w:rPr>
          <w:rFonts w:eastAsia="Times New Roman" w:cs="Calibri"/>
          <w:bCs/>
          <w:sz w:val="20"/>
          <w:szCs w:val="20"/>
          <w:lang w:eastAsia="pl-PL"/>
        </w:rPr>
        <w:t xml:space="preserve">; </w:t>
      </w:r>
    </w:p>
    <w:p w14:paraId="52C63D47" w14:textId="77777777" w:rsidR="00653877" w:rsidRPr="0007606E" w:rsidRDefault="00653877" w:rsidP="000668F5">
      <w:pPr>
        <w:pStyle w:val="Akapitzlist"/>
        <w:numPr>
          <w:ilvl w:val="1"/>
          <w:numId w:val="32"/>
        </w:numPr>
        <w:tabs>
          <w:tab w:val="left" w:pos="284"/>
        </w:tabs>
        <w:spacing w:after="0" w:line="240" w:lineRule="auto"/>
        <w:ind w:left="284" w:hanging="284"/>
        <w:jc w:val="both"/>
        <w:rPr>
          <w:rFonts w:eastAsia="Times New Roman" w:cs="Calibri"/>
          <w:sz w:val="20"/>
          <w:szCs w:val="20"/>
          <w:lang w:eastAsia="pl-PL"/>
        </w:rPr>
      </w:pPr>
      <w:r w:rsidRPr="0007606E">
        <w:rPr>
          <w:rFonts w:eastAsia="Times New Roman" w:cs="Calibri"/>
          <w:sz w:val="20"/>
          <w:szCs w:val="20"/>
          <w:lang w:eastAsia="pl-PL"/>
        </w:rPr>
        <w:t>Godziny pracy: 7:30 do 15:30 od poniedziałku do piątku</w:t>
      </w:r>
      <w:r w:rsidR="005A1C41" w:rsidRPr="0007606E">
        <w:rPr>
          <w:rFonts w:eastAsia="Times New Roman" w:cs="Calibri"/>
          <w:sz w:val="20"/>
          <w:szCs w:val="20"/>
          <w:lang w:eastAsia="pl-PL"/>
        </w:rPr>
        <w:t>,</w:t>
      </w:r>
      <w:r w:rsidRPr="0007606E">
        <w:rPr>
          <w:rFonts w:eastAsia="Times New Roman" w:cs="Calibri"/>
          <w:sz w:val="20"/>
          <w:szCs w:val="20"/>
          <w:lang w:eastAsia="pl-PL"/>
        </w:rPr>
        <w:t xml:space="preserve"> oprócz dni ustawowo wolnych od pracy.</w:t>
      </w:r>
    </w:p>
    <w:p w14:paraId="1A29B612" w14:textId="77777777" w:rsidR="00B55C02" w:rsidRPr="0007606E" w:rsidRDefault="00653877" w:rsidP="000668F5">
      <w:pPr>
        <w:pStyle w:val="Akapitzlist"/>
        <w:numPr>
          <w:ilvl w:val="0"/>
          <w:numId w:val="13"/>
        </w:numPr>
        <w:tabs>
          <w:tab w:val="left" w:pos="284"/>
        </w:tabs>
        <w:spacing w:after="0" w:line="240" w:lineRule="auto"/>
        <w:ind w:left="284" w:hanging="284"/>
        <w:jc w:val="both"/>
        <w:rPr>
          <w:rFonts w:eastAsia="Times New Roman" w:cs="Calibri"/>
          <w:bCs/>
          <w:spacing w:val="-6"/>
          <w:sz w:val="20"/>
          <w:szCs w:val="20"/>
          <w:lang w:eastAsia="pl-PL"/>
        </w:rPr>
      </w:pPr>
      <w:r w:rsidRPr="0007606E">
        <w:rPr>
          <w:rFonts w:eastAsia="Times New Roman" w:cs="Calibri"/>
          <w:sz w:val="20"/>
          <w:szCs w:val="20"/>
          <w:lang w:eastAsia="ar-SA"/>
        </w:rPr>
        <w:t xml:space="preserve">Jednostka </w:t>
      </w:r>
      <w:r w:rsidR="00CF7A7B" w:rsidRPr="0007606E">
        <w:rPr>
          <w:rFonts w:eastAsia="Times New Roman" w:cs="Calibri"/>
          <w:sz w:val="20"/>
          <w:szCs w:val="20"/>
          <w:lang w:eastAsia="ar-SA"/>
        </w:rPr>
        <w:t>UPJPII</w:t>
      </w:r>
      <w:r w:rsidRPr="0007606E">
        <w:rPr>
          <w:rFonts w:eastAsia="Times New Roman" w:cs="Calibri"/>
          <w:sz w:val="20"/>
          <w:szCs w:val="20"/>
          <w:lang w:eastAsia="ar-SA"/>
        </w:rPr>
        <w:t xml:space="preserve"> prowadząca postępowanie:</w:t>
      </w:r>
    </w:p>
    <w:p w14:paraId="4D3A8BE2" w14:textId="77777777" w:rsidR="00B55C02" w:rsidRPr="0007606E" w:rsidRDefault="00766937" w:rsidP="000668F5">
      <w:pPr>
        <w:pStyle w:val="Akapitzlist"/>
        <w:numPr>
          <w:ilvl w:val="1"/>
          <w:numId w:val="31"/>
        </w:numPr>
        <w:tabs>
          <w:tab w:val="left" w:pos="284"/>
        </w:tabs>
        <w:spacing w:after="0" w:line="240" w:lineRule="auto"/>
        <w:ind w:left="284" w:hanging="284"/>
        <w:jc w:val="both"/>
        <w:rPr>
          <w:rFonts w:eastAsia="Times New Roman" w:cs="Calibri"/>
          <w:bCs/>
          <w:spacing w:val="-6"/>
          <w:sz w:val="20"/>
          <w:szCs w:val="20"/>
          <w:lang w:eastAsia="pl-PL"/>
        </w:rPr>
      </w:pPr>
      <w:r w:rsidRPr="0007606E">
        <w:rPr>
          <w:rFonts w:eastAsia="Times New Roman" w:cs="Calibri"/>
          <w:bCs/>
          <w:sz w:val="20"/>
          <w:szCs w:val="20"/>
          <w:lang w:eastAsia="pl-PL"/>
        </w:rPr>
        <w:t>Biuro</w:t>
      </w:r>
      <w:r w:rsidR="00653877" w:rsidRPr="0007606E">
        <w:rPr>
          <w:rFonts w:eastAsia="Times New Roman" w:cs="Calibri"/>
          <w:bCs/>
          <w:sz w:val="20"/>
          <w:szCs w:val="20"/>
          <w:lang w:eastAsia="pl-PL"/>
        </w:rPr>
        <w:t xml:space="preserve"> Zamówień Publicznych </w:t>
      </w:r>
      <w:r w:rsidR="00CF7A7B" w:rsidRPr="0007606E">
        <w:rPr>
          <w:rFonts w:eastAsia="Times New Roman" w:cs="Calibri"/>
          <w:bCs/>
          <w:sz w:val="20"/>
          <w:szCs w:val="20"/>
          <w:lang w:eastAsia="pl-PL"/>
        </w:rPr>
        <w:t>UPJPII</w:t>
      </w:r>
      <w:r w:rsidR="00653877" w:rsidRPr="0007606E">
        <w:rPr>
          <w:rFonts w:eastAsia="Times New Roman" w:cs="Calibri"/>
          <w:bCs/>
          <w:sz w:val="20"/>
          <w:szCs w:val="20"/>
          <w:lang w:eastAsia="pl-PL"/>
        </w:rPr>
        <w:t xml:space="preserve">, ul. </w:t>
      </w:r>
      <w:r w:rsidR="00CF7A7B" w:rsidRPr="0007606E">
        <w:rPr>
          <w:rFonts w:eastAsia="Times New Roman" w:cs="Calibri"/>
          <w:bCs/>
          <w:sz w:val="20"/>
          <w:szCs w:val="20"/>
          <w:lang w:eastAsia="pl-PL"/>
        </w:rPr>
        <w:t>Bernardyńska 3</w:t>
      </w:r>
      <w:r w:rsidR="00653877" w:rsidRPr="0007606E">
        <w:rPr>
          <w:rFonts w:eastAsia="Times New Roman" w:cs="Calibri"/>
          <w:bCs/>
          <w:sz w:val="20"/>
          <w:szCs w:val="20"/>
          <w:lang w:eastAsia="pl-PL"/>
        </w:rPr>
        <w:t>, 31-</w:t>
      </w:r>
      <w:r w:rsidR="00E8156F" w:rsidRPr="0007606E">
        <w:rPr>
          <w:rFonts w:eastAsia="Times New Roman" w:cs="Calibri"/>
          <w:bCs/>
          <w:sz w:val="20"/>
          <w:szCs w:val="20"/>
          <w:lang w:eastAsia="pl-PL"/>
        </w:rPr>
        <w:t>06</w:t>
      </w:r>
      <w:r w:rsidR="00CF7A7B" w:rsidRPr="0007606E">
        <w:rPr>
          <w:rFonts w:eastAsia="Times New Roman" w:cs="Calibri"/>
          <w:bCs/>
          <w:sz w:val="20"/>
          <w:szCs w:val="20"/>
          <w:lang w:eastAsia="pl-PL"/>
        </w:rPr>
        <w:t>9</w:t>
      </w:r>
      <w:r w:rsidR="00653877" w:rsidRPr="0007606E">
        <w:rPr>
          <w:rFonts w:eastAsia="Times New Roman" w:cs="Calibri"/>
          <w:bCs/>
          <w:sz w:val="20"/>
          <w:szCs w:val="20"/>
          <w:lang w:eastAsia="pl-PL"/>
        </w:rPr>
        <w:t xml:space="preserve"> Kraków</w:t>
      </w:r>
      <w:r w:rsidR="00B55C02" w:rsidRPr="0007606E">
        <w:rPr>
          <w:rFonts w:eastAsia="Times New Roman" w:cs="Calibri"/>
          <w:bCs/>
          <w:sz w:val="20"/>
          <w:szCs w:val="20"/>
          <w:lang w:eastAsia="pl-PL"/>
        </w:rPr>
        <w:t>,</w:t>
      </w:r>
    </w:p>
    <w:p w14:paraId="5A15318B" w14:textId="77777777" w:rsidR="00B55C02" w:rsidRPr="0007606E" w:rsidRDefault="00CF441C" w:rsidP="000668F5">
      <w:pPr>
        <w:pStyle w:val="Akapitzlist"/>
        <w:numPr>
          <w:ilvl w:val="1"/>
          <w:numId w:val="31"/>
        </w:numPr>
        <w:tabs>
          <w:tab w:val="left" w:pos="284"/>
        </w:tabs>
        <w:spacing w:after="0" w:line="240" w:lineRule="auto"/>
        <w:ind w:left="284" w:hanging="284"/>
        <w:jc w:val="both"/>
        <w:rPr>
          <w:rStyle w:val="Hipercze"/>
          <w:rFonts w:eastAsia="Times New Roman" w:cs="Calibri"/>
          <w:bCs/>
          <w:color w:val="auto"/>
          <w:spacing w:val="-6"/>
          <w:sz w:val="20"/>
          <w:szCs w:val="20"/>
          <w:u w:val="none"/>
          <w:lang w:eastAsia="pl-PL"/>
        </w:rPr>
      </w:pPr>
      <w:r w:rsidRPr="0007606E">
        <w:rPr>
          <w:rFonts w:eastAsia="Times New Roman" w:cs="Calibri"/>
          <w:bCs/>
          <w:sz w:val="20"/>
          <w:szCs w:val="20"/>
          <w:lang w:val="pt-PT" w:eastAsia="pl-PL"/>
        </w:rPr>
        <w:t xml:space="preserve">Adres poczty elektronicznej </w:t>
      </w:r>
      <w:r w:rsidR="00653877" w:rsidRPr="0007606E">
        <w:rPr>
          <w:rFonts w:eastAsia="Times New Roman" w:cs="Calibri"/>
          <w:bCs/>
          <w:sz w:val="20"/>
          <w:szCs w:val="20"/>
          <w:lang w:val="pt-PT" w:eastAsia="pl-PL"/>
        </w:rPr>
        <w:t xml:space="preserve">e-mail: </w:t>
      </w:r>
      <w:hyperlink r:id="rId9" w:history="1">
        <w:r w:rsidR="00CF7A7B" w:rsidRPr="0007606E">
          <w:rPr>
            <w:rStyle w:val="Hipercze"/>
            <w:rFonts w:eastAsia="Times New Roman" w:cs="Calibri"/>
            <w:bCs/>
            <w:sz w:val="20"/>
            <w:szCs w:val="20"/>
            <w:lang w:val="pt-PT" w:eastAsia="pl-PL"/>
          </w:rPr>
          <w:t>zp@upjp2.edu.pl</w:t>
        </w:r>
      </w:hyperlink>
      <w:r w:rsidR="00CF7A7B" w:rsidRPr="0007606E">
        <w:rPr>
          <w:rStyle w:val="Hipercze"/>
          <w:rFonts w:eastAsia="Times New Roman" w:cs="Calibri"/>
          <w:bCs/>
          <w:sz w:val="20"/>
          <w:szCs w:val="20"/>
          <w:lang w:eastAsia="pl-PL"/>
        </w:rPr>
        <w:t xml:space="preserve"> </w:t>
      </w:r>
    </w:p>
    <w:p w14:paraId="7A1A9688" w14:textId="77777777" w:rsidR="00B55C02" w:rsidRPr="0007606E" w:rsidRDefault="00B55C02" w:rsidP="000668F5">
      <w:pPr>
        <w:pStyle w:val="Akapitzlist"/>
        <w:numPr>
          <w:ilvl w:val="1"/>
          <w:numId w:val="31"/>
        </w:numPr>
        <w:tabs>
          <w:tab w:val="left" w:pos="284"/>
        </w:tabs>
        <w:spacing w:after="0" w:line="240" w:lineRule="auto"/>
        <w:ind w:left="284" w:hanging="284"/>
        <w:jc w:val="both"/>
        <w:rPr>
          <w:rFonts w:eastAsia="Times New Roman" w:cs="Calibri"/>
          <w:bCs/>
          <w:spacing w:val="-6"/>
          <w:sz w:val="20"/>
          <w:szCs w:val="20"/>
          <w:lang w:eastAsia="pl-PL"/>
        </w:rPr>
      </w:pPr>
      <w:r w:rsidRPr="0007606E">
        <w:rPr>
          <w:rFonts w:eastAsia="Times New Roman" w:cs="Calibri"/>
          <w:bCs/>
          <w:sz w:val="20"/>
          <w:szCs w:val="20"/>
          <w:lang w:eastAsia="pl-PL"/>
        </w:rPr>
        <w:t>Adres strony internetowej prowadzonego postępowania</w:t>
      </w:r>
      <w:r w:rsidR="00653877" w:rsidRPr="0007606E">
        <w:rPr>
          <w:rFonts w:eastAsia="Times New Roman" w:cs="Calibri"/>
          <w:bCs/>
          <w:sz w:val="20"/>
          <w:szCs w:val="20"/>
          <w:lang w:eastAsia="pl-PL"/>
        </w:rPr>
        <w:t xml:space="preserve">: </w:t>
      </w:r>
      <w:hyperlink r:id="rId10" w:tgtFrame="_blank" w:history="1">
        <w:r w:rsidR="00550F72" w:rsidRPr="0007606E">
          <w:rPr>
            <w:rStyle w:val="Hipercze"/>
            <w:rFonts w:cs="Calibri"/>
            <w:sz w:val="20"/>
            <w:szCs w:val="20"/>
          </w:rPr>
          <w:t>http://bip.upjp2.edu.pl/zamowienia-publiczne</w:t>
        </w:r>
      </w:hyperlink>
    </w:p>
    <w:p w14:paraId="690DD4F7" w14:textId="77777777" w:rsidR="00777426" w:rsidRPr="0007606E" w:rsidRDefault="00777426" w:rsidP="00777426">
      <w:pPr>
        <w:pStyle w:val="Akapitzlist"/>
        <w:tabs>
          <w:tab w:val="left" w:pos="567"/>
        </w:tabs>
        <w:spacing w:after="0" w:line="240" w:lineRule="auto"/>
        <w:ind w:left="0"/>
        <w:jc w:val="both"/>
        <w:rPr>
          <w:rFonts w:eastAsia="Times New Roman" w:cs="Calibri"/>
          <w:b/>
          <w:sz w:val="20"/>
          <w:szCs w:val="20"/>
          <w:lang w:eastAsia="pl-PL"/>
        </w:rPr>
      </w:pPr>
    </w:p>
    <w:p w14:paraId="52B007C8" w14:textId="77777777" w:rsidR="00777426" w:rsidRPr="0007606E" w:rsidRDefault="00B55C02" w:rsidP="000668F5">
      <w:pPr>
        <w:pStyle w:val="Akapitzlist"/>
        <w:numPr>
          <w:ilvl w:val="0"/>
          <w:numId w:val="12"/>
        </w:numPr>
        <w:tabs>
          <w:tab w:val="left" w:pos="284"/>
        </w:tabs>
        <w:spacing w:after="0" w:line="240" w:lineRule="auto"/>
        <w:ind w:left="0" w:firstLine="0"/>
        <w:jc w:val="both"/>
        <w:rPr>
          <w:rFonts w:eastAsia="Times New Roman" w:cs="Calibri"/>
          <w:b/>
          <w:sz w:val="20"/>
          <w:szCs w:val="20"/>
          <w:lang w:eastAsia="pl-PL"/>
        </w:rPr>
      </w:pPr>
      <w:r w:rsidRPr="0007606E">
        <w:rPr>
          <w:rFonts w:eastAsia="Times New Roman" w:cs="Calibri"/>
          <w:b/>
          <w:sz w:val="20"/>
          <w:szCs w:val="20"/>
          <w:u w:val="single"/>
          <w:lang w:eastAsia="pl-PL"/>
        </w:rPr>
        <w:t>Adres strony internetowej, na której udostępniane będą zmiany i wyjaśnienia treści SWZ oraz inne dokumenty zamówienia bezpośrednio związane z postępowaniem o udzielenie zamówienia</w:t>
      </w:r>
      <w:r w:rsidR="00861CF8" w:rsidRPr="0007606E">
        <w:rPr>
          <w:rFonts w:eastAsia="Times New Roman" w:cs="Calibri"/>
          <w:b/>
          <w:sz w:val="20"/>
          <w:szCs w:val="20"/>
          <w:u w:val="single"/>
          <w:lang w:eastAsia="pl-PL"/>
        </w:rPr>
        <w:t>:</w:t>
      </w:r>
      <w:r w:rsidRPr="0007606E">
        <w:rPr>
          <w:rFonts w:eastAsia="Times New Roman" w:cs="Calibri"/>
          <w:b/>
          <w:sz w:val="20"/>
          <w:szCs w:val="20"/>
          <w:lang w:eastAsia="pl-PL"/>
        </w:rPr>
        <w:t xml:space="preserve"> </w:t>
      </w:r>
      <w:r w:rsidR="00810205" w:rsidRPr="0007606E">
        <w:rPr>
          <w:rFonts w:eastAsia="Times New Roman" w:cs="Calibri"/>
          <w:b/>
          <w:sz w:val="20"/>
          <w:szCs w:val="20"/>
          <w:lang w:eastAsia="pl-PL"/>
        </w:rPr>
        <w:t xml:space="preserve">       </w:t>
      </w:r>
      <w:hyperlink r:id="rId11" w:tgtFrame="_blank" w:history="1">
        <w:r w:rsidR="002701A1" w:rsidRPr="0007606E">
          <w:rPr>
            <w:rStyle w:val="Hipercze"/>
            <w:rFonts w:cs="Calibri"/>
            <w:sz w:val="20"/>
            <w:szCs w:val="20"/>
          </w:rPr>
          <w:t>http://bip.upjp2.edu.pl/zamowienia-publiczne</w:t>
        </w:r>
      </w:hyperlink>
      <w:r w:rsidRPr="0007606E">
        <w:rPr>
          <w:rFonts w:eastAsia="Times New Roman" w:cs="Calibri"/>
          <w:b/>
          <w:sz w:val="20"/>
          <w:szCs w:val="20"/>
          <w:lang w:eastAsia="pl-PL"/>
        </w:rPr>
        <w:t xml:space="preserve"> </w:t>
      </w:r>
    </w:p>
    <w:p w14:paraId="46276DC1" w14:textId="77777777" w:rsidR="00777426" w:rsidRPr="0007606E" w:rsidRDefault="00777426" w:rsidP="00777426">
      <w:pPr>
        <w:pStyle w:val="Akapitzlist"/>
        <w:tabs>
          <w:tab w:val="left" w:pos="567"/>
        </w:tabs>
        <w:spacing w:after="0" w:line="240" w:lineRule="auto"/>
        <w:ind w:left="0"/>
        <w:jc w:val="both"/>
        <w:rPr>
          <w:rFonts w:eastAsia="Times New Roman" w:cs="Calibri"/>
          <w:b/>
          <w:sz w:val="20"/>
          <w:szCs w:val="20"/>
          <w:lang w:eastAsia="pl-PL"/>
        </w:rPr>
      </w:pPr>
    </w:p>
    <w:p w14:paraId="71AA66BE" w14:textId="77777777" w:rsidR="001F7E52" w:rsidRPr="0007606E" w:rsidRDefault="001F7E52" w:rsidP="000668F5">
      <w:pPr>
        <w:pStyle w:val="Akapitzlist"/>
        <w:numPr>
          <w:ilvl w:val="0"/>
          <w:numId w:val="12"/>
        </w:numPr>
        <w:tabs>
          <w:tab w:val="left" w:pos="284"/>
        </w:tabs>
        <w:spacing w:after="0" w:line="240" w:lineRule="auto"/>
        <w:ind w:left="0" w:firstLine="0"/>
        <w:jc w:val="both"/>
        <w:rPr>
          <w:rFonts w:eastAsia="Times New Roman" w:cs="Calibri"/>
          <w:b/>
          <w:sz w:val="20"/>
          <w:szCs w:val="20"/>
          <w:u w:val="single"/>
          <w:lang w:eastAsia="pl-PL"/>
        </w:rPr>
      </w:pPr>
      <w:r w:rsidRPr="0007606E">
        <w:rPr>
          <w:rFonts w:eastAsia="Times New Roman" w:cs="Calibri"/>
          <w:b/>
          <w:sz w:val="20"/>
          <w:szCs w:val="20"/>
          <w:u w:val="single"/>
          <w:lang w:eastAsia="pl-PL"/>
        </w:rPr>
        <w:t>Tryb udzielenia zamówienia</w:t>
      </w:r>
      <w:r w:rsidR="00861CF8" w:rsidRPr="0007606E">
        <w:rPr>
          <w:rFonts w:eastAsia="Times New Roman" w:cs="Calibri"/>
          <w:b/>
          <w:sz w:val="20"/>
          <w:szCs w:val="20"/>
          <w:u w:val="single"/>
          <w:lang w:eastAsia="pl-PL"/>
        </w:rPr>
        <w:t>:</w:t>
      </w:r>
    </w:p>
    <w:p w14:paraId="31347ADD" w14:textId="77777777" w:rsidR="000A1C83" w:rsidRPr="0007606E" w:rsidRDefault="00EC35EF" w:rsidP="000668F5">
      <w:pPr>
        <w:pStyle w:val="Akapitzlist"/>
        <w:numPr>
          <w:ilvl w:val="0"/>
          <w:numId w:val="46"/>
        </w:numPr>
        <w:tabs>
          <w:tab w:val="left" w:pos="284"/>
        </w:tabs>
        <w:spacing w:after="0" w:line="240" w:lineRule="auto"/>
        <w:ind w:left="284" w:hanging="284"/>
        <w:jc w:val="both"/>
        <w:rPr>
          <w:rFonts w:cs="Calibri"/>
          <w:sz w:val="20"/>
          <w:szCs w:val="20"/>
        </w:rPr>
      </w:pPr>
      <w:r w:rsidRPr="0007606E">
        <w:rPr>
          <w:rFonts w:eastAsia="Times New Roman" w:cs="Calibri"/>
          <w:bCs/>
          <w:sz w:val="20"/>
          <w:szCs w:val="20"/>
          <w:lang w:eastAsia="pl-PL"/>
        </w:rPr>
        <w:t xml:space="preserve">Postępowanie jest prowadzone w trybie </w:t>
      </w:r>
      <w:r w:rsidR="00197CC2" w:rsidRPr="0007606E">
        <w:rPr>
          <w:rFonts w:eastAsia="Times New Roman" w:cs="Calibri"/>
          <w:bCs/>
          <w:sz w:val="20"/>
          <w:szCs w:val="20"/>
          <w:lang w:eastAsia="pl-PL"/>
        </w:rPr>
        <w:t xml:space="preserve">podstawowym </w:t>
      </w:r>
      <w:r w:rsidR="00D74D03" w:rsidRPr="0007606E">
        <w:rPr>
          <w:rFonts w:eastAsia="Times New Roman" w:cs="Calibri"/>
          <w:bCs/>
          <w:sz w:val="20"/>
          <w:szCs w:val="20"/>
          <w:lang w:eastAsia="pl-PL"/>
        </w:rPr>
        <w:t xml:space="preserve">at. 275 pkt. 1 </w:t>
      </w:r>
      <w:r w:rsidR="00FD6D38" w:rsidRPr="0007606E">
        <w:rPr>
          <w:rFonts w:eastAsia="Times New Roman" w:cs="Calibri"/>
          <w:bCs/>
          <w:sz w:val="20"/>
          <w:szCs w:val="20"/>
          <w:lang w:eastAsia="pl-PL"/>
        </w:rPr>
        <w:t>bez możliwości negocjacji</w:t>
      </w:r>
      <w:r w:rsidRPr="0007606E">
        <w:rPr>
          <w:rFonts w:eastAsia="Times New Roman" w:cs="Calibri"/>
          <w:bCs/>
          <w:sz w:val="20"/>
          <w:szCs w:val="20"/>
          <w:lang w:eastAsia="pl-PL"/>
        </w:rPr>
        <w:t xml:space="preserve">, </w:t>
      </w:r>
      <w:r w:rsidRPr="0007606E">
        <w:rPr>
          <w:rFonts w:eastAsia="Times New Roman" w:cs="Calibri"/>
          <w:color w:val="000000"/>
          <w:sz w:val="20"/>
          <w:szCs w:val="20"/>
          <w:lang w:eastAsia="pl-PL"/>
        </w:rPr>
        <w:t xml:space="preserve">o wartości </w:t>
      </w:r>
      <w:r w:rsidR="004408D6" w:rsidRPr="0007606E">
        <w:rPr>
          <w:rFonts w:eastAsia="Times New Roman" w:cs="Calibri"/>
          <w:color w:val="000000"/>
          <w:sz w:val="20"/>
          <w:szCs w:val="20"/>
          <w:lang w:eastAsia="pl-PL"/>
        </w:rPr>
        <w:t xml:space="preserve">szacunkowej </w:t>
      </w:r>
      <w:r w:rsidRPr="0007606E">
        <w:rPr>
          <w:rFonts w:eastAsia="Times New Roman" w:cs="Calibri"/>
          <w:color w:val="000000"/>
          <w:sz w:val="20"/>
          <w:szCs w:val="20"/>
          <w:lang w:eastAsia="pl-PL"/>
        </w:rPr>
        <w:t>p</w:t>
      </w:r>
      <w:r w:rsidR="00197CC2" w:rsidRPr="0007606E">
        <w:rPr>
          <w:rFonts w:eastAsia="Times New Roman" w:cs="Calibri"/>
          <w:color w:val="000000"/>
          <w:sz w:val="20"/>
          <w:szCs w:val="20"/>
          <w:lang w:eastAsia="pl-PL"/>
        </w:rPr>
        <w:t>oni</w:t>
      </w:r>
      <w:r w:rsidRPr="0007606E">
        <w:rPr>
          <w:rFonts w:eastAsia="Times New Roman" w:cs="Calibri"/>
          <w:color w:val="000000"/>
          <w:sz w:val="20"/>
          <w:szCs w:val="20"/>
          <w:lang w:eastAsia="pl-PL"/>
        </w:rPr>
        <w:t xml:space="preserve">żej progów unijnych, </w:t>
      </w:r>
      <w:r w:rsidRPr="0007606E">
        <w:rPr>
          <w:rFonts w:eastAsia="Times New Roman" w:cs="Calibri"/>
          <w:bCs/>
          <w:sz w:val="20"/>
          <w:szCs w:val="20"/>
          <w:lang w:eastAsia="pl-PL"/>
        </w:rPr>
        <w:t xml:space="preserve">w oparciu o przepisy ustawy z dnia </w:t>
      </w:r>
      <w:r w:rsidR="00B55C02" w:rsidRPr="0007606E">
        <w:rPr>
          <w:rFonts w:eastAsia="Times New Roman" w:cs="Calibri"/>
          <w:bCs/>
          <w:sz w:val="20"/>
          <w:szCs w:val="20"/>
          <w:lang w:eastAsia="pl-PL"/>
        </w:rPr>
        <w:t>11 września</w:t>
      </w:r>
      <w:r w:rsidRPr="0007606E">
        <w:rPr>
          <w:rFonts w:eastAsia="Times New Roman" w:cs="Calibri"/>
          <w:bCs/>
          <w:sz w:val="20"/>
          <w:szCs w:val="20"/>
          <w:lang w:eastAsia="pl-PL"/>
        </w:rPr>
        <w:t xml:space="preserve"> 20</w:t>
      </w:r>
      <w:r w:rsidR="00B55C02" w:rsidRPr="0007606E">
        <w:rPr>
          <w:rFonts w:eastAsia="Times New Roman" w:cs="Calibri"/>
          <w:bCs/>
          <w:sz w:val="20"/>
          <w:szCs w:val="20"/>
          <w:lang w:eastAsia="pl-PL"/>
        </w:rPr>
        <w:t>19</w:t>
      </w:r>
      <w:r w:rsidRPr="0007606E">
        <w:rPr>
          <w:rFonts w:eastAsia="Times New Roman" w:cs="Calibri"/>
          <w:bCs/>
          <w:sz w:val="20"/>
          <w:szCs w:val="20"/>
          <w:lang w:eastAsia="pl-PL"/>
        </w:rPr>
        <w:t>r. Prawo zamówień publicznych (</w:t>
      </w:r>
      <w:r w:rsidRPr="0007606E">
        <w:rPr>
          <w:rFonts w:eastAsia="Times New Roman" w:cs="Calibri"/>
          <w:bCs/>
          <w:color w:val="000000"/>
          <w:sz w:val="20"/>
          <w:szCs w:val="20"/>
          <w:lang w:eastAsia="pl-PL"/>
        </w:rPr>
        <w:t xml:space="preserve">Dziennik Ustaw z 2019r., poz. </w:t>
      </w:r>
      <w:r w:rsidR="00B55C02" w:rsidRPr="0007606E">
        <w:rPr>
          <w:rFonts w:eastAsia="Times New Roman" w:cs="Calibri"/>
          <w:bCs/>
          <w:color w:val="000000"/>
          <w:sz w:val="20"/>
          <w:szCs w:val="20"/>
          <w:lang w:eastAsia="pl-PL"/>
        </w:rPr>
        <w:t xml:space="preserve">2019 </w:t>
      </w:r>
      <w:r w:rsidRPr="0007606E">
        <w:rPr>
          <w:rFonts w:eastAsia="Times New Roman" w:cs="Calibri"/>
          <w:bCs/>
          <w:sz w:val="20"/>
          <w:szCs w:val="20"/>
          <w:lang w:eastAsia="pl-PL"/>
        </w:rPr>
        <w:t xml:space="preserve">z </w:t>
      </w:r>
      <w:proofErr w:type="spellStart"/>
      <w:r w:rsidRPr="0007606E">
        <w:rPr>
          <w:rFonts w:eastAsia="Times New Roman" w:cs="Calibri"/>
          <w:bCs/>
          <w:sz w:val="20"/>
          <w:szCs w:val="20"/>
          <w:lang w:eastAsia="pl-PL"/>
        </w:rPr>
        <w:t>późn</w:t>
      </w:r>
      <w:proofErr w:type="spellEnd"/>
      <w:r w:rsidRPr="0007606E">
        <w:rPr>
          <w:rFonts w:eastAsia="Times New Roman" w:cs="Calibri"/>
          <w:bCs/>
          <w:sz w:val="20"/>
          <w:szCs w:val="20"/>
          <w:lang w:eastAsia="pl-PL"/>
        </w:rPr>
        <w:t xml:space="preserve">. zm., dalej </w:t>
      </w:r>
      <w:r w:rsidR="00B55C02" w:rsidRPr="0007606E">
        <w:rPr>
          <w:rFonts w:eastAsia="Times New Roman" w:cs="Calibri"/>
          <w:bCs/>
          <w:sz w:val="20"/>
          <w:szCs w:val="20"/>
          <w:lang w:eastAsia="pl-PL"/>
        </w:rPr>
        <w:t>w skrócie</w:t>
      </w:r>
      <w:r w:rsidRPr="0007606E">
        <w:rPr>
          <w:rFonts w:eastAsia="Times New Roman" w:cs="Calibri"/>
          <w:bCs/>
          <w:sz w:val="20"/>
          <w:szCs w:val="20"/>
          <w:lang w:eastAsia="pl-PL"/>
        </w:rPr>
        <w:t xml:space="preserve"> </w:t>
      </w:r>
      <w:proofErr w:type="spellStart"/>
      <w:r w:rsidRPr="0007606E">
        <w:rPr>
          <w:rFonts w:eastAsia="Times New Roman" w:cs="Calibri"/>
          <w:bCs/>
          <w:sz w:val="20"/>
          <w:szCs w:val="20"/>
          <w:lang w:eastAsia="pl-PL"/>
        </w:rPr>
        <w:t>Pzp</w:t>
      </w:r>
      <w:proofErr w:type="spellEnd"/>
      <w:r w:rsidR="005E1A09" w:rsidRPr="0007606E">
        <w:rPr>
          <w:rFonts w:eastAsia="Times New Roman" w:cs="Calibri"/>
          <w:bCs/>
          <w:sz w:val="20"/>
          <w:szCs w:val="20"/>
          <w:lang w:eastAsia="pl-PL"/>
        </w:rPr>
        <w:t xml:space="preserve"> lub ustawa </w:t>
      </w:r>
      <w:proofErr w:type="spellStart"/>
      <w:r w:rsidR="005E1A09" w:rsidRPr="0007606E">
        <w:rPr>
          <w:rFonts w:eastAsia="Times New Roman" w:cs="Calibri"/>
          <w:bCs/>
          <w:sz w:val="20"/>
          <w:szCs w:val="20"/>
          <w:lang w:eastAsia="pl-PL"/>
        </w:rPr>
        <w:t>Pzp</w:t>
      </w:r>
      <w:proofErr w:type="spellEnd"/>
      <w:r w:rsidRPr="0007606E">
        <w:rPr>
          <w:rFonts w:eastAsia="Times New Roman" w:cs="Calibri"/>
          <w:bCs/>
          <w:sz w:val="20"/>
          <w:szCs w:val="20"/>
          <w:lang w:eastAsia="pl-PL"/>
        </w:rPr>
        <w:t>).</w:t>
      </w:r>
    </w:p>
    <w:p w14:paraId="455A433B" w14:textId="77777777" w:rsidR="000A1C83" w:rsidRPr="0007606E" w:rsidRDefault="00662BCB" w:rsidP="000668F5">
      <w:pPr>
        <w:pStyle w:val="Akapitzlist"/>
        <w:numPr>
          <w:ilvl w:val="0"/>
          <w:numId w:val="46"/>
        </w:numPr>
        <w:tabs>
          <w:tab w:val="left" w:pos="284"/>
        </w:tabs>
        <w:spacing w:after="0" w:line="240" w:lineRule="auto"/>
        <w:ind w:left="284" w:hanging="284"/>
        <w:jc w:val="both"/>
        <w:rPr>
          <w:rFonts w:cs="Calibri"/>
          <w:sz w:val="20"/>
          <w:szCs w:val="20"/>
        </w:rPr>
      </w:pPr>
      <w:r w:rsidRPr="0007606E">
        <w:rPr>
          <w:rFonts w:cs="Calibri"/>
          <w:sz w:val="20"/>
          <w:szCs w:val="20"/>
        </w:rPr>
        <w:t>Postępowanie prowadzone jest przez komisję powołaną do przeprowadzenia niniejszego postępowania o udzielenie zamówienia publicznego.</w:t>
      </w:r>
    </w:p>
    <w:p w14:paraId="32D20B32" w14:textId="6A819EBE" w:rsidR="00F84D11" w:rsidRPr="0007606E" w:rsidRDefault="00662BCB" w:rsidP="000668F5">
      <w:pPr>
        <w:pStyle w:val="Akapitzlist"/>
        <w:numPr>
          <w:ilvl w:val="0"/>
          <w:numId w:val="46"/>
        </w:numPr>
        <w:tabs>
          <w:tab w:val="left" w:pos="284"/>
        </w:tabs>
        <w:spacing w:after="0" w:line="240" w:lineRule="auto"/>
        <w:ind w:left="284" w:hanging="284"/>
        <w:jc w:val="both"/>
        <w:rPr>
          <w:rFonts w:cs="Calibri"/>
          <w:sz w:val="20"/>
          <w:szCs w:val="20"/>
        </w:rPr>
      </w:pPr>
      <w:r w:rsidRPr="0007606E">
        <w:rPr>
          <w:rFonts w:cs="Calibri"/>
          <w:sz w:val="20"/>
          <w:szCs w:val="20"/>
        </w:rPr>
        <w:t xml:space="preserve">Do czynności podejmowanych przez Zamawiającego i Wykonawców w postępowaniu o udzielenie zamówienia stosuje się przepisy powołanej ustawy </w:t>
      </w:r>
      <w:proofErr w:type="spellStart"/>
      <w:r w:rsidR="005E1A09" w:rsidRPr="0007606E">
        <w:rPr>
          <w:rFonts w:cs="Calibri"/>
          <w:sz w:val="20"/>
          <w:szCs w:val="20"/>
        </w:rPr>
        <w:t>Pzp</w:t>
      </w:r>
      <w:proofErr w:type="spellEnd"/>
      <w:r w:rsidR="005E1A09" w:rsidRPr="0007606E">
        <w:rPr>
          <w:rFonts w:cs="Calibri"/>
          <w:sz w:val="20"/>
          <w:szCs w:val="20"/>
        </w:rPr>
        <w:t xml:space="preserve"> </w:t>
      </w:r>
      <w:r w:rsidRPr="0007606E">
        <w:rPr>
          <w:rFonts w:cs="Calibri"/>
          <w:sz w:val="20"/>
          <w:szCs w:val="20"/>
        </w:rPr>
        <w:t>oraz aktów wykonawczych wydanych na jej podstawie, a w sprawach nieuregulowanych przepisy ustawy z dnia 23 kwietnia 1964r. Kodeks cywilny (</w:t>
      </w:r>
      <w:r w:rsidR="00CC20AB" w:rsidRPr="0007606E">
        <w:rPr>
          <w:rFonts w:eastAsia="Times New Roman" w:cs="Calibri"/>
          <w:bCs/>
          <w:sz w:val="20"/>
          <w:szCs w:val="20"/>
          <w:lang w:eastAsia="pl-PL"/>
        </w:rPr>
        <w:t xml:space="preserve">tekst jednolity: </w:t>
      </w:r>
      <w:r w:rsidR="00A33064" w:rsidRPr="0007606E">
        <w:rPr>
          <w:rFonts w:cs="Calibri"/>
          <w:sz w:val="20"/>
          <w:szCs w:val="20"/>
        </w:rPr>
        <w:t>Dziennik Ustaw</w:t>
      </w:r>
      <w:r w:rsidRPr="0007606E">
        <w:rPr>
          <w:rFonts w:cs="Calibri"/>
          <w:sz w:val="20"/>
          <w:szCs w:val="20"/>
        </w:rPr>
        <w:t xml:space="preserve"> z 20</w:t>
      </w:r>
      <w:r w:rsidR="00861D75" w:rsidRPr="0007606E">
        <w:rPr>
          <w:rFonts w:cs="Calibri"/>
          <w:sz w:val="20"/>
          <w:szCs w:val="20"/>
        </w:rPr>
        <w:t>2</w:t>
      </w:r>
      <w:r w:rsidR="00646A10">
        <w:rPr>
          <w:rFonts w:cs="Calibri"/>
          <w:sz w:val="20"/>
          <w:szCs w:val="20"/>
        </w:rPr>
        <w:t>4</w:t>
      </w:r>
      <w:r w:rsidRPr="0007606E">
        <w:rPr>
          <w:rFonts w:cs="Calibri"/>
          <w:sz w:val="20"/>
          <w:szCs w:val="20"/>
        </w:rPr>
        <w:t xml:space="preserve">r., poz. </w:t>
      </w:r>
      <w:r w:rsidR="00646A10">
        <w:rPr>
          <w:rFonts w:cs="Calibri"/>
          <w:sz w:val="20"/>
          <w:szCs w:val="20"/>
        </w:rPr>
        <w:t>1061</w:t>
      </w:r>
      <w:r w:rsidR="007460C7" w:rsidRPr="0007606E">
        <w:rPr>
          <w:rFonts w:cs="Calibri"/>
          <w:sz w:val="20"/>
          <w:szCs w:val="20"/>
        </w:rPr>
        <w:t xml:space="preserve"> z </w:t>
      </w:r>
      <w:proofErr w:type="spellStart"/>
      <w:r w:rsidR="007460C7" w:rsidRPr="0007606E">
        <w:rPr>
          <w:rFonts w:cs="Calibri"/>
          <w:sz w:val="20"/>
          <w:szCs w:val="20"/>
        </w:rPr>
        <w:t>późn</w:t>
      </w:r>
      <w:proofErr w:type="spellEnd"/>
      <w:r w:rsidR="007460C7" w:rsidRPr="0007606E">
        <w:rPr>
          <w:rFonts w:cs="Calibri"/>
          <w:sz w:val="20"/>
          <w:szCs w:val="20"/>
        </w:rPr>
        <w:t>.</w:t>
      </w:r>
      <w:r w:rsidR="005C200A" w:rsidRPr="0007606E">
        <w:rPr>
          <w:rFonts w:cs="Calibri"/>
          <w:sz w:val="20"/>
          <w:szCs w:val="20"/>
        </w:rPr>
        <w:t xml:space="preserve"> </w:t>
      </w:r>
      <w:r w:rsidR="007460C7" w:rsidRPr="0007606E">
        <w:rPr>
          <w:rFonts w:cs="Calibri"/>
          <w:sz w:val="20"/>
          <w:szCs w:val="20"/>
        </w:rPr>
        <w:t>zm.</w:t>
      </w:r>
      <w:r w:rsidRPr="0007606E">
        <w:rPr>
          <w:rFonts w:cs="Calibri"/>
          <w:sz w:val="20"/>
          <w:szCs w:val="20"/>
        </w:rPr>
        <w:t>).</w:t>
      </w:r>
    </w:p>
    <w:p w14:paraId="3F04520F" w14:textId="77777777" w:rsidR="004408D6" w:rsidRPr="0007606E" w:rsidRDefault="000F7351" w:rsidP="000668F5">
      <w:pPr>
        <w:pStyle w:val="Akapitzlist"/>
        <w:numPr>
          <w:ilvl w:val="0"/>
          <w:numId w:val="46"/>
        </w:numPr>
        <w:tabs>
          <w:tab w:val="left" w:pos="284"/>
        </w:tabs>
        <w:spacing w:after="0" w:line="240" w:lineRule="auto"/>
        <w:ind w:left="284" w:hanging="284"/>
        <w:jc w:val="both"/>
        <w:rPr>
          <w:rFonts w:cs="Calibri"/>
          <w:sz w:val="20"/>
          <w:szCs w:val="20"/>
        </w:rPr>
      </w:pPr>
      <w:r w:rsidRPr="0007606E">
        <w:rPr>
          <w:rFonts w:cs="Calibri"/>
          <w:sz w:val="20"/>
          <w:szCs w:val="20"/>
          <w:lang w:eastAsia="ar-SA"/>
        </w:rPr>
        <w:t xml:space="preserve">W związku z pełną elektronizacją zamówień publicznych Zamawiający zawiadamia i zwraca uwagę, iż komunikacja w postępowaniach o udzielenie zamówień publicznych odbywa się przy użyciu komunikacji elektronicznej zgodnie z zapisami niniejszej </w:t>
      </w:r>
      <w:r w:rsidR="0006286C" w:rsidRPr="0007606E">
        <w:rPr>
          <w:rFonts w:cs="Calibri"/>
          <w:sz w:val="20"/>
          <w:szCs w:val="20"/>
          <w:lang w:eastAsia="ar-SA"/>
        </w:rPr>
        <w:t>SWZ</w:t>
      </w:r>
      <w:r w:rsidR="004408D6" w:rsidRPr="0007606E">
        <w:rPr>
          <w:rFonts w:cs="Calibri"/>
          <w:sz w:val="20"/>
          <w:szCs w:val="20"/>
          <w:lang w:eastAsia="ar-SA"/>
        </w:rPr>
        <w:t xml:space="preserve">, a składanie ofert, oświadczeń i dokumentów odbywa się na </w:t>
      </w:r>
      <w:r w:rsidR="004408D6" w:rsidRPr="0007606E">
        <w:rPr>
          <w:rFonts w:eastAsia="Times New Roman" w:cs="Calibri"/>
          <w:iCs/>
          <w:spacing w:val="-2"/>
          <w:sz w:val="20"/>
          <w:szCs w:val="20"/>
          <w:lang w:eastAsia="pl-PL"/>
        </w:rPr>
        <w:t xml:space="preserve">udostępnionej przez Zamawiającego platformie pod adresem: </w:t>
      </w:r>
      <w:hyperlink r:id="rId12" w:history="1">
        <w:r w:rsidR="00CF7A7B" w:rsidRPr="0007606E">
          <w:rPr>
            <w:rStyle w:val="Hipercze"/>
            <w:rFonts w:cs="Calibri"/>
            <w:sz w:val="20"/>
            <w:szCs w:val="20"/>
          </w:rPr>
          <w:t>https://platformazakupowa.pl/pn/upjp2</w:t>
        </w:r>
      </w:hyperlink>
      <w:r w:rsidR="004408D6" w:rsidRPr="0007606E">
        <w:rPr>
          <w:rFonts w:eastAsia="Times New Roman" w:cs="Calibri"/>
          <w:iCs/>
          <w:spacing w:val="-2"/>
          <w:sz w:val="20"/>
          <w:szCs w:val="20"/>
          <w:lang w:eastAsia="pl-PL"/>
        </w:rPr>
        <w:t>.</w:t>
      </w:r>
    </w:p>
    <w:p w14:paraId="23CCDB93" w14:textId="77777777" w:rsidR="000A1C83" w:rsidRPr="0007606E" w:rsidRDefault="000A1C83" w:rsidP="000A1C83">
      <w:pPr>
        <w:pStyle w:val="Akapitzlist"/>
        <w:tabs>
          <w:tab w:val="left" w:pos="284"/>
        </w:tabs>
        <w:spacing w:after="0" w:line="240" w:lineRule="auto"/>
        <w:ind w:left="284"/>
        <w:jc w:val="both"/>
        <w:rPr>
          <w:rFonts w:cs="Calibri"/>
          <w:sz w:val="20"/>
          <w:szCs w:val="20"/>
        </w:rPr>
      </w:pPr>
    </w:p>
    <w:p w14:paraId="05104CE1" w14:textId="77777777" w:rsidR="004B7B46" w:rsidRPr="0007606E" w:rsidRDefault="00F716E8" w:rsidP="000668F5">
      <w:pPr>
        <w:pStyle w:val="Akapitzlist"/>
        <w:numPr>
          <w:ilvl w:val="0"/>
          <w:numId w:val="12"/>
        </w:numPr>
        <w:tabs>
          <w:tab w:val="left" w:pos="284"/>
        </w:tabs>
        <w:spacing w:after="0" w:line="240" w:lineRule="auto"/>
        <w:ind w:left="0" w:firstLine="0"/>
        <w:jc w:val="both"/>
        <w:rPr>
          <w:rFonts w:eastAsia="Times New Roman" w:cs="Calibri"/>
          <w:b/>
          <w:sz w:val="20"/>
          <w:szCs w:val="20"/>
          <w:u w:val="single"/>
          <w:lang w:eastAsia="pl-PL"/>
        </w:rPr>
      </w:pPr>
      <w:r w:rsidRPr="0007606E">
        <w:rPr>
          <w:rFonts w:eastAsia="Times New Roman" w:cs="Calibri"/>
          <w:b/>
          <w:sz w:val="20"/>
          <w:szCs w:val="20"/>
          <w:u w:val="single"/>
          <w:lang w:eastAsia="pl-PL"/>
        </w:rPr>
        <w:t>Opis przedmiotu zamówienia</w:t>
      </w:r>
      <w:r w:rsidR="00861CF8" w:rsidRPr="0007606E">
        <w:rPr>
          <w:rFonts w:eastAsia="Times New Roman" w:cs="Calibri"/>
          <w:b/>
          <w:sz w:val="20"/>
          <w:szCs w:val="20"/>
          <w:u w:val="single"/>
          <w:lang w:eastAsia="pl-PL"/>
        </w:rPr>
        <w:t>:</w:t>
      </w:r>
    </w:p>
    <w:p w14:paraId="5D62093C" w14:textId="1F0E6EBF" w:rsidR="00931DE6" w:rsidRPr="0007606E" w:rsidRDefault="005A1C41" w:rsidP="000668F5">
      <w:pPr>
        <w:pStyle w:val="Oferta1"/>
        <w:numPr>
          <w:ilvl w:val="1"/>
          <w:numId w:val="12"/>
        </w:numPr>
        <w:spacing w:after="0" w:line="240" w:lineRule="auto"/>
        <w:ind w:left="284" w:right="39" w:hanging="284"/>
        <w:rPr>
          <w:rFonts w:ascii="Calibri" w:hAnsi="Calibri" w:cs="Calibri"/>
          <w:sz w:val="20"/>
          <w:szCs w:val="20"/>
        </w:rPr>
      </w:pPr>
      <w:r w:rsidRPr="0007606E">
        <w:rPr>
          <w:rFonts w:ascii="Calibri" w:hAnsi="Calibri" w:cs="Calibri"/>
          <w:sz w:val="20"/>
          <w:szCs w:val="20"/>
        </w:rPr>
        <w:t xml:space="preserve">Przedmiotem postępowania i zamówienia jest </w:t>
      </w:r>
      <w:r w:rsidRPr="0007606E">
        <w:rPr>
          <w:rFonts w:ascii="Calibri" w:hAnsi="Calibri" w:cs="Calibri"/>
          <w:b/>
          <w:sz w:val="20"/>
          <w:szCs w:val="20"/>
        </w:rPr>
        <w:t>wyłonienie Wykonawcy w zakresie realizacji usług opieki serwisowej systemu SIMPLE</w:t>
      </w:r>
      <w:r w:rsidR="00713D3E">
        <w:rPr>
          <w:rFonts w:ascii="Calibri" w:hAnsi="Calibri" w:cs="Calibri"/>
          <w:b/>
          <w:sz w:val="20"/>
          <w:szCs w:val="20"/>
        </w:rPr>
        <w:t>.ERP</w:t>
      </w:r>
      <w:r w:rsidRPr="0007606E">
        <w:rPr>
          <w:rFonts w:ascii="Calibri" w:hAnsi="Calibri" w:cs="Calibri"/>
          <w:b/>
          <w:sz w:val="20"/>
          <w:szCs w:val="20"/>
        </w:rPr>
        <w:t xml:space="preserve"> i XPRIMER oraz opieki konsultacyjnej dla użytkowników systemu</w:t>
      </w:r>
      <w:r w:rsidR="00A67E77" w:rsidRPr="0007606E">
        <w:rPr>
          <w:rFonts w:ascii="Calibri" w:hAnsi="Calibri" w:cs="Calibri"/>
          <w:b/>
          <w:sz w:val="20"/>
          <w:szCs w:val="20"/>
        </w:rPr>
        <w:t>,</w:t>
      </w:r>
      <w:r w:rsidRPr="0007606E">
        <w:rPr>
          <w:rFonts w:ascii="Calibri" w:hAnsi="Calibri" w:cs="Calibri"/>
          <w:sz w:val="20"/>
          <w:szCs w:val="20"/>
        </w:rPr>
        <w:t xml:space="preserve"> </w:t>
      </w:r>
      <w:r w:rsidRPr="001A69B1">
        <w:rPr>
          <w:rFonts w:ascii="Calibri" w:hAnsi="Calibri" w:cs="Calibri"/>
          <w:sz w:val="20"/>
          <w:szCs w:val="20"/>
        </w:rPr>
        <w:t xml:space="preserve">obejmującej </w:t>
      </w:r>
      <w:r w:rsidR="00646A10">
        <w:rPr>
          <w:rFonts w:ascii="Calibri" w:hAnsi="Calibri" w:cs="Calibri"/>
          <w:sz w:val="20"/>
          <w:szCs w:val="20"/>
        </w:rPr>
        <w:t>15</w:t>
      </w:r>
      <w:r w:rsidR="001A69B1" w:rsidRPr="001A69B1">
        <w:rPr>
          <w:rFonts w:ascii="Calibri" w:hAnsi="Calibri" w:cs="Calibri"/>
          <w:sz w:val="20"/>
          <w:szCs w:val="20"/>
        </w:rPr>
        <w:t>0</w:t>
      </w:r>
      <w:r w:rsidRPr="001A69B1">
        <w:rPr>
          <w:rFonts w:ascii="Calibri" w:hAnsi="Calibri" w:cs="Calibri"/>
          <w:sz w:val="20"/>
          <w:szCs w:val="20"/>
        </w:rPr>
        <w:t xml:space="preserve"> godzin</w:t>
      </w:r>
      <w:r w:rsidRPr="0007606E">
        <w:rPr>
          <w:rFonts w:ascii="Calibri" w:hAnsi="Calibri" w:cs="Calibri"/>
          <w:sz w:val="20"/>
          <w:szCs w:val="20"/>
        </w:rPr>
        <w:t xml:space="preserve"> roboczych</w:t>
      </w:r>
      <w:r w:rsidR="00914C0D" w:rsidRPr="0007606E">
        <w:rPr>
          <w:rFonts w:ascii="Calibri" w:hAnsi="Calibri" w:cs="Calibri"/>
          <w:sz w:val="20"/>
          <w:szCs w:val="20"/>
        </w:rPr>
        <w:t xml:space="preserve"> </w:t>
      </w:r>
      <w:r w:rsidR="00914C0D" w:rsidRPr="0007606E">
        <w:rPr>
          <w:rFonts w:ascii="Calibri" w:hAnsi="Calibri" w:cs="Calibri"/>
          <w:b/>
          <w:sz w:val="20"/>
          <w:szCs w:val="20"/>
          <w:lang w:eastAsia="en-US"/>
        </w:rPr>
        <w:t xml:space="preserve">w okresie </w:t>
      </w:r>
      <w:r w:rsidR="002971FB" w:rsidRPr="0007606E">
        <w:rPr>
          <w:rFonts w:ascii="Calibri" w:hAnsi="Calibri" w:cs="Calibri"/>
          <w:b/>
          <w:sz w:val="20"/>
          <w:szCs w:val="20"/>
          <w:lang w:eastAsia="en-US"/>
        </w:rPr>
        <w:t>12 miesięcy od daty zawarcia umowy</w:t>
      </w:r>
      <w:r w:rsidR="00931DE6" w:rsidRPr="0007606E">
        <w:rPr>
          <w:rFonts w:ascii="Calibri" w:hAnsi="Calibri" w:cs="Calibri"/>
          <w:b/>
          <w:sz w:val="20"/>
          <w:szCs w:val="20"/>
          <w:lang w:eastAsia="en-US"/>
        </w:rPr>
        <w:t>.</w:t>
      </w:r>
    </w:p>
    <w:p w14:paraId="1509372A" w14:textId="4F12309C" w:rsidR="005A1C41" w:rsidRPr="0007606E" w:rsidRDefault="002971FB" w:rsidP="000668F5">
      <w:pPr>
        <w:pStyle w:val="Oferta1"/>
        <w:numPr>
          <w:ilvl w:val="1"/>
          <w:numId w:val="12"/>
        </w:numPr>
        <w:spacing w:after="0" w:line="240" w:lineRule="auto"/>
        <w:ind w:left="284" w:right="39" w:hanging="284"/>
        <w:rPr>
          <w:rFonts w:ascii="Calibri" w:hAnsi="Calibri" w:cs="Calibri"/>
          <w:sz w:val="20"/>
          <w:szCs w:val="20"/>
        </w:rPr>
      </w:pPr>
      <w:r w:rsidRPr="0007606E">
        <w:rPr>
          <w:rFonts w:ascii="Calibri" w:hAnsi="Calibri" w:cs="Calibri"/>
          <w:b/>
          <w:sz w:val="20"/>
          <w:szCs w:val="20"/>
          <w:lang w:eastAsia="en-US"/>
        </w:rPr>
        <w:t xml:space="preserve"> </w:t>
      </w:r>
      <w:r w:rsidR="005A1C41" w:rsidRPr="0007606E">
        <w:rPr>
          <w:rFonts w:ascii="Calibri" w:hAnsi="Calibri" w:cs="Calibri"/>
          <w:sz w:val="20"/>
          <w:szCs w:val="20"/>
        </w:rPr>
        <w:t>Zamawiający informuje, iż aktualnie posiada i użytkuje systemy SIMPLE.ERP w wersji 6.</w:t>
      </w:r>
      <w:r w:rsidR="00BB2D4B">
        <w:rPr>
          <w:rFonts w:ascii="Calibri" w:hAnsi="Calibri" w:cs="Calibri"/>
          <w:sz w:val="20"/>
          <w:szCs w:val="20"/>
        </w:rPr>
        <w:t>30.</w:t>
      </w:r>
      <w:r w:rsidR="005A0009">
        <w:rPr>
          <w:rFonts w:ascii="Calibri" w:hAnsi="Calibri" w:cs="Calibri"/>
          <w:sz w:val="20"/>
          <w:szCs w:val="20"/>
        </w:rPr>
        <w:t>A</w:t>
      </w:r>
      <w:r w:rsidR="00545F61">
        <w:rPr>
          <w:rFonts w:ascii="Calibri" w:hAnsi="Calibri" w:cs="Calibri"/>
          <w:sz w:val="20"/>
          <w:szCs w:val="20"/>
        </w:rPr>
        <w:t>0</w:t>
      </w:r>
      <w:bookmarkStart w:id="0" w:name="_GoBack"/>
      <w:bookmarkEnd w:id="0"/>
      <w:r w:rsidR="005A0009">
        <w:rPr>
          <w:rFonts w:ascii="Calibri" w:hAnsi="Calibri" w:cs="Calibri"/>
          <w:sz w:val="20"/>
          <w:szCs w:val="20"/>
        </w:rPr>
        <w:t>3</w:t>
      </w:r>
      <w:r w:rsidR="005A1C41" w:rsidRPr="0007606E">
        <w:rPr>
          <w:rFonts w:ascii="Calibri" w:hAnsi="Calibri" w:cs="Calibri"/>
          <w:sz w:val="20"/>
          <w:szCs w:val="20"/>
        </w:rPr>
        <w:t xml:space="preserve">  oraz XPRIMER w wersji </w:t>
      </w:r>
      <w:r w:rsidR="005A0009">
        <w:rPr>
          <w:rFonts w:ascii="Calibri" w:hAnsi="Calibri" w:cs="Calibri"/>
          <w:sz w:val="20"/>
          <w:szCs w:val="20"/>
        </w:rPr>
        <w:t>4.1</w:t>
      </w:r>
      <w:r w:rsidR="005B3929" w:rsidRPr="005B3929">
        <w:rPr>
          <w:rFonts w:ascii="Calibri" w:hAnsi="Calibri" w:cs="Calibri"/>
          <w:sz w:val="20"/>
          <w:szCs w:val="20"/>
        </w:rPr>
        <w:t>.</w:t>
      </w:r>
      <w:r w:rsidR="005A0009">
        <w:rPr>
          <w:rFonts w:ascii="Calibri" w:hAnsi="Calibri" w:cs="Calibri"/>
          <w:sz w:val="20"/>
          <w:szCs w:val="20"/>
        </w:rPr>
        <w:t>43</w:t>
      </w:r>
      <w:r w:rsidR="005A1C41" w:rsidRPr="0007606E">
        <w:rPr>
          <w:rFonts w:ascii="Calibri" w:hAnsi="Calibri" w:cs="Calibri"/>
          <w:sz w:val="20"/>
          <w:szCs w:val="20"/>
        </w:rPr>
        <w:t xml:space="preserve"> i użytkuje licencje w liczbie:</w:t>
      </w:r>
    </w:p>
    <w:p w14:paraId="3B12F33D" w14:textId="77777777" w:rsidR="00E82C5E" w:rsidRPr="0007606E" w:rsidRDefault="00E82C5E" w:rsidP="005A1C41">
      <w:pPr>
        <w:pStyle w:val="Oferta1"/>
        <w:tabs>
          <w:tab w:val="left" w:pos="567"/>
        </w:tabs>
        <w:spacing w:after="0" w:line="240" w:lineRule="auto"/>
        <w:ind w:right="39"/>
        <w:rPr>
          <w:rFonts w:ascii="Calibri" w:hAnsi="Calibri" w:cs="Calibri"/>
          <w:sz w:val="20"/>
          <w:szCs w:val="20"/>
        </w:rPr>
      </w:pPr>
    </w:p>
    <w:p w14:paraId="3A1D094D" w14:textId="41F12A7B" w:rsidR="001A69B1" w:rsidRPr="00AD1065" w:rsidRDefault="00B72BE8" w:rsidP="00B72BE8">
      <w:pPr>
        <w:autoSpaceDN w:val="0"/>
        <w:spacing w:after="0" w:line="240" w:lineRule="auto"/>
        <w:ind w:left="360"/>
        <w:jc w:val="both"/>
        <w:rPr>
          <w:rFonts w:eastAsia="Times New Roman" w:cs="Arial"/>
        </w:rPr>
      </w:pPr>
      <w:r>
        <w:rPr>
          <w:rFonts w:eastAsia="Times New Roman" w:cs="Arial"/>
        </w:rPr>
        <w:t>2.1.</w:t>
      </w:r>
      <w:r w:rsidR="001A69B1" w:rsidRPr="00AD1065">
        <w:rPr>
          <w:rFonts w:eastAsia="Times New Roman" w:cs="Arial"/>
        </w:rPr>
        <w:t>Opieka serwisowa systemu informatycznego:</w:t>
      </w:r>
    </w:p>
    <w:p w14:paraId="06FAB2EE" w14:textId="77777777" w:rsidR="001A69B1" w:rsidRDefault="001A69B1" w:rsidP="001A69B1">
      <w:pPr>
        <w:ind w:left="720"/>
        <w:jc w:val="both"/>
        <w:rPr>
          <w:rFonts w:eastAsia="Times New Roman" w:cs="Arial"/>
        </w:rPr>
      </w:pPr>
    </w:p>
    <w:tbl>
      <w:tblPr>
        <w:tblW w:w="0" w:type="auto"/>
        <w:tblInd w:w="1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4"/>
      </w:tblGrid>
      <w:tr w:rsidR="001A69B1" w14:paraId="09967F6E" w14:textId="77777777" w:rsidTr="000E3345">
        <w:tc>
          <w:tcPr>
            <w:tcW w:w="6934" w:type="dxa"/>
            <w:tcBorders>
              <w:top w:val="single" w:sz="4" w:space="0" w:color="auto"/>
              <w:left w:val="single" w:sz="4" w:space="0" w:color="auto"/>
              <w:bottom w:val="single" w:sz="4" w:space="0" w:color="auto"/>
              <w:right w:val="single" w:sz="4" w:space="0" w:color="auto"/>
            </w:tcBorders>
            <w:vAlign w:val="center"/>
          </w:tcPr>
          <w:p w14:paraId="5AAF13C6" w14:textId="77777777" w:rsidR="001A69B1" w:rsidRPr="00D73E1F" w:rsidRDefault="001A69B1" w:rsidP="000E3345">
            <w:pPr>
              <w:spacing w:before="60"/>
              <w:rPr>
                <w:rFonts w:ascii="Tahoma" w:hAnsi="Tahoma" w:cs="Tahoma"/>
                <w:b/>
                <w:sz w:val="18"/>
                <w:szCs w:val="18"/>
              </w:rPr>
            </w:pPr>
            <w:r w:rsidRPr="00D73E1F">
              <w:rPr>
                <w:rFonts w:ascii="Tahoma" w:hAnsi="Tahoma" w:cs="Tahoma"/>
                <w:b/>
                <w:sz w:val="18"/>
                <w:szCs w:val="18"/>
              </w:rPr>
              <w:t>Licencja SIMPLE.ERP – 1</w:t>
            </w:r>
            <w:r>
              <w:rPr>
                <w:rFonts w:ascii="Tahoma" w:hAnsi="Tahoma" w:cs="Tahoma"/>
                <w:b/>
                <w:sz w:val="18"/>
                <w:szCs w:val="18"/>
              </w:rPr>
              <w:t>4 jednoczesnych</w:t>
            </w:r>
            <w:r w:rsidRPr="00D73E1F">
              <w:rPr>
                <w:rFonts w:ascii="Tahoma" w:hAnsi="Tahoma" w:cs="Tahoma"/>
                <w:b/>
                <w:sz w:val="18"/>
                <w:szCs w:val="18"/>
              </w:rPr>
              <w:t xml:space="preserve"> użytkowników w sieci</w:t>
            </w:r>
          </w:p>
        </w:tc>
      </w:tr>
      <w:tr w:rsidR="001A69B1" w14:paraId="2DB56354" w14:textId="77777777" w:rsidTr="000E3345">
        <w:tc>
          <w:tcPr>
            <w:tcW w:w="6934" w:type="dxa"/>
            <w:tcBorders>
              <w:top w:val="single" w:sz="4" w:space="0" w:color="auto"/>
              <w:left w:val="single" w:sz="4" w:space="0" w:color="auto"/>
              <w:bottom w:val="single" w:sz="4" w:space="0" w:color="auto"/>
              <w:right w:val="single" w:sz="4" w:space="0" w:color="auto"/>
            </w:tcBorders>
            <w:vAlign w:val="center"/>
            <w:hideMark/>
          </w:tcPr>
          <w:p w14:paraId="6DA35309" w14:textId="77777777" w:rsidR="001A69B1" w:rsidRPr="001F56C9" w:rsidRDefault="001A69B1" w:rsidP="000E3345">
            <w:pPr>
              <w:spacing w:before="60"/>
              <w:rPr>
                <w:rFonts w:ascii="Tahoma" w:hAnsi="Tahoma" w:cs="Tahoma"/>
                <w:color w:val="000000"/>
                <w:sz w:val="18"/>
                <w:szCs w:val="18"/>
              </w:rPr>
            </w:pPr>
            <w:r w:rsidRPr="001F56C9">
              <w:rPr>
                <w:rFonts w:ascii="Tahoma" w:hAnsi="Tahoma" w:cs="Tahoma"/>
                <w:color w:val="000000"/>
                <w:sz w:val="18"/>
                <w:szCs w:val="18"/>
              </w:rPr>
              <w:t>SIMPLE.ERP FINANSE I KSIĘGOWOŚĆ</w:t>
            </w:r>
          </w:p>
        </w:tc>
      </w:tr>
      <w:tr w:rsidR="001A69B1" w14:paraId="5F7D9926" w14:textId="77777777" w:rsidTr="000E3345">
        <w:tc>
          <w:tcPr>
            <w:tcW w:w="6934" w:type="dxa"/>
            <w:tcBorders>
              <w:top w:val="single" w:sz="4" w:space="0" w:color="auto"/>
              <w:left w:val="single" w:sz="4" w:space="0" w:color="auto"/>
              <w:bottom w:val="single" w:sz="4" w:space="0" w:color="auto"/>
              <w:right w:val="single" w:sz="4" w:space="0" w:color="auto"/>
            </w:tcBorders>
            <w:vAlign w:val="center"/>
            <w:hideMark/>
          </w:tcPr>
          <w:p w14:paraId="22B04617" w14:textId="77777777" w:rsidR="001A69B1" w:rsidRPr="001F56C9" w:rsidRDefault="001A69B1" w:rsidP="000E3345">
            <w:pPr>
              <w:spacing w:before="60"/>
              <w:rPr>
                <w:rFonts w:ascii="Tahoma" w:hAnsi="Tahoma" w:cs="Tahoma"/>
                <w:color w:val="000000"/>
                <w:sz w:val="18"/>
                <w:szCs w:val="18"/>
              </w:rPr>
            </w:pPr>
            <w:r w:rsidRPr="001F56C9">
              <w:rPr>
                <w:rFonts w:ascii="Tahoma" w:hAnsi="Tahoma" w:cs="Tahoma"/>
                <w:color w:val="000000"/>
                <w:sz w:val="18"/>
                <w:szCs w:val="18"/>
              </w:rPr>
              <w:t>SIMPLE.ERP INFO</w:t>
            </w:r>
          </w:p>
        </w:tc>
      </w:tr>
      <w:tr w:rsidR="00646A10" w14:paraId="217E3EB7" w14:textId="77777777" w:rsidTr="000E3345">
        <w:tc>
          <w:tcPr>
            <w:tcW w:w="6934" w:type="dxa"/>
            <w:tcBorders>
              <w:top w:val="single" w:sz="4" w:space="0" w:color="auto"/>
              <w:left w:val="single" w:sz="4" w:space="0" w:color="auto"/>
              <w:bottom w:val="single" w:sz="4" w:space="0" w:color="auto"/>
              <w:right w:val="single" w:sz="4" w:space="0" w:color="auto"/>
            </w:tcBorders>
            <w:vAlign w:val="center"/>
          </w:tcPr>
          <w:p w14:paraId="1A03DE92" w14:textId="1AE57C67" w:rsidR="00646A10" w:rsidRPr="001F56C9" w:rsidRDefault="00646A10" w:rsidP="000E3345">
            <w:pPr>
              <w:spacing w:before="60"/>
              <w:rPr>
                <w:rFonts w:ascii="Tahoma" w:hAnsi="Tahoma" w:cs="Tahoma"/>
                <w:color w:val="000000"/>
                <w:sz w:val="18"/>
                <w:szCs w:val="18"/>
              </w:rPr>
            </w:pPr>
            <w:r>
              <w:rPr>
                <w:rFonts w:ascii="Tahoma" w:hAnsi="Tahoma" w:cs="Tahoma"/>
                <w:color w:val="000000"/>
                <w:sz w:val="18"/>
                <w:szCs w:val="18"/>
              </w:rPr>
              <w:t>SIMPLE.ERP e BANK</w:t>
            </w:r>
          </w:p>
        </w:tc>
      </w:tr>
      <w:tr w:rsidR="001A69B1" w14:paraId="10043E5A" w14:textId="77777777" w:rsidTr="000E3345">
        <w:tc>
          <w:tcPr>
            <w:tcW w:w="6934" w:type="dxa"/>
            <w:tcBorders>
              <w:top w:val="single" w:sz="4" w:space="0" w:color="auto"/>
              <w:left w:val="single" w:sz="4" w:space="0" w:color="auto"/>
              <w:bottom w:val="single" w:sz="4" w:space="0" w:color="auto"/>
              <w:right w:val="single" w:sz="4" w:space="0" w:color="auto"/>
            </w:tcBorders>
            <w:vAlign w:val="center"/>
            <w:hideMark/>
          </w:tcPr>
          <w:p w14:paraId="70693ADE" w14:textId="77777777" w:rsidR="001A69B1" w:rsidRPr="001F56C9" w:rsidRDefault="001A69B1" w:rsidP="000E3345">
            <w:pPr>
              <w:spacing w:before="60"/>
              <w:rPr>
                <w:rFonts w:ascii="Tahoma" w:hAnsi="Tahoma" w:cs="Tahoma"/>
                <w:color w:val="000000"/>
                <w:sz w:val="18"/>
                <w:szCs w:val="18"/>
                <w:lang w:val="en-US"/>
              </w:rPr>
            </w:pPr>
            <w:r w:rsidRPr="001F56C9">
              <w:rPr>
                <w:rFonts w:ascii="Tahoma" w:hAnsi="Tahoma" w:cs="Tahoma"/>
                <w:color w:val="000000"/>
                <w:sz w:val="18"/>
                <w:szCs w:val="18"/>
                <w:lang w:val="en-US"/>
              </w:rPr>
              <w:t>SIMPLE.ERP OBRÓT TOWAROWY</w:t>
            </w:r>
          </w:p>
        </w:tc>
      </w:tr>
      <w:tr w:rsidR="001A69B1" w14:paraId="50106DCA" w14:textId="77777777" w:rsidTr="000E3345">
        <w:tc>
          <w:tcPr>
            <w:tcW w:w="6934" w:type="dxa"/>
            <w:tcBorders>
              <w:top w:val="single" w:sz="4" w:space="0" w:color="auto"/>
              <w:left w:val="single" w:sz="4" w:space="0" w:color="auto"/>
              <w:bottom w:val="single" w:sz="4" w:space="0" w:color="auto"/>
              <w:right w:val="single" w:sz="4" w:space="0" w:color="auto"/>
            </w:tcBorders>
            <w:vAlign w:val="center"/>
            <w:hideMark/>
          </w:tcPr>
          <w:p w14:paraId="0DD8C529" w14:textId="77777777" w:rsidR="001A69B1" w:rsidRPr="001F56C9" w:rsidRDefault="001A69B1" w:rsidP="000E3345">
            <w:pPr>
              <w:spacing w:before="60"/>
              <w:rPr>
                <w:rFonts w:ascii="Tahoma" w:hAnsi="Tahoma" w:cs="Tahoma"/>
                <w:color w:val="000000"/>
                <w:sz w:val="18"/>
                <w:szCs w:val="18"/>
              </w:rPr>
            </w:pPr>
            <w:r w:rsidRPr="001F56C9">
              <w:rPr>
                <w:rFonts w:ascii="Tahoma" w:hAnsi="Tahoma" w:cs="Tahoma"/>
                <w:color w:val="000000"/>
                <w:sz w:val="18"/>
                <w:szCs w:val="18"/>
              </w:rPr>
              <w:t>SIMPLE.ERP MAJĄTEK TRWAŁY</w:t>
            </w:r>
          </w:p>
        </w:tc>
      </w:tr>
      <w:tr w:rsidR="001A69B1" w14:paraId="339DD304" w14:textId="77777777" w:rsidTr="000E3345">
        <w:tc>
          <w:tcPr>
            <w:tcW w:w="6934" w:type="dxa"/>
            <w:tcBorders>
              <w:top w:val="single" w:sz="4" w:space="0" w:color="auto"/>
              <w:left w:val="single" w:sz="4" w:space="0" w:color="auto"/>
              <w:bottom w:val="single" w:sz="4" w:space="0" w:color="auto"/>
              <w:right w:val="single" w:sz="4" w:space="0" w:color="auto"/>
            </w:tcBorders>
            <w:vAlign w:val="center"/>
            <w:hideMark/>
          </w:tcPr>
          <w:p w14:paraId="2150CB8E" w14:textId="77777777" w:rsidR="001A69B1" w:rsidRPr="001F56C9" w:rsidRDefault="001A69B1" w:rsidP="000E3345">
            <w:pPr>
              <w:spacing w:before="60"/>
              <w:rPr>
                <w:rFonts w:ascii="Tahoma" w:hAnsi="Tahoma" w:cs="Tahoma"/>
                <w:color w:val="000000"/>
                <w:sz w:val="18"/>
                <w:szCs w:val="18"/>
              </w:rPr>
            </w:pPr>
            <w:r w:rsidRPr="001F56C9">
              <w:rPr>
                <w:rFonts w:ascii="Tahoma" w:hAnsi="Tahoma" w:cs="Tahoma"/>
                <w:color w:val="000000"/>
                <w:sz w:val="18"/>
                <w:szCs w:val="18"/>
                <w:lang w:val="en-US"/>
              </w:rPr>
              <w:lastRenderedPageBreak/>
              <w:t xml:space="preserve">SIMPLE.ERP PERSONEL </w:t>
            </w:r>
          </w:p>
        </w:tc>
      </w:tr>
      <w:tr w:rsidR="001A69B1" w14:paraId="62913106" w14:textId="77777777" w:rsidTr="000E3345">
        <w:tc>
          <w:tcPr>
            <w:tcW w:w="6934" w:type="dxa"/>
            <w:tcBorders>
              <w:top w:val="single" w:sz="4" w:space="0" w:color="auto"/>
              <w:left w:val="single" w:sz="4" w:space="0" w:color="auto"/>
              <w:bottom w:val="single" w:sz="4" w:space="0" w:color="auto"/>
              <w:right w:val="single" w:sz="4" w:space="0" w:color="auto"/>
            </w:tcBorders>
            <w:vAlign w:val="center"/>
          </w:tcPr>
          <w:p w14:paraId="48B4FE6B" w14:textId="77777777" w:rsidR="001A69B1" w:rsidRPr="001F56C9" w:rsidRDefault="001A69B1" w:rsidP="000E3345">
            <w:pPr>
              <w:spacing w:before="60"/>
              <w:rPr>
                <w:rFonts w:ascii="Tahoma" w:hAnsi="Tahoma" w:cs="Tahoma"/>
                <w:color w:val="000000"/>
                <w:sz w:val="18"/>
                <w:szCs w:val="18"/>
                <w:lang w:val="en-US"/>
              </w:rPr>
            </w:pPr>
            <w:r>
              <w:rPr>
                <w:rFonts w:ascii="Tahoma" w:hAnsi="Tahoma" w:cs="Tahoma"/>
                <w:color w:val="000000"/>
                <w:sz w:val="18"/>
                <w:szCs w:val="18"/>
                <w:lang w:val="en-US"/>
              </w:rPr>
              <w:t>SIMPLE.ERP JPK</w:t>
            </w:r>
          </w:p>
        </w:tc>
      </w:tr>
      <w:tr w:rsidR="00646A10" w14:paraId="4BE4AB57" w14:textId="77777777" w:rsidTr="000E3345">
        <w:tc>
          <w:tcPr>
            <w:tcW w:w="6934" w:type="dxa"/>
            <w:tcBorders>
              <w:top w:val="single" w:sz="4" w:space="0" w:color="auto"/>
              <w:left w:val="single" w:sz="4" w:space="0" w:color="auto"/>
              <w:bottom w:val="single" w:sz="4" w:space="0" w:color="auto"/>
              <w:right w:val="single" w:sz="4" w:space="0" w:color="auto"/>
            </w:tcBorders>
            <w:vAlign w:val="center"/>
          </w:tcPr>
          <w:p w14:paraId="3C315708" w14:textId="213A1057" w:rsidR="00646A10" w:rsidRDefault="00646A10" w:rsidP="000E3345">
            <w:pPr>
              <w:spacing w:before="60"/>
              <w:rPr>
                <w:rFonts w:ascii="Tahoma" w:hAnsi="Tahoma" w:cs="Tahoma"/>
                <w:color w:val="000000"/>
                <w:sz w:val="18"/>
                <w:szCs w:val="18"/>
                <w:lang w:val="en-US"/>
              </w:rPr>
            </w:pPr>
            <w:r>
              <w:rPr>
                <w:rFonts w:ascii="Tahoma" w:hAnsi="Tahoma" w:cs="Tahoma"/>
                <w:color w:val="000000"/>
                <w:sz w:val="18"/>
                <w:szCs w:val="18"/>
                <w:lang w:val="en-US"/>
              </w:rPr>
              <w:t>SIMPLE.ERP SPRAWDZENIE VAT</w:t>
            </w:r>
          </w:p>
        </w:tc>
      </w:tr>
      <w:tr w:rsidR="001A69B1" w14:paraId="61B5273E" w14:textId="77777777" w:rsidTr="000E3345">
        <w:tc>
          <w:tcPr>
            <w:tcW w:w="6934" w:type="dxa"/>
            <w:tcBorders>
              <w:top w:val="single" w:sz="4" w:space="0" w:color="auto"/>
              <w:left w:val="single" w:sz="4" w:space="0" w:color="auto"/>
              <w:bottom w:val="single" w:sz="4" w:space="0" w:color="auto"/>
              <w:right w:val="single" w:sz="4" w:space="0" w:color="auto"/>
            </w:tcBorders>
            <w:vAlign w:val="center"/>
          </w:tcPr>
          <w:p w14:paraId="2EE9FDAA" w14:textId="77777777" w:rsidR="001A69B1" w:rsidRDefault="001A69B1" w:rsidP="000E3345">
            <w:pPr>
              <w:spacing w:before="60"/>
              <w:rPr>
                <w:rFonts w:ascii="Tahoma" w:hAnsi="Tahoma" w:cs="Tahoma"/>
                <w:color w:val="000000"/>
                <w:sz w:val="18"/>
                <w:szCs w:val="18"/>
                <w:lang w:val="en-US"/>
              </w:rPr>
            </w:pPr>
            <w:r>
              <w:rPr>
                <w:rFonts w:ascii="Tahoma" w:hAnsi="Tahoma" w:cs="Tahoma"/>
                <w:color w:val="000000"/>
                <w:sz w:val="18"/>
                <w:szCs w:val="18"/>
                <w:lang w:val="en-US"/>
              </w:rPr>
              <w:t>SIMPLE.ERP E-PIT</w:t>
            </w:r>
          </w:p>
        </w:tc>
      </w:tr>
      <w:tr w:rsidR="001A69B1" w14:paraId="273C9272" w14:textId="77777777" w:rsidTr="000E3345">
        <w:tc>
          <w:tcPr>
            <w:tcW w:w="6934" w:type="dxa"/>
            <w:tcBorders>
              <w:top w:val="single" w:sz="4" w:space="0" w:color="auto"/>
              <w:left w:val="single" w:sz="4" w:space="0" w:color="auto"/>
              <w:bottom w:val="single" w:sz="4" w:space="0" w:color="auto"/>
              <w:right w:val="single" w:sz="4" w:space="0" w:color="auto"/>
            </w:tcBorders>
            <w:vAlign w:val="center"/>
          </w:tcPr>
          <w:p w14:paraId="4834A8CD" w14:textId="77777777" w:rsidR="001A69B1" w:rsidRPr="0083324F" w:rsidRDefault="001A69B1" w:rsidP="000E3345">
            <w:pPr>
              <w:spacing w:before="60"/>
              <w:rPr>
                <w:rFonts w:ascii="Tahoma" w:hAnsi="Tahoma" w:cs="Tahoma"/>
                <w:b/>
                <w:color w:val="000000"/>
                <w:sz w:val="18"/>
                <w:szCs w:val="18"/>
              </w:rPr>
            </w:pPr>
            <w:r>
              <w:rPr>
                <w:rFonts w:ascii="Tahoma" w:hAnsi="Tahoma" w:cs="Tahoma"/>
                <w:b/>
                <w:color w:val="000000"/>
                <w:sz w:val="18"/>
                <w:szCs w:val="18"/>
              </w:rPr>
              <w:t>Licencja XPRIMER – 1 administratora i 20 jednoczesnych użytkowników w sieci</w:t>
            </w:r>
          </w:p>
        </w:tc>
      </w:tr>
      <w:tr w:rsidR="001A69B1" w14:paraId="5925572A" w14:textId="77777777" w:rsidTr="000E3345">
        <w:tc>
          <w:tcPr>
            <w:tcW w:w="6934" w:type="dxa"/>
            <w:tcBorders>
              <w:top w:val="single" w:sz="4" w:space="0" w:color="auto"/>
              <w:left w:val="single" w:sz="4" w:space="0" w:color="auto"/>
              <w:bottom w:val="single" w:sz="4" w:space="0" w:color="auto"/>
              <w:right w:val="single" w:sz="4" w:space="0" w:color="auto"/>
            </w:tcBorders>
            <w:vAlign w:val="center"/>
            <w:hideMark/>
          </w:tcPr>
          <w:p w14:paraId="59CAEE50" w14:textId="77777777" w:rsidR="001A69B1" w:rsidRPr="001F56C9" w:rsidRDefault="001A69B1" w:rsidP="000E3345">
            <w:pPr>
              <w:spacing w:before="60"/>
              <w:rPr>
                <w:rFonts w:ascii="Tahoma" w:hAnsi="Tahoma" w:cs="Tahoma"/>
                <w:color w:val="000000"/>
                <w:sz w:val="18"/>
                <w:szCs w:val="18"/>
              </w:rPr>
            </w:pPr>
            <w:r>
              <w:rPr>
                <w:rFonts w:ascii="Tahoma" w:hAnsi="Tahoma" w:cs="Tahoma"/>
                <w:color w:val="000000"/>
                <w:sz w:val="18"/>
                <w:szCs w:val="18"/>
              </w:rPr>
              <w:t>XPRIMER.CRM</w:t>
            </w:r>
          </w:p>
        </w:tc>
      </w:tr>
      <w:tr w:rsidR="001A69B1" w14:paraId="44EC2444" w14:textId="77777777" w:rsidTr="000E3345">
        <w:tc>
          <w:tcPr>
            <w:tcW w:w="6934" w:type="dxa"/>
            <w:tcBorders>
              <w:top w:val="single" w:sz="4" w:space="0" w:color="auto"/>
              <w:left w:val="single" w:sz="4" w:space="0" w:color="auto"/>
              <w:bottom w:val="single" w:sz="4" w:space="0" w:color="auto"/>
              <w:right w:val="single" w:sz="4" w:space="0" w:color="auto"/>
            </w:tcBorders>
            <w:vAlign w:val="center"/>
          </w:tcPr>
          <w:p w14:paraId="088DD9E0" w14:textId="77777777" w:rsidR="001A69B1" w:rsidRPr="001F56C9" w:rsidRDefault="001A69B1" w:rsidP="000E3345">
            <w:pPr>
              <w:spacing w:before="60"/>
              <w:rPr>
                <w:rFonts w:ascii="Tahoma" w:hAnsi="Tahoma" w:cs="Tahoma"/>
                <w:color w:val="000000"/>
                <w:sz w:val="18"/>
                <w:szCs w:val="18"/>
              </w:rPr>
            </w:pPr>
            <w:r>
              <w:rPr>
                <w:rFonts w:ascii="Tahoma" w:hAnsi="Tahoma" w:cs="Tahoma"/>
                <w:color w:val="000000"/>
                <w:sz w:val="18"/>
                <w:szCs w:val="18"/>
              </w:rPr>
              <w:t>XPRIMER- DZIENNIK PODAWCZY</w:t>
            </w:r>
          </w:p>
        </w:tc>
      </w:tr>
      <w:tr w:rsidR="001A69B1" w14:paraId="2E2C49D7" w14:textId="77777777" w:rsidTr="000E3345">
        <w:tc>
          <w:tcPr>
            <w:tcW w:w="6934" w:type="dxa"/>
            <w:tcBorders>
              <w:top w:val="single" w:sz="4" w:space="0" w:color="auto"/>
              <w:left w:val="single" w:sz="4" w:space="0" w:color="auto"/>
              <w:bottom w:val="single" w:sz="4" w:space="0" w:color="auto"/>
              <w:right w:val="single" w:sz="4" w:space="0" w:color="auto"/>
            </w:tcBorders>
            <w:vAlign w:val="center"/>
            <w:hideMark/>
          </w:tcPr>
          <w:p w14:paraId="32381FE4" w14:textId="77777777" w:rsidR="001A69B1" w:rsidRPr="001F56C9" w:rsidRDefault="001A69B1" w:rsidP="000E3345">
            <w:pPr>
              <w:spacing w:before="60"/>
              <w:rPr>
                <w:rFonts w:ascii="Tahoma" w:hAnsi="Tahoma" w:cs="Tahoma"/>
                <w:color w:val="000000"/>
                <w:sz w:val="18"/>
                <w:szCs w:val="18"/>
              </w:rPr>
            </w:pPr>
            <w:r>
              <w:rPr>
                <w:rFonts w:ascii="Tahoma" w:hAnsi="Tahoma" w:cs="Tahoma"/>
                <w:color w:val="000000"/>
                <w:sz w:val="18"/>
                <w:szCs w:val="18"/>
              </w:rPr>
              <w:t>XPRIMER.ZP</w:t>
            </w:r>
          </w:p>
        </w:tc>
      </w:tr>
      <w:tr w:rsidR="001A69B1" w14:paraId="15110FF8" w14:textId="77777777" w:rsidTr="000E3345">
        <w:tc>
          <w:tcPr>
            <w:tcW w:w="6934" w:type="dxa"/>
            <w:tcBorders>
              <w:top w:val="single" w:sz="4" w:space="0" w:color="auto"/>
              <w:left w:val="single" w:sz="4" w:space="0" w:color="auto"/>
              <w:bottom w:val="single" w:sz="4" w:space="0" w:color="auto"/>
              <w:right w:val="single" w:sz="4" w:space="0" w:color="auto"/>
            </w:tcBorders>
            <w:vAlign w:val="center"/>
            <w:hideMark/>
          </w:tcPr>
          <w:p w14:paraId="7419990A" w14:textId="77777777" w:rsidR="001A69B1" w:rsidRPr="001F56C9" w:rsidRDefault="001A69B1" w:rsidP="000E3345">
            <w:pPr>
              <w:spacing w:before="60"/>
              <w:rPr>
                <w:rFonts w:ascii="Tahoma" w:hAnsi="Tahoma" w:cs="Tahoma"/>
                <w:color w:val="000000"/>
                <w:sz w:val="18"/>
                <w:szCs w:val="18"/>
              </w:rPr>
            </w:pPr>
            <w:r>
              <w:rPr>
                <w:rFonts w:ascii="Tahoma" w:hAnsi="Tahoma" w:cs="Tahoma"/>
                <w:color w:val="000000"/>
                <w:sz w:val="18"/>
                <w:szCs w:val="18"/>
              </w:rPr>
              <w:t>XPRIMER.OBIEG DOKUMENTÓW</w:t>
            </w:r>
          </w:p>
        </w:tc>
      </w:tr>
    </w:tbl>
    <w:p w14:paraId="52584A61" w14:textId="77777777" w:rsidR="001A69B1" w:rsidRDefault="001A69B1" w:rsidP="001A69B1">
      <w:pPr>
        <w:tabs>
          <w:tab w:val="left" w:pos="1200"/>
        </w:tabs>
        <w:jc w:val="both"/>
        <w:rPr>
          <w:rFonts w:eastAsia="Times New Roman" w:cs="Arial"/>
        </w:rPr>
      </w:pPr>
      <w:r>
        <w:rPr>
          <w:rFonts w:eastAsia="Times New Roman" w:cs="Arial"/>
        </w:rPr>
        <w:tab/>
      </w:r>
    </w:p>
    <w:p w14:paraId="202A5CD5" w14:textId="77777777" w:rsidR="001A69B1" w:rsidRPr="001A69B1" w:rsidRDefault="001A69B1" w:rsidP="001A69B1">
      <w:pPr>
        <w:autoSpaceDE w:val="0"/>
        <w:adjustRightInd w:val="0"/>
        <w:rPr>
          <w:rFonts w:ascii="Tahoma" w:hAnsi="Tahoma" w:cs="Tahoma"/>
          <w:b/>
          <w:sz w:val="18"/>
          <w:szCs w:val="18"/>
        </w:rPr>
      </w:pPr>
      <w:r w:rsidRPr="001A69B1">
        <w:rPr>
          <w:rFonts w:ascii="Tahoma" w:hAnsi="Tahoma" w:cs="Tahoma"/>
          <w:b/>
          <w:sz w:val="18"/>
          <w:szCs w:val="18"/>
        </w:rPr>
        <w:t xml:space="preserve"> W ramach usługi wykonawca zapewni:</w:t>
      </w:r>
    </w:p>
    <w:p w14:paraId="143818F2" w14:textId="77777777" w:rsidR="001A69B1" w:rsidRPr="001A69B1" w:rsidRDefault="001A69B1" w:rsidP="001A69B1">
      <w:pPr>
        <w:pStyle w:val="Akapitzlist"/>
        <w:numPr>
          <w:ilvl w:val="0"/>
          <w:numId w:val="113"/>
        </w:numPr>
        <w:autoSpaceDE w:val="0"/>
        <w:autoSpaceDN w:val="0"/>
        <w:adjustRightInd w:val="0"/>
        <w:spacing w:after="0" w:line="240" w:lineRule="auto"/>
        <w:rPr>
          <w:rFonts w:ascii="Tahoma" w:hAnsi="Tahoma" w:cs="Tahoma"/>
          <w:b/>
          <w:sz w:val="18"/>
          <w:szCs w:val="18"/>
        </w:rPr>
      </w:pPr>
      <w:r w:rsidRPr="001A69B1">
        <w:rPr>
          <w:rFonts w:ascii="Tahoma" w:hAnsi="Tahoma" w:cs="Tahoma"/>
          <w:sz w:val="18"/>
          <w:szCs w:val="18"/>
        </w:rPr>
        <w:t>aktualizację systemu SIMPLE i XPRIMER (Upgrade’ i Update),</w:t>
      </w:r>
    </w:p>
    <w:p w14:paraId="4721ACEB" w14:textId="77777777" w:rsidR="001A69B1" w:rsidRPr="001A69B1" w:rsidRDefault="001A69B1" w:rsidP="001A69B1">
      <w:pPr>
        <w:pStyle w:val="Akapitzlist"/>
        <w:numPr>
          <w:ilvl w:val="0"/>
          <w:numId w:val="113"/>
        </w:numPr>
        <w:tabs>
          <w:tab w:val="left" w:pos="1080"/>
        </w:tabs>
        <w:autoSpaceDE w:val="0"/>
        <w:autoSpaceDN w:val="0"/>
        <w:adjustRightInd w:val="0"/>
        <w:spacing w:after="0" w:line="240" w:lineRule="auto"/>
        <w:rPr>
          <w:rFonts w:ascii="Tahoma" w:hAnsi="Tahoma" w:cs="Tahoma"/>
          <w:sz w:val="18"/>
          <w:szCs w:val="18"/>
        </w:rPr>
      </w:pPr>
      <w:r w:rsidRPr="001A69B1">
        <w:rPr>
          <w:rFonts w:ascii="Tahoma" w:hAnsi="Tahoma" w:cs="Tahoma"/>
          <w:sz w:val="18"/>
          <w:szCs w:val="18"/>
        </w:rPr>
        <w:t>dostarczenie informacji o planowanych nowych wersjach,</w:t>
      </w:r>
    </w:p>
    <w:p w14:paraId="71F38544" w14:textId="77777777" w:rsidR="001A69B1" w:rsidRPr="001A69B1" w:rsidRDefault="001A69B1" w:rsidP="001A69B1">
      <w:pPr>
        <w:pStyle w:val="Akapitzlist"/>
        <w:numPr>
          <w:ilvl w:val="0"/>
          <w:numId w:val="113"/>
        </w:numPr>
        <w:autoSpaceDE w:val="0"/>
        <w:autoSpaceDN w:val="0"/>
        <w:adjustRightInd w:val="0"/>
        <w:spacing w:after="0" w:line="240" w:lineRule="auto"/>
        <w:rPr>
          <w:rFonts w:ascii="Tahoma,Bold" w:hAnsi="Tahoma,Bold" w:cs="Tahoma,Bold"/>
          <w:bCs/>
          <w:sz w:val="18"/>
          <w:szCs w:val="18"/>
        </w:rPr>
      </w:pPr>
      <w:r w:rsidRPr="001A69B1">
        <w:rPr>
          <w:rFonts w:ascii="Tahoma,Bold" w:hAnsi="Tahoma,Bold" w:cs="Tahoma,Bold"/>
          <w:bCs/>
          <w:sz w:val="18"/>
          <w:szCs w:val="18"/>
        </w:rPr>
        <w:t>konsultacje telefoniczne z konsultantami</w:t>
      </w:r>
    </w:p>
    <w:p w14:paraId="264C7000" w14:textId="77777777" w:rsidR="001A69B1" w:rsidRPr="001A69B1" w:rsidRDefault="001A69B1" w:rsidP="001A69B1">
      <w:pPr>
        <w:pStyle w:val="Akapitzlist"/>
        <w:numPr>
          <w:ilvl w:val="0"/>
          <w:numId w:val="113"/>
        </w:numPr>
        <w:autoSpaceDE w:val="0"/>
        <w:autoSpaceDN w:val="0"/>
        <w:adjustRightInd w:val="0"/>
        <w:spacing w:after="0" w:line="240" w:lineRule="auto"/>
        <w:rPr>
          <w:rFonts w:ascii="Tahoma,Bold" w:hAnsi="Tahoma,Bold" w:cs="Tahoma,Bold"/>
          <w:bCs/>
          <w:sz w:val="18"/>
          <w:szCs w:val="18"/>
        </w:rPr>
      </w:pPr>
      <w:r w:rsidRPr="001A69B1">
        <w:rPr>
          <w:rFonts w:ascii="Tahoma,Bold" w:hAnsi="Tahoma,Bold" w:cs="Tahoma,Bold"/>
          <w:bCs/>
          <w:sz w:val="18"/>
          <w:szCs w:val="18"/>
        </w:rPr>
        <w:t>czasy reakcji na przesyłane przez klienta problemy</w:t>
      </w:r>
    </w:p>
    <w:p w14:paraId="5D7171DC" w14:textId="77777777" w:rsidR="001A69B1" w:rsidRPr="001A69B1" w:rsidRDefault="001A69B1" w:rsidP="001A69B1">
      <w:pPr>
        <w:pStyle w:val="Akapitzlist"/>
        <w:numPr>
          <w:ilvl w:val="0"/>
          <w:numId w:val="113"/>
        </w:numPr>
        <w:autoSpaceDE w:val="0"/>
        <w:autoSpaceDN w:val="0"/>
        <w:adjustRightInd w:val="0"/>
        <w:spacing w:after="0" w:line="240" w:lineRule="auto"/>
        <w:rPr>
          <w:rFonts w:ascii="Tahoma" w:hAnsi="Tahoma" w:cs="Tahoma"/>
          <w:sz w:val="18"/>
          <w:szCs w:val="18"/>
        </w:rPr>
      </w:pPr>
      <w:r w:rsidRPr="001A69B1">
        <w:rPr>
          <w:rFonts w:ascii="Tahoma,Bold" w:hAnsi="Tahoma,Bold" w:cs="Tahoma,Bold"/>
          <w:bCs/>
          <w:sz w:val="18"/>
          <w:szCs w:val="18"/>
        </w:rPr>
        <w:t>diagnozowanie zgłaszanych problemów,</w:t>
      </w:r>
    </w:p>
    <w:p w14:paraId="6429F829" w14:textId="77777777" w:rsidR="001A69B1" w:rsidRPr="001A69B1" w:rsidRDefault="001A69B1" w:rsidP="001A69B1">
      <w:pPr>
        <w:pStyle w:val="Akapitzlist"/>
        <w:numPr>
          <w:ilvl w:val="0"/>
          <w:numId w:val="113"/>
        </w:numPr>
        <w:autoSpaceDE w:val="0"/>
        <w:autoSpaceDN w:val="0"/>
        <w:adjustRightInd w:val="0"/>
        <w:spacing w:after="0" w:line="240" w:lineRule="auto"/>
        <w:rPr>
          <w:rFonts w:ascii="Tahoma" w:hAnsi="Tahoma" w:cs="Tahoma"/>
          <w:sz w:val="18"/>
          <w:szCs w:val="18"/>
        </w:rPr>
      </w:pPr>
      <w:r w:rsidRPr="001A69B1">
        <w:rPr>
          <w:rFonts w:ascii="Tahoma,Bold" w:hAnsi="Tahoma,Bold" w:cs="Tahoma,Bold"/>
          <w:bCs/>
          <w:sz w:val="18"/>
          <w:szCs w:val="18"/>
        </w:rPr>
        <w:t xml:space="preserve"> wynikających z poniższych przyczyn i pomoc w ich usuwaniu</w:t>
      </w:r>
      <w:r w:rsidRPr="001A69B1">
        <w:rPr>
          <w:rFonts w:ascii="Tahoma" w:hAnsi="Tahoma" w:cs="Tahoma"/>
          <w:sz w:val="18"/>
          <w:szCs w:val="18"/>
        </w:rPr>
        <w:t>:</w:t>
      </w:r>
    </w:p>
    <w:p w14:paraId="392224AC" w14:textId="77777777" w:rsidR="001A69B1" w:rsidRPr="001A69B1" w:rsidRDefault="001A69B1" w:rsidP="001A69B1">
      <w:pPr>
        <w:autoSpaceDE w:val="0"/>
        <w:adjustRightInd w:val="0"/>
        <w:ind w:firstLine="708"/>
        <w:rPr>
          <w:rFonts w:ascii="Tahoma" w:hAnsi="Tahoma" w:cs="Tahoma"/>
          <w:sz w:val="18"/>
          <w:szCs w:val="18"/>
        </w:rPr>
      </w:pPr>
      <w:r w:rsidRPr="001A69B1">
        <w:rPr>
          <w:rFonts w:ascii="Tahoma" w:hAnsi="Tahoma" w:cs="Tahoma"/>
          <w:sz w:val="18"/>
          <w:szCs w:val="18"/>
        </w:rPr>
        <w:t xml:space="preserve">- problem wynikający z błędu konsultanta – diagnozowanie i usuwanie </w:t>
      </w:r>
    </w:p>
    <w:p w14:paraId="6DE5A3E9" w14:textId="77777777" w:rsidR="001A69B1" w:rsidRPr="001A69B1" w:rsidRDefault="001A69B1" w:rsidP="001A69B1">
      <w:pPr>
        <w:autoSpaceDE w:val="0"/>
        <w:adjustRightInd w:val="0"/>
        <w:ind w:firstLine="708"/>
        <w:rPr>
          <w:rFonts w:ascii="Tahoma" w:hAnsi="Tahoma" w:cs="Tahoma"/>
          <w:sz w:val="18"/>
          <w:szCs w:val="18"/>
        </w:rPr>
      </w:pPr>
      <w:r w:rsidRPr="001A69B1">
        <w:rPr>
          <w:rFonts w:ascii="Tahoma" w:hAnsi="Tahoma" w:cs="Tahoma"/>
          <w:sz w:val="18"/>
          <w:szCs w:val="18"/>
        </w:rPr>
        <w:t xml:space="preserve">- problem wynikający z usterki systemu – diagnozowanie i usuwanie </w:t>
      </w:r>
    </w:p>
    <w:p w14:paraId="1DCE2226" w14:textId="77777777" w:rsidR="001A69B1" w:rsidRPr="001A69B1" w:rsidRDefault="001A69B1" w:rsidP="001A69B1">
      <w:pPr>
        <w:autoSpaceDE w:val="0"/>
        <w:adjustRightInd w:val="0"/>
        <w:ind w:firstLine="708"/>
        <w:rPr>
          <w:rFonts w:ascii="Tahoma" w:hAnsi="Tahoma" w:cs="Tahoma"/>
          <w:sz w:val="18"/>
          <w:szCs w:val="18"/>
        </w:rPr>
      </w:pPr>
      <w:r w:rsidRPr="001A69B1">
        <w:rPr>
          <w:rFonts w:ascii="Tahoma" w:hAnsi="Tahoma" w:cs="Tahoma"/>
          <w:sz w:val="18"/>
          <w:szCs w:val="18"/>
        </w:rPr>
        <w:t>- problem wynikający z pomyłki użytkownika – diagnozowanie</w:t>
      </w:r>
    </w:p>
    <w:p w14:paraId="22ADDCB0" w14:textId="7005871F" w:rsidR="001A69B1" w:rsidRPr="00B72BE8" w:rsidRDefault="00B72BE8" w:rsidP="00B72BE8">
      <w:pPr>
        <w:autoSpaceDE w:val="0"/>
        <w:autoSpaceDN w:val="0"/>
        <w:adjustRightInd w:val="0"/>
        <w:spacing w:after="0" w:line="240" w:lineRule="auto"/>
        <w:rPr>
          <w:bCs/>
        </w:rPr>
      </w:pPr>
      <w:r>
        <w:rPr>
          <w:bCs/>
        </w:rPr>
        <w:t xml:space="preserve">2.2. </w:t>
      </w:r>
      <w:r w:rsidR="001A69B1" w:rsidRPr="00B72BE8">
        <w:rPr>
          <w:bCs/>
        </w:rPr>
        <w:t>Opieka konsultacyjna:</w:t>
      </w:r>
    </w:p>
    <w:p w14:paraId="02F8178B" w14:textId="77777777" w:rsidR="001A69B1" w:rsidRPr="001A69B1" w:rsidRDefault="001A69B1" w:rsidP="001A69B1">
      <w:pPr>
        <w:autoSpaceDE w:val="0"/>
        <w:adjustRightInd w:val="0"/>
        <w:rPr>
          <w:b/>
          <w:bCs/>
        </w:rPr>
      </w:pPr>
    </w:p>
    <w:p w14:paraId="02ABED8A" w14:textId="77777777" w:rsidR="001A69B1" w:rsidRPr="001A69B1" w:rsidRDefault="001A69B1" w:rsidP="001A69B1">
      <w:pPr>
        <w:autoSpaceDE w:val="0"/>
        <w:adjustRightInd w:val="0"/>
        <w:rPr>
          <w:rFonts w:ascii="Tahoma" w:hAnsi="Tahoma" w:cs="Tahoma"/>
          <w:b/>
          <w:bCs/>
          <w:sz w:val="18"/>
          <w:szCs w:val="18"/>
        </w:rPr>
      </w:pPr>
      <w:r w:rsidRPr="001A69B1">
        <w:rPr>
          <w:rFonts w:ascii="Tahoma" w:hAnsi="Tahoma" w:cs="Tahoma"/>
          <w:b/>
          <w:bCs/>
          <w:sz w:val="18"/>
          <w:szCs w:val="18"/>
        </w:rPr>
        <w:t>W ramach usługi wykonawca zapewni:</w:t>
      </w:r>
    </w:p>
    <w:p w14:paraId="0F466C1F" w14:textId="77777777" w:rsidR="00646A10" w:rsidRPr="00CD0F79" w:rsidRDefault="00646A10" w:rsidP="00646A10">
      <w:pPr>
        <w:autoSpaceDE w:val="0"/>
        <w:adjustRightInd w:val="0"/>
        <w:rPr>
          <w:rFonts w:ascii="Tahoma" w:eastAsiaTheme="minorHAnsi" w:hAnsi="Tahoma" w:cs="Tahoma"/>
          <w:b/>
          <w:bCs/>
          <w:sz w:val="18"/>
          <w:szCs w:val="18"/>
        </w:rPr>
      </w:pPr>
    </w:p>
    <w:p w14:paraId="1BAE8B09" w14:textId="77777777" w:rsidR="00646A10" w:rsidRPr="004E5A1D" w:rsidRDefault="00646A10" w:rsidP="00646A10">
      <w:pPr>
        <w:pStyle w:val="Akapitzlist"/>
        <w:numPr>
          <w:ilvl w:val="0"/>
          <w:numId w:val="114"/>
        </w:numPr>
        <w:autoSpaceDE w:val="0"/>
        <w:autoSpaceDN w:val="0"/>
        <w:adjustRightInd w:val="0"/>
        <w:spacing w:after="0" w:line="240" w:lineRule="auto"/>
        <w:rPr>
          <w:rFonts w:ascii="Tahoma" w:eastAsiaTheme="minorHAnsi" w:hAnsi="Tahoma" w:cs="Tahoma"/>
          <w:sz w:val="18"/>
          <w:szCs w:val="18"/>
        </w:rPr>
      </w:pPr>
      <w:r>
        <w:rPr>
          <w:rFonts w:ascii="Tahoma" w:eastAsiaTheme="minorHAnsi" w:hAnsi="Tahoma" w:cs="Tahoma"/>
          <w:sz w:val="18"/>
          <w:szCs w:val="18"/>
        </w:rPr>
        <w:t xml:space="preserve">dostosowywanie </w:t>
      </w:r>
      <w:r w:rsidRPr="00692BD8">
        <w:rPr>
          <w:rFonts w:ascii="Tahoma" w:eastAsiaTheme="minorHAnsi" w:hAnsi="Tahoma" w:cs="Tahoma"/>
          <w:sz w:val="18"/>
          <w:szCs w:val="18"/>
        </w:rPr>
        <w:t>produktu do potrzeb klienta i opracowywanie modyfikacji produktu na zamówienie klienta</w:t>
      </w:r>
      <w:r>
        <w:rPr>
          <w:rFonts w:ascii="Tahoma" w:eastAsiaTheme="minorHAnsi" w:hAnsi="Tahoma" w:cs="Tahoma"/>
          <w:sz w:val="18"/>
          <w:szCs w:val="18"/>
        </w:rPr>
        <w:t xml:space="preserve">, </w:t>
      </w:r>
      <w:r w:rsidRPr="004E5A1D">
        <w:rPr>
          <w:rFonts w:ascii="Tahoma" w:eastAsiaTheme="minorHAnsi" w:hAnsi="Tahoma" w:cs="Tahoma"/>
          <w:sz w:val="18"/>
          <w:szCs w:val="18"/>
        </w:rPr>
        <w:t>zgodnie ze zgłoszonymi wnioskami,</w:t>
      </w:r>
    </w:p>
    <w:p w14:paraId="1218A915" w14:textId="77777777" w:rsidR="00646A10" w:rsidRPr="00692BD8" w:rsidRDefault="00646A10" w:rsidP="00646A10">
      <w:pPr>
        <w:pStyle w:val="Akapitzlist"/>
        <w:numPr>
          <w:ilvl w:val="0"/>
          <w:numId w:val="115"/>
        </w:numPr>
        <w:autoSpaceDE w:val="0"/>
        <w:autoSpaceDN w:val="0"/>
        <w:adjustRightInd w:val="0"/>
        <w:spacing w:after="0" w:line="240" w:lineRule="auto"/>
        <w:rPr>
          <w:rFonts w:ascii="Tahoma" w:eastAsiaTheme="minorHAnsi" w:hAnsi="Tahoma" w:cs="Tahoma"/>
          <w:sz w:val="18"/>
          <w:szCs w:val="18"/>
        </w:rPr>
      </w:pPr>
      <w:r w:rsidRPr="00692BD8">
        <w:rPr>
          <w:rFonts w:ascii="Tahoma" w:eastAsiaTheme="minorHAnsi" w:hAnsi="Tahoma" w:cs="Tahoma"/>
          <w:sz w:val="18"/>
          <w:szCs w:val="18"/>
        </w:rPr>
        <w:t>pr</w:t>
      </w:r>
      <w:r>
        <w:rPr>
          <w:rFonts w:ascii="Tahoma" w:eastAsiaTheme="minorHAnsi" w:hAnsi="Tahoma" w:cs="Tahoma"/>
          <w:sz w:val="18"/>
          <w:szCs w:val="18"/>
        </w:rPr>
        <w:t>zygotowywanie i konfigurowanie</w:t>
      </w:r>
      <w:r w:rsidRPr="00692BD8">
        <w:rPr>
          <w:rFonts w:ascii="Tahoma" w:eastAsiaTheme="minorHAnsi" w:hAnsi="Tahoma" w:cs="Tahoma"/>
          <w:sz w:val="18"/>
          <w:szCs w:val="18"/>
        </w:rPr>
        <w:t xml:space="preserve"> wyznaczonego wyposażenia dla prawidłowej eksploatacji produktu,</w:t>
      </w:r>
    </w:p>
    <w:p w14:paraId="571B4D6D" w14:textId="77777777" w:rsidR="00646A10" w:rsidRPr="00692BD8" w:rsidRDefault="00646A10" w:rsidP="00646A10">
      <w:pPr>
        <w:pStyle w:val="Akapitzlist"/>
        <w:numPr>
          <w:ilvl w:val="0"/>
          <w:numId w:val="115"/>
        </w:numPr>
        <w:autoSpaceDE w:val="0"/>
        <w:autoSpaceDN w:val="0"/>
        <w:adjustRightInd w:val="0"/>
        <w:spacing w:after="0" w:line="240" w:lineRule="auto"/>
        <w:rPr>
          <w:rFonts w:ascii="Tahoma" w:eastAsiaTheme="minorHAnsi" w:hAnsi="Tahoma" w:cs="Tahoma"/>
          <w:sz w:val="18"/>
          <w:szCs w:val="18"/>
        </w:rPr>
      </w:pPr>
      <w:r>
        <w:rPr>
          <w:rFonts w:ascii="Tahoma" w:eastAsiaTheme="minorHAnsi" w:hAnsi="Tahoma" w:cs="Tahoma"/>
          <w:sz w:val="18"/>
          <w:szCs w:val="18"/>
        </w:rPr>
        <w:t>proponowanie</w:t>
      </w:r>
      <w:r w:rsidRPr="00692BD8">
        <w:rPr>
          <w:rFonts w:ascii="Tahoma" w:eastAsiaTheme="minorHAnsi" w:hAnsi="Tahoma" w:cs="Tahoma"/>
          <w:sz w:val="18"/>
          <w:szCs w:val="18"/>
        </w:rPr>
        <w:t xml:space="preserve"> procedur eksploatacyjnych,</w:t>
      </w:r>
    </w:p>
    <w:p w14:paraId="4D763908" w14:textId="77777777" w:rsidR="00646A10" w:rsidRPr="00692BD8" w:rsidRDefault="00646A10" w:rsidP="00646A10">
      <w:pPr>
        <w:pStyle w:val="Akapitzlist"/>
        <w:numPr>
          <w:ilvl w:val="0"/>
          <w:numId w:val="115"/>
        </w:numPr>
        <w:autoSpaceDE w:val="0"/>
        <w:autoSpaceDN w:val="0"/>
        <w:adjustRightInd w:val="0"/>
        <w:spacing w:after="0" w:line="240" w:lineRule="auto"/>
        <w:rPr>
          <w:rFonts w:ascii="Tahoma" w:eastAsiaTheme="minorHAnsi" w:hAnsi="Tahoma" w:cs="Tahoma"/>
          <w:sz w:val="18"/>
          <w:szCs w:val="18"/>
        </w:rPr>
      </w:pPr>
      <w:r w:rsidRPr="00692BD8">
        <w:rPr>
          <w:rFonts w:ascii="Tahoma" w:eastAsiaTheme="minorHAnsi" w:hAnsi="Tahoma" w:cs="Tahoma"/>
          <w:sz w:val="18"/>
          <w:szCs w:val="18"/>
        </w:rPr>
        <w:t>szkolenie personelu Użytkownika w eksploatacji produktu,</w:t>
      </w:r>
    </w:p>
    <w:p w14:paraId="4B76D5C0" w14:textId="77777777" w:rsidR="00646A10" w:rsidRPr="00692BD8" w:rsidRDefault="00646A10" w:rsidP="00646A10">
      <w:pPr>
        <w:pStyle w:val="Akapitzlist"/>
        <w:numPr>
          <w:ilvl w:val="0"/>
          <w:numId w:val="115"/>
        </w:numPr>
        <w:autoSpaceDE w:val="0"/>
        <w:autoSpaceDN w:val="0"/>
        <w:adjustRightInd w:val="0"/>
        <w:spacing w:after="0" w:line="240" w:lineRule="auto"/>
        <w:rPr>
          <w:rFonts w:ascii="Tahoma" w:eastAsiaTheme="minorHAnsi" w:hAnsi="Tahoma" w:cs="Tahoma"/>
          <w:sz w:val="18"/>
          <w:szCs w:val="18"/>
        </w:rPr>
      </w:pPr>
      <w:r w:rsidRPr="00692BD8">
        <w:rPr>
          <w:rFonts w:ascii="Tahoma" w:eastAsiaTheme="minorHAnsi" w:hAnsi="Tahoma" w:cs="Tahoma"/>
          <w:sz w:val="18"/>
          <w:szCs w:val="18"/>
        </w:rPr>
        <w:t>diagnozowanie i rozwiązywanie problemów nie będących usterkami,</w:t>
      </w:r>
    </w:p>
    <w:p w14:paraId="28F30B88" w14:textId="77777777" w:rsidR="00646A10" w:rsidRPr="00692BD8" w:rsidRDefault="00646A10" w:rsidP="00646A10">
      <w:pPr>
        <w:pStyle w:val="Akapitzlist"/>
        <w:numPr>
          <w:ilvl w:val="0"/>
          <w:numId w:val="115"/>
        </w:numPr>
        <w:autoSpaceDE w:val="0"/>
        <w:autoSpaceDN w:val="0"/>
        <w:adjustRightInd w:val="0"/>
        <w:spacing w:after="0" w:line="240" w:lineRule="auto"/>
        <w:rPr>
          <w:rFonts w:ascii="Tahoma" w:eastAsiaTheme="minorHAnsi" w:hAnsi="Tahoma" w:cs="Tahoma"/>
          <w:sz w:val="18"/>
          <w:szCs w:val="18"/>
        </w:rPr>
      </w:pPr>
      <w:r w:rsidRPr="00692BD8">
        <w:rPr>
          <w:rFonts w:ascii="Tahoma" w:eastAsiaTheme="minorHAnsi" w:hAnsi="Tahoma" w:cs="Tahoma"/>
          <w:sz w:val="18"/>
          <w:szCs w:val="18"/>
        </w:rPr>
        <w:t>rozwiązywania Problemów związanych z eksploatacją Produktu i Wyznaczonego wyposażenia,</w:t>
      </w:r>
    </w:p>
    <w:p w14:paraId="0F0E1FA6" w14:textId="77777777" w:rsidR="00646A10" w:rsidRDefault="00646A10" w:rsidP="00646A10">
      <w:pPr>
        <w:autoSpaceDE w:val="0"/>
        <w:adjustRightInd w:val="0"/>
        <w:ind w:left="708"/>
        <w:jc w:val="both"/>
        <w:rPr>
          <w:rFonts w:ascii="Tahoma" w:eastAsiaTheme="minorHAnsi" w:hAnsi="Tahoma" w:cs="Tahoma"/>
          <w:sz w:val="18"/>
          <w:szCs w:val="18"/>
        </w:rPr>
      </w:pPr>
      <w:r>
        <w:rPr>
          <w:rFonts w:ascii="Tahoma" w:eastAsiaTheme="minorHAnsi" w:hAnsi="Tahoma" w:cs="Tahoma"/>
          <w:sz w:val="18"/>
          <w:szCs w:val="18"/>
        </w:rPr>
        <w:t>wynikających z nieprawidłowej obsługi, instalacji, modyfikacji i napraw dokonywanych przez personel klienta lub przez osoby trzecie, pod warunkiem, że czynności te nie naruszały praw autorskich, wynikających z udzielonych Licencji klienta końcowego,</w:t>
      </w:r>
    </w:p>
    <w:p w14:paraId="2BE0E279" w14:textId="77777777" w:rsidR="00646A10" w:rsidRPr="00692BD8" w:rsidRDefault="00646A10" w:rsidP="00646A10">
      <w:pPr>
        <w:pStyle w:val="Akapitzlist"/>
        <w:numPr>
          <w:ilvl w:val="0"/>
          <w:numId w:val="116"/>
        </w:numPr>
        <w:autoSpaceDE w:val="0"/>
        <w:autoSpaceDN w:val="0"/>
        <w:adjustRightInd w:val="0"/>
        <w:spacing w:after="0" w:line="240" w:lineRule="auto"/>
        <w:rPr>
          <w:rFonts w:ascii="Tahoma" w:eastAsiaTheme="minorHAnsi" w:hAnsi="Tahoma" w:cs="Tahoma"/>
          <w:sz w:val="18"/>
          <w:szCs w:val="18"/>
        </w:rPr>
      </w:pPr>
      <w:r w:rsidRPr="00692BD8">
        <w:rPr>
          <w:rFonts w:ascii="Tahoma" w:eastAsiaTheme="minorHAnsi" w:hAnsi="Tahoma" w:cs="Tahoma"/>
          <w:sz w:val="18"/>
          <w:szCs w:val="18"/>
        </w:rPr>
        <w:t>napraw</w:t>
      </w:r>
      <w:r>
        <w:rPr>
          <w:rFonts w:ascii="Tahoma" w:eastAsiaTheme="minorHAnsi" w:hAnsi="Tahoma" w:cs="Tahoma"/>
          <w:sz w:val="18"/>
          <w:szCs w:val="18"/>
        </w:rPr>
        <w:t>a w</w:t>
      </w:r>
      <w:r w:rsidRPr="00692BD8">
        <w:rPr>
          <w:rFonts w:ascii="Tahoma" w:eastAsiaTheme="minorHAnsi" w:hAnsi="Tahoma" w:cs="Tahoma"/>
          <w:sz w:val="18"/>
          <w:szCs w:val="18"/>
        </w:rPr>
        <w:t>yznaczonego wyposażenia,</w:t>
      </w:r>
    </w:p>
    <w:p w14:paraId="6D5CF427" w14:textId="77777777" w:rsidR="00646A10" w:rsidRPr="00692BD8" w:rsidRDefault="00646A10" w:rsidP="00646A10">
      <w:pPr>
        <w:pStyle w:val="Akapitzlist"/>
        <w:numPr>
          <w:ilvl w:val="0"/>
          <w:numId w:val="116"/>
        </w:numPr>
        <w:autoSpaceDE w:val="0"/>
        <w:autoSpaceDN w:val="0"/>
        <w:adjustRightInd w:val="0"/>
        <w:spacing w:after="0" w:line="240" w:lineRule="auto"/>
        <w:rPr>
          <w:rFonts w:ascii="Tahoma" w:eastAsiaTheme="minorHAnsi" w:hAnsi="Tahoma" w:cs="Tahoma"/>
          <w:sz w:val="18"/>
          <w:szCs w:val="18"/>
        </w:rPr>
      </w:pPr>
      <w:r w:rsidRPr="00692BD8">
        <w:rPr>
          <w:rFonts w:ascii="Tahoma" w:eastAsiaTheme="minorHAnsi" w:hAnsi="Tahoma" w:cs="Tahoma"/>
          <w:sz w:val="18"/>
          <w:szCs w:val="18"/>
        </w:rPr>
        <w:t>odtwarzanie danych zagubionych lub zniszczonych nie z winy Wykonawcy</w:t>
      </w:r>
      <w:r w:rsidRPr="00692BD8">
        <w:rPr>
          <w:rFonts w:eastAsiaTheme="minorHAnsi"/>
          <w:sz w:val="18"/>
          <w:szCs w:val="18"/>
        </w:rPr>
        <w:t xml:space="preserve">- </w:t>
      </w:r>
      <w:r w:rsidRPr="00692BD8">
        <w:rPr>
          <w:rFonts w:ascii="Tahoma" w:eastAsiaTheme="minorHAnsi" w:hAnsi="Tahoma" w:cs="Tahoma"/>
          <w:sz w:val="18"/>
          <w:szCs w:val="18"/>
        </w:rPr>
        <w:t>dostosowywania Produktu do potrzeb Klienta i opracowywanie modyfikacji Produktu na zamówienie Klienta</w:t>
      </w:r>
    </w:p>
    <w:p w14:paraId="220F5EDA" w14:textId="77777777" w:rsidR="00646A10" w:rsidRDefault="00646A10" w:rsidP="00646A10">
      <w:pPr>
        <w:autoSpaceDE w:val="0"/>
        <w:adjustRightInd w:val="0"/>
        <w:ind w:firstLine="708"/>
        <w:rPr>
          <w:rFonts w:ascii="Tahoma" w:eastAsiaTheme="minorHAnsi" w:hAnsi="Tahoma" w:cs="Tahoma"/>
          <w:sz w:val="18"/>
          <w:szCs w:val="18"/>
        </w:rPr>
      </w:pPr>
      <w:r>
        <w:rPr>
          <w:rFonts w:ascii="Tahoma" w:eastAsiaTheme="minorHAnsi" w:hAnsi="Tahoma" w:cs="Tahoma"/>
          <w:sz w:val="18"/>
          <w:szCs w:val="18"/>
        </w:rPr>
        <w:t>zgodnie ze zgłoszonymi wnioskami.</w:t>
      </w:r>
    </w:p>
    <w:p w14:paraId="42B68D37" w14:textId="77777777" w:rsidR="00646A10" w:rsidRPr="00CD2777" w:rsidRDefault="00646A10" w:rsidP="00646A10">
      <w:pPr>
        <w:pStyle w:val="Akapitzlist"/>
        <w:numPr>
          <w:ilvl w:val="0"/>
          <w:numId w:val="133"/>
        </w:numPr>
        <w:autoSpaceDE w:val="0"/>
        <w:autoSpaceDN w:val="0"/>
        <w:adjustRightInd w:val="0"/>
        <w:spacing w:after="0" w:line="240" w:lineRule="auto"/>
        <w:ind w:left="426" w:firstLine="0"/>
        <w:rPr>
          <w:rFonts w:ascii="Tahoma" w:eastAsiaTheme="minorHAnsi" w:hAnsi="Tahoma" w:cs="Tahoma"/>
          <w:sz w:val="18"/>
          <w:szCs w:val="18"/>
        </w:rPr>
      </w:pPr>
      <w:r>
        <w:rPr>
          <w:rFonts w:ascii="Tahoma" w:eastAsiaTheme="minorHAnsi" w:hAnsi="Tahoma" w:cs="Tahoma"/>
          <w:sz w:val="18"/>
          <w:szCs w:val="18"/>
        </w:rPr>
        <w:t>współpraca w zakresie integracji TETA ERP z SIMPLE ERP</w:t>
      </w:r>
    </w:p>
    <w:p w14:paraId="6AC4DB74" w14:textId="77777777" w:rsidR="00646A10" w:rsidRDefault="00646A10" w:rsidP="00646A10">
      <w:pPr>
        <w:pStyle w:val="Standard"/>
        <w:jc w:val="both"/>
      </w:pPr>
    </w:p>
    <w:p w14:paraId="61817D8E" w14:textId="77777777" w:rsidR="001A69B1" w:rsidRPr="001A69B1" w:rsidRDefault="001A69B1" w:rsidP="001A69B1">
      <w:pPr>
        <w:autoSpaceDE w:val="0"/>
        <w:adjustRightInd w:val="0"/>
        <w:spacing w:after="0" w:line="240" w:lineRule="auto"/>
        <w:jc w:val="both"/>
        <w:rPr>
          <w:rFonts w:ascii="Tahoma" w:hAnsi="Tahoma" w:cs="Tahoma"/>
          <w:sz w:val="18"/>
          <w:szCs w:val="18"/>
        </w:rPr>
      </w:pPr>
      <w:r>
        <w:rPr>
          <w:rFonts w:ascii="Tahoma" w:hAnsi="Tahoma" w:cs="Tahoma"/>
          <w:sz w:val="18"/>
          <w:szCs w:val="18"/>
        </w:rPr>
        <w:t xml:space="preserve">3. </w:t>
      </w:r>
      <w:r w:rsidRPr="001A69B1">
        <w:rPr>
          <w:rFonts w:ascii="Tahoma" w:hAnsi="Tahoma" w:cs="Tahoma"/>
          <w:sz w:val="18"/>
          <w:szCs w:val="18"/>
        </w:rPr>
        <w:t xml:space="preserve">Ponadto </w:t>
      </w:r>
      <w:proofErr w:type="spellStart"/>
      <w:r w:rsidRPr="001A69B1">
        <w:rPr>
          <w:rFonts w:ascii="Tahoma" w:hAnsi="Tahoma" w:cs="Tahoma"/>
          <w:sz w:val="18"/>
          <w:szCs w:val="18"/>
        </w:rPr>
        <w:t>wykonawcawyznaczy</w:t>
      </w:r>
      <w:proofErr w:type="spellEnd"/>
      <w:r w:rsidRPr="001A69B1">
        <w:rPr>
          <w:rFonts w:ascii="Tahoma" w:hAnsi="Tahoma" w:cs="Tahoma"/>
          <w:sz w:val="18"/>
          <w:szCs w:val="18"/>
        </w:rPr>
        <w:t xml:space="preserve"> i utrzyma, przez cały okres ważności umowy, konsultantów o przygotowaniu informatycznym i merytorycznym do wykonywania zadań związanych z realizacją umowy.</w:t>
      </w:r>
    </w:p>
    <w:p w14:paraId="3FBA8BED" w14:textId="77777777" w:rsidR="005A1C41" w:rsidRPr="0007606E" w:rsidRDefault="00600B37" w:rsidP="001A69B1">
      <w:pPr>
        <w:pStyle w:val="Akapitzlist"/>
        <w:shd w:val="clear" w:color="auto" w:fill="FFFFFF"/>
        <w:tabs>
          <w:tab w:val="left" w:pos="567"/>
        </w:tabs>
        <w:spacing w:after="0" w:line="240" w:lineRule="auto"/>
        <w:ind w:left="0"/>
        <w:jc w:val="both"/>
        <w:rPr>
          <w:rFonts w:cs="Calibri"/>
          <w:sz w:val="20"/>
          <w:szCs w:val="20"/>
        </w:rPr>
      </w:pPr>
      <w:r w:rsidRPr="0007606E">
        <w:rPr>
          <w:rFonts w:cs="Calibri"/>
          <w:sz w:val="20"/>
          <w:szCs w:val="20"/>
        </w:rPr>
        <w:t>4</w:t>
      </w:r>
      <w:r w:rsidR="00E16092" w:rsidRPr="0007606E">
        <w:rPr>
          <w:rFonts w:cs="Calibri"/>
          <w:sz w:val="20"/>
          <w:szCs w:val="20"/>
        </w:rPr>
        <w:t>.</w:t>
      </w:r>
      <w:r w:rsidR="00E16092" w:rsidRPr="0007606E">
        <w:rPr>
          <w:rFonts w:eastAsia="Times New Roman" w:cs="Calibri"/>
          <w:sz w:val="20"/>
          <w:szCs w:val="20"/>
          <w:lang w:eastAsia="pl-PL"/>
        </w:rPr>
        <w:t xml:space="preserve"> Wykonawca musi zaoferować przedmiot zamówienia zgodny z wymogami Zamawiającego, określonymi </w:t>
      </w:r>
      <w:r w:rsidR="00E16092" w:rsidRPr="0007606E">
        <w:rPr>
          <w:rFonts w:eastAsia="Times New Roman" w:cs="Calibri"/>
          <w:sz w:val="20"/>
          <w:szCs w:val="20"/>
          <w:lang w:eastAsia="pl-PL"/>
        </w:rPr>
        <w:br/>
        <w:t>SWZ.</w:t>
      </w:r>
    </w:p>
    <w:p w14:paraId="7296C6AE" w14:textId="77777777" w:rsidR="005A1C41" w:rsidRPr="0007606E" w:rsidRDefault="00600B37" w:rsidP="00E16092">
      <w:pPr>
        <w:tabs>
          <w:tab w:val="left" w:pos="567"/>
        </w:tabs>
        <w:spacing w:after="0"/>
        <w:ind w:right="39"/>
        <w:jc w:val="both"/>
        <w:rPr>
          <w:rFonts w:eastAsia="Times New Roman" w:cs="Calibri"/>
          <w:sz w:val="20"/>
          <w:szCs w:val="20"/>
        </w:rPr>
      </w:pPr>
      <w:r w:rsidRPr="0007606E">
        <w:rPr>
          <w:rFonts w:cs="Calibri"/>
          <w:sz w:val="20"/>
          <w:szCs w:val="20"/>
        </w:rPr>
        <w:lastRenderedPageBreak/>
        <w:t>5</w:t>
      </w:r>
      <w:r w:rsidR="005A1C41" w:rsidRPr="0007606E">
        <w:rPr>
          <w:rFonts w:cs="Calibri"/>
          <w:sz w:val="20"/>
          <w:szCs w:val="20"/>
        </w:rPr>
        <w:t>. Warunki realizacji zamówienia zawarte zostały we wzorze umowy</w:t>
      </w:r>
      <w:r w:rsidR="00E16092" w:rsidRPr="0007606E">
        <w:rPr>
          <w:rFonts w:cs="Calibri"/>
          <w:sz w:val="20"/>
          <w:szCs w:val="20"/>
        </w:rPr>
        <w:t>,</w:t>
      </w:r>
      <w:r w:rsidR="005A1C41" w:rsidRPr="0007606E">
        <w:rPr>
          <w:rFonts w:cs="Calibri"/>
          <w:sz w:val="20"/>
          <w:szCs w:val="20"/>
        </w:rPr>
        <w:t xml:space="preserve"> stanowiącym integralną część </w:t>
      </w:r>
      <w:r w:rsidR="00E16092" w:rsidRPr="0007606E">
        <w:rPr>
          <w:rFonts w:cs="Calibri"/>
          <w:sz w:val="20"/>
          <w:szCs w:val="20"/>
        </w:rPr>
        <w:t>S</w:t>
      </w:r>
      <w:r w:rsidR="005A1C41" w:rsidRPr="0007606E">
        <w:rPr>
          <w:rFonts w:cs="Calibri"/>
          <w:sz w:val="20"/>
          <w:szCs w:val="20"/>
        </w:rPr>
        <w:t>WZ.</w:t>
      </w:r>
    </w:p>
    <w:p w14:paraId="1D50FB46" w14:textId="77777777" w:rsidR="00E16092" w:rsidRPr="0007606E" w:rsidRDefault="00600B37" w:rsidP="00E16092">
      <w:pPr>
        <w:tabs>
          <w:tab w:val="left" w:pos="567"/>
        </w:tabs>
        <w:spacing w:after="0"/>
        <w:ind w:right="39"/>
        <w:jc w:val="both"/>
        <w:rPr>
          <w:rFonts w:eastAsia="Times New Roman" w:cs="Calibri"/>
          <w:sz w:val="20"/>
          <w:szCs w:val="20"/>
        </w:rPr>
      </w:pPr>
      <w:r w:rsidRPr="0007606E">
        <w:rPr>
          <w:rFonts w:eastAsia="Times New Roman" w:cs="Calibri"/>
          <w:bCs/>
          <w:color w:val="000000"/>
          <w:sz w:val="20"/>
          <w:szCs w:val="20"/>
        </w:rPr>
        <w:t>6</w:t>
      </w:r>
      <w:r w:rsidR="005A1C41" w:rsidRPr="0007606E">
        <w:rPr>
          <w:rFonts w:eastAsia="Times New Roman" w:cs="Calibri"/>
          <w:bCs/>
          <w:color w:val="000000"/>
          <w:sz w:val="20"/>
          <w:szCs w:val="20"/>
        </w:rPr>
        <w:t>. Oznaczenie przedmiotu zamówienia według kodu</w:t>
      </w:r>
      <w:r w:rsidR="005A1C41" w:rsidRPr="0007606E">
        <w:rPr>
          <w:rFonts w:eastAsia="Times New Roman" w:cs="Calibri"/>
          <w:color w:val="000000"/>
          <w:sz w:val="20"/>
          <w:szCs w:val="20"/>
        </w:rPr>
        <w:t xml:space="preserve"> Wspólnego Słownika Zamówień </w:t>
      </w:r>
      <w:r w:rsidR="005A1C41" w:rsidRPr="0007606E">
        <w:rPr>
          <w:rFonts w:eastAsia="Times New Roman" w:cs="Calibri"/>
          <w:sz w:val="20"/>
          <w:szCs w:val="20"/>
        </w:rPr>
        <w:t xml:space="preserve">CPV: </w:t>
      </w:r>
      <w:r w:rsidR="005A1C41" w:rsidRPr="0007606E">
        <w:rPr>
          <w:rFonts w:cs="Calibri"/>
          <w:sz w:val="20"/>
          <w:szCs w:val="20"/>
        </w:rPr>
        <w:t xml:space="preserve">72000000-5 usługi informatyczne: konsultacyjne, opracowywania oprogramowania, internetowe i wsparcia, 72514200-3 usługi rozbudowy systemów komputerowych, </w:t>
      </w:r>
      <w:r w:rsidR="005A1C41" w:rsidRPr="0007606E">
        <w:rPr>
          <w:rFonts w:cs="Calibri"/>
          <w:color w:val="000000"/>
          <w:sz w:val="20"/>
          <w:szCs w:val="20"/>
        </w:rPr>
        <w:t>71356300-1 usługi wsparcia technicznego</w:t>
      </w:r>
      <w:r w:rsidR="005A1C41" w:rsidRPr="0007606E">
        <w:rPr>
          <w:rFonts w:cs="Calibri"/>
          <w:sz w:val="20"/>
          <w:szCs w:val="20"/>
        </w:rPr>
        <w:t>, 72514300-4 usługi w zakresie konserwacji systemów komputerowych, 48000000-8 pakiety oprogramowania i systemy informatyczne</w:t>
      </w:r>
      <w:r w:rsidR="005A1C41" w:rsidRPr="0007606E">
        <w:rPr>
          <w:rFonts w:eastAsia="Times New Roman" w:cs="Calibri"/>
          <w:sz w:val="20"/>
          <w:szCs w:val="20"/>
        </w:rPr>
        <w:t>.</w:t>
      </w:r>
    </w:p>
    <w:p w14:paraId="46C45BDC" w14:textId="77777777" w:rsidR="006C4A7E" w:rsidRPr="0007606E" w:rsidRDefault="00600B37" w:rsidP="00E16092">
      <w:pPr>
        <w:tabs>
          <w:tab w:val="left" w:pos="567"/>
        </w:tabs>
        <w:spacing w:after="0"/>
        <w:ind w:right="39"/>
        <w:jc w:val="both"/>
        <w:rPr>
          <w:rFonts w:eastAsia="Times New Roman" w:cs="Calibri"/>
          <w:sz w:val="20"/>
          <w:szCs w:val="20"/>
        </w:rPr>
      </w:pPr>
      <w:r w:rsidRPr="0007606E">
        <w:rPr>
          <w:rFonts w:eastAsia="Times New Roman" w:cs="Calibri"/>
          <w:sz w:val="20"/>
          <w:szCs w:val="20"/>
        </w:rPr>
        <w:t>7</w:t>
      </w:r>
      <w:r w:rsidR="00E16092" w:rsidRPr="0007606E">
        <w:rPr>
          <w:rFonts w:eastAsia="Times New Roman" w:cs="Calibri"/>
          <w:sz w:val="20"/>
          <w:szCs w:val="20"/>
        </w:rPr>
        <w:t>.</w:t>
      </w:r>
      <w:r w:rsidR="00D14E80" w:rsidRPr="0007606E">
        <w:rPr>
          <w:rFonts w:eastAsia="Times New Roman" w:cs="Calibri"/>
          <w:iCs/>
          <w:sz w:val="20"/>
          <w:szCs w:val="20"/>
          <w:lang w:eastAsia="pl-PL"/>
        </w:rPr>
        <w:t>Podwykonawstwo:</w:t>
      </w:r>
    </w:p>
    <w:p w14:paraId="7604DFEF" w14:textId="77777777" w:rsidR="008E0672" w:rsidRPr="0007606E" w:rsidRDefault="00600B37" w:rsidP="00095CA1">
      <w:pPr>
        <w:tabs>
          <w:tab w:val="left" w:pos="567"/>
        </w:tabs>
        <w:spacing w:after="0" w:line="240" w:lineRule="auto"/>
        <w:ind w:right="1"/>
        <w:jc w:val="both"/>
        <w:rPr>
          <w:rFonts w:eastAsia="Times New Roman" w:cs="Calibri"/>
          <w:iCs/>
          <w:sz w:val="20"/>
          <w:szCs w:val="20"/>
          <w:lang w:eastAsia="pl-PL"/>
        </w:rPr>
      </w:pPr>
      <w:r w:rsidRPr="0007606E">
        <w:rPr>
          <w:rFonts w:eastAsia="Times New Roman" w:cs="Calibri"/>
          <w:iCs/>
          <w:sz w:val="20"/>
          <w:szCs w:val="20"/>
          <w:lang w:eastAsia="pl-PL"/>
        </w:rPr>
        <w:t>7</w:t>
      </w:r>
      <w:r w:rsidR="006C4A7E" w:rsidRPr="0007606E">
        <w:rPr>
          <w:rFonts w:eastAsia="Times New Roman" w:cs="Calibri"/>
          <w:iCs/>
          <w:sz w:val="20"/>
          <w:szCs w:val="20"/>
          <w:lang w:eastAsia="pl-PL"/>
        </w:rPr>
        <w:t>.1. Wykonawca może powierzyć wykonanie części zamówienia</w:t>
      </w:r>
      <w:r w:rsidR="00095CA1" w:rsidRPr="0007606E">
        <w:rPr>
          <w:rFonts w:eastAsia="Times New Roman" w:cs="Calibri"/>
          <w:iCs/>
          <w:sz w:val="20"/>
          <w:szCs w:val="20"/>
          <w:lang w:eastAsia="pl-PL"/>
        </w:rPr>
        <w:t xml:space="preserve"> podwykonawcy (podwykonawcom). </w:t>
      </w:r>
    </w:p>
    <w:p w14:paraId="340FCBEF" w14:textId="77777777" w:rsidR="006C4A7E" w:rsidRPr="0007606E" w:rsidRDefault="00600B37" w:rsidP="00E16092">
      <w:pPr>
        <w:tabs>
          <w:tab w:val="left" w:pos="567"/>
        </w:tabs>
        <w:spacing w:after="0" w:line="240" w:lineRule="auto"/>
        <w:ind w:right="1"/>
        <w:jc w:val="both"/>
        <w:rPr>
          <w:rFonts w:eastAsia="Times New Roman" w:cs="Calibri"/>
          <w:iCs/>
          <w:sz w:val="20"/>
          <w:szCs w:val="20"/>
          <w:lang w:eastAsia="pl-PL"/>
        </w:rPr>
      </w:pPr>
      <w:r w:rsidRPr="0007606E">
        <w:rPr>
          <w:rFonts w:eastAsia="Times New Roman" w:cs="Calibri"/>
          <w:iCs/>
          <w:sz w:val="20"/>
          <w:szCs w:val="20"/>
          <w:lang w:eastAsia="pl-PL"/>
        </w:rPr>
        <w:t>7</w:t>
      </w:r>
      <w:r w:rsidR="00095CA1" w:rsidRPr="0007606E">
        <w:rPr>
          <w:rFonts w:eastAsia="Times New Roman" w:cs="Calibri"/>
          <w:iCs/>
          <w:sz w:val="20"/>
          <w:szCs w:val="20"/>
          <w:lang w:eastAsia="pl-PL"/>
        </w:rPr>
        <w:t>.2</w:t>
      </w:r>
      <w:r w:rsidR="006C4A7E" w:rsidRPr="0007606E">
        <w:rPr>
          <w:rFonts w:eastAsia="Times New Roman" w:cs="Calibri"/>
          <w:iCs/>
          <w:sz w:val="20"/>
          <w:szCs w:val="20"/>
          <w:lang w:eastAsia="pl-PL"/>
        </w:rPr>
        <w:t xml:space="preserve">. W przypadku, gdy Wykonawca zapowiada powierzenie części zamówienia podwykonawcom do oferty musi być załączony ich wykaz (nazwy, firmy) z zakresem powierzonych im zadań (części zamówienia), o ile są znane na etapie składania ofert. </w:t>
      </w:r>
    </w:p>
    <w:p w14:paraId="5D0F7041" w14:textId="77777777" w:rsidR="006C4A7E" w:rsidRPr="0007606E" w:rsidRDefault="00600B37" w:rsidP="00E16092">
      <w:pPr>
        <w:tabs>
          <w:tab w:val="left" w:pos="567"/>
        </w:tabs>
        <w:spacing w:after="0" w:line="240" w:lineRule="auto"/>
        <w:ind w:right="1"/>
        <w:jc w:val="both"/>
        <w:rPr>
          <w:rFonts w:eastAsia="Times New Roman" w:cs="Calibri"/>
          <w:iCs/>
          <w:sz w:val="20"/>
          <w:szCs w:val="20"/>
          <w:lang w:eastAsia="pl-PL"/>
        </w:rPr>
      </w:pPr>
      <w:r w:rsidRPr="0007606E">
        <w:rPr>
          <w:rFonts w:eastAsia="Times New Roman" w:cs="Calibri"/>
          <w:iCs/>
          <w:sz w:val="20"/>
          <w:szCs w:val="20"/>
          <w:lang w:eastAsia="pl-PL"/>
        </w:rPr>
        <w:t>7</w:t>
      </w:r>
      <w:r w:rsidR="006C4A7E" w:rsidRPr="0007606E">
        <w:rPr>
          <w:rFonts w:eastAsia="Times New Roman" w:cs="Calibri"/>
          <w:iCs/>
          <w:sz w:val="20"/>
          <w:szCs w:val="20"/>
          <w:lang w:eastAsia="pl-PL"/>
        </w:rPr>
        <w:t>.</w:t>
      </w:r>
      <w:r w:rsidR="00095CA1" w:rsidRPr="0007606E">
        <w:rPr>
          <w:rFonts w:eastAsia="Times New Roman" w:cs="Calibri"/>
          <w:iCs/>
          <w:sz w:val="20"/>
          <w:szCs w:val="20"/>
          <w:lang w:eastAsia="pl-PL"/>
        </w:rPr>
        <w:t>3</w:t>
      </w:r>
      <w:r w:rsidR="006C4A7E" w:rsidRPr="0007606E">
        <w:rPr>
          <w:rFonts w:eastAsia="Times New Roman" w:cs="Calibri"/>
          <w:iCs/>
          <w:sz w:val="20"/>
          <w:szCs w:val="20"/>
          <w:lang w:eastAsia="pl-PL"/>
        </w:rPr>
        <w:t>. Powierzenie części zamówienia podwykonawcom nie zwalnia Wykonawcy z odpowiedzialności za należyte wykonanie zamówienia.</w:t>
      </w:r>
    </w:p>
    <w:p w14:paraId="3452650D" w14:textId="77777777" w:rsidR="00777426" w:rsidRPr="0007606E" w:rsidRDefault="00600B37" w:rsidP="00E16092">
      <w:pPr>
        <w:pStyle w:val="Akapitzlist"/>
        <w:tabs>
          <w:tab w:val="left" w:pos="284"/>
        </w:tabs>
        <w:spacing w:after="0" w:line="240" w:lineRule="auto"/>
        <w:ind w:left="0"/>
        <w:jc w:val="both"/>
        <w:rPr>
          <w:rFonts w:cs="Calibri"/>
          <w:i/>
          <w:kern w:val="1"/>
          <w:sz w:val="20"/>
          <w:szCs w:val="20"/>
        </w:rPr>
      </w:pPr>
      <w:r w:rsidRPr="0007606E">
        <w:rPr>
          <w:rFonts w:cs="Calibri"/>
          <w:kern w:val="1"/>
          <w:sz w:val="20"/>
          <w:szCs w:val="20"/>
        </w:rPr>
        <w:t>8</w:t>
      </w:r>
      <w:r w:rsidR="00E16092" w:rsidRPr="0007606E">
        <w:rPr>
          <w:rFonts w:cs="Calibri"/>
          <w:kern w:val="1"/>
          <w:sz w:val="20"/>
          <w:szCs w:val="20"/>
        </w:rPr>
        <w:t>.</w:t>
      </w:r>
      <w:r w:rsidR="00C171D8" w:rsidRPr="0007606E">
        <w:rPr>
          <w:rFonts w:eastAsia="Times New Roman" w:cs="Calibri"/>
          <w:iCs/>
          <w:sz w:val="20"/>
          <w:szCs w:val="20"/>
          <w:lang w:eastAsia="pl-PL"/>
        </w:rPr>
        <w:t xml:space="preserve">Oryginał SWZ podpisany przez osoby uprawnione w imieniu Zamawiającego, stanowiący podstawę do rozstrzygania ewentualnych sporów związanych z treścią tego dokumentu, dostępny jest w </w:t>
      </w:r>
      <w:r w:rsidR="00417718" w:rsidRPr="0007606E">
        <w:rPr>
          <w:rFonts w:eastAsia="Times New Roman" w:cs="Calibri"/>
          <w:iCs/>
          <w:sz w:val="20"/>
          <w:szCs w:val="20"/>
          <w:lang w:eastAsia="pl-PL"/>
        </w:rPr>
        <w:t xml:space="preserve">postaci </w:t>
      </w:r>
      <w:r w:rsidR="00C171D8" w:rsidRPr="0007606E">
        <w:rPr>
          <w:rFonts w:eastAsia="Times New Roman" w:cs="Calibri"/>
          <w:iCs/>
          <w:sz w:val="20"/>
          <w:szCs w:val="20"/>
          <w:lang w:eastAsia="pl-PL"/>
        </w:rPr>
        <w:t xml:space="preserve">papierowej u Zamawiającego i udostępniony na stronie internetowej </w:t>
      </w:r>
      <w:hyperlink r:id="rId13" w:tgtFrame="_blank" w:history="1">
        <w:r w:rsidR="005D0BAC" w:rsidRPr="0007606E">
          <w:rPr>
            <w:rStyle w:val="Hipercze"/>
            <w:rFonts w:cs="Calibri"/>
            <w:sz w:val="20"/>
            <w:szCs w:val="20"/>
          </w:rPr>
          <w:t>http://bip.upjp2.edu.pl/zamowienia-publiczne</w:t>
        </w:r>
      </w:hyperlink>
      <w:r w:rsidR="004A74CE" w:rsidRPr="0007606E">
        <w:rPr>
          <w:rFonts w:cs="Calibri"/>
          <w:sz w:val="20"/>
          <w:szCs w:val="20"/>
        </w:rPr>
        <w:t xml:space="preserve"> </w:t>
      </w:r>
    </w:p>
    <w:p w14:paraId="57FB6BBA" w14:textId="77777777" w:rsidR="000A1C83" w:rsidRPr="0007606E" w:rsidRDefault="000A1C83" w:rsidP="000A1C83">
      <w:pPr>
        <w:pStyle w:val="Akapitzlist"/>
        <w:tabs>
          <w:tab w:val="left" w:pos="284"/>
        </w:tabs>
        <w:spacing w:after="0" w:line="240" w:lineRule="auto"/>
        <w:ind w:left="284"/>
        <w:jc w:val="both"/>
        <w:rPr>
          <w:rFonts w:cs="Calibri"/>
          <w:i/>
          <w:kern w:val="1"/>
          <w:sz w:val="20"/>
          <w:szCs w:val="20"/>
          <w:highlight w:val="yellow"/>
        </w:rPr>
      </w:pPr>
    </w:p>
    <w:p w14:paraId="6360ADC3" w14:textId="77777777" w:rsidR="00777426" w:rsidRPr="0007606E" w:rsidRDefault="007C12C2" w:rsidP="000668F5">
      <w:pPr>
        <w:numPr>
          <w:ilvl w:val="0"/>
          <w:numId w:val="12"/>
        </w:numPr>
        <w:tabs>
          <w:tab w:val="left" w:pos="284"/>
        </w:tabs>
        <w:spacing w:after="0" w:line="240" w:lineRule="auto"/>
        <w:ind w:left="0" w:firstLine="0"/>
        <w:jc w:val="both"/>
        <w:rPr>
          <w:rFonts w:eastAsia="Times New Roman" w:cs="Calibri"/>
          <w:sz w:val="20"/>
          <w:szCs w:val="20"/>
          <w:u w:val="single"/>
          <w:lang w:eastAsia="ar-SA"/>
        </w:rPr>
      </w:pPr>
      <w:r w:rsidRPr="0007606E">
        <w:rPr>
          <w:rFonts w:eastAsia="Times New Roman" w:cs="Calibri"/>
          <w:b/>
          <w:sz w:val="20"/>
          <w:szCs w:val="20"/>
          <w:u w:val="single"/>
          <w:lang w:eastAsia="ar-SA"/>
        </w:rPr>
        <w:t xml:space="preserve">Termin </w:t>
      </w:r>
      <w:r w:rsidR="00745329" w:rsidRPr="0007606E">
        <w:rPr>
          <w:rFonts w:eastAsia="Times New Roman" w:cs="Calibri"/>
          <w:b/>
          <w:sz w:val="20"/>
          <w:szCs w:val="20"/>
          <w:u w:val="single"/>
          <w:lang w:eastAsia="ar-SA"/>
        </w:rPr>
        <w:t xml:space="preserve">wykonania </w:t>
      </w:r>
      <w:r w:rsidRPr="0007606E">
        <w:rPr>
          <w:rFonts w:eastAsia="Times New Roman" w:cs="Calibri"/>
          <w:b/>
          <w:sz w:val="20"/>
          <w:szCs w:val="20"/>
          <w:u w:val="single"/>
          <w:lang w:eastAsia="ar-SA"/>
        </w:rPr>
        <w:t>zamówienia</w:t>
      </w:r>
      <w:r w:rsidR="00861CF8" w:rsidRPr="0007606E">
        <w:rPr>
          <w:rFonts w:eastAsia="Times New Roman" w:cs="Calibri"/>
          <w:b/>
          <w:sz w:val="20"/>
          <w:szCs w:val="20"/>
          <w:u w:val="single"/>
          <w:lang w:eastAsia="pl-PL"/>
        </w:rPr>
        <w:t>:</w:t>
      </w:r>
    </w:p>
    <w:p w14:paraId="0EF700F6" w14:textId="77777777" w:rsidR="000F2E21" w:rsidRPr="0007606E" w:rsidRDefault="000F2E21" w:rsidP="000F2E21">
      <w:pPr>
        <w:tabs>
          <w:tab w:val="left" w:pos="284"/>
        </w:tabs>
        <w:spacing w:after="0" w:line="240" w:lineRule="auto"/>
        <w:jc w:val="both"/>
        <w:rPr>
          <w:rFonts w:eastAsia="Times New Roman" w:cs="Calibri"/>
          <w:sz w:val="20"/>
          <w:szCs w:val="20"/>
          <w:u w:val="single"/>
          <w:lang w:eastAsia="ar-SA"/>
        </w:rPr>
      </w:pPr>
    </w:p>
    <w:p w14:paraId="34EC9F28" w14:textId="77777777" w:rsidR="004A74CE" w:rsidRPr="0007606E" w:rsidRDefault="004A74CE" w:rsidP="00E16092">
      <w:pPr>
        <w:widowControl w:val="0"/>
        <w:tabs>
          <w:tab w:val="left" w:pos="567"/>
        </w:tabs>
        <w:adjustRightInd w:val="0"/>
        <w:spacing w:after="0" w:line="240" w:lineRule="auto"/>
        <w:jc w:val="both"/>
        <w:textAlignment w:val="baseline"/>
        <w:rPr>
          <w:rFonts w:cs="Calibri"/>
          <w:sz w:val="20"/>
          <w:szCs w:val="20"/>
        </w:rPr>
      </w:pPr>
      <w:r w:rsidRPr="0007606E">
        <w:rPr>
          <w:rFonts w:cs="Calibri"/>
          <w:sz w:val="20"/>
          <w:szCs w:val="20"/>
        </w:rPr>
        <w:t xml:space="preserve">Zamówienie </w:t>
      </w:r>
      <w:r w:rsidR="00E16092" w:rsidRPr="0007606E">
        <w:rPr>
          <w:rFonts w:cs="Calibri"/>
          <w:sz w:val="20"/>
          <w:szCs w:val="20"/>
        </w:rPr>
        <w:t>należy wykonać</w:t>
      </w:r>
      <w:r w:rsidRPr="0007606E">
        <w:rPr>
          <w:rFonts w:cs="Calibri"/>
          <w:sz w:val="20"/>
          <w:szCs w:val="20"/>
        </w:rPr>
        <w:t xml:space="preserve"> sukcesywnie</w:t>
      </w:r>
      <w:r w:rsidR="00A36EB3" w:rsidRPr="0007606E">
        <w:rPr>
          <w:rFonts w:cs="Calibri"/>
          <w:sz w:val="20"/>
          <w:szCs w:val="20"/>
        </w:rPr>
        <w:t xml:space="preserve"> w okresie 1</w:t>
      </w:r>
      <w:r w:rsidR="00AC069D" w:rsidRPr="0007606E">
        <w:rPr>
          <w:rFonts w:cs="Calibri"/>
          <w:sz w:val="20"/>
          <w:szCs w:val="20"/>
        </w:rPr>
        <w:t>2</w:t>
      </w:r>
      <w:r w:rsidR="00A36EB3" w:rsidRPr="0007606E">
        <w:rPr>
          <w:rFonts w:cs="Calibri"/>
          <w:sz w:val="20"/>
          <w:szCs w:val="20"/>
        </w:rPr>
        <w:t xml:space="preserve"> m-</w:t>
      </w:r>
      <w:proofErr w:type="spellStart"/>
      <w:r w:rsidR="00A36EB3" w:rsidRPr="0007606E">
        <w:rPr>
          <w:rFonts w:cs="Calibri"/>
          <w:sz w:val="20"/>
          <w:szCs w:val="20"/>
        </w:rPr>
        <w:t>cy</w:t>
      </w:r>
      <w:proofErr w:type="spellEnd"/>
      <w:r w:rsidR="00A67E77" w:rsidRPr="0007606E">
        <w:rPr>
          <w:rFonts w:cs="Calibri"/>
          <w:sz w:val="20"/>
          <w:szCs w:val="20"/>
        </w:rPr>
        <w:t xml:space="preserve">, </w:t>
      </w:r>
      <w:r w:rsidR="00E16092" w:rsidRPr="0007606E">
        <w:rPr>
          <w:rFonts w:cs="Calibri"/>
          <w:b/>
          <w:sz w:val="20"/>
          <w:szCs w:val="20"/>
        </w:rPr>
        <w:t>liczony</w:t>
      </w:r>
      <w:r w:rsidR="00A36EB3" w:rsidRPr="0007606E">
        <w:rPr>
          <w:rFonts w:cs="Calibri"/>
          <w:b/>
          <w:sz w:val="20"/>
          <w:szCs w:val="20"/>
        </w:rPr>
        <w:t xml:space="preserve">ch </w:t>
      </w:r>
      <w:r w:rsidR="00E16092" w:rsidRPr="0007606E">
        <w:rPr>
          <w:rFonts w:cs="Calibri"/>
          <w:b/>
          <w:sz w:val="20"/>
          <w:szCs w:val="20"/>
        </w:rPr>
        <w:t xml:space="preserve"> od </w:t>
      </w:r>
      <w:r w:rsidR="0003680E" w:rsidRPr="0007606E">
        <w:rPr>
          <w:rFonts w:cs="Calibri"/>
          <w:b/>
          <w:sz w:val="20"/>
          <w:szCs w:val="20"/>
        </w:rPr>
        <w:t>daty zawarcia umowy</w:t>
      </w:r>
      <w:r w:rsidR="00A36EB3" w:rsidRPr="0007606E">
        <w:rPr>
          <w:rFonts w:cs="Calibri"/>
          <w:b/>
          <w:sz w:val="20"/>
          <w:szCs w:val="20"/>
        </w:rPr>
        <w:t>.</w:t>
      </w:r>
    </w:p>
    <w:p w14:paraId="74A28770" w14:textId="77777777" w:rsidR="00E16092" w:rsidRPr="0007606E" w:rsidRDefault="00E16092" w:rsidP="00777426">
      <w:pPr>
        <w:tabs>
          <w:tab w:val="left" w:pos="567"/>
        </w:tabs>
        <w:spacing w:after="0" w:line="240" w:lineRule="auto"/>
        <w:jc w:val="both"/>
        <w:rPr>
          <w:rFonts w:eastAsia="Times New Roman" w:cs="Calibri"/>
          <w:b/>
          <w:bCs/>
          <w:sz w:val="20"/>
          <w:szCs w:val="20"/>
          <w:lang w:eastAsia="ar-SA"/>
        </w:rPr>
      </w:pPr>
    </w:p>
    <w:p w14:paraId="1A32BF96" w14:textId="77777777" w:rsidR="00F015C6" w:rsidRPr="0007606E" w:rsidRDefault="00F015C6" w:rsidP="000668F5">
      <w:pPr>
        <w:widowControl w:val="0"/>
        <w:numPr>
          <w:ilvl w:val="0"/>
          <w:numId w:val="12"/>
        </w:numPr>
        <w:tabs>
          <w:tab w:val="left" w:pos="284"/>
        </w:tabs>
        <w:adjustRightInd w:val="0"/>
        <w:spacing w:after="0" w:line="240" w:lineRule="auto"/>
        <w:ind w:left="284" w:hanging="284"/>
        <w:jc w:val="both"/>
        <w:textAlignment w:val="baseline"/>
        <w:rPr>
          <w:rFonts w:cs="Calibri"/>
          <w:b/>
          <w:bCs/>
          <w:sz w:val="20"/>
          <w:szCs w:val="20"/>
          <w:highlight w:val="lightGray"/>
        </w:rPr>
      </w:pPr>
      <w:r w:rsidRPr="0007606E">
        <w:rPr>
          <w:rFonts w:cs="Calibri"/>
          <w:b/>
          <w:bCs/>
          <w:sz w:val="20"/>
          <w:szCs w:val="20"/>
          <w:u w:val="single"/>
        </w:rPr>
        <w:t>Projektowane postanowienia umowy w sprawie zamówienia publicznego, które zostaną wprowadzone do umowy w sprawie zamówienia publicznego</w:t>
      </w:r>
      <w:r w:rsidR="006762B6" w:rsidRPr="0007606E">
        <w:rPr>
          <w:rFonts w:cs="Calibri"/>
          <w:b/>
          <w:bCs/>
          <w:sz w:val="20"/>
          <w:szCs w:val="20"/>
          <w:u w:val="single"/>
        </w:rPr>
        <w:t xml:space="preserve"> zostały określone we wzorze umowy , który stanowi </w:t>
      </w:r>
      <w:r w:rsidR="006762B6" w:rsidRPr="0007606E">
        <w:rPr>
          <w:rFonts w:cs="Calibri"/>
          <w:b/>
          <w:bCs/>
          <w:sz w:val="20"/>
          <w:szCs w:val="20"/>
          <w:highlight w:val="lightGray"/>
          <w:u w:val="single"/>
        </w:rPr>
        <w:t xml:space="preserve">załącznik </w:t>
      </w:r>
      <w:r w:rsidR="002971FB" w:rsidRPr="0007606E">
        <w:rPr>
          <w:rFonts w:cs="Calibri"/>
          <w:b/>
          <w:bCs/>
          <w:sz w:val="20"/>
          <w:szCs w:val="20"/>
          <w:highlight w:val="lightGray"/>
          <w:u w:val="single"/>
        </w:rPr>
        <w:t>6</w:t>
      </w:r>
      <w:r w:rsidR="006762B6" w:rsidRPr="0007606E">
        <w:rPr>
          <w:rFonts w:cs="Calibri"/>
          <w:b/>
          <w:bCs/>
          <w:sz w:val="20"/>
          <w:szCs w:val="20"/>
          <w:highlight w:val="lightGray"/>
          <w:u w:val="single"/>
        </w:rPr>
        <w:t xml:space="preserve"> do SWZ</w:t>
      </w:r>
      <w:r w:rsidRPr="0007606E">
        <w:rPr>
          <w:rFonts w:cs="Calibri"/>
          <w:b/>
          <w:sz w:val="20"/>
          <w:szCs w:val="20"/>
          <w:highlight w:val="lightGray"/>
        </w:rPr>
        <w:t>.</w:t>
      </w:r>
    </w:p>
    <w:p w14:paraId="27ECA68D" w14:textId="77777777" w:rsidR="00777426" w:rsidRPr="0007606E" w:rsidRDefault="00777426" w:rsidP="00777426">
      <w:pPr>
        <w:widowControl w:val="0"/>
        <w:tabs>
          <w:tab w:val="left" w:pos="567"/>
        </w:tabs>
        <w:adjustRightInd w:val="0"/>
        <w:spacing w:after="0" w:line="240" w:lineRule="auto"/>
        <w:jc w:val="both"/>
        <w:textAlignment w:val="baseline"/>
        <w:rPr>
          <w:rFonts w:cs="Calibri"/>
          <w:b/>
          <w:bCs/>
          <w:sz w:val="20"/>
          <w:szCs w:val="20"/>
        </w:rPr>
      </w:pPr>
    </w:p>
    <w:p w14:paraId="3CBE2685" w14:textId="77777777" w:rsidR="00F015C6" w:rsidRPr="0007606E" w:rsidRDefault="00F015C6" w:rsidP="000668F5">
      <w:pPr>
        <w:widowControl w:val="0"/>
        <w:numPr>
          <w:ilvl w:val="0"/>
          <w:numId w:val="12"/>
        </w:numPr>
        <w:tabs>
          <w:tab w:val="left" w:pos="284"/>
        </w:tabs>
        <w:adjustRightInd w:val="0"/>
        <w:spacing w:after="0" w:line="240" w:lineRule="auto"/>
        <w:ind w:left="284" w:hanging="284"/>
        <w:jc w:val="both"/>
        <w:textAlignment w:val="baseline"/>
        <w:rPr>
          <w:rFonts w:cs="Calibri"/>
          <w:b/>
          <w:bCs/>
          <w:sz w:val="20"/>
          <w:szCs w:val="20"/>
        </w:rPr>
      </w:pPr>
      <w:r w:rsidRPr="0007606E">
        <w:rPr>
          <w:rFonts w:cs="Calibri"/>
          <w:b/>
          <w:bCs/>
          <w:sz w:val="20"/>
          <w:szCs w:val="20"/>
          <w:u w:val="single"/>
        </w:rPr>
        <w:t>Informacje o środkach komunikacji elektronicznej, przy użyciu których Zamawiający będzie komunikował się z Wykonawcami, oraz informacje o wymaganiach technicznych i organizacyjnych sporządzania, wysyłania i odbierania korespondencji elektronicznej</w:t>
      </w:r>
      <w:r w:rsidR="00861CF8" w:rsidRPr="0007606E">
        <w:rPr>
          <w:rFonts w:cs="Calibri"/>
          <w:b/>
          <w:sz w:val="20"/>
          <w:szCs w:val="20"/>
        </w:rPr>
        <w:t>:</w:t>
      </w:r>
    </w:p>
    <w:p w14:paraId="65D8981A" w14:textId="77777777" w:rsidR="00780641" w:rsidRPr="0007606E" w:rsidRDefault="00F015C6" w:rsidP="000668F5">
      <w:pPr>
        <w:pStyle w:val="Akapitzlist"/>
        <w:numPr>
          <w:ilvl w:val="0"/>
          <w:numId w:val="48"/>
        </w:numPr>
        <w:tabs>
          <w:tab w:val="left" w:pos="284"/>
        </w:tabs>
        <w:spacing w:after="0" w:line="240" w:lineRule="auto"/>
        <w:ind w:left="284" w:hanging="284"/>
        <w:contextualSpacing w:val="0"/>
        <w:jc w:val="both"/>
        <w:rPr>
          <w:rStyle w:val="Hipercze"/>
          <w:rFonts w:cs="Calibri"/>
          <w:sz w:val="20"/>
          <w:szCs w:val="20"/>
        </w:rPr>
      </w:pPr>
      <w:r w:rsidRPr="0007606E">
        <w:rPr>
          <w:rFonts w:cs="Calibri"/>
          <w:sz w:val="20"/>
          <w:szCs w:val="20"/>
        </w:rPr>
        <w:t xml:space="preserve">Wykonawca zamierzający złożyć ofertę zobowiązany jest założyć konto na platformie do komunikacji elektronicznej </w:t>
      </w:r>
      <w:r w:rsidR="002640AD" w:rsidRPr="0007606E">
        <w:rPr>
          <w:rFonts w:cs="Calibri"/>
          <w:sz w:val="20"/>
          <w:szCs w:val="20"/>
        </w:rPr>
        <w:t xml:space="preserve">(zwanej dalej Platformą) </w:t>
      </w:r>
      <w:r w:rsidRPr="0007606E">
        <w:rPr>
          <w:rFonts w:cs="Calibri"/>
          <w:sz w:val="20"/>
          <w:szCs w:val="20"/>
        </w:rPr>
        <w:t xml:space="preserve">pod adresem: </w:t>
      </w:r>
      <w:hyperlink r:id="rId14">
        <w:r w:rsidR="00FF10DC" w:rsidRPr="0007606E">
          <w:rPr>
            <w:rFonts w:cs="Calibri"/>
            <w:color w:val="1155CC"/>
            <w:sz w:val="20"/>
            <w:szCs w:val="20"/>
            <w:u w:val="single"/>
          </w:rPr>
          <w:t>platformazakupowa.pl</w:t>
        </w:r>
      </w:hyperlink>
      <w:r w:rsidRPr="0007606E">
        <w:rPr>
          <w:rFonts w:cs="Calibri"/>
          <w:sz w:val="20"/>
          <w:szCs w:val="20"/>
        </w:rPr>
        <w:t xml:space="preserve"> co oznacza konieczność akceptacji regulaminu platformy i zapoznania się z instrukcjami korzystania z konta na platformie.</w:t>
      </w:r>
    </w:p>
    <w:p w14:paraId="41500AD7" w14:textId="77777777" w:rsidR="00780641" w:rsidRPr="0007606E" w:rsidRDefault="00F015C6" w:rsidP="000668F5">
      <w:pPr>
        <w:pStyle w:val="Akapitzlist"/>
        <w:numPr>
          <w:ilvl w:val="0"/>
          <w:numId w:val="48"/>
        </w:numPr>
        <w:tabs>
          <w:tab w:val="left" w:pos="284"/>
        </w:tabs>
        <w:spacing w:after="0" w:line="240" w:lineRule="auto"/>
        <w:ind w:left="284" w:hanging="284"/>
        <w:contextualSpacing w:val="0"/>
        <w:jc w:val="both"/>
        <w:rPr>
          <w:rFonts w:cs="Calibri"/>
          <w:color w:val="0563C1"/>
          <w:sz w:val="20"/>
          <w:szCs w:val="20"/>
          <w:u w:val="single"/>
        </w:rPr>
      </w:pPr>
      <w:r w:rsidRPr="0007606E">
        <w:rPr>
          <w:rFonts w:cs="Calibri"/>
          <w:sz w:val="20"/>
          <w:szCs w:val="20"/>
        </w:rPr>
        <w:t>Aktualne wymagania techniczne związ</w:t>
      </w:r>
      <w:r w:rsidR="002640AD" w:rsidRPr="0007606E">
        <w:rPr>
          <w:rFonts w:cs="Calibri"/>
          <w:sz w:val="20"/>
          <w:szCs w:val="20"/>
        </w:rPr>
        <w:t xml:space="preserve">ane z korzystaniem z Platformy </w:t>
      </w:r>
      <w:r w:rsidRPr="0007606E">
        <w:rPr>
          <w:rFonts w:cs="Calibri"/>
          <w:sz w:val="20"/>
          <w:szCs w:val="20"/>
        </w:rPr>
        <w:t xml:space="preserve"> – wskazane są na stronie internetowej logowania i rejestracji  Platformy</w:t>
      </w:r>
      <w:r w:rsidR="002640AD" w:rsidRPr="0007606E">
        <w:rPr>
          <w:rFonts w:cs="Calibri"/>
          <w:sz w:val="20"/>
          <w:szCs w:val="20"/>
        </w:rPr>
        <w:t xml:space="preserve"> </w:t>
      </w:r>
      <w:r w:rsidRPr="0007606E">
        <w:rPr>
          <w:rFonts w:cs="Calibri"/>
          <w:sz w:val="20"/>
          <w:szCs w:val="20"/>
        </w:rPr>
        <w:t xml:space="preserve"> - </w:t>
      </w:r>
      <w:r w:rsidR="00C141A0" w:rsidRPr="0007606E">
        <w:rPr>
          <w:rFonts w:cs="Calibri"/>
          <w:sz w:val="20"/>
          <w:szCs w:val="20"/>
        </w:rPr>
        <w:t>0</w:t>
      </w:r>
      <w:r w:rsidRPr="0007606E">
        <w:rPr>
          <w:rFonts w:cs="Calibri"/>
          <w:sz w:val="20"/>
          <w:szCs w:val="20"/>
        </w:rPr>
        <w:t xml:space="preserve">pod adresem: </w:t>
      </w:r>
      <w:hyperlink r:id="rId15" w:history="1">
        <w:r w:rsidR="009814B5" w:rsidRPr="0007606E">
          <w:rPr>
            <w:rStyle w:val="Hipercze"/>
            <w:rFonts w:cs="Calibri"/>
            <w:sz w:val="20"/>
            <w:szCs w:val="20"/>
          </w:rPr>
          <w:t>https://platformazakupowa.pl/strona/45-instrukcje</w:t>
        </w:r>
      </w:hyperlink>
    </w:p>
    <w:p w14:paraId="36BCBB70" w14:textId="77777777" w:rsidR="00780641" w:rsidRPr="0007606E" w:rsidRDefault="00F015C6" w:rsidP="000668F5">
      <w:pPr>
        <w:pStyle w:val="Akapitzlist"/>
        <w:numPr>
          <w:ilvl w:val="0"/>
          <w:numId w:val="48"/>
        </w:numPr>
        <w:tabs>
          <w:tab w:val="left" w:pos="284"/>
        </w:tabs>
        <w:spacing w:after="0" w:line="240" w:lineRule="auto"/>
        <w:ind w:left="284" w:hanging="284"/>
        <w:contextualSpacing w:val="0"/>
        <w:jc w:val="both"/>
        <w:rPr>
          <w:rFonts w:cs="Calibri"/>
          <w:color w:val="0563C1"/>
          <w:sz w:val="20"/>
          <w:szCs w:val="20"/>
          <w:u w:val="single"/>
        </w:rPr>
      </w:pPr>
      <w:r w:rsidRPr="0007606E">
        <w:rPr>
          <w:rFonts w:cs="Calibri"/>
          <w:sz w:val="20"/>
          <w:szCs w:val="20"/>
        </w:rPr>
        <w:t>Sposób  przesyłania plików (oferty, oświadczeń, dokumentów, prac konkursowych) za pośrednictwem Platformy  oraz potwierdzenia złożenia plików zostały opisane w Instrukcjach  użytkowników Platformy .</w:t>
      </w:r>
    </w:p>
    <w:p w14:paraId="016F8FA8" w14:textId="77777777" w:rsidR="00780641" w:rsidRPr="0007606E" w:rsidRDefault="009B0B56" w:rsidP="000668F5">
      <w:pPr>
        <w:pStyle w:val="Akapitzlist"/>
        <w:numPr>
          <w:ilvl w:val="0"/>
          <w:numId w:val="48"/>
        </w:numPr>
        <w:tabs>
          <w:tab w:val="left" w:pos="284"/>
        </w:tabs>
        <w:spacing w:after="0" w:line="240" w:lineRule="auto"/>
        <w:ind w:left="284" w:hanging="284"/>
        <w:contextualSpacing w:val="0"/>
        <w:jc w:val="both"/>
        <w:rPr>
          <w:rFonts w:cs="Calibri"/>
          <w:color w:val="0563C1"/>
          <w:sz w:val="20"/>
          <w:szCs w:val="20"/>
          <w:u w:val="single"/>
        </w:rPr>
      </w:pPr>
      <w:r w:rsidRPr="0007606E">
        <w:rPr>
          <w:rFonts w:cs="Calibri"/>
          <w:sz w:val="20"/>
          <w:szCs w:val="20"/>
        </w:rPr>
        <w:t xml:space="preserve">Oferta lub wniosek składana elektronicznie musi zostać podpisana elektronicznym podpisem kwalifikowanym, podpisem zaufanym lub podpisem osobistym. W procesie składania oferty za pośrednictwem </w:t>
      </w:r>
      <w:hyperlink r:id="rId16">
        <w:r w:rsidRPr="0007606E">
          <w:rPr>
            <w:rFonts w:cs="Calibri"/>
            <w:color w:val="1155CC"/>
            <w:sz w:val="20"/>
            <w:szCs w:val="20"/>
            <w:u w:val="single"/>
          </w:rPr>
          <w:t>platformazakupowa.pl</w:t>
        </w:r>
      </w:hyperlink>
      <w:r w:rsidRPr="0007606E">
        <w:rPr>
          <w:rFonts w:cs="Calibri"/>
          <w:sz w:val="20"/>
          <w:szCs w:val="20"/>
        </w:rPr>
        <w:t xml:space="preserve">, wykonawca powinien złożyć podpis bezpośrednio na dokumentach przesłanych za pośrednictwem </w:t>
      </w:r>
      <w:hyperlink r:id="rId17">
        <w:r w:rsidRPr="0007606E">
          <w:rPr>
            <w:rFonts w:cs="Calibri"/>
            <w:color w:val="1155CC"/>
            <w:sz w:val="20"/>
            <w:szCs w:val="20"/>
            <w:u w:val="single"/>
          </w:rPr>
          <w:t>platformazakupowa.pl</w:t>
        </w:r>
      </w:hyperlink>
      <w:r w:rsidRPr="0007606E">
        <w:rPr>
          <w:rFonts w:cs="Calibri"/>
          <w:sz w:val="20"/>
          <w:szCs w:val="20"/>
        </w:rPr>
        <w:t xml:space="preserve">. Zalecamy stosowanie podpisu na każdym załączonym pliku osobno, w szczególności wskazanych w art. 63 ust 1 oraz ust.2  </w:t>
      </w:r>
      <w:proofErr w:type="spellStart"/>
      <w:r w:rsidRPr="0007606E">
        <w:rPr>
          <w:rFonts w:cs="Calibri"/>
          <w:sz w:val="20"/>
          <w:szCs w:val="20"/>
        </w:rPr>
        <w:t>Pzp</w:t>
      </w:r>
      <w:proofErr w:type="spellEnd"/>
      <w:r w:rsidRPr="0007606E">
        <w:rPr>
          <w:rFonts w:cs="Calibri"/>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FE6DCF3" w14:textId="77777777" w:rsidR="00780641" w:rsidRPr="0007606E" w:rsidRDefault="009B0B56" w:rsidP="000668F5">
      <w:pPr>
        <w:pStyle w:val="Akapitzlist"/>
        <w:numPr>
          <w:ilvl w:val="0"/>
          <w:numId w:val="48"/>
        </w:numPr>
        <w:tabs>
          <w:tab w:val="left" w:pos="284"/>
        </w:tabs>
        <w:spacing w:after="0" w:line="240" w:lineRule="auto"/>
        <w:ind w:left="284" w:hanging="284"/>
        <w:contextualSpacing w:val="0"/>
        <w:jc w:val="both"/>
        <w:rPr>
          <w:rFonts w:cs="Calibri"/>
          <w:color w:val="0563C1"/>
          <w:sz w:val="20"/>
          <w:szCs w:val="20"/>
          <w:u w:val="single"/>
        </w:rPr>
      </w:pPr>
      <w:r w:rsidRPr="0007606E">
        <w:rPr>
          <w:rFonts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6B7239B" w14:textId="77777777" w:rsidR="00780641" w:rsidRPr="0007606E" w:rsidRDefault="009B0B56" w:rsidP="000668F5">
      <w:pPr>
        <w:pStyle w:val="Akapitzlist"/>
        <w:numPr>
          <w:ilvl w:val="0"/>
          <w:numId w:val="48"/>
        </w:numPr>
        <w:tabs>
          <w:tab w:val="left" w:pos="284"/>
        </w:tabs>
        <w:spacing w:after="0" w:line="240" w:lineRule="auto"/>
        <w:ind w:left="284" w:hanging="284"/>
        <w:contextualSpacing w:val="0"/>
        <w:jc w:val="both"/>
        <w:rPr>
          <w:rFonts w:cs="Calibri"/>
          <w:color w:val="0563C1"/>
          <w:sz w:val="20"/>
          <w:szCs w:val="20"/>
          <w:u w:val="single"/>
        </w:rPr>
      </w:pPr>
      <w:r w:rsidRPr="0007606E">
        <w:rPr>
          <w:rFonts w:cs="Calibri"/>
          <w:sz w:val="20"/>
          <w:szCs w:val="20"/>
        </w:rPr>
        <w:t xml:space="preserve">Szczegółowa instrukcja dla Wykonawców dotycząca złożenia, zmiany i wycofania oferty znajduje się na stronie internetowej pod adresem:  </w:t>
      </w:r>
      <w:hyperlink r:id="rId18">
        <w:r w:rsidRPr="0007606E">
          <w:rPr>
            <w:rFonts w:cs="Calibri"/>
            <w:color w:val="1155CC"/>
            <w:sz w:val="20"/>
            <w:szCs w:val="20"/>
            <w:u w:val="single"/>
          </w:rPr>
          <w:t>https://platformazakupowa.pl/strona/45-instrukcje</w:t>
        </w:r>
      </w:hyperlink>
      <w:r w:rsidR="00A241C6" w:rsidRPr="0007606E">
        <w:rPr>
          <w:rFonts w:cs="Calibri"/>
          <w:color w:val="1155CC"/>
          <w:sz w:val="20"/>
          <w:szCs w:val="20"/>
          <w:u w:val="single"/>
        </w:rPr>
        <w:t xml:space="preserve"> </w:t>
      </w:r>
    </w:p>
    <w:p w14:paraId="7ADDC1AA" w14:textId="77777777" w:rsidR="00780641" w:rsidRPr="0007606E" w:rsidRDefault="00D66646" w:rsidP="000668F5">
      <w:pPr>
        <w:pStyle w:val="Akapitzlist"/>
        <w:numPr>
          <w:ilvl w:val="0"/>
          <w:numId w:val="48"/>
        </w:numPr>
        <w:tabs>
          <w:tab w:val="left" w:pos="284"/>
        </w:tabs>
        <w:spacing w:after="0" w:line="240" w:lineRule="auto"/>
        <w:ind w:left="284" w:hanging="284"/>
        <w:contextualSpacing w:val="0"/>
        <w:jc w:val="both"/>
        <w:rPr>
          <w:rFonts w:cs="Calibri"/>
          <w:color w:val="0563C1"/>
          <w:sz w:val="20"/>
          <w:szCs w:val="20"/>
          <w:u w:val="single"/>
        </w:rPr>
      </w:pPr>
      <w:r w:rsidRPr="0007606E">
        <w:rPr>
          <w:rFonts w:cs="Calibri"/>
          <w:sz w:val="20"/>
          <w:szCs w:val="20"/>
        </w:rPr>
        <w:t>Podmiotowe środki dowodowe, przedmiotowe środki dowodowe, inne dokumenty i oświadczenia lub dokumenty potwierdzające umocowanie do reprezentowania, sporządzone w języku obcym przekazuje się wraz z tłumaczeniem na język polski</w:t>
      </w:r>
    </w:p>
    <w:p w14:paraId="285BA2E0" w14:textId="77777777" w:rsidR="00780641" w:rsidRPr="0007606E" w:rsidRDefault="00F015C6" w:rsidP="000668F5">
      <w:pPr>
        <w:pStyle w:val="Akapitzlist"/>
        <w:numPr>
          <w:ilvl w:val="0"/>
          <w:numId w:val="48"/>
        </w:numPr>
        <w:tabs>
          <w:tab w:val="left" w:pos="284"/>
        </w:tabs>
        <w:spacing w:after="0" w:line="240" w:lineRule="auto"/>
        <w:ind w:left="284" w:hanging="284"/>
        <w:contextualSpacing w:val="0"/>
        <w:jc w:val="both"/>
        <w:rPr>
          <w:rFonts w:cs="Calibri"/>
          <w:color w:val="0563C1"/>
          <w:sz w:val="20"/>
          <w:szCs w:val="20"/>
          <w:u w:val="single"/>
        </w:rPr>
      </w:pPr>
      <w:r w:rsidRPr="0007606E">
        <w:rPr>
          <w:rFonts w:cs="Calibri"/>
          <w:sz w:val="20"/>
          <w:szCs w:val="20"/>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07606E">
        <w:rPr>
          <w:rFonts w:cs="Calibri"/>
          <w:sz w:val="20"/>
          <w:szCs w:val="20"/>
        </w:rPr>
        <w:t>Pzp</w:t>
      </w:r>
      <w:proofErr w:type="spellEnd"/>
      <w:r w:rsidRPr="0007606E">
        <w:rPr>
          <w:rFonts w:cs="Calibri"/>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w:t>
      </w:r>
      <w:r w:rsidRPr="0007606E">
        <w:rPr>
          <w:rFonts w:cs="Calibri"/>
          <w:sz w:val="20"/>
          <w:szCs w:val="20"/>
        </w:rPr>
        <w:lastRenderedPageBreak/>
        <w:t>o udzielenie zamówienia, podmiot udostępniający zasoby lub podwykonawca, zwane dalej „upoważnionymi podmiotami”, jako dokument elektroniczny, przekazuje się ten dokument.</w:t>
      </w:r>
    </w:p>
    <w:p w14:paraId="5E8438A0" w14:textId="77777777" w:rsidR="00780641" w:rsidRPr="0007606E" w:rsidRDefault="005217F6" w:rsidP="005217F6">
      <w:pPr>
        <w:pStyle w:val="Akapitzlist"/>
        <w:tabs>
          <w:tab w:val="left" w:pos="284"/>
        </w:tabs>
        <w:spacing w:after="0" w:line="240" w:lineRule="auto"/>
        <w:ind w:left="284"/>
        <w:contextualSpacing w:val="0"/>
        <w:jc w:val="both"/>
        <w:rPr>
          <w:rFonts w:cs="Calibri"/>
          <w:color w:val="0563C1"/>
          <w:sz w:val="20"/>
          <w:szCs w:val="20"/>
          <w:u w:val="single"/>
        </w:rPr>
      </w:pPr>
      <w:r w:rsidRPr="0007606E">
        <w:rPr>
          <w:rFonts w:cs="Calibri"/>
          <w:sz w:val="20"/>
          <w:szCs w:val="20"/>
        </w:rPr>
        <w:t>8.1.</w:t>
      </w:r>
      <w:r w:rsidR="00F015C6" w:rsidRPr="0007606E">
        <w:rPr>
          <w:rFonts w:cs="Calibri"/>
          <w:sz w:val="20"/>
          <w:szCs w:val="20"/>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w:t>
      </w:r>
      <w:r w:rsidR="00F015C6" w:rsidRPr="0007606E">
        <w:rPr>
          <w:rFonts w:cs="Calibri"/>
          <w:color w:val="FF0000"/>
          <w:sz w:val="20"/>
          <w:szCs w:val="20"/>
        </w:rPr>
        <w:t xml:space="preserve"> </w:t>
      </w:r>
      <w:r w:rsidR="00F015C6" w:rsidRPr="0007606E">
        <w:rPr>
          <w:rFonts w:cs="Calibri"/>
          <w:sz w:val="20"/>
          <w:szCs w:val="20"/>
        </w:rPr>
        <w:t xml:space="preserve">poświadczające zgodność cyfrowego odwzorowania z dokumentem w postaci papierowej. </w:t>
      </w:r>
    </w:p>
    <w:p w14:paraId="117D3662" w14:textId="77777777" w:rsidR="00F015C6" w:rsidRPr="0007606E" w:rsidRDefault="005217F6" w:rsidP="005217F6">
      <w:pPr>
        <w:pStyle w:val="Akapitzlist"/>
        <w:tabs>
          <w:tab w:val="left" w:pos="284"/>
        </w:tabs>
        <w:spacing w:after="0" w:line="240" w:lineRule="auto"/>
        <w:ind w:left="284"/>
        <w:contextualSpacing w:val="0"/>
        <w:jc w:val="both"/>
        <w:rPr>
          <w:rFonts w:cs="Calibri"/>
          <w:color w:val="0563C1"/>
          <w:sz w:val="20"/>
          <w:szCs w:val="20"/>
          <w:u w:val="single"/>
        </w:rPr>
      </w:pPr>
      <w:r w:rsidRPr="0007606E">
        <w:rPr>
          <w:rFonts w:cs="Calibri"/>
          <w:sz w:val="20"/>
          <w:szCs w:val="20"/>
        </w:rPr>
        <w:t>8.2</w:t>
      </w:r>
      <w:r w:rsidR="00F015C6" w:rsidRPr="0007606E">
        <w:rPr>
          <w:rFonts w:cs="Calibri"/>
          <w:sz w:val="20"/>
          <w:szCs w:val="20"/>
        </w:rPr>
        <w:t>Poświadczenia zgodności cyfrowego odwzorowania z dokumentem w postaci p</w:t>
      </w:r>
      <w:r w:rsidR="00DD518E" w:rsidRPr="0007606E">
        <w:rPr>
          <w:rFonts w:cs="Calibri"/>
          <w:sz w:val="20"/>
          <w:szCs w:val="20"/>
        </w:rPr>
        <w:t>apierowej, o którym mowa w pkt 8</w:t>
      </w:r>
      <w:r w:rsidR="00780641" w:rsidRPr="0007606E">
        <w:rPr>
          <w:rFonts w:cs="Calibri"/>
          <w:sz w:val="20"/>
          <w:szCs w:val="20"/>
        </w:rPr>
        <w:t>.</w:t>
      </w:r>
      <w:r w:rsidRPr="0007606E">
        <w:rPr>
          <w:rFonts w:cs="Calibri"/>
          <w:sz w:val="20"/>
          <w:szCs w:val="20"/>
        </w:rPr>
        <w:t xml:space="preserve">1. </w:t>
      </w:r>
      <w:r w:rsidR="00F015C6" w:rsidRPr="0007606E">
        <w:rPr>
          <w:rFonts w:cs="Calibri"/>
          <w:sz w:val="20"/>
          <w:szCs w:val="20"/>
        </w:rPr>
        <w:t>powyżej, dokonuje w przypadku:</w:t>
      </w:r>
    </w:p>
    <w:p w14:paraId="0B9C026E" w14:textId="77777777" w:rsidR="00780641" w:rsidRPr="0007606E" w:rsidRDefault="00F015C6" w:rsidP="000668F5">
      <w:pPr>
        <w:pStyle w:val="Akapitzlist"/>
        <w:numPr>
          <w:ilvl w:val="0"/>
          <w:numId w:val="49"/>
        </w:numPr>
        <w:tabs>
          <w:tab w:val="left" w:pos="567"/>
          <w:tab w:val="left" w:pos="851"/>
        </w:tabs>
        <w:autoSpaceDE w:val="0"/>
        <w:autoSpaceDN w:val="0"/>
        <w:adjustRightInd w:val="0"/>
        <w:spacing w:after="0" w:line="240" w:lineRule="auto"/>
        <w:contextualSpacing w:val="0"/>
        <w:jc w:val="both"/>
        <w:rPr>
          <w:rFonts w:cs="Calibri"/>
          <w:sz w:val="20"/>
          <w:szCs w:val="20"/>
        </w:rPr>
      </w:pPr>
      <w:r w:rsidRPr="0007606E">
        <w:rPr>
          <w:rFonts w:cs="Calibri"/>
          <w:sz w:val="20"/>
          <w:szCs w:val="20"/>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B15EB9B" w14:textId="77777777" w:rsidR="00780641" w:rsidRPr="0007606E" w:rsidRDefault="00F015C6" w:rsidP="000668F5">
      <w:pPr>
        <w:pStyle w:val="Akapitzlist"/>
        <w:numPr>
          <w:ilvl w:val="0"/>
          <w:numId w:val="49"/>
        </w:numPr>
        <w:tabs>
          <w:tab w:val="left" w:pos="567"/>
          <w:tab w:val="left" w:pos="851"/>
        </w:tabs>
        <w:autoSpaceDE w:val="0"/>
        <w:autoSpaceDN w:val="0"/>
        <w:adjustRightInd w:val="0"/>
        <w:spacing w:after="0" w:line="240" w:lineRule="auto"/>
        <w:contextualSpacing w:val="0"/>
        <w:jc w:val="both"/>
        <w:rPr>
          <w:rFonts w:cs="Calibri"/>
          <w:sz w:val="20"/>
          <w:szCs w:val="20"/>
        </w:rPr>
      </w:pPr>
      <w:r w:rsidRPr="0007606E">
        <w:rPr>
          <w:rFonts w:cs="Calibri"/>
          <w:sz w:val="20"/>
          <w:szCs w:val="20"/>
        </w:rPr>
        <w:t>przedmiotowych środków dowodowych – odpowiednio Wykonawca lub Wykonawca wspólnie ubiegający się o udzielenie zamówienia;</w:t>
      </w:r>
    </w:p>
    <w:p w14:paraId="12FC9B9D" w14:textId="77777777" w:rsidR="00F015C6" w:rsidRPr="0007606E" w:rsidRDefault="00F015C6" w:rsidP="000668F5">
      <w:pPr>
        <w:pStyle w:val="Akapitzlist"/>
        <w:numPr>
          <w:ilvl w:val="0"/>
          <w:numId w:val="49"/>
        </w:numPr>
        <w:tabs>
          <w:tab w:val="left" w:pos="567"/>
          <w:tab w:val="left" w:pos="851"/>
        </w:tabs>
        <w:autoSpaceDE w:val="0"/>
        <w:autoSpaceDN w:val="0"/>
        <w:adjustRightInd w:val="0"/>
        <w:spacing w:after="0" w:line="240" w:lineRule="auto"/>
        <w:contextualSpacing w:val="0"/>
        <w:jc w:val="both"/>
        <w:rPr>
          <w:rFonts w:cs="Calibri"/>
          <w:sz w:val="20"/>
          <w:szCs w:val="20"/>
        </w:rPr>
      </w:pPr>
      <w:r w:rsidRPr="0007606E">
        <w:rPr>
          <w:rFonts w:cs="Calibri"/>
          <w:sz w:val="20"/>
          <w:szCs w:val="20"/>
        </w:rPr>
        <w:t>innych dokumentów – odpowiednio Wykonawca lub Wykonawca wspólnie ubiegający się o udzielenie zamówienia, w zakresie dokumentów, które każdego z nich dotyczą.</w:t>
      </w:r>
    </w:p>
    <w:p w14:paraId="7FEA84B6" w14:textId="77777777" w:rsidR="00780641" w:rsidRPr="0007606E" w:rsidRDefault="005217F6" w:rsidP="005217F6">
      <w:pPr>
        <w:pStyle w:val="Akapitzlist"/>
        <w:tabs>
          <w:tab w:val="left" w:pos="284"/>
          <w:tab w:val="left" w:pos="851"/>
        </w:tabs>
        <w:spacing w:after="0" w:line="240" w:lineRule="auto"/>
        <w:ind w:left="284"/>
        <w:contextualSpacing w:val="0"/>
        <w:jc w:val="both"/>
        <w:rPr>
          <w:rFonts w:cs="Calibri"/>
          <w:sz w:val="20"/>
          <w:szCs w:val="20"/>
        </w:rPr>
      </w:pPr>
      <w:r w:rsidRPr="0007606E">
        <w:rPr>
          <w:rFonts w:cs="Calibri"/>
          <w:sz w:val="20"/>
          <w:szCs w:val="20"/>
        </w:rPr>
        <w:t xml:space="preserve">8.3. </w:t>
      </w:r>
      <w:r w:rsidR="00F015C6" w:rsidRPr="0007606E">
        <w:rPr>
          <w:rFonts w:cs="Calibri"/>
          <w:sz w:val="20"/>
          <w:szCs w:val="20"/>
        </w:rPr>
        <w:t xml:space="preserve">Poświadczenia zgodności cyfrowego odwzorowania z dokumentem w postaci papierowej, o którym mowa w pkt </w:t>
      </w:r>
      <w:r w:rsidR="00DD518E" w:rsidRPr="0007606E">
        <w:rPr>
          <w:rFonts w:cs="Calibri"/>
          <w:sz w:val="20"/>
          <w:szCs w:val="20"/>
        </w:rPr>
        <w:t>8</w:t>
      </w:r>
      <w:r w:rsidR="00780641" w:rsidRPr="0007606E">
        <w:rPr>
          <w:rFonts w:cs="Calibri"/>
          <w:sz w:val="20"/>
          <w:szCs w:val="20"/>
        </w:rPr>
        <w:t>.</w:t>
      </w:r>
      <w:r w:rsidRPr="0007606E">
        <w:rPr>
          <w:rFonts w:cs="Calibri"/>
          <w:sz w:val="20"/>
          <w:szCs w:val="20"/>
        </w:rPr>
        <w:t xml:space="preserve">1. </w:t>
      </w:r>
      <w:r w:rsidR="00F015C6" w:rsidRPr="0007606E">
        <w:rPr>
          <w:rFonts w:cs="Calibri"/>
          <w:sz w:val="20"/>
          <w:szCs w:val="20"/>
        </w:rPr>
        <w:t>powyżej, może dokonać również notariusz.</w:t>
      </w:r>
    </w:p>
    <w:p w14:paraId="62F24089" w14:textId="77777777" w:rsidR="00780641" w:rsidRPr="0007606E" w:rsidRDefault="005217F6" w:rsidP="005217F6">
      <w:pPr>
        <w:pStyle w:val="Akapitzlist"/>
        <w:tabs>
          <w:tab w:val="left" w:pos="284"/>
          <w:tab w:val="left" w:pos="851"/>
        </w:tabs>
        <w:spacing w:after="0" w:line="240" w:lineRule="auto"/>
        <w:ind w:left="284"/>
        <w:contextualSpacing w:val="0"/>
        <w:jc w:val="both"/>
        <w:rPr>
          <w:rFonts w:cs="Calibri"/>
          <w:sz w:val="20"/>
          <w:szCs w:val="20"/>
        </w:rPr>
      </w:pPr>
      <w:r w:rsidRPr="0007606E">
        <w:rPr>
          <w:rFonts w:cs="Calibri"/>
          <w:sz w:val="20"/>
          <w:szCs w:val="20"/>
        </w:rPr>
        <w:t xml:space="preserve">8.4. </w:t>
      </w:r>
      <w:r w:rsidR="00F015C6" w:rsidRPr="0007606E">
        <w:rPr>
          <w:rFonts w:cs="Calibri"/>
          <w:sz w:val="20"/>
          <w:szCs w:val="20"/>
        </w:rPr>
        <w:t>Przez cyfrowe odwzorowanie, o którym mo</w:t>
      </w:r>
      <w:r w:rsidR="007609CA" w:rsidRPr="0007606E">
        <w:rPr>
          <w:rFonts w:cs="Calibri"/>
          <w:sz w:val="20"/>
          <w:szCs w:val="20"/>
        </w:rPr>
        <w:t xml:space="preserve">wa w pkt </w:t>
      </w:r>
      <w:r w:rsidR="00DD518E" w:rsidRPr="0007606E">
        <w:rPr>
          <w:rFonts w:cs="Calibri"/>
          <w:sz w:val="20"/>
          <w:szCs w:val="20"/>
        </w:rPr>
        <w:t>8</w:t>
      </w:r>
      <w:r w:rsidR="00F015C6" w:rsidRPr="0007606E">
        <w:rPr>
          <w:rFonts w:cs="Calibri"/>
          <w:sz w:val="20"/>
          <w:szCs w:val="20"/>
        </w:rPr>
        <w:t xml:space="preserve"> powyżej, należy rozumieć dokument elektroniczny będący kopią elektroniczną treści zapisanej w postaci papierowej, umożliwiający zapoznanie się z tą treścią i jej zrozumienie, bez konieczności bezpośredniego dostępu do oryginału.</w:t>
      </w:r>
    </w:p>
    <w:p w14:paraId="02A2C2E1" w14:textId="77777777" w:rsidR="00780641" w:rsidRPr="0007606E" w:rsidRDefault="00F015C6" w:rsidP="000668F5">
      <w:pPr>
        <w:pStyle w:val="Akapitzlist"/>
        <w:numPr>
          <w:ilvl w:val="0"/>
          <w:numId w:val="48"/>
        </w:numPr>
        <w:tabs>
          <w:tab w:val="left" w:pos="284"/>
          <w:tab w:val="left" w:pos="851"/>
        </w:tabs>
        <w:spacing w:after="0" w:line="240" w:lineRule="auto"/>
        <w:ind w:left="284" w:hanging="284"/>
        <w:contextualSpacing w:val="0"/>
        <w:jc w:val="both"/>
        <w:rPr>
          <w:rFonts w:cs="Calibri"/>
          <w:sz w:val="20"/>
          <w:szCs w:val="20"/>
        </w:rPr>
      </w:pPr>
      <w:r w:rsidRPr="0007606E">
        <w:rPr>
          <w:rFonts w:cs="Calibri"/>
          <w:sz w:val="20"/>
          <w:szCs w:val="20"/>
        </w:rPr>
        <w:t xml:space="preserve">Podmiotowe środki dowodowe, w tym oświadczenie, o którym mowa w art. 117 ust. 4 ustawy </w:t>
      </w:r>
      <w:proofErr w:type="spellStart"/>
      <w:r w:rsidRPr="0007606E">
        <w:rPr>
          <w:rFonts w:cs="Calibri"/>
          <w:sz w:val="20"/>
          <w:szCs w:val="20"/>
        </w:rPr>
        <w:t>Pzp</w:t>
      </w:r>
      <w:proofErr w:type="spellEnd"/>
      <w:r w:rsidRPr="0007606E">
        <w:rPr>
          <w:rFonts w:cs="Calibri"/>
          <w:sz w:val="20"/>
          <w:szCs w:val="20"/>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391AF5EC" w14:textId="77777777" w:rsidR="00780641" w:rsidRPr="0007606E" w:rsidRDefault="005217F6" w:rsidP="005217F6">
      <w:pPr>
        <w:pStyle w:val="Akapitzlist"/>
        <w:tabs>
          <w:tab w:val="left" w:pos="284"/>
          <w:tab w:val="left" w:pos="851"/>
        </w:tabs>
        <w:spacing w:after="0" w:line="240" w:lineRule="auto"/>
        <w:ind w:left="284"/>
        <w:contextualSpacing w:val="0"/>
        <w:jc w:val="both"/>
        <w:rPr>
          <w:rFonts w:cs="Calibri"/>
          <w:sz w:val="20"/>
          <w:szCs w:val="20"/>
        </w:rPr>
      </w:pPr>
      <w:r w:rsidRPr="0007606E">
        <w:rPr>
          <w:rFonts w:cs="Calibri"/>
          <w:sz w:val="20"/>
          <w:szCs w:val="20"/>
        </w:rPr>
        <w:t xml:space="preserve">9.1. </w:t>
      </w:r>
      <w:r w:rsidR="00F015C6" w:rsidRPr="0007606E">
        <w:rPr>
          <w:rFonts w:cs="Calibri"/>
          <w:sz w:val="20"/>
          <w:szCs w:val="20"/>
        </w:rPr>
        <w:t xml:space="preserve">W przypadku, gdy podmiotowe środki dowodowe, w tym oświadczenie, o którym mowa w art. 117 ust. 4 ustawy </w:t>
      </w:r>
      <w:proofErr w:type="spellStart"/>
      <w:r w:rsidR="00F015C6" w:rsidRPr="0007606E">
        <w:rPr>
          <w:rFonts w:cs="Calibri"/>
          <w:sz w:val="20"/>
          <w:szCs w:val="20"/>
        </w:rPr>
        <w:t>Pzp</w:t>
      </w:r>
      <w:proofErr w:type="spellEnd"/>
      <w:r w:rsidR="00F015C6" w:rsidRPr="0007606E">
        <w:rPr>
          <w:rFonts w:cs="Calibri"/>
          <w:sz w:val="20"/>
          <w:szCs w:val="20"/>
        </w:rPr>
        <w:t>,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w:t>
      </w:r>
      <w:r w:rsidR="00F015C6" w:rsidRPr="0007606E">
        <w:rPr>
          <w:rFonts w:cs="Calibri"/>
          <w:color w:val="FF0000"/>
          <w:sz w:val="20"/>
          <w:szCs w:val="20"/>
        </w:rPr>
        <w:t xml:space="preserve"> </w:t>
      </w:r>
      <w:r w:rsidR="00F015C6" w:rsidRPr="0007606E">
        <w:rPr>
          <w:rFonts w:cs="Calibri"/>
          <w:sz w:val="20"/>
          <w:szCs w:val="20"/>
        </w:rPr>
        <w:t>poświadczającym zgodność cyfrowego odwzorowania z dokumentem w postaci papierowej.</w:t>
      </w:r>
    </w:p>
    <w:p w14:paraId="5A5943D0" w14:textId="77777777" w:rsidR="00F015C6" w:rsidRPr="0007606E" w:rsidRDefault="005217F6" w:rsidP="005217F6">
      <w:pPr>
        <w:pStyle w:val="Akapitzlist"/>
        <w:tabs>
          <w:tab w:val="left" w:pos="284"/>
          <w:tab w:val="left" w:pos="851"/>
        </w:tabs>
        <w:spacing w:after="0" w:line="240" w:lineRule="auto"/>
        <w:ind w:left="284"/>
        <w:contextualSpacing w:val="0"/>
        <w:jc w:val="both"/>
        <w:rPr>
          <w:rFonts w:cs="Calibri"/>
          <w:sz w:val="20"/>
          <w:szCs w:val="20"/>
        </w:rPr>
      </w:pPr>
      <w:r w:rsidRPr="0007606E">
        <w:rPr>
          <w:rFonts w:cs="Calibri"/>
          <w:sz w:val="20"/>
          <w:szCs w:val="20"/>
        </w:rPr>
        <w:t xml:space="preserve">9.2. </w:t>
      </w:r>
      <w:r w:rsidR="00F015C6" w:rsidRPr="0007606E">
        <w:rPr>
          <w:rFonts w:cs="Calibri"/>
          <w:sz w:val="20"/>
          <w:szCs w:val="20"/>
        </w:rPr>
        <w:t>Poświadczenia zgodności cyfrowego odwzorowania z dokumentem w postaci papierowej, o którym mowa</w:t>
      </w:r>
      <w:r w:rsidR="00DD518E" w:rsidRPr="0007606E">
        <w:rPr>
          <w:rFonts w:cs="Calibri"/>
          <w:sz w:val="20"/>
          <w:szCs w:val="20"/>
        </w:rPr>
        <w:t xml:space="preserve"> w pkt </w:t>
      </w:r>
      <w:r w:rsidR="00B30526" w:rsidRPr="0007606E">
        <w:rPr>
          <w:rFonts w:cs="Calibri"/>
          <w:sz w:val="20"/>
          <w:szCs w:val="20"/>
        </w:rPr>
        <w:t>9.1</w:t>
      </w:r>
      <w:r w:rsidR="00F015C6" w:rsidRPr="0007606E">
        <w:rPr>
          <w:rFonts w:cs="Calibri"/>
          <w:sz w:val="20"/>
          <w:szCs w:val="20"/>
        </w:rPr>
        <w:t>. powyżej, dokonuje w przypadku:</w:t>
      </w:r>
    </w:p>
    <w:p w14:paraId="2D8B74AE" w14:textId="77777777" w:rsidR="00F015C6" w:rsidRPr="0007606E" w:rsidRDefault="00B30526" w:rsidP="00780641">
      <w:pPr>
        <w:tabs>
          <w:tab w:val="left" w:pos="567"/>
        </w:tabs>
        <w:autoSpaceDE w:val="0"/>
        <w:autoSpaceDN w:val="0"/>
        <w:adjustRightInd w:val="0"/>
        <w:spacing w:after="0" w:line="240" w:lineRule="auto"/>
        <w:ind w:left="284" w:firstLine="284"/>
        <w:jc w:val="both"/>
        <w:rPr>
          <w:rFonts w:cs="Calibri"/>
          <w:sz w:val="20"/>
          <w:szCs w:val="20"/>
        </w:rPr>
      </w:pPr>
      <w:r w:rsidRPr="0007606E">
        <w:rPr>
          <w:rFonts w:cs="Calibri"/>
          <w:sz w:val="20"/>
          <w:szCs w:val="20"/>
        </w:rPr>
        <w:t xml:space="preserve">a) </w:t>
      </w:r>
      <w:r w:rsidR="007A7DFD" w:rsidRPr="0007606E">
        <w:rPr>
          <w:rFonts w:cs="Calibri"/>
          <w:sz w:val="20"/>
          <w:szCs w:val="20"/>
        </w:rPr>
        <w:t xml:space="preserve"> </w:t>
      </w:r>
      <w:r w:rsidR="00F015C6" w:rsidRPr="0007606E">
        <w:rPr>
          <w:rFonts w:cs="Calibri"/>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14:paraId="5A080330" w14:textId="77777777" w:rsidR="00F015C6" w:rsidRPr="0007606E" w:rsidRDefault="00B30526" w:rsidP="00780641">
      <w:pPr>
        <w:tabs>
          <w:tab w:val="left" w:pos="567"/>
        </w:tabs>
        <w:autoSpaceDE w:val="0"/>
        <w:autoSpaceDN w:val="0"/>
        <w:adjustRightInd w:val="0"/>
        <w:spacing w:after="0" w:line="240" w:lineRule="auto"/>
        <w:ind w:left="284" w:firstLine="284"/>
        <w:jc w:val="both"/>
        <w:rPr>
          <w:rFonts w:cs="Calibri"/>
          <w:sz w:val="20"/>
          <w:szCs w:val="20"/>
        </w:rPr>
      </w:pPr>
      <w:r w:rsidRPr="0007606E">
        <w:rPr>
          <w:rFonts w:cs="Calibri"/>
          <w:sz w:val="20"/>
          <w:szCs w:val="20"/>
        </w:rPr>
        <w:t xml:space="preserve">b) </w:t>
      </w:r>
      <w:r w:rsidR="007A7DFD" w:rsidRPr="0007606E">
        <w:rPr>
          <w:rFonts w:cs="Calibri"/>
          <w:sz w:val="20"/>
          <w:szCs w:val="20"/>
        </w:rPr>
        <w:t xml:space="preserve"> </w:t>
      </w:r>
      <w:r w:rsidR="00F015C6" w:rsidRPr="0007606E">
        <w:rPr>
          <w:rFonts w:cs="Calibri"/>
          <w:sz w:val="20"/>
          <w:szCs w:val="20"/>
        </w:rPr>
        <w:t xml:space="preserve">przedmiotowego środka dowodowego, oświadczenia, o którym mowa w art. 117 ust. 4 ustawy </w:t>
      </w:r>
      <w:proofErr w:type="spellStart"/>
      <w:r w:rsidR="00F015C6" w:rsidRPr="0007606E">
        <w:rPr>
          <w:rFonts w:cs="Calibri"/>
          <w:sz w:val="20"/>
          <w:szCs w:val="20"/>
        </w:rPr>
        <w:t>Pzp</w:t>
      </w:r>
      <w:proofErr w:type="spellEnd"/>
      <w:r w:rsidR="00F015C6" w:rsidRPr="0007606E">
        <w:rPr>
          <w:rFonts w:cs="Calibri"/>
          <w:sz w:val="20"/>
          <w:szCs w:val="20"/>
        </w:rPr>
        <w:t>, lub zobowiązania podmiotu udostępniającego zasoby – odpowiednio Wykonawca lub Wykonawca wspólnie ubiegający się o udzielenie zamówienia,</w:t>
      </w:r>
    </w:p>
    <w:p w14:paraId="006F2953" w14:textId="77777777" w:rsidR="00780641" w:rsidRPr="0007606E" w:rsidRDefault="00B30526" w:rsidP="00780641">
      <w:pPr>
        <w:tabs>
          <w:tab w:val="left" w:pos="567"/>
        </w:tabs>
        <w:autoSpaceDE w:val="0"/>
        <w:autoSpaceDN w:val="0"/>
        <w:adjustRightInd w:val="0"/>
        <w:spacing w:after="0" w:line="240" w:lineRule="auto"/>
        <w:ind w:left="284" w:firstLine="284"/>
        <w:jc w:val="both"/>
        <w:rPr>
          <w:rFonts w:cs="Calibri"/>
          <w:sz w:val="20"/>
          <w:szCs w:val="20"/>
        </w:rPr>
      </w:pPr>
      <w:r w:rsidRPr="0007606E">
        <w:rPr>
          <w:rFonts w:cs="Calibri"/>
          <w:sz w:val="20"/>
          <w:szCs w:val="20"/>
        </w:rPr>
        <w:t xml:space="preserve">c) </w:t>
      </w:r>
      <w:r w:rsidR="007A7DFD" w:rsidRPr="0007606E">
        <w:rPr>
          <w:rFonts w:cs="Calibri"/>
          <w:sz w:val="20"/>
          <w:szCs w:val="20"/>
        </w:rPr>
        <w:t xml:space="preserve"> </w:t>
      </w:r>
      <w:r w:rsidR="00F015C6" w:rsidRPr="0007606E">
        <w:rPr>
          <w:rFonts w:cs="Calibri"/>
          <w:sz w:val="20"/>
          <w:szCs w:val="20"/>
        </w:rPr>
        <w:t>pełnomocnictwa – mocodawca</w:t>
      </w:r>
      <w:r w:rsidR="00780641" w:rsidRPr="0007606E">
        <w:rPr>
          <w:rFonts w:cs="Calibri"/>
          <w:sz w:val="20"/>
          <w:szCs w:val="20"/>
        </w:rPr>
        <w:t>.</w:t>
      </w:r>
    </w:p>
    <w:p w14:paraId="4391034F" w14:textId="77777777" w:rsidR="00780641" w:rsidRPr="0007606E" w:rsidRDefault="005217F6" w:rsidP="00157DCD">
      <w:pPr>
        <w:tabs>
          <w:tab w:val="left" w:pos="284"/>
        </w:tabs>
        <w:autoSpaceDE w:val="0"/>
        <w:autoSpaceDN w:val="0"/>
        <w:adjustRightInd w:val="0"/>
        <w:spacing w:after="0" w:line="240" w:lineRule="auto"/>
        <w:ind w:left="284"/>
        <w:jc w:val="both"/>
        <w:rPr>
          <w:rFonts w:cs="Calibri"/>
          <w:sz w:val="20"/>
          <w:szCs w:val="20"/>
        </w:rPr>
      </w:pPr>
      <w:r w:rsidRPr="0007606E">
        <w:rPr>
          <w:rFonts w:cs="Calibri"/>
          <w:sz w:val="20"/>
          <w:szCs w:val="20"/>
        </w:rPr>
        <w:t>9.3.</w:t>
      </w:r>
      <w:r w:rsidR="00F015C6" w:rsidRPr="0007606E">
        <w:rPr>
          <w:rFonts w:cs="Calibri"/>
          <w:sz w:val="20"/>
          <w:szCs w:val="20"/>
        </w:rPr>
        <w:t>Poświadczenia zgodności cyfrowego odwzorowania z dokumentem w postaci p</w:t>
      </w:r>
      <w:r w:rsidR="007A7DFD" w:rsidRPr="0007606E">
        <w:rPr>
          <w:rFonts w:cs="Calibri"/>
          <w:sz w:val="20"/>
          <w:szCs w:val="20"/>
        </w:rPr>
        <w:t xml:space="preserve">apierowej, o którym </w:t>
      </w:r>
      <w:r w:rsidR="00157DCD" w:rsidRPr="0007606E">
        <w:rPr>
          <w:rFonts w:cs="Calibri"/>
          <w:sz w:val="20"/>
          <w:szCs w:val="20"/>
        </w:rPr>
        <w:t xml:space="preserve">   </w:t>
      </w:r>
      <w:r w:rsidR="007A7DFD" w:rsidRPr="0007606E">
        <w:rPr>
          <w:rFonts w:cs="Calibri"/>
          <w:sz w:val="20"/>
          <w:szCs w:val="20"/>
        </w:rPr>
        <w:t xml:space="preserve">mowa w pkt </w:t>
      </w:r>
      <w:r w:rsidR="00B30526" w:rsidRPr="0007606E">
        <w:rPr>
          <w:rFonts w:cs="Calibri"/>
          <w:sz w:val="20"/>
          <w:szCs w:val="20"/>
        </w:rPr>
        <w:t>9</w:t>
      </w:r>
      <w:r w:rsidR="007161F5" w:rsidRPr="0007606E">
        <w:rPr>
          <w:rFonts w:cs="Calibri"/>
          <w:sz w:val="20"/>
          <w:szCs w:val="20"/>
        </w:rPr>
        <w:t>.1</w:t>
      </w:r>
      <w:r w:rsidR="00F015C6" w:rsidRPr="0007606E">
        <w:rPr>
          <w:rFonts w:cs="Calibri"/>
          <w:sz w:val="20"/>
          <w:szCs w:val="20"/>
        </w:rPr>
        <w:t>. powyżej, może dokonać również notariusz.</w:t>
      </w:r>
    </w:p>
    <w:p w14:paraId="2D38C358" w14:textId="77777777" w:rsidR="00780641" w:rsidRPr="0007606E" w:rsidRDefault="00F015C6" w:rsidP="000668F5">
      <w:pPr>
        <w:numPr>
          <w:ilvl w:val="0"/>
          <w:numId w:val="48"/>
        </w:numPr>
        <w:tabs>
          <w:tab w:val="left" w:pos="284"/>
        </w:tabs>
        <w:autoSpaceDE w:val="0"/>
        <w:autoSpaceDN w:val="0"/>
        <w:adjustRightInd w:val="0"/>
        <w:spacing w:after="0" w:line="240" w:lineRule="auto"/>
        <w:ind w:left="284" w:hanging="284"/>
        <w:jc w:val="both"/>
        <w:rPr>
          <w:rFonts w:cs="Calibri"/>
          <w:sz w:val="20"/>
          <w:szCs w:val="20"/>
        </w:rPr>
      </w:pPr>
      <w:r w:rsidRPr="0007606E">
        <w:rPr>
          <w:rFonts w:cs="Calibri"/>
          <w:sz w:val="20"/>
          <w:szCs w:val="20"/>
        </w:rPr>
        <w:t>W przypadku przekazywania w postępowaniu dokumentu elektronicznego w formacie poddającym dane kompresji, opatrzenie pliku zawierającego skompresowane dokumenty kwalifikowanym podpisem elektronicznym, podpisem zaufanym lub podpisem osobistym,</w:t>
      </w:r>
      <w:r w:rsidRPr="0007606E">
        <w:rPr>
          <w:rFonts w:cs="Calibri"/>
          <w:color w:val="FF0000"/>
          <w:sz w:val="20"/>
          <w:szCs w:val="20"/>
        </w:rPr>
        <w:t xml:space="preserve"> </w:t>
      </w:r>
      <w:r w:rsidRPr="0007606E">
        <w:rPr>
          <w:rFonts w:cs="Calibri"/>
          <w:sz w:val="20"/>
          <w:szCs w:val="20"/>
        </w:rPr>
        <w:t>jest równoznaczne z opatrzeniem wszystkich dokumentów zawartych w tym pliku odpowiednio kwalifikowanym podpisem elektronicznym, podpisem zaufanym lub podpisem osobistym. UWAGA: umieszczenie pliku z tajemnicą przedsiębiorstwa wraz z innymi plikami  w podpisanym pliku archiwum (kompresującym) nie spełni warunku wydzielenia tajemnicy przedsiębiorstwa.</w:t>
      </w:r>
    </w:p>
    <w:p w14:paraId="75AADD82" w14:textId="77777777" w:rsidR="00780641" w:rsidRPr="0007606E" w:rsidRDefault="00EC1A8A" w:rsidP="000668F5">
      <w:pPr>
        <w:numPr>
          <w:ilvl w:val="0"/>
          <w:numId w:val="48"/>
        </w:numPr>
        <w:tabs>
          <w:tab w:val="left" w:pos="284"/>
        </w:tabs>
        <w:autoSpaceDE w:val="0"/>
        <w:autoSpaceDN w:val="0"/>
        <w:adjustRightInd w:val="0"/>
        <w:spacing w:after="0" w:line="240" w:lineRule="auto"/>
        <w:ind w:left="284" w:hanging="284"/>
        <w:jc w:val="both"/>
        <w:rPr>
          <w:rFonts w:cs="Calibri"/>
          <w:sz w:val="20"/>
          <w:szCs w:val="20"/>
        </w:rPr>
      </w:pPr>
      <w:r w:rsidRPr="0007606E">
        <w:rPr>
          <w:rFonts w:cs="Calibri"/>
          <w:sz w:val="20"/>
          <w:szCs w:val="20"/>
        </w:rPr>
        <w:t>Maksymalny rozmiar jednego pliku przesyłanego za pośrednictwem dedykowanych formularzy do: złożenia, zmiany, wycofania oferty wynosi 150 MB natomiast przy komunikacji wielkość pliku to maksymalnie 500 MB</w:t>
      </w:r>
      <w:r w:rsidR="00F015C6" w:rsidRPr="0007606E">
        <w:rPr>
          <w:rFonts w:cs="Calibri"/>
          <w:sz w:val="20"/>
          <w:szCs w:val="20"/>
        </w:rPr>
        <w:t>.</w:t>
      </w:r>
    </w:p>
    <w:p w14:paraId="3700BC90" w14:textId="77777777" w:rsidR="00780641" w:rsidRPr="0007606E" w:rsidRDefault="00D700BC" w:rsidP="000668F5">
      <w:pPr>
        <w:numPr>
          <w:ilvl w:val="0"/>
          <w:numId w:val="48"/>
        </w:numPr>
        <w:tabs>
          <w:tab w:val="left" w:pos="284"/>
        </w:tabs>
        <w:autoSpaceDE w:val="0"/>
        <w:autoSpaceDN w:val="0"/>
        <w:adjustRightInd w:val="0"/>
        <w:spacing w:after="0" w:line="240" w:lineRule="auto"/>
        <w:ind w:left="284" w:hanging="284"/>
        <w:jc w:val="both"/>
        <w:rPr>
          <w:rFonts w:cs="Calibri"/>
          <w:sz w:val="20"/>
          <w:szCs w:val="20"/>
        </w:rPr>
      </w:pPr>
      <w:r w:rsidRPr="0007606E">
        <w:rPr>
          <w:rFonts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9">
        <w:r w:rsidRPr="0007606E">
          <w:rPr>
            <w:rFonts w:cs="Calibri"/>
            <w:color w:val="1155CC"/>
            <w:sz w:val="20"/>
            <w:szCs w:val="20"/>
            <w:u w:val="single"/>
          </w:rPr>
          <w:t>platformazakupowa.pl</w:t>
        </w:r>
      </w:hyperlink>
      <w:r w:rsidRPr="0007606E">
        <w:rPr>
          <w:rFonts w:cs="Calibri"/>
          <w:sz w:val="20"/>
          <w:szCs w:val="20"/>
        </w:rPr>
        <w:t xml:space="preserve"> i formularza „Wyślij wiadomość do zamawiającego”. </w:t>
      </w:r>
    </w:p>
    <w:p w14:paraId="324EAF5D" w14:textId="77777777" w:rsidR="00780641" w:rsidRPr="0007606E" w:rsidRDefault="00D700BC" w:rsidP="000668F5">
      <w:pPr>
        <w:numPr>
          <w:ilvl w:val="0"/>
          <w:numId w:val="48"/>
        </w:numPr>
        <w:tabs>
          <w:tab w:val="left" w:pos="284"/>
        </w:tabs>
        <w:autoSpaceDE w:val="0"/>
        <w:autoSpaceDN w:val="0"/>
        <w:adjustRightInd w:val="0"/>
        <w:spacing w:after="0" w:line="240" w:lineRule="auto"/>
        <w:ind w:left="284" w:hanging="284"/>
        <w:jc w:val="both"/>
        <w:rPr>
          <w:rFonts w:cs="Calibri"/>
          <w:sz w:val="20"/>
          <w:szCs w:val="20"/>
        </w:rPr>
      </w:pPr>
      <w:r w:rsidRPr="0007606E">
        <w:rPr>
          <w:rFonts w:cs="Calibri"/>
          <w:sz w:val="20"/>
          <w:szCs w:val="20"/>
        </w:rPr>
        <w:t xml:space="preserve">Za datę przekazania (wpływu) oświadczeń, wniosków, zawiadomień oraz informacji przyjmuje się datę ich przesłania za pośrednictwem </w:t>
      </w:r>
      <w:hyperlink r:id="rId20">
        <w:r w:rsidRPr="0007606E">
          <w:rPr>
            <w:rFonts w:cs="Calibri"/>
            <w:color w:val="1155CC"/>
            <w:sz w:val="20"/>
            <w:szCs w:val="20"/>
            <w:u w:val="single"/>
          </w:rPr>
          <w:t>platformazakupowa.pl</w:t>
        </w:r>
      </w:hyperlink>
      <w:r w:rsidRPr="0007606E">
        <w:rPr>
          <w:rFonts w:cs="Calibri"/>
          <w:sz w:val="20"/>
          <w:szCs w:val="20"/>
        </w:rPr>
        <w:t xml:space="preserve"> poprzez kliknięcie przycisku  „Wyślij wiadomość do zamawiającego” po których pojawi się komunikat, że wiadomość została wysłana do zamawiającego.</w:t>
      </w:r>
    </w:p>
    <w:p w14:paraId="0FAA4E77" w14:textId="77777777" w:rsidR="00780641" w:rsidRPr="0007606E" w:rsidRDefault="00D700BC" w:rsidP="000668F5">
      <w:pPr>
        <w:numPr>
          <w:ilvl w:val="0"/>
          <w:numId w:val="48"/>
        </w:numPr>
        <w:tabs>
          <w:tab w:val="left" w:pos="284"/>
        </w:tabs>
        <w:autoSpaceDE w:val="0"/>
        <w:autoSpaceDN w:val="0"/>
        <w:adjustRightInd w:val="0"/>
        <w:spacing w:after="0" w:line="240" w:lineRule="auto"/>
        <w:ind w:left="284" w:hanging="284"/>
        <w:jc w:val="both"/>
        <w:rPr>
          <w:rFonts w:cs="Calibri"/>
          <w:sz w:val="20"/>
          <w:szCs w:val="20"/>
        </w:rPr>
      </w:pPr>
      <w:r w:rsidRPr="0007606E">
        <w:rPr>
          <w:rFonts w:cs="Calibri"/>
          <w:sz w:val="20"/>
          <w:szCs w:val="20"/>
        </w:rPr>
        <w:t xml:space="preserve">Zamawiający będzie przekazywał wykonawcom informacje w formie elektronicznej za pośrednictwem </w:t>
      </w:r>
      <w:hyperlink r:id="rId21">
        <w:r w:rsidRPr="0007606E">
          <w:rPr>
            <w:rFonts w:cs="Calibri"/>
            <w:color w:val="1155CC"/>
            <w:sz w:val="20"/>
            <w:szCs w:val="20"/>
            <w:u w:val="single"/>
          </w:rPr>
          <w:t>platformazakupowa.pl</w:t>
        </w:r>
      </w:hyperlink>
      <w:r w:rsidRPr="0007606E">
        <w:rPr>
          <w:rFonts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2">
        <w:r w:rsidRPr="0007606E">
          <w:rPr>
            <w:rFonts w:cs="Calibri"/>
            <w:color w:val="1155CC"/>
            <w:sz w:val="20"/>
            <w:szCs w:val="20"/>
            <w:u w:val="single"/>
          </w:rPr>
          <w:t>platformazakupowa.pl</w:t>
        </w:r>
      </w:hyperlink>
      <w:r w:rsidRPr="0007606E">
        <w:rPr>
          <w:rFonts w:cs="Calibri"/>
          <w:sz w:val="20"/>
          <w:szCs w:val="20"/>
        </w:rPr>
        <w:t xml:space="preserve"> do konkretnego wykonawcy.</w:t>
      </w:r>
    </w:p>
    <w:p w14:paraId="1390F03E" w14:textId="77777777" w:rsidR="00780641" w:rsidRPr="0007606E" w:rsidRDefault="00D700BC" w:rsidP="000668F5">
      <w:pPr>
        <w:numPr>
          <w:ilvl w:val="0"/>
          <w:numId w:val="48"/>
        </w:numPr>
        <w:tabs>
          <w:tab w:val="left" w:pos="284"/>
        </w:tabs>
        <w:autoSpaceDE w:val="0"/>
        <w:autoSpaceDN w:val="0"/>
        <w:adjustRightInd w:val="0"/>
        <w:spacing w:after="0" w:line="240" w:lineRule="auto"/>
        <w:ind w:left="284" w:hanging="284"/>
        <w:jc w:val="both"/>
        <w:rPr>
          <w:rFonts w:cs="Calibri"/>
          <w:sz w:val="20"/>
          <w:szCs w:val="20"/>
        </w:rPr>
      </w:pPr>
      <w:r w:rsidRPr="0007606E">
        <w:rPr>
          <w:rFonts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A5D392A" w14:textId="77777777" w:rsidR="00D700BC" w:rsidRPr="0007606E" w:rsidRDefault="00D700BC" w:rsidP="000668F5">
      <w:pPr>
        <w:numPr>
          <w:ilvl w:val="0"/>
          <w:numId w:val="48"/>
        </w:numPr>
        <w:tabs>
          <w:tab w:val="left" w:pos="284"/>
        </w:tabs>
        <w:autoSpaceDE w:val="0"/>
        <w:autoSpaceDN w:val="0"/>
        <w:adjustRightInd w:val="0"/>
        <w:spacing w:after="0" w:line="240" w:lineRule="auto"/>
        <w:ind w:left="284" w:hanging="284"/>
        <w:jc w:val="both"/>
        <w:rPr>
          <w:rFonts w:cs="Calibri"/>
          <w:sz w:val="20"/>
          <w:szCs w:val="20"/>
        </w:rPr>
      </w:pPr>
      <w:r w:rsidRPr="0007606E">
        <w:rPr>
          <w:rFonts w:cs="Calibri"/>
          <w:sz w:val="20"/>
          <w:szCs w:val="20"/>
        </w:rPr>
        <w:t xml:space="preserve">Zamawiający, zgodnie z Rozporządzeniem </w:t>
      </w:r>
      <w:r w:rsidRPr="0007606E">
        <w:rPr>
          <w:rFonts w:eastAsia="Roboto" w:cs="Calibri"/>
          <w:color w:val="202124"/>
          <w:sz w:val="20"/>
          <w:szCs w:val="20"/>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07606E">
        <w:rPr>
          <w:rFonts w:cs="Calibri"/>
          <w:sz w:val="20"/>
          <w:szCs w:val="20"/>
        </w:rPr>
        <w:t xml:space="preserve">, określa niezbędne wymagania sprzętowo - aplikacyjne umożliwiające pracę na </w:t>
      </w:r>
      <w:hyperlink r:id="rId23">
        <w:r w:rsidRPr="0007606E">
          <w:rPr>
            <w:rFonts w:cs="Calibri"/>
            <w:color w:val="1155CC"/>
            <w:sz w:val="20"/>
            <w:szCs w:val="20"/>
            <w:u w:val="single"/>
          </w:rPr>
          <w:t>platformazakupowa.pl</w:t>
        </w:r>
      </w:hyperlink>
      <w:r w:rsidRPr="0007606E">
        <w:rPr>
          <w:rFonts w:cs="Calibri"/>
          <w:sz w:val="20"/>
          <w:szCs w:val="20"/>
        </w:rPr>
        <w:t>, tj.:</w:t>
      </w:r>
    </w:p>
    <w:p w14:paraId="2566D467" w14:textId="77777777" w:rsidR="00D700BC" w:rsidRPr="0007606E" w:rsidRDefault="00D700BC" w:rsidP="000668F5">
      <w:pPr>
        <w:numPr>
          <w:ilvl w:val="1"/>
          <w:numId w:val="36"/>
        </w:numPr>
        <w:tabs>
          <w:tab w:val="left" w:pos="426"/>
        </w:tabs>
        <w:spacing w:after="0" w:line="240" w:lineRule="auto"/>
        <w:ind w:left="284" w:firstLine="0"/>
        <w:jc w:val="both"/>
        <w:rPr>
          <w:rFonts w:cs="Calibri"/>
          <w:sz w:val="20"/>
          <w:szCs w:val="20"/>
        </w:rPr>
      </w:pPr>
      <w:r w:rsidRPr="0007606E">
        <w:rPr>
          <w:rFonts w:cs="Calibri"/>
          <w:sz w:val="20"/>
          <w:szCs w:val="20"/>
        </w:rPr>
        <w:t xml:space="preserve">stały dostęp do sieci Internet o gwarantowanej przepustowości nie mniejszej niż 512 </w:t>
      </w:r>
      <w:proofErr w:type="spellStart"/>
      <w:r w:rsidRPr="0007606E">
        <w:rPr>
          <w:rFonts w:cs="Calibri"/>
          <w:sz w:val="20"/>
          <w:szCs w:val="20"/>
        </w:rPr>
        <w:t>kb</w:t>
      </w:r>
      <w:proofErr w:type="spellEnd"/>
      <w:r w:rsidRPr="0007606E">
        <w:rPr>
          <w:rFonts w:cs="Calibri"/>
          <w:sz w:val="20"/>
          <w:szCs w:val="20"/>
        </w:rPr>
        <w:t>/s,</w:t>
      </w:r>
    </w:p>
    <w:p w14:paraId="74EF4C94" w14:textId="77777777" w:rsidR="00D700BC" w:rsidRPr="0007606E" w:rsidRDefault="00D700BC" w:rsidP="000668F5">
      <w:pPr>
        <w:numPr>
          <w:ilvl w:val="1"/>
          <w:numId w:val="36"/>
        </w:numPr>
        <w:tabs>
          <w:tab w:val="left" w:pos="426"/>
        </w:tabs>
        <w:spacing w:after="0" w:line="240" w:lineRule="auto"/>
        <w:ind w:left="284" w:firstLine="0"/>
        <w:jc w:val="both"/>
        <w:rPr>
          <w:rFonts w:cs="Calibri"/>
          <w:sz w:val="20"/>
          <w:szCs w:val="20"/>
        </w:rPr>
      </w:pPr>
      <w:r w:rsidRPr="0007606E">
        <w:rPr>
          <w:rFonts w:cs="Calibri"/>
          <w:sz w:val="20"/>
          <w:szCs w:val="20"/>
        </w:rPr>
        <w:t>komputer klasy PC lub MAC o następującej konfiguracji: pamięć min. 2 GB Ram, procesor Intel IV 2 GHZ lub jego nowsza wersja, jeden z systemów operacyjnych - MS Windows 7, Mac Os x 10 4, Linux, lub ich nowsze wersje,</w:t>
      </w:r>
    </w:p>
    <w:p w14:paraId="1B59CFD1" w14:textId="77777777" w:rsidR="00D700BC" w:rsidRPr="0007606E" w:rsidRDefault="00D700BC" w:rsidP="000668F5">
      <w:pPr>
        <w:numPr>
          <w:ilvl w:val="2"/>
          <w:numId w:val="36"/>
        </w:numPr>
        <w:tabs>
          <w:tab w:val="left" w:pos="426"/>
          <w:tab w:val="left" w:pos="851"/>
        </w:tabs>
        <w:spacing w:after="0" w:line="240" w:lineRule="auto"/>
        <w:ind w:left="284" w:firstLine="0"/>
        <w:jc w:val="both"/>
        <w:rPr>
          <w:rFonts w:cs="Calibri"/>
          <w:sz w:val="20"/>
          <w:szCs w:val="20"/>
        </w:rPr>
      </w:pPr>
      <w:r w:rsidRPr="0007606E">
        <w:rPr>
          <w:rFonts w:cs="Calibri"/>
          <w:sz w:val="20"/>
          <w:szCs w:val="20"/>
        </w:rPr>
        <w:t xml:space="preserve">zainstalowana dowolna przeglądarka internetowa, w przypadku Internet Explorer minimalnie </w:t>
      </w:r>
      <w:r w:rsidR="007161F5" w:rsidRPr="0007606E">
        <w:rPr>
          <w:rFonts w:cs="Calibri"/>
          <w:sz w:val="20"/>
          <w:szCs w:val="20"/>
        </w:rPr>
        <w:br/>
      </w:r>
      <w:r w:rsidRPr="0007606E">
        <w:rPr>
          <w:rFonts w:cs="Calibri"/>
          <w:sz w:val="20"/>
          <w:szCs w:val="20"/>
        </w:rPr>
        <w:t xml:space="preserve">wersja </w:t>
      </w:r>
      <w:r w:rsidR="007161F5" w:rsidRPr="0007606E">
        <w:rPr>
          <w:rFonts w:cs="Calibri"/>
          <w:sz w:val="20"/>
          <w:szCs w:val="20"/>
        </w:rPr>
        <w:t xml:space="preserve"> </w:t>
      </w:r>
      <w:r w:rsidRPr="0007606E">
        <w:rPr>
          <w:rFonts w:cs="Calibri"/>
          <w:sz w:val="20"/>
          <w:szCs w:val="20"/>
        </w:rPr>
        <w:t>10 0.,</w:t>
      </w:r>
    </w:p>
    <w:p w14:paraId="5F8636C0" w14:textId="77777777" w:rsidR="00D700BC" w:rsidRPr="0007606E" w:rsidRDefault="00D700BC" w:rsidP="000668F5">
      <w:pPr>
        <w:numPr>
          <w:ilvl w:val="1"/>
          <w:numId w:val="36"/>
        </w:numPr>
        <w:tabs>
          <w:tab w:val="left" w:pos="426"/>
        </w:tabs>
        <w:spacing w:after="0" w:line="240" w:lineRule="auto"/>
        <w:ind w:left="284" w:firstLine="0"/>
        <w:jc w:val="both"/>
        <w:rPr>
          <w:rFonts w:cs="Calibri"/>
          <w:sz w:val="20"/>
          <w:szCs w:val="20"/>
        </w:rPr>
      </w:pPr>
      <w:r w:rsidRPr="0007606E">
        <w:rPr>
          <w:rFonts w:cs="Calibri"/>
          <w:sz w:val="20"/>
          <w:szCs w:val="20"/>
        </w:rPr>
        <w:t xml:space="preserve">włączona obsługa </w:t>
      </w:r>
      <w:proofErr w:type="spellStart"/>
      <w:r w:rsidRPr="0007606E">
        <w:rPr>
          <w:rFonts w:cs="Calibri"/>
          <w:sz w:val="20"/>
          <w:szCs w:val="20"/>
        </w:rPr>
        <w:t>JavaScript</w:t>
      </w:r>
      <w:proofErr w:type="spellEnd"/>
      <w:r w:rsidRPr="0007606E">
        <w:rPr>
          <w:rFonts w:cs="Calibri"/>
          <w:sz w:val="20"/>
          <w:szCs w:val="20"/>
        </w:rPr>
        <w:t>,</w:t>
      </w:r>
    </w:p>
    <w:p w14:paraId="3AEF5BF0" w14:textId="77777777" w:rsidR="00D700BC" w:rsidRPr="0007606E" w:rsidRDefault="00D700BC" w:rsidP="000668F5">
      <w:pPr>
        <w:numPr>
          <w:ilvl w:val="1"/>
          <w:numId w:val="36"/>
        </w:numPr>
        <w:tabs>
          <w:tab w:val="left" w:pos="426"/>
        </w:tabs>
        <w:spacing w:after="0" w:line="240" w:lineRule="auto"/>
        <w:ind w:left="284" w:firstLine="0"/>
        <w:jc w:val="both"/>
        <w:rPr>
          <w:rFonts w:cs="Calibri"/>
          <w:sz w:val="20"/>
          <w:szCs w:val="20"/>
        </w:rPr>
      </w:pPr>
      <w:r w:rsidRPr="0007606E">
        <w:rPr>
          <w:rFonts w:cs="Calibri"/>
          <w:sz w:val="20"/>
          <w:szCs w:val="20"/>
        </w:rPr>
        <w:t xml:space="preserve">zainstalowany program Adobe </w:t>
      </w:r>
      <w:proofErr w:type="spellStart"/>
      <w:r w:rsidRPr="0007606E">
        <w:rPr>
          <w:rFonts w:cs="Calibri"/>
          <w:sz w:val="20"/>
          <w:szCs w:val="20"/>
        </w:rPr>
        <w:t>Acrobat</w:t>
      </w:r>
      <w:proofErr w:type="spellEnd"/>
      <w:r w:rsidRPr="0007606E">
        <w:rPr>
          <w:rFonts w:cs="Calibri"/>
          <w:sz w:val="20"/>
          <w:szCs w:val="20"/>
        </w:rPr>
        <w:t xml:space="preserve"> Reader lub inny obsługujący format plików .pdf,</w:t>
      </w:r>
    </w:p>
    <w:p w14:paraId="0BA6C727" w14:textId="77777777" w:rsidR="00D700BC" w:rsidRPr="0007606E" w:rsidRDefault="00D700BC" w:rsidP="000668F5">
      <w:pPr>
        <w:numPr>
          <w:ilvl w:val="1"/>
          <w:numId w:val="36"/>
        </w:numPr>
        <w:tabs>
          <w:tab w:val="left" w:pos="426"/>
        </w:tabs>
        <w:spacing w:after="0" w:line="240" w:lineRule="auto"/>
        <w:ind w:left="284" w:firstLine="0"/>
        <w:jc w:val="both"/>
        <w:rPr>
          <w:rFonts w:cs="Calibri"/>
          <w:sz w:val="20"/>
          <w:szCs w:val="20"/>
        </w:rPr>
      </w:pPr>
      <w:r w:rsidRPr="0007606E">
        <w:rPr>
          <w:rFonts w:cs="Calibri"/>
          <w:sz w:val="20"/>
          <w:szCs w:val="20"/>
        </w:rPr>
        <w:t>Szyfrowanie na platformazakupowa.pl odbywa się za pomocą protokołu TLS 1.3.</w:t>
      </w:r>
    </w:p>
    <w:p w14:paraId="1832E927" w14:textId="77777777" w:rsidR="00D700BC" w:rsidRPr="0007606E" w:rsidRDefault="00D700BC" w:rsidP="000668F5">
      <w:pPr>
        <w:numPr>
          <w:ilvl w:val="1"/>
          <w:numId w:val="36"/>
        </w:numPr>
        <w:tabs>
          <w:tab w:val="left" w:pos="426"/>
        </w:tabs>
        <w:spacing w:after="0" w:line="240" w:lineRule="auto"/>
        <w:ind w:left="284" w:firstLine="0"/>
        <w:jc w:val="both"/>
        <w:rPr>
          <w:rFonts w:cs="Calibri"/>
          <w:sz w:val="20"/>
          <w:szCs w:val="20"/>
        </w:rPr>
      </w:pPr>
      <w:r w:rsidRPr="0007606E">
        <w:rPr>
          <w:rFonts w:cs="Calibri"/>
          <w:sz w:val="20"/>
          <w:szCs w:val="20"/>
        </w:rPr>
        <w:t>Oznaczenie czasu odbioru danych przez platformę zakupową stanowi datę oraz dokładny czas (</w:t>
      </w:r>
      <w:proofErr w:type="spellStart"/>
      <w:r w:rsidRPr="0007606E">
        <w:rPr>
          <w:rFonts w:cs="Calibri"/>
          <w:sz w:val="20"/>
          <w:szCs w:val="20"/>
        </w:rPr>
        <w:t>hh:mm:ss</w:t>
      </w:r>
      <w:proofErr w:type="spellEnd"/>
      <w:r w:rsidRPr="0007606E">
        <w:rPr>
          <w:rFonts w:cs="Calibri"/>
          <w:sz w:val="20"/>
          <w:szCs w:val="20"/>
        </w:rPr>
        <w:t>) generowany wg. czasu lokalnego serwera synchronizowanego z zegarem Głównego Urzędu Miar.</w:t>
      </w:r>
    </w:p>
    <w:p w14:paraId="742749AB" w14:textId="77777777" w:rsidR="00D700BC" w:rsidRPr="0007606E" w:rsidRDefault="00D700BC" w:rsidP="000668F5">
      <w:pPr>
        <w:numPr>
          <w:ilvl w:val="0"/>
          <w:numId w:val="36"/>
        </w:numPr>
        <w:tabs>
          <w:tab w:val="left" w:pos="426"/>
          <w:tab w:val="left" w:pos="567"/>
        </w:tabs>
        <w:spacing w:after="0" w:line="240" w:lineRule="auto"/>
        <w:ind w:left="284" w:firstLine="0"/>
        <w:jc w:val="both"/>
        <w:rPr>
          <w:rFonts w:cs="Calibri"/>
          <w:sz w:val="20"/>
          <w:szCs w:val="20"/>
        </w:rPr>
      </w:pPr>
      <w:r w:rsidRPr="0007606E">
        <w:rPr>
          <w:rFonts w:cs="Calibri"/>
          <w:sz w:val="20"/>
          <w:szCs w:val="20"/>
        </w:rPr>
        <w:t>Wykonawca, przystępując do niniejszego postępowania o udzielenie zamówienia publicznego:</w:t>
      </w:r>
    </w:p>
    <w:p w14:paraId="2242106C" w14:textId="77777777" w:rsidR="00D700BC" w:rsidRPr="0007606E" w:rsidRDefault="00D700BC" w:rsidP="000668F5">
      <w:pPr>
        <w:numPr>
          <w:ilvl w:val="1"/>
          <w:numId w:val="36"/>
        </w:numPr>
        <w:tabs>
          <w:tab w:val="left" w:pos="426"/>
        </w:tabs>
        <w:spacing w:after="0" w:line="240" w:lineRule="auto"/>
        <w:ind w:left="284" w:firstLine="0"/>
        <w:jc w:val="both"/>
        <w:rPr>
          <w:rFonts w:cs="Calibri"/>
          <w:sz w:val="20"/>
          <w:szCs w:val="20"/>
        </w:rPr>
      </w:pPr>
      <w:r w:rsidRPr="0007606E">
        <w:rPr>
          <w:rFonts w:cs="Calibri"/>
          <w:sz w:val="20"/>
          <w:szCs w:val="20"/>
        </w:rPr>
        <w:t xml:space="preserve">akceptuje warunki korzystania z </w:t>
      </w:r>
      <w:hyperlink r:id="rId24">
        <w:r w:rsidRPr="0007606E">
          <w:rPr>
            <w:rFonts w:cs="Calibri"/>
            <w:color w:val="1155CC"/>
            <w:sz w:val="20"/>
            <w:szCs w:val="20"/>
            <w:u w:val="single"/>
          </w:rPr>
          <w:t>platformazakupowa.pl</w:t>
        </w:r>
      </w:hyperlink>
      <w:r w:rsidRPr="0007606E">
        <w:rPr>
          <w:rFonts w:cs="Calibri"/>
          <w:sz w:val="20"/>
          <w:szCs w:val="20"/>
        </w:rPr>
        <w:t xml:space="preserve"> określone w Regulaminie zamieszczonym na stronie internetowej </w:t>
      </w:r>
      <w:hyperlink r:id="rId25">
        <w:r w:rsidRPr="0007606E">
          <w:rPr>
            <w:rFonts w:cs="Calibri"/>
            <w:sz w:val="20"/>
            <w:szCs w:val="20"/>
          </w:rPr>
          <w:t>pod linkiem</w:t>
        </w:r>
      </w:hyperlink>
      <w:r w:rsidRPr="0007606E">
        <w:rPr>
          <w:rFonts w:cs="Calibri"/>
          <w:sz w:val="20"/>
          <w:szCs w:val="20"/>
        </w:rPr>
        <w:t xml:space="preserve">  w zakładce „Regulamin" oraz uznaje go za wiążący,</w:t>
      </w:r>
    </w:p>
    <w:p w14:paraId="5B7CB6E8" w14:textId="77777777" w:rsidR="00D700BC" w:rsidRPr="0007606E" w:rsidRDefault="00D700BC" w:rsidP="000668F5">
      <w:pPr>
        <w:numPr>
          <w:ilvl w:val="1"/>
          <w:numId w:val="36"/>
        </w:numPr>
        <w:tabs>
          <w:tab w:val="left" w:pos="426"/>
        </w:tabs>
        <w:spacing w:after="0" w:line="240" w:lineRule="auto"/>
        <w:ind w:left="284" w:firstLine="0"/>
        <w:jc w:val="both"/>
        <w:rPr>
          <w:rFonts w:cs="Calibri"/>
          <w:sz w:val="20"/>
          <w:szCs w:val="20"/>
        </w:rPr>
      </w:pPr>
      <w:r w:rsidRPr="0007606E">
        <w:rPr>
          <w:rFonts w:cs="Calibri"/>
          <w:sz w:val="20"/>
          <w:szCs w:val="20"/>
        </w:rPr>
        <w:t xml:space="preserve">zapoznał i stosuje się do Instrukcji składania ofert/wniosków dostępnej </w:t>
      </w:r>
      <w:hyperlink r:id="rId26">
        <w:r w:rsidRPr="0007606E">
          <w:rPr>
            <w:rFonts w:cs="Calibri"/>
            <w:color w:val="1155CC"/>
            <w:sz w:val="20"/>
            <w:szCs w:val="20"/>
            <w:u w:val="single"/>
          </w:rPr>
          <w:t>pod linkiem</w:t>
        </w:r>
      </w:hyperlink>
      <w:r w:rsidRPr="0007606E">
        <w:rPr>
          <w:rFonts w:cs="Calibri"/>
          <w:sz w:val="20"/>
          <w:szCs w:val="20"/>
        </w:rPr>
        <w:t xml:space="preserve">. </w:t>
      </w:r>
    </w:p>
    <w:p w14:paraId="5A81BA8C" w14:textId="77777777" w:rsidR="007A7DFD" w:rsidRPr="0007606E" w:rsidRDefault="00D700BC" w:rsidP="000668F5">
      <w:pPr>
        <w:numPr>
          <w:ilvl w:val="0"/>
          <w:numId w:val="36"/>
        </w:numPr>
        <w:tabs>
          <w:tab w:val="left" w:pos="426"/>
          <w:tab w:val="left" w:pos="567"/>
        </w:tabs>
        <w:spacing w:after="0" w:line="240" w:lineRule="auto"/>
        <w:ind w:left="284" w:firstLine="0"/>
        <w:jc w:val="both"/>
        <w:rPr>
          <w:rFonts w:cs="Calibri"/>
          <w:sz w:val="20"/>
          <w:szCs w:val="20"/>
        </w:rPr>
      </w:pPr>
      <w:r w:rsidRPr="0007606E">
        <w:rPr>
          <w:rFonts w:cs="Calibri"/>
          <w:b/>
          <w:sz w:val="20"/>
          <w:szCs w:val="20"/>
        </w:rPr>
        <w:t xml:space="preserve">Zamawiający nie ponosi odpowiedzialności za złożenie oferty w sposób niezgodny z Instrukcją korzystania z </w:t>
      </w:r>
      <w:hyperlink r:id="rId27">
        <w:r w:rsidRPr="0007606E">
          <w:rPr>
            <w:rFonts w:cs="Calibri"/>
            <w:b/>
            <w:color w:val="1155CC"/>
            <w:sz w:val="20"/>
            <w:szCs w:val="20"/>
            <w:u w:val="single"/>
          </w:rPr>
          <w:t>platformazakupowa.pl</w:t>
        </w:r>
      </w:hyperlink>
      <w:r w:rsidRPr="0007606E">
        <w:rPr>
          <w:rFonts w:cs="Calibri"/>
          <w:sz w:val="20"/>
          <w:szCs w:val="20"/>
        </w:rPr>
        <w:t>, w szczególności za sytuację, gdy zamawiający zapozna się z treścią oferty przed upływem terminu składania ofert (np. złożenie oferty w zakładce „Wyślij wiadomość do zamawiającego”).</w:t>
      </w:r>
      <w:r w:rsidR="007A7DFD" w:rsidRPr="0007606E">
        <w:rPr>
          <w:rFonts w:cs="Calibri"/>
          <w:sz w:val="20"/>
          <w:szCs w:val="20"/>
        </w:rPr>
        <w:t xml:space="preserve"> </w:t>
      </w:r>
      <w:r w:rsidRPr="0007606E">
        <w:rPr>
          <w:rFonts w:cs="Calibri"/>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3DDE65A6" w14:textId="77777777" w:rsidR="00606DF8" w:rsidRPr="0007606E" w:rsidRDefault="00606DF8" w:rsidP="000668F5">
      <w:pPr>
        <w:numPr>
          <w:ilvl w:val="0"/>
          <w:numId w:val="36"/>
        </w:numPr>
        <w:tabs>
          <w:tab w:val="left" w:pos="426"/>
          <w:tab w:val="left" w:pos="567"/>
        </w:tabs>
        <w:spacing w:after="0" w:line="240" w:lineRule="auto"/>
        <w:ind w:left="284" w:firstLine="0"/>
        <w:jc w:val="both"/>
        <w:rPr>
          <w:rFonts w:cs="Calibri"/>
          <w:sz w:val="20"/>
          <w:szCs w:val="20"/>
        </w:rPr>
      </w:pPr>
      <w:r w:rsidRPr="0007606E">
        <w:rPr>
          <w:rFonts w:cs="Calibri"/>
          <w:b/>
          <w:sz w:val="20"/>
          <w:szCs w:val="20"/>
        </w:rPr>
        <w:t>Formaty plików wykorzystywanych przez wykonawców powinny być zgodne z</w:t>
      </w:r>
      <w:r w:rsidRPr="0007606E">
        <w:rPr>
          <w:rFonts w:cs="Calibri"/>
          <w:sz w:val="20"/>
          <w:szCs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7EE7483" w14:textId="77777777" w:rsidR="00F015C6" w:rsidRPr="0007606E" w:rsidRDefault="00F015C6" w:rsidP="000668F5">
      <w:pPr>
        <w:pStyle w:val="Akapitzlist"/>
        <w:numPr>
          <w:ilvl w:val="0"/>
          <w:numId w:val="36"/>
        </w:numPr>
        <w:tabs>
          <w:tab w:val="left" w:pos="426"/>
          <w:tab w:val="left" w:pos="567"/>
        </w:tabs>
        <w:spacing w:after="0" w:line="240" w:lineRule="auto"/>
        <w:ind w:left="284" w:firstLine="0"/>
        <w:contextualSpacing w:val="0"/>
        <w:jc w:val="both"/>
        <w:rPr>
          <w:rFonts w:cs="Calibri"/>
          <w:sz w:val="20"/>
          <w:szCs w:val="20"/>
        </w:rPr>
      </w:pPr>
      <w:r w:rsidRPr="0007606E">
        <w:rPr>
          <w:rFonts w:cs="Calibri"/>
          <w:sz w:val="20"/>
          <w:szCs w:val="20"/>
        </w:rPr>
        <w:t>Wykonawca nie może  samodzielnie  szyfrować przekazywanych plików.</w:t>
      </w:r>
    </w:p>
    <w:p w14:paraId="31F88BF3" w14:textId="77777777" w:rsidR="00F015C6" w:rsidRPr="0007606E" w:rsidRDefault="00F015C6" w:rsidP="000668F5">
      <w:pPr>
        <w:pStyle w:val="Akapitzlist"/>
        <w:numPr>
          <w:ilvl w:val="0"/>
          <w:numId w:val="36"/>
        </w:numPr>
        <w:tabs>
          <w:tab w:val="left" w:pos="567"/>
        </w:tabs>
        <w:spacing w:after="0" w:line="240" w:lineRule="auto"/>
        <w:ind w:left="284" w:firstLine="0"/>
        <w:contextualSpacing w:val="0"/>
        <w:jc w:val="both"/>
        <w:rPr>
          <w:rFonts w:cs="Calibri"/>
          <w:sz w:val="20"/>
          <w:szCs w:val="20"/>
        </w:rPr>
      </w:pPr>
      <w:r w:rsidRPr="0007606E">
        <w:rPr>
          <w:rFonts w:cs="Calibri"/>
          <w:sz w:val="20"/>
          <w:szCs w:val="20"/>
        </w:rPr>
        <w:t>Dokumenty elektroniczne w postępowaniu spełniają łącznie następujące wymagania:</w:t>
      </w:r>
    </w:p>
    <w:p w14:paraId="271DB242" w14:textId="77777777" w:rsidR="00F015C6" w:rsidRPr="0007606E" w:rsidRDefault="002E733C" w:rsidP="00D10DC6">
      <w:pPr>
        <w:tabs>
          <w:tab w:val="left" w:pos="284"/>
          <w:tab w:val="left" w:pos="567"/>
        </w:tabs>
        <w:autoSpaceDE w:val="0"/>
        <w:autoSpaceDN w:val="0"/>
        <w:adjustRightInd w:val="0"/>
        <w:spacing w:after="0" w:line="240" w:lineRule="auto"/>
        <w:ind w:left="284"/>
        <w:jc w:val="both"/>
        <w:rPr>
          <w:rFonts w:cs="Calibri"/>
          <w:sz w:val="20"/>
          <w:szCs w:val="20"/>
        </w:rPr>
      </w:pPr>
      <w:r w:rsidRPr="0007606E">
        <w:rPr>
          <w:rFonts w:cs="Calibri"/>
          <w:sz w:val="20"/>
          <w:szCs w:val="20"/>
        </w:rPr>
        <w:t>6</w:t>
      </w:r>
      <w:r w:rsidR="005D0BAC" w:rsidRPr="0007606E">
        <w:rPr>
          <w:rFonts w:cs="Calibri"/>
          <w:sz w:val="20"/>
          <w:szCs w:val="20"/>
        </w:rPr>
        <w:t xml:space="preserve">.1. </w:t>
      </w:r>
      <w:r w:rsidR="00F015C6" w:rsidRPr="0007606E">
        <w:rPr>
          <w:rFonts w:cs="Calibri"/>
          <w:sz w:val="20"/>
          <w:szCs w:val="20"/>
        </w:rPr>
        <w:t xml:space="preserve">są utrwalone w sposób umożliwiający ich wielokrotne odczytanie, zapisanie i powielenie, a także przekazanie przy użyciu środków komunikacji elektronicznej lub na informatycznym nośniku danych; </w:t>
      </w:r>
    </w:p>
    <w:p w14:paraId="394C64AB" w14:textId="77777777" w:rsidR="00F015C6" w:rsidRPr="0007606E" w:rsidRDefault="002E733C" w:rsidP="00D10DC6">
      <w:pPr>
        <w:tabs>
          <w:tab w:val="left" w:pos="284"/>
          <w:tab w:val="left" w:pos="567"/>
        </w:tabs>
        <w:autoSpaceDE w:val="0"/>
        <w:autoSpaceDN w:val="0"/>
        <w:adjustRightInd w:val="0"/>
        <w:spacing w:after="0" w:line="240" w:lineRule="auto"/>
        <w:ind w:left="284"/>
        <w:jc w:val="both"/>
        <w:rPr>
          <w:rFonts w:cs="Calibri"/>
          <w:sz w:val="20"/>
          <w:szCs w:val="20"/>
        </w:rPr>
      </w:pPr>
      <w:r w:rsidRPr="0007606E">
        <w:rPr>
          <w:rFonts w:cs="Calibri"/>
          <w:sz w:val="20"/>
          <w:szCs w:val="20"/>
        </w:rPr>
        <w:t>6</w:t>
      </w:r>
      <w:r w:rsidR="005D0BAC" w:rsidRPr="0007606E">
        <w:rPr>
          <w:rFonts w:cs="Calibri"/>
          <w:sz w:val="20"/>
          <w:szCs w:val="20"/>
        </w:rPr>
        <w:t xml:space="preserve">.2. </w:t>
      </w:r>
      <w:r w:rsidR="00F015C6" w:rsidRPr="0007606E">
        <w:rPr>
          <w:rFonts w:cs="Calibri"/>
          <w:sz w:val="20"/>
          <w:szCs w:val="20"/>
        </w:rPr>
        <w:t xml:space="preserve">umożliwiają prezentację treści w postaci elektronicznej, w szczególności przez wyświetlenie tej treści na monitorze ekranowym; </w:t>
      </w:r>
    </w:p>
    <w:p w14:paraId="42BED408" w14:textId="77777777" w:rsidR="00F015C6" w:rsidRPr="0007606E" w:rsidRDefault="002E733C" w:rsidP="00D10DC6">
      <w:pPr>
        <w:tabs>
          <w:tab w:val="left" w:pos="284"/>
          <w:tab w:val="left" w:pos="567"/>
        </w:tabs>
        <w:autoSpaceDE w:val="0"/>
        <w:autoSpaceDN w:val="0"/>
        <w:adjustRightInd w:val="0"/>
        <w:spacing w:after="0" w:line="240" w:lineRule="auto"/>
        <w:ind w:left="284"/>
        <w:jc w:val="both"/>
        <w:rPr>
          <w:rFonts w:cs="Calibri"/>
          <w:sz w:val="20"/>
          <w:szCs w:val="20"/>
        </w:rPr>
      </w:pPr>
      <w:r w:rsidRPr="0007606E">
        <w:rPr>
          <w:rFonts w:cs="Calibri"/>
          <w:sz w:val="20"/>
          <w:szCs w:val="20"/>
        </w:rPr>
        <w:t>6</w:t>
      </w:r>
      <w:r w:rsidR="005D0BAC" w:rsidRPr="0007606E">
        <w:rPr>
          <w:rFonts w:cs="Calibri"/>
          <w:sz w:val="20"/>
          <w:szCs w:val="20"/>
        </w:rPr>
        <w:t xml:space="preserve">.3. </w:t>
      </w:r>
      <w:r w:rsidR="00F015C6" w:rsidRPr="0007606E">
        <w:rPr>
          <w:rFonts w:cs="Calibri"/>
          <w:sz w:val="20"/>
          <w:szCs w:val="20"/>
        </w:rPr>
        <w:t xml:space="preserve">umożliwiają prezentację treści w postaci papierowej, w szczególności za pomocą wydruku; </w:t>
      </w:r>
    </w:p>
    <w:p w14:paraId="2DD8FD91" w14:textId="77777777" w:rsidR="00F015C6" w:rsidRPr="0007606E" w:rsidRDefault="002E733C" w:rsidP="00D10DC6">
      <w:pPr>
        <w:tabs>
          <w:tab w:val="left" w:pos="284"/>
          <w:tab w:val="left" w:pos="567"/>
        </w:tabs>
        <w:autoSpaceDE w:val="0"/>
        <w:autoSpaceDN w:val="0"/>
        <w:adjustRightInd w:val="0"/>
        <w:spacing w:after="0" w:line="240" w:lineRule="auto"/>
        <w:ind w:left="284"/>
        <w:jc w:val="both"/>
        <w:rPr>
          <w:rFonts w:cs="Calibri"/>
          <w:sz w:val="20"/>
          <w:szCs w:val="20"/>
        </w:rPr>
      </w:pPr>
      <w:r w:rsidRPr="0007606E">
        <w:rPr>
          <w:rFonts w:cs="Calibri"/>
          <w:sz w:val="20"/>
          <w:szCs w:val="20"/>
        </w:rPr>
        <w:t>6</w:t>
      </w:r>
      <w:r w:rsidR="005D0BAC" w:rsidRPr="0007606E">
        <w:rPr>
          <w:rFonts w:cs="Calibri"/>
          <w:sz w:val="20"/>
          <w:szCs w:val="20"/>
        </w:rPr>
        <w:t xml:space="preserve">.4 </w:t>
      </w:r>
      <w:r w:rsidR="00F015C6" w:rsidRPr="0007606E">
        <w:rPr>
          <w:rFonts w:cs="Calibri"/>
          <w:sz w:val="20"/>
          <w:szCs w:val="20"/>
        </w:rPr>
        <w:t>zawierają dane w układzie niepozostawiającym wątpliwości co do treści i kontekstu zapisanych informacji.</w:t>
      </w:r>
    </w:p>
    <w:p w14:paraId="7884622A" w14:textId="77777777" w:rsidR="004B19CE" w:rsidRPr="0007606E" w:rsidRDefault="00D10DC6" w:rsidP="00861CF8">
      <w:pPr>
        <w:tabs>
          <w:tab w:val="left" w:pos="426"/>
        </w:tabs>
        <w:spacing w:after="0" w:line="240" w:lineRule="auto"/>
        <w:jc w:val="both"/>
        <w:rPr>
          <w:rFonts w:cs="Calibri"/>
          <w:sz w:val="20"/>
          <w:szCs w:val="20"/>
        </w:rPr>
      </w:pPr>
      <w:r w:rsidRPr="0007606E">
        <w:rPr>
          <w:rFonts w:cs="Calibri"/>
          <w:sz w:val="20"/>
          <w:szCs w:val="20"/>
        </w:rPr>
        <w:t xml:space="preserve">17. </w:t>
      </w:r>
      <w:r w:rsidR="004B19CE" w:rsidRPr="0007606E">
        <w:rPr>
          <w:rFonts w:cs="Calibri"/>
          <w:sz w:val="20"/>
          <w:szCs w:val="20"/>
        </w:rPr>
        <w:t xml:space="preserve">Rekomendacje </w:t>
      </w:r>
      <w:r w:rsidR="003F1D05" w:rsidRPr="0007606E">
        <w:rPr>
          <w:rFonts w:cs="Calibri"/>
          <w:sz w:val="20"/>
          <w:szCs w:val="20"/>
        </w:rPr>
        <w:t>Zamawiającego</w:t>
      </w:r>
      <w:r w:rsidR="004B19CE" w:rsidRPr="0007606E">
        <w:rPr>
          <w:rFonts w:cs="Calibri"/>
          <w:sz w:val="20"/>
          <w:szCs w:val="20"/>
        </w:rPr>
        <w:t>:</w:t>
      </w:r>
    </w:p>
    <w:p w14:paraId="09B6D1D5" w14:textId="77777777" w:rsidR="004B19CE" w:rsidRPr="0007606E" w:rsidRDefault="004B19CE" w:rsidP="000668F5">
      <w:pPr>
        <w:numPr>
          <w:ilvl w:val="0"/>
          <w:numId w:val="43"/>
        </w:numPr>
        <w:tabs>
          <w:tab w:val="left" w:pos="426"/>
        </w:tabs>
        <w:spacing w:after="0" w:line="240" w:lineRule="auto"/>
        <w:ind w:left="426" w:hanging="142"/>
        <w:jc w:val="both"/>
        <w:rPr>
          <w:rFonts w:cs="Calibri"/>
          <w:sz w:val="20"/>
          <w:szCs w:val="20"/>
        </w:rPr>
      </w:pPr>
      <w:r w:rsidRPr="0007606E">
        <w:rPr>
          <w:rFonts w:cs="Calibri"/>
          <w:sz w:val="20"/>
          <w:szCs w:val="20"/>
        </w:rPr>
        <w:t>Zamawiający rekomenduje wykorzystanie formatów: .pdf .</w:t>
      </w:r>
      <w:proofErr w:type="spellStart"/>
      <w:r w:rsidRPr="0007606E">
        <w:rPr>
          <w:rFonts w:cs="Calibri"/>
          <w:sz w:val="20"/>
          <w:szCs w:val="20"/>
        </w:rPr>
        <w:t>doc</w:t>
      </w:r>
      <w:proofErr w:type="spellEnd"/>
      <w:r w:rsidRPr="0007606E">
        <w:rPr>
          <w:rFonts w:cs="Calibri"/>
          <w:sz w:val="20"/>
          <w:szCs w:val="20"/>
        </w:rPr>
        <w:t xml:space="preserve"> .xls .jpg (.</w:t>
      </w:r>
      <w:proofErr w:type="spellStart"/>
      <w:r w:rsidRPr="0007606E">
        <w:rPr>
          <w:rFonts w:cs="Calibri"/>
          <w:sz w:val="20"/>
          <w:szCs w:val="20"/>
        </w:rPr>
        <w:t>jpeg</w:t>
      </w:r>
      <w:proofErr w:type="spellEnd"/>
      <w:r w:rsidRPr="0007606E">
        <w:rPr>
          <w:rFonts w:cs="Calibri"/>
          <w:sz w:val="20"/>
          <w:szCs w:val="20"/>
        </w:rPr>
        <w:t xml:space="preserve">) </w:t>
      </w:r>
      <w:r w:rsidRPr="0007606E">
        <w:rPr>
          <w:rFonts w:cs="Calibri"/>
          <w:b/>
          <w:sz w:val="20"/>
          <w:szCs w:val="20"/>
        </w:rPr>
        <w:t>ze szczególnym wskazaniem na .pdf</w:t>
      </w:r>
    </w:p>
    <w:p w14:paraId="459C937F" w14:textId="77777777" w:rsidR="004B19CE" w:rsidRPr="0007606E" w:rsidRDefault="004B19CE" w:rsidP="000668F5">
      <w:pPr>
        <w:numPr>
          <w:ilvl w:val="0"/>
          <w:numId w:val="43"/>
        </w:numPr>
        <w:tabs>
          <w:tab w:val="left" w:pos="426"/>
        </w:tabs>
        <w:spacing w:after="0" w:line="240" w:lineRule="auto"/>
        <w:ind w:left="0" w:firstLine="284"/>
        <w:jc w:val="both"/>
        <w:rPr>
          <w:rFonts w:cs="Calibri"/>
          <w:sz w:val="20"/>
          <w:szCs w:val="20"/>
        </w:rPr>
      </w:pPr>
      <w:r w:rsidRPr="0007606E">
        <w:rPr>
          <w:rFonts w:cs="Calibri"/>
          <w:sz w:val="20"/>
          <w:szCs w:val="20"/>
        </w:rPr>
        <w:t>W celu ewentualnej kompresji danych Zamawiający rekomenduje wykorzystanie jednego z formatów:</w:t>
      </w:r>
    </w:p>
    <w:p w14:paraId="22D3550B" w14:textId="77777777" w:rsidR="004B19CE" w:rsidRPr="0007606E" w:rsidRDefault="004B19CE" w:rsidP="000668F5">
      <w:pPr>
        <w:numPr>
          <w:ilvl w:val="1"/>
          <w:numId w:val="43"/>
        </w:numPr>
        <w:tabs>
          <w:tab w:val="left" w:pos="426"/>
        </w:tabs>
        <w:spacing w:after="0" w:line="240" w:lineRule="auto"/>
        <w:ind w:left="0" w:firstLine="284"/>
        <w:jc w:val="both"/>
        <w:rPr>
          <w:rFonts w:cs="Calibri"/>
          <w:sz w:val="20"/>
          <w:szCs w:val="20"/>
        </w:rPr>
      </w:pPr>
      <w:r w:rsidRPr="0007606E">
        <w:rPr>
          <w:rFonts w:cs="Calibri"/>
          <w:sz w:val="20"/>
          <w:szCs w:val="20"/>
        </w:rPr>
        <w:t xml:space="preserve">.zip </w:t>
      </w:r>
    </w:p>
    <w:p w14:paraId="20723BAC" w14:textId="77777777" w:rsidR="004B19CE" w:rsidRPr="0007606E" w:rsidRDefault="004B19CE" w:rsidP="000668F5">
      <w:pPr>
        <w:numPr>
          <w:ilvl w:val="1"/>
          <w:numId w:val="43"/>
        </w:numPr>
        <w:tabs>
          <w:tab w:val="left" w:pos="426"/>
        </w:tabs>
        <w:spacing w:after="0" w:line="240" w:lineRule="auto"/>
        <w:ind w:left="0" w:firstLine="284"/>
        <w:jc w:val="both"/>
        <w:rPr>
          <w:rFonts w:cs="Calibri"/>
          <w:sz w:val="20"/>
          <w:szCs w:val="20"/>
        </w:rPr>
      </w:pPr>
      <w:r w:rsidRPr="0007606E">
        <w:rPr>
          <w:rFonts w:cs="Calibri"/>
          <w:sz w:val="20"/>
          <w:szCs w:val="20"/>
        </w:rPr>
        <w:t>.7Z</w:t>
      </w:r>
    </w:p>
    <w:p w14:paraId="5968038F" w14:textId="77777777" w:rsidR="004B19CE" w:rsidRPr="0007606E" w:rsidRDefault="004B19CE" w:rsidP="000668F5">
      <w:pPr>
        <w:numPr>
          <w:ilvl w:val="0"/>
          <w:numId w:val="43"/>
        </w:numPr>
        <w:tabs>
          <w:tab w:val="left" w:pos="284"/>
        </w:tabs>
        <w:spacing w:after="0" w:line="240" w:lineRule="auto"/>
        <w:ind w:left="426" w:hanging="142"/>
        <w:jc w:val="both"/>
        <w:rPr>
          <w:rFonts w:cs="Calibri"/>
          <w:sz w:val="20"/>
          <w:szCs w:val="20"/>
        </w:rPr>
      </w:pPr>
      <w:r w:rsidRPr="0007606E">
        <w:rPr>
          <w:rFonts w:cs="Calibri"/>
          <w:sz w:val="20"/>
          <w:szCs w:val="20"/>
        </w:rPr>
        <w:t xml:space="preserve">Wśród formatów powszechnych a </w:t>
      </w:r>
      <w:r w:rsidRPr="0007606E">
        <w:rPr>
          <w:rFonts w:cs="Calibri"/>
          <w:b/>
          <w:sz w:val="20"/>
          <w:szCs w:val="20"/>
        </w:rPr>
        <w:t>NIE występujących</w:t>
      </w:r>
      <w:r w:rsidRPr="0007606E">
        <w:rPr>
          <w:rFonts w:cs="Calibri"/>
          <w:sz w:val="20"/>
          <w:szCs w:val="20"/>
        </w:rPr>
        <w:t xml:space="preserve"> w rozporządzeniu występują: .</w:t>
      </w:r>
      <w:proofErr w:type="spellStart"/>
      <w:r w:rsidRPr="0007606E">
        <w:rPr>
          <w:rFonts w:cs="Calibri"/>
          <w:sz w:val="20"/>
          <w:szCs w:val="20"/>
        </w:rPr>
        <w:t>rar</w:t>
      </w:r>
      <w:proofErr w:type="spellEnd"/>
      <w:r w:rsidRPr="0007606E">
        <w:rPr>
          <w:rFonts w:cs="Calibri"/>
          <w:sz w:val="20"/>
          <w:szCs w:val="20"/>
        </w:rPr>
        <w:t xml:space="preserve"> .gif .</w:t>
      </w:r>
      <w:proofErr w:type="spellStart"/>
      <w:r w:rsidRPr="0007606E">
        <w:rPr>
          <w:rFonts w:cs="Calibri"/>
          <w:sz w:val="20"/>
          <w:szCs w:val="20"/>
        </w:rPr>
        <w:t>bmp</w:t>
      </w:r>
      <w:proofErr w:type="spellEnd"/>
      <w:r w:rsidRPr="0007606E">
        <w:rPr>
          <w:rFonts w:cs="Calibri"/>
          <w:sz w:val="20"/>
          <w:szCs w:val="20"/>
        </w:rPr>
        <w:t xml:space="preserve"> .</w:t>
      </w:r>
      <w:proofErr w:type="spellStart"/>
      <w:r w:rsidRPr="0007606E">
        <w:rPr>
          <w:rFonts w:cs="Calibri"/>
          <w:sz w:val="20"/>
          <w:szCs w:val="20"/>
        </w:rPr>
        <w:t>numbers</w:t>
      </w:r>
      <w:proofErr w:type="spellEnd"/>
      <w:r w:rsidRPr="0007606E">
        <w:rPr>
          <w:rFonts w:cs="Calibri"/>
          <w:sz w:val="20"/>
          <w:szCs w:val="20"/>
        </w:rPr>
        <w:t xml:space="preserve"> .</w:t>
      </w:r>
      <w:proofErr w:type="spellStart"/>
      <w:r w:rsidRPr="0007606E">
        <w:rPr>
          <w:rFonts w:cs="Calibri"/>
          <w:sz w:val="20"/>
          <w:szCs w:val="20"/>
        </w:rPr>
        <w:t>pages</w:t>
      </w:r>
      <w:proofErr w:type="spellEnd"/>
      <w:r w:rsidRPr="0007606E">
        <w:rPr>
          <w:rFonts w:cs="Calibri"/>
          <w:sz w:val="20"/>
          <w:szCs w:val="20"/>
        </w:rPr>
        <w:t xml:space="preserve">. </w:t>
      </w:r>
      <w:r w:rsidRPr="0007606E">
        <w:rPr>
          <w:rFonts w:cs="Calibri"/>
          <w:b/>
          <w:sz w:val="20"/>
          <w:szCs w:val="20"/>
        </w:rPr>
        <w:t>Dokumenty złożone w takich plikach zostaną uznane za złożone nieskutecznie.</w:t>
      </w:r>
    </w:p>
    <w:p w14:paraId="065D6922" w14:textId="77777777" w:rsidR="004B19CE" w:rsidRPr="0007606E" w:rsidRDefault="004B19CE" w:rsidP="000668F5">
      <w:pPr>
        <w:numPr>
          <w:ilvl w:val="0"/>
          <w:numId w:val="43"/>
        </w:numPr>
        <w:tabs>
          <w:tab w:val="left" w:pos="426"/>
        </w:tabs>
        <w:spacing w:after="0" w:line="240" w:lineRule="auto"/>
        <w:ind w:left="426" w:firstLine="0"/>
        <w:jc w:val="both"/>
        <w:rPr>
          <w:rFonts w:cs="Calibri"/>
          <w:sz w:val="20"/>
          <w:szCs w:val="20"/>
        </w:rPr>
      </w:pPr>
      <w:r w:rsidRPr="0007606E">
        <w:rPr>
          <w:rFonts w:cs="Calibri"/>
          <w:sz w:val="20"/>
          <w:szCs w:val="20"/>
        </w:rPr>
        <w:t xml:space="preserve">Zamawiający zwraca uwagę na ograniczenia wielkości plików podpisywanych profilem zaufanym, który wynosi max 10MB, oraz na ograniczenie wielkości plików podpisywanych w aplikacji </w:t>
      </w:r>
      <w:proofErr w:type="spellStart"/>
      <w:r w:rsidRPr="0007606E">
        <w:rPr>
          <w:rFonts w:cs="Calibri"/>
          <w:sz w:val="20"/>
          <w:szCs w:val="20"/>
        </w:rPr>
        <w:t>eDoApp</w:t>
      </w:r>
      <w:proofErr w:type="spellEnd"/>
      <w:r w:rsidRPr="0007606E">
        <w:rPr>
          <w:rFonts w:cs="Calibri"/>
          <w:sz w:val="20"/>
          <w:szCs w:val="20"/>
        </w:rPr>
        <w:t xml:space="preserve"> służącej do składania podpisu osobistego, który wynosi max 5MB.</w:t>
      </w:r>
    </w:p>
    <w:p w14:paraId="4896EB35" w14:textId="77777777" w:rsidR="004B19CE" w:rsidRPr="0007606E" w:rsidRDefault="004B19CE" w:rsidP="000668F5">
      <w:pPr>
        <w:numPr>
          <w:ilvl w:val="0"/>
          <w:numId w:val="43"/>
        </w:numPr>
        <w:tabs>
          <w:tab w:val="left" w:pos="426"/>
        </w:tabs>
        <w:spacing w:after="0" w:line="240" w:lineRule="auto"/>
        <w:ind w:left="426" w:firstLine="0"/>
        <w:jc w:val="both"/>
        <w:rPr>
          <w:rFonts w:cs="Calibri"/>
          <w:sz w:val="20"/>
          <w:szCs w:val="20"/>
        </w:rPr>
      </w:pPr>
      <w:r w:rsidRPr="0007606E">
        <w:rPr>
          <w:rFonts w:cs="Calibr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7606E">
        <w:rPr>
          <w:rFonts w:cs="Calibri"/>
          <w:sz w:val="20"/>
          <w:szCs w:val="20"/>
        </w:rPr>
        <w:t>PAdES</w:t>
      </w:r>
      <w:proofErr w:type="spellEnd"/>
      <w:r w:rsidRPr="0007606E">
        <w:rPr>
          <w:rFonts w:cs="Calibri"/>
          <w:sz w:val="20"/>
          <w:szCs w:val="20"/>
        </w:rPr>
        <w:t xml:space="preserve">. </w:t>
      </w:r>
    </w:p>
    <w:p w14:paraId="60CA3063" w14:textId="77777777" w:rsidR="004B19CE" w:rsidRPr="0007606E" w:rsidRDefault="004B19CE" w:rsidP="000668F5">
      <w:pPr>
        <w:numPr>
          <w:ilvl w:val="0"/>
          <w:numId w:val="43"/>
        </w:numPr>
        <w:tabs>
          <w:tab w:val="left" w:pos="426"/>
        </w:tabs>
        <w:spacing w:after="0" w:line="240" w:lineRule="auto"/>
        <w:ind w:left="426" w:firstLine="0"/>
        <w:jc w:val="both"/>
        <w:rPr>
          <w:rFonts w:cs="Calibri"/>
          <w:sz w:val="20"/>
          <w:szCs w:val="20"/>
        </w:rPr>
      </w:pPr>
      <w:r w:rsidRPr="0007606E">
        <w:rPr>
          <w:rFonts w:cs="Calibri"/>
          <w:sz w:val="20"/>
          <w:szCs w:val="20"/>
        </w:rPr>
        <w:t xml:space="preserve">Pliki w innych formatach niż PDF zaleca się opatrzyć zewnętrznym podpisem </w:t>
      </w:r>
      <w:proofErr w:type="spellStart"/>
      <w:r w:rsidRPr="0007606E">
        <w:rPr>
          <w:rFonts w:cs="Calibri"/>
          <w:sz w:val="20"/>
          <w:szCs w:val="20"/>
        </w:rPr>
        <w:t>XAdES</w:t>
      </w:r>
      <w:proofErr w:type="spellEnd"/>
      <w:r w:rsidRPr="0007606E">
        <w:rPr>
          <w:rFonts w:cs="Calibri"/>
          <w:sz w:val="20"/>
          <w:szCs w:val="20"/>
        </w:rPr>
        <w:t>. Wykonawca powinien pamiętać, aby plik z podpisem przekazywać łącznie z dokumentem podpisywanym.</w:t>
      </w:r>
    </w:p>
    <w:p w14:paraId="47AF2187" w14:textId="77777777" w:rsidR="004B19CE" w:rsidRPr="0007606E" w:rsidRDefault="004B19CE" w:rsidP="000668F5">
      <w:pPr>
        <w:numPr>
          <w:ilvl w:val="0"/>
          <w:numId w:val="43"/>
        </w:numPr>
        <w:tabs>
          <w:tab w:val="left" w:pos="426"/>
        </w:tabs>
        <w:spacing w:after="0" w:line="240" w:lineRule="auto"/>
        <w:ind w:left="426" w:firstLine="0"/>
        <w:jc w:val="both"/>
        <w:rPr>
          <w:rFonts w:cs="Calibri"/>
          <w:sz w:val="20"/>
          <w:szCs w:val="20"/>
        </w:rPr>
      </w:pPr>
      <w:r w:rsidRPr="0007606E">
        <w:rPr>
          <w:rFonts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4A61089" w14:textId="77777777" w:rsidR="004B19CE" w:rsidRPr="0007606E" w:rsidRDefault="004B19CE" w:rsidP="000668F5">
      <w:pPr>
        <w:numPr>
          <w:ilvl w:val="0"/>
          <w:numId w:val="43"/>
        </w:numPr>
        <w:tabs>
          <w:tab w:val="left" w:pos="426"/>
        </w:tabs>
        <w:spacing w:after="0" w:line="240" w:lineRule="auto"/>
        <w:ind w:left="426" w:firstLine="0"/>
        <w:jc w:val="both"/>
        <w:rPr>
          <w:rFonts w:cs="Calibri"/>
          <w:sz w:val="20"/>
          <w:szCs w:val="20"/>
        </w:rPr>
      </w:pPr>
      <w:r w:rsidRPr="0007606E">
        <w:rPr>
          <w:rFonts w:cs="Calibri"/>
          <w:sz w:val="20"/>
          <w:szCs w:val="20"/>
        </w:rPr>
        <w:t>Zamawiający zaleca, aby Wykonawca z odpowiednim wyprzedzeniem przetestował możliwość prawidłowego wykorzystania wybranej metody podpisania plików oferty.</w:t>
      </w:r>
    </w:p>
    <w:p w14:paraId="11D51F1B" w14:textId="77777777" w:rsidR="004B19CE" w:rsidRPr="0007606E" w:rsidRDefault="004B19CE" w:rsidP="000668F5">
      <w:pPr>
        <w:numPr>
          <w:ilvl w:val="0"/>
          <w:numId w:val="43"/>
        </w:numPr>
        <w:tabs>
          <w:tab w:val="left" w:pos="426"/>
        </w:tabs>
        <w:spacing w:after="0" w:line="240" w:lineRule="auto"/>
        <w:ind w:left="426" w:firstLine="0"/>
        <w:jc w:val="both"/>
        <w:rPr>
          <w:rFonts w:cs="Calibri"/>
          <w:sz w:val="20"/>
          <w:szCs w:val="20"/>
        </w:rPr>
      </w:pPr>
      <w:r w:rsidRPr="0007606E">
        <w:rPr>
          <w:rFonts w:cs="Calibri"/>
          <w:sz w:val="20"/>
          <w:szCs w:val="20"/>
        </w:rPr>
        <w:t>Zaleca się, aby komunikacja z wykonawcami odbywała się tylko na Platformie za pośrednictwem formularza “Wyślij wiadomość do zamawiającego”, nie za pośrednictwem adresu email.</w:t>
      </w:r>
    </w:p>
    <w:p w14:paraId="3816FF4A" w14:textId="77777777" w:rsidR="004B19CE" w:rsidRPr="0007606E" w:rsidRDefault="004A74CE" w:rsidP="000668F5">
      <w:pPr>
        <w:numPr>
          <w:ilvl w:val="0"/>
          <w:numId w:val="43"/>
        </w:numPr>
        <w:tabs>
          <w:tab w:val="left" w:pos="426"/>
        </w:tabs>
        <w:spacing w:after="0" w:line="240" w:lineRule="auto"/>
        <w:ind w:left="426" w:firstLine="0"/>
        <w:jc w:val="both"/>
        <w:rPr>
          <w:rFonts w:cs="Calibri"/>
          <w:sz w:val="20"/>
          <w:szCs w:val="20"/>
        </w:rPr>
      </w:pPr>
      <w:r w:rsidRPr="0007606E">
        <w:rPr>
          <w:rFonts w:cs="Calibri"/>
          <w:sz w:val="20"/>
          <w:szCs w:val="20"/>
        </w:rPr>
        <w:t>Zaleca się aby o</w:t>
      </w:r>
      <w:r w:rsidR="004B19CE" w:rsidRPr="0007606E">
        <w:rPr>
          <w:rFonts w:cs="Calibri"/>
          <w:sz w:val="20"/>
          <w:szCs w:val="20"/>
        </w:rPr>
        <w:t xml:space="preserve">sobą składającą ofertę </w:t>
      </w:r>
      <w:r w:rsidRPr="0007606E">
        <w:rPr>
          <w:rFonts w:cs="Calibri"/>
          <w:sz w:val="20"/>
          <w:szCs w:val="20"/>
        </w:rPr>
        <w:t>była</w:t>
      </w:r>
      <w:r w:rsidR="004B19CE" w:rsidRPr="0007606E">
        <w:rPr>
          <w:rFonts w:cs="Calibri"/>
          <w:sz w:val="20"/>
          <w:szCs w:val="20"/>
        </w:rPr>
        <w:t xml:space="preserve"> osoba kontaktowa podawana w dokumentacji.</w:t>
      </w:r>
    </w:p>
    <w:p w14:paraId="654C815D" w14:textId="77777777" w:rsidR="004B19CE" w:rsidRPr="0007606E" w:rsidRDefault="004B19CE" w:rsidP="000668F5">
      <w:pPr>
        <w:numPr>
          <w:ilvl w:val="0"/>
          <w:numId w:val="43"/>
        </w:numPr>
        <w:tabs>
          <w:tab w:val="left" w:pos="426"/>
        </w:tabs>
        <w:spacing w:after="0" w:line="240" w:lineRule="auto"/>
        <w:ind w:left="426" w:firstLine="0"/>
        <w:jc w:val="both"/>
        <w:rPr>
          <w:rFonts w:cs="Calibri"/>
          <w:sz w:val="20"/>
          <w:szCs w:val="20"/>
        </w:rPr>
      </w:pPr>
      <w:r w:rsidRPr="0007606E">
        <w:rPr>
          <w:rFonts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30BB190" w14:textId="77777777" w:rsidR="004B19CE" w:rsidRPr="0007606E" w:rsidRDefault="004B19CE" w:rsidP="000668F5">
      <w:pPr>
        <w:numPr>
          <w:ilvl w:val="0"/>
          <w:numId w:val="43"/>
        </w:numPr>
        <w:tabs>
          <w:tab w:val="left" w:pos="426"/>
        </w:tabs>
        <w:spacing w:after="0" w:line="240" w:lineRule="auto"/>
        <w:ind w:left="426" w:firstLine="0"/>
        <w:jc w:val="both"/>
        <w:rPr>
          <w:rFonts w:cs="Calibri"/>
          <w:sz w:val="20"/>
          <w:szCs w:val="20"/>
        </w:rPr>
      </w:pPr>
      <w:r w:rsidRPr="0007606E">
        <w:rPr>
          <w:rFonts w:cs="Calibri"/>
          <w:sz w:val="20"/>
          <w:szCs w:val="20"/>
        </w:rPr>
        <w:t xml:space="preserve">Podczas podpisywania plików zaleca się stosowanie algorytmu skrótu SHA2 zamiast SHA1.  </w:t>
      </w:r>
    </w:p>
    <w:p w14:paraId="32A7C6EB" w14:textId="77777777" w:rsidR="004B19CE" w:rsidRPr="0007606E" w:rsidRDefault="004B19CE" w:rsidP="000668F5">
      <w:pPr>
        <w:numPr>
          <w:ilvl w:val="0"/>
          <w:numId w:val="43"/>
        </w:numPr>
        <w:tabs>
          <w:tab w:val="left" w:pos="426"/>
        </w:tabs>
        <w:spacing w:after="0" w:line="240" w:lineRule="auto"/>
        <w:ind w:left="426" w:firstLine="0"/>
        <w:jc w:val="both"/>
        <w:rPr>
          <w:rFonts w:cs="Calibri"/>
          <w:sz w:val="20"/>
          <w:szCs w:val="20"/>
        </w:rPr>
      </w:pPr>
      <w:r w:rsidRPr="0007606E">
        <w:rPr>
          <w:rFonts w:cs="Calibri"/>
          <w:sz w:val="20"/>
          <w:szCs w:val="20"/>
        </w:rPr>
        <w:t xml:space="preserve">Jeśli wykonawca pakuje dokumenty np. w plik ZIP zalecamy wcześniejsze podpisanie każdego ze skompresowanych plików. </w:t>
      </w:r>
    </w:p>
    <w:p w14:paraId="6986E489" w14:textId="77777777" w:rsidR="004B19CE" w:rsidRPr="0007606E" w:rsidRDefault="004B19CE" w:rsidP="000668F5">
      <w:pPr>
        <w:numPr>
          <w:ilvl w:val="0"/>
          <w:numId w:val="43"/>
        </w:numPr>
        <w:tabs>
          <w:tab w:val="left" w:pos="426"/>
        </w:tabs>
        <w:spacing w:after="0" w:line="240" w:lineRule="auto"/>
        <w:ind w:left="426" w:firstLine="0"/>
        <w:jc w:val="both"/>
        <w:rPr>
          <w:rFonts w:cs="Calibri"/>
          <w:sz w:val="20"/>
          <w:szCs w:val="20"/>
        </w:rPr>
      </w:pPr>
      <w:r w:rsidRPr="0007606E">
        <w:rPr>
          <w:rFonts w:cs="Calibri"/>
          <w:sz w:val="20"/>
          <w:szCs w:val="20"/>
        </w:rPr>
        <w:t>Zamawiający rekomenduje wykorzystanie podpisu z kwalifikowanym znacznikiem czasu.</w:t>
      </w:r>
    </w:p>
    <w:p w14:paraId="76FA3A53" w14:textId="77777777" w:rsidR="004B19CE" w:rsidRPr="0007606E" w:rsidRDefault="004B19CE" w:rsidP="000668F5">
      <w:pPr>
        <w:numPr>
          <w:ilvl w:val="0"/>
          <w:numId w:val="43"/>
        </w:numPr>
        <w:tabs>
          <w:tab w:val="left" w:pos="426"/>
        </w:tabs>
        <w:spacing w:after="0" w:line="240" w:lineRule="auto"/>
        <w:ind w:left="426" w:firstLine="0"/>
        <w:jc w:val="both"/>
        <w:rPr>
          <w:rFonts w:cs="Calibri"/>
          <w:sz w:val="20"/>
          <w:szCs w:val="20"/>
        </w:rPr>
      </w:pPr>
      <w:r w:rsidRPr="0007606E">
        <w:rPr>
          <w:rFonts w:cs="Calibri"/>
          <w:sz w:val="20"/>
          <w:szCs w:val="20"/>
        </w:rPr>
        <w:t xml:space="preserve">Zamawiający zaleca aby </w:t>
      </w:r>
      <w:r w:rsidRPr="0007606E">
        <w:rPr>
          <w:rFonts w:cs="Calibri"/>
          <w:sz w:val="20"/>
          <w:szCs w:val="20"/>
          <w:u w:val="single"/>
        </w:rPr>
        <w:t>nie</w:t>
      </w:r>
      <w:r w:rsidRPr="0007606E">
        <w:rPr>
          <w:rFonts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789C8B31" w14:textId="77777777" w:rsidR="004B19CE" w:rsidRPr="0007606E" w:rsidRDefault="004B19CE" w:rsidP="00211B6B">
      <w:pPr>
        <w:tabs>
          <w:tab w:val="left" w:pos="567"/>
        </w:tabs>
        <w:autoSpaceDE w:val="0"/>
        <w:autoSpaceDN w:val="0"/>
        <w:adjustRightInd w:val="0"/>
        <w:spacing w:after="0" w:line="240" w:lineRule="auto"/>
        <w:jc w:val="both"/>
        <w:rPr>
          <w:rFonts w:cs="Calibri"/>
          <w:sz w:val="20"/>
          <w:szCs w:val="20"/>
        </w:rPr>
      </w:pPr>
    </w:p>
    <w:p w14:paraId="2894DF8C" w14:textId="77777777" w:rsidR="00F015C6" w:rsidRPr="0007606E" w:rsidRDefault="00F015C6" w:rsidP="000668F5">
      <w:pPr>
        <w:widowControl w:val="0"/>
        <w:numPr>
          <w:ilvl w:val="0"/>
          <w:numId w:val="12"/>
        </w:numPr>
        <w:tabs>
          <w:tab w:val="left" w:pos="284"/>
        </w:tabs>
        <w:adjustRightInd w:val="0"/>
        <w:spacing w:after="0" w:line="240" w:lineRule="auto"/>
        <w:ind w:left="284" w:hanging="284"/>
        <w:jc w:val="both"/>
        <w:textAlignment w:val="baseline"/>
        <w:rPr>
          <w:rFonts w:cs="Calibri"/>
          <w:b/>
          <w:bCs/>
          <w:sz w:val="20"/>
          <w:szCs w:val="20"/>
        </w:rPr>
      </w:pPr>
      <w:r w:rsidRPr="0007606E">
        <w:rPr>
          <w:rFonts w:cs="Calibri"/>
          <w:b/>
          <w:bCs/>
          <w:sz w:val="20"/>
          <w:szCs w:val="20"/>
          <w:u w:val="single"/>
        </w:rPr>
        <w:t>Informacje o sposobie komunikowania się Zamawiającego z Wykonawcami w inny sposób niż przy użyciu środków komunikacji elektronicznej, w tym w przypadku zaistnienia jednej z sytuacji określonych w art. 65 ust. 1, art. 66 i art. 69</w:t>
      </w:r>
      <w:r w:rsidR="00861CF8" w:rsidRPr="0007606E">
        <w:rPr>
          <w:rFonts w:cs="Calibri"/>
          <w:b/>
          <w:bCs/>
          <w:sz w:val="20"/>
          <w:szCs w:val="20"/>
        </w:rPr>
        <w:t>:</w:t>
      </w:r>
    </w:p>
    <w:p w14:paraId="7250C45D" w14:textId="77777777" w:rsidR="00F015C6" w:rsidRPr="0007606E" w:rsidRDefault="00F015C6" w:rsidP="002E733C">
      <w:pPr>
        <w:widowControl w:val="0"/>
        <w:tabs>
          <w:tab w:val="left" w:pos="567"/>
        </w:tabs>
        <w:adjustRightInd w:val="0"/>
        <w:spacing w:after="0" w:line="240" w:lineRule="auto"/>
        <w:ind w:left="284"/>
        <w:jc w:val="both"/>
        <w:textAlignment w:val="baseline"/>
        <w:rPr>
          <w:rFonts w:cs="Calibri"/>
          <w:sz w:val="20"/>
          <w:szCs w:val="20"/>
        </w:rPr>
      </w:pPr>
      <w:r w:rsidRPr="0007606E">
        <w:rPr>
          <w:rFonts w:cs="Calibri"/>
          <w:sz w:val="20"/>
          <w:szCs w:val="20"/>
        </w:rPr>
        <w:t xml:space="preserve">Zamawiający nie przewiduje odstępstw od komunikacji elektronicznej i innych sposobów komunikacji </w:t>
      </w:r>
      <w:r w:rsidR="000A1C83" w:rsidRPr="0007606E">
        <w:rPr>
          <w:rFonts w:cs="Calibri"/>
          <w:sz w:val="20"/>
          <w:szCs w:val="20"/>
        </w:rPr>
        <w:br/>
      </w:r>
      <w:r w:rsidRPr="0007606E">
        <w:rPr>
          <w:rFonts w:cs="Calibri"/>
          <w:sz w:val="20"/>
          <w:szCs w:val="20"/>
        </w:rPr>
        <w:t>z Wykonawcami.</w:t>
      </w:r>
    </w:p>
    <w:p w14:paraId="1F8A2111" w14:textId="77777777" w:rsidR="00CB6C51" w:rsidRPr="0007606E" w:rsidRDefault="00CB6C51" w:rsidP="00CB6C51">
      <w:pPr>
        <w:widowControl w:val="0"/>
        <w:tabs>
          <w:tab w:val="left" w:pos="567"/>
        </w:tabs>
        <w:adjustRightInd w:val="0"/>
        <w:spacing w:after="0" w:line="240" w:lineRule="auto"/>
        <w:jc w:val="both"/>
        <w:textAlignment w:val="baseline"/>
        <w:rPr>
          <w:rFonts w:cs="Calibri"/>
          <w:sz w:val="20"/>
          <w:szCs w:val="20"/>
        </w:rPr>
      </w:pPr>
    </w:p>
    <w:p w14:paraId="112357A1" w14:textId="77777777" w:rsidR="00F015C6" w:rsidRPr="0007606E" w:rsidRDefault="00F015C6" w:rsidP="000668F5">
      <w:pPr>
        <w:widowControl w:val="0"/>
        <w:numPr>
          <w:ilvl w:val="0"/>
          <w:numId w:val="12"/>
        </w:numPr>
        <w:tabs>
          <w:tab w:val="left" w:pos="284"/>
        </w:tabs>
        <w:adjustRightInd w:val="0"/>
        <w:spacing w:after="0" w:line="240" w:lineRule="auto"/>
        <w:ind w:left="0" w:firstLine="0"/>
        <w:jc w:val="both"/>
        <w:textAlignment w:val="baseline"/>
        <w:rPr>
          <w:rFonts w:cs="Calibri"/>
          <w:b/>
          <w:bCs/>
          <w:sz w:val="20"/>
          <w:szCs w:val="20"/>
        </w:rPr>
      </w:pPr>
      <w:r w:rsidRPr="0007606E">
        <w:rPr>
          <w:rFonts w:cs="Calibri"/>
          <w:b/>
          <w:bCs/>
          <w:sz w:val="20"/>
          <w:szCs w:val="20"/>
          <w:u w:val="single"/>
        </w:rPr>
        <w:t>Wskazanie osób uprawnionych do komunikowania się z Wykonawcami</w:t>
      </w:r>
      <w:r w:rsidR="00861CF8" w:rsidRPr="0007606E">
        <w:rPr>
          <w:rFonts w:cs="Calibri"/>
          <w:b/>
          <w:bCs/>
          <w:sz w:val="20"/>
          <w:szCs w:val="20"/>
        </w:rPr>
        <w:t>:</w:t>
      </w:r>
    </w:p>
    <w:p w14:paraId="13E575C9" w14:textId="77777777" w:rsidR="000A1C83" w:rsidRPr="0007606E" w:rsidRDefault="00F015C6" w:rsidP="000668F5">
      <w:pPr>
        <w:widowControl w:val="0"/>
        <w:numPr>
          <w:ilvl w:val="0"/>
          <w:numId w:val="45"/>
        </w:numPr>
        <w:tabs>
          <w:tab w:val="left" w:pos="284"/>
        </w:tabs>
        <w:adjustRightInd w:val="0"/>
        <w:spacing w:after="0" w:line="240" w:lineRule="auto"/>
        <w:ind w:left="284" w:hanging="284"/>
        <w:jc w:val="both"/>
        <w:textAlignment w:val="baseline"/>
        <w:rPr>
          <w:rFonts w:cs="Calibri"/>
          <w:sz w:val="20"/>
          <w:szCs w:val="20"/>
        </w:rPr>
      </w:pPr>
      <w:r w:rsidRPr="0007606E">
        <w:rPr>
          <w:rFonts w:cs="Calibri"/>
          <w:sz w:val="20"/>
          <w:szCs w:val="20"/>
        </w:rPr>
        <w:t>Adre</w:t>
      </w:r>
      <w:r w:rsidR="000A1C83" w:rsidRPr="0007606E">
        <w:rPr>
          <w:rFonts w:cs="Calibri"/>
          <w:sz w:val="20"/>
          <w:szCs w:val="20"/>
        </w:rPr>
        <w:t xml:space="preserve">s i osoba kontaktowa – </w:t>
      </w:r>
      <w:r w:rsidR="00AC069D" w:rsidRPr="0007606E">
        <w:rPr>
          <w:rFonts w:cs="Calibri"/>
          <w:sz w:val="20"/>
          <w:szCs w:val="20"/>
        </w:rPr>
        <w:t>Urszula Giza</w:t>
      </w:r>
      <w:r w:rsidRPr="0007606E">
        <w:rPr>
          <w:rFonts w:cs="Calibri"/>
          <w:sz w:val="20"/>
          <w:szCs w:val="20"/>
        </w:rPr>
        <w:t xml:space="preserve">, </w:t>
      </w:r>
      <w:r w:rsidR="00FE416E" w:rsidRPr="0007606E">
        <w:rPr>
          <w:rFonts w:cs="Calibri"/>
          <w:sz w:val="20"/>
          <w:szCs w:val="20"/>
        </w:rPr>
        <w:t>Biuro</w:t>
      </w:r>
      <w:r w:rsidRPr="0007606E">
        <w:rPr>
          <w:rFonts w:cs="Calibri"/>
          <w:sz w:val="20"/>
          <w:szCs w:val="20"/>
        </w:rPr>
        <w:t xml:space="preserve"> Zamówień Publicznych </w:t>
      </w:r>
      <w:r w:rsidR="004B2CCA" w:rsidRPr="0007606E">
        <w:rPr>
          <w:rFonts w:cs="Calibri"/>
          <w:sz w:val="20"/>
          <w:szCs w:val="20"/>
        </w:rPr>
        <w:t xml:space="preserve">UPJPII </w:t>
      </w:r>
      <w:r w:rsidRPr="0007606E">
        <w:rPr>
          <w:rFonts w:cs="Calibri"/>
          <w:sz w:val="20"/>
          <w:szCs w:val="20"/>
        </w:rPr>
        <w:t xml:space="preserve"> ul. </w:t>
      </w:r>
      <w:r w:rsidR="004B2CCA" w:rsidRPr="0007606E">
        <w:rPr>
          <w:rFonts w:cs="Calibri"/>
          <w:sz w:val="20"/>
          <w:szCs w:val="20"/>
        </w:rPr>
        <w:t>Bernardyńska 3</w:t>
      </w:r>
      <w:r w:rsidRPr="0007606E">
        <w:rPr>
          <w:rFonts w:cs="Calibri"/>
          <w:sz w:val="20"/>
          <w:szCs w:val="20"/>
        </w:rPr>
        <w:t xml:space="preserve">, </w:t>
      </w:r>
      <w:r w:rsidR="00E16092" w:rsidRPr="0007606E">
        <w:rPr>
          <w:rFonts w:cs="Calibri"/>
          <w:sz w:val="20"/>
          <w:szCs w:val="20"/>
        </w:rPr>
        <w:br/>
      </w:r>
      <w:r w:rsidRPr="0007606E">
        <w:rPr>
          <w:rFonts w:cs="Calibri"/>
          <w:spacing w:val="-2"/>
          <w:sz w:val="20"/>
          <w:szCs w:val="20"/>
        </w:rPr>
        <w:t>31-06</w:t>
      </w:r>
      <w:r w:rsidR="004B2CCA" w:rsidRPr="0007606E">
        <w:rPr>
          <w:rFonts w:cs="Calibri"/>
          <w:spacing w:val="-2"/>
          <w:sz w:val="20"/>
          <w:szCs w:val="20"/>
        </w:rPr>
        <w:t>9</w:t>
      </w:r>
      <w:r w:rsidRPr="0007606E">
        <w:rPr>
          <w:rFonts w:cs="Calibri"/>
          <w:spacing w:val="-2"/>
          <w:sz w:val="20"/>
          <w:szCs w:val="20"/>
        </w:rPr>
        <w:t xml:space="preserve"> Kraków; Link do platformy elektronicznej komunikacji </w:t>
      </w:r>
      <w:hyperlink r:id="rId28" w:history="1">
        <w:r w:rsidR="004B2CCA" w:rsidRPr="0007606E">
          <w:rPr>
            <w:rStyle w:val="Hipercze"/>
            <w:rFonts w:cs="Calibri"/>
            <w:sz w:val="20"/>
            <w:szCs w:val="20"/>
          </w:rPr>
          <w:t>https://platformazakupowa.pl/pn/upjp2</w:t>
        </w:r>
      </w:hyperlink>
      <w:r w:rsidRPr="0007606E">
        <w:rPr>
          <w:rFonts w:cs="Calibri"/>
          <w:spacing w:val="-2"/>
          <w:sz w:val="20"/>
          <w:szCs w:val="20"/>
        </w:rPr>
        <w:t>,</w:t>
      </w:r>
      <w:r w:rsidRPr="0007606E">
        <w:rPr>
          <w:rFonts w:cs="Calibri"/>
          <w:sz w:val="20"/>
          <w:szCs w:val="20"/>
        </w:rPr>
        <w:t xml:space="preserve"> natomiast w sytuacjach awaryjnych poprzez e-mail:</w:t>
      </w:r>
      <w:r w:rsidRPr="0007606E">
        <w:rPr>
          <w:rFonts w:cs="Calibri"/>
          <w:sz w:val="20"/>
          <w:szCs w:val="20"/>
          <w:u w:val="single"/>
        </w:rPr>
        <w:t xml:space="preserve"> </w:t>
      </w:r>
      <w:hyperlink r:id="rId29" w:history="1">
        <w:r w:rsidR="004B2CCA" w:rsidRPr="0007606E">
          <w:rPr>
            <w:rStyle w:val="Hipercze"/>
            <w:rFonts w:cs="Calibri"/>
            <w:sz w:val="20"/>
            <w:szCs w:val="20"/>
          </w:rPr>
          <w:t xml:space="preserve">zp@upjp2.edu.pl </w:t>
        </w:r>
      </w:hyperlink>
      <w:r w:rsidRPr="0007606E">
        <w:rPr>
          <w:rFonts w:cs="Calibri"/>
          <w:color w:val="0563C1"/>
          <w:sz w:val="20"/>
          <w:szCs w:val="20"/>
          <w:u w:val="single"/>
        </w:rPr>
        <w:t xml:space="preserve"> </w:t>
      </w:r>
      <w:r w:rsidRPr="0007606E">
        <w:rPr>
          <w:rFonts w:cs="Calibri"/>
          <w:color w:val="0563C1"/>
          <w:sz w:val="20"/>
          <w:szCs w:val="20"/>
        </w:rPr>
        <w:t>.</w:t>
      </w:r>
    </w:p>
    <w:p w14:paraId="64E45FA2" w14:textId="77777777" w:rsidR="000A1C83" w:rsidRPr="0007606E" w:rsidRDefault="00F015C6" w:rsidP="000668F5">
      <w:pPr>
        <w:widowControl w:val="0"/>
        <w:numPr>
          <w:ilvl w:val="0"/>
          <w:numId w:val="45"/>
        </w:numPr>
        <w:tabs>
          <w:tab w:val="left" w:pos="284"/>
        </w:tabs>
        <w:adjustRightInd w:val="0"/>
        <w:spacing w:after="0" w:line="240" w:lineRule="auto"/>
        <w:ind w:left="284" w:hanging="284"/>
        <w:jc w:val="both"/>
        <w:textAlignment w:val="baseline"/>
        <w:rPr>
          <w:rFonts w:cs="Calibri"/>
          <w:sz w:val="20"/>
          <w:szCs w:val="20"/>
        </w:rPr>
      </w:pPr>
      <w:r w:rsidRPr="0007606E">
        <w:rPr>
          <w:rFonts w:cs="Calibri"/>
          <w:sz w:val="20"/>
          <w:szCs w:val="20"/>
        </w:rPr>
        <w:t>W korespondencji kierowanej do Zamawiającego Wykonawcy powinni posługiwać się numerem przedmiotowego postępowania.</w:t>
      </w:r>
    </w:p>
    <w:p w14:paraId="2835ABDC" w14:textId="77777777" w:rsidR="000A1C83" w:rsidRPr="0007606E" w:rsidRDefault="00F015C6" w:rsidP="000668F5">
      <w:pPr>
        <w:widowControl w:val="0"/>
        <w:numPr>
          <w:ilvl w:val="0"/>
          <w:numId w:val="45"/>
        </w:numPr>
        <w:tabs>
          <w:tab w:val="left" w:pos="284"/>
        </w:tabs>
        <w:adjustRightInd w:val="0"/>
        <w:spacing w:after="0" w:line="240" w:lineRule="auto"/>
        <w:ind w:left="284" w:hanging="284"/>
        <w:jc w:val="both"/>
        <w:textAlignment w:val="baseline"/>
        <w:rPr>
          <w:rFonts w:cs="Calibri"/>
          <w:sz w:val="20"/>
          <w:szCs w:val="20"/>
        </w:rPr>
      </w:pPr>
      <w:r w:rsidRPr="0007606E">
        <w:rPr>
          <w:rFonts w:cs="Calibri"/>
          <w:sz w:val="20"/>
          <w:szCs w:val="20"/>
        </w:rPr>
        <w:t xml:space="preserve">Zamawiający jest obowiązany udzielić wyjaśnień niezwłocznie, jednak nie później niż na </w:t>
      </w:r>
      <w:r w:rsidR="007552E4" w:rsidRPr="0007606E">
        <w:rPr>
          <w:rFonts w:cs="Calibri"/>
          <w:sz w:val="20"/>
          <w:szCs w:val="20"/>
        </w:rPr>
        <w:t>2</w:t>
      </w:r>
      <w:r w:rsidRPr="0007606E">
        <w:rPr>
          <w:rFonts w:cs="Calibri"/>
          <w:sz w:val="20"/>
          <w:szCs w:val="20"/>
        </w:rPr>
        <w:t xml:space="preserve"> dni przed upływem terminu składania ofert pod warunkiem że wniosek o wyjaśnienie treści SWZ wpłynął do Zamawiającego nie później niż na 4 dni przed upływem terminu składania ofert. Jeżeli Zamawiający nie udzieli wyjaśnień w terminie, o którym mowa poprzednim zdaniu, przedłuża termin składania ofert o czas niezbędny do zapoznania się wszystkich zainteresowanych </w:t>
      </w:r>
      <w:r w:rsidR="00A03E99" w:rsidRPr="0007606E">
        <w:rPr>
          <w:rFonts w:cs="Calibri"/>
          <w:sz w:val="20"/>
          <w:szCs w:val="20"/>
        </w:rPr>
        <w:t>W</w:t>
      </w:r>
      <w:r w:rsidRPr="0007606E">
        <w:rPr>
          <w:rFonts w:cs="Calibri"/>
          <w:sz w:val="20"/>
          <w:szCs w:val="20"/>
        </w:rPr>
        <w:t>ykonawców z wyjaśnieniami niezbędnymi do należytego przygotowania i złożenia ofert. Przedłużenie terminu składania ofert nie wpływa na bieg terminu składania wniosku o wyjaśnienie treści SWZ. W przypadku, gdy wniosek o wyjaśnienie treści SWZ nie wpłynął w terminie wskazanym w pierwszym zdaniu, Zamawiający nie ma obowiązku udzielania wyjaśnień SWZ oraz obowiązku przedłużenia terminu składania ofert.</w:t>
      </w:r>
    </w:p>
    <w:p w14:paraId="2E0EE0E1" w14:textId="77777777" w:rsidR="00F015C6" w:rsidRPr="0007606E" w:rsidRDefault="00F015C6" w:rsidP="000668F5">
      <w:pPr>
        <w:widowControl w:val="0"/>
        <w:numPr>
          <w:ilvl w:val="0"/>
          <w:numId w:val="45"/>
        </w:numPr>
        <w:tabs>
          <w:tab w:val="left" w:pos="284"/>
        </w:tabs>
        <w:adjustRightInd w:val="0"/>
        <w:spacing w:after="0" w:line="240" w:lineRule="auto"/>
        <w:ind w:left="284" w:hanging="284"/>
        <w:jc w:val="both"/>
        <w:textAlignment w:val="baseline"/>
        <w:rPr>
          <w:rFonts w:cs="Calibri"/>
          <w:sz w:val="20"/>
          <w:szCs w:val="20"/>
        </w:rPr>
      </w:pPr>
      <w:r w:rsidRPr="0007606E">
        <w:rPr>
          <w:rFonts w:cs="Calibri"/>
          <w:sz w:val="20"/>
          <w:szCs w:val="20"/>
        </w:rPr>
        <w:t>W uzasadnionych przypadkach Zamawiający może przed upływem terminu składania ofert zmienić treść SWZ.</w:t>
      </w:r>
    </w:p>
    <w:p w14:paraId="0BD5D5EF" w14:textId="77777777" w:rsidR="00C14258" w:rsidRPr="0007606E" w:rsidRDefault="00C14258" w:rsidP="000A1C83">
      <w:pPr>
        <w:widowControl w:val="0"/>
        <w:tabs>
          <w:tab w:val="left" w:pos="284"/>
        </w:tabs>
        <w:adjustRightInd w:val="0"/>
        <w:spacing w:after="0" w:line="240" w:lineRule="auto"/>
        <w:jc w:val="both"/>
        <w:textAlignment w:val="baseline"/>
        <w:rPr>
          <w:rFonts w:cs="Calibri"/>
          <w:sz w:val="20"/>
          <w:szCs w:val="20"/>
        </w:rPr>
      </w:pPr>
    </w:p>
    <w:p w14:paraId="257CDC29" w14:textId="77777777" w:rsidR="00F015C6" w:rsidRPr="0007606E" w:rsidRDefault="00F015C6" w:rsidP="000668F5">
      <w:pPr>
        <w:widowControl w:val="0"/>
        <w:numPr>
          <w:ilvl w:val="0"/>
          <w:numId w:val="12"/>
        </w:numPr>
        <w:tabs>
          <w:tab w:val="left" w:pos="284"/>
        </w:tabs>
        <w:adjustRightInd w:val="0"/>
        <w:spacing w:after="0" w:line="240" w:lineRule="auto"/>
        <w:ind w:left="0" w:firstLine="0"/>
        <w:jc w:val="both"/>
        <w:textAlignment w:val="baseline"/>
        <w:rPr>
          <w:rFonts w:cs="Calibri"/>
          <w:b/>
          <w:bCs/>
          <w:sz w:val="20"/>
          <w:szCs w:val="20"/>
          <w:u w:val="single"/>
        </w:rPr>
      </w:pPr>
      <w:r w:rsidRPr="0007606E">
        <w:rPr>
          <w:rFonts w:cs="Calibri"/>
          <w:b/>
          <w:bCs/>
          <w:sz w:val="20"/>
          <w:szCs w:val="20"/>
          <w:u w:val="single"/>
        </w:rPr>
        <w:t>Termin związania ofertą</w:t>
      </w:r>
      <w:r w:rsidR="00861CF8" w:rsidRPr="0007606E">
        <w:rPr>
          <w:rFonts w:cs="Calibri"/>
          <w:b/>
          <w:sz w:val="20"/>
          <w:szCs w:val="20"/>
          <w:u w:val="single"/>
        </w:rPr>
        <w:t>:</w:t>
      </w:r>
    </w:p>
    <w:p w14:paraId="4216DC6C" w14:textId="006185AE" w:rsidR="00861CF8" w:rsidRPr="0007606E" w:rsidRDefault="000A1C83" w:rsidP="000668F5">
      <w:pPr>
        <w:widowControl w:val="0"/>
        <w:numPr>
          <w:ilvl w:val="6"/>
          <w:numId w:val="12"/>
        </w:numPr>
        <w:tabs>
          <w:tab w:val="left" w:pos="284"/>
        </w:tabs>
        <w:adjustRightInd w:val="0"/>
        <w:spacing w:after="0" w:line="240" w:lineRule="auto"/>
        <w:ind w:left="284" w:hanging="284"/>
        <w:jc w:val="both"/>
        <w:textAlignment w:val="baseline"/>
        <w:rPr>
          <w:rFonts w:cs="Calibri"/>
          <w:b/>
          <w:bCs/>
          <w:sz w:val="20"/>
          <w:szCs w:val="20"/>
        </w:rPr>
      </w:pPr>
      <w:r w:rsidRPr="0007606E">
        <w:rPr>
          <w:rFonts w:cs="Calibri"/>
          <w:sz w:val="20"/>
          <w:szCs w:val="20"/>
        </w:rPr>
        <w:t>T</w:t>
      </w:r>
      <w:r w:rsidR="00F015C6" w:rsidRPr="0007606E">
        <w:rPr>
          <w:rFonts w:cs="Calibri"/>
          <w:sz w:val="20"/>
          <w:szCs w:val="20"/>
        </w:rPr>
        <w:t xml:space="preserve">ermin związania ofertą wynosi </w:t>
      </w:r>
      <w:r w:rsidR="00E04155" w:rsidRPr="00B72BE8">
        <w:rPr>
          <w:rFonts w:cs="Calibri"/>
          <w:bCs/>
          <w:sz w:val="20"/>
          <w:szCs w:val="20"/>
        </w:rPr>
        <w:t>3</w:t>
      </w:r>
      <w:r w:rsidR="00D303FE" w:rsidRPr="00B72BE8">
        <w:rPr>
          <w:rFonts w:cs="Calibri"/>
          <w:bCs/>
          <w:sz w:val="20"/>
          <w:szCs w:val="20"/>
        </w:rPr>
        <w:t>0 dni,</w:t>
      </w:r>
      <w:r w:rsidR="00D303FE">
        <w:rPr>
          <w:rFonts w:cs="Calibri"/>
          <w:bCs/>
          <w:sz w:val="20"/>
          <w:szCs w:val="20"/>
        </w:rPr>
        <w:t xml:space="preserve"> </w:t>
      </w:r>
      <w:proofErr w:type="spellStart"/>
      <w:r w:rsidR="00D303FE">
        <w:rPr>
          <w:rFonts w:cs="Calibri"/>
          <w:bCs/>
          <w:sz w:val="20"/>
          <w:szCs w:val="20"/>
        </w:rPr>
        <w:t>tzn</w:t>
      </w:r>
      <w:proofErr w:type="spellEnd"/>
      <w:r w:rsidR="00D303FE">
        <w:rPr>
          <w:rFonts w:cs="Calibri"/>
          <w:bCs/>
          <w:sz w:val="20"/>
          <w:szCs w:val="20"/>
        </w:rPr>
        <w:t xml:space="preserve"> Wykonawca jest związany oferta do dnia </w:t>
      </w:r>
      <w:r w:rsidR="00646A10">
        <w:rPr>
          <w:rFonts w:cs="Calibri"/>
          <w:bCs/>
          <w:sz w:val="20"/>
          <w:szCs w:val="20"/>
        </w:rPr>
        <w:t>09</w:t>
      </w:r>
      <w:r w:rsidR="00B72BE8">
        <w:rPr>
          <w:rFonts w:cs="Calibri"/>
          <w:bCs/>
          <w:sz w:val="20"/>
          <w:szCs w:val="20"/>
        </w:rPr>
        <w:t>.10.202</w:t>
      </w:r>
      <w:r w:rsidR="00646A10">
        <w:rPr>
          <w:rFonts w:cs="Calibri"/>
          <w:bCs/>
          <w:sz w:val="20"/>
          <w:szCs w:val="20"/>
        </w:rPr>
        <w:t>4</w:t>
      </w:r>
      <w:r w:rsidR="00B72BE8">
        <w:rPr>
          <w:rFonts w:cs="Calibri"/>
          <w:bCs/>
          <w:sz w:val="20"/>
          <w:szCs w:val="20"/>
        </w:rPr>
        <w:t>r.</w:t>
      </w:r>
    </w:p>
    <w:p w14:paraId="0212F8AD" w14:textId="77777777" w:rsidR="000A1C83" w:rsidRPr="0007606E" w:rsidRDefault="00F015C6" w:rsidP="000668F5">
      <w:pPr>
        <w:widowControl w:val="0"/>
        <w:numPr>
          <w:ilvl w:val="6"/>
          <w:numId w:val="12"/>
        </w:numPr>
        <w:tabs>
          <w:tab w:val="left" w:pos="284"/>
        </w:tabs>
        <w:adjustRightInd w:val="0"/>
        <w:spacing w:after="0" w:line="240" w:lineRule="auto"/>
        <w:ind w:left="284" w:hanging="284"/>
        <w:jc w:val="both"/>
        <w:textAlignment w:val="baseline"/>
        <w:rPr>
          <w:rFonts w:cs="Calibri"/>
          <w:b/>
          <w:bCs/>
          <w:sz w:val="20"/>
          <w:szCs w:val="20"/>
        </w:rPr>
      </w:pPr>
      <w:r w:rsidRPr="0007606E">
        <w:rPr>
          <w:rFonts w:cs="Calibri"/>
          <w:sz w:val="20"/>
          <w:szCs w:val="20"/>
        </w:rPr>
        <w:t xml:space="preserve">Bieg terminu związania ofertą rozpoczyna się wraz z upływem terminu składania ofert, przy czym dzień ten jest pierwszym dniem terminu związania ofertą. </w:t>
      </w:r>
    </w:p>
    <w:p w14:paraId="2CDAA55E" w14:textId="77777777" w:rsidR="000A1C83" w:rsidRPr="0007606E" w:rsidRDefault="00F015C6" w:rsidP="000668F5">
      <w:pPr>
        <w:widowControl w:val="0"/>
        <w:numPr>
          <w:ilvl w:val="6"/>
          <w:numId w:val="12"/>
        </w:numPr>
        <w:tabs>
          <w:tab w:val="left" w:pos="284"/>
        </w:tabs>
        <w:adjustRightInd w:val="0"/>
        <w:spacing w:after="0" w:line="240" w:lineRule="auto"/>
        <w:ind w:left="284" w:hanging="284"/>
        <w:jc w:val="both"/>
        <w:textAlignment w:val="baseline"/>
        <w:rPr>
          <w:rFonts w:cs="Calibri"/>
          <w:b/>
          <w:bCs/>
          <w:sz w:val="20"/>
          <w:szCs w:val="20"/>
        </w:rPr>
      </w:pPr>
      <w:r w:rsidRPr="0007606E">
        <w:rPr>
          <w:rFonts w:cs="Calibri"/>
          <w:sz w:val="20"/>
          <w:szCs w:val="20"/>
        </w:rPr>
        <w:t xml:space="preserve">W przypadku, gdy wybór najkorzystniejszej oferty nie nastąpi przed upływem terminu związania ofertą, o którym mowa w pkt 3 powyżej, Zamawiający przed upływem terminu związania ofertą, zwraca się jednokrotnie do Wykonawców o wyrażenie zgody na przedłużenie tego terminu o wskazywany przez niego okres, nie dłuższy niż </w:t>
      </w:r>
      <w:r w:rsidR="00E04155" w:rsidRPr="0007606E">
        <w:rPr>
          <w:rFonts w:cs="Calibri"/>
          <w:sz w:val="20"/>
          <w:szCs w:val="20"/>
        </w:rPr>
        <w:t>3</w:t>
      </w:r>
      <w:r w:rsidRPr="0007606E">
        <w:rPr>
          <w:rFonts w:cs="Calibri"/>
          <w:sz w:val="20"/>
          <w:szCs w:val="20"/>
        </w:rPr>
        <w:t>0 dni.</w:t>
      </w:r>
    </w:p>
    <w:p w14:paraId="5B06DA8B" w14:textId="77777777" w:rsidR="000A1C83" w:rsidRPr="0007606E" w:rsidRDefault="00F015C6" w:rsidP="000668F5">
      <w:pPr>
        <w:widowControl w:val="0"/>
        <w:numPr>
          <w:ilvl w:val="6"/>
          <w:numId w:val="12"/>
        </w:numPr>
        <w:tabs>
          <w:tab w:val="left" w:pos="284"/>
        </w:tabs>
        <w:adjustRightInd w:val="0"/>
        <w:spacing w:after="0" w:line="240" w:lineRule="auto"/>
        <w:ind w:left="284" w:hanging="284"/>
        <w:jc w:val="both"/>
        <w:textAlignment w:val="baseline"/>
        <w:rPr>
          <w:rFonts w:cs="Calibri"/>
          <w:b/>
          <w:bCs/>
          <w:sz w:val="20"/>
          <w:szCs w:val="20"/>
        </w:rPr>
      </w:pPr>
      <w:r w:rsidRPr="0007606E">
        <w:rPr>
          <w:rFonts w:cs="Calibri"/>
          <w:sz w:val="20"/>
          <w:szCs w:val="20"/>
        </w:rPr>
        <w:t>Przedłużenie terminu związania ofertą, o którym mowa w pkt</w:t>
      </w:r>
      <w:r w:rsidR="00861CF8" w:rsidRPr="0007606E">
        <w:rPr>
          <w:rFonts w:cs="Calibri"/>
          <w:sz w:val="20"/>
          <w:szCs w:val="20"/>
        </w:rPr>
        <w:t>.</w:t>
      </w:r>
      <w:r w:rsidRPr="0007606E">
        <w:rPr>
          <w:rFonts w:cs="Calibri"/>
          <w:sz w:val="20"/>
          <w:szCs w:val="20"/>
        </w:rPr>
        <w:t xml:space="preserve"> 4 powyżej, wymaga złożenia przez Wykonawcę pisemnego oświadczenia o wyrażeniu zgody na przedł</w:t>
      </w:r>
      <w:r w:rsidR="000A1C83" w:rsidRPr="0007606E">
        <w:rPr>
          <w:rFonts w:cs="Calibri"/>
          <w:sz w:val="20"/>
          <w:szCs w:val="20"/>
        </w:rPr>
        <w:t>użenie terminu związania ofertą.</w:t>
      </w:r>
    </w:p>
    <w:p w14:paraId="30FAFDB5" w14:textId="77777777" w:rsidR="00F015C6" w:rsidRPr="0007606E" w:rsidRDefault="00F015C6" w:rsidP="000668F5">
      <w:pPr>
        <w:widowControl w:val="0"/>
        <w:numPr>
          <w:ilvl w:val="6"/>
          <w:numId w:val="12"/>
        </w:numPr>
        <w:tabs>
          <w:tab w:val="left" w:pos="284"/>
        </w:tabs>
        <w:adjustRightInd w:val="0"/>
        <w:spacing w:after="0" w:line="240" w:lineRule="auto"/>
        <w:ind w:left="284" w:hanging="284"/>
        <w:jc w:val="both"/>
        <w:textAlignment w:val="baseline"/>
        <w:rPr>
          <w:rFonts w:cs="Calibri"/>
          <w:b/>
          <w:bCs/>
          <w:sz w:val="20"/>
          <w:szCs w:val="20"/>
        </w:rPr>
      </w:pPr>
      <w:r w:rsidRPr="0007606E">
        <w:rPr>
          <w:rFonts w:cs="Calibri"/>
          <w:sz w:val="20"/>
          <w:szCs w:val="20"/>
        </w:rPr>
        <w:t>W przypadku, gdy Zamawiający żąda wniesienia wadium, przedłużenie terminu związania ofertą, o którym mowa w pkt 3 powyżej, następuje wraz z przedłużeniem okresu ważności wadium albo, jeżeli nie jest to możliwe, z wniesieniem nowego wadium na przedłużony okres związania ofertą.</w:t>
      </w:r>
    </w:p>
    <w:p w14:paraId="27E3E238" w14:textId="77777777" w:rsidR="000A1C83" w:rsidRPr="0007606E" w:rsidRDefault="000A1C83" w:rsidP="000A1C83">
      <w:pPr>
        <w:widowControl w:val="0"/>
        <w:tabs>
          <w:tab w:val="left" w:pos="284"/>
        </w:tabs>
        <w:adjustRightInd w:val="0"/>
        <w:spacing w:after="0" w:line="240" w:lineRule="auto"/>
        <w:ind w:left="284"/>
        <w:jc w:val="both"/>
        <w:textAlignment w:val="baseline"/>
        <w:rPr>
          <w:rFonts w:cs="Calibri"/>
          <w:b/>
          <w:bCs/>
          <w:sz w:val="20"/>
          <w:szCs w:val="20"/>
        </w:rPr>
      </w:pPr>
    </w:p>
    <w:p w14:paraId="6C6A5389" w14:textId="77777777" w:rsidR="00F015C6" w:rsidRPr="0007606E" w:rsidRDefault="00F015C6" w:rsidP="000668F5">
      <w:pPr>
        <w:widowControl w:val="0"/>
        <w:numPr>
          <w:ilvl w:val="0"/>
          <w:numId w:val="12"/>
        </w:numPr>
        <w:tabs>
          <w:tab w:val="left" w:pos="284"/>
        </w:tabs>
        <w:adjustRightInd w:val="0"/>
        <w:spacing w:after="0" w:line="240" w:lineRule="auto"/>
        <w:ind w:left="0" w:firstLine="0"/>
        <w:jc w:val="both"/>
        <w:textAlignment w:val="baseline"/>
        <w:rPr>
          <w:rFonts w:cs="Calibri"/>
          <w:b/>
          <w:bCs/>
          <w:sz w:val="20"/>
          <w:szCs w:val="20"/>
        </w:rPr>
      </w:pPr>
      <w:r w:rsidRPr="0007606E">
        <w:rPr>
          <w:rFonts w:cs="Calibri"/>
          <w:b/>
          <w:bCs/>
          <w:sz w:val="20"/>
          <w:szCs w:val="20"/>
          <w:u w:val="single"/>
        </w:rPr>
        <w:t>Opis sposobu przygotowywania oferty</w:t>
      </w:r>
      <w:r w:rsidR="00861CF8" w:rsidRPr="0007606E">
        <w:rPr>
          <w:rFonts w:cs="Calibri"/>
          <w:b/>
          <w:bCs/>
          <w:sz w:val="20"/>
          <w:szCs w:val="20"/>
        </w:rPr>
        <w:t>:</w:t>
      </w:r>
    </w:p>
    <w:p w14:paraId="46139CC4" w14:textId="77777777" w:rsidR="00485E5A" w:rsidRPr="0007606E" w:rsidRDefault="00F015C6" w:rsidP="000668F5">
      <w:pPr>
        <w:numPr>
          <w:ilvl w:val="0"/>
          <w:numId w:val="50"/>
        </w:numPr>
        <w:tabs>
          <w:tab w:val="left" w:pos="284"/>
        </w:tabs>
        <w:spacing w:after="0" w:line="240" w:lineRule="auto"/>
        <w:ind w:left="284" w:hanging="295"/>
        <w:jc w:val="both"/>
        <w:rPr>
          <w:rFonts w:cs="Calibri"/>
          <w:sz w:val="20"/>
          <w:szCs w:val="20"/>
        </w:rPr>
      </w:pPr>
      <w:r w:rsidRPr="0007606E">
        <w:rPr>
          <w:rFonts w:cs="Calibri"/>
          <w:sz w:val="20"/>
          <w:szCs w:val="20"/>
        </w:rPr>
        <w:t>Każdy Wykonawca może złożyć tylko jedną ofertę, która musi obejmować całość oferowanego przedmiotu zamówienia</w:t>
      </w:r>
      <w:r w:rsidR="00001229" w:rsidRPr="0007606E">
        <w:rPr>
          <w:rFonts w:cs="Calibri"/>
          <w:sz w:val="20"/>
          <w:szCs w:val="20"/>
        </w:rPr>
        <w:t xml:space="preserve"> </w:t>
      </w:r>
      <w:r w:rsidRPr="0007606E">
        <w:rPr>
          <w:rFonts w:cs="Calibri"/>
          <w:sz w:val="20"/>
          <w:szCs w:val="20"/>
        </w:rPr>
        <w:t>i winien skalkulować cenę dla całości przedmiotu zamówienia.</w:t>
      </w:r>
    </w:p>
    <w:p w14:paraId="7971D78D" w14:textId="77777777" w:rsidR="008B06B4" w:rsidRPr="0007606E" w:rsidRDefault="008B06B4" w:rsidP="000668F5">
      <w:pPr>
        <w:numPr>
          <w:ilvl w:val="0"/>
          <w:numId w:val="50"/>
        </w:numPr>
        <w:tabs>
          <w:tab w:val="left" w:pos="284"/>
        </w:tabs>
        <w:spacing w:after="0" w:line="240" w:lineRule="auto"/>
        <w:ind w:left="284" w:right="-49" w:hanging="284"/>
        <w:jc w:val="both"/>
        <w:rPr>
          <w:rFonts w:cs="Calibri"/>
          <w:sz w:val="20"/>
          <w:szCs w:val="20"/>
        </w:rPr>
      </w:pPr>
      <w:r w:rsidRPr="0007606E">
        <w:rPr>
          <w:rFonts w:cs="Calibri"/>
          <w:sz w:val="20"/>
          <w:szCs w:val="20"/>
        </w:rPr>
        <w:t xml:space="preserve">Wykonawca musi dołączyć do oferty </w:t>
      </w:r>
      <w:r w:rsidRPr="0007606E">
        <w:rPr>
          <w:rFonts w:cs="Calibri"/>
          <w:color w:val="000000"/>
          <w:sz w:val="20"/>
          <w:szCs w:val="20"/>
        </w:rPr>
        <w:t xml:space="preserve">obliczenie ceny oferty wyliczonej w oparciu o indywidualną kalkulację, z podaniem cen </w:t>
      </w:r>
      <w:r w:rsidR="00D303FE">
        <w:rPr>
          <w:rFonts w:cs="Calibri"/>
          <w:color w:val="000000"/>
          <w:sz w:val="20"/>
          <w:szCs w:val="20"/>
        </w:rPr>
        <w:t xml:space="preserve">za </w:t>
      </w:r>
      <w:proofErr w:type="spellStart"/>
      <w:r w:rsidR="00D303FE">
        <w:rPr>
          <w:rFonts w:cs="Calibri"/>
          <w:color w:val="000000"/>
          <w:sz w:val="20"/>
          <w:szCs w:val="20"/>
        </w:rPr>
        <w:t>poszcególne</w:t>
      </w:r>
      <w:proofErr w:type="spellEnd"/>
      <w:r w:rsidR="00D303FE">
        <w:rPr>
          <w:rFonts w:cs="Calibri"/>
          <w:color w:val="000000"/>
          <w:sz w:val="20"/>
          <w:szCs w:val="20"/>
        </w:rPr>
        <w:t xml:space="preserve"> zakresy</w:t>
      </w:r>
      <w:r w:rsidRPr="0007606E">
        <w:rPr>
          <w:rFonts w:cs="Calibri"/>
          <w:color w:val="000000"/>
          <w:sz w:val="20"/>
          <w:szCs w:val="20"/>
        </w:rPr>
        <w:t>, niezbędn</w:t>
      </w:r>
      <w:r w:rsidR="00D303FE">
        <w:rPr>
          <w:rFonts w:cs="Calibri"/>
          <w:color w:val="000000"/>
          <w:sz w:val="20"/>
          <w:szCs w:val="20"/>
        </w:rPr>
        <w:t>e</w:t>
      </w:r>
      <w:r w:rsidRPr="0007606E">
        <w:rPr>
          <w:rFonts w:cs="Calibri"/>
          <w:color w:val="000000"/>
          <w:sz w:val="20"/>
          <w:szCs w:val="20"/>
        </w:rPr>
        <w:t xml:space="preserve"> dla realizacji zamówienia, przy uwzględnieniu wymagań i zapisów niniejszej SWZ oraz doświadczenia zawodowego Wykonawcy, zgodnie z zestawieniem tabelarycznym do </w:t>
      </w:r>
      <w:r w:rsidRPr="0007606E">
        <w:rPr>
          <w:rFonts w:cs="Calibri"/>
          <w:sz w:val="20"/>
          <w:szCs w:val="20"/>
        </w:rPr>
        <w:t>wyliczenia ceny oferty zawartym w formularzu oferty stanowiącym załącznik do SWZ.</w:t>
      </w:r>
    </w:p>
    <w:p w14:paraId="1F673FF3" w14:textId="77777777" w:rsidR="00485E5A" w:rsidRPr="0007606E" w:rsidRDefault="00F015C6" w:rsidP="000668F5">
      <w:pPr>
        <w:numPr>
          <w:ilvl w:val="0"/>
          <w:numId w:val="50"/>
        </w:numPr>
        <w:tabs>
          <w:tab w:val="left" w:pos="284"/>
        </w:tabs>
        <w:spacing w:after="0" w:line="240" w:lineRule="auto"/>
        <w:ind w:left="284" w:hanging="295"/>
        <w:jc w:val="both"/>
        <w:rPr>
          <w:rFonts w:cs="Calibri"/>
          <w:sz w:val="20"/>
          <w:szCs w:val="20"/>
        </w:rPr>
      </w:pPr>
      <w:r w:rsidRPr="0007606E">
        <w:rPr>
          <w:rFonts w:cs="Calibri"/>
          <w:sz w:val="20"/>
          <w:szCs w:val="20"/>
        </w:rPr>
        <w:t xml:space="preserve">Ofertę sporządza się w języku polskim na Formularzu Ofertowym, odpowiednio do treści wzoru załączonego do SWZ. </w:t>
      </w:r>
    </w:p>
    <w:p w14:paraId="570D0D57" w14:textId="77777777" w:rsidR="00C31141" w:rsidRPr="0007606E" w:rsidRDefault="00C31141" w:rsidP="000668F5">
      <w:pPr>
        <w:numPr>
          <w:ilvl w:val="0"/>
          <w:numId w:val="50"/>
        </w:numPr>
        <w:tabs>
          <w:tab w:val="left" w:pos="284"/>
        </w:tabs>
        <w:spacing w:after="0" w:line="240" w:lineRule="auto"/>
        <w:ind w:left="284" w:hanging="295"/>
        <w:jc w:val="both"/>
        <w:rPr>
          <w:rFonts w:cs="Calibri"/>
          <w:b/>
          <w:sz w:val="20"/>
          <w:szCs w:val="20"/>
          <w:u w:val="single"/>
        </w:rPr>
      </w:pPr>
      <w:r w:rsidRPr="0007606E">
        <w:rPr>
          <w:rFonts w:cs="Calibri"/>
          <w:b/>
          <w:sz w:val="20"/>
          <w:szCs w:val="20"/>
          <w:u w:val="single"/>
        </w:rPr>
        <w:t>W</w:t>
      </w:r>
      <w:r w:rsidR="00F015C6" w:rsidRPr="0007606E">
        <w:rPr>
          <w:rFonts w:cs="Calibri"/>
          <w:b/>
          <w:sz w:val="20"/>
          <w:szCs w:val="20"/>
          <w:u w:val="single"/>
        </w:rPr>
        <w:t xml:space="preserve">raz z ofertą </w:t>
      </w:r>
      <w:r w:rsidR="008A2FD3">
        <w:rPr>
          <w:rFonts w:cs="Calibri"/>
          <w:b/>
          <w:sz w:val="20"/>
          <w:szCs w:val="20"/>
          <w:u w:val="single"/>
        </w:rPr>
        <w:t xml:space="preserve">(formularz ofertowy załącznik nr 1 do SWZ) </w:t>
      </w:r>
      <w:r w:rsidR="00F015C6" w:rsidRPr="0007606E">
        <w:rPr>
          <w:rFonts w:cs="Calibri"/>
          <w:b/>
          <w:sz w:val="20"/>
          <w:szCs w:val="20"/>
          <w:u w:val="single"/>
        </w:rPr>
        <w:t>Wykonawca jest zobowiązany złożyć:</w:t>
      </w:r>
      <w:r w:rsidR="005D0BAC" w:rsidRPr="0007606E">
        <w:rPr>
          <w:rFonts w:cs="Calibri"/>
          <w:b/>
          <w:sz w:val="20"/>
          <w:szCs w:val="20"/>
          <w:u w:val="single"/>
        </w:rPr>
        <w:t xml:space="preserve"> </w:t>
      </w:r>
    </w:p>
    <w:p w14:paraId="2AC5A80F" w14:textId="77777777" w:rsidR="00075C68" w:rsidRPr="0007606E" w:rsidRDefault="006E70B1" w:rsidP="00F745AB">
      <w:pPr>
        <w:tabs>
          <w:tab w:val="left" w:pos="284"/>
        </w:tabs>
        <w:spacing w:after="0" w:line="240" w:lineRule="auto"/>
        <w:ind w:left="284"/>
        <w:jc w:val="both"/>
        <w:rPr>
          <w:rFonts w:cs="Calibri"/>
          <w:sz w:val="20"/>
          <w:szCs w:val="20"/>
        </w:rPr>
      </w:pPr>
      <w:r w:rsidRPr="0007606E">
        <w:rPr>
          <w:rFonts w:cs="Calibri"/>
          <w:sz w:val="20"/>
          <w:szCs w:val="20"/>
        </w:rPr>
        <w:t>4</w:t>
      </w:r>
      <w:r w:rsidR="00C31141" w:rsidRPr="0007606E">
        <w:rPr>
          <w:rFonts w:cs="Calibri"/>
          <w:sz w:val="20"/>
          <w:szCs w:val="20"/>
        </w:rPr>
        <w:t xml:space="preserve">.1. </w:t>
      </w:r>
      <w:r w:rsidR="00E04155" w:rsidRPr="0007606E">
        <w:rPr>
          <w:rFonts w:cs="Calibri"/>
          <w:sz w:val="20"/>
          <w:szCs w:val="20"/>
        </w:rPr>
        <w:t>oświadczenie o spełnianiu wa</w:t>
      </w:r>
      <w:r w:rsidR="00A03E99" w:rsidRPr="0007606E">
        <w:rPr>
          <w:rFonts w:cs="Calibri"/>
          <w:sz w:val="20"/>
          <w:szCs w:val="20"/>
        </w:rPr>
        <w:t>runków udziału w postępowania i braku podstaw do wykluczenia</w:t>
      </w:r>
      <w:r w:rsidR="00AC069D" w:rsidRPr="0007606E">
        <w:rPr>
          <w:rFonts w:cs="Calibri"/>
          <w:sz w:val="20"/>
          <w:szCs w:val="20"/>
        </w:rPr>
        <w:t xml:space="preserve"> – </w:t>
      </w:r>
      <w:r w:rsidR="00AC069D" w:rsidRPr="0007606E">
        <w:rPr>
          <w:rFonts w:cs="Calibri"/>
          <w:sz w:val="20"/>
          <w:szCs w:val="20"/>
          <w:highlight w:val="lightGray"/>
        </w:rPr>
        <w:t>załącznik nr 2 do SWZ</w:t>
      </w:r>
    </w:p>
    <w:p w14:paraId="7BCD1F09" w14:textId="77777777" w:rsidR="00AC069D" w:rsidRPr="0007606E" w:rsidRDefault="006E70B1" w:rsidP="00AC069D">
      <w:pPr>
        <w:tabs>
          <w:tab w:val="left" w:pos="284"/>
        </w:tabs>
        <w:spacing w:after="0" w:line="240" w:lineRule="auto"/>
        <w:ind w:left="284"/>
        <w:jc w:val="both"/>
        <w:rPr>
          <w:rFonts w:cs="Calibri"/>
          <w:sz w:val="20"/>
          <w:szCs w:val="20"/>
        </w:rPr>
      </w:pPr>
      <w:r w:rsidRPr="0007606E">
        <w:rPr>
          <w:rFonts w:cs="Calibri"/>
          <w:sz w:val="20"/>
          <w:szCs w:val="20"/>
        </w:rPr>
        <w:t>4</w:t>
      </w:r>
      <w:r w:rsidR="00C31141" w:rsidRPr="0007606E">
        <w:rPr>
          <w:rFonts w:cs="Calibri"/>
          <w:sz w:val="20"/>
          <w:szCs w:val="20"/>
        </w:rPr>
        <w:t xml:space="preserve">.2. </w:t>
      </w:r>
      <w:r w:rsidR="005D0BAC" w:rsidRPr="0007606E">
        <w:rPr>
          <w:rFonts w:cs="Calibri"/>
          <w:sz w:val="20"/>
          <w:szCs w:val="20"/>
        </w:rPr>
        <w:t xml:space="preserve"> </w:t>
      </w:r>
      <w:r w:rsidR="009E27AD" w:rsidRPr="0007606E">
        <w:rPr>
          <w:rFonts w:cs="Calibri"/>
          <w:sz w:val="20"/>
          <w:szCs w:val="20"/>
        </w:rPr>
        <w:t>zobowiązanie innego podmiotu (</w:t>
      </w:r>
      <w:r w:rsidR="00F015C6" w:rsidRPr="0007606E">
        <w:rPr>
          <w:rFonts w:cs="Calibri"/>
          <w:sz w:val="20"/>
          <w:szCs w:val="20"/>
        </w:rPr>
        <w:t>o ile dotyczy</w:t>
      </w:r>
      <w:r w:rsidR="009E27AD" w:rsidRPr="0007606E">
        <w:rPr>
          <w:rFonts w:cs="Calibri"/>
          <w:sz w:val="20"/>
          <w:szCs w:val="20"/>
        </w:rPr>
        <w:t>)</w:t>
      </w:r>
      <w:r w:rsidR="00F015C6" w:rsidRPr="0007606E">
        <w:rPr>
          <w:rFonts w:cs="Calibri"/>
          <w:sz w:val="20"/>
          <w:szCs w:val="20"/>
        </w:rPr>
        <w:t>,</w:t>
      </w:r>
      <w:r w:rsidR="00AC069D" w:rsidRPr="0007606E">
        <w:rPr>
          <w:rFonts w:cs="Calibri"/>
          <w:sz w:val="20"/>
          <w:szCs w:val="20"/>
        </w:rPr>
        <w:t xml:space="preserve"> </w:t>
      </w:r>
      <w:r w:rsidR="00AC069D" w:rsidRPr="0007606E">
        <w:rPr>
          <w:rFonts w:cs="Calibri"/>
          <w:sz w:val="20"/>
          <w:szCs w:val="20"/>
          <w:highlight w:val="lightGray"/>
        </w:rPr>
        <w:t xml:space="preserve">załącznik nr </w:t>
      </w:r>
      <w:r w:rsidR="0003680E" w:rsidRPr="0007606E">
        <w:rPr>
          <w:rFonts w:cs="Calibri"/>
          <w:sz w:val="20"/>
          <w:szCs w:val="20"/>
          <w:highlight w:val="lightGray"/>
        </w:rPr>
        <w:t>3</w:t>
      </w:r>
      <w:r w:rsidR="00AC069D" w:rsidRPr="0007606E">
        <w:rPr>
          <w:rFonts w:cs="Calibri"/>
          <w:sz w:val="20"/>
          <w:szCs w:val="20"/>
          <w:highlight w:val="lightGray"/>
        </w:rPr>
        <w:t xml:space="preserve"> do SWZ</w:t>
      </w:r>
    </w:p>
    <w:p w14:paraId="072CA970" w14:textId="77777777" w:rsidR="00F015C6" w:rsidRPr="0007606E" w:rsidRDefault="006E70B1" w:rsidP="00F745AB">
      <w:pPr>
        <w:tabs>
          <w:tab w:val="left" w:pos="284"/>
        </w:tabs>
        <w:spacing w:after="0" w:line="240" w:lineRule="auto"/>
        <w:ind w:firstLine="284"/>
        <w:jc w:val="both"/>
        <w:rPr>
          <w:rFonts w:cs="Calibri"/>
          <w:sz w:val="20"/>
          <w:szCs w:val="20"/>
        </w:rPr>
      </w:pPr>
      <w:r w:rsidRPr="0007606E">
        <w:rPr>
          <w:rFonts w:cs="Calibri"/>
          <w:sz w:val="20"/>
          <w:szCs w:val="20"/>
        </w:rPr>
        <w:t>4</w:t>
      </w:r>
      <w:r w:rsidR="005D0BAC" w:rsidRPr="0007606E">
        <w:rPr>
          <w:rFonts w:cs="Calibri"/>
          <w:sz w:val="20"/>
          <w:szCs w:val="20"/>
        </w:rPr>
        <w:t>.</w:t>
      </w:r>
      <w:r w:rsidRPr="0007606E">
        <w:rPr>
          <w:rFonts w:cs="Calibri"/>
          <w:sz w:val="20"/>
          <w:szCs w:val="20"/>
        </w:rPr>
        <w:t>3</w:t>
      </w:r>
      <w:r w:rsidR="005D0BAC" w:rsidRPr="0007606E">
        <w:rPr>
          <w:rFonts w:cs="Calibri"/>
          <w:sz w:val="20"/>
          <w:szCs w:val="20"/>
        </w:rPr>
        <w:t xml:space="preserve">. </w:t>
      </w:r>
      <w:r w:rsidR="00F015C6" w:rsidRPr="0007606E">
        <w:rPr>
          <w:rFonts w:cs="Calibri"/>
          <w:sz w:val="20"/>
          <w:szCs w:val="20"/>
        </w:rPr>
        <w:t xml:space="preserve">odpowiednie pełnomocnictwa </w:t>
      </w:r>
      <w:r w:rsidR="009E27AD" w:rsidRPr="0007606E">
        <w:rPr>
          <w:rFonts w:cs="Calibri"/>
          <w:sz w:val="20"/>
          <w:szCs w:val="20"/>
        </w:rPr>
        <w:t>(</w:t>
      </w:r>
      <w:r w:rsidR="00F015C6" w:rsidRPr="0007606E">
        <w:rPr>
          <w:rFonts w:cs="Calibri"/>
          <w:sz w:val="20"/>
          <w:szCs w:val="20"/>
        </w:rPr>
        <w:t>w przypadku podpisania oferty przez pełnomocnika</w:t>
      </w:r>
      <w:r w:rsidR="009E27AD" w:rsidRPr="0007606E">
        <w:rPr>
          <w:rFonts w:cs="Calibri"/>
          <w:sz w:val="20"/>
          <w:szCs w:val="20"/>
        </w:rPr>
        <w:t>)</w:t>
      </w:r>
      <w:r w:rsidR="00F015C6" w:rsidRPr="0007606E">
        <w:rPr>
          <w:rFonts w:cs="Calibri"/>
          <w:sz w:val="20"/>
          <w:szCs w:val="20"/>
        </w:rPr>
        <w:t xml:space="preserve">. </w:t>
      </w:r>
    </w:p>
    <w:p w14:paraId="576CE941" w14:textId="77777777" w:rsidR="00485E5A" w:rsidRPr="0007606E" w:rsidRDefault="00F015C6" w:rsidP="000668F5">
      <w:pPr>
        <w:numPr>
          <w:ilvl w:val="0"/>
          <w:numId w:val="50"/>
        </w:numPr>
        <w:spacing w:after="0" w:line="240" w:lineRule="auto"/>
        <w:ind w:left="284" w:hanging="284"/>
        <w:jc w:val="both"/>
        <w:rPr>
          <w:rFonts w:cs="Calibri"/>
          <w:sz w:val="20"/>
          <w:szCs w:val="20"/>
        </w:rPr>
      </w:pPr>
      <w:r w:rsidRPr="0007606E">
        <w:rPr>
          <w:rFonts w:cs="Calibri"/>
          <w:sz w:val="20"/>
          <w:szCs w:val="20"/>
        </w:rPr>
        <w:t>Oferta oraz pozostałe oświadczenia i dokumenty, dla których Zamawiający określił wzory w formie formularzy zamieszczonych w załącznikach do SWZ, powinny być sporządzone przy wykorzystaniu tych wzorów albo zgodnie z tymi wzorami.</w:t>
      </w:r>
    </w:p>
    <w:p w14:paraId="083D4BF7" w14:textId="77777777" w:rsidR="00485E5A" w:rsidRPr="0007606E" w:rsidRDefault="00F015C6" w:rsidP="000668F5">
      <w:pPr>
        <w:numPr>
          <w:ilvl w:val="0"/>
          <w:numId w:val="50"/>
        </w:numPr>
        <w:spacing w:after="0" w:line="240" w:lineRule="auto"/>
        <w:ind w:left="284" w:hanging="284"/>
        <w:jc w:val="both"/>
        <w:rPr>
          <w:rFonts w:cs="Calibri"/>
          <w:sz w:val="20"/>
          <w:szCs w:val="20"/>
        </w:rPr>
      </w:pPr>
      <w:r w:rsidRPr="0007606E">
        <w:rPr>
          <w:rFonts w:cs="Calibri"/>
          <w:sz w:val="20"/>
          <w:szCs w:val="20"/>
        </w:rPr>
        <w:t>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podpisem zaufanym lub podpisem osobistym, lub elektronicznej kopii, poświadczonej kwalifikowanym podpisem elektronicznym przez notariusza, podpisem zaufanym lub podpisem osobistym.</w:t>
      </w:r>
    </w:p>
    <w:p w14:paraId="3298050B" w14:textId="77777777" w:rsidR="00485E5A" w:rsidRPr="0007606E" w:rsidRDefault="00F015C6" w:rsidP="000668F5">
      <w:pPr>
        <w:numPr>
          <w:ilvl w:val="0"/>
          <w:numId w:val="50"/>
        </w:numPr>
        <w:spacing w:after="0" w:line="240" w:lineRule="auto"/>
        <w:ind w:left="284" w:hanging="284"/>
        <w:jc w:val="both"/>
        <w:rPr>
          <w:rFonts w:cs="Calibri"/>
          <w:sz w:val="20"/>
          <w:szCs w:val="20"/>
        </w:rPr>
      </w:pPr>
      <w:r w:rsidRPr="0007606E">
        <w:rPr>
          <w:rFonts w:cs="Calibri"/>
          <w:sz w:val="20"/>
          <w:szCs w:val="20"/>
        </w:rPr>
        <w:t xml:space="preserve">Ofertę z załącznikami sporządza się, pod rygorem nieważności, w </w:t>
      </w:r>
      <w:r w:rsidR="00417718" w:rsidRPr="0007606E">
        <w:rPr>
          <w:rFonts w:cs="Calibri"/>
          <w:sz w:val="20"/>
          <w:szCs w:val="20"/>
        </w:rPr>
        <w:t xml:space="preserve">postaci </w:t>
      </w:r>
      <w:r w:rsidRPr="0007606E">
        <w:rPr>
          <w:rFonts w:cs="Calibri"/>
          <w:sz w:val="20"/>
          <w:szCs w:val="20"/>
        </w:rPr>
        <w:t>elektronicznej, podpisanej kwalifikowanym podpisem elektronicznym, podpisem zaufanym lub podpisem osobistym.</w:t>
      </w:r>
    </w:p>
    <w:p w14:paraId="0D064753" w14:textId="77777777" w:rsidR="00485E5A" w:rsidRPr="0007606E" w:rsidRDefault="00F015C6" w:rsidP="000668F5">
      <w:pPr>
        <w:numPr>
          <w:ilvl w:val="0"/>
          <w:numId w:val="50"/>
        </w:numPr>
        <w:spacing w:after="0" w:line="240" w:lineRule="auto"/>
        <w:ind w:left="284" w:hanging="284"/>
        <w:jc w:val="both"/>
        <w:rPr>
          <w:rFonts w:cs="Calibri"/>
          <w:sz w:val="20"/>
          <w:szCs w:val="20"/>
        </w:rPr>
      </w:pPr>
      <w:r w:rsidRPr="0007606E">
        <w:rPr>
          <w:rFonts w:cs="Calibri"/>
          <w:sz w:val="20"/>
          <w:szCs w:val="20"/>
        </w:rPr>
        <w:t xml:space="preserve">Wszystkie koszty związane z uczestnictwem w postępowaniu, w szczególności z przygotowaniem i złożeniem ofert ponosi Wykonawca składający ofertę. </w:t>
      </w:r>
    </w:p>
    <w:p w14:paraId="44EAE3D7" w14:textId="77777777" w:rsidR="00485E5A" w:rsidRPr="0007606E" w:rsidRDefault="00F015C6" w:rsidP="000668F5">
      <w:pPr>
        <w:numPr>
          <w:ilvl w:val="0"/>
          <w:numId w:val="50"/>
        </w:numPr>
        <w:spacing w:after="0" w:line="240" w:lineRule="auto"/>
        <w:ind w:left="284" w:hanging="284"/>
        <w:jc w:val="both"/>
        <w:rPr>
          <w:rFonts w:cs="Calibri"/>
          <w:sz w:val="20"/>
          <w:szCs w:val="20"/>
        </w:rPr>
      </w:pPr>
      <w:r w:rsidRPr="0007606E">
        <w:rPr>
          <w:rFonts w:cs="Calibri"/>
          <w:sz w:val="20"/>
          <w:szCs w:val="20"/>
        </w:rPr>
        <w:t>Dokumenty lub oświadczenia, o których mowa w rozporządzeniu w sprawie dokumentów, sporządzone w języku obcym są składane wraz z tłumaczeniem na język polski.</w:t>
      </w:r>
    </w:p>
    <w:p w14:paraId="02337ACA" w14:textId="77777777" w:rsidR="00485E5A" w:rsidRPr="0007606E" w:rsidRDefault="00F015C6" w:rsidP="000668F5">
      <w:pPr>
        <w:numPr>
          <w:ilvl w:val="0"/>
          <w:numId w:val="50"/>
        </w:numPr>
        <w:spacing w:after="0" w:line="240" w:lineRule="auto"/>
        <w:ind w:left="284" w:hanging="284"/>
        <w:jc w:val="both"/>
        <w:rPr>
          <w:rFonts w:cs="Calibri"/>
          <w:sz w:val="20"/>
          <w:szCs w:val="20"/>
        </w:rPr>
      </w:pPr>
      <w:r w:rsidRPr="0007606E">
        <w:rPr>
          <w:rFonts w:cs="Calibr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postaci elektronicznej.</w:t>
      </w:r>
    </w:p>
    <w:p w14:paraId="0BFA3608" w14:textId="77777777" w:rsidR="00485E5A" w:rsidRPr="0007606E" w:rsidRDefault="00F015C6" w:rsidP="000668F5">
      <w:pPr>
        <w:numPr>
          <w:ilvl w:val="0"/>
          <w:numId w:val="50"/>
        </w:numPr>
        <w:spacing w:after="0" w:line="240" w:lineRule="auto"/>
        <w:ind w:left="284" w:hanging="284"/>
        <w:jc w:val="both"/>
        <w:rPr>
          <w:rFonts w:cs="Calibri"/>
          <w:sz w:val="20"/>
          <w:szCs w:val="20"/>
        </w:rPr>
      </w:pPr>
      <w:r w:rsidRPr="0007606E">
        <w:rPr>
          <w:rFonts w:cs="Calibri"/>
          <w:sz w:val="20"/>
          <w:szCs w:val="20"/>
        </w:rPr>
        <w:t>W przypadku Wykonawców wspólnie ubiegających się o udzielenie zamówienia</w:t>
      </w:r>
      <w:r w:rsidR="00A34C39" w:rsidRPr="0007606E">
        <w:rPr>
          <w:rFonts w:cs="Calibri"/>
          <w:sz w:val="20"/>
          <w:szCs w:val="20"/>
        </w:rPr>
        <w:t xml:space="preserve"> </w:t>
      </w:r>
      <w:r w:rsidR="00A03E99" w:rsidRPr="0007606E">
        <w:rPr>
          <w:rFonts w:cs="Calibri"/>
          <w:sz w:val="20"/>
          <w:szCs w:val="20"/>
        </w:rPr>
        <w:t xml:space="preserve">oświadczenie o spełnianiu warunków udziału w postępowaniu i braku podstaw do wykluczenia </w:t>
      </w:r>
      <w:r w:rsidRPr="0007606E">
        <w:rPr>
          <w:rFonts w:cs="Calibri"/>
          <w:sz w:val="20"/>
          <w:szCs w:val="20"/>
        </w:rPr>
        <w:t>składa każdy z Wykonawców wspólnie ubiegających się o zamówienie. Oświadczenie t</w:t>
      </w:r>
      <w:r w:rsidR="00A03E99" w:rsidRPr="0007606E">
        <w:rPr>
          <w:rFonts w:cs="Calibri"/>
          <w:sz w:val="20"/>
          <w:szCs w:val="20"/>
        </w:rPr>
        <w:t>o</w:t>
      </w:r>
      <w:r w:rsidRPr="0007606E">
        <w:rPr>
          <w:rFonts w:cs="Calibri"/>
          <w:sz w:val="20"/>
          <w:szCs w:val="20"/>
        </w:rPr>
        <w:t xml:space="preserve"> wstępnie potwierdza spełnianie warunków udziału w postępowaniu oraz brak podstaw do wykluczenia w zakresie, w którym każdy z Wykonawców wykazuje spełnianie warunków udziału w postępowaniu oraz brak podstaw do wykluczenia.</w:t>
      </w:r>
    </w:p>
    <w:p w14:paraId="6C4AD8FF" w14:textId="77777777" w:rsidR="00485E5A" w:rsidRPr="0007606E" w:rsidRDefault="00F015C6" w:rsidP="000668F5">
      <w:pPr>
        <w:numPr>
          <w:ilvl w:val="0"/>
          <w:numId w:val="50"/>
        </w:numPr>
        <w:spacing w:after="0" w:line="240" w:lineRule="auto"/>
        <w:ind w:left="284" w:hanging="284"/>
        <w:jc w:val="both"/>
        <w:rPr>
          <w:rFonts w:cs="Calibri"/>
          <w:sz w:val="20"/>
          <w:szCs w:val="20"/>
        </w:rPr>
      </w:pPr>
      <w:r w:rsidRPr="0007606E">
        <w:rPr>
          <w:rFonts w:cs="Calibri"/>
          <w:sz w:val="20"/>
          <w:szCs w:val="20"/>
        </w:rPr>
        <w:t xml:space="preserve">W przypadku składania oferty przez Wykonawców wspólnie ubiegających się o udzielenie zamówienia (konsorcjum) pełnomocnikiem konsorcjum jest Wykonawca (lider konsorcjum) lub upełnomocniona przez konsorcjantów osoba fizyczna lub osoba prawna. Pełnomocnik, o którym mowa, pozostaje w kontakcie z Zamawiającym. Wszelkie oświadczenia pełnomocnika Zamawiający uzna za wiążące dla wszystkich Wykonawców składających ofertę wspólną. Nie dopuszcza się uczestnictwa któregokolwiek z Wykonawców wspólnie ubiegających się o udzielenie zamówienia w więcej niż jednej grupie Wykonawców wspólnie ubiegających się o udzielenie zamówienia. Niedopuszczalnym jest również złożenie przez któregokolwiek z Wykonawców wspólnie ubiegających się o udzielenie zamówienia, równocześnie oferty indywidulanej oraz w ramach grupy Wykonawców wspólnie ubiegających się o udzielenie zamówienia. Wspólnicy spółki cywilnej są traktowani jak Wykonawcy składający ofertę wspólną. </w:t>
      </w:r>
    </w:p>
    <w:p w14:paraId="0E7395DB" w14:textId="77777777" w:rsidR="00485E5A" w:rsidRPr="0007606E" w:rsidRDefault="00F015C6" w:rsidP="000668F5">
      <w:pPr>
        <w:numPr>
          <w:ilvl w:val="0"/>
          <w:numId w:val="50"/>
        </w:numPr>
        <w:spacing w:after="0" w:line="240" w:lineRule="auto"/>
        <w:ind w:left="284" w:hanging="284"/>
        <w:jc w:val="both"/>
        <w:rPr>
          <w:rFonts w:cs="Calibri"/>
          <w:sz w:val="20"/>
          <w:szCs w:val="20"/>
        </w:rPr>
      </w:pPr>
      <w:r w:rsidRPr="0007606E">
        <w:rPr>
          <w:rFonts w:cs="Calibri"/>
          <w:sz w:val="20"/>
          <w:szCs w:val="20"/>
        </w:rPr>
        <w:t>Oferta musi być złożona na udostępnionej przez Zamawiającego platformie z zachowaniem postaci elektronicznej i podpisana przy użyciu kwalifikowanego podpisu elektronicznego, podpisu zaufanego lub podpisu osobistego przez osobę (osoby) uprawnione do składania oświadczeń woli w imieniu Wykonawcy, zgodnie z zapisami pkt 1</w:t>
      </w:r>
      <w:r w:rsidR="009E27AD" w:rsidRPr="0007606E">
        <w:rPr>
          <w:rFonts w:cs="Calibri"/>
          <w:sz w:val="20"/>
          <w:szCs w:val="20"/>
        </w:rPr>
        <w:t>1</w:t>
      </w:r>
      <w:r w:rsidRPr="0007606E">
        <w:rPr>
          <w:rFonts w:cs="Calibri"/>
          <w:sz w:val="20"/>
          <w:szCs w:val="20"/>
        </w:rPr>
        <w:t xml:space="preserve">) SWZ. </w:t>
      </w:r>
    </w:p>
    <w:p w14:paraId="03489AF3" w14:textId="77777777" w:rsidR="00485E5A" w:rsidRPr="0007606E" w:rsidRDefault="00F015C6" w:rsidP="000668F5">
      <w:pPr>
        <w:numPr>
          <w:ilvl w:val="0"/>
          <w:numId w:val="50"/>
        </w:numPr>
        <w:spacing w:after="0" w:line="240" w:lineRule="auto"/>
        <w:ind w:left="284" w:hanging="284"/>
        <w:jc w:val="both"/>
        <w:rPr>
          <w:rFonts w:cs="Calibri"/>
          <w:sz w:val="20"/>
          <w:szCs w:val="20"/>
        </w:rPr>
      </w:pPr>
      <w:r w:rsidRPr="0007606E">
        <w:rPr>
          <w:rFonts w:cs="Calibri"/>
          <w:sz w:val="20"/>
          <w:szCs w:val="20"/>
        </w:rPr>
        <w:t>W przypadku składania ofert przez Wykonawców wspólnie ubiegających się o udzielenie zamówienia lub w sytuacji reprezentowania Wykonawcy przez pełnomocnika do oferty winno być dołączone pełnomocnictwo w formie oryginału lub notarialnie poświadczonej kopii. Wraz z pełnomocnictwem powinien być złożony dokument potwierdzający możliwość udzielania pełnomocnictwa. Pełnomocnictwa sporządzone w języku obcym Wykonawca składa wraz z tłumaczeniem na język polski. Pełnomocnictwo do złożenia oferty musi być złożone w oryginale w takiej samej formie, jak składana oferta (tj. w formie elektronicznej). Dopuszcza się także złożenie elektronicznej kopii (</w:t>
      </w:r>
      <w:proofErr w:type="spellStart"/>
      <w:r w:rsidRPr="0007606E">
        <w:rPr>
          <w:rFonts w:cs="Calibri"/>
          <w:sz w:val="20"/>
          <w:szCs w:val="20"/>
        </w:rPr>
        <w:t>skanu</w:t>
      </w:r>
      <w:proofErr w:type="spellEnd"/>
      <w:r w:rsidRPr="0007606E">
        <w:rPr>
          <w:rFonts w:cs="Calibri"/>
          <w:sz w:val="20"/>
          <w:szCs w:val="20"/>
        </w:rPr>
        <w:t xml:space="preserve">) pełnomocnictwa sporządzonego uprzednio w formie pisemnej, w formie elektronicznego poświadczenia sporządzonego stosownie do art. 97 § 2 ustawy z dnia 14 lutego 1991r. – Prawo  o notariacie (tekst jednolity: Dziennik Ustaw z 2020r. poz. 1192 z </w:t>
      </w:r>
      <w:proofErr w:type="spellStart"/>
      <w:r w:rsidRPr="0007606E">
        <w:rPr>
          <w:rFonts w:cs="Calibri"/>
          <w:sz w:val="20"/>
          <w:szCs w:val="20"/>
        </w:rPr>
        <w:t>późn</w:t>
      </w:r>
      <w:proofErr w:type="spellEnd"/>
      <w:r w:rsidRPr="0007606E">
        <w:rPr>
          <w:rFonts w:cs="Calibri"/>
          <w:sz w:val="20"/>
          <w:szCs w:val="20"/>
        </w:rPr>
        <w:t xml:space="preserve">. zm.), które to poświadczenie notariusz opatruje kwalifikowanym podpisem elektronicznym, podpisem zaufanym lub podpisem osobistym, bądź też poprzez opatrzenie </w:t>
      </w:r>
      <w:proofErr w:type="spellStart"/>
      <w:r w:rsidRPr="0007606E">
        <w:rPr>
          <w:rFonts w:cs="Calibri"/>
          <w:sz w:val="20"/>
          <w:szCs w:val="20"/>
        </w:rPr>
        <w:t>skanu</w:t>
      </w:r>
      <w:proofErr w:type="spellEnd"/>
      <w:r w:rsidRPr="0007606E">
        <w:rPr>
          <w:rFonts w:cs="Calibri"/>
          <w:sz w:val="20"/>
          <w:szCs w:val="20"/>
        </w:rPr>
        <w:t xml:space="preserve"> pełnomocnictwa sporządzonego uprzednio w formie pisemnej kwalifikowanym podpisem, podpisem zaufanym lub podpisem osobistym. Elektroniczna kopia pełnomocnictwa nie może być uwierzytelniona przez upełnomocnionego.</w:t>
      </w:r>
    </w:p>
    <w:p w14:paraId="136D0C16" w14:textId="77777777" w:rsidR="00F015C6" w:rsidRPr="0007606E" w:rsidRDefault="00F015C6" w:rsidP="000668F5">
      <w:pPr>
        <w:numPr>
          <w:ilvl w:val="0"/>
          <w:numId w:val="50"/>
        </w:numPr>
        <w:spacing w:after="0" w:line="240" w:lineRule="auto"/>
        <w:ind w:left="284" w:hanging="284"/>
        <w:jc w:val="both"/>
        <w:rPr>
          <w:rFonts w:cs="Calibri"/>
          <w:sz w:val="20"/>
          <w:szCs w:val="20"/>
        </w:rPr>
      </w:pPr>
      <w:r w:rsidRPr="0007606E">
        <w:rPr>
          <w:rFonts w:cs="Calibri"/>
          <w:sz w:val="20"/>
          <w:szCs w:val="20"/>
        </w:rPr>
        <w:t>Oferta wraz ze stanowiącymi jej integralną część załącznikami powinna być sporządzona przez Wykonawcę według treści postanowień niniejszej SWZ oraz według treści formularza oferty i jego załączników.</w:t>
      </w:r>
    </w:p>
    <w:p w14:paraId="59755720" w14:textId="77777777" w:rsidR="00EE4D9B" w:rsidRPr="0007606E" w:rsidRDefault="00EE4D9B" w:rsidP="00EE4D9B">
      <w:pPr>
        <w:spacing w:after="0" w:line="240" w:lineRule="auto"/>
        <w:jc w:val="both"/>
        <w:rPr>
          <w:rFonts w:cs="Calibri"/>
          <w:sz w:val="20"/>
          <w:szCs w:val="20"/>
        </w:rPr>
      </w:pPr>
    </w:p>
    <w:p w14:paraId="059C3AC6" w14:textId="77777777" w:rsidR="00F015C6" w:rsidRPr="0007606E" w:rsidRDefault="00F015C6" w:rsidP="000668F5">
      <w:pPr>
        <w:widowControl w:val="0"/>
        <w:numPr>
          <w:ilvl w:val="0"/>
          <w:numId w:val="12"/>
        </w:numPr>
        <w:tabs>
          <w:tab w:val="left" w:pos="284"/>
        </w:tabs>
        <w:adjustRightInd w:val="0"/>
        <w:spacing w:after="0" w:line="240" w:lineRule="auto"/>
        <w:ind w:left="0" w:firstLine="0"/>
        <w:jc w:val="both"/>
        <w:textAlignment w:val="baseline"/>
        <w:rPr>
          <w:rFonts w:cs="Calibri"/>
          <w:b/>
          <w:bCs/>
          <w:sz w:val="20"/>
          <w:szCs w:val="20"/>
        </w:rPr>
      </w:pPr>
      <w:r w:rsidRPr="0007606E">
        <w:rPr>
          <w:rFonts w:cs="Calibri"/>
          <w:b/>
          <w:bCs/>
          <w:sz w:val="20"/>
          <w:szCs w:val="20"/>
          <w:u w:val="single"/>
        </w:rPr>
        <w:t>Sposób oraz termin składania ofert</w:t>
      </w:r>
      <w:r w:rsidR="00861CF8" w:rsidRPr="0007606E">
        <w:rPr>
          <w:rFonts w:cs="Calibri"/>
          <w:b/>
          <w:sz w:val="20"/>
          <w:szCs w:val="20"/>
        </w:rPr>
        <w:t>:</w:t>
      </w:r>
    </w:p>
    <w:p w14:paraId="558770BB" w14:textId="1619BBC1" w:rsidR="00F745AB" w:rsidRPr="00B72BE8" w:rsidRDefault="00F015C6" w:rsidP="000668F5">
      <w:pPr>
        <w:widowControl w:val="0"/>
        <w:numPr>
          <w:ilvl w:val="0"/>
          <w:numId w:val="52"/>
        </w:numPr>
        <w:tabs>
          <w:tab w:val="left" w:pos="284"/>
        </w:tabs>
        <w:adjustRightInd w:val="0"/>
        <w:spacing w:after="0" w:line="240" w:lineRule="auto"/>
        <w:ind w:left="284" w:hanging="284"/>
        <w:jc w:val="both"/>
        <w:textAlignment w:val="baseline"/>
        <w:rPr>
          <w:rFonts w:cs="Calibri"/>
          <w:b/>
          <w:sz w:val="20"/>
          <w:szCs w:val="20"/>
        </w:rPr>
      </w:pPr>
      <w:r w:rsidRPr="0007606E">
        <w:rPr>
          <w:rFonts w:cs="Calibri"/>
          <w:sz w:val="20"/>
          <w:szCs w:val="20"/>
        </w:rPr>
        <w:t xml:space="preserve">Ofertę należy złożyć za pośrednictwem Platformy </w:t>
      </w:r>
      <w:hyperlink r:id="rId30" w:history="1">
        <w:r w:rsidR="00D20ED1" w:rsidRPr="0007606E">
          <w:rPr>
            <w:rStyle w:val="Hipercze"/>
            <w:rFonts w:cs="Calibri"/>
            <w:sz w:val="20"/>
            <w:szCs w:val="20"/>
          </w:rPr>
          <w:t>https://platformazakupowa.pl/pn/upjp2</w:t>
        </w:r>
      </w:hyperlink>
      <w:r w:rsidR="00F745AB" w:rsidRPr="0007606E">
        <w:rPr>
          <w:rFonts w:cs="Calibri"/>
          <w:sz w:val="20"/>
          <w:szCs w:val="20"/>
        </w:rPr>
        <w:t xml:space="preserve">, </w:t>
      </w:r>
      <w:r w:rsidRPr="0007606E">
        <w:rPr>
          <w:rFonts w:cs="Calibri"/>
          <w:sz w:val="20"/>
          <w:szCs w:val="20"/>
        </w:rPr>
        <w:t xml:space="preserve">nie później niż </w:t>
      </w:r>
      <w:r w:rsidRPr="00B72BE8">
        <w:rPr>
          <w:rFonts w:cs="Calibri"/>
          <w:sz w:val="20"/>
          <w:szCs w:val="20"/>
        </w:rPr>
        <w:t>do dnia</w:t>
      </w:r>
      <w:r w:rsidR="00896B34" w:rsidRPr="00B72BE8">
        <w:rPr>
          <w:rFonts w:cs="Calibri"/>
          <w:b/>
          <w:sz w:val="20"/>
          <w:szCs w:val="20"/>
        </w:rPr>
        <w:t xml:space="preserve"> </w:t>
      </w:r>
      <w:r w:rsidR="0003680E" w:rsidRPr="00B72BE8">
        <w:rPr>
          <w:rFonts w:cs="Calibri"/>
          <w:b/>
          <w:sz w:val="20"/>
          <w:szCs w:val="20"/>
        </w:rPr>
        <w:t>1</w:t>
      </w:r>
      <w:r w:rsidR="00513E9A">
        <w:rPr>
          <w:rFonts w:cs="Calibri"/>
          <w:b/>
          <w:sz w:val="20"/>
          <w:szCs w:val="20"/>
        </w:rPr>
        <w:t>0</w:t>
      </w:r>
      <w:r w:rsidR="0003680E" w:rsidRPr="00B72BE8">
        <w:rPr>
          <w:rFonts w:cs="Calibri"/>
          <w:b/>
          <w:sz w:val="20"/>
          <w:szCs w:val="20"/>
        </w:rPr>
        <w:t>.09.202</w:t>
      </w:r>
      <w:r w:rsidR="00513E9A">
        <w:rPr>
          <w:rFonts w:cs="Calibri"/>
          <w:b/>
          <w:sz w:val="20"/>
          <w:szCs w:val="20"/>
        </w:rPr>
        <w:t>4</w:t>
      </w:r>
      <w:r w:rsidR="0003680E" w:rsidRPr="00B72BE8">
        <w:rPr>
          <w:rFonts w:cs="Calibri"/>
          <w:b/>
          <w:sz w:val="20"/>
          <w:szCs w:val="20"/>
        </w:rPr>
        <w:t>r.</w:t>
      </w:r>
      <w:r w:rsidR="00861CF8" w:rsidRPr="00B72BE8">
        <w:rPr>
          <w:rFonts w:cs="Calibri"/>
          <w:b/>
          <w:sz w:val="20"/>
          <w:szCs w:val="20"/>
        </w:rPr>
        <w:t xml:space="preserve">, </w:t>
      </w:r>
      <w:r w:rsidRPr="00B72BE8">
        <w:rPr>
          <w:rFonts w:cs="Calibri"/>
          <w:b/>
          <w:sz w:val="20"/>
          <w:szCs w:val="20"/>
        </w:rPr>
        <w:t xml:space="preserve"> do godziny 1</w:t>
      </w:r>
      <w:r w:rsidR="006E70B1" w:rsidRPr="00B72BE8">
        <w:rPr>
          <w:rFonts w:cs="Calibri"/>
          <w:b/>
          <w:sz w:val="20"/>
          <w:szCs w:val="20"/>
        </w:rPr>
        <w:t>1</w:t>
      </w:r>
      <w:r w:rsidRPr="00B72BE8">
        <w:rPr>
          <w:rFonts w:cs="Calibri"/>
          <w:b/>
          <w:sz w:val="20"/>
          <w:szCs w:val="20"/>
        </w:rPr>
        <w:t>:00.</w:t>
      </w:r>
    </w:p>
    <w:p w14:paraId="47FC959E" w14:textId="77777777" w:rsidR="00F745AB" w:rsidRPr="00B72BE8" w:rsidRDefault="00F015C6" w:rsidP="000668F5">
      <w:pPr>
        <w:widowControl w:val="0"/>
        <w:numPr>
          <w:ilvl w:val="0"/>
          <w:numId w:val="52"/>
        </w:numPr>
        <w:tabs>
          <w:tab w:val="left" w:pos="284"/>
        </w:tabs>
        <w:adjustRightInd w:val="0"/>
        <w:spacing w:after="0" w:line="240" w:lineRule="auto"/>
        <w:ind w:left="284" w:hanging="284"/>
        <w:jc w:val="both"/>
        <w:textAlignment w:val="baseline"/>
        <w:rPr>
          <w:rFonts w:cs="Calibri"/>
          <w:b/>
          <w:sz w:val="20"/>
          <w:szCs w:val="20"/>
        </w:rPr>
      </w:pPr>
      <w:r w:rsidRPr="00B72BE8">
        <w:rPr>
          <w:rFonts w:cs="Calibri"/>
          <w:sz w:val="20"/>
          <w:szCs w:val="20"/>
        </w:rPr>
        <w:t xml:space="preserve">Za datę i godzinę złożenia oferty rozumie się datę i </w:t>
      </w:r>
      <w:r w:rsidR="003D6024" w:rsidRPr="00B72BE8">
        <w:rPr>
          <w:rFonts w:cs="Calibri"/>
          <w:sz w:val="20"/>
          <w:szCs w:val="20"/>
        </w:rPr>
        <w:t>godzinę jej wpływu na Platformę</w:t>
      </w:r>
      <w:r w:rsidRPr="00B72BE8">
        <w:rPr>
          <w:rFonts w:cs="Calibri"/>
          <w:sz w:val="20"/>
          <w:szCs w:val="20"/>
        </w:rPr>
        <w:t>, tj. datę i godzinę ujawnioną w poświadczeniu złożenia pliku, zgo</w:t>
      </w:r>
      <w:r w:rsidR="00F745AB" w:rsidRPr="00B72BE8">
        <w:rPr>
          <w:rFonts w:cs="Calibri"/>
          <w:sz w:val="20"/>
          <w:szCs w:val="20"/>
        </w:rPr>
        <w:t>dnie z czasem serwera Platformy</w:t>
      </w:r>
      <w:r w:rsidR="00B30526" w:rsidRPr="00B72BE8">
        <w:rPr>
          <w:rFonts w:cs="Calibri"/>
          <w:sz w:val="20"/>
          <w:szCs w:val="20"/>
        </w:rPr>
        <w:t>.</w:t>
      </w:r>
    </w:p>
    <w:p w14:paraId="4004A684" w14:textId="77777777" w:rsidR="00F015C6" w:rsidRPr="00B72BE8" w:rsidRDefault="00F015C6" w:rsidP="000668F5">
      <w:pPr>
        <w:widowControl w:val="0"/>
        <w:numPr>
          <w:ilvl w:val="0"/>
          <w:numId w:val="52"/>
        </w:numPr>
        <w:tabs>
          <w:tab w:val="left" w:pos="284"/>
        </w:tabs>
        <w:adjustRightInd w:val="0"/>
        <w:spacing w:after="0" w:line="240" w:lineRule="auto"/>
        <w:ind w:left="284" w:hanging="284"/>
        <w:jc w:val="both"/>
        <w:textAlignment w:val="baseline"/>
        <w:rPr>
          <w:rFonts w:cs="Calibri"/>
          <w:b/>
          <w:sz w:val="20"/>
          <w:szCs w:val="20"/>
        </w:rPr>
      </w:pPr>
      <w:r w:rsidRPr="00B72BE8">
        <w:rPr>
          <w:rFonts w:cs="Calibri"/>
          <w:sz w:val="20"/>
          <w:szCs w:val="20"/>
        </w:rPr>
        <w:t>W przypadku otrzymania przez Zamawiającego oferty po terminie podanym w pkt 1 powyżej, oferta zostanie odrzucona.</w:t>
      </w:r>
    </w:p>
    <w:p w14:paraId="0D74E0CF" w14:textId="77777777" w:rsidR="00F745AB" w:rsidRPr="00B72BE8" w:rsidRDefault="00F745AB" w:rsidP="00F745AB">
      <w:pPr>
        <w:widowControl w:val="0"/>
        <w:tabs>
          <w:tab w:val="left" w:pos="284"/>
        </w:tabs>
        <w:adjustRightInd w:val="0"/>
        <w:spacing w:after="0" w:line="240" w:lineRule="auto"/>
        <w:jc w:val="both"/>
        <w:textAlignment w:val="baseline"/>
        <w:rPr>
          <w:rFonts w:cs="Calibri"/>
          <w:sz w:val="20"/>
          <w:szCs w:val="20"/>
        </w:rPr>
      </w:pPr>
    </w:p>
    <w:p w14:paraId="57E12A48" w14:textId="77777777" w:rsidR="00F015C6" w:rsidRPr="00B72BE8" w:rsidRDefault="00F015C6" w:rsidP="000668F5">
      <w:pPr>
        <w:widowControl w:val="0"/>
        <w:numPr>
          <w:ilvl w:val="0"/>
          <w:numId w:val="12"/>
        </w:numPr>
        <w:tabs>
          <w:tab w:val="left" w:pos="284"/>
        </w:tabs>
        <w:adjustRightInd w:val="0"/>
        <w:spacing w:after="0" w:line="240" w:lineRule="auto"/>
        <w:ind w:left="0" w:firstLine="0"/>
        <w:jc w:val="both"/>
        <w:textAlignment w:val="baseline"/>
        <w:rPr>
          <w:rFonts w:cs="Calibri"/>
          <w:b/>
          <w:bCs/>
          <w:sz w:val="20"/>
          <w:szCs w:val="20"/>
        </w:rPr>
      </w:pPr>
      <w:r w:rsidRPr="00B72BE8">
        <w:rPr>
          <w:rFonts w:cs="Calibri"/>
          <w:b/>
          <w:bCs/>
          <w:sz w:val="20"/>
          <w:szCs w:val="20"/>
          <w:u w:val="single"/>
        </w:rPr>
        <w:t>Termin otwarcia ofert</w:t>
      </w:r>
      <w:r w:rsidR="00F745AB" w:rsidRPr="00B72BE8">
        <w:rPr>
          <w:rFonts w:cs="Calibri"/>
          <w:b/>
          <w:sz w:val="20"/>
          <w:szCs w:val="20"/>
        </w:rPr>
        <w:t>:</w:t>
      </w:r>
    </w:p>
    <w:p w14:paraId="741FF820" w14:textId="6B14F721" w:rsidR="00F745AB" w:rsidRPr="0007606E" w:rsidRDefault="00F015C6" w:rsidP="000668F5">
      <w:pPr>
        <w:widowControl w:val="0"/>
        <w:numPr>
          <w:ilvl w:val="0"/>
          <w:numId w:val="51"/>
        </w:numPr>
        <w:tabs>
          <w:tab w:val="left" w:pos="284"/>
        </w:tabs>
        <w:adjustRightInd w:val="0"/>
        <w:spacing w:after="0" w:line="240" w:lineRule="auto"/>
        <w:ind w:left="284" w:hanging="284"/>
        <w:jc w:val="both"/>
        <w:textAlignment w:val="baseline"/>
        <w:rPr>
          <w:rFonts w:cs="Calibri"/>
          <w:sz w:val="20"/>
          <w:szCs w:val="20"/>
        </w:rPr>
      </w:pPr>
      <w:r w:rsidRPr="00B72BE8">
        <w:rPr>
          <w:rFonts w:cs="Calibri"/>
          <w:sz w:val="20"/>
          <w:szCs w:val="20"/>
        </w:rPr>
        <w:t xml:space="preserve">Otwarcie ofert rozpocznie się  w dniu </w:t>
      </w:r>
      <w:r w:rsidR="0003680E" w:rsidRPr="00B72BE8">
        <w:rPr>
          <w:rFonts w:cs="Calibri"/>
          <w:b/>
          <w:sz w:val="20"/>
          <w:szCs w:val="20"/>
        </w:rPr>
        <w:t>1</w:t>
      </w:r>
      <w:r w:rsidR="00513E9A">
        <w:rPr>
          <w:rFonts w:cs="Calibri"/>
          <w:b/>
          <w:sz w:val="20"/>
          <w:szCs w:val="20"/>
        </w:rPr>
        <w:t>0</w:t>
      </w:r>
      <w:r w:rsidR="0003680E" w:rsidRPr="00B72BE8">
        <w:rPr>
          <w:rFonts w:cs="Calibri"/>
          <w:b/>
          <w:sz w:val="20"/>
          <w:szCs w:val="20"/>
        </w:rPr>
        <w:t>.09.202</w:t>
      </w:r>
      <w:r w:rsidR="00513E9A">
        <w:rPr>
          <w:rFonts w:cs="Calibri"/>
          <w:b/>
          <w:sz w:val="20"/>
          <w:szCs w:val="20"/>
        </w:rPr>
        <w:t>4</w:t>
      </w:r>
      <w:r w:rsidR="0003680E" w:rsidRPr="00B72BE8">
        <w:rPr>
          <w:rFonts w:cs="Calibri"/>
          <w:b/>
          <w:sz w:val="20"/>
          <w:szCs w:val="20"/>
        </w:rPr>
        <w:t>r</w:t>
      </w:r>
      <w:r w:rsidR="00AC069D" w:rsidRPr="00B72BE8">
        <w:rPr>
          <w:rFonts w:cs="Calibri"/>
          <w:b/>
          <w:sz w:val="20"/>
          <w:szCs w:val="20"/>
        </w:rPr>
        <w:t>,</w:t>
      </w:r>
      <w:r w:rsidRPr="00B72BE8">
        <w:rPr>
          <w:rFonts w:cs="Calibri"/>
          <w:b/>
          <w:sz w:val="20"/>
          <w:szCs w:val="20"/>
        </w:rPr>
        <w:t xml:space="preserve"> o godzinie 1</w:t>
      </w:r>
      <w:r w:rsidR="006E70B1" w:rsidRPr="00B72BE8">
        <w:rPr>
          <w:rFonts w:cs="Calibri"/>
          <w:b/>
          <w:sz w:val="20"/>
          <w:szCs w:val="20"/>
        </w:rPr>
        <w:t>1</w:t>
      </w:r>
      <w:r w:rsidRPr="00B72BE8">
        <w:rPr>
          <w:rFonts w:cs="Calibri"/>
          <w:b/>
          <w:sz w:val="20"/>
          <w:szCs w:val="20"/>
        </w:rPr>
        <w:t>:0</w:t>
      </w:r>
      <w:r w:rsidR="00211B6B" w:rsidRPr="00B72BE8">
        <w:rPr>
          <w:rFonts w:cs="Calibri"/>
          <w:b/>
          <w:sz w:val="20"/>
          <w:szCs w:val="20"/>
        </w:rPr>
        <w:t>5</w:t>
      </w:r>
      <w:r w:rsidR="00F745AB" w:rsidRPr="00B72BE8">
        <w:rPr>
          <w:rFonts w:cs="Calibri"/>
          <w:b/>
          <w:sz w:val="20"/>
          <w:szCs w:val="20"/>
        </w:rPr>
        <w:t>,</w:t>
      </w:r>
      <w:r w:rsidRPr="00B72BE8">
        <w:rPr>
          <w:rFonts w:cs="Calibri"/>
          <w:b/>
          <w:sz w:val="20"/>
          <w:szCs w:val="20"/>
        </w:rPr>
        <w:t xml:space="preserve">  </w:t>
      </w:r>
      <w:r w:rsidRPr="00B72BE8">
        <w:rPr>
          <w:rFonts w:cs="Calibri"/>
          <w:sz w:val="20"/>
          <w:szCs w:val="20"/>
        </w:rPr>
        <w:t>po pobraniu udostępnionych przez</w:t>
      </w:r>
      <w:r w:rsidRPr="0007606E">
        <w:rPr>
          <w:rFonts w:cs="Calibri"/>
          <w:sz w:val="20"/>
          <w:szCs w:val="20"/>
        </w:rPr>
        <w:t xml:space="preserve"> Platformę plików  złożonych przez Wykonawców.</w:t>
      </w:r>
    </w:p>
    <w:p w14:paraId="097EDA04" w14:textId="77777777" w:rsidR="00A67E77" w:rsidRPr="0007606E" w:rsidRDefault="00F015C6" w:rsidP="000668F5">
      <w:pPr>
        <w:widowControl w:val="0"/>
        <w:numPr>
          <w:ilvl w:val="0"/>
          <w:numId w:val="51"/>
        </w:numPr>
        <w:tabs>
          <w:tab w:val="left" w:pos="284"/>
        </w:tabs>
        <w:adjustRightInd w:val="0"/>
        <w:spacing w:after="0" w:line="240" w:lineRule="auto"/>
        <w:ind w:left="284" w:hanging="284"/>
        <w:jc w:val="both"/>
        <w:textAlignment w:val="baseline"/>
        <w:rPr>
          <w:rFonts w:cs="Calibri"/>
          <w:sz w:val="20"/>
          <w:szCs w:val="20"/>
        </w:rPr>
      </w:pPr>
      <w:r w:rsidRPr="0007606E">
        <w:rPr>
          <w:rFonts w:cs="Calibri"/>
          <w:sz w:val="20"/>
          <w:szCs w:val="20"/>
        </w:rPr>
        <w:t>Zamawiający</w:t>
      </w:r>
      <w:r w:rsidR="00A67E77" w:rsidRPr="0007606E">
        <w:rPr>
          <w:rFonts w:cs="Calibri"/>
          <w:sz w:val="20"/>
          <w:szCs w:val="20"/>
        </w:rPr>
        <w:t>, najpóźniej przed otwarciem ofert,</w:t>
      </w:r>
      <w:r w:rsidRPr="0007606E">
        <w:rPr>
          <w:rFonts w:cs="Calibri"/>
          <w:sz w:val="20"/>
          <w:szCs w:val="20"/>
        </w:rPr>
        <w:t xml:space="preserve"> u</w:t>
      </w:r>
      <w:r w:rsidR="00A67E77" w:rsidRPr="0007606E">
        <w:rPr>
          <w:rFonts w:cs="Calibri"/>
          <w:sz w:val="20"/>
          <w:szCs w:val="20"/>
        </w:rPr>
        <w:t>dostępni</w:t>
      </w:r>
      <w:r w:rsidRPr="0007606E">
        <w:rPr>
          <w:rFonts w:cs="Calibri"/>
          <w:sz w:val="20"/>
          <w:szCs w:val="20"/>
        </w:rPr>
        <w:t xml:space="preserve"> na stronie internetowej </w:t>
      </w:r>
      <w:hyperlink r:id="rId31" w:tgtFrame="_blank" w:history="1">
        <w:r w:rsidR="00465B22" w:rsidRPr="0007606E">
          <w:rPr>
            <w:rStyle w:val="Hipercze"/>
            <w:rFonts w:cs="Calibri"/>
            <w:sz w:val="20"/>
            <w:szCs w:val="20"/>
          </w:rPr>
          <w:t>http://bip.upjp2.edu.pl/zamowienia-publiczne</w:t>
        </w:r>
      </w:hyperlink>
      <w:r w:rsidR="00465B22" w:rsidRPr="0007606E">
        <w:rPr>
          <w:rFonts w:eastAsia="Times New Roman" w:cs="Calibri"/>
          <w:b/>
          <w:sz w:val="20"/>
          <w:szCs w:val="20"/>
          <w:lang w:eastAsia="pl-PL"/>
        </w:rPr>
        <w:t xml:space="preserve"> </w:t>
      </w:r>
      <w:r w:rsidR="00465B22" w:rsidRPr="0007606E">
        <w:rPr>
          <w:rFonts w:cs="Calibri"/>
          <w:sz w:val="20"/>
          <w:szCs w:val="20"/>
        </w:rPr>
        <w:t>oraz</w:t>
      </w:r>
      <w:r w:rsidR="00810205" w:rsidRPr="0007606E">
        <w:rPr>
          <w:rFonts w:cs="Calibri"/>
          <w:sz w:val="20"/>
          <w:szCs w:val="20"/>
        </w:rPr>
        <w:t xml:space="preserve"> </w:t>
      </w:r>
      <w:r w:rsidR="00465B22" w:rsidRPr="0007606E">
        <w:rPr>
          <w:rFonts w:cs="Calibri"/>
          <w:sz w:val="20"/>
          <w:szCs w:val="20"/>
        </w:rPr>
        <w:t xml:space="preserve"> </w:t>
      </w:r>
      <w:hyperlink r:id="rId32" w:history="1">
        <w:r w:rsidR="00C31141" w:rsidRPr="0007606E">
          <w:rPr>
            <w:rStyle w:val="Hipercze"/>
            <w:rFonts w:cs="Calibri"/>
            <w:sz w:val="20"/>
            <w:szCs w:val="20"/>
          </w:rPr>
          <w:t>https://platformazakupowa.pl/pn/upjp2</w:t>
        </w:r>
      </w:hyperlink>
      <w:r w:rsidR="00C31141" w:rsidRPr="0007606E">
        <w:rPr>
          <w:rFonts w:cs="Calibri"/>
          <w:sz w:val="20"/>
          <w:szCs w:val="20"/>
        </w:rPr>
        <w:t xml:space="preserve">, </w:t>
      </w:r>
      <w:r w:rsidRPr="0007606E">
        <w:rPr>
          <w:rFonts w:cs="Calibri"/>
          <w:sz w:val="20"/>
          <w:szCs w:val="20"/>
        </w:rPr>
        <w:t>informację o kwocie</w:t>
      </w:r>
      <w:r w:rsidR="00A67E77" w:rsidRPr="0007606E">
        <w:rPr>
          <w:rFonts w:cs="Calibri"/>
          <w:sz w:val="20"/>
          <w:szCs w:val="20"/>
        </w:rPr>
        <w:t>,</w:t>
      </w:r>
      <w:r w:rsidRPr="0007606E">
        <w:rPr>
          <w:rFonts w:cs="Calibri"/>
          <w:sz w:val="20"/>
          <w:szCs w:val="20"/>
        </w:rPr>
        <w:t xml:space="preserve"> jaką zamierza przeznaczyć na sfinansowanie zamówienia</w:t>
      </w:r>
      <w:r w:rsidR="00A67E77" w:rsidRPr="0007606E">
        <w:rPr>
          <w:rFonts w:cs="Calibri"/>
          <w:sz w:val="20"/>
          <w:szCs w:val="20"/>
        </w:rPr>
        <w:t>.</w:t>
      </w:r>
      <w:r w:rsidRPr="0007606E">
        <w:rPr>
          <w:rFonts w:cs="Calibri"/>
          <w:sz w:val="20"/>
          <w:szCs w:val="20"/>
        </w:rPr>
        <w:t xml:space="preserve"> </w:t>
      </w:r>
    </w:p>
    <w:p w14:paraId="627E7EA1" w14:textId="77777777" w:rsidR="00F015C6" w:rsidRPr="0007606E" w:rsidRDefault="00F015C6" w:rsidP="000668F5">
      <w:pPr>
        <w:widowControl w:val="0"/>
        <w:numPr>
          <w:ilvl w:val="0"/>
          <w:numId w:val="51"/>
        </w:numPr>
        <w:tabs>
          <w:tab w:val="left" w:pos="284"/>
        </w:tabs>
        <w:adjustRightInd w:val="0"/>
        <w:spacing w:after="0" w:line="240" w:lineRule="auto"/>
        <w:ind w:left="284" w:hanging="284"/>
        <w:jc w:val="both"/>
        <w:textAlignment w:val="baseline"/>
        <w:rPr>
          <w:rFonts w:cs="Calibri"/>
          <w:sz w:val="20"/>
          <w:szCs w:val="20"/>
        </w:rPr>
      </w:pPr>
      <w:r w:rsidRPr="0007606E">
        <w:rPr>
          <w:rFonts w:cs="Calibri"/>
          <w:sz w:val="20"/>
          <w:szCs w:val="20"/>
        </w:rPr>
        <w:t>Niezwłocznie po otwarciu ofert</w:t>
      </w:r>
      <w:r w:rsidR="002115B9" w:rsidRPr="0007606E">
        <w:rPr>
          <w:rFonts w:cs="Calibri"/>
          <w:sz w:val="20"/>
          <w:szCs w:val="20"/>
        </w:rPr>
        <w:t>,</w:t>
      </w:r>
      <w:r w:rsidRPr="0007606E">
        <w:rPr>
          <w:rFonts w:cs="Calibri"/>
          <w:sz w:val="20"/>
          <w:szCs w:val="20"/>
        </w:rPr>
        <w:t xml:space="preserve"> Zamawiający udostępni na </w:t>
      </w:r>
      <w:r w:rsidR="00C31141" w:rsidRPr="0007606E">
        <w:rPr>
          <w:rFonts w:cs="Calibri"/>
          <w:sz w:val="20"/>
          <w:szCs w:val="20"/>
        </w:rPr>
        <w:t xml:space="preserve">internetowej </w:t>
      </w:r>
      <w:hyperlink r:id="rId33" w:tgtFrame="_blank" w:history="1">
        <w:r w:rsidR="00465B22" w:rsidRPr="0007606E">
          <w:rPr>
            <w:rStyle w:val="Hipercze"/>
            <w:rFonts w:cs="Calibri"/>
            <w:sz w:val="20"/>
            <w:szCs w:val="20"/>
          </w:rPr>
          <w:t>http://bip.upjp2.edu.pl/zamowienia-publiczne</w:t>
        </w:r>
      </w:hyperlink>
      <w:r w:rsidR="00AC069D" w:rsidRPr="0007606E">
        <w:rPr>
          <w:rFonts w:cs="Calibri"/>
          <w:sz w:val="20"/>
          <w:szCs w:val="20"/>
        </w:rPr>
        <w:t xml:space="preserve"> oraz </w:t>
      </w:r>
      <w:hyperlink r:id="rId34" w:history="1">
        <w:r w:rsidR="00AC069D" w:rsidRPr="0007606E">
          <w:rPr>
            <w:rStyle w:val="Hipercze"/>
            <w:rFonts w:cs="Calibri"/>
            <w:sz w:val="20"/>
            <w:szCs w:val="20"/>
          </w:rPr>
          <w:t>https://platformazakupowa.pl/pn/upjp2</w:t>
        </w:r>
      </w:hyperlink>
      <w:r w:rsidR="00AC069D" w:rsidRPr="0007606E">
        <w:rPr>
          <w:rFonts w:cs="Calibri"/>
          <w:sz w:val="20"/>
          <w:szCs w:val="20"/>
        </w:rPr>
        <w:t xml:space="preserve"> </w:t>
      </w:r>
      <w:r w:rsidRPr="0007606E">
        <w:rPr>
          <w:rFonts w:cs="Calibri"/>
          <w:sz w:val="20"/>
          <w:szCs w:val="20"/>
        </w:rPr>
        <w:t>informacje o:</w:t>
      </w:r>
    </w:p>
    <w:p w14:paraId="29CCC2A7" w14:textId="77777777" w:rsidR="00F015C6" w:rsidRPr="0007606E" w:rsidRDefault="00F015C6" w:rsidP="000668F5">
      <w:pPr>
        <w:widowControl w:val="0"/>
        <w:numPr>
          <w:ilvl w:val="1"/>
          <w:numId w:val="39"/>
        </w:numPr>
        <w:tabs>
          <w:tab w:val="left" w:pos="284"/>
        </w:tabs>
        <w:adjustRightInd w:val="0"/>
        <w:spacing w:after="0" w:line="240" w:lineRule="auto"/>
        <w:ind w:left="284" w:firstLine="0"/>
        <w:jc w:val="both"/>
        <w:textAlignment w:val="baseline"/>
        <w:rPr>
          <w:rFonts w:cs="Calibri"/>
          <w:sz w:val="20"/>
          <w:szCs w:val="20"/>
        </w:rPr>
      </w:pPr>
      <w:r w:rsidRPr="0007606E">
        <w:rPr>
          <w:rFonts w:cs="Calibri"/>
          <w:sz w:val="20"/>
          <w:szCs w:val="20"/>
        </w:rPr>
        <w:t>nazwach albo imionach i nazwiskach oraz siedzibach lub miejscach prowadzonej działalności gospodarczej albo miejscach zamieszkania Wykonawców, których oferty zostały otwarte,</w:t>
      </w:r>
    </w:p>
    <w:p w14:paraId="2F54442E" w14:textId="77777777" w:rsidR="00F015C6" w:rsidRPr="0007606E" w:rsidRDefault="00F015C6" w:rsidP="000668F5">
      <w:pPr>
        <w:widowControl w:val="0"/>
        <w:numPr>
          <w:ilvl w:val="1"/>
          <w:numId w:val="39"/>
        </w:numPr>
        <w:tabs>
          <w:tab w:val="left" w:pos="284"/>
        </w:tabs>
        <w:adjustRightInd w:val="0"/>
        <w:spacing w:after="0" w:line="240" w:lineRule="auto"/>
        <w:ind w:left="284" w:firstLine="0"/>
        <w:jc w:val="both"/>
        <w:textAlignment w:val="baseline"/>
        <w:rPr>
          <w:rFonts w:cs="Calibri"/>
          <w:sz w:val="20"/>
          <w:szCs w:val="20"/>
        </w:rPr>
      </w:pPr>
      <w:r w:rsidRPr="0007606E">
        <w:rPr>
          <w:rFonts w:cs="Calibri"/>
          <w:sz w:val="20"/>
          <w:szCs w:val="20"/>
        </w:rPr>
        <w:t>cenach zawartych w ofertach.</w:t>
      </w:r>
    </w:p>
    <w:p w14:paraId="4EC86570" w14:textId="77777777" w:rsidR="00F745AB" w:rsidRPr="0007606E" w:rsidRDefault="00F015C6" w:rsidP="000668F5">
      <w:pPr>
        <w:widowControl w:val="0"/>
        <w:numPr>
          <w:ilvl w:val="0"/>
          <w:numId w:val="51"/>
        </w:numPr>
        <w:tabs>
          <w:tab w:val="left" w:pos="284"/>
        </w:tabs>
        <w:adjustRightInd w:val="0"/>
        <w:spacing w:after="0" w:line="240" w:lineRule="auto"/>
        <w:ind w:left="284" w:hanging="284"/>
        <w:jc w:val="both"/>
        <w:textAlignment w:val="baseline"/>
        <w:rPr>
          <w:rFonts w:cs="Calibri"/>
          <w:sz w:val="20"/>
          <w:szCs w:val="20"/>
        </w:rPr>
      </w:pPr>
      <w:r w:rsidRPr="0007606E">
        <w:rPr>
          <w:rFonts w:cs="Calibri"/>
          <w:sz w:val="20"/>
          <w:szCs w:val="20"/>
        </w:rPr>
        <w:t>Zamawiający nie przewiduje przeprowadzania jawnej sesji otwarcia ofert z udziałem Wykonawców, jak też transmitowania sesji otwarcia za pośrednictwem elektronicznych narzędzi do przekazu wideo on-</w:t>
      </w:r>
      <w:proofErr w:type="spellStart"/>
      <w:r w:rsidRPr="0007606E">
        <w:rPr>
          <w:rFonts w:cs="Calibri"/>
          <w:sz w:val="20"/>
          <w:szCs w:val="20"/>
        </w:rPr>
        <w:t>line</w:t>
      </w:r>
      <w:proofErr w:type="spellEnd"/>
      <w:r w:rsidRPr="0007606E">
        <w:rPr>
          <w:rFonts w:cs="Calibri"/>
          <w:sz w:val="20"/>
          <w:szCs w:val="20"/>
        </w:rPr>
        <w:t>.</w:t>
      </w:r>
    </w:p>
    <w:p w14:paraId="78E85386" w14:textId="77777777" w:rsidR="00F745AB" w:rsidRPr="0007606E" w:rsidRDefault="00F015C6" w:rsidP="000668F5">
      <w:pPr>
        <w:widowControl w:val="0"/>
        <w:numPr>
          <w:ilvl w:val="0"/>
          <w:numId w:val="51"/>
        </w:numPr>
        <w:tabs>
          <w:tab w:val="left" w:pos="284"/>
        </w:tabs>
        <w:adjustRightInd w:val="0"/>
        <w:spacing w:after="0" w:line="240" w:lineRule="auto"/>
        <w:ind w:left="284" w:hanging="284"/>
        <w:jc w:val="both"/>
        <w:textAlignment w:val="baseline"/>
        <w:rPr>
          <w:rFonts w:cs="Calibri"/>
          <w:sz w:val="20"/>
          <w:szCs w:val="20"/>
        </w:rPr>
      </w:pPr>
      <w:r w:rsidRPr="0007606E">
        <w:rPr>
          <w:rFonts w:cs="Calibri"/>
          <w:sz w:val="20"/>
          <w:szCs w:val="20"/>
        </w:rPr>
        <w:t>W przypadku awarii systemu teleinformatycznego, która powoduje brak możliwości otwarcia ofert w terminie określonym przez Zamawiającego, otwarcie ofert następuje niezwłocznie po usunięciu awarii.</w:t>
      </w:r>
    </w:p>
    <w:p w14:paraId="03D933B8" w14:textId="77777777" w:rsidR="00F015C6" w:rsidRPr="0007606E" w:rsidRDefault="00F015C6" w:rsidP="000668F5">
      <w:pPr>
        <w:widowControl w:val="0"/>
        <w:numPr>
          <w:ilvl w:val="0"/>
          <w:numId w:val="51"/>
        </w:numPr>
        <w:tabs>
          <w:tab w:val="left" w:pos="284"/>
        </w:tabs>
        <w:adjustRightInd w:val="0"/>
        <w:spacing w:after="0" w:line="240" w:lineRule="auto"/>
        <w:ind w:left="284" w:hanging="284"/>
        <w:jc w:val="both"/>
        <w:textAlignment w:val="baseline"/>
        <w:rPr>
          <w:rFonts w:cs="Calibri"/>
          <w:sz w:val="20"/>
          <w:szCs w:val="20"/>
        </w:rPr>
      </w:pPr>
      <w:r w:rsidRPr="0007606E">
        <w:rPr>
          <w:rFonts w:cs="Calibri"/>
          <w:sz w:val="20"/>
          <w:szCs w:val="20"/>
        </w:rPr>
        <w:t>Zamawiający poinformuje o zmianie terminu otwarcia ofert na stronie internetowej prowadzonego postępowania oraz na Platformie.</w:t>
      </w:r>
    </w:p>
    <w:p w14:paraId="3EA1CD05" w14:textId="77777777" w:rsidR="000F2E21" w:rsidRPr="0007606E" w:rsidRDefault="000F2E21" w:rsidP="00F745AB">
      <w:pPr>
        <w:widowControl w:val="0"/>
        <w:tabs>
          <w:tab w:val="left" w:pos="284"/>
        </w:tabs>
        <w:adjustRightInd w:val="0"/>
        <w:spacing w:after="0" w:line="240" w:lineRule="auto"/>
        <w:jc w:val="both"/>
        <w:textAlignment w:val="baseline"/>
        <w:rPr>
          <w:rFonts w:cs="Calibri"/>
          <w:sz w:val="20"/>
          <w:szCs w:val="20"/>
        </w:rPr>
      </w:pPr>
    </w:p>
    <w:p w14:paraId="604314FA" w14:textId="77777777" w:rsidR="00D929CA" w:rsidRPr="0007606E" w:rsidRDefault="00F745AB" w:rsidP="000668F5">
      <w:pPr>
        <w:pStyle w:val="Akapitzlist"/>
        <w:numPr>
          <w:ilvl w:val="0"/>
          <w:numId w:val="12"/>
        </w:numPr>
        <w:tabs>
          <w:tab w:val="left" w:pos="284"/>
        </w:tabs>
        <w:spacing w:after="0" w:line="240" w:lineRule="auto"/>
        <w:ind w:left="0" w:firstLine="0"/>
        <w:jc w:val="both"/>
        <w:rPr>
          <w:rFonts w:eastAsia="Times New Roman" w:cs="Calibri"/>
          <w:b/>
          <w:iCs/>
          <w:sz w:val="20"/>
          <w:szCs w:val="20"/>
          <w:lang w:eastAsia="pl-PL"/>
        </w:rPr>
      </w:pPr>
      <w:r w:rsidRPr="0007606E">
        <w:rPr>
          <w:rFonts w:cs="Calibri"/>
          <w:b/>
          <w:sz w:val="20"/>
          <w:szCs w:val="20"/>
          <w:u w:val="single"/>
        </w:rPr>
        <w:t>Podstawy wykluczenia</w:t>
      </w:r>
      <w:r w:rsidRPr="0007606E">
        <w:rPr>
          <w:rFonts w:cs="Calibri"/>
          <w:b/>
          <w:sz w:val="20"/>
          <w:szCs w:val="20"/>
        </w:rPr>
        <w:t>:</w:t>
      </w:r>
    </w:p>
    <w:p w14:paraId="0888A4B3" w14:textId="77777777" w:rsidR="00D14E80" w:rsidRPr="0007606E" w:rsidRDefault="008B06B4" w:rsidP="000668F5">
      <w:pPr>
        <w:widowControl w:val="0"/>
        <w:numPr>
          <w:ilvl w:val="1"/>
          <w:numId w:val="60"/>
        </w:numPr>
        <w:tabs>
          <w:tab w:val="clear" w:pos="644"/>
          <w:tab w:val="left" w:pos="284"/>
        </w:tabs>
        <w:adjustRightInd w:val="0"/>
        <w:spacing w:after="0" w:line="240" w:lineRule="auto"/>
        <w:ind w:left="284" w:right="1" w:hanging="284"/>
        <w:jc w:val="both"/>
        <w:textAlignment w:val="baseline"/>
        <w:rPr>
          <w:rFonts w:cs="Calibri"/>
          <w:sz w:val="20"/>
          <w:szCs w:val="20"/>
        </w:rPr>
      </w:pPr>
      <w:r w:rsidRPr="0007606E">
        <w:rPr>
          <w:rFonts w:cs="Calibri"/>
          <w:sz w:val="20"/>
          <w:szCs w:val="20"/>
        </w:rPr>
        <w:t xml:space="preserve">O udzielenie zamówienia publicznego mogą ubiegać się Wykonawcy, którzy nie podlegają wykluczeniu na </w:t>
      </w:r>
      <w:r w:rsidR="00D14E80" w:rsidRPr="0007606E">
        <w:rPr>
          <w:rFonts w:cs="Calibri"/>
          <w:sz w:val="20"/>
          <w:szCs w:val="20"/>
        </w:rPr>
        <w:t xml:space="preserve">  </w:t>
      </w:r>
      <w:r w:rsidRPr="0007606E">
        <w:rPr>
          <w:rFonts w:cs="Calibri"/>
          <w:sz w:val="20"/>
          <w:szCs w:val="20"/>
        </w:rPr>
        <w:t>podst</w:t>
      </w:r>
      <w:r w:rsidR="00AC069D" w:rsidRPr="0007606E">
        <w:rPr>
          <w:rFonts w:cs="Calibri"/>
          <w:sz w:val="20"/>
          <w:szCs w:val="20"/>
        </w:rPr>
        <w:t xml:space="preserve">awie art. 108 ust. 1 ustawy </w:t>
      </w:r>
      <w:proofErr w:type="spellStart"/>
      <w:r w:rsidR="00AC069D" w:rsidRPr="0007606E">
        <w:rPr>
          <w:rFonts w:cs="Calibri"/>
          <w:sz w:val="20"/>
          <w:szCs w:val="20"/>
        </w:rPr>
        <w:t>Pzp</w:t>
      </w:r>
      <w:proofErr w:type="spellEnd"/>
      <w:r w:rsidR="00AC069D" w:rsidRPr="0007606E">
        <w:rPr>
          <w:rFonts w:cs="Calibri"/>
          <w:sz w:val="20"/>
          <w:szCs w:val="20"/>
        </w:rPr>
        <w:t xml:space="preserve"> </w:t>
      </w:r>
      <w:r w:rsidR="00AC069D" w:rsidRPr="0007606E">
        <w:rPr>
          <w:rFonts w:eastAsia="Arial" w:cs="Calibri"/>
          <w:color w:val="000000"/>
          <w:sz w:val="20"/>
          <w:szCs w:val="20"/>
          <w:lang w:eastAsia="pl-PL"/>
        </w:rPr>
        <w:t xml:space="preserve">oraz </w:t>
      </w:r>
      <w:r w:rsidR="00AC069D" w:rsidRPr="0007606E">
        <w:rPr>
          <w:rFonts w:cs="Calibri"/>
          <w:sz w:val="20"/>
          <w:szCs w:val="20"/>
          <w:lang w:eastAsia="pl-PL"/>
        </w:rPr>
        <w:t>nie podlegają wykluczeniu z postępowania na podstawie art. 7 ust. 1 ustawy z dnia 13 kwietnia 2022 r. o szczególnych rozwiązaniach w zakresie przeciwdziałania wspieraniu agresji na Ukrainę oraz służących ochronie bezpieczeństwa narodowego (</w:t>
      </w:r>
      <w:proofErr w:type="spellStart"/>
      <w:r w:rsidR="00AC069D" w:rsidRPr="0007606E">
        <w:rPr>
          <w:rFonts w:cs="Calibri"/>
          <w:sz w:val="20"/>
          <w:szCs w:val="20"/>
          <w:lang w:eastAsia="pl-PL"/>
        </w:rPr>
        <w:t>Dz.U</w:t>
      </w:r>
      <w:proofErr w:type="spellEnd"/>
      <w:r w:rsidR="00AC069D" w:rsidRPr="0007606E">
        <w:rPr>
          <w:rFonts w:cs="Calibri"/>
          <w:sz w:val="20"/>
          <w:szCs w:val="20"/>
          <w:lang w:eastAsia="pl-PL"/>
        </w:rPr>
        <w:t>. z 2022 poz. 835).</w:t>
      </w:r>
    </w:p>
    <w:p w14:paraId="7D230D63" w14:textId="77777777" w:rsidR="00946A44" w:rsidRPr="0007606E" w:rsidRDefault="00946A44" w:rsidP="00946A44">
      <w:pPr>
        <w:pStyle w:val="Default"/>
        <w:ind w:left="720"/>
        <w:rPr>
          <w:rFonts w:ascii="Calibri" w:eastAsia="Calibri" w:hAnsi="Calibri" w:cs="Calibri"/>
          <w:sz w:val="20"/>
          <w:szCs w:val="20"/>
        </w:rPr>
      </w:pPr>
      <w:r w:rsidRPr="0007606E">
        <w:rPr>
          <w:rFonts w:ascii="Calibri" w:hAnsi="Calibri" w:cs="Calibri"/>
          <w:sz w:val="20"/>
          <w:szCs w:val="20"/>
        </w:rPr>
        <w:t xml:space="preserve">1.1. </w:t>
      </w:r>
      <w:r w:rsidRPr="0007606E">
        <w:rPr>
          <w:rFonts w:ascii="Calibri" w:eastAsia="Calibri" w:hAnsi="Calibri" w:cs="Calibri"/>
          <w:sz w:val="20"/>
          <w:szCs w:val="20"/>
        </w:rPr>
        <w:t xml:space="preserve">Zgodnie z art. 108 ustawy </w:t>
      </w:r>
      <w:proofErr w:type="spellStart"/>
      <w:r w:rsidRPr="0007606E">
        <w:rPr>
          <w:rFonts w:ascii="Calibri" w:eastAsia="Calibri" w:hAnsi="Calibri" w:cs="Calibri"/>
          <w:sz w:val="20"/>
          <w:szCs w:val="20"/>
        </w:rPr>
        <w:t>pzp</w:t>
      </w:r>
      <w:proofErr w:type="spellEnd"/>
      <w:r w:rsidRPr="0007606E">
        <w:rPr>
          <w:rFonts w:ascii="Calibri" w:eastAsia="Calibri" w:hAnsi="Calibri" w:cs="Calibri"/>
          <w:sz w:val="20"/>
          <w:szCs w:val="20"/>
        </w:rPr>
        <w:t xml:space="preserve">, Zamawiający wykluczy z postępowania wykonawców, wobec których zachodzą następujące podstawy wykluczenia: </w:t>
      </w:r>
    </w:p>
    <w:p w14:paraId="44C58F2B" w14:textId="77777777" w:rsidR="00946A44" w:rsidRPr="0007606E" w:rsidRDefault="00946A44" w:rsidP="00946A44">
      <w:pPr>
        <w:autoSpaceDE w:val="0"/>
        <w:autoSpaceDN w:val="0"/>
        <w:adjustRightInd w:val="0"/>
        <w:spacing w:after="181"/>
        <w:ind w:left="720"/>
        <w:jc w:val="both"/>
        <w:rPr>
          <w:rFonts w:cs="Calibri"/>
          <w:color w:val="000000"/>
          <w:sz w:val="20"/>
          <w:szCs w:val="20"/>
          <w:lang w:eastAsia="pl-PL"/>
        </w:rPr>
      </w:pPr>
      <w:r w:rsidRPr="0007606E">
        <w:rPr>
          <w:rFonts w:cs="Calibri"/>
          <w:color w:val="000000"/>
          <w:sz w:val="20"/>
          <w:szCs w:val="20"/>
          <w:lang w:eastAsia="pl-PL"/>
        </w:rPr>
        <w:t xml:space="preserve">1.1.1. wykonawcę będącego osobą fizyczną, którego prawomocnie skazano za przestępstwo: </w:t>
      </w:r>
    </w:p>
    <w:p w14:paraId="6A12365E" w14:textId="77777777" w:rsidR="00946A44" w:rsidRPr="0007606E" w:rsidRDefault="00946A44" w:rsidP="00946A44">
      <w:pPr>
        <w:autoSpaceDE w:val="0"/>
        <w:autoSpaceDN w:val="0"/>
        <w:adjustRightInd w:val="0"/>
        <w:spacing w:after="181"/>
        <w:ind w:left="720"/>
        <w:jc w:val="both"/>
        <w:rPr>
          <w:rFonts w:cs="Calibri"/>
          <w:color w:val="000000"/>
          <w:sz w:val="20"/>
          <w:szCs w:val="20"/>
          <w:lang w:eastAsia="pl-PL"/>
        </w:rPr>
      </w:pPr>
      <w:r w:rsidRPr="0007606E">
        <w:rPr>
          <w:rFonts w:cs="Calibri"/>
          <w:color w:val="000000"/>
          <w:sz w:val="20"/>
          <w:szCs w:val="20"/>
          <w:lang w:eastAsia="pl-PL"/>
        </w:rPr>
        <w:t xml:space="preserve">a) udziału w zorganizowanej grupie przestępczej albo związku mającym na celu popełnienie przestępstwa lub przestępstwa skarbowego, o którym mowa w art. 258 Kodeksu karnego, </w:t>
      </w:r>
    </w:p>
    <w:p w14:paraId="57BC9481" w14:textId="77777777" w:rsidR="00946A44" w:rsidRPr="0007606E" w:rsidRDefault="00946A44" w:rsidP="00946A44">
      <w:pPr>
        <w:autoSpaceDE w:val="0"/>
        <w:autoSpaceDN w:val="0"/>
        <w:adjustRightInd w:val="0"/>
        <w:spacing w:after="181"/>
        <w:ind w:left="720"/>
        <w:jc w:val="both"/>
        <w:rPr>
          <w:rFonts w:cs="Calibri"/>
          <w:color w:val="000000"/>
          <w:sz w:val="20"/>
          <w:szCs w:val="20"/>
          <w:lang w:eastAsia="pl-PL"/>
        </w:rPr>
      </w:pPr>
      <w:r w:rsidRPr="0007606E">
        <w:rPr>
          <w:rFonts w:cs="Calibri"/>
          <w:color w:val="000000"/>
          <w:sz w:val="20"/>
          <w:szCs w:val="20"/>
          <w:lang w:eastAsia="pl-PL"/>
        </w:rPr>
        <w:t xml:space="preserve">b) handlu ludźmi, o którym mowa w art. 189a Kodeksu karnego, </w:t>
      </w:r>
    </w:p>
    <w:p w14:paraId="789A0954" w14:textId="77777777" w:rsidR="00946A44" w:rsidRPr="0007606E" w:rsidRDefault="00946A44" w:rsidP="00946A44">
      <w:pPr>
        <w:autoSpaceDE w:val="0"/>
        <w:autoSpaceDN w:val="0"/>
        <w:adjustRightInd w:val="0"/>
        <w:spacing w:after="181"/>
        <w:ind w:left="720"/>
        <w:jc w:val="both"/>
        <w:rPr>
          <w:rFonts w:cs="Calibri"/>
          <w:color w:val="000000"/>
          <w:sz w:val="20"/>
          <w:szCs w:val="20"/>
          <w:lang w:eastAsia="pl-PL"/>
        </w:rPr>
      </w:pPr>
      <w:r w:rsidRPr="0007606E">
        <w:rPr>
          <w:rFonts w:cs="Calibri"/>
          <w:color w:val="000000"/>
          <w:sz w:val="20"/>
          <w:szCs w:val="20"/>
          <w:lang w:eastAsia="pl-PL"/>
        </w:rPr>
        <w:t xml:space="preserve">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4864CE02" w14:textId="77777777" w:rsidR="00946A44" w:rsidRPr="0007606E" w:rsidRDefault="00946A44" w:rsidP="00946A44">
      <w:pPr>
        <w:autoSpaceDE w:val="0"/>
        <w:autoSpaceDN w:val="0"/>
        <w:adjustRightInd w:val="0"/>
        <w:spacing w:after="181"/>
        <w:ind w:left="720"/>
        <w:jc w:val="both"/>
        <w:rPr>
          <w:rFonts w:cs="Calibri"/>
          <w:color w:val="000000"/>
          <w:sz w:val="20"/>
          <w:szCs w:val="20"/>
          <w:lang w:eastAsia="pl-PL"/>
        </w:rPr>
      </w:pPr>
      <w:r w:rsidRPr="0007606E">
        <w:rPr>
          <w:rFonts w:cs="Calibri"/>
          <w:color w:val="000000"/>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E3FEB2E" w14:textId="77777777" w:rsidR="00946A44" w:rsidRPr="0007606E" w:rsidRDefault="00946A44" w:rsidP="00946A44">
      <w:pPr>
        <w:autoSpaceDE w:val="0"/>
        <w:autoSpaceDN w:val="0"/>
        <w:adjustRightInd w:val="0"/>
        <w:spacing w:after="181"/>
        <w:ind w:left="720"/>
        <w:jc w:val="both"/>
        <w:rPr>
          <w:rFonts w:cs="Calibri"/>
          <w:color w:val="000000"/>
          <w:sz w:val="20"/>
          <w:szCs w:val="20"/>
          <w:lang w:eastAsia="pl-PL"/>
        </w:rPr>
      </w:pPr>
      <w:r w:rsidRPr="0007606E">
        <w:rPr>
          <w:rFonts w:cs="Calibri"/>
          <w:color w:val="000000"/>
          <w:sz w:val="20"/>
          <w:szCs w:val="20"/>
          <w:lang w:eastAsia="pl-PL"/>
        </w:rPr>
        <w:t xml:space="preserve">e) o charakterze terrorystycznym, o którym mowa w art. 115 § 20 Kodeksu karnego, lub mające na celu popełnienie tego przestępstwa, </w:t>
      </w:r>
    </w:p>
    <w:p w14:paraId="552E365A" w14:textId="77777777" w:rsidR="00946A44" w:rsidRPr="0007606E" w:rsidRDefault="00946A44" w:rsidP="00946A44">
      <w:pPr>
        <w:autoSpaceDE w:val="0"/>
        <w:autoSpaceDN w:val="0"/>
        <w:adjustRightInd w:val="0"/>
        <w:ind w:left="720"/>
        <w:jc w:val="both"/>
        <w:rPr>
          <w:rFonts w:cs="Calibri"/>
          <w:sz w:val="20"/>
          <w:szCs w:val="20"/>
          <w:lang w:eastAsia="pl-PL"/>
        </w:rPr>
      </w:pPr>
      <w:r w:rsidRPr="0007606E">
        <w:rPr>
          <w:rFonts w:cs="Calibri"/>
          <w:color w:val="000000"/>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68E7F116" w14:textId="77777777" w:rsidR="00946A44" w:rsidRPr="0007606E" w:rsidRDefault="00946A44" w:rsidP="00946A44">
      <w:pPr>
        <w:autoSpaceDE w:val="0"/>
        <w:autoSpaceDN w:val="0"/>
        <w:adjustRightInd w:val="0"/>
        <w:spacing w:after="184"/>
        <w:ind w:left="720"/>
        <w:jc w:val="both"/>
        <w:rPr>
          <w:rFonts w:cs="Calibri"/>
          <w:sz w:val="20"/>
          <w:szCs w:val="20"/>
          <w:lang w:eastAsia="pl-PL"/>
        </w:rPr>
      </w:pPr>
      <w:r w:rsidRPr="0007606E">
        <w:rPr>
          <w:rFonts w:cs="Calibri"/>
          <w:sz w:val="20"/>
          <w:szCs w:val="20"/>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518C364" w14:textId="77777777" w:rsidR="00946A44" w:rsidRPr="0007606E" w:rsidRDefault="00946A44" w:rsidP="00946A44">
      <w:pPr>
        <w:autoSpaceDE w:val="0"/>
        <w:autoSpaceDN w:val="0"/>
        <w:adjustRightInd w:val="0"/>
        <w:ind w:left="720"/>
        <w:jc w:val="both"/>
        <w:rPr>
          <w:rFonts w:cs="Calibri"/>
          <w:sz w:val="20"/>
          <w:szCs w:val="20"/>
          <w:lang w:eastAsia="pl-PL"/>
        </w:rPr>
      </w:pPr>
      <w:r w:rsidRPr="0007606E">
        <w:rPr>
          <w:rFonts w:cs="Calibri"/>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420CAA78" w14:textId="77777777" w:rsidR="00946A44" w:rsidRPr="0007606E" w:rsidRDefault="00946A44" w:rsidP="00946A44">
      <w:pPr>
        <w:autoSpaceDE w:val="0"/>
        <w:autoSpaceDN w:val="0"/>
        <w:adjustRightInd w:val="0"/>
        <w:ind w:left="720"/>
        <w:jc w:val="both"/>
        <w:rPr>
          <w:rFonts w:cs="Calibri"/>
          <w:sz w:val="20"/>
          <w:szCs w:val="20"/>
          <w:lang w:eastAsia="pl-PL"/>
        </w:rPr>
      </w:pPr>
      <w:r w:rsidRPr="0007606E">
        <w:rPr>
          <w:rFonts w:cs="Calibri"/>
          <w:sz w:val="20"/>
          <w:szCs w:val="20"/>
          <w:lang w:eastAsia="pl-PL"/>
        </w:rPr>
        <w:t xml:space="preserve">- lub za odpowiedni czyn zabroniony określony w przepisach prawa obcego; </w:t>
      </w:r>
    </w:p>
    <w:p w14:paraId="7AF4A0F2" w14:textId="77777777" w:rsidR="00946A44" w:rsidRPr="0007606E" w:rsidRDefault="00946A44" w:rsidP="00946A44">
      <w:pPr>
        <w:autoSpaceDE w:val="0"/>
        <w:autoSpaceDN w:val="0"/>
        <w:adjustRightInd w:val="0"/>
        <w:spacing w:after="181"/>
        <w:ind w:left="720"/>
        <w:jc w:val="both"/>
        <w:rPr>
          <w:rFonts w:cs="Calibri"/>
          <w:sz w:val="20"/>
          <w:szCs w:val="20"/>
          <w:lang w:eastAsia="pl-PL"/>
        </w:rPr>
      </w:pPr>
      <w:r w:rsidRPr="0007606E">
        <w:rPr>
          <w:rFonts w:cs="Calibri"/>
          <w:sz w:val="20"/>
          <w:szCs w:val="20"/>
          <w:lang w:eastAsia="pl-PL"/>
        </w:rPr>
        <w:t xml:space="preserve">1.1.2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5CF5E93" w14:textId="77777777" w:rsidR="00946A44" w:rsidRPr="0007606E" w:rsidRDefault="00946A44" w:rsidP="00946A44">
      <w:pPr>
        <w:autoSpaceDE w:val="0"/>
        <w:autoSpaceDN w:val="0"/>
        <w:adjustRightInd w:val="0"/>
        <w:spacing w:after="181"/>
        <w:ind w:left="720"/>
        <w:jc w:val="both"/>
        <w:rPr>
          <w:rFonts w:cs="Calibri"/>
          <w:sz w:val="20"/>
          <w:szCs w:val="20"/>
          <w:lang w:eastAsia="pl-PL"/>
        </w:rPr>
      </w:pPr>
      <w:r w:rsidRPr="0007606E">
        <w:rPr>
          <w:rFonts w:cs="Calibri"/>
          <w:sz w:val="20"/>
          <w:szCs w:val="20"/>
          <w:lang w:eastAsia="pl-PL"/>
        </w:rPr>
        <w:t xml:space="preserve">1.1.3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F6BEE37" w14:textId="77777777" w:rsidR="00946A44" w:rsidRPr="0007606E" w:rsidRDefault="00946A44" w:rsidP="00946A44">
      <w:pPr>
        <w:autoSpaceDE w:val="0"/>
        <w:autoSpaceDN w:val="0"/>
        <w:adjustRightInd w:val="0"/>
        <w:spacing w:after="181"/>
        <w:ind w:left="720"/>
        <w:jc w:val="both"/>
        <w:rPr>
          <w:rFonts w:cs="Calibri"/>
          <w:sz w:val="20"/>
          <w:szCs w:val="20"/>
          <w:lang w:eastAsia="pl-PL"/>
        </w:rPr>
      </w:pPr>
      <w:r w:rsidRPr="0007606E">
        <w:rPr>
          <w:rFonts w:cs="Calibri"/>
          <w:sz w:val="20"/>
          <w:szCs w:val="20"/>
          <w:lang w:eastAsia="pl-PL"/>
        </w:rPr>
        <w:t xml:space="preserve">1.1.4 wobec którego prawomocnie orzeczono zakaz ubiegania się o zamówienia publiczne; </w:t>
      </w:r>
    </w:p>
    <w:p w14:paraId="7A9E9263" w14:textId="77777777" w:rsidR="00946A44" w:rsidRPr="0007606E" w:rsidRDefault="00946A44" w:rsidP="00946A44">
      <w:pPr>
        <w:autoSpaceDE w:val="0"/>
        <w:autoSpaceDN w:val="0"/>
        <w:adjustRightInd w:val="0"/>
        <w:spacing w:after="181"/>
        <w:ind w:left="720"/>
        <w:jc w:val="both"/>
        <w:rPr>
          <w:rFonts w:cs="Calibri"/>
          <w:sz w:val="20"/>
          <w:szCs w:val="20"/>
          <w:lang w:eastAsia="pl-PL"/>
        </w:rPr>
      </w:pPr>
      <w:r w:rsidRPr="0007606E">
        <w:rPr>
          <w:rFonts w:cs="Calibri"/>
          <w:sz w:val="20"/>
          <w:szCs w:val="20"/>
          <w:lang w:eastAsia="pl-PL"/>
        </w:rPr>
        <w:t xml:space="preserve">1.1.5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062DB13" w14:textId="77777777" w:rsidR="00946A44" w:rsidRPr="0007606E" w:rsidRDefault="00946A44" w:rsidP="00946A44">
      <w:pPr>
        <w:autoSpaceDE w:val="0"/>
        <w:autoSpaceDN w:val="0"/>
        <w:adjustRightInd w:val="0"/>
        <w:ind w:left="720"/>
        <w:jc w:val="both"/>
        <w:rPr>
          <w:rFonts w:cs="Calibri"/>
          <w:sz w:val="20"/>
          <w:szCs w:val="20"/>
          <w:lang w:eastAsia="pl-PL"/>
        </w:rPr>
      </w:pPr>
      <w:r w:rsidRPr="0007606E">
        <w:rPr>
          <w:rFonts w:cs="Calibri"/>
          <w:sz w:val="20"/>
          <w:szCs w:val="20"/>
          <w:lang w:eastAsia="pl-PL"/>
        </w:rPr>
        <w:t xml:space="preserve">1.1.6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B7B2C29" w14:textId="77777777" w:rsidR="00946A44" w:rsidRPr="0007606E" w:rsidRDefault="00946A44" w:rsidP="00946A44">
      <w:pPr>
        <w:autoSpaceDE w:val="0"/>
        <w:autoSpaceDN w:val="0"/>
        <w:adjustRightInd w:val="0"/>
        <w:ind w:left="720"/>
        <w:jc w:val="both"/>
        <w:rPr>
          <w:rFonts w:cs="Calibri"/>
          <w:sz w:val="20"/>
          <w:szCs w:val="20"/>
          <w:lang w:eastAsia="pl-PL"/>
        </w:rPr>
      </w:pPr>
      <w:r w:rsidRPr="0007606E">
        <w:rPr>
          <w:rFonts w:cs="Calibri"/>
          <w:sz w:val="20"/>
          <w:szCs w:val="20"/>
          <w:lang w:eastAsia="pl-PL"/>
        </w:rPr>
        <w:t xml:space="preserve">1.2. Zgodnie z art. 7 Ustawy z dnia 13 kwietnia 2022 r. (Dz. U. z 2022 r., poz. 835), o szczególnych rozwiązaniach w zakresie przeciwdziałania wspieraniu agresji na Ukrainę oraz służących ochronie bezpieczeństwa narodowego, z postępowania o udzielenie zamówienia publicznego wyklucza się: </w:t>
      </w:r>
    </w:p>
    <w:p w14:paraId="1F5A0CF2" w14:textId="77777777" w:rsidR="00946A44" w:rsidRPr="0007606E" w:rsidRDefault="00946A44" w:rsidP="00946A44">
      <w:pPr>
        <w:autoSpaceDE w:val="0"/>
        <w:autoSpaceDN w:val="0"/>
        <w:adjustRightInd w:val="0"/>
        <w:spacing w:after="181"/>
        <w:ind w:left="720"/>
        <w:jc w:val="both"/>
        <w:rPr>
          <w:rFonts w:cs="Calibri"/>
          <w:sz w:val="20"/>
          <w:szCs w:val="20"/>
          <w:lang w:eastAsia="pl-PL"/>
        </w:rPr>
      </w:pPr>
      <w:r w:rsidRPr="0007606E">
        <w:rPr>
          <w:rFonts w:cs="Calibri"/>
          <w:sz w:val="20"/>
          <w:szCs w:val="20"/>
          <w:lang w:eastAsia="pl-PL"/>
        </w:rPr>
        <w:t xml:space="preserve">1) wykonawcę wymienionego w wykazach określonych w rozporządzeniu 765/2006 i rozporządzeniu 269/2014 albo wpisanego na listę na podstawie decyzji w sprawie wpisu na listę rozstrzygającej o zastosowaniu środka, o którym mowa w art. 1 pkt 3; </w:t>
      </w:r>
    </w:p>
    <w:p w14:paraId="5CAF508B" w14:textId="77777777" w:rsidR="00946A44" w:rsidRPr="0007606E" w:rsidRDefault="00946A44" w:rsidP="00946A44">
      <w:pPr>
        <w:autoSpaceDE w:val="0"/>
        <w:autoSpaceDN w:val="0"/>
        <w:adjustRightInd w:val="0"/>
        <w:ind w:left="720"/>
        <w:jc w:val="both"/>
        <w:rPr>
          <w:rFonts w:cs="Calibri"/>
          <w:sz w:val="20"/>
          <w:szCs w:val="20"/>
          <w:lang w:eastAsia="pl-PL"/>
        </w:rPr>
      </w:pPr>
      <w:r w:rsidRPr="0007606E">
        <w:rPr>
          <w:rFonts w:cs="Calibri"/>
          <w:sz w:val="20"/>
          <w:szCs w:val="20"/>
          <w:lang w:eastAsia="pl-PL"/>
        </w:rPr>
        <w:t xml:space="preserve">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w:t>
      </w:r>
    </w:p>
    <w:p w14:paraId="4CB1B9EA" w14:textId="77777777" w:rsidR="00946A44" w:rsidRPr="0007606E" w:rsidRDefault="00946A44" w:rsidP="00946A44">
      <w:pPr>
        <w:autoSpaceDE w:val="0"/>
        <w:autoSpaceDN w:val="0"/>
        <w:adjustRightInd w:val="0"/>
        <w:spacing w:after="181"/>
        <w:ind w:left="720"/>
        <w:jc w:val="both"/>
        <w:rPr>
          <w:rFonts w:cs="Calibri"/>
          <w:sz w:val="20"/>
          <w:szCs w:val="20"/>
          <w:lang w:eastAsia="pl-PL"/>
        </w:rPr>
      </w:pPr>
      <w:r w:rsidRPr="0007606E">
        <w:rPr>
          <w:rFonts w:cs="Calibri"/>
          <w:sz w:val="20"/>
          <w:szCs w:val="20"/>
          <w:lang w:eastAsia="pl-PL"/>
        </w:rPr>
        <w:t xml:space="preserve">beneficjentem rzeczywistym od dnia 24 lutego 2022 r., o ile została wpisana na listę na podstawie decyzji w sprawie wpisu na listę rozstrzygającej o zastosowaniu środka, o którym mowa w art. 1 pkt 3; </w:t>
      </w:r>
    </w:p>
    <w:p w14:paraId="5936228B" w14:textId="77777777" w:rsidR="00946A44" w:rsidRPr="0007606E" w:rsidRDefault="00946A44" w:rsidP="00946A44">
      <w:pPr>
        <w:autoSpaceDE w:val="0"/>
        <w:autoSpaceDN w:val="0"/>
        <w:adjustRightInd w:val="0"/>
        <w:ind w:left="720"/>
        <w:jc w:val="both"/>
        <w:rPr>
          <w:rFonts w:cs="Calibri"/>
          <w:sz w:val="20"/>
          <w:szCs w:val="20"/>
          <w:lang w:eastAsia="pl-PL"/>
        </w:rPr>
      </w:pPr>
      <w:r w:rsidRPr="0007606E">
        <w:rPr>
          <w:rFonts w:cs="Calibri"/>
          <w:sz w:val="20"/>
          <w:szCs w:val="20"/>
          <w:lang w:eastAsia="pl-PL"/>
        </w:rPr>
        <w:t xml:space="preserve">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0CD814DA" w14:textId="77777777" w:rsidR="00946A44" w:rsidRPr="0007606E" w:rsidRDefault="008A2FD3" w:rsidP="00946A44">
      <w:pPr>
        <w:widowControl w:val="0"/>
        <w:tabs>
          <w:tab w:val="left" w:pos="284"/>
        </w:tabs>
        <w:adjustRightInd w:val="0"/>
        <w:jc w:val="both"/>
        <w:textAlignment w:val="baseline"/>
        <w:rPr>
          <w:rFonts w:cs="Calibri"/>
          <w:sz w:val="20"/>
          <w:szCs w:val="20"/>
        </w:rPr>
      </w:pPr>
      <w:r>
        <w:rPr>
          <w:rFonts w:cs="Calibri"/>
          <w:sz w:val="20"/>
          <w:szCs w:val="20"/>
        </w:rPr>
        <w:t>2</w:t>
      </w:r>
      <w:r w:rsidR="00946A44" w:rsidRPr="0007606E">
        <w:rPr>
          <w:rFonts w:cs="Calibri"/>
          <w:sz w:val="20"/>
          <w:szCs w:val="20"/>
        </w:rPr>
        <w:t xml:space="preserve">. Wykluczenie Wykonawcy następuje na okres czasu podany w art. 111 ustawy </w:t>
      </w:r>
      <w:proofErr w:type="spellStart"/>
      <w:r w:rsidR="00946A44" w:rsidRPr="0007606E">
        <w:rPr>
          <w:rFonts w:cs="Calibri"/>
          <w:sz w:val="20"/>
          <w:szCs w:val="20"/>
        </w:rPr>
        <w:t>Pzp</w:t>
      </w:r>
      <w:proofErr w:type="spellEnd"/>
      <w:r w:rsidR="00946A44" w:rsidRPr="0007606E">
        <w:rPr>
          <w:rFonts w:cs="Calibri"/>
          <w:sz w:val="20"/>
          <w:szCs w:val="20"/>
        </w:rPr>
        <w:t>.</w:t>
      </w:r>
    </w:p>
    <w:p w14:paraId="58A4A751" w14:textId="77777777" w:rsidR="00D14E80" w:rsidRPr="0007606E" w:rsidRDefault="0003680E" w:rsidP="0003680E">
      <w:pPr>
        <w:widowControl w:val="0"/>
        <w:tabs>
          <w:tab w:val="left" w:pos="567"/>
        </w:tabs>
        <w:adjustRightInd w:val="0"/>
        <w:spacing w:after="0" w:line="240" w:lineRule="auto"/>
        <w:ind w:left="284" w:right="1" w:hanging="284"/>
        <w:jc w:val="both"/>
        <w:textAlignment w:val="baseline"/>
        <w:rPr>
          <w:rFonts w:cs="Calibri"/>
          <w:sz w:val="20"/>
          <w:szCs w:val="20"/>
        </w:rPr>
      </w:pPr>
      <w:r w:rsidRPr="0007606E">
        <w:rPr>
          <w:rFonts w:cs="Calibri"/>
          <w:sz w:val="20"/>
          <w:szCs w:val="20"/>
        </w:rPr>
        <w:t xml:space="preserve">4. </w:t>
      </w:r>
      <w:r w:rsidR="008B06B4" w:rsidRPr="0007606E">
        <w:rPr>
          <w:rFonts w:cs="Calibri"/>
          <w:sz w:val="20"/>
          <w:szCs w:val="20"/>
        </w:rPr>
        <w:t>Wykonawca może zostać wykluczony przez Zamawiającego na każdym etapie postępowania o udzielenie zamówienia.</w:t>
      </w:r>
    </w:p>
    <w:p w14:paraId="3FB3AA23" w14:textId="77777777" w:rsidR="008B06B4" w:rsidRPr="0007606E" w:rsidRDefault="0003680E" w:rsidP="0003680E">
      <w:pPr>
        <w:widowControl w:val="0"/>
        <w:tabs>
          <w:tab w:val="left" w:pos="567"/>
        </w:tabs>
        <w:adjustRightInd w:val="0"/>
        <w:spacing w:after="0" w:line="240" w:lineRule="auto"/>
        <w:ind w:left="284" w:right="1" w:hanging="284"/>
        <w:jc w:val="both"/>
        <w:textAlignment w:val="baseline"/>
        <w:rPr>
          <w:rFonts w:cs="Calibri"/>
          <w:sz w:val="20"/>
          <w:szCs w:val="20"/>
        </w:rPr>
      </w:pPr>
      <w:r w:rsidRPr="0007606E">
        <w:rPr>
          <w:rFonts w:cs="Calibri"/>
          <w:sz w:val="20"/>
          <w:szCs w:val="20"/>
        </w:rPr>
        <w:t xml:space="preserve">5. </w:t>
      </w:r>
      <w:r w:rsidR="008B06B4" w:rsidRPr="0007606E">
        <w:rPr>
          <w:rFonts w:cs="Calibri"/>
          <w:sz w:val="20"/>
          <w:szCs w:val="20"/>
        </w:rPr>
        <w:t xml:space="preserve">Wykonawca nie podlega wykluczeniu w okolicznościach określonych w art. 108 ust. 1 pkt 1), 2) i 5) lub art. 109 ust. 1 pkt 2)-5 i 7)-10) ustawy </w:t>
      </w:r>
      <w:proofErr w:type="spellStart"/>
      <w:r w:rsidR="008B06B4" w:rsidRPr="0007606E">
        <w:rPr>
          <w:rFonts w:cs="Calibri"/>
          <w:sz w:val="20"/>
          <w:szCs w:val="20"/>
        </w:rPr>
        <w:t>Pzp</w:t>
      </w:r>
      <w:proofErr w:type="spellEnd"/>
      <w:r w:rsidR="008B06B4" w:rsidRPr="0007606E">
        <w:rPr>
          <w:rFonts w:cs="Calibri"/>
          <w:sz w:val="20"/>
          <w:szCs w:val="20"/>
        </w:rPr>
        <w:t xml:space="preserve">, jeżeli udowodni Zamawiającemu, że spełnił łącznie następujące przesłanki wskazane w art. 110 ust. 2 ustawy </w:t>
      </w:r>
      <w:proofErr w:type="spellStart"/>
      <w:r w:rsidR="008B06B4" w:rsidRPr="0007606E">
        <w:rPr>
          <w:rFonts w:cs="Calibri"/>
          <w:sz w:val="20"/>
          <w:szCs w:val="20"/>
        </w:rPr>
        <w:t>Pzp</w:t>
      </w:r>
      <w:proofErr w:type="spellEnd"/>
      <w:r w:rsidR="008B06B4" w:rsidRPr="0007606E">
        <w:rPr>
          <w:rFonts w:cs="Calibri"/>
          <w:sz w:val="20"/>
          <w:szCs w:val="20"/>
        </w:rPr>
        <w:t>.</w:t>
      </w:r>
    </w:p>
    <w:p w14:paraId="6A92E724" w14:textId="77777777" w:rsidR="00A67E77" w:rsidRPr="0007606E" w:rsidRDefault="00A67E77" w:rsidP="00A67E77">
      <w:pPr>
        <w:widowControl w:val="0"/>
        <w:tabs>
          <w:tab w:val="left" w:pos="567"/>
        </w:tabs>
        <w:adjustRightInd w:val="0"/>
        <w:spacing w:after="0" w:line="240" w:lineRule="auto"/>
        <w:ind w:left="284" w:right="1"/>
        <w:jc w:val="both"/>
        <w:textAlignment w:val="baseline"/>
        <w:rPr>
          <w:rFonts w:cs="Calibri"/>
          <w:sz w:val="20"/>
          <w:szCs w:val="20"/>
        </w:rPr>
      </w:pPr>
    </w:p>
    <w:p w14:paraId="20BA3589" w14:textId="77777777" w:rsidR="00EB4DC0" w:rsidRPr="0007606E" w:rsidRDefault="00EB4DC0" w:rsidP="00F745AB">
      <w:pPr>
        <w:widowControl w:val="0"/>
        <w:tabs>
          <w:tab w:val="left" w:pos="284"/>
        </w:tabs>
        <w:adjustRightInd w:val="0"/>
        <w:spacing w:after="0" w:line="240" w:lineRule="auto"/>
        <w:jc w:val="both"/>
        <w:textAlignment w:val="baseline"/>
        <w:rPr>
          <w:rFonts w:eastAsia="Times New Roman" w:cs="Calibri"/>
          <w:b/>
          <w:bCs/>
          <w:sz w:val="20"/>
          <w:szCs w:val="20"/>
          <w:lang w:eastAsia="ar-SA"/>
        </w:rPr>
      </w:pPr>
    </w:p>
    <w:p w14:paraId="22A47A00" w14:textId="77777777" w:rsidR="00551ED5" w:rsidRPr="0007606E" w:rsidRDefault="00DA19B1" w:rsidP="00211B6B">
      <w:pPr>
        <w:widowControl w:val="0"/>
        <w:tabs>
          <w:tab w:val="left" w:pos="567"/>
        </w:tabs>
        <w:adjustRightInd w:val="0"/>
        <w:spacing w:after="0" w:line="240" w:lineRule="auto"/>
        <w:jc w:val="both"/>
        <w:textAlignment w:val="baseline"/>
        <w:rPr>
          <w:rFonts w:cs="Calibri"/>
          <w:b/>
          <w:bCs/>
          <w:sz w:val="20"/>
          <w:szCs w:val="20"/>
        </w:rPr>
      </w:pPr>
      <w:r w:rsidRPr="0007606E">
        <w:rPr>
          <w:rFonts w:cs="Calibri"/>
          <w:b/>
          <w:bCs/>
          <w:sz w:val="20"/>
          <w:szCs w:val="20"/>
        </w:rPr>
        <w:t xml:space="preserve">15) </w:t>
      </w:r>
      <w:r w:rsidR="00551ED5" w:rsidRPr="0007606E">
        <w:rPr>
          <w:rFonts w:cs="Calibri"/>
          <w:b/>
          <w:bCs/>
          <w:sz w:val="20"/>
          <w:szCs w:val="20"/>
          <w:u w:val="single"/>
        </w:rPr>
        <w:t>Sposób obliczenia ceny</w:t>
      </w:r>
      <w:r w:rsidR="00F745AB" w:rsidRPr="0007606E">
        <w:rPr>
          <w:rFonts w:cs="Calibri"/>
          <w:b/>
          <w:sz w:val="20"/>
          <w:szCs w:val="20"/>
        </w:rPr>
        <w:t>:</w:t>
      </w:r>
    </w:p>
    <w:p w14:paraId="1AE91271" w14:textId="77777777" w:rsidR="003951C9" w:rsidRPr="0007606E" w:rsidRDefault="00516F7B" w:rsidP="000668F5">
      <w:pPr>
        <w:numPr>
          <w:ilvl w:val="1"/>
          <w:numId w:val="30"/>
        </w:numPr>
        <w:tabs>
          <w:tab w:val="left" w:pos="284"/>
        </w:tabs>
        <w:spacing w:after="0" w:line="240" w:lineRule="auto"/>
        <w:ind w:left="284" w:hanging="284"/>
        <w:jc w:val="both"/>
        <w:rPr>
          <w:rFonts w:cs="Calibri"/>
          <w:sz w:val="20"/>
          <w:szCs w:val="20"/>
          <w:highlight w:val="lightGray"/>
        </w:rPr>
      </w:pPr>
      <w:r w:rsidRPr="0007606E">
        <w:rPr>
          <w:rFonts w:cs="Calibri"/>
          <w:sz w:val="20"/>
          <w:szCs w:val="20"/>
        </w:rPr>
        <w:t>Cenę ryczałtową oferty należy podać w złotych polskich i wyliczyć na podstawie indywidualnej kalkulacji,</w:t>
      </w:r>
      <w:r w:rsidR="00946A44" w:rsidRPr="0007606E">
        <w:rPr>
          <w:rFonts w:cs="Calibri"/>
          <w:sz w:val="20"/>
          <w:szCs w:val="20"/>
        </w:rPr>
        <w:br/>
      </w:r>
      <w:r w:rsidRPr="0007606E">
        <w:rPr>
          <w:rFonts w:cs="Calibri"/>
          <w:color w:val="000000"/>
          <w:sz w:val="20"/>
          <w:szCs w:val="20"/>
        </w:rPr>
        <w:t xml:space="preserve">z podaniem cen </w:t>
      </w:r>
      <w:r w:rsidR="008A2FD3">
        <w:rPr>
          <w:rFonts w:cs="Calibri"/>
          <w:color w:val="000000"/>
          <w:sz w:val="20"/>
          <w:szCs w:val="20"/>
        </w:rPr>
        <w:t>poszczególnych zakresów</w:t>
      </w:r>
      <w:r w:rsidRPr="0007606E">
        <w:rPr>
          <w:rFonts w:cs="Calibri"/>
          <w:color w:val="000000"/>
          <w:sz w:val="20"/>
          <w:szCs w:val="20"/>
        </w:rPr>
        <w:t xml:space="preserve">, niezbędnych dla realizacji zamówienia, przy uwzględnieniu wymagań i zapisów niniejszej SWZ oraz doświadczenia zawodowego Wykonawcy, zgodnie z zestawieniem tabelarycznym do </w:t>
      </w:r>
      <w:r w:rsidRPr="0007606E">
        <w:rPr>
          <w:rFonts w:cs="Calibri"/>
          <w:sz w:val="20"/>
          <w:szCs w:val="20"/>
        </w:rPr>
        <w:t>wyliczenia ceny oferty zawartym w formularzu oferty</w:t>
      </w:r>
      <w:r w:rsidR="002115B9" w:rsidRPr="0007606E">
        <w:rPr>
          <w:rFonts w:cs="Calibri"/>
          <w:sz w:val="20"/>
          <w:szCs w:val="20"/>
        </w:rPr>
        <w:t>,</w:t>
      </w:r>
      <w:r w:rsidRPr="0007606E">
        <w:rPr>
          <w:rFonts w:cs="Calibri"/>
          <w:sz w:val="20"/>
          <w:szCs w:val="20"/>
        </w:rPr>
        <w:t xml:space="preserve"> stanowiącym </w:t>
      </w:r>
      <w:r w:rsidRPr="0007606E">
        <w:rPr>
          <w:rFonts w:cs="Calibri"/>
          <w:sz w:val="20"/>
          <w:szCs w:val="20"/>
          <w:highlight w:val="lightGray"/>
        </w:rPr>
        <w:t>załącznik</w:t>
      </w:r>
      <w:r w:rsidR="00946A44" w:rsidRPr="0007606E">
        <w:rPr>
          <w:rFonts w:cs="Calibri"/>
          <w:sz w:val="20"/>
          <w:szCs w:val="20"/>
          <w:highlight w:val="lightGray"/>
        </w:rPr>
        <w:t xml:space="preserve"> nr 1 </w:t>
      </w:r>
      <w:r w:rsidRPr="0007606E">
        <w:rPr>
          <w:rFonts w:cs="Calibri"/>
          <w:sz w:val="20"/>
          <w:szCs w:val="20"/>
          <w:highlight w:val="lightGray"/>
        </w:rPr>
        <w:t xml:space="preserve"> do </w:t>
      </w:r>
      <w:r w:rsidR="005B2E14" w:rsidRPr="0007606E">
        <w:rPr>
          <w:rFonts w:cs="Calibri"/>
          <w:sz w:val="20"/>
          <w:szCs w:val="20"/>
          <w:highlight w:val="lightGray"/>
        </w:rPr>
        <w:t xml:space="preserve"> S</w:t>
      </w:r>
      <w:r w:rsidR="00F745AB" w:rsidRPr="0007606E">
        <w:rPr>
          <w:rFonts w:cs="Calibri"/>
          <w:sz w:val="20"/>
          <w:szCs w:val="20"/>
          <w:highlight w:val="lightGray"/>
        </w:rPr>
        <w:t>WZ.</w:t>
      </w:r>
    </w:p>
    <w:p w14:paraId="7A75349E" w14:textId="77777777" w:rsidR="003F1D05" w:rsidRPr="0007606E" w:rsidRDefault="00516F7B" w:rsidP="000668F5">
      <w:pPr>
        <w:numPr>
          <w:ilvl w:val="1"/>
          <w:numId w:val="30"/>
        </w:numPr>
        <w:tabs>
          <w:tab w:val="left" w:pos="284"/>
        </w:tabs>
        <w:spacing w:after="0" w:line="240" w:lineRule="auto"/>
        <w:ind w:left="284"/>
        <w:jc w:val="both"/>
        <w:rPr>
          <w:rFonts w:cs="Calibri"/>
          <w:sz w:val="20"/>
          <w:szCs w:val="20"/>
        </w:rPr>
      </w:pPr>
      <w:r w:rsidRPr="0007606E">
        <w:rPr>
          <w:rFonts w:cs="Calibri"/>
          <w:sz w:val="20"/>
          <w:szCs w:val="20"/>
        </w:rPr>
        <w:t xml:space="preserve">Sumaryczna cena brutto oferty wyliczona na podstawie indywidualnej kalkulacji Wykonawcy </w:t>
      </w:r>
      <w:r w:rsidR="00946A44" w:rsidRPr="0007606E">
        <w:rPr>
          <w:rFonts w:cs="Calibri"/>
          <w:sz w:val="20"/>
          <w:szCs w:val="20"/>
        </w:rPr>
        <w:br/>
      </w:r>
      <w:r w:rsidRPr="0007606E">
        <w:rPr>
          <w:rFonts w:cs="Calibri"/>
          <w:sz w:val="20"/>
          <w:szCs w:val="20"/>
        </w:rPr>
        <w:t xml:space="preserve">i przedstawiona w formie </w:t>
      </w:r>
      <w:r w:rsidRPr="0007606E">
        <w:rPr>
          <w:rFonts w:cs="Calibri"/>
          <w:color w:val="000000"/>
          <w:sz w:val="20"/>
          <w:szCs w:val="20"/>
        </w:rPr>
        <w:t xml:space="preserve">zestawienia tabelarycznego do </w:t>
      </w:r>
      <w:r w:rsidRPr="0007606E">
        <w:rPr>
          <w:rFonts w:cs="Calibri"/>
          <w:sz w:val="20"/>
          <w:szCs w:val="20"/>
        </w:rPr>
        <w:t>wyliczenia ceny oferty zawartego w formularzu of</w:t>
      </w:r>
      <w:r w:rsidR="004A007A" w:rsidRPr="0007606E">
        <w:rPr>
          <w:rFonts w:cs="Calibri"/>
          <w:sz w:val="20"/>
          <w:szCs w:val="20"/>
        </w:rPr>
        <w:t>erty</w:t>
      </w:r>
      <w:r w:rsidR="002115B9" w:rsidRPr="0007606E">
        <w:rPr>
          <w:rFonts w:cs="Calibri"/>
          <w:sz w:val="20"/>
          <w:szCs w:val="20"/>
        </w:rPr>
        <w:t>,</w:t>
      </w:r>
      <w:r w:rsidR="004A007A" w:rsidRPr="0007606E">
        <w:rPr>
          <w:rFonts w:cs="Calibri"/>
          <w:sz w:val="20"/>
          <w:szCs w:val="20"/>
        </w:rPr>
        <w:t xml:space="preserve"> stanowiącym załącznik do S</w:t>
      </w:r>
      <w:r w:rsidRPr="0007606E">
        <w:rPr>
          <w:rFonts w:cs="Calibri"/>
          <w:sz w:val="20"/>
          <w:szCs w:val="20"/>
        </w:rPr>
        <w:t>WZ, winna odpowiadać cenie podanej przez Wykonawcę w Formularzu oferty</w:t>
      </w:r>
      <w:r w:rsidR="00F745AB" w:rsidRPr="0007606E">
        <w:rPr>
          <w:rFonts w:cs="Calibri"/>
          <w:sz w:val="20"/>
          <w:szCs w:val="20"/>
        </w:rPr>
        <w:t>.</w:t>
      </w:r>
    </w:p>
    <w:p w14:paraId="7D707ABF" w14:textId="77777777" w:rsidR="003F1D05" w:rsidRPr="0007606E" w:rsidRDefault="003F1D05" w:rsidP="000668F5">
      <w:pPr>
        <w:numPr>
          <w:ilvl w:val="1"/>
          <w:numId w:val="30"/>
        </w:numPr>
        <w:tabs>
          <w:tab w:val="left" w:pos="284"/>
        </w:tabs>
        <w:spacing w:after="0" w:line="240" w:lineRule="auto"/>
        <w:ind w:left="284"/>
        <w:jc w:val="both"/>
        <w:rPr>
          <w:rFonts w:cs="Calibri"/>
          <w:sz w:val="20"/>
          <w:szCs w:val="20"/>
        </w:rPr>
      </w:pPr>
      <w:r w:rsidRPr="0007606E">
        <w:rPr>
          <w:rFonts w:cs="Calibri"/>
          <w:sz w:val="20"/>
          <w:szCs w:val="20"/>
        </w:rPr>
        <w:t xml:space="preserve">Cenę oferty należy podać w załączonym do SWZ formularzu oferty. Cenę oferty należy podać w złotych polskich uwzględniając cały zakres przedmiotu zamówienia. Do oceny oferty Zamawiający przyjmie cenę brutto. </w:t>
      </w:r>
    </w:p>
    <w:p w14:paraId="5F21DA36" w14:textId="77777777" w:rsidR="003F1D05" w:rsidRPr="0007606E" w:rsidRDefault="003F1D05" w:rsidP="000668F5">
      <w:pPr>
        <w:numPr>
          <w:ilvl w:val="1"/>
          <w:numId w:val="30"/>
        </w:numPr>
        <w:tabs>
          <w:tab w:val="left" w:pos="284"/>
        </w:tabs>
        <w:spacing w:after="0" w:line="240" w:lineRule="auto"/>
        <w:ind w:left="284"/>
        <w:jc w:val="both"/>
        <w:rPr>
          <w:rFonts w:cs="Calibri"/>
          <w:sz w:val="20"/>
          <w:szCs w:val="20"/>
        </w:rPr>
      </w:pPr>
      <w:r w:rsidRPr="0007606E">
        <w:rPr>
          <w:rFonts w:cs="Calibri"/>
          <w:sz w:val="20"/>
          <w:szCs w:val="20"/>
        </w:rPr>
        <w:t xml:space="preserve">Cena oferty musi zawierać łącznie koszt przedmiotu zamówienia wraz ze wszystkimi świadczeniami określonymi w niniejszej SWZ. </w:t>
      </w:r>
    </w:p>
    <w:p w14:paraId="30BD27F4" w14:textId="77777777" w:rsidR="00946A44" w:rsidRPr="0007606E" w:rsidRDefault="00946A44" w:rsidP="000668F5">
      <w:pPr>
        <w:numPr>
          <w:ilvl w:val="1"/>
          <w:numId w:val="30"/>
        </w:numPr>
        <w:tabs>
          <w:tab w:val="left" w:pos="284"/>
        </w:tabs>
        <w:spacing w:after="0" w:line="240" w:lineRule="auto"/>
        <w:ind w:left="284"/>
        <w:jc w:val="both"/>
        <w:rPr>
          <w:rFonts w:cs="Calibri"/>
          <w:color w:val="000000"/>
          <w:sz w:val="20"/>
          <w:szCs w:val="20"/>
          <w:lang w:eastAsia="pl-PL"/>
        </w:rPr>
      </w:pPr>
      <w:r w:rsidRPr="0007606E">
        <w:rPr>
          <w:rFonts w:cs="Calibri"/>
          <w:sz w:val="20"/>
          <w:szCs w:val="20"/>
        </w:rPr>
        <w:t xml:space="preserve">Zgodnie z art. 225 Ustawy </w:t>
      </w:r>
      <w:proofErr w:type="spellStart"/>
      <w:r w:rsidRPr="0007606E">
        <w:rPr>
          <w:rFonts w:cs="Calibri"/>
          <w:sz w:val="20"/>
          <w:szCs w:val="20"/>
        </w:rPr>
        <w:t>Pzp</w:t>
      </w:r>
      <w:proofErr w:type="spellEnd"/>
      <w:r w:rsidRPr="0007606E">
        <w:rPr>
          <w:rFonts w:cs="Calibri"/>
          <w:sz w:val="20"/>
          <w:szCs w:val="20"/>
        </w:rPr>
        <w:t>, w</w:t>
      </w:r>
      <w:r w:rsidR="00551ED5" w:rsidRPr="0007606E">
        <w:rPr>
          <w:rFonts w:cs="Calibri"/>
          <w:sz w:val="20"/>
          <w:szCs w:val="20"/>
        </w:rPr>
        <w:t xml:space="preserve"> przypadku złożenia oferty, której wybór prowadziłby do powstania obowiązku podatkowego </w:t>
      </w:r>
      <w:r w:rsidRPr="0007606E">
        <w:rPr>
          <w:rFonts w:cs="Calibri"/>
          <w:color w:val="000000"/>
          <w:sz w:val="20"/>
          <w:szCs w:val="20"/>
          <w:lang w:eastAsia="pl-PL"/>
        </w:rPr>
        <w:t xml:space="preserve">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 </w:t>
      </w:r>
    </w:p>
    <w:p w14:paraId="63B2896A" w14:textId="77777777" w:rsidR="00946A44" w:rsidRPr="0007606E" w:rsidRDefault="00946A44" w:rsidP="00946A44">
      <w:pPr>
        <w:autoSpaceDE w:val="0"/>
        <w:autoSpaceDN w:val="0"/>
        <w:adjustRightInd w:val="0"/>
        <w:ind w:left="284"/>
        <w:rPr>
          <w:rFonts w:cs="Calibri"/>
          <w:color w:val="000000"/>
          <w:sz w:val="20"/>
          <w:szCs w:val="20"/>
          <w:lang w:eastAsia="pl-PL"/>
        </w:rPr>
      </w:pPr>
      <w:r w:rsidRPr="0007606E">
        <w:rPr>
          <w:rFonts w:cs="Calibri"/>
          <w:color w:val="000000"/>
          <w:sz w:val="20"/>
          <w:szCs w:val="20"/>
          <w:lang w:eastAsia="pl-PL"/>
        </w:rPr>
        <w:t xml:space="preserve">1) poinformowania Zamawiającego, że wybór jego oferty będzie prowadził do powstania u zamawiającego obowiązku podatkowego; </w:t>
      </w:r>
    </w:p>
    <w:p w14:paraId="534E962D" w14:textId="77777777" w:rsidR="00946A44" w:rsidRPr="0007606E" w:rsidRDefault="00946A44" w:rsidP="00946A44">
      <w:pPr>
        <w:autoSpaceDE w:val="0"/>
        <w:autoSpaceDN w:val="0"/>
        <w:adjustRightInd w:val="0"/>
        <w:ind w:left="284"/>
        <w:rPr>
          <w:rFonts w:cs="Calibri"/>
          <w:color w:val="000000"/>
          <w:sz w:val="20"/>
          <w:szCs w:val="20"/>
          <w:lang w:eastAsia="pl-PL"/>
        </w:rPr>
      </w:pPr>
      <w:r w:rsidRPr="0007606E">
        <w:rPr>
          <w:rFonts w:cs="Calibri"/>
          <w:color w:val="000000"/>
          <w:sz w:val="20"/>
          <w:szCs w:val="20"/>
          <w:lang w:eastAsia="pl-PL"/>
        </w:rPr>
        <w:t xml:space="preserve">2) wskazania nazwy (rodzaju) towaru lub usługi, których dostawa lub świadczenie będą prowadziły do powstania obowiązku podatkowego; </w:t>
      </w:r>
    </w:p>
    <w:p w14:paraId="08E4210E" w14:textId="77777777" w:rsidR="00946A44" w:rsidRPr="0007606E" w:rsidRDefault="00946A44" w:rsidP="00946A44">
      <w:pPr>
        <w:autoSpaceDE w:val="0"/>
        <w:autoSpaceDN w:val="0"/>
        <w:adjustRightInd w:val="0"/>
        <w:ind w:left="284"/>
        <w:rPr>
          <w:rFonts w:cs="Calibri"/>
          <w:color w:val="000000"/>
          <w:sz w:val="20"/>
          <w:szCs w:val="20"/>
          <w:lang w:eastAsia="pl-PL"/>
        </w:rPr>
      </w:pPr>
      <w:r w:rsidRPr="0007606E">
        <w:rPr>
          <w:rFonts w:cs="Calibri"/>
          <w:color w:val="000000"/>
          <w:sz w:val="20"/>
          <w:szCs w:val="20"/>
          <w:lang w:eastAsia="pl-PL"/>
        </w:rPr>
        <w:t xml:space="preserve">3) wskazania wartości towaru lub usługi objętego obowiązkiem podatkowym zamawiającego, bez kwoty podatku; </w:t>
      </w:r>
    </w:p>
    <w:p w14:paraId="32D4CE5C" w14:textId="77777777" w:rsidR="00A75D0A" w:rsidRPr="0007606E" w:rsidRDefault="00946A44" w:rsidP="00946A44">
      <w:pPr>
        <w:tabs>
          <w:tab w:val="left" w:pos="284"/>
        </w:tabs>
        <w:ind w:left="284"/>
        <w:jc w:val="both"/>
        <w:rPr>
          <w:rFonts w:cs="Calibri"/>
          <w:sz w:val="20"/>
          <w:szCs w:val="20"/>
        </w:rPr>
      </w:pPr>
      <w:r w:rsidRPr="0007606E">
        <w:rPr>
          <w:rFonts w:cs="Calibri"/>
          <w:color w:val="000000"/>
          <w:sz w:val="20"/>
          <w:szCs w:val="20"/>
          <w:lang w:eastAsia="pl-PL"/>
        </w:rPr>
        <w:t>4) wskazania stawki podatku od towarów i usług, która zgodnie z wiedzą wykonawcy, będzie miała zastosowanie</w:t>
      </w:r>
    </w:p>
    <w:p w14:paraId="28FD62B6" w14:textId="77777777" w:rsidR="007535E0" w:rsidRPr="0007606E" w:rsidRDefault="007535E0" w:rsidP="000668F5">
      <w:pPr>
        <w:numPr>
          <w:ilvl w:val="1"/>
          <w:numId w:val="30"/>
        </w:numPr>
        <w:tabs>
          <w:tab w:val="left" w:pos="284"/>
        </w:tabs>
        <w:spacing w:after="0" w:line="240" w:lineRule="auto"/>
        <w:ind w:left="284"/>
        <w:jc w:val="both"/>
        <w:rPr>
          <w:rFonts w:cs="Calibri"/>
          <w:sz w:val="20"/>
          <w:szCs w:val="20"/>
        </w:rPr>
      </w:pPr>
      <w:r w:rsidRPr="0007606E">
        <w:rPr>
          <w:rFonts w:cs="Calibri"/>
          <w:sz w:val="20"/>
          <w:szCs w:val="20"/>
        </w:rPr>
        <w:t>Jeżeli złożono ofertę, której wybór prowadziłby do powstania u Zamawiającego obowiązku podatkowego zgodnie z przepisami o podatku od towarów i usług,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1BC097F1" w14:textId="77777777" w:rsidR="00A75D0A" w:rsidRPr="0007606E" w:rsidRDefault="00551ED5" w:rsidP="000668F5">
      <w:pPr>
        <w:numPr>
          <w:ilvl w:val="1"/>
          <w:numId w:val="30"/>
        </w:numPr>
        <w:tabs>
          <w:tab w:val="left" w:pos="284"/>
        </w:tabs>
        <w:spacing w:after="0" w:line="240" w:lineRule="auto"/>
        <w:ind w:left="284"/>
        <w:jc w:val="both"/>
        <w:rPr>
          <w:rFonts w:cs="Calibri"/>
          <w:sz w:val="20"/>
          <w:szCs w:val="20"/>
        </w:rPr>
      </w:pPr>
      <w:r w:rsidRPr="0007606E">
        <w:rPr>
          <w:rFonts w:cs="Calibri"/>
          <w:sz w:val="20"/>
          <w:szCs w:val="20"/>
        </w:rPr>
        <w:t>W ofercie należy podać cenę w rozumieniu art. 3 ust. 1 pkt 1 i ust. 2 ustawy z dnia 9 maja 2014r. o informowaniu o cenach towarów i usług (</w:t>
      </w:r>
      <w:r w:rsidRPr="0007606E">
        <w:rPr>
          <w:rFonts w:eastAsia="Times New Roman" w:cs="Calibri"/>
          <w:bCs/>
          <w:sz w:val="20"/>
          <w:szCs w:val="20"/>
          <w:lang w:eastAsia="pl-PL"/>
        </w:rPr>
        <w:t xml:space="preserve">tekst jednolity: </w:t>
      </w:r>
      <w:r w:rsidRPr="0007606E">
        <w:rPr>
          <w:rFonts w:cs="Calibri"/>
          <w:sz w:val="20"/>
          <w:szCs w:val="20"/>
        </w:rPr>
        <w:t xml:space="preserve">Dziennik Ustaw z 2019r., poz. 178 z </w:t>
      </w:r>
      <w:proofErr w:type="spellStart"/>
      <w:r w:rsidRPr="0007606E">
        <w:rPr>
          <w:rFonts w:cs="Calibri"/>
          <w:sz w:val="20"/>
          <w:szCs w:val="20"/>
        </w:rPr>
        <w:t>późn</w:t>
      </w:r>
      <w:proofErr w:type="spellEnd"/>
      <w:r w:rsidRPr="0007606E">
        <w:rPr>
          <w:rFonts w:cs="Calibri"/>
          <w:sz w:val="20"/>
          <w:szCs w:val="20"/>
        </w:rPr>
        <w:t xml:space="preserve">. zm.) za wykonanie przedmiotu zamówienia. Cenę oferty i jej poszczególne wartości składowe w ofercie należy określać z dokładnością do dwóch miejsc po przecinku, stosując zasadę opisaną w art. 106e ust. 11 ustawy z dnia 11 marca 2004r. o podatku od towarów i usług </w:t>
      </w:r>
      <w:r w:rsidRPr="0007606E">
        <w:rPr>
          <w:rFonts w:cs="Calibri"/>
          <w:spacing w:val="-8"/>
          <w:sz w:val="20"/>
          <w:szCs w:val="20"/>
        </w:rPr>
        <w:t>(</w:t>
      </w:r>
      <w:r w:rsidRPr="0007606E">
        <w:rPr>
          <w:rFonts w:eastAsia="Times New Roman" w:cs="Calibri"/>
          <w:bCs/>
          <w:sz w:val="20"/>
          <w:szCs w:val="20"/>
          <w:lang w:eastAsia="pl-PL"/>
        </w:rPr>
        <w:t xml:space="preserve">tekst jednolity: </w:t>
      </w:r>
      <w:r w:rsidRPr="0007606E">
        <w:rPr>
          <w:rFonts w:cs="Calibri"/>
          <w:sz w:val="20"/>
          <w:szCs w:val="20"/>
        </w:rPr>
        <w:t>Dziennik Ustaw z 2020r., poz. 106 z </w:t>
      </w:r>
      <w:proofErr w:type="spellStart"/>
      <w:r w:rsidRPr="0007606E">
        <w:rPr>
          <w:rFonts w:cs="Calibri"/>
          <w:sz w:val="20"/>
          <w:szCs w:val="20"/>
        </w:rPr>
        <w:t>późn</w:t>
      </w:r>
      <w:proofErr w:type="spellEnd"/>
      <w:r w:rsidRPr="0007606E">
        <w:rPr>
          <w:rFonts w:cs="Calibri"/>
          <w:sz w:val="20"/>
          <w:szCs w:val="20"/>
        </w:rPr>
        <w:t>. zm.).</w:t>
      </w:r>
    </w:p>
    <w:p w14:paraId="4691B864" w14:textId="77777777" w:rsidR="00A75D0A" w:rsidRPr="0007606E" w:rsidRDefault="00551ED5" w:rsidP="000668F5">
      <w:pPr>
        <w:numPr>
          <w:ilvl w:val="1"/>
          <w:numId w:val="30"/>
        </w:numPr>
        <w:tabs>
          <w:tab w:val="left" w:pos="284"/>
        </w:tabs>
        <w:spacing w:after="0" w:line="240" w:lineRule="auto"/>
        <w:ind w:left="284"/>
        <w:jc w:val="both"/>
        <w:rPr>
          <w:rFonts w:cs="Calibri"/>
          <w:sz w:val="20"/>
          <w:szCs w:val="20"/>
        </w:rPr>
      </w:pPr>
      <w:r w:rsidRPr="0007606E">
        <w:rPr>
          <w:rFonts w:cs="Calibri"/>
          <w:sz w:val="20"/>
          <w:szCs w:val="20"/>
        </w:rPr>
        <w:t xml:space="preserve">Cenę oferty netto/brutto należy podać z dokładnością do dwóch miejsc po przecinku. Cenę oferty netto/brutto należy zaokrąglić do pełnych groszy, przy czym końcówki poniżej 0,5 grosza należy pominąć, a końcówki 0,5 grosza i wyżej należy zaokrąglić do jednego grosza. </w:t>
      </w:r>
    </w:p>
    <w:p w14:paraId="5F5BA4E0" w14:textId="77777777" w:rsidR="00A75D0A" w:rsidRPr="0007606E" w:rsidRDefault="00551ED5" w:rsidP="000668F5">
      <w:pPr>
        <w:numPr>
          <w:ilvl w:val="1"/>
          <w:numId w:val="30"/>
        </w:numPr>
        <w:tabs>
          <w:tab w:val="left" w:pos="284"/>
        </w:tabs>
        <w:spacing w:after="0" w:line="240" w:lineRule="auto"/>
        <w:ind w:left="284"/>
        <w:jc w:val="both"/>
        <w:rPr>
          <w:rFonts w:cs="Calibri"/>
          <w:sz w:val="20"/>
          <w:szCs w:val="20"/>
        </w:rPr>
      </w:pPr>
      <w:r w:rsidRPr="0007606E">
        <w:rPr>
          <w:rFonts w:cs="Calibri"/>
          <w:sz w:val="20"/>
          <w:szCs w:val="20"/>
        </w:rPr>
        <w:t xml:space="preserve">Obliczając cenę oferty, zaleca się podać </w:t>
      </w:r>
      <w:r w:rsidR="00746817" w:rsidRPr="0007606E">
        <w:rPr>
          <w:rFonts w:cs="Calibri"/>
          <w:sz w:val="20"/>
          <w:szCs w:val="20"/>
        </w:rPr>
        <w:t>jednostkową</w:t>
      </w:r>
      <w:r w:rsidRPr="0007606E">
        <w:rPr>
          <w:rFonts w:cs="Calibri"/>
          <w:sz w:val="20"/>
          <w:szCs w:val="20"/>
        </w:rPr>
        <w:t xml:space="preserve"> brutto, wskazać wysokość i kwotę należnego podatku od towarów i usług VAT lub jego wartość wyrażoną w procentach, oraz wartość sumaryczną brutto odpowiednio dla poszczególnych elementów zamówienia, przy czym Wykonawcy mający siedzibę poza granicami Polski mogą podać wyłącznie wartości netto bez podatku VAT.</w:t>
      </w:r>
    </w:p>
    <w:p w14:paraId="59D10954" w14:textId="77777777" w:rsidR="00A75D0A" w:rsidRPr="0007606E" w:rsidRDefault="00551ED5" w:rsidP="000668F5">
      <w:pPr>
        <w:numPr>
          <w:ilvl w:val="1"/>
          <w:numId w:val="30"/>
        </w:numPr>
        <w:tabs>
          <w:tab w:val="left" w:pos="284"/>
        </w:tabs>
        <w:spacing w:after="0" w:line="240" w:lineRule="auto"/>
        <w:ind w:left="284"/>
        <w:jc w:val="both"/>
        <w:rPr>
          <w:rFonts w:cs="Calibri"/>
          <w:sz w:val="20"/>
          <w:szCs w:val="20"/>
        </w:rPr>
      </w:pPr>
      <w:r w:rsidRPr="0007606E">
        <w:rPr>
          <w:rFonts w:cs="Calibri"/>
          <w:sz w:val="20"/>
          <w:szCs w:val="20"/>
        </w:rPr>
        <w:t xml:space="preserve">Płatności nastąpią zgodnie z zapisami projektowanych postanowień umowy przedstawionych w pkt 7) SWZ, przy czym będą dokonywane na podstawie faktur. Faktury będą płatne w terminie do </w:t>
      </w:r>
      <w:r w:rsidR="003B3A8D" w:rsidRPr="0007606E">
        <w:rPr>
          <w:rFonts w:cs="Calibri"/>
          <w:sz w:val="20"/>
          <w:szCs w:val="20"/>
        </w:rPr>
        <w:t>30</w:t>
      </w:r>
      <w:r w:rsidRPr="0007606E">
        <w:rPr>
          <w:rFonts w:cs="Calibri"/>
          <w:sz w:val="20"/>
          <w:szCs w:val="20"/>
        </w:rPr>
        <w:t xml:space="preserve"> dni kalendarzowych od odebrania faktury i odebrania bez zastrzeżeń przedmiotu zamówienia oraz podpisania protokołu odbioru.</w:t>
      </w:r>
    </w:p>
    <w:p w14:paraId="435FC132" w14:textId="77777777" w:rsidR="00A75D0A" w:rsidRPr="0007606E" w:rsidRDefault="00A75D0A" w:rsidP="00A75D0A">
      <w:pPr>
        <w:tabs>
          <w:tab w:val="left" w:pos="284"/>
        </w:tabs>
        <w:spacing w:after="0" w:line="240" w:lineRule="auto"/>
        <w:ind w:left="284"/>
        <w:jc w:val="both"/>
        <w:rPr>
          <w:rFonts w:cs="Calibri"/>
          <w:sz w:val="20"/>
          <w:szCs w:val="20"/>
        </w:rPr>
      </w:pPr>
    </w:p>
    <w:p w14:paraId="4B83614C" w14:textId="77777777" w:rsidR="00551ED5" w:rsidRPr="00E33C66" w:rsidRDefault="00551ED5" w:rsidP="000668F5">
      <w:pPr>
        <w:widowControl w:val="0"/>
        <w:numPr>
          <w:ilvl w:val="0"/>
          <w:numId w:val="40"/>
        </w:numPr>
        <w:tabs>
          <w:tab w:val="left" w:pos="284"/>
        </w:tabs>
        <w:adjustRightInd w:val="0"/>
        <w:spacing w:after="0" w:line="240" w:lineRule="auto"/>
        <w:ind w:left="0" w:firstLine="0"/>
        <w:jc w:val="both"/>
        <w:textAlignment w:val="baseline"/>
        <w:rPr>
          <w:rFonts w:cs="Calibri"/>
          <w:b/>
          <w:bCs/>
          <w:sz w:val="20"/>
          <w:szCs w:val="20"/>
          <w:u w:val="single"/>
        </w:rPr>
      </w:pPr>
      <w:r w:rsidRPr="00E33C66">
        <w:rPr>
          <w:rFonts w:cs="Calibri"/>
          <w:b/>
          <w:bCs/>
          <w:sz w:val="20"/>
          <w:szCs w:val="20"/>
          <w:u w:val="single"/>
        </w:rPr>
        <w:t>Opis kryteriów oceny ofert wraz z podaniem wag tych kryteriów i sposobu oceny ofert</w:t>
      </w:r>
      <w:r w:rsidR="00A75D0A" w:rsidRPr="00E33C66">
        <w:rPr>
          <w:rFonts w:cs="Calibri"/>
          <w:b/>
          <w:sz w:val="20"/>
          <w:szCs w:val="20"/>
          <w:u w:val="single"/>
        </w:rPr>
        <w:t>:</w:t>
      </w:r>
    </w:p>
    <w:p w14:paraId="0A387B0D" w14:textId="77777777" w:rsidR="00A75D0A" w:rsidRPr="00E33C66" w:rsidRDefault="00A75D0A" w:rsidP="00A75D0A">
      <w:pPr>
        <w:widowControl w:val="0"/>
        <w:tabs>
          <w:tab w:val="left" w:pos="284"/>
        </w:tabs>
        <w:adjustRightInd w:val="0"/>
        <w:spacing w:after="0" w:line="240" w:lineRule="auto"/>
        <w:jc w:val="both"/>
        <w:textAlignment w:val="baseline"/>
        <w:rPr>
          <w:rFonts w:cs="Calibri"/>
          <w:b/>
          <w:bCs/>
          <w:sz w:val="20"/>
          <w:szCs w:val="20"/>
          <w:u w:val="single"/>
        </w:rPr>
      </w:pPr>
    </w:p>
    <w:p w14:paraId="33D55E6A" w14:textId="77777777" w:rsidR="003951C9" w:rsidRPr="00E33C66" w:rsidRDefault="00516F7B" w:rsidP="000668F5">
      <w:pPr>
        <w:numPr>
          <w:ilvl w:val="3"/>
          <w:numId w:val="30"/>
        </w:numPr>
        <w:tabs>
          <w:tab w:val="left" w:pos="284"/>
        </w:tabs>
        <w:spacing w:after="0" w:line="240" w:lineRule="auto"/>
        <w:ind w:left="284" w:hanging="284"/>
        <w:jc w:val="both"/>
        <w:rPr>
          <w:rFonts w:cs="Calibri"/>
          <w:sz w:val="20"/>
          <w:szCs w:val="20"/>
        </w:rPr>
      </w:pPr>
      <w:r w:rsidRPr="00E33C66">
        <w:rPr>
          <w:rFonts w:cs="Calibri"/>
          <w:sz w:val="20"/>
          <w:szCs w:val="20"/>
        </w:rPr>
        <w:t xml:space="preserve">Zamawiający wybiera najkorzystniejszą ofertę, spośród ważnych ofert złożonych w postępowaniu </w:t>
      </w:r>
      <w:r w:rsidR="00095CA1" w:rsidRPr="00E33C66">
        <w:rPr>
          <w:rFonts w:cs="Calibri"/>
          <w:sz w:val="20"/>
          <w:szCs w:val="20"/>
        </w:rPr>
        <w:br/>
      </w:r>
      <w:r w:rsidRPr="00E33C66">
        <w:rPr>
          <w:rFonts w:cs="Calibri"/>
          <w:sz w:val="20"/>
          <w:szCs w:val="20"/>
        </w:rPr>
        <w:t>(tj. Wykonawców niewykluczonych i ofert nieodrzuconych), na podstawie kryter</w:t>
      </w:r>
      <w:r w:rsidR="00095CA1" w:rsidRPr="00E33C66">
        <w:rPr>
          <w:rFonts w:cs="Calibri"/>
          <w:sz w:val="20"/>
          <w:szCs w:val="20"/>
        </w:rPr>
        <w:t>iów oceny ofert określonych w S</w:t>
      </w:r>
      <w:r w:rsidRPr="00E33C66">
        <w:rPr>
          <w:rFonts w:cs="Calibri"/>
          <w:sz w:val="20"/>
          <w:szCs w:val="20"/>
        </w:rPr>
        <w:t xml:space="preserve">WZ. </w:t>
      </w:r>
      <w:bookmarkStart w:id="1" w:name="_Hlk527010441"/>
    </w:p>
    <w:p w14:paraId="1B93E74B" w14:textId="77777777" w:rsidR="003951C9" w:rsidRPr="00E33C66" w:rsidRDefault="003951C9" w:rsidP="000668F5">
      <w:pPr>
        <w:numPr>
          <w:ilvl w:val="3"/>
          <w:numId w:val="30"/>
        </w:numPr>
        <w:tabs>
          <w:tab w:val="left" w:pos="284"/>
        </w:tabs>
        <w:spacing w:after="0" w:line="240" w:lineRule="auto"/>
        <w:ind w:left="284" w:hanging="284"/>
        <w:jc w:val="both"/>
        <w:rPr>
          <w:rFonts w:cs="Calibri"/>
          <w:sz w:val="20"/>
          <w:szCs w:val="20"/>
        </w:rPr>
      </w:pPr>
      <w:r w:rsidRPr="00E33C66">
        <w:rPr>
          <w:rFonts w:eastAsia="Times New Roman" w:cs="Calibri"/>
          <w:sz w:val="20"/>
          <w:szCs w:val="20"/>
        </w:rPr>
        <w:t>Kryteria oceny ofert i ich znaczenie:</w:t>
      </w:r>
    </w:p>
    <w:p w14:paraId="141CF979" w14:textId="77777777" w:rsidR="003951C9" w:rsidRPr="00E33C66" w:rsidRDefault="00095CA1" w:rsidP="000668F5">
      <w:pPr>
        <w:numPr>
          <w:ilvl w:val="1"/>
          <w:numId w:val="62"/>
        </w:numPr>
        <w:tabs>
          <w:tab w:val="left" w:pos="567"/>
        </w:tabs>
        <w:suppressAutoHyphens/>
        <w:spacing w:after="0" w:line="240" w:lineRule="auto"/>
        <w:ind w:left="284" w:firstLine="0"/>
        <w:jc w:val="both"/>
        <w:rPr>
          <w:rFonts w:eastAsia="Times New Roman" w:cs="Calibri"/>
          <w:sz w:val="20"/>
          <w:szCs w:val="20"/>
        </w:rPr>
      </w:pPr>
      <w:r w:rsidRPr="00E33C66">
        <w:rPr>
          <w:rFonts w:eastAsia="Times New Roman" w:cs="Calibri"/>
          <w:sz w:val="20"/>
          <w:szCs w:val="20"/>
        </w:rPr>
        <w:t>Cena za całość zamówienia</w:t>
      </w:r>
      <w:r w:rsidR="003951C9" w:rsidRPr="00E33C66">
        <w:rPr>
          <w:rFonts w:eastAsia="Times New Roman" w:cs="Calibri"/>
          <w:sz w:val="20"/>
          <w:szCs w:val="20"/>
        </w:rPr>
        <w:t xml:space="preserve"> </w:t>
      </w:r>
      <w:r w:rsidR="003951C9" w:rsidRPr="00E33C66">
        <w:rPr>
          <w:rFonts w:eastAsia="Times New Roman" w:cs="Calibri"/>
          <w:sz w:val="20"/>
          <w:szCs w:val="20"/>
        </w:rPr>
        <w:tab/>
        <w:t>– 60%,</w:t>
      </w:r>
    </w:p>
    <w:p w14:paraId="369B468A" w14:textId="67559DD6" w:rsidR="003951C9" w:rsidRPr="00E33C66" w:rsidRDefault="003951C9" w:rsidP="000668F5">
      <w:pPr>
        <w:numPr>
          <w:ilvl w:val="1"/>
          <w:numId w:val="62"/>
        </w:numPr>
        <w:tabs>
          <w:tab w:val="left" w:pos="567"/>
        </w:tabs>
        <w:suppressAutoHyphens/>
        <w:spacing w:after="0" w:line="240" w:lineRule="auto"/>
        <w:ind w:left="284" w:firstLine="0"/>
        <w:jc w:val="both"/>
        <w:rPr>
          <w:rFonts w:eastAsia="Times New Roman" w:cs="Calibri"/>
          <w:sz w:val="20"/>
          <w:szCs w:val="20"/>
        </w:rPr>
      </w:pPr>
      <w:r w:rsidRPr="00E33C66">
        <w:rPr>
          <w:rFonts w:eastAsia="Times New Roman" w:cs="Calibri"/>
          <w:sz w:val="20"/>
          <w:szCs w:val="20"/>
        </w:rPr>
        <w:t>D</w:t>
      </w:r>
      <w:r w:rsidR="00095CA1" w:rsidRPr="00E33C66">
        <w:rPr>
          <w:rFonts w:eastAsia="Times New Roman" w:cs="Calibri"/>
          <w:sz w:val="20"/>
          <w:szCs w:val="20"/>
        </w:rPr>
        <w:t>ośw</w:t>
      </w:r>
      <w:r w:rsidR="006A6C07">
        <w:rPr>
          <w:rFonts w:eastAsia="Times New Roman" w:cs="Calibri"/>
          <w:sz w:val="20"/>
          <w:szCs w:val="20"/>
        </w:rPr>
        <w:t>iadczenie Kierownika Zespołu</w:t>
      </w:r>
      <w:r w:rsidR="006A6C07">
        <w:rPr>
          <w:rFonts w:eastAsia="Times New Roman" w:cs="Calibri"/>
          <w:sz w:val="20"/>
          <w:szCs w:val="20"/>
        </w:rPr>
        <w:tab/>
        <w:t>– 4</w:t>
      </w:r>
      <w:r w:rsidRPr="00E33C66">
        <w:rPr>
          <w:rFonts w:eastAsia="Times New Roman" w:cs="Calibri"/>
          <w:sz w:val="20"/>
          <w:szCs w:val="20"/>
        </w:rPr>
        <w:t xml:space="preserve">0%, </w:t>
      </w:r>
    </w:p>
    <w:p w14:paraId="29396EB7" w14:textId="77777777" w:rsidR="00516F7B" w:rsidRPr="00E33C66" w:rsidRDefault="00516F7B" w:rsidP="003951C9">
      <w:pPr>
        <w:tabs>
          <w:tab w:val="left" w:pos="567"/>
        </w:tabs>
        <w:suppressAutoHyphens/>
        <w:spacing w:after="0" w:line="240" w:lineRule="auto"/>
        <w:ind w:left="284"/>
        <w:jc w:val="both"/>
        <w:rPr>
          <w:rFonts w:eastAsia="Times New Roman" w:cs="Calibri"/>
          <w:sz w:val="20"/>
          <w:szCs w:val="20"/>
        </w:rPr>
      </w:pPr>
    </w:p>
    <w:p w14:paraId="1B591D4D" w14:textId="77777777" w:rsidR="00516F7B" w:rsidRPr="00E33C66" w:rsidRDefault="00516F7B" w:rsidP="000668F5">
      <w:pPr>
        <w:numPr>
          <w:ilvl w:val="3"/>
          <w:numId w:val="30"/>
        </w:numPr>
        <w:tabs>
          <w:tab w:val="left" w:pos="284"/>
        </w:tabs>
        <w:suppressAutoHyphens/>
        <w:spacing w:after="0" w:line="276" w:lineRule="auto"/>
        <w:ind w:left="284" w:hanging="284"/>
        <w:jc w:val="both"/>
        <w:rPr>
          <w:rFonts w:eastAsia="Times New Roman" w:cs="Calibri"/>
          <w:sz w:val="20"/>
          <w:szCs w:val="20"/>
          <w:u w:val="single"/>
        </w:rPr>
      </w:pPr>
      <w:r w:rsidRPr="00E33C66">
        <w:rPr>
          <w:rFonts w:eastAsia="Times New Roman" w:cs="Calibri"/>
          <w:sz w:val="20"/>
          <w:szCs w:val="20"/>
          <w:u w:val="single"/>
        </w:rPr>
        <w:t>Punkty przyznawane za kryterium „</w:t>
      </w:r>
      <w:r w:rsidR="00A23B64" w:rsidRPr="00E33C66">
        <w:rPr>
          <w:rFonts w:eastAsia="Times New Roman" w:cs="Calibri"/>
          <w:b/>
          <w:sz w:val="20"/>
          <w:szCs w:val="20"/>
          <w:u w:val="single"/>
        </w:rPr>
        <w:t>C</w:t>
      </w:r>
      <w:r w:rsidRPr="00E33C66">
        <w:rPr>
          <w:rFonts w:eastAsia="Times New Roman" w:cs="Calibri"/>
          <w:b/>
          <w:sz w:val="20"/>
          <w:szCs w:val="20"/>
          <w:u w:val="single"/>
        </w:rPr>
        <w:t>ena za całość zamówienia</w:t>
      </w:r>
      <w:r w:rsidRPr="00E33C66">
        <w:rPr>
          <w:rFonts w:eastAsia="Times New Roman" w:cs="Calibri"/>
          <w:sz w:val="20"/>
          <w:szCs w:val="20"/>
          <w:u w:val="single"/>
        </w:rPr>
        <w:t>” będą liczone wg następującego wzoru:</w:t>
      </w:r>
    </w:p>
    <w:p w14:paraId="44C5DD00" w14:textId="77777777" w:rsidR="00516F7B" w:rsidRPr="00E33C66" w:rsidRDefault="00516F7B" w:rsidP="00A23B64">
      <w:pPr>
        <w:tabs>
          <w:tab w:val="left" w:pos="567"/>
        </w:tabs>
        <w:spacing w:after="0" w:line="276" w:lineRule="auto"/>
        <w:ind w:left="284"/>
        <w:jc w:val="both"/>
        <w:rPr>
          <w:rFonts w:eastAsia="Times New Roman" w:cs="Calibri"/>
          <w:sz w:val="20"/>
          <w:szCs w:val="20"/>
        </w:rPr>
      </w:pPr>
      <w:r w:rsidRPr="00E33C66">
        <w:rPr>
          <w:rFonts w:eastAsia="Times New Roman" w:cs="Calibri"/>
          <w:sz w:val="20"/>
          <w:szCs w:val="20"/>
        </w:rPr>
        <w:t>C = (</w:t>
      </w:r>
      <w:proofErr w:type="spellStart"/>
      <w:r w:rsidRPr="00E33C66">
        <w:rPr>
          <w:rFonts w:eastAsia="Times New Roman" w:cs="Calibri"/>
          <w:sz w:val="20"/>
          <w:szCs w:val="20"/>
        </w:rPr>
        <w:t>Cnaj</w:t>
      </w:r>
      <w:proofErr w:type="spellEnd"/>
      <w:r w:rsidRPr="00E33C66">
        <w:rPr>
          <w:rFonts w:eastAsia="Times New Roman" w:cs="Calibri"/>
          <w:sz w:val="20"/>
          <w:szCs w:val="20"/>
        </w:rPr>
        <w:t xml:space="preserve"> : Co) x 60</w:t>
      </w:r>
    </w:p>
    <w:p w14:paraId="75BC3485" w14:textId="77777777" w:rsidR="00516F7B" w:rsidRPr="00E33C66" w:rsidRDefault="00516F7B" w:rsidP="00A23B64">
      <w:pPr>
        <w:tabs>
          <w:tab w:val="left" w:pos="567"/>
        </w:tabs>
        <w:spacing w:after="0" w:line="276" w:lineRule="auto"/>
        <w:ind w:left="284"/>
        <w:jc w:val="both"/>
        <w:rPr>
          <w:rFonts w:eastAsia="Times New Roman" w:cs="Calibri"/>
          <w:sz w:val="20"/>
          <w:szCs w:val="20"/>
        </w:rPr>
      </w:pPr>
      <w:r w:rsidRPr="00E33C66">
        <w:rPr>
          <w:rFonts w:eastAsia="Times New Roman" w:cs="Calibri"/>
          <w:sz w:val="20"/>
          <w:szCs w:val="20"/>
        </w:rPr>
        <w:t>gdzie:</w:t>
      </w:r>
    </w:p>
    <w:p w14:paraId="5037C541" w14:textId="77777777" w:rsidR="00516F7B" w:rsidRPr="00E33C66" w:rsidRDefault="00516F7B" w:rsidP="00A23B64">
      <w:pPr>
        <w:tabs>
          <w:tab w:val="left" w:pos="567"/>
        </w:tabs>
        <w:spacing w:after="0" w:line="276" w:lineRule="auto"/>
        <w:ind w:left="284"/>
        <w:jc w:val="both"/>
        <w:rPr>
          <w:rFonts w:eastAsia="Times New Roman" w:cs="Calibri"/>
          <w:sz w:val="20"/>
          <w:szCs w:val="20"/>
        </w:rPr>
      </w:pPr>
      <w:r w:rsidRPr="00E33C66">
        <w:rPr>
          <w:rFonts w:eastAsia="Times New Roman" w:cs="Calibri"/>
          <w:sz w:val="20"/>
          <w:szCs w:val="20"/>
        </w:rPr>
        <w:t>C - liczba punktów przyznana danej ofercie,</w:t>
      </w:r>
    </w:p>
    <w:p w14:paraId="06974108" w14:textId="77777777" w:rsidR="00516F7B" w:rsidRPr="00E33C66" w:rsidRDefault="00516F7B" w:rsidP="00A23B64">
      <w:pPr>
        <w:tabs>
          <w:tab w:val="left" w:pos="567"/>
        </w:tabs>
        <w:spacing w:after="0" w:line="276" w:lineRule="auto"/>
        <w:ind w:left="284"/>
        <w:jc w:val="both"/>
        <w:rPr>
          <w:rFonts w:eastAsia="Times New Roman" w:cs="Calibri"/>
          <w:sz w:val="20"/>
          <w:szCs w:val="20"/>
        </w:rPr>
      </w:pPr>
      <w:proofErr w:type="spellStart"/>
      <w:r w:rsidRPr="00E33C66">
        <w:rPr>
          <w:rFonts w:eastAsia="Times New Roman" w:cs="Calibri"/>
          <w:sz w:val="20"/>
          <w:szCs w:val="20"/>
        </w:rPr>
        <w:t>Cnaj</w:t>
      </w:r>
      <w:proofErr w:type="spellEnd"/>
      <w:r w:rsidRPr="00E33C66">
        <w:rPr>
          <w:rFonts w:eastAsia="Times New Roman" w:cs="Calibri"/>
          <w:sz w:val="20"/>
          <w:szCs w:val="20"/>
        </w:rPr>
        <w:t xml:space="preserve"> – najniższa cena spośród ważnych ofert,</w:t>
      </w:r>
    </w:p>
    <w:p w14:paraId="73A69164" w14:textId="77777777" w:rsidR="00516F7B" w:rsidRPr="00E33C66" w:rsidRDefault="00516F7B" w:rsidP="00A23B64">
      <w:pPr>
        <w:tabs>
          <w:tab w:val="left" w:pos="567"/>
        </w:tabs>
        <w:spacing w:after="0" w:line="276" w:lineRule="auto"/>
        <w:ind w:left="284"/>
        <w:jc w:val="both"/>
        <w:rPr>
          <w:rFonts w:eastAsia="Times New Roman" w:cs="Calibri"/>
          <w:sz w:val="20"/>
          <w:szCs w:val="20"/>
        </w:rPr>
      </w:pPr>
      <w:r w:rsidRPr="00E33C66">
        <w:rPr>
          <w:rFonts w:eastAsia="Times New Roman" w:cs="Calibri"/>
          <w:sz w:val="20"/>
          <w:szCs w:val="20"/>
        </w:rPr>
        <w:t>Co - cena podana przez wykonawcę d</w:t>
      </w:r>
      <w:r w:rsidR="00A23B64" w:rsidRPr="00E33C66">
        <w:rPr>
          <w:rFonts w:eastAsia="Times New Roman" w:cs="Calibri"/>
          <w:sz w:val="20"/>
          <w:szCs w:val="20"/>
        </w:rPr>
        <w:t>la którego wynik jest obliczany.</w:t>
      </w:r>
    </w:p>
    <w:p w14:paraId="5824A017" w14:textId="77777777" w:rsidR="00516F7B" w:rsidRPr="0007606E" w:rsidRDefault="00516F7B" w:rsidP="00A23B64">
      <w:pPr>
        <w:tabs>
          <w:tab w:val="left" w:pos="567"/>
        </w:tabs>
        <w:spacing w:after="0"/>
        <w:ind w:left="284"/>
        <w:jc w:val="both"/>
        <w:rPr>
          <w:rFonts w:cs="Calibri"/>
          <w:sz w:val="20"/>
          <w:szCs w:val="20"/>
          <w:u w:val="single"/>
        </w:rPr>
      </w:pPr>
      <w:r w:rsidRPr="00E33C66">
        <w:rPr>
          <w:rFonts w:cs="Calibri"/>
          <w:b/>
          <w:sz w:val="20"/>
          <w:szCs w:val="20"/>
          <w:u w:val="single"/>
        </w:rPr>
        <w:t>Maksymalna liczba punktów</w:t>
      </w:r>
      <w:r w:rsidRPr="00E33C66">
        <w:rPr>
          <w:rFonts w:cs="Calibri"/>
          <w:sz w:val="20"/>
          <w:szCs w:val="20"/>
          <w:u w:val="single"/>
        </w:rPr>
        <w:t xml:space="preserve">, które Wykonawca może uzyskać w tym kryterium, wynosi </w:t>
      </w:r>
      <w:r w:rsidRPr="00E33C66">
        <w:rPr>
          <w:rFonts w:cs="Calibri"/>
          <w:b/>
          <w:sz w:val="20"/>
          <w:szCs w:val="20"/>
          <w:u w:val="single"/>
        </w:rPr>
        <w:t>60</w:t>
      </w:r>
      <w:r w:rsidRPr="00E33C66">
        <w:rPr>
          <w:rFonts w:cs="Calibri"/>
          <w:sz w:val="20"/>
          <w:szCs w:val="20"/>
          <w:u w:val="single"/>
        </w:rPr>
        <w:t>.</w:t>
      </w:r>
    </w:p>
    <w:p w14:paraId="101E6874" w14:textId="77777777" w:rsidR="00D14E80" w:rsidRPr="0007606E" w:rsidRDefault="00D14E80" w:rsidP="00D14E80">
      <w:pPr>
        <w:tabs>
          <w:tab w:val="left" w:pos="567"/>
        </w:tabs>
        <w:spacing w:after="0"/>
        <w:jc w:val="both"/>
        <w:rPr>
          <w:rFonts w:cs="Calibri"/>
          <w:sz w:val="20"/>
          <w:szCs w:val="20"/>
        </w:rPr>
      </w:pPr>
    </w:p>
    <w:p w14:paraId="7999D24D" w14:textId="77777777" w:rsidR="00A23B64" w:rsidRPr="0007606E" w:rsidRDefault="00A23B64" w:rsidP="000668F5">
      <w:pPr>
        <w:widowControl w:val="0"/>
        <w:numPr>
          <w:ilvl w:val="3"/>
          <w:numId w:val="30"/>
        </w:numPr>
        <w:tabs>
          <w:tab w:val="left" w:pos="284"/>
        </w:tabs>
        <w:suppressAutoHyphens/>
        <w:spacing w:after="0" w:line="240" w:lineRule="auto"/>
        <w:ind w:left="284" w:hanging="284"/>
        <w:jc w:val="both"/>
        <w:rPr>
          <w:rFonts w:eastAsia="Times New Roman" w:cs="Calibri"/>
          <w:sz w:val="20"/>
          <w:szCs w:val="20"/>
          <w:u w:val="single"/>
          <w:lang w:eastAsia="pl-PL"/>
        </w:rPr>
      </w:pPr>
      <w:r w:rsidRPr="0007606E">
        <w:rPr>
          <w:rFonts w:eastAsia="Times New Roman" w:cs="Calibri"/>
          <w:sz w:val="20"/>
          <w:szCs w:val="20"/>
          <w:u w:val="single"/>
          <w:lang w:eastAsia="pl-PL"/>
        </w:rPr>
        <w:t>Punkty przyznawane za kryterium „</w:t>
      </w:r>
      <w:r w:rsidRPr="0007606E">
        <w:rPr>
          <w:rFonts w:eastAsia="Times New Roman" w:cs="Calibri"/>
          <w:b/>
          <w:sz w:val="20"/>
          <w:szCs w:val="20"/>
          <w:u w:val="single"/>
          <w:lang w:eastAsia="pl-PL"/>
        </w:rPr>
        <w:t>Doświadczenie Kierownika Zespołu</w:t>
      </w:r>
      <w:r w:rsidRPr="0007606E">
        <w:rPr>
          <w:rFonts w:eastAsia="Times New Roman" w:cs="Calibri"/>
          <w:sz w:val="20"/>
          <w:szCs w:val="20"/>
          <w:u w:val="single"/>
          <w:lang w:eastAsia="pl-PL"/>
        </w:rPr>
        <w:t>” będą przyznawane na następujących zasadach:</w:t>
      </w:r>
    </w:p>
    <w:p w14:paraId="1D25BB9A" w14:textId="1B56BDCB" w:rsidR="00A23B64" w:rsidRPr="0007606E" w:rsidRDefault="00A23B64" w:rsidP="00A23B64">
      <w:pPr>
        <w:widowControl w:val="0"/>
        <w:tabs>
          <w:tab w:val="left" w:pos="567"/>
        </w:tabs>
        <w:suppressAutoHyphens/>
        <w:spacing w:after="0" w:line="240" w:lineRule="auto"/>
        <w:ind w:left="284"/>
        <w:jc w:val="both"/>
        <w:rPr>
          <w:rFonts w:eastAsia="Times New Roman" w:cs="Calibri"/>
          <w:sz w:val="20"/>
          <w:szCs w:val="20"/>
        </w:rPr>
      </w:pPr>
      <w:r w:rsidRPr="0007606E">
        <w:rPr>
          <w:rFonts w:eastAsia="Times New Roman" w:cs="Calibri"/>
          <w:sz w:val="20"/>
          <w:szCs w:val="20"/>
        </w:rPr>
        <w:t>Punkty przyznawane za kryterium „Doświadczenie Kierownika Zespołu” będą przyznawane na podstawie wykazu obrazującego doświadczenie osoby nadzorującej przeznaczonej do pełnienia funkcji kierownika projektu, które Zamawiający oceni na podstawie przedstawionego w ofercie doświadczenia, tj. w oparciu o oświadczenie i wykaz realizacji zawarty w formularzu oferty, dotyczący wykonanych dodatkowych (ponad wymagan</w:t>
      </w:r>
      <w:r w:rsidR="006A6C07">
        <w:rPr>
          <w:rFonts w:eastAsia="Times New Roman" w:cs="Calibri"/>
          <w:sz w:val="20"/>
          <w:szCs w:val="20"/>
        </w:rPr>
        <w:t>e dwie realizacje</w:t>
      </w:r>
      <w:r w:rsidRPr="0007606E">
        <w:rPr>
          <w:rFonts w:eastAsia="Times New Roman" w:cs="Calibri"/>
          <w:sz w:val="20"/>
          <w:szCs w:val="20"/>
        </w:rPr>
        <w:t xml:space="preserve">) realizacji jako osoba nadzorująca wykonanie usługi, czyli kierowanie projektem w zakresie </w:t>
      </w:r>
      <w:r w:rsidRPr="0007606E">
        <w:rPr>
          <w:rFonts w:eastAsia="Century Gothic" w:cs="Calibri"/>
          <w:sz w:val="20"/>
          <w:szCs w:val="20"/>
        </w:rPr>
        <w:t xml:space="preserve">zakończonej </w:t>
      </w:r>
      <w:r w:rsidRPr="0007606E">
        <w:rPr>
          <w:rFonts w:eastAsia="Times New Roman" w:cs="Calibri"/>
          <w:sz w:val="20"/>
          <w:szCs w:val="20"/>
        </w:rPr>
        <w:t>dostawy, instalacji i konfiguracji systemu informatycznego z oprogramowaniem systemów SIMPLE.ERP lub XPRIMER albo modernizacja i rozwój systemu informatycznego z oprogramowaniem systemów SIMPLE.ERP lub XPRIMER.</w:t>
      </w:r>
    </w:p>
    <w:p w14:paraId="4B9ABE83" w14:textId="7E060FE4" w:rsidR="00A23B64" w:rsidRPr="0007606E" w:rsidRDefault="00A23B64" w:rsidP="00A23B64">
      <w:pPr>
        <w:tabs>
          <w:tab w:val="left" w:pos="567"/>
        </w:tabs>
        <w:spacing w:after="0" w:line="240" w:lineRule="auto"/>
        <w:ind w:left="284"/>
        <w:jc w:val="both"/>
        <w:rPr>
          <w:rFonts w:eastAsia="Times New Roman" w:cs="Calibri"/>
          <w:sz w:val="20"/>
          <w:szCs w:val="20"/>
          <w:lang w:eastAsia="pl-PL"/>
        </w:rPr>
      </w:pPr>
      <w:r w:rsidRPr="0007606E">
        <w:rPr>
          <w:rFonts w:eastAsia="Times New Roman" w:cs="Calibri"/>
          <w:sz w:val="20"/>
          <w:szCs w:val="20"/>
          <w:lang w:eastAsia="pl-PL"/>
        </w:rPr>
        <w:t xml:space="preserve">Wykonawca otrzyma </w:t>
      </w:r>
      <w:r w:rsidR="006A6C07">
        <w:rPr>
          <w:rFonts w:eastAsia="Times New Roman" w:cs="Calibri"/>
          <w:sz w:val="20"/>
          <w:szCs w:val="20"/>
          <w:lang w:eastAsia="pl-PL"/>
        </w:rPr>
        <w:t>10</w:t>
      </w:r>
      <w:r w:rsidRPr="0007606E">
        <w:rPr>
          <w:rFonts w:eastAsia="Times New Roman" w:cs="Calibri"/>
          <w:sz w:val="20"/>
          <w:szCs w:val="20"/>
          <w:lang w:eastAsia="pl-PL"/>
        </w:rPr>
        <w:t xml:space="preserve"> pkt za każdą jedną wykazaną usługę - maks. 4 usługi. Wykazanie więcej niż 4 usługi nie będzie dodatkowo punktowane. </w:t>
      </w:r>
    </w:p>
    <w:p w14:paraId="0A8B90F1" w14:textId="25150924" w:rsidR="00A23B64" w:rsidRPr="0007606E" w:rsidRDefault="00A23B64" w:rsidP="00095CA1">
      <w:pPr>
        <w:tabs>
          <w:tab w:val="left" w:pos="567"/>
        </w:tabs>
        <w:spacing w:after="0" w:line="240" w:lineRule="auto"/>
        <w:ind w:left="284"/>
        <w:jc w:val="both"/>
        <w:rPr>
          <w:rFonts w:cs="Calibri"/>
          <w:b/>
          <w:sz w:val="20"/>
          <w:szCs w:val="20"/>
          <w:u w:val="single"/>
          <w:lang w:eastAsia="pl-PL"/>
        </w:rPr>
      </w:pPr>
      <w:r w:rsidRPr="0007606E">
        <w:rPr>
          <w:rFonts w:cs="Calibri"/>
          <w:b/>
          <w:sz w:val="20"/>
          <w:szCs w:val="20"/>
          <w:u w:val="single"/>
          <w:lang w:eastAsia="pl-PL"/>
        </w:rPr>
        <w:t>Maksymalna liczba punktów</w:t>
      </w:r>
      <w:r w:rsidRPr="0007606E">
        <w:rPr>
          <w:rFonts w:cs="Calibri"/>
          <w:sz w:val="20"/>
          <w:szCs w:val="20"/>
          <w:u w:val="single"/>
          <w:lang w:eastAsia="pl-PL"/>
        </w:rPr>
        <w:t xml:space="preserve">, które Wykonawca może uzyskać w tym kryterium, wynosi </w:t>
      </w:r>
      <w:r w:rsidR="006A6C07">
        <w:rPr>
          <w:rFonts w:cs="Calibri"/>
          <w:b/>
          <w:sz w:val="20"/>
          <w:szCs w:val="20"/>
          <w:u w:val="single"/>
          <w:lang w:eastAsia="pl-PL"/>
        </w:rPr>
        <w:t>4</w:t>
      </w:r>
      <w:r w:rsidRPr="0007606E">
        <w:rPr>
          <w:rFonts w:cs="Calibri"/>
          <w:b/>
          <w:sz w:val="20"/>
          <w:szCs w:val="20"/>
          <w:u w:val="single"/>
          <w:lang w:eastAsia="pl-PL"/>
        </w:rPr>
        <w:t>0</w:t>
      </w:r>
      <w:r w:rsidRPr="0007606E">
        <w:rPr>
          <w:rFonts w:cs="Calibri"/>
          <w:sz w:val="20"/>
          <w:szCs w:val="20"/>
          <w:u w:val="single"/>
          <w:lang w:eastAsia="pl-PL"/>
        </w:rPr>
        <w:t>.</w:t>
      </w:r>
    </w:p>
    <w:p w14:paraId="27442FDD" w14:textId="77777777" w:rsidR="00095CA1" w:rsidRPr="0007606E" w:rsidRDefault="00095CA1" w:rsidP="00A23B64">
      <w:pPr>
        <w:tabs>
          <w:tab w:val="left" w:pos="567"/>
        </w:tabs>
        <w:spacing w:after="0" w:line="240" w:lineRule="auto"/>
        <w:ind w:left="284"/>
        <w:jc w:val="both"/>
        <w:rPr>
          <w:rFonts w:cs="Calibri"/>
          <w:sz w:val="20"/>
          <w:szCs w:val="20"/>
          <w:u w:val="single"/>
          <w:lang w:eastAsia="pl-PL"/>
        </w:rPr>
      </w:pPr>
    </w:p>
    <w:p w14:paraId="4E51A075" w14:textId="77777777" w:rsidR="00095CA1" w:rsidRPr="00E33C66" w:rsidRDefault="00095CA1" w:rsidP="00A23B64">
      <w:pPr>
        <w:tabs>
          <w:tab w:val="left" w:pos="567"/>
        </w:tabs>
        <w:spacing w:after="0" w:line="240" w:lineRule="auto"/>
        <w:ind w:left="284"/>
        <w:jc w:val="both"/>
        <w:rPr>
          <w:rFonts w:cs="Calibri"/>
          <w:sz w:val="20"/>
          <w:szCs w:val="20"/>
          <w:u w:val="single"/>
          <w:lang w:eastAsia="pl-PL"/>
        </w:rPr>
      </w:pPr>
    </w:p>
    <w:p w14:paraId="2C8575E8" w14:textId="77777777" w:rsidR="00154306" w:rsidRPr="00E33C66" w:rsidRDefault="00516F7B" w:rsidP="000668F5">
      <w:pPr>
        <w:widowControl w:val="0"/>
        <w:numPr>
          <w:ilvl w:val="3"/>
          <w:numId w:val="30"/>
        </w:numPr>
        <w:tabs>
          <w:tab w:val="left" w:pos="284"/>
        </w:tabs>
        <w:suppressAutoHyphens/>
        <w:spacing w:after="0" w:line="240" w:lineRule="auto"/>
        <w:ind w:left="284" w:hanging="284"/>
        <w:jc w:val="both"/>
        <w:rPr>
          <w:rFonts w:eastAsia="Times New Roman" w:cs="Calibri"/>
          <w:sz w:val="20"/>
          <w:szCs w:val="20"/>
        </w:rPr>
      </w:pPr>
      <w:r w:rsidRPr="00E33C66">
        <w:rPr>
          <w:rFonts w:eastAsia="Times New Roman" w:cs="Calibri"/>
          <w:sz w:val="20"/>
          <w:szCs w:val="20"/>
        </w:rPr>
        <w:t>Po dokonaniu ocen, zostaną zsumowane punkty dla każdego z kryteriów oddzielnie, a następnie zostaną one przemnożone przez wagi przyjętych kryteriów.</w:t>
      </w:r>
    </w:p>
    <w:p w14:paraId="1709111D" w14:textId="77777777" w:rsidR="00154306" w:rsidRPr="00E33C66" w:rsidRDefault="00516F7B" w:rsidP="000668F5">
      <w:pPr>
        <w:widowControl w:val="0"/>
        <w:numPr>
          <w:ilvl w:val="3"/>
          <w:numId w:val="30"/>
        </w:numPr>
        <w:tabs>
          <w:tab w:val="left" w:pos="284"/>
        </w:tabs>
        <w:suppressAutoHyphens/>
        <w:spacing w:after="0" w:line="240" w:lineRule="auto"/>
        <w:ind w:left="284" w:hanging="284"/>
        <w:jc w:val="both"/>
        <w:rPr>
          <w:rFonts w:eastAsia="Times New Roman" w:cs="Calibri"/>
          <w:sz w:val="20"/>
          <w:szCs w:val="20"/>
        </w:rPr>
      </w:pPr>
      <w:r w:rsidRPr="00E33C66">
        <w:rPr>
          <w:rFonts w:eastAsia="Times New Roman" w:cs="Calibri"/>
          <w:sz w:val="20"/>
          <w:szCs w:val="20"/>
        </w:rPr>
        <w:t>Suma ta stanowić będzie końcową ocenę danej oferty.</w:t>
      </w:r>
    </w:p>
    <w:p w14:paraId="51E2321E" w14:textId="77777777" w:rsidR="00154306" w:rsidRPr="0007606E" w:rsidRDefault="00516F7B" w:rsidP="000668F5">
      <w:pPr>
        <w:widowControl w:val="0"/>
        <w:numPr>
          <w:ilvl w:val="3"/>
          <w:numId w:val="30"/>
        </w:numPr>
        <w:tabs>
          <w:tab w:val="left" w:pos="284"/>
        </w:tabs>
        <w:suppressAutoHyphens/>
        <w:spacing w:after="0" w:line="240" w:lineRule="auto"/>
        <w:ind w:left="284" w:hanging="284"/>
        <w:jc w:val="both"/>
        <w:rPr>
          <w:rFonts w:eastAsia="Times New Roman" w:cs="Calibri"/>
          <w:sz w:val="20"/>
          <w:szCs w:val="20"/>
        </w:rPr>
      </w:pPr>
      <w:r w:rsidRPr="0007606E">
        <w:rPr>
          <w:rFonts w:eastAsia="Times New Roman" w:cs="Calibri"/>
          <w:sz w:val="20"/>
          <w:szCs w:val="20"/>
        </w:rPr>
        <w:t>Wszystkie obliczenia punktów będą dokonywane z dokładnością do dwóch miejsc po przecinku (bez zaokrągleń).</w:t>
      </w:r>
    </w:p>
    <w:p w14:paraId="6DA985A8" w14:textId="77777777" w:rsidR="00154306" w:rsidRPr="0007606E" w:rsidRDefault="00516F7B" w:rsidP="000668F5">
      <w:pPr>
        <w:widowControl w:val="0"/>
        <w:numPr>
          <w:ilvl w:val="3"/>
          <w:numId w:val="30"/>
        </w:numPr>
        <w:tabs>
          <w:tab w:val="left" w:pos="284"/>
        </w:tabs>
        <w:suppressAutoHyphens/>
        <w:spacing w:after="0" w:line="240" w:lineRule="auto"/>
        <w:ind w:left="284" w:hanging="284"/>
        <w:jc w:val="both"/>
        <w:rPr>
          <w:rFonts w:eastAsia="Times New Roman" w:cs="Calibri"/>
          <w:sz w:val="20"/>
          <w:szCs w:val="20"/>
        </w:rPr>
      </w:pPr>
      <w:r w:rsidRPr="0007606E">
        <w:rPr>
          <w:rFonts w:eastAsia="Times New Roman" w:cs="Calibri"/>
          <w:sz w:val="20"/>
          <w:szCs w:val="20"/>
        </w:rPr>
        <w:t xml:space="preserve">Oferta Wykonawcy, która uzyska najwyższą sumaryczną liczbą punktów, uznana zostanie za najkorzystniejszą. W przypadku równych wyników decyduje wysokość ceny, tj. za najkorzystniejszą zostanie uznana oferta Wykonawcy z najniższą ceną. </w:t>
      </w:r>
      <w:bookmarkEnd w:id="1"/>
    </w:p>
    <w:p w14:paraId="1B79794A" w14:textId="77777777" w:rsidR="00551ED5" w:rsidRPr="0007606E" w:rsidRDefault="00551ED5" w:rsidP="000668F5">
      <w:pPr>
        <w:widowControl w:val="0"/>
        <w:numPr>
          <w:ilvl w:val="3"/>
          <w:numId w:val="30"/>
        </w:numPr>
        <w:tabs>
          <w:tab w:val="left" w:pos="284"/>
        </w:tabs>
        <w:suppressAutoHyphens/>
        <w:spacing w:after="0" w:line="240" w:lineRule="auto"/>
        <w:ind w:left="284" w:hanging="284"/>
        <w:jc w:val="both"/>
        <w:rPr>
          <w:rFonts w:eastAsia="Times New Roman" w:cs="Calibri"/>
          <w:sz w:val="20"/>
          <w:szCs w:val="20"/>
        </w:rPr>
      </w:pPr>
      <w:r w:rsidRPr="0007606E">
        <w:rPr>
          <w:rFonts w:cs="Calibri"/>
          <w:sz w:val="20"/>
          <w:szCs w:val="20"/>
        </w:rPr>
        <w:t>W toku badania i oceny ofert Zamawiający może żądać od Wykonawcy wyjaśnień dotyczących treści złożonej oferty, w tym zaoferowanej ceny i jej istotnych części składowych.</w:t>
      </w:r>
    </w:p>
    <w:p w14:paraId="1E2EDE15" w14:textId="77777777" w:rsidR="007757AA" w:rsidRPr="0007606E" w:rsidRDefault="007757AA" w:rsidP="006B7C0F">
      <w:pPr>
        <w:tabs>
          <w:tab w:val="left" w:pos="284"/>
        </w:tabs>
        <w:spacing w:after="0" w:line="240" w:lineRule="auto"/>
        <w:ind w:left="1179" w:hanging="895"/>
        <w:jc w:val="both"/>
        <w:rPr>
          <w:rFonts w:cs="Calibri"/>
          <w:sz w:val="20"/>
          <w:szCs w:val="20"/>
        </w:rPr>
      </w:pPr>
    </w:p>
    <w:p w14:paraId="070A8913" w14:textId="77777777" w:rsidR="00896B34" w:rsidRPr="0007606E" w:rsidRDefault="00E724B8" w:rsidP="000668F5">
      <w:pPr>
        <w:widowControl w:val="0"/>
        <w:numPr>
          <w:ilvl w:val="0"/>
          <w:numId w:val="40"/>
        </w:numPr>
        <w:tabs>
          <w:tab w:val="left" w:pos="284"/>
        </w:tabs>
        <w:adjustRightInd w:val="0"/>
        <w:spacing w:after="0" w:line="240" w:lineRule="auto"/>
        <w:ind w:left="284" w:hanging="284"/>
        <w:jc w:val="both"/>
        <w:textAlignment w:val="baseline"/>
        <w:rPr>
          <w:rFonts w:cs="Calibri"/>
          <w:b/>
          <w:bCs/>
          <w:sz w:val="20"/>
          <w:szCs w:val="20"/>
          <w:u w:val="single"/>
        </w:rPr>
      </w:pPr>
      <w:r w:rsidRPr="0007606E">
        <w:rPr>
          <w:rFonts w:cs="Calibri"/>
          <w:b/>
          <w:bCs/>
          <w:sz w:val="20"/>
          <w:szCs w:val="20"/>
          <w:u w:val="single"/>
        </w:rPr>
        <w:t>Informacje o formalnościach, jakie muszą zostać dopełnione po wyborze oferty w celu zawarcia umowy w sprawie zamówienia publicznego</w:t>
      </w:r>
      <w:r w:rsidR="007757AA" w:rsidRPr="0007606E">
        <w:rPr>
          <w:rFonts w:cs="Calibri"/>
          <w:b/>
          <w:sz w:val="20"/>
          <w:szCs w:val="20"/>
          <w:u w:val="single"/>
        </w:rPr>
        <w:t>:</w:t>
      </w:r>
    </w:p>
    <w:p w14:paraId="3A394F48" w14:textId="77777777" w:rsidR="00516F7B" w:rsidRPr="0007606E" w:rsidRDefault="00516F7B" w:rsidP="000668F5">
      <w:pPr>
        <w:numPr>
          <w:ilvl w:val="3"/>
          <w:numId w:val="60"/>
        </w:numPr>
        <w:tabs>
          <w:tab w:val="clear" w:pos="2880"/>
          <w:tab w:val="num" w:pos="284"/>
        </w:tabs>
        <w:spacing w:after="0" w:line="240" w:lineRule="auto"/>
        <w:ind w:left="284" w:hanging="284"/>
        <w:jc w:val="both"/>
        <w:rPr>
          <w:rFonts w:cs="Calibri"/>
          <w:sz w:val="20"/>
          <w:szCs w:val="20"/>
        </w:rPr>
      </w:pPr>
      <w:r w:rsidRPr="0007606E">
        <w:rPr>
          <w:rFonts w:cs="Calibri"/>
          <w:sz w:val="20"/>
          <w:szCs w:val="20"/>
        </w:rPr>
        <w:t>Przed podpisaniem umowy Wykonawca winien złożyć w miejscu i terminie wskazanym przez Zamawiającego:</w:t>
      </w:r>
    </w:p>
    <w:p w14:paraId="43A34B88" w14:textId="77777777" w:rsidR="00516F7B" w:rsidRPr="0007606E" w:rsidRDefault="00516F7B" w:rsidP="000668F5">
      <w:pPr>
        <w:numPr>
          <w:ilvl w:val="1"/>
          <w:numId w:val="63"/>
        </w:numPr>
        <w:tabs>
          <w:tab w:val="clear" w:pos="720"/>
          <w:tab w:val="left" w:pos="567"/>
        </w:tabs>
        <w:spacing w:after="0" w:line="240" w:lineRule="auto"/>
        <w:ind w:left="284" w:firstLine="0"/>
        <w:jc w:val="both"/>
        <w:rPr>
          <w:rFonts w:cs="Calibri"/>
          <w:sz w:val="20"/>
          <w:szCs w:val="20"/>
        </w:rPr>
      </w:pPr>
      <w:r w:rsidRPr="0007606E">
        <w:rPr>
          <w:rFonts w:cs="Calibri"/>
          <w:sz w:val="20"/>
          <w:szCs w:val="20"/>
        </w:rPr>
        <w:t>wykaz podwykonawców</w:t>
      </w:r>
      <w:r w:rsidR="00154306" w:rsidRPr="0007606E">
        <w:rPr>
          <w:rFonts w:cs="Calibri"/>
          <w:sz w:val="20"/>
          <w:szCs w:val="20"/>
        </w:rPr>
        <w:t>,</w:t>
      </w:r>
      <w:r w:rsidRPr="0007606E">
        <w:rPr>
          <w:rFonts w:cs="Calibri"/>
          <w:sz w:val="20"/>
          <w:szCs w:val="20"/>
        </w:rPr>
        <w:t xml:space="preserve"> o ile są przewidziani na etapie podpisania umowy,</w:t>
      </w:r>
    </w:p>
    <w:p w14:paraId="6A957A18" w14:textId="77777777" w:rsidR="00516F7B" w:rsidRPr="0007606E" w:rsidRDefault="00516F7B" w:rsidP="000668F5">
      <w:pPr>
        <w:numPr>
          <w:ilvl w:val="1"/>
          <w:numId w:val="63"/>
        </w:numPr>
        <w:tabs>
          <w:tab w:val="clear" w:pos="720"/>
          <w:tab w:val="left" w:pos="567"/>
        </w:tabs>
        <w:spacing w:after="0" w:line="240" w:lineRule="auto"/>
        <w:ind w:left="284" w:firstLine="0"/>
        <w:jc w:val="both"/>
        <w:rPr>
          <w:rFonts w:cs="Calibri"/>
          <w:sz w:val="20"/>
          <w:szCs w:val="20"/>
        </w:rPr>
      </w:pPr>
      <w:r w:rsidRPr="0007606E">
        <w:rPr>
          <w:rFonts w:cs="Calibri"/>
          <w:sz w:val="20"/>
          <w:szCs w:val="20"/>
        </w:rPr>
        <w:t>umowę konsorcjum lub spółki cywilnej w przypadku, gdy Wykonawcy wspólnie ubiegający się o udzielenie zamówienia złożyli najkorzystniejszą ofertę.</w:t>
      </w:r>
    </w:p>
    <w:p w14:paraId="0379D4D2" w14:textId="3CB8055A" w:rsidR="00964352" w:rsidRPr="0007606E" w:rsidRDefault="00964352" w:rsidP="000668F5">
      <w:pPr>
        <w:widowControl w:val="0"/>
        <w:numPr>
          <w:ilvl w:val="1"/>
          <w:numId w:val="63"/>
        </w:numPr>
        <w:tabs>
          <w:tab w:val="clear" w:pos="720"/>
          <w:tab w:val="left" w:pos="567"/>
          <w:tab w:val="num" w:pos="644"/>
        </w:tabs>
        <w:adjustRightInd w:val="0"/>
        <w:spacing w:after="0" w:line="240" w:lineRule="auto"/>
        <w:ind w:left="284" w:firstLine="0"/>
        <w:jc w:val="both"/>
        <w:textAlignment w:val="baseline"/>
        <w:rPr>
          <w:rFonts w:cs="Calibri"/>
          <w:sz w:val="20"/>
          <w:szCs w:val="20"/>
        </w:rPr>
      </w:pPr>
      <w:r w:rsidRPr="0007606E">
        <w:rPr>
          <w:rFonts w:cs="Calibri"/>
          <w:sz w:val="20"/>
          <w:szCs w:val="20"/>
        </w:rPr>
        <w:t>lista osób zatrudnionych na podstawie umowy o pracę w rozumieniu Ustawy z dnia 26 czerwca 1974r. - Kodeks pracy (tekst jednolity: Dziennik Ustaw z 202</w:t>
      </w:r>
      <w:r w:rsidR="006A6C07">
        <w:rPr>
          <w:rFonts w:cs="Calibri"/>
          <w:sz w:val="20"/>
          <w:szCs w:val="20"/>
        </w:rPr>
        <w:t>3</w:t>
      </w:r>
      <w:r w:rsidRPr="0007606E">
        <w:rPr>
          <w:rFonts w:cs="Calibri"/>
          <w:sz w:val="20"/>
          <w:szCs w:val="20"/>
        </w:rPr>
        <w:t xml:space="preserve">r., poz. </w:t>
      </w:r>
      <w:r w:rsidR="006A6C07">
        <w:rPr>
          <w:rFonts w:cs="Calibri"/>
          <w:sz w:val="20"/>
          <w:szCs w:val="20"/>
        </w:rPr>
        <w:t>1465, z 2024r. poz. 878</w:t>
      </w:r>
      <w:r w:rsidRPr="0007606E">
        <w:rPr>
          <w:rFonts w:cs="Calibri"/>
          <w:sz w:val="20"/>
          <w:szCs w:val="20"/>
        </w:rPr>
        <w:t>)</w:t>
      </w:r>
    </w:p>
    <w:p w14:paraId="73E6378E" w14:textId="77777777" w:rsidR="00516F7B" w:rsidRPr="0007606E" w:rsidRDefault="00516F7B" w:rsidP="00154306">
      <w:pPr>
        <w:tabs>
          <w:tab w:val="left" w:pos="567"/>
        </w:tabs>
        <w:spacing w:after="0" w:line="240" w:lineRule="auto"/>
        <w:ind w:left="284"/>
        <w:jc w:val="both"/>
        <w:rPr>
          <w:rFonts w:cs="Calibri"/>
          <w:strike/>
          <w:sz w:val="20"/>
          <w:szCs w:val="20"/>
        </w:rPr>
      </w:pPr>
      <w:r w:rsidRPr="0007606E">
        <w:rPr>
          <w:rFonts w:cs="Calibri"/>
          <w:sz w:val="20"/>
          <w:szCs w:val="20"/>
        </w:rPr>
        <w:t xml:space="preserve">Zmiana osób przewidzianych do realizacji zamówienia, legitymujących się wymaganą wiedzą i doświadczeniem oraz kwalifikacjami lub stosownymi uprawnieniami o ile są wymagane, wymaga akceptacji Zamawiającego. </w:t>
      </w:r>
    </w:p>
    <w:p w14:paraId="61EE366C" w14:textId="77777777" w:rsidR="007757AA" w:rsidRPr="0007606E" w:rsidRDefault="00E724B8" w:rsidP="000668F5">
      <w:pPr>
        <w:widowControl w:val="0"/>
        <w:numPr>
          <w:ilvl w:val="0"/>
          <w:numId w:val="117"/>
        </w:numPr>
        <w:tabs>
          <w:tab w:val="left" w:pos="284"/>
        </w:tabs>
        <w:adjustRightInd w:val="0"/>
        <w:spacing w:after="0" w:line="240" w:lineRule="auto"/>
        <w:ind w:left="284" w:hanging="284"/>
        <w:jc w:val="both"/>
        <w:textAlignment w:val="baseline"/>
        <w:rPr>
          <w:rFonts w:cs="Calibri"/>
          <w:sz w:val="20"/>
          <w:szCs w:val="20"/>
        </w:rPr>
      </w:pPr>
      <w:r w:rsidRPr="0007606E">
        <w:rPr>
          <w:rFonts w:cs="Calibri"/>
          <w:sz w:val="20"/>
          <w:szCs w:val="20"/>
        </w:rPr>
        <w:t xml:space="preserve">Zamawiający zawrze umowę w sprawie zamówienia publicznego z Wykonawcą, którego oferta zostanie uznana za najkorzystniejszą, w terminach określonych w art. 308 ust. 2 ustawy </w:t>
      </w:r>
      <w:proofErr w:type="spellStart"/>
      <w:r w:rsidRPr="0007606E">
        <w:rPr>
          <w:rFonts w:cs="Calibri"/>
          <w:sz w:val="20"/>
          <w:szCs w:val="20"/>
        </w:rPr>
        <w:t>Pzp</w:t>
      </w:r>
      <w:proofErr w:type="spellEnd"/>
      <w:r w:rsidRPr="0007606E">
        <w:rPr>
          <w:rFonts w:cs="Calibri"/>
          <w:sz w:val="20"/>
          <w:szCs w:val="20"/>
        </w:rPr>
        <w:t xml:space="preserve">. </w:t>
      </w:r>
    </w:p>
    <w:p w14:paraId="0AAAC68C" w14:textId="77777777" w:rsidR="007757AA" w:rsidRPr="0007606E" w:rsidRDefault="00E724B8" w:rsidP="000668F5">
      <w:pPr>
        <w:widowControl w:val="0"/>
        <w:numPr>
          <w:ilvl w:val="0"/>
          <w:numId w:val="117"/>
        </w:numPr>
        <w:tabs>
          <w:tab w:val="left" w:pos="284"/>
        </w:tabs>
        <w:adjustRightInd w:val="0"/>
        <w:spacing w:after="0" w:line="240" w:lineRule="auto"/>
        <w:ind w:left="284" w:hanging="284"/>
        <w:jc w:val="both"/>
        <w:textAlignment w:val="baseline"/>
        <w:rPr>
          <w:rFonts w:cs="Calibri"/>
          <w:sz w:val="20"/>
          <w:szCs w:val="20"/>
        </w:rPr>
      </w:pPr>
      <w:r w:rsidRPr="0007606E">
        <w:rPr>
          <w:rFonts w:cs="Calibri"/>
          <w:sz w:val="20"/>
          <w:szCs w:val="20"/>
        </w:rPr>
        <w:t>Wykonawca będzie zobowiązany do podpisania umowy w miejscu i terminie wskazanym przez Zamawiającego.</w:t>
      </w:r>
    </w:p>
    <w:p w14:paraId="548F9F42" w14:textId="77777777" w:rsidR="007757AA" w:rsidRPr="0007606E" w:rsidRDefault="00E724B8" w:rsidP="000668F5">
      <w:pPr>
        <w:widowControl w:val="0"/>
        <w:numPr>
          <w:ilvl w:val="0"/>
          <w:numId w:val="117"/>
        </w:numPr>
        <w:tabs>
          <w:tab w:val="left" w:pos="284"/>
        </w:tabs>
        <w:adjustRightInd w:val="0"/>
        <w:spacing w:after="0" w:line="240" w:lineRule="auto"/>
        <w:ind w:left="284" w:hanging="284"/>
        <w:jc w:val="both"/>
        <w:textAlignment w:val="baseline"/>
        <w:rPr>
          <w:rFonts w:cs="Calibri"/>
          <w:sz w:val="20"/>
          <w:szCs w:val="20"/>
        </w:rPr>
      </w:pPr>
      <w:r w:rsidRPr="0007606E">
        <w:rPr>
          <w:rFonts w:cs="Calibri"/>
          <w:sz w:val="20"/>
          <w:szCs w:val="20"/>
        </w:rPr>
        <w:t>W przypadku wyboru oferty złożonej przez Wykonawców wspólnie ubiegających się o udzielenie zamówienia Zamawiający zastrzega sobie możliwość żądania przed zawarciem umowy w sprawie zamówienia publicznego kopii umowy regulującej współpracę tych Wykonawców.</w:t>
      </w:r>
    </w:p>
    <w:p w14:paraId="24DD7BDF" w14:textId="77777777" w:rsidR="00E724B8" w:rsidRPr="0007606E" w:rsidRDefault="00E724B8" w:rsidP="000668F5">
      <w:pPr>
        <w:widowControl w:val="0"/>
        <w:numPr>
          <w:ilvl w:val="0"/>
          <w:numId w:val="117"/>
        </w:numPr>
        <w:tabs>
          <w:tab w:val="left" w:pos="284"/>
        </w:tabs>
        <w:adjustRightInd w:val="0"/>
        <w:spacing w:after="0" w:line="240" w:lineRule="auto"/>
        <w:ind w:left="284" w:hanging="284"/>
        <w:jc w:val="both"/>
        <w:textAlignment w:val="baseline"/>
        <w:rPr>
          <w:rFonts w:cs="Calibri"/>
          <w:sz w:val="20"/>
          <w:szCs w:val="20"/>
        </w:rPr>
      </w:pPr>
      <w:r w:rsidRPr="0007606E">
        <w:rPr>
          <w:rFonts w:cs="Calibri"/>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5FE5EC22" w14:textId="77777777" w:rsidR="00BA6D98" w:rsidRPr="0007606E" w:rsidRDefault="00BA6D98" w:rsidP="00FB69C0">
      <w:pPr>
        <w:widowControl w:val="0"/>
        <w:tabs>
          <w:tab w:val="left" w:pos="567"/>
        </w:tabs>
        <w:adjustRightInd w:val="0"/>
        <w:spacing w:after="0" w:line="240" w:lineRule="auto"/>
        <w:jc w:val="both"/>
        <w:textAlignment w:val="baseline"/>
        <w:rPr>
          <w:rFonts w:cs="Calibri"/>
          <w:b/>
          <w:bCs/>
          <w:sz w:val="20"/>
          <w:szCs w:val="20"/>
        </w:rPr>
      </w:pPr>
    </w:p>
    <w:p w14:paraId="12A0B131" w14:textId="77777777" w:rsidR="00E724B8" w:rsidRPr="0007606E" w:rsidRDefault="00FB69C0" w:rsidP="00FB69C0">
      <w:pPr>
        <w:widowControl w:val="0"/>
        <w:tabs>
          <w:tab w:val="left" w:pos="567"/>
        </w:tabs>
        <w:adjustRightInd w:val="0"/>
        <w:spacing w:after="0" w:line="240" w:lineRule="auto"/>
        <w:jc w:val="both"/>
        <w:textAlignment w:val="baseline"/>
        <w:rPr>
          <w:rFonts w:cs="Calibri"/>
          <w:b/>
          <w:bCs/>
          <w:sz w:val="20"/>
          <w:szCs w:val="20"/>
        </w:rPr>
      </w:pPr>
      <w:r w:rsidRPr="0007606E">
        <w:rPr>
          <w:rFonts w:cs="Calibri"/>
          <w:b/>
          <w:bCs/>
          <w:sz w:val="20"/>
          <w:szCs w:val="20"/>
        </w:rPr>
        <w:t xml:space="preserve">18) </w:t>
      </w:r>
      <w:r w:rsidR="00E724B8" w:rsidRPr="0007606E">
        <w:rPr>
          <w:rFonts w:cs="Calibri"/>
          <w:b/>
          <w:bCs/>
          <w:sz w:val="20"/>
          <w:szCs w:val="20"/>
          <w:u w:val="single"/>
        </w:rPr>
        <w:t>Pouczenie o środkach ochrony prawnej przysługujących Wykonawcy</w:t>
      </w:r>
      <w:r w:rsidR="00A75D0A" w:rsidRPr="0007606E">
        <w:rPr>
          <w:rFonts w:cs="Calibri"/>
          <w:b/>
          <w:sz w:val="20"/>
          <w:szCs w:val="20"/>
          <w:u w:val="single"/>
        </w:rPr>
        <w:t>:</w:t>
      </w:r>
    </w:p>
    <w:p w14:paraId="39BA5A4D" w14:textId="77777777" w:rsidR="002B151C" w:rsidRPr="0007606E" w:rsidRDefault="00BA6C90" w:rsidP="000668F5">
      <w:pPr>
        <w:numPr>
          <w:ilvl w:val="0"/>
          <w:numId w:val="53"/>
        </w:numPr>
        <w:autoSpaceDE w:val="0"/>
        <w:autoSpaceDN w:val="0"/>
        <w:adjustRightInd w:val="0"/>
        <w:spacing w:after="0" w:line="240" w:lineRule="auto"/>
        <w:ind w:left="284" w:hanging="284"/>
        <w:jc w:val="both"/>
        <w:rPr>
          <w:rFonts w:cs="Calibri"/>
          <w:color w:val="000000"/>
          <w:sz w:val="20"/>
          <w:szCs w:val="20"/>
          <w:lang w:eastAsia="pl-PL"/>
        </w:rPr>
      </w:pPr>
      <w:r w:rsidRPr="0007606E">
        <w:rPr>
          <w:rFonts w:cs="Calibri"/>
          <w:color w:val="000000"/>
          <w:sz w:val="20"/>
          <w:szCs w:val="20"/>
          <w:lang w:eastAsia="pl-PL"/>
        </w:rPr>
        <w:t xml:space="preserve">Środki ochrony prawnej </w:t>
      </w:r>
      <w:r w:rsidR="008F5911" w:rsidRPr="0007606E">
        <w:rPr>
          <w:rFonts w:cs="Calibri"/>
          <w:color w:val="000000"/>
          <w:sz w:val="20"/>
          <w:szCs w:val="20"/>
          <w:lang w:eastAsia="pl-PL"/>
        </w:rPr>
        <w:t>przysługują</w:t>
      </w:r>
      <w:r w:rsidRPr="0007606E">
        <w:rPr>
          <w:rFonts w:cs="Calibri"/>
          <w:color w:val="000000"/>
          <w:sz w:val="20"/>
          <w:szCs w:val="20"/>
          <w:lang w:eastAsia="pl-PL"/>
        </w:rPr>
        <w:t xml:space="preserve">̨ Wykonawcy, </w:t>
      </w:r>
      <w:r w:rsidR="008F5911" w:rsidRPr="0007606E">
        <w:rPr>
          <w:rFonts w:cs="Calibri"/>
          <w:color w:val="000000"/>
          <w:sz w:val="20"/>
          <w:szCs w:val="20"/>
          <w:lang w:eastAsia="pl-PL"/>
        </w:rPr>
        <w:t>jeżeli</w:t>
      </w:r>
      <w:r w:rsidRPr="0007606E">
        <w:rPr>
          <w:rFonts w:cs="Calibri"/>
          <w:color w:val="000000"/>
          <w:sz w:val="20"/>
          <w:szCs w:val="20"/>
          <w:lang w:eastAsia="pl-PL"/>
        </w:rPr>
        <w:t xml:space="preserve"> ma lub miał interes w uzyskaniu </w:t>
      </w:r>
      <w:r w:rsidR="008F5911" w:rsidRPr="0007606E">
        <w:rPr>
          <w:rFonts w:cs="Calibri"/>
          <w:color w:val="000000"/>
          <w:sz w:val="20"/>
          <w:szCs w:val="20"/>
          <w:lang w:eastAsia="pl-PL"/>
        </w:rPr>
        <w:t>zamówienia</w:t>
      </w:r>
      <w:r w:rsidRPr="0007606E">
        <w:rPr>
          <w:rFonts w:cs="Calibri"/>
          <w:color w:val="000000"/>
          <w:sz w:val="20"/>
          <w:szCs w:val="20"/>
          <w:lang w:eastAsia="pl-PL"/>
        </w:rPr>
        <w:t xml:space="preserve"> oraz </w:t>
      </w:r>
      <w:r w:rsidR="008F5911" w:rsidRPr="0007606E">
        <w:rPr>
          <w:rFonts w:cs="Calibri"/>
          <w:color w:val="000000"/>
          <w:sz w:val="20"/>
          <w:szCs w:val="20"/>
          <w:lang w:eastAsia="pl-PL"/>
        </w:rPr>
        <w:t>poniósł</w:t>
      </w:r>
      <w:r w:rsidRPr="0007606E">
        <w:rPr>
          <w:rFonts w:cs="Calibri"/>
          <w:color w:val="000000"/>
          <w:sz w:val="20"/>
          <w:szCs w:val="20"/>
          <w:lang w:eastAsia="pl-PL"/>
        </w:rPr>
        <w:t xml:space="preserve"> lub </w:t>
      </w:r>
      <w:proofErr w:type="spellStart"/>
      <w:r w:rsidRPr="0007606E">
        <w:rPr>
          <w:rFonts w:cs="Calibri"/>
          <w:color w:val="000000"/>
          <w:sz w:val="20"/>
          <w:szCs w:val="20"/>
          <w:lang w:eastAsia="pl-PL"/>
        </w:rPr>
        <w:t>może</w:t>
      </w:r>
      <w:proofErr w:type="spellEnd"/>
      <w:r w:rsidRPr="0007606E">
        <w:rPr>
          <w:rFonts w:cs="Calibri"/>
          <w:color w:val="000000"/>
          <w:sz w:val="20"/>
          <w:szCs w:val="20"/>
          <w:lang w:eastAsia="pl-PL"/>
        </w:rPr>
        <w:t xml:space="preserve"> </w:t>
      </w:r>
      <w:r w:rsidR="008F5911" w:rsidRPr="0007606E">
        <w:rPr>
          <w:rFonts w:cs="Calibri"/>
          <w:color w:val="000000"/>
          <w:sz w:val="20"/>
          <w:szCs w:val="20"/>
          <w:lang w:eastAsia="pl-PL"/>
        </w:rPr>
        <w:t>ponieść</w:t>
      </w:r>
      <w:r w:rsidRPr="0007606E">
        <w:rPr>
          <w:rFonts w:cs="Calibri"/>
          <w:color w:val="000000"/>
          <w:sz w:val="20"/>
          <w:szCs w:val="20"/>
          <w:lang w:eastAsia="pl-PL"/>
        </w:rPr>
        <w:t xml:space="preserve">́ </w:t>
      </w:r>
      <w:proofErr w:type="spellStart"/>
      <w:r w:rsidRPr="0007606E">
        <w:rPr>
          <w:rFonts w:cs="Calibri"/>
          <w:color w:val="000000"/>
          <w:sz w:val="20"/>
          <w:szCs w:val="20"/>
          <w:lang w:eastAsia="pl-PL"/>
        </w:rPr>
        <w:t>szkode</w:t>
      </w:r>
      <w:proofErr w:type="spellEnd"/>
      <w:r w:rsidRPr="0007606E">
        <w:rPr>
          <w:rFonts w:cs="Calibri"/>
          <w:color w:val="000000"/>
          <w:sz w:val="20"/>
          <w:szCs w:val="20"/>
          <w:lang w:eastAsia="pl-PL"/>
        </w:rPr>
        <w:t xml:space="preserve">̨ w wyniku naruszenia przez </w:t>
      </w:r>
      <w:r w:rsidR="008F5911" w:rsidRPr="0007606E">
        <w:rPr>
          <w:rFonts w:cs="Calibri"/>
          <w:color w:val="000000"/>
          <w:sz w:val="20"/>
          <w:szCs w:val="20"/>
          <w:lang w:eastAsia="pl-PL"/>
        </w:rPr>
        <w:t>Zamawiającego</w:t>
      </w:r>
      <w:r w:rsidRPr="0007606E">
        <w:rPr>
          <w:rFonts w:cs="Calibri"/>
          <w:color w:val="000000"/>
          <w:sz w:val="20"/>
          <w:szCs w:val="20"/>
          <w:lang w:eastAsia="pl-PL"/>
        </w:rPr>
        <w:t xml:space="preserve"> </w:t>
      </w:r>
      <w:r w:rsidR="008F5911" w:rsidRPr="0007606E">
        <w:rPr>
          <w:rFonts w:cs="Calibri"/>
          <w:color w:val="000000"/>
          <w:sz w:val="20"/>
          <w:szCs w:val="20"/>
          <w:lang w:eastAsia="pl-PL"/>
        </w:rPr>
        <w:t>przepisów</w:t>
      </w:r>
      <w:r w:rsidRPr="0007606E">
        <w:rPr>
          <w:rFonts w:cs="Calibri"/>
          <w:color w:val="000000"/>
          <w:sz w:val="20"/>
          <w:szCs w:val="20"/>
          <w:lang w:eastAsia="pl-PL"/>
        </w:rPr>
        <w:t xml:space="preserve"> </w:t>
      </w:r>
      <w:proofErr w:type="spellStart"/>
      <w:r w:rsidRPr="0007606E">
        <w:rPr>
          <w:rFonts w:cs="Calibri"/>
          <w:color w:val="000000"/>
          <w:sz w:val="20"/>
          <w:szCs w:val="20"/>
          <w:lang w:eastAsia="pl-PL"/>
        </w:rPr>
        <w:t>pzp</w:t>
      </w:r>
      <w:proofErr w:type="spellEnd"/>
      <w:r w:rsidRPr="0007606E">
        <w:rPr>
          <w:rFonts w:cs="Calibri"/>
          <w:color w:val="000000"/>
          <w:sz w:val="20"/>
          <w:szCs w:val="20"/>
          <w:lang w:eastAsia="pl-PL"/>
        </w:rPr>
        <w:t xml:space="preserve">. </w:t>
      </w:r>
    </w:p>
    <w:p w14:paraId="3D2709F9" w14:textId="77777777" w:rsidR="00BA6C90" w:rsidRPr="0007606E" w:rsidRDefault="00BA6C90" w:rsidP="000668F5">
      <w:pPr>
        <w:numPr>
          <w:ilvl w:val="0"/>
          <w:numId w:val="53"/>
        </w:numPr>
        <w:autoSpaceDE w:val="0"/>
        <w:autoSpaceDN w:val="0"/>
        <w:adjustRightInd w:val="0"/>
        <w:spacing w:after="0" w:line="240" w:lineRule="auto"/>
        <w:ind w:left="284" w:hanging="284"/>
        <w:jc w:val="both"/>
        <w:rPr>
          <w:rFonts w:cs="Calibri"/>
          <w:color w:val="000000"/>
          <w:sz w:val="20"/>
          <w:szCs w:val="20"/>
          <w:lang w:eastAsia="pl-PL"/>
        </w:rPr>
      </w:pPr>
      <w:r w:rsidRPr="0007606E">
        <w:rPr>
          <w:rFonts w:cs="Calibri"/>
          <w:color w:val="000000"/>
          <w:sz w:val="20"/>
          <w:szCs w:val="20"/>
          <w:lang w:eastAsia="pl-PL"/>
        </w:rPr>
        <w:t xml:space="preserve">Odwołanie przysługuje na: </w:t>
      </w:r>
    </w:p>
    <w:p w14:paraId="1DB672AC" w14:textId="77777777" w:rsidR="00BA6C90" w:rsidRPr="0007606E" w:rsidRDefault="002B151C" w:rsidP="002B151C">
      <w:pPr>
        <w:autoSpaceDE w:val="0"/>
        <w:autoSpaceDN w:val="0"/>
        <w:adjustRightInd w:val="0"/>
        <w:spacing w:after="0" w:line="240" w:lineRule="auto"/>
        <w:ind w:left="284"/>
        <w:jc w:val="both"/>
        <w:rPr>
          <w:rFonts w:cs="Calibri"/>
          <w:color w:val="000000"/>
          <w:sz w:val="20"/>
          <w:szCs w:val="20"/>
          <w:lang w:eastAsia="pl-PL"/>
        </w:rPr>
      </w:pPr>
      <w:r w:rsidRPr="0007606E">
        <w:rPr>
          <w:rFonts w:cs="Calibri"/>
          <w:color w:val="000000"/>
          <w:sz w:val="20"/>
          <w:szCs w:val="20"/>
          <w:lang w:eastAsia="pl-PL"/>
        </w:rPr>
        <w:t>2.1.</w:t>
      </w:r>
      <w:r w:rsidR="00BA6C90" w:rsidRPr="0007606E">
        <w:rPr>
          <w:rFonts w:cs="Calibri"/>
          <w:color w:val="000000"/>
          <w:sz w:val="20"/>
          <w:szCs w:val="20"/>
          <w:lang w:eastAsia="pl-PL"/>
        </w:rPr>
        <w:t xml:space="preserve">niezgodną z przepisami ustawy </w:t>
      </w:r>
      <w:proofErr w:type="spellStart"/>
      <w:r w:rsidR="00BA6C90" w:rsidRPr="0007606E">
        <w:rPr>
          <w:rFonts w:cs="Calibri"/>
          <w:color w:val="000000"/>
          <w:sz w:val="20"/>
          <w:szCs w:val="20"/>
          <w:lang w:eastAsia="pl-PL"/>
        </w:rPr>
        <w:t>czynnośc</w:t>
      </w:r>
      <w:proofErr w:type="spellEnd"/>
      <w:r w:rsidR="00BA6C90" w:rsidRPr="0007606E">
        <w:rPr>
          <w:rFonts w:cs="Calibri"/>
          <w:color w:val="000000"/>
          <w:sz w:val="20"/>
          <w:szCs w:val="20"/>
          <w:lang w:eastAsia="pl-PL"/>
        </w:rPr>
        <w:t xml:space="preserve">́ </w:t>
      </w:r>
      <w:proofErr w:type="spellStart"/>
      <w:r w:rsidR="00BA6C90" w:rsidRPr="0007606E">
        <w:rPr>
          <w:rFonts w:cs="Calibri"/>
          <w:color w:val="000000"/>
          <w:sz w:val="20"/>
          <w:szCs w:val="20"/>
          <w:lang w:eastAsia="pl-PL"/>
        </w:rPr>
        <w:t>Zamawia</w:t>
      </w:r>
      <w:r w:rsidR="00D62F21" w:rsidRPr="0007606E">
        <w:rPr>
          <w:rFonts w:cs="Calibri"/>
          <w:color w:val="000000"/>
          <w:sz w:val="20"/>
          <w:szCs w:val="20"/>
          <w:lang w:eastAsia="pl-PL"/>
        </w:rPr>
        <w:t>jącego</w:t>
      </w:r>
      <w:proofErr w:type="spellEnd"/>
      <w:r w:rsidR="00D62F21" w:rsidRPr="0007606E">
        <w:rPr>
          <w:rFonts w:cs="Calibri"/>
          <w:color w:val="000000"/>
          <w:sz w:val="20"/>
          <w:szCs w:val="20"/>
          <w:lang w:eastAsia="pl-PL"/>
        </w:rPr>
        <w:t xml:space="preserve">, </w:t>
      </w:r>
      <w:proofErr w:type="spellStart"/>
      <w:r w:rsidR="00D62F21" w:rsidRPr="0007606E">
        <w:rPr>
          <w:rFonts w:cs="Calibri"/>
          <w:color w:val="000000"/>
          <w:sz w:val="20"/>
          <w:szCs w:val="20"/>
          <w:lang w:eastAsia="pl-PL"/>
        </w:rPr>
        <w:t>podjęta</w:t>
      </w:r>
      <w:proofErr w:type="spellEnd"/>
      <w:r w:rsidR="00D62F21" w:rsidRPr="0007606E">
        <w:rPr>
          <w:rFonts w:cs="Calibri"/>
          <w:color w:val="000000"/>
          <w:sz w:val="20"/>
          <w:szCs w:val="20"/>
          <w:lang w:eastAsia="pl-PL"/>
        </w:rPr>
        <w:t xml:space="preserve">̨ w </w:t>
      </w:r>
      <w:proofErr w:type="spellStart"/>
      <w:r w:rsidR="00D62F21" w:rsidRPr="0007606E">
        <w:rPr>
          <w:rFonts w:cs="Calibri"/>
          <w:color w:val="000000"/>
          <w:sz w:val="20"/>
          <w:szCs w:val="20"/>
          <w:lang w:eastAsia="pl-PL"/>
        </w:rPr>
        <w:t>postępowa</w:t>
      </w:r>
      <w:r w:rsidR="00BA6C90" w:rsidRPr="0007606E">
        <w:rPr>
          <w:rFonts w:cs="Calibri"/>
          <w:color w:val="000000"/>
          <w:sz w:val="20"/>
          <w:szCs w:val="20"/>
          <w:lang w:eastAsia="pl-PL"/>
        </w:rPr>
        <w:t>niu</w:t>
      </w:r>
      <w:proofErr w:type="spellEnd"/>
      <w:r w:rsidR="00BA6C90" w:rsidRPr="0007606E">
        <w:rPr>
          <w:rFonts w:cs="Calibri"/>
          <w:color w:val="000000"/>
          <w:sz w:val="20"/>
          <w:szCs w:val="20"/>
          <w:lang w:eastAsia="pl-PL"/>
        </w:rPr>
        <w:t xml:space="preserve"> o udzielenie </w:t>
      </w:r>
      <w:proofErr w:type="spellStart"/>
      <w:r w:rsidR="00BA6C90" w:rsidRPr="0007606E">
        <w:rPr>
          <w:rFonts w:cs="Calibri"/>
          <w:color w:val="000000"/>
          <w:sz w:val="20"/>
          <w:szCs w:val="20"/>
          <w:lang w:eastAsia="pl-PL"/>
        </w:rPr>
        <w:t>zamówienia</w:t>
      </w:r>
      <w:proofErr w:type="spellEnd"/>
      <w:r w:rsidR="00BA6C90" w:rsidRPr="0007606E">
        <w:rPr>
          <w:rFonts w:cs="Calibri"/>
          <w:color w:val="000000"/>
          <w:sz w:val="20"/>
          <w:szCs w:val="20"/>
          <w:lang w:eastAsia="pl-PL"/>
        </w:rPr>
        <w:t xml:space="preserve">, w tym na projektowane postanowienie umowy; </w:t>
      </w:r>
    </w:p>
    <w:p w14:paraId="7B59E275" w14:textId="77777777" w:rsidR="00BA6C90" w:rsidRPr="0007606E" w:rsidRDefault="00BA6C90" w:rsidP="002B151C">
      <w:pPr>
        <w:autoSpaceDE w:val="0"/>
        <w:autoSpaceDN w:val="0"/>
        <w:adjustRightInd w:val="0"/>
        <w:spacing w:after="0" w:line="240" w:lineRule="auto"/>
        <w:ind w:left="284"/>
        <w:jc w:val="both"/>
        <w:rPr>
          <w:rFonts w:cs="Calibri"/>
          <w:color w:val="000000"/>
          <w:sz w:val="20"/>
          <w:szCs w:val="20"/>
          <w:lang w:eastAsia="pl-PL"/>
        </w:rPr>
      </w:pPr>
      <w:r w:rsidRPr="0007606E">
        <w:rPr>
          <w:rFonts w:cs="Calibri"/>
          <w:color w:val="000000"/>
          <w:sz w:val="20"/>
          <w:szCs w:val="20"/>
          <w:lang w:eastAsia="pl-PL"/>
        </w:rPr>
        <w:t xml:space="preserve">2.2. zaniechanie </w:t>
      </w:r>
      <w:proofErr w:type="spellStart"/>
      <w:r w:rsidRPr="0007606E">
        <w:rPr>
          <w:rFonts w:cs="Calibri"/>
          <w:color w:val="000000"/>
          <w:sz w:val="20"/>
          <w:szCs w:val="20"/>
          <w:lang w:eastAsia="pl-PL"/>
        </w:rPr>
        <w:t>czynności</w:t>
      </w:r>
      <w:proofErr w:type="spellEnd"/>
      <w:r w:rsidRPr="0007606E">
        <w:rPr>
          <w:rFonts w:cs="Calibri"/>
          <w:color w:val="000000"/>
          <w:sz w:val="20"/>
          <w:szCs w:val="20"/>
          <w:lang w:eastAsia="pl-PL"/>
        </w:rPr>
        <w:t xml:space="preserve"> w </w:t>
      </w:r>
      <w:proofErr w:type="spellStart"/>
      <w:r w:rsidRPr="0007606E">
        <w:rPr>
          <w:rFonts w:cs="Calibri"/>
          <w:color w:val="000000"/>
          <w:sz w:val="20"/>
          <w:szCs w:val="20"/>
          <w:lang w:eastAsia="pl-PL"/>
        </w:rPr>
        <w:t>postępowaniu</w:t>
      </w:r>
      <w:proofErr w:type="spellEnd"/>
      <w:r w:rsidRPr="0007606E">
        <w:rPr>
          <w:rFonts w:cs="Calibri"/>
          <w:color w:val="000000"/>
          <w:sz w:val="20"/>
          <w:szCs w:val="20"/>
          <w:lang w:eastAsia="pl-PL"/>
        </w:rPr>
        <w:t xml:space="preserve"> o udziel</w:t>
      </w:r>
      <w:r w:rsidR="00D62F21" w:rsidRPr="0007606E">
        <w:rPr>
          <w:rFonts w:cs="Calibri"/>
          <w:color w:val="000000"/>
          <w:sz w:val="20"/>
          <w:szCs w:val="20"/>
          <w:lang w:eastAsia="pl-PL"/>
        </w:rPr>
        <w:t xml:space="preserve">enie </w:t>
      </w:r>
      <w:proofErr w:type="spellStart"/>
      <w:r w:rsidR="00D62F21" w:rsidRPr="0007606E">
        <w:rPr>
          <w:rFonts w:cs="Calibri"/>
          <w:color w:val="000000"/>
          <w:sz w:val="20"/>
          <w:szCs w:val="20"/>
          <w:lang w:eastAsia="pl-PL"/>
        </w:rPr>
        <w:t>zamówienia</w:t>
      </w:r>
      <w:proofErr w:type="spellEnd"/>
      <w:r w:rsidR="00D62F21" w:rsidRPr="0007606E">
        <w:rPr>
          <w:rFonts w:cs="Calibri"/>
          <w:color w:val="000000"/>
          <w:sz w:val="20"/>
          <w:szCs w:val="20"/>
          <w:lang w:eastAsia="pl-PL"/>
        </w:rPr>
        <w:t xml:space="preserve">, do </w:t>
      </w:r>
      <w:proofErr w:type="spellStart"/>
      <w:r w:rsidR="00D62F21" w:rsidRPr="0007606E">
        <w:rPr>
          <w:rFonts w:cs="Calibri"/>
          <w:color w:val="000000"/>
          <w:sz w:val="20"/>
          <w:szCs w:val="20"/>
          <w:lang w:eastAsia="pl-PL"/>
        </w:rPr>
        <w:t>której</w:t>
      </w:r>
      <w:proofErr w:type="spellEnd"/>
      <w:r w:rsidR="00D62F21" w:rsidRPr="0007606E">
        <w:rPr>
          <w:rFonts w:cs="Calibri"/>
          <w:color w:val="000000"/>
          <w:sz w:val="20"/>
          <w:szCs w:val="20"/>
          <w:lang w:eastAsia="pl-PL"/>
        </w:rPr>
        <w:t xml:space="preserve"> </w:t>
      </w:r>
      <w:proofErr w:type="spellStart"/>
      <w:r w:rsidR="00D62F21" w:rsidRPr="0007606E">
        <w:rPr>
          <w:rFonts w:cs="Calibri"/>
          <w:color w:val="000000"/>
          <w:sz w:val="20"/>
          <w:szCs w:val="20"/>
          <w:lang w:eastAsia="pl-PL"/>
        </w:rPr>
        <w:t>Za</w:t>
      </w:r>
      <w:r w:rsidRPr="0007606E">
        <w:rPr>
          <w:rFonts w:cs="Calibri"/>
          <w:color w:val="000000"/>
          <w:sz w:val="20"/>
          <w:szCs w:val="20"/>
          <w:lang w:eastAsia="pl-PL"/>
        </w:rPr>
        <w:t>mawiający</w:t>
      </w:r>
      <w:proofErr w:type="spellEnd"/>
      <w:r w:rsidRPr="0007606E">
        <w:rPr>
          <w:rFonts w:cs="Calibri"/>
          <w:color w:val="000000"/>
          <w:sz w:val="20"/>
          <w:szCs w:val="20"/>
          <w:lang w:eastAsia="pl-PL"/>
        </w:rPr>
        <w:t xml:space="preserve"> był </w:t>
      </w:r>
      <w:proofErr w:type="spellStart"/>
      <w:r w:rsidRPr="0007606E">
        <w:rPr>
          <w:rFonts w:cs="Calibri"/>
          <w:color w:val="000000"/>
          <w:sz w:val="20"/>
          <w:szCs w:val="20"/>
          <w:lang w:eastAsia="pl-PL"/>
        </w:rPr>
        <w:t>obowiązany</w:t>
      </w:r>
      <w:proofErr w:type="spellEnd"/>
      <w:r w:rsidRPr="0007606E">
        <w:rPr>
          <w:rFonts w:cs="Calibri"/>
          <w:color w:val="000000"/>
          <w:sz w:val="20"/>
          <w:szCs w:val="20"/>
          <w:lang w:eastAsia="pl-PL"/>
        </w:rPr>
        <w:t xml:space="preserve"> na podstawie ustawy. </w:t>
      </w:r>
    </w:p>
    <w:p w14:paraId="4251A8A0" w14:textId="77777777" w:rsidR="002B151C" w:rsidRPr="0007606E" w:rsidRDefault="00BA6C90" w:rsidP="000668F5">
      <w:pPr>
        <w:numPr>
          <w:ilvl w:val="0"/>
          <w:numId w:val="53"/>
        </w:numPr>
        <w:autoSpaceDE w:val="0"/>
        <w:autoSpaceDN w:val="0"/>
        <w:adjustRightInd w:val="0"/>
        <w:spacing w:after="0" w:line="240" w:lineRule="auto"/>
        <w:ind w:left="284" w:hanging="284"/>
        <w:jc w:val="both"/>
        <w:rPr>
          <w:rFonts w:cs="Calibri"/>
          <w:color w:val="000000"/>
          <w:sz w:val="20"/>
          <w:szCs w:val="20"/>
          <w:lang w:eastAsia="pl-PL"/>
        </w:rPr>
      </w:pPr>
      <w:r w:rsidRPr="0007606E">
        <w:rPr>
          <w:rFonts w:cs="Calibri"/>
          <w:color w:val="000000"/>
          <w:sz w:val="20"/>
          <w:szCs w:val="20"/>
          <w:lang w:eastAsia="pl-PL"/>
        </w:rPr>
        <w:t xml:space="preserve">Odwołanie wnosi </w:t>
      </w:r>
      <w:proofErr w:type="spellStart"/>
      <w:r w:rsidRPr="0007606E">
        <w:rPr>
          <w:rFonts w:cs="Calibri"/>
          <w:color w:val="000000"/>
          <w:sz w:val="20"/>
          <w:szCs w:val="20"/>
          <w:lang w:eastAsia="pl-PL"/>
        </w:rPr>
        <w:t>sie</w:t>
      </w:r>
      <w:proofErr w:type="spellEnd"/>
      <w:r w:rsidRPr="0007606E">
        <w:rPr>
          <w:rFonts w:cs="Calibri"/>
          <w:color w:val="000000"/>
          <w:sz w:val="20"/>
          <w:szCs w:val="20"/>
          <w:lang w:eastAsia="pl-PL"/>
        </w:rPr>
        <w:t xml:space="preserve">̨ do Prezesa Krajowej Izby Odwoławczej w formie pisemnej albo w formie elektronicznej albo w postaci elektronicznej opatrzone podpisem zaufanym. </w:t>
      </w:r>
    </w:p>
    <w:p w14:paraId="51BEE15C" w14:textId="77777777" w:rsidR="002B151C" w:rsidRPr="0007606E" w:rsidRDefault="00BA6C90" w:rsidP="000668F5">
      <w:pPr>
        <w:numPr>
          <w:ilvl w:val="0"/>
          <w:numId w:val="53"/>
        </w:numPr>
        <w:autoSpaceDE w:val="0"/>
        <w:autoSpaceDN w:val="0"/>
        <w:adjustRightInd w:val="0"/>
        <w:spacing w:after="0" w:line="240" w:lineRule="auto"/>
        <w:ind w:left="284" w:hanging="284"/>
        <w:jc w:val="both"/>
        <w:rPr>
          <w:rFonts w:cs="Calibri"/>
          <w:color w:val="000000"/>
          <w:sz w:val="20"/>
          <w:szCs w:val="20"/>
          <w:lang w:eastAsia="pl-PL"/>
        </w:rPr>
      </w:pPr>
      <w:r w:rsidRPr="0007606E">
        <w:rPr>
          <w:rFonts w:cs="Calibri"/>
          <w:color w:val="000000"/>
          <w:sz w:val="20"/>
          <w:szCs w:val="20"/>
          <w:lang w:eastAsia="pl-PL"/>
        </w:rPr>
        <w:t xml:space="preserve">Na orzeczenie Krajowej Izby Odwoławczej oraz postanowienie Prezesa Krajowej Izby Odwoławczej, </w:t>
      </w:r>
      <w:r w:rsidR="00107C83" w:rsidRPr="0007606E">
        <w:rPr>
          <w:rFonts w:cs="Calibri"/>
          <w:color w:val="000000"/>
          <w:sz w:val="20"/>
          <w:szCs w:val="20"/>
          <w:lang w:eastAsia="pl-PL"/>
        </w:rPr>
        <w:br/>
      </w:r>
      <w:r w:rsidRPr="0007606E">
        <w:rPr>
          <w:rFonts w:cs="Calibri"/>
          <w:color w:val="000000"/>
          <w:sz w:val="20"/>
          <w:szCs w:val="20"/>
          <w:lang w:eastAsia="pl-PL"/>
        </w:rPr>
        <w:t xml:space="preserve">o </w:t>
      </w:r>
      <w:proofErr w:type="spellStart"/>
      <w:r w:rsidRPr="0007606E">
        <w:rPr>
          <w:rFonts w:cs="Calibri"/>
          <w:color w:val="000000"/>
          <w:sz w:val="20"/>
          <w:szCs w:val="20"/>
          <w:lang w:eastAsia="pl-PL"/>
        </w:rPr>
        <w:t>którym</w:t>
      </w:r>
      <w:proofErr w:type="spellEnd"/>
      <w:r w:rsidRPr="0007606E">
        <w:rPr>
          <w:rFonts w:cs="Calibri"/>
          <w:color w:val="000000"/>
          <w:sz w:val="20"/>
          <w:szCs w:val="20"/>
          <w:lang w:eastAsia="pl-PL"/>
        </w:rPr>
        <w:t xml:space="preserve"> mowa w art. 519 us</w:t>
      </w:r>
      <w:r w:rsidR="00D62F21" w:rsidRPr="0007606E">
        <w:rPr>
          <w:rFonts w:cs="Calibri"/>
          <w:color w:val="000000"/>
          <w:sz w:val="20"/>
          <w:szCs w:val="20"/>
          <w:lang w:eastAsia="pl-PL"/>
        </w:rPr>
        <w:t xml:space="preserve">t. 1 </w:t>
      </w:r>
      <w:proofErr w:type="spellStart"/>
      <w:r w:rsidR="00D62F21" w:rsidRPr="0007606E">
        <w:rPr>
          <w:rFonts w:cs="Calibri"/>
          <w:color w:val="000000"/>
          <w:sz w:val="20"/>
          <w:szCs w:val="20"/>
          <w:lang w:eastAsia="pl-PL"/>
        </w:rPr>
        <w:t>pzp</w:t>
      </w:r>
      <w:proofErr w:type="spellEnd"/>
      <w:r w:rsidR="00D62F21" w:rsidRPr="0007606E">
        <w:rPr>
          <w:rFonts w:cs="Calibri"/>
          <w:color w:val="000000"/>
          <w:sz w:val="20"/>
          <w:szCs w:val="20"/>
          <w:lang w:eastAsia="pl-PL"/>
        </w:rPr>
        <w:t>, stronom oraz uczestni</w:t>
      </w:r>
      <w:r w:rsidRPr="0007606E">
        <w:rPr>
          <w:rFonts w:cs="Calibri"/>
          <w:color w:val="000000"/>
          <w:sz w:val="20"/>
          <w:szCs w:val="20"/>
          <w:lang w:eastAsia="pl-PL"/>
        </w:rPr>
        <w:t xml:space="preserve">kom </w:t>
      </w:r>
      <w:proofErr w:type="spellStart"/>
      <w:r w:rsidRPr="0007606E">
        <w:rPr>
          <w:rFonts w:cs="Calibri"/>
          <w:color w:val="000000"/>
          <w:sz w:val="20"/>
          <w:szCs w:val="20"/>
          <w:lang w:eastAsia="pl-PL"/>
        </w:rPr>
        <w:t>postępowania</w:t>
      </w:r>
      <w:proofErr w:type="spellEnd"/>
      <w:r w:rsidRPr="0007606E">
        <w:rPr>
          <w:rFonts w:cs="Calibri"/>
          <w:color w:val="000000"/>
          <w:sz w:val="20"/>
          <w:szCs w:val="20"/>
          <w:lang w:eastAsia="pl-PL"/>
        </w:rPr>
        <w:t xml:space="preserve"> odwoławczego przysługuje skarga do </w:t>
      </w:r>
      <w:proofErr w:type="spellStart"/>
      <w:r w:rsidRPr="0007606E">
        <w:rPr>
          <w:rFonts w:cs="Calibri"/>
          <w:color w:val="000000"/>
          <w:sz w:val="20"/>
          <w:szCs w:val="20"/>
          <w:lang w:eastAsia="pl-PL"/>
        </w:rPr>
        <w:t>sądu</w:t>
      </w:r>
      <w:proofErr w:type="spellEnd"/>
      <w:r w:rsidRPr="0007606E">
        <w:rPr>
          <w:rFonts w:cs="Calibri"/>
          <w:color w:val="000000"/>
          <w:sz w:val="20"/>
          <w:szCs w:val="20"/>
          <w:lang w:eastAsia="pl-PL"/>
        </w:rPr>
        <w:t xml:space="preserve">. </w:t>
      </w:r>
      <w:proofErr w:type="spellStart"/>
      <w:r w:rsidRPr="0007606E">
        <w:rPr>
          <w:rFonts w:cs="Calibri"/>
          <w:color w:val="000000"/>
          <w:sz w:val="20"/>
          <w:szCs w:val="20"/>
          <w:lang w:eastAsia="pl-PL"/>
        </w:rPr>
        <w:t>Skarge</w:t>
      </w:r>
      <w:proofErr w:type="spellEnd"/>
      <w:r w:rsidRPr="0007606E">
        <w:rPr>
          <w:rFonts w:cs="Calibri"/>
          <w:color w:val="000000"/>
          <w:sz w:val="20"/>
          <w:szCs w:val="20"/>
          <w:lang w:eastAsia="pl-PL"/>
        </w:rPr>
        <w:t xml:space="preserve">̨ wnosi </w:t>
      </w:r>
      <w:proofErr w:type="spellStart"/>
      <w:r w:rsidRPr="0007606E">
        <w:rPr>
          <w:rFonts w:cs="Calibri"/>
          <w:color w:val="000000"/>
          <w:sz w:val="20"/>
          <w:szCs w:val="20"/>
          <w:lang w:eastAsia="pl-PL"/>
        </w:rPr>
        <w:t>sie</w:t>
      </w:r>
      <w:proofErr w:type="spellEnd"/>
      <w:r w:rsidRPr="0007606E">
        <w:rPr>
          <w:rFonts w:cs="Calibri"/>
          <w:color w:val="000000"/>
          <w:sz w:val="20"/>
          <w:szCs w:val="20"/>
          <w:lang w:eastAsia="pl-PL"/>
        </w:rPr>
        <w:t xml:space="preserve">̨ do </w:t>
      </w:r>
      <w:proofErr w:type="spellStart"/>
      <w:r w:rsidRPr="0007606E">
        <w:rPr>
          <w:rFonts w:cs="Calibri"/>
          <w:color w:val="000000"/>
          <w:sz w:val="20"/>
          <w:szCs w:val="20"/>
          <w:lang w:eastAsia="pl-PL"/>
        </w:rPr>
        <w:t>Sądu</w:t>
      </w:r>
      <w:proofErr w:type="spellEnd"/>
      <w:r w:rsidRPr="0007606E">
        <w:rPr>
          <w:rFonts w:cs="Calibri"/>
          <w:color w:val="000000"/>
          <w:sz w:val="20"/>
          <w:szCs w:val="20"/>
          <w:lang w:eastAsia="pl-PL"/>
        </w:rPr>
        <w:t xml:space="preserve"> </w:t>
      </w:r>
      <w:proofErr w:type="spellStart"/>
      <w:r w:rsidRPr="0007606E">
        <w:rPr>
          <w:rFonts w:cs="Calibri"/>
          <w:color w:val="000000"/>
          <w:sz w:val="20"/>
          <w:szCs w:val="20"/>
          <w:lang w:eastAsia="pl-PL"/>
        </w:rPr>
        <w:t>Okręgowego</w:t>
      </w:r>
      <w:proofErr w:type="spellEnd"/>
      <w:r w:rsidRPr="0007606E">
        <w:rPr>
          <w:rFonts w:cs="Calibri"/>
          <w:color w:val="000000"/>
          <w:sz w:val="20"/>
          <w:szCs w:val="20"/>
          <w:lang w:eastAsia="pl-PL"/>
        </w:rPr>
        <w:t xml:space="preserve"> w Warszawie za </w:t>
      </w:r>
      <w:proofErr w:type="spellStart"/>
      <w:r w:rsidRPr="0007606E">
        <w:rPr>
          <w:rFonts w:cs="Calibri"/>
          <w:color w:val="000000"/>
          <w:sz w:val="20"/>
          <w:szCs w:val="20"/>
          <w:lang w:eastAsia="pl-PL"/>
        </w:rPr>
        <w:t>pośrednictwem</w:t>
      </w:r>
      <w:proofErr w:type="spellEnd"/>
      <w:r w:rsidRPr="0007606E">
        <w:rPr>
          <w:rFonts w:cs="Calibri"/>
          <w:color w:val="000000"/>
          <w:sz w:val="20"/>
          <w:szCs w:val="20"/>
          <w:lang w:eastAsia="pl-PL"/>
        </w:rPr>
        <w:t xml:space="preserve"> Prezesa Krajowej Izby Odwoławczej. </w:t>
      </w:r>
    </w:p>
    <w:p w14:paraId="22D85B18" w14:textId="77777777" w:rsidR="00BA6C90" w:rsidRPr="0007606E" w:rsidRDefault="00BA6C90" w:rsidP="000668F5">
      <w:pPr>
        <w:numPr>
          <w:ilvl w:val="0"/>
          <w:numId w:val="53"/>
        </w:numPr>
        <w:autoSpaceDE w:val="0"/>
        <w:autoSpaceDN w:val="0"/>
        <w:adjustRightInd w:val="0"/>
        <w:spacing w:after="0" w:line="240" w:lineRule="auto"/>
        <w:ind w:left="284" w:hanging="284"/>
        <w:jc w:val="both"/>
        <w:rPr>
          <w:rFonts w:cs="Calibri"/>
          <w:color w:val="000000"/>
          <w:sz w:val="20"/>
          <w:szCs w:val="20"/>
          <w:lang w:eastAsia="pl-PL"/>
        </w:rPr>
      </w:pPr>
      <w:r w:rsidRPr="0007606E">
        <w:rPr>
          <w:rFonts w:cs="Calibri"/>
          <w:color w:val="000000"/>
          <w:sz w:val="20"/>
          <w:szCs w:val="20"/>
          <w:lang w:eastAsia="pl-PL"/>
        </w:rPr>
        <w:t>Szczegółowe informacje dotyczące środków ochrony pr</w:t>
      </w:r>
      <w:r w:rsidR="002B151C" w:rsidRPr="0007606E">
        <w:rPr>
          <w:rFonts w:cs="Calibri"/>
          <w:color w:val="000000"/>
          <w:sz w:val="20"/>
          <w:szCs w:val="20"/>
          <w:lang w:eastAsia="pl-PL"/>
        </w:rPr>
        <w:t xml:space="preserve">awnej określone są w Dziale IX ustawy </w:t>
      </w:r>
      <w:proofErr w:type="spellStart"/>
      <w:r w:rsidR="002B151C" w:rsidRPr="0007606E">
        <w:rPr>
          <w:rFonts w:cs="Calibri"/>
          <w:color w:val="000000"/>
          <w:sz w:val="20"/>
          <w:szCs w:val="20"/>
          <w:lang w:eastAsia="pl-PL"/>
        </w:rPr>
        <w:t>Pzp</w:t>
      </w:r>
      <w:proofErr w:type="spellEnd"/>
      <w:r w:rsidRPr="0007606E">
        <w:rPr>
          <w:rFonts w:cs="Calibri"/>
          <w:color w:val="000000"/>
          <w:sz w:val="20"/>
          <w:szCs w:val="20"/>
          <w:lang w:eastAsia="pl-PL"/>
        </w:rPr>
        <w:t xml:space="preserve">. </w:t>
      </w:r>
    </w:p>
    <w:p w14:paraId="612B64EF" w14:textId="77777777" w:rsidR="002B151C" w:rsidRPr="0007606E" w:rsidRDefault="002B151C" w:rsidP="002B151C">
      <w:pPr>
        <w:autoSpaceDE w:val="0"/>
        <w:autoSpaceDN w:val="0"/>
        <w:adjustRightInd w:val="0"/>
        <w:spacing w:after="0" w:line="240" w:lineRule="auto"/>
        <w:ind w:left="284"/>
        <w:jc w:val="both"/>
        <w:rPr>
          <w:rFonts w:cs="Calibri"/>
          <w:color w:val="000000"/>
          <w:sz w:val="20"/>
          <w:szCs w:val="20"/>
          <w:lang w:eastAsia="pl-PL"/>
        </w:rPr>
      </w:pPr>
    </w:p>
    <w:p w14:paraId="58CC0E06" w14:textId="77777777" w:rsidR="005C200A" w:rsidRPr="0007606E" w:rsidRDefault="005C200A" w:rsidP="000668F5">
      <w:pPr>
        <w:widowControl w:val="0"/>
        <w:numPr>
          <w:ilvl w:val="0"/>
          <w:numId w:val="44"/>
        </w:numPr>
        <w:tabs>
          <w:tab w:val="left" w:pos="284"/>
        </w:tabs>
        <w:adjustRightInd w:val="0"/>
        <w:spacing w:after="0" w:line="240" w:lineRule="auto"/>
        <w:ind w:left="0" w:firstLine="0"/>
        <w:jc w:val="both"/>
        <w:textAlignment w:val="baseline"/>
        <w:rPr>
          <w:rFonts w:cs="Calibri"/>
          <w:b/>
          <w:bCs/>
          <w:sz w:val="20"/>
          <w:szCs w:val="20"/>
          <w:u w:val="single"/>
        </w:rPr>
      </w:pPr>
      <w:r w:rsidRPr="0007606E">
        <w:rPr>
          <w:rFonts w:cs="Calibri"/>
          <w:b/>
          <w:bCs/>
          <w:sz w:val="20"/>
          <w:szCs w:val="20"/>
          <w:u w:val="single"/>
        </w:rPr>
        <w:t>Informacja o warunkach udziału w postępowaniu o udzielenie zamówienia</w:t>
      </w:r>
      <w:r w:rsidR="002B151C" w:rsidRPr="0007606E">
        <w:rPr>
          <w:rFonts w:cs="Calibri"/>
          <w:b/>
          <w:sz w:val="20"/>
          <w:szCs w:val="20"/>
          <w:u w:val="single"/>
        </w:rPr>
        <w:t>:</w:t>
      </w:r>
    </w:p>
    <w:p w14:paraId="2742D6EB" w14:textId="77777777" w:rsidR="002B151C" w:rsidRPr="0007606E" w:rsidRDefault="002B151C" w:rsidP="000668F5">
      <w:pPr>
        <w:widowControl w:val="0"/>
        <w:numPr>
          <w:ilvl w:val="0"/>
          <w:numId w:val="54"/>
        </w:numPr>
        <w:tabs>
          <w:tab w:val="left" w:pos="284"/>
        </w:tabs>
        <w:adjustRightInd w:val="0"/>
        <w:spacing w:after="0" w:line="240" w:lineRule="auto"/>
        <w:ind w:left="284" w:hanging="284"/>
        <w:jc w:val="both"/>
        <w:textAlignment w:val="baseline"/>
        <w:rPr>
          <w:rFonts w:cs="Calibri"/>
          <w:sz w:val="20"/>
          <w:szCs w:val="20"/>
        </w:rPr>
      </w:pPr>
      <w:r w:rsidRPr="0007606E">
        <w:rPr>
          <w:rFonts w:cs="Calibri"/>
          <w:sz w:val="20"/>
          <w:szCs w:val="20"/>
        </w:rPr>
        <w:t xml:space="preserve">O </w:t>
      </w:r>
      <w:r w:rsidR="00652C57" w:rsidRPr="0007606E">
        <w:rPr>
          <w:rFonts w:cs="Calibri"/>
          <w:sz w:val="20"/>
          <w:szCs w:val="20"/>
        </w:rPr>
        <w:t xml:space="preserve">udzielenie zamówienia mogą ubiegać się Wykonawcy, którzy nie podlegają wykluczeniu, na zasadach określonych w pkt </w:t>
      </w:r>
      <w:r w:rsidR="008E1778" w:rsidRPr="0007606E">
        <w:rPr>
          <w:rFonts w:cs="Calibri"/>
          <w:sz w:val="20"/>
          <w:szCs w:val="20"/>
        </w:rPr>
        <w:t>1</w:t>
      </w:r>
      <w:r w:rsidR="00BA6C90" w:rsidRPr="0007606E">
        <w:rPr>
          <w:rFonts w:cs="Calibri"/>
          <w:sz w:val="20"/>
          <w:szCs w:val="20"/>
        </w:rPr>
        <w:t>4</w:t>
      </w:r>
      <w:r w:rsidR="00652C57" w:rsidRPr="0007606E">
        <w:rPr>
          <w:rFonts w:cs="Calibri"/>
          <w:sz w:val="20"/>
          <w:szCs w:val="20"/>
        </w:rPr>
        <w:t xml:space="preserve">) SWZ, oraz spełniają określone przez Zamawiającego warunki udziału </w:t>
      </w:r>
      <w:r w:rsidR="00D14E80" w:rsidRPr="0007606E">
        <w:rPr>
          <w:rFonts w:cs="Calibri"/>
          <w:sz w:val="20"/>
          <w:szCs w:val="20"/>
        </w:rPr>
        <w:br/>
      </w:r>
      <w:r w:rsidR="00652C57" w:rsidRPr="0007606E">
        <w:rPr>
          <w:rFonts w:cs="Calibri"/>
          <w:sz w:val="20"/>
          <w:szCs w:val="20"/>
        </w:rPr>
        <w:t>w postępowaniu.</w:t>
      </w:r>
    </w:p>
    <w:p w14:paraId="4A3BCDF0" w14:textId="77777777" w:rsidR="00652C57" w:rsidRPr="0007606E" w:rsidRDefault="00652C57" w:rsidP="000668F5">
      <w:pPr>
        <w:widowControl w:val="0"/>
        <w:numPr>
          <w:ilvl w:val="0"/>
          <w:numId w:val="54"/>
        </w:numPr>
        <w:tabs>
          <w:tab w:val="left" w:pos="284"/>
        </w:tabs>
        <w:adjustRightInd w:val="0"/>
        <w:spacing w:after="0" w:line="240" w:lineRule="auto"/>
        <w:ind w:left="284" w:hanging="284"/>
        <w:jc w:val="both"/>
        <w:textAlignment w:val="baseline"/>
        <w:rPr>
          <w:rFonts w:cs="Calibri"/>
          <w:sz w:val="20"/>
          <w:szCs w:val="20"/>
        </w:rPr>
      </w:pPr>
      <w:r w:rsidRPr="0007606E">
        <w:rPr>
          <w:rFonts w:cs="Calibri"/>
          <w:sz w:val="20"/>
          <w:szCs w:val="20"/>
        </w:rPr>
        <w:t>O udzielenie zamówienia mogą ubiegać się Wykonawcy, którzy spełniają warunki dotyczące:</w:t>
      </w:r>
    </w:p>
    <w:p w14:paraId="73583E7C" w14:textId="77777777" w:rsidR="00652C57" w:rsidRPr="0007606E" w:rsidRDefault="00BA6C90" w:rsidP="00154306">
      <w:pPr>
        <w:widowControl w:val="0"/>
        <w:tabs>
          <w:tab w:val="left" w:pos="567"/>
        </w:tabs>
        <w:adjustRightInd w:val="0"/>
        <w:spacing w:after="0" w:line="240" w:lineRule="auto"/>
        <w:ind w:left="284"/>
        <w:jc w:val="both"/>
        <w:textAlignment w:val="baseline"/>
        <w:rPr>
          <w:rFonts w:cs="Calibri"/>
          <w:sz w:val="20"/>
          <w:szCs w:val="20"/>
        </w:rPr>
      </w:pPr>
      <w:r w:rsidRPr="0007606E">
        <w:rPr>
          <w:rFonts w:cs="Calibri"/>
          <w:sz w:val="20"/>
          <w:szCs w:val="20"/>
        </w:rPr>
        <w:t>2.1.</w:t>
      </w:r>
      <w:r w:rsidR="00652C57" w:rsidRPr="0007606E">
        <w:rPr>
          <w:rFonts w:cs="Calibri"/>
          <w:sz w:val="20"/>
          <w:szCs w:val="20"/>
          <w:u w:val="single"/>
        </w:rPr>
        <w:t>zdolności do występowania w obrocie gospodarczym</w:t>
      </w:r>
      <w:r w:rsidR="003C622C" w:rsidRPr="0007606E">
        <w:rPr>
          <w:rFonts w:cs="Calibri"/>
          <w:sz w:val="20"/>
          <w:szCs w:val="20"/>
        </w:rPr>
        <w:t>:</w:t>
      </w:r>
      <w:r w:rsidR="00154306" w:rsidRPr="0007606E">
        <w:rPr>
          <w:rFonts w:cs="Calibri"/>
          <w:sz w:val="20"/>
          <w:szCs w:val="20"/>
        </w:rPr>
        <w:t xml:space="preserve"> </w:t>
      </w:r>
      <w:r w:rsidR="00652C57" w:rsidRPr="0007606E">
        <w:rPr>
          <w:rFonts w:cs="Calibri"/>
          <w:sz w:val="20"/>
          <w:szCs w:val="20"/>
        </w:rPr>
        <w:t>Zamawiający nie stawia warunku w powyższym zakresie.</w:t>
      </w:r>
    </w:p>
    <w:p w14:paraId="1B621422" w14:textId="77777777" w:rsidR="000C2F91" w:rsidRPr="0007606E" w:rsidRDefault="003C622C" w:rsidP="00154306">
      <w:pPr>
        <w:widowControl w:val="0"/>
        <w:tabs>
          <w:tab w:val="left" w:pos="567"/>
        </w:tabs>
        <w:adjustRightInd w:val="0"/>
        <w:spacing w:after="0" w:line="240" w:lineRule="auto"/>
        <w:ind w:left="284"/>
        <w:jc w:val="both"/>
        <w:textAlignment w:val="baseline"/>
        <w:rPr>
          <w:rFonts w:cs="Calibri"/>
          <w:sz w:val="20"/>
          <w:szCs w:val="20"/>
        </w:rPr>
      </w:pPr>
      <w:r w:rsidRPr="0007606E">
        <w:rPr>
          <w:rFonts w:cs="Calibri"/>
          <w:sz w:val="20"/>
          <w:szCs w:val="20"/>
        </w:rPr>
        <w:t>2.2.</w:t>
      </w:r>
      <w:r w:rsidR="00652C57" w:rsidRPr="0007606E">
        <w:rPr>
          <w:rFonts w:cs="Calibri"/>
          <w:sz w:val="20"/>
          <w:szCs w:val="20"/>
          <w:u w:val="single"/>
        </w:rPr>
        <w:t xml:space="preserve">uprawnień do prowadzenia określonej działalności gospodarczej lub zawodowej, o ile wynika to </w:t>
      </w:r>
      <w:r w:rsidR="00D14E80" w:rsidRPr="0007606E">
        <w:rPr>
          <w:rFonts w:cs="Calibri"/>
          <w:sz w:val="20"/>
          <w:szCs w:val="20"/>
          <w:u w:val="single"/>
        </w:rPr>
        <w:br/>
      </w:r>
      <w:r w:rsidR="00652C57" w:rsidRPr="0007606E">
        <w:rPr>
          <w:rFonts w:cs="Calibri"/>
          <w:sz w:val="20"/>
          <w:szCs w:val="20"/>
          <w:u w:val="single"/>
        </w:rPr>
        <w:t>z odrębnych przepisów</w:t>
      </w:r>
      <w:r w:rsidRPr="0007606E">
        <w:rPr>
          <w:rFonts w:cs="Calibri"/>
          <w:sz w:val="20"/>
          <w:szCs w:val="20"/>
        </w:rPr>
        <w:t>:</w:t>
      </w:r>
      <w:r w:rsidR="00154306" w:rsidRPr="0007606E">
        <w:rPr>
          <w:rFonts w:cs="Calibri"/>
          <w:sz w:val="20"/>
          <w:szCs w:val="20"/>
        </w:rPr>
        <w:t xml:space="preserve"> </w:t>
      </w:r>
      <w:r w:rsidR="000C2F91" w:rsidRPr="0007606E">
        <w:rPr>
          <w:rFonts w:cs="Calibri"/>
          <w:sz w:val="20"/>
          <w:szCs w:val="20"/>
        </w:rPr>
        <w:t>Zamawiający nie stawia warunku w powyższym zakresie.</w:t>
      </w:r>
    </w:p>
    <w:p w14:paraId="1CAB2436" w14:textId="77777777" w:rsidR="006211B9" w:rsidRPr="0007606E" w:rsidRDefault="00BA6C90" w:rsidP="00154306">
      <w:pPr>
        <w:widowControl w:val="0"/>
        <w:tabs>
          <w:tab w:val="left" w:pos="567"/>
        </w:tabs>
        <w:adjustRightInd w:val="0"/>
        <w:spacing w:after="0" w:line="240" w:lineRule="auto"/>
        <w:ind w:left="284"/>
        <w:jc w:val="both"/>
        <w:textAlignment w:val="baseline"/>
        <w:rPr>
          <w:rFonts w:cs="Calibri"/>
          <w:sz w:val="20"/>
          <w:szCs w:val="20"/>
        </w:rPr>
      </w:pPr>
      <w:r w:rsidRPr="0007606E">
        <w:rPr>
          <w:rFonts w:cs="Calibri"/>
          <w:sz w:val="20"/>
          <w:szCs w:val="20"/>
        </w:rPr>
        <w:t>2.</w:t>
      </w:r>
      <w:r w:rsidR="00964352" w:rsidRPr="0007606E">
        <w:rPr>
          <w:rFonts w:cs="Calibri"/>
          <w:sz w:val="20"/>
          <w:szCs w:val="20"/>
        </w:rPr>
        <w:t>3</w:t>
      </w:r>
      <w:r w:rsidRPr="0007606E">
        <w:rPr>
          <w:rFonts w:cs="Calibri"/>
          <w:sz w:val="20"/>
          <w:szCs w:val="20"/>
        </w:rPr>
        <w:t xml:space="preserve">. </w:t>
      </w:r>
      <w:r w:rsidR="000C2F91" w:rsidRPr="0007606E">
        <w:rPr>
          <w:rFonts w:cs="Calibri"/>
          <w:sz w:val="20"/>
          <w:szCs w:val="20"/>
          <w:u w:val="single"/>
        </w:rPr>
        <w:t>zdol</w:t>
      </w:r>
      <w:r w:rsidR="003C622C" w:rsidRPr="0007606E">
        <w:rPr>
          <w:rFonts w:cs="Calibri"/>
          <w:sz w:val="20"/>
          <w:szCs w:val="20"/>
          <w:u w:val="single"/>
        </w:rPr>
        <w:t>ności technicznej lub zawodowej</w:t>
      </w:r>
      <w:r w:rsidR="00154306" w:rsidRPr="0007606E">
        <w:rPr>
          <w:rFonts w:cs="Calibri"/>
          <w:sz w:val="20"/>
          <w:szCs w:val="20"/>
        </w:rPr>
        <w:t xml:space="preserve">: </w:t>
      </w:r>
      <w:r w:rsidR="006211B9" w:rsidRPr="0007606E">
        <w:rPr>
          <w:rFonts w:cs="Calibri"/>
          <w:sz w:val="20"/>
          <w:szCs w:val="20"/>
        </w:rPr>
        <w:t>Wykonawca musi posiadać zdolność techniczną oraz zawodową pozwalającą na realizację zamówienia, dlatego też musi wykazać, że:</w:t>
      </w:r>
    </w:p>
    <w:p w14:paraId="6C98E682" w14:textId="77777777" w:rsidR="006211B9" w:rsidRPr="0007606E" w:rsidRDefault="00964352" w:rsidP="00964352">
      <w:pPr>
        <w:widowControl w:val="0"/>
        <w:tabs>
          <w:tab w:val="left" w:pos="567"/>
        </w:tabs>
        <w:suppressAutoHyphens/>
        <w:adjustRightInd w:val="0"/>
        <w:spacing w:after="0" w:line="240" w:lineRule="auto"/>
        <w:ind w:left="300"/>
        <w:jc w:val="both"/>
        <w:textAlignment w:val="baseline"/>
        <w:rPr>
          <w:rFonts w:cs="Calibri"/>
          <w:sz w:val="20"/>
          <w:szCs w:val="20"/>
        </w:rPr>
      </w:pPr>
      <w:r w:rsidRPr="0007606E">
        <w:rPr>
          <w:rFonts w:cs="Calibri"/>
          <w:sz w:val="20"/>
          <w:szCs w:val="20"/>
        </w:rPr>
        <w:t xml:space="preserve">2.3.1. </w:t>
      </w:r>
      <w:r w:rsidR="006211B9" w:rsidRPr="0007606E">
        <w:rPr>
          <w:rFonts w:cs="Calibri"/>
          <w:sz w:val="20"/>
          <w:szCs w:val="20"/>
        </w:rPr>
        <w:t>dysponuje osobami zdolnymi do realizacji zamówienia, tj.:</w:t>
      </w:r>
    </w:p>
    <w:p w14:paraId="40D00096" w14:textId="459535E9" w:rsidR="00154306" w:rsidRPr="00E33C66" w:rsidRDefault="009B3F01" w:rsidP="00154306">
      <w:pPr>
        <w:widowControl w:val="0"/>
        <w:tabs>
          <w:tab w:val="left" w:pos="284"/>
        </w:tabs>
        <w:suppressAutoHyphens/>
        <w:adjustRightInd w:val="0"/>
        <w:spacing w:after="0" w:line="240" w:lineRule="auto"/>
        <w:ind w:left="284"/>
        <w:jc w:val="both"/>
        <w:textAlignment w:val="baseline"/>
        <w:rPr>
          <w:rFonts w:cs="Calibri"/>
          <w:b/>
          <w:color w:val="000000"/>
          <w:sz w:val="20"/>
          <w:szCs w:val="20"/>
        </w:rPr>
      </w:pPr>
      <w:r w:rsidRPr="00E33C66">
        <w:rPr>
          <w:rFonts w:cs="Calibri"/>
          <w:color w:val="000000"/>
          <w:sz w:val="20"/>
          <w:szCs w:val="20"/>
        </w:rPr>
        <w:t>2.</w:t>
      </w:r>
      <w:r w:rsidR="00964352" w:rsidRPr="00E33C66">
        <w:rPr>
          <w:rFonts w:cs="Calibri"/>
          <w:color w:val="000000"/>
          <w:sz w:val="20"/>
          <w:szCs w:val="20"/>
        </w:rPr>
        <w:t>3</w:t>
      </w:r>
      <w:r w:rsidRPr="00E33C66">
        <w:rPr>
          <w:rFonts w:cs="Calibri"/>
          <w:color w:val="000000"/>
          <w:sz w:val="20"/>
          <w:szCs w:val="20"/>
        </w:rPr>
        <w:t>.1.1.</w:t>
      </w:r>
      <w:r w:rsidRPr="00E33C66">
        <w:rPr>
          <w:rFonts w:cs="Calibri"/>
          <w:b/>
          <w:color w:val="000000"/>
          <w:sz w:val="20"/>
          <w:szCs w:val="20"/>
        </w:rPr>
        <w:t xml:space="preserve"> </w:t>
      </w:r>
      <w:r w:rsidR="00154306" w:rsidRPr="00E33C66">
        <w:rPr>
          <w:rFonts w:eastAsia="Times New Roman" w:cs="Calibri"/>
          <w:sz w:val="20"/>
          <w:szCs w:val="20"/>
        </w:rPr>
        <w:t xml:space="preserve">Kierownik Zespołu z wykształceniem wyższym, z co najmniej 3-letnim doświadczeniem wdrożeniowym lub utrzymaniowym albo rozwojowym systemów informatycznych, który uczestniczył w co najmniej </w:t>
      </w:r>
      <w:r w:rsidR="006A6C07">
        <w:rPr>
          <w:rFonts w:eastAsia="Times New Roman" w:cs="Calibri"/>
          <w:sz w:val="20"/>
          <w:szCs w:val="20"/>
        </w:rPr>
        <w:t xml:space="preserve">dwóch </w:t>
      </w:r>
      <w:r w:rsidR="00154306" w:rsidRPr="00E33C66">
        <w:rPr>
          <w:rFonts w:eastAsia="Times New Roman" w:cs="Calibri"/>
          <w:sz w:val="20"/>
          <w:szCs w:val="20"/>
        </w:rPr>
        <w:t>usłu</w:t>
      </w:r>
      <w:r w:rsidR="006A6C07">
        <w:rPr>
          <w:rFonts w:eastAsia="Times New Roman" w:cs="Calibri"/>
          <w:sz w:val="20"/>
          <w:szCs w:val="20"/>
        </w:rPr>
        <w:t>gach</w:t>
      </w:r>
      <w:r w:rsidR="00154306" w:rsidRPr="00E33C66">
        <w:rPr>
          <w:rFonts w:eastAsia="Times New Roman" w:cs="Calibri"/>
          <w:sz w:val="20"/>
          <w:szCs w:val="20"/>
        </w:rPr>
        <w:t xml:space="preserve">  modernizacji i rozwoju systemu informatycznego z oprogramowaniem systemów SIMPLE.ERP lub XPRIMER na stanowisku Kierownika Zespołu</w:t>
      </w:r>
      <w:r w:rsidR="0003680E" w:rsidRPr="00E33C66">
        <w:rPr>
          <w:rFonts w:eastAsia="Times New Roman" w:cs="Calibri"/>
          <w:sz w:val="20"/>
          <w:szCs w:val="20"/>
        </w:rPr>
        <w:t xml:space="preserve">. </w:t>
      </w:r>
      <w:proofErr w:type="spellStart"/>
      <w:r w:rsidR="0003680E" w:rsidRPr="00E33C66">
        <w:rPr>
          <w:rFonts w:eastAsia="Times New Roman" w:cs="Calibri"/>
          <w:sz w:val="20"/>
          <w:szCs w:val="20"/>
        </w:rPr>
        <w:t>Zamawiajacy</w:t>
      </w:r>
      <w:proofErr w:type="spellEnd"/>
      <w:r w:rsidR="0003680E" w:rsidRPr="00E33C66">
        <w:rPr>
          <w:rFonts w:eastAsia="Times New Roman" w:cs="Calibri"/>
          <w:sz w:val="20"/>
          <w:szCs w:val="20"/>
        </w:rPr>
        <w:t xml:space="preserve"> wymaga, aby osoba na stanowisku Kierownika </w:t>
      </w:r>
      <w:proofErr w:type="spellStart"/>
      <w:r w:rsidR="0003680E" w:rsidRPr="00E33C66">
        <w:rPr>
          <w:rFonts w:eastAsia="Times New Roman" w:cs="Calibri"/>
          <w:sz w:val="20"/>
          <w:szCs w:val="20"/>
        </w:rPr>
        <w:t>Zepsołu</w:t>
      </w:r>
      <w:proofErr w:type="spellEnd"/>
      <w:r w:rsidR="0003680E" w:rsidRPr="00E33C66">
        <w:rPr>
          <w:rFonts w:eastAsia="Times New Roman" w:cs="Calibri"/>
          <w:sz w:val="20"/>
          <w:szCs w:val="20"/>
        </w:rPr>
        <w:t xml:space="preserve"> faktycznie wykonywała powierzone czynności</w:t>
      </w:r>
      <w:r w:rsidR="00154306" w:rsidRPr="00E33C66">
        <w:rPr>
          <w:rFonts w:eastAsia="Times New Roman" w:cs="Calibri"/>
          <w:sz w:val="20"/>
          <w:szCs w:val="20"/>
        </w:rPr>
        <w:t>;</w:t>
      </w:r>
    </w:p>
    <w:p w14:paraId="06B361F9" w14:textId="77777777" w:rsidR="00154306" w:rsidRPr="00E33C66" w:rsidRDefault="00154306" w:rsidP="00154306">
      <w:pPr>
        <w:widowControl w:val="0"/>
        <w:tabs>
          <w:tab w:val="left" w:pos="284"/>
        </w:tabs>
        <w:suppressAutoHyphens/>
        <w:adjustRightInd w:val="0"/>
        <w:spacing w:after="0" w:line="240" w:lineRule="auto"/>
        <w:ind w:left="284"/>
        <w:jc w:val="both"/>
        <w:textAlignment w:val="baseline"/>
        <w:rPr>
          <w:rFonts w:eastAsia="Times New Roman" w:cs="Calibri"/>
          <w:sz w:val="20"/>
          <w:szCs w:val="20"/>
        </w:rPr>
      </w:pPr>
      <w:r w:rsidRPr="00E33C66">
        <w:rPr>
          <w:rFonts w:cs="Calibri"/>
          <w:color w:val="000000"/>
          <w:sz w:val="20"/>
          <w:szCs w:val="20"/>
        </w:rPr>
        <w:t>2.</w:t>
      </w:r>
      <w:r w:rsidR="00964352" w:rsidRPr="00E33C66">
        <w:rPr>
          <w:rFonts w:cs="Calibri"/>
          <w:color w:val="000000"/>
          <w:sz w:val="20"/>
          <w:szCs w:val="20"/>
        </w:rPr>
        <w:t>3</w:t>
      </w:r>
      <w:r w:rsidRPr="00E33C66">
        <w:rPr>
          <w:rFonts w:eastAsia="Times New Roman" w:cs="Calibri"/>
          <w:sz w:val="20"/>
          <w:szCs w:val="20"/>
        </w:rPr>
        <w:t>.1.2. co najmniej 2 konsultantów wdrożeniowych z co najmniej 3-letnim doświadczeniem utrzymaniowym albo rozwojowym systemów informatycznych, którzy uczestniczyli każdy w co najmniej w jednej usłudze modernizacji i rozwoju systemu informatycznego z oprogramowaniem systemów XPRIMER</w:t>
      </w:r>
    </w:p>
    <w:p w14:paraId="2AC23B04" w14:textId="77777777" w:rsidR="00154306" w:rsidRPr="00E33C66" w:rsidRDefault="00154306" w:rsidP="00154306">
      <w:pPr>
        <w:widowControl w:val="0"/>
        <w:tabs>
          <w:tab w:val="left" w:pos="284"/>
        </w:tabs>
        <w:suppressAutoHyphens/>
        <w:adjustRightInd w:val="0"/>
        <w:spacing w:after="0" w:line="240" w:lineRule="auto"/>
        <w:ind w:left="284"/>
        <w:jc w:val="both"/>
        <w:textAlignment w:val="baseline"/>
        <w:rPr>
          <w:rFonts w:cs="Calibri"/>
          <w:b/>
          <w:color w:val="000000"/>
          <w:sz w:val="20"/>
          <w:szCs w:val="20"/>
        </w:rPr>
      </w:pPr>
      <w:r w:rsidRPr="00E33C66">
        <w:rPr>
          <w:rFonts w:cs="Calibri"/>
          <w:color w:val="000000"/>
          <w:sz w:val="20"/>
          <w:szCs w:val="20"/>
        </w:rPr>
        <w:t>2.</w:t>
      </w:r>
      <w:r w:rsidR="00964352" w:rsidRPr="00E33C66">
        <w:rPr>
          <w:rFonts w:cs="Calibri"/>
          <w:color w:val="000000"/>
          <w:sz w:val="20"/>
          <w:szCs w:val="20"/>
        </w:rPr>
        <w:t>3</w:t>
      </w:r>
      <w:r w:rsidRPr="00E33C66">
        <w:rPr>
          <w:rFonts w:eastAsia="Times New Roman" w:cs="Calibri"/>
          <w:sz w:val="20"/>
          <w:szCs w:val="20"/>
        </w:rPr>
        <w:t>.1.3. co najmniej 2 konsultantów wdrożeniowych z co najmniej 3-letnim doświadczeniem utrzymaniowym albo rozwojowym systemów informatycznych, którzy uczestniczyli każdy w co najmniej w jednej usłudze modernizacji i rozwoju systemu informatycznego z oprogramowaniem systemów SIMPLE.ERP</w:t>
      </w:r>
    </w:p>
    <w:p w14:paraId="785ECCB6" w14:textId="3325F5B1" w:rsidR="00154306" w:rsidRPr="00E33C66" w:rsidRDefault="00154306" w:rsidP="00107C83">
      <w:pPr>
        <w:widowControl w:val="0"/>
        <w:tabs>
          <w:tab w:val="left" w:pos="284"/>
        </w:tabs>
        <w:suppressAutoHyphens/>
        <w:adjustRightInd w:val="0"/>
        <w:spacing w:after="0" w:line="240" w:lineRule="auto"/>
        <w:ind w:left="284"/>
        <w:jc w:val="both"/>
        <w:textAlignment w:val="baseline"/>
        <w:rPr>
          <w:rFonts w:cs="Calibri"/>
          <w:b/>
          <w:color w:val="000000"/>
          <w:sz w:val="20"/>
          <w:szCs w:val="20"/>
        </w:rPr>
      </w:pPr>
      <w:r w:rsidRPr="00713D3E">
        <w:rPr>
          <w:rFonts w:cs="Calibri"/>
          <w:color w:val="000000"/>
          <w:sz w:val="20"/>
          <w:szCs w:val="20"/>
        </w:rPr>
        <w:t>2.</w:t>
      </w:r>
      <w:r w:rsidR="00964352" w:rsidRPr="00713D3E">
        <w:rPr>
          <w:rFonts w:cs="Calibri"/>
          <w:color w:val="000000"/>
          <w:sz w:val="20"/>
          <w:szCs w:val="20"/>
        </w:rPr>
        <w:t>3</w:t>
      </w:r>
      <w:r w:rsidR="006A6C07" w:rsidRPr="00713D3E">
        <w:rPr>
          <w:rFonts w:eastAsia="Times New Roman" w:cs="Calibri"/>
          <w:sz w:val="20"/>
          <w:szCs w:val="20"/>
        </w:rPr>
        <w:t>.2. posiada</w:t>
      </w:r>
      <w:r w:rsidRPr="00713D3E">
        <w:rPr>
          <w:rFonts w:eastAsia="Times New Roman" w:cs="Calibri"/>
          <w:sz w:val="20"/>
          <w:szCs w:val="20"/>
        </w:rPr>
        <w:t xml:space="preserve"> uprawnienia do modyfikacji i rozwoju oprogramowania i przedstawią dokument potwierdzający uprawnienia np. umowę, porozumienie</w:t>
      </w:r>
      <w:r w:rsidRPr="00E33C66">
        <w:rPr>
          <w:rFonts w:eastAsia="Times New Roman" w:cs="Calibri"/>
          <w:sz w:val="20"/>
          <w:szCs w:val="20"/>
        </w:rPr>
        <w:t>, autoryzację z posiadaczem praw autorskich do oprogramowania SIMPLE i XPRIMER</w:t>
      </w:r>
    </w:p>
    <w:p w14:paraId="67E04E29" w14:textId="49B8FA7A" w:rsidR="006D446A" w:rsidRPr="0007606E" w:rsidRDefault="006D446A" w:rsidP="006D446A">
      <w:pPr>
        <w:pStyle w:val="Kolorowalistaakcent11"/>
        <w:tabs>
          <w:tab w:val="left" w:pos="284"/>
          <w:tab w:val="left" w:pos="709"/>
        </w:tabs>
        <w:spacing w:after="0" w:line="240" w:lineRule="auto"/>
        <w:ind w:left="284"/>
        <w:jc w:val="both"/>
        <w:rPr>
          <w:sz w:val="20"/>
          <w:szCs w:val="20"/>
          <w:lang w:eastAsia="en-US"/>
        </w:rPr>
      </w:pPr>
      <w:r w:rsidRPr="00E33C66">
        <w:rPr>
          <w:color w:val="000000"/>
          <w:sz w:val="20"/>
          <w:szCs w:val="20"/>
        </w:rPr>
        <w:t>2.</w:t>
      </w:r>
      <w:r w:rsidR="00964352" w:rsidRPr="00E33C66">
        <w:rPr>
          <w:color w:val="000000"/>
          <w:sz w:val="20"/>
          <w:szCs w:val="20"/>
        </w:rPr>
        <w:t>3</w:t>
      </w:r>
      <w:r w:rsidR="006A6C07">
        <w:rPr>
          <w:color w:val="000000"/>
          <w:sz w:val="20"/>
          <w:szCs w:val="20"/>
        </w:rPr>
        <w:t>.3</w:t>
      </w:r>
      <w:r w:rsidRPr="00E33C66">
        <w:rPr>
          <w:color w:val="000000"/>
          <w:sz w:val="20"/>
          <w:szCs w:val="20"/>
        </w:rPr>
        <w:t>.</w:t>
      </w:r>
      <w:r w:rsidR="006211B9" w:rsidRPr="00E33C66">
        <w:rPr>
          <w:color w:val="000000"/>
          <w:sz w:val="20"/>
          <w:szCs w:val="20"/>
        </w:rPr>
        <w:t>posiada wiedzę i doświadczenie w zakresie objętym zamówieniem</w:t>
      </w:r>
      <w:r w:rsidR="006211B9" w:rsidRPr="00E33C66">
        <w:rPr>
          <w:sz w:val="20"/>
          <w:szCs w:val="20"/>
        </w:rPr>
        <w:t>, które musi wykazać, w formie załączonego do oferty wykazu usług i oświadczenia, potwierdzonego poświadczeniami, referencjami lub odpowiednimi dokumentami uprzednich odbiorców, albo oświadczeniem Wykonawcy, jeżeli z uzasadnionych przyczyn o obiektywnym charakterze Wykonawca nie jest w stanie uzyskać poś</w:t>
      </w:r>
      <w:r w:rsidR="006A6C07">
        <w:rPr>
          <w:sz w:val="20"/>
          <w:szCs w:val="20"/>
        </w:rPr>
        <w:t>wiadczeń, że w ciągu ostatnich 3</w:t>
      </w:r>
      <w:r w:rsidR="006211B9" w:rsidRPr="00E33C66">
        <w:rPr>
          <w:sz w:val="20"/>
          <w:szCs w:val="20"/>
        </w:rPr>
        <w:t xml:space="preserve"> lat, a w przypadku, gdy okres prowadzenia działalności jest krótszy w tym okresie, licząc wstecz od dnia upływu terminu składania ofert, </w:t>
      </w:r>
      <w:r w:rsidRPr="00E33C66">
        <w:rPr>
          <w:sz w:val="20"/>
          <w:szCs w:val="20"/>
          <w:lang w:eastAsia="en-US"/>
        </w:rPr>
        <w:t xml:space="preserve">wykonał </w:t>
      </w:r>
      <w:r w:rsidRPr="00E33C66">
        <w:rPr>
          <w:b/>
          <w:sz w:val="20"/>
          <w:szCs w:val="20"/>
          <w:u w:val="single"/>
          <w:lang w:eastAsia="en-US"/>
        </w:rPr>
        <w:t>co najmniej dwa zamówienia</w:t>
      </w:r>
      <w:r w:rsidRPr="00E33C66">
        <w:rPr>
          <w:sz w:val="20"/>
          <w:szCs w:val="20"/>
          <w:lang w:eastAsia="en-US"/>
        </w:rPr>
        <w:t>, których przedmiotem były usługi utrzymania lub modernizacja i rozwój systemu informatycznego z oprogramowaniem systemów SIMPLE.ERP lub XPRIMER.</w:t>
      </w:r>
    </w:p>
    <w:p w14:paraId="23237867" w14:textId="77777777" w:rsidR="006D446A" w:rsidRPr="0007606E" w:rsidRDefault="006D446A" w:rsidP="00CF271A">
      <w:pPr>
        <w:widowControl w:val="0"/>
        <w:suppressAutoHyphens/>
        <w:spacing w:after="0" w:line="240" w:lineRule="auto"/>
        <w:ind w:left="284"/>
        <w:jc w:val="both"/>
        <w:rPr>
          <w:rFonts w:cs="Calibri"/>
          <w:sz w:val="20"/>
          <w:szCs w:val="20"/>
          <w:lang w:eastAsia="pl-PL"/>
        </w:rPr>
      </w:pPr>
      <w:r w:rsidRPr="0007606E">
        <w:rPr>
          <w:rFonts w:cs="Calibri"/>
          <w:sz w:val="20"/>
          <w:szCs w:val="20"/>
          <w:lang w:eastAsia="pl-PL"/>
        </w:rPr>
        <w:t xml:space="preserve">Wykonawca musi udokumentować, że wyżej wymienione usługi wykonał należycie wraz z podaniem ich wartości, przedmiotu, dat wykonania i podmiotów, na rzecz których usługi zostały wykonane, oraz załączeniem dowodów określających czy te usługi zostały wykonane należycie, przy czym dowodami, </w:t>
      </w:r>
      <w:r w:rsidR="00D837F4" w:rsidRPr="0007606E">
        <w:rPr>
          <w:rFonts w:cs="Calibri"/>
          <w:sz w:val="20"/>
          <w:szCs w:val="20"/>
          <w:lang w:eastAsia="pl-PL"/>
        </w:rPr>
        <w:br/>
      </w:r>
      <w:r w:rsidRPr="0007606E">
        <w:rPr>
          <w:rFonts w:cs="Calibri"/>
          <w:sz w:val="20"/>
          <w:szCs w:val="20"/>
          <w:lang w:eastAsia="pl-PL"/>
        </w:rPr>
        <w:t xml:space="preserve">o których mowa, są referencje bądź inne dokumenty wystawione przez podmiot, na rzecz którego usługi były wykonywane, a jeżeli z uzasadnionej przyczyny o obiektywnym charakterze Wykonawca nie jest w stanie uzyskać tych dokumentów - oświadczenie Wykonawcy. Zamawiający dopuszcza jedynie wykazywanie zamówień zakończonych i odebranych. </w:t>
      </w:r>
    </w:p>
    <w:p w14:paraId="22CEC469" w14:textId="77777777" w:rsidR="000C2F91" w:rsidRPr="0007606E" w:rsidRDefault="006D446A" w:rsidP="006D446A">
      <w:pPr>
        <w:tabs>
          <w:tab w:val="left" w:pos="284"/>
        </w:tabs>
        <w:adjustRightInd w:val="0"/>
        <w:spacing w:after="0" w:line="240" w:lineRule="auto"/>
        <w:ind w:left="284" w:hanging="284"/>
        <w:jc w:val="both"/>
        <w:textAlignment w:val="baseline"/>
        <w:rPr>
          <w:rFonts w:cs="Calibri"/>
          <w:sz w:val="20"/>
          <w:szCs w:val="20"/>
        </w:rPr>
      </w:pPr>
      <w:r w:rsidRPr="0007606E">
        <w:rPr>
          <w:rFonts w:cs="Calibri"/>
          <w:sz w:val="20"/>
          <w:szCs w:val="20"/>
        </w:rPr>
        <w:t xml:space="preserve">      </w:t>
      </w:r>
      <w:r w:rsidR="006211B9" w:rsidRPr="0007606E">
        <w:rPr>
          <w:rFonts w:cs="Calibri"/>
          <w:sz w:val="20"/>
          <w:szCs w:val="20"/>
        </w:rPr>
        <w:t xml:space="preserve">Ocena </w:t>
      </w:r>
      <w:r w:rsidR="00EE15D6" w:rsidRPr="0007606E">
        <w:rPr>
          <w:rFonts w:cs="Calibri"/>
          <w:sz w:val="20"/>
          <w:szCs w:val="20"/>
        </w:rPr>
        <w:t xml:space="preserve">spełnienia warunku będzie dokonywana metodą 0-1, tj. nie spełnia/spełnia, w oparciu </w:t>
      </w:r>
      <w:r w:rsidR="00D837F4" w:rsidRPr="0007606E">
        <w:rPr>
          <w:rFonts w:cs="Calibri"/>
          <w:sz w:val="20"/>
          <w:szCs w:val="20"/>
        </w:rPr>
        <w:br/>
      </w:r>
      <w:r w:rsidR="00EE15D6" w:rsidRPr="0007606E">
        <w:rPr>
          <w:rFonts w:cs="Calibri"/>
          <w:sz w:val="20"/>
          <w:szCs w:val="20"/>
        </w:rPr>
        <w:t>o oświadczenie Wykonawcy złożone wraz z ofertą odpowiednio do treści wzoru</w:t>
      </w:r>
      <w:r w:rsidR="00CF271A" w:rsidRPr="0007606E">
        <w:rPr>
          <w:rFonts w:cs="Calibri"/>
          <w:sz w:val="20"/>
          <w:szCs w:val="20"/>
        </w:rPr>
        <w:t>,</w:t>
      </w:r>
      <w:r w:rsidR="00EE15D6" w:rsidRPr="0007606E">
        <w:rPr>
          <w:rFonts w:cs="Calibri"/>
          <w:sz w:val="20"/>
          <w:szCs w:val="20"/>
        </w:rPr>
        <w:t xml:space="preserve"> stanowiącego Załącznik 2 do SWZ.</w:t>
      </w:r>
    </w:p>
    <w:p w14:paraId="7151C470" w14:textId="77777777" w:rsidR="002E733C" w:rsidRPr="0007606E" w:rsidRDefault="00335BF3" w:rsidP="000668F5">
      <w:pPr>
        <w:widowControl w:val="0"/>
        <w:numPr>
          <w:ilvl w:val="6"/>
          <w:numId w:val="41"/>
        </w:numPr>
        <w:tabs>
          <w:tab w:val="left" w:pos="284"/>
        </w:tabs>
        <w:adjustRightInd w:val="0"/>
        <w:spacing w:after="0" w:line="240" w:lineRule="auto"/>
        <w:ind w:left="284" w:hanging="284"/>
        <w:jc w:val="both"/>
        <w:textAlignment w:val="baseline"/>
        <w:rPr>
          <w:rFonts w:cs="Calibri"/>
          <w:sz w:val="20"/>
          <w:szCs w:val="20"/>
        </w:rPr>
      </w:pPr>
      <w:r w:rsidRPr="0007606E">
        <w:rPr>
          <w:rFonts w:cs="Calibri"/>
          <w:sz w:val="20"/>
          <w:szCs w:val="20"/>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8E9E3C9" w14:textId="77777777" w:rsidR="002E733C" w:rsidRPr="0007606E" w:rsidRDefault="00335BF3" w:rsidP="000668F5">
      <w:pPr>
        <w:widowControl w:val="0"/>
        <w:numPr>
          <w:ilvl w:val="6"/>
          <w:numId w:val="41"/>
        </w:numPr>
        <w:tabs>
          <w:tab w:val="left" w:pos="284"/>
        </w:tabs>
        <w:adjustRightInd w:val="0"/>
        <w:spacing w:after="0" w:line="240" w:lineRule="auto"/>
        <w:ind w:left="284" w:hanging="284"/>
        <w:jc w:val="both"/>
        <w:textAlignment w:val="baseline"/>
        <w:rPr>
          <w:rFonts w:cs="Calibri"/>
          <w:sz w:val="20"/>
          <w:szCs w:val="20"/>
        </w:rPr>
      </w:pPr>
      <w:r w:rsidRPr="0007606E">
        <w:rPr>
          <w:rFonts w:cs="Calibri"/>
          <w:sz w:val="20"/>
          <w:szCs w:val="20"/>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6FD493D2" w14:textId="77777777" w:rsidR="002E733C" w:rsidRPr="0007606E" w:rsidRDefault="00335BF3" w:rsidP="000668F5">
      <w:pPr>
        <w:widowControl w:val="0"/>
        <w:numPr>
          <w:ilvl w:val="6"/>
          <w:numId w:val="41"/>
        </w:numPr>
        <w:tabs>
          <w:tab w:val="left" w:pos="284"/>
        </w:tabs>
        <w:adjustRightInd w:val="0"/>
        <w:spacing w:after="0" w:line="240" w:lineRule="auto"/>
        <w:ind w:left="284" w:hanging="284"/>
        <w:jc w:val="both"/>
        <w:textAlignment w:val="baseline"/>
        <w:rPr>
          <w:rFonts w:cs="Calibri"/>
          <w:sz w:val="20"/>
          <w:szCs w:val="20"/>
        </w:rPr>
      </w:pPr>
      <w:r w:rsidRPr="0007606E">
        <w:rPr>
          <w:rFonts w:cs="Calibri"/>
          <w:sz w:val="20"/>
          <w:szCs w:val="20"/>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937DE84" w14:textId="77777777" w:rsidR="00335BF3" w:rsidRPr="0007606E" w:rsidRDefault="00335BF3" w:rsidP="000668F5">
      <w:pPr>
        <w:widowControl w:val="0"/>
        <w:numPr>
          <w:ilvl w:val="6"/>
          <w:numId w:val="41"/>
        </w:numPr>
        <w:tabs>
          <w:tab w:val="left" w:pos="284"/>
        </w:tabs>
        <w:adjustRightInd w:val="0"/>
        <w:spacing w:after="0" w:line="240" w:lineRule="auto"/>
        <w:ind w:left="284" w:hanging="284"/>
        <w:jc w:val="both"/>
        <w:textAlignment w:val="baseline"/>
        <w:rPr>
          <w:rFonts w:cs="Calibri"/>
          <w:sz w:val="20"/>
          <w:szCs w:val="20"/>
        </w:rPr>
      </w:pPr>
      <w:r w:rsidRPr="0007606E">
        <w:rPr>
          <w:rFonts w:cs="Calibri"/>
          <w:sz w:val="20"/>
          <w:szCs w:val="20"/>
        </w:rPr>
        <w:t>Zobowiązanie podmiotu udostępniającego zasoby, o którym mowa w pkt 5 powyżej, potwierdza, że stosunek łączący Wykonawcę z podmiotami udostępniającymi zasoby gwarantuje rzeczywisty dostęp do tych zasobów oraz określa w szczególności:</w:t>
      </w:r>
    </w:p>
    <w:p w14:paraId="7F605846" w14:textId="77777777" w:rsidR="00335BF3" w:rsidRPr="0007606E" w:rsidRDefault="00335BF3" w:rsidP="000668F5">
      <w:pPr>
        <w:widowControl w:val="0"/>
        <w:numPr>
          <w:ilvl w:val="1"/>
          <w:numId w:val="37"/>
        </w:numPr>
        <w:tabs>
          <w:tab w:val="left" w:pos="567"/>
        </w:tabs>
        <w:adjustRightInd w:val="0"/>
        <w:spacing w:after="0" w:line="240" w:lineRule="auto"/>
        <w:ind w:left="284" w:firstLine="0"/>
        <w:jc w:val="both"/>
        <w:textAlignment w:val="baseline"/>
        <w:rPr>
          <w:rFonts w:cs="Calibri"/>
          <w:sz w:val="20"/>
          <w:szCs w:val="20"/>
        </w:rPr>
      </w:pPr>
      <w:r w:rsidRPr="0007606E">
        <w:rPr>
          <w:rFonts w:cs="Calibri"/>
          <w:sz w:val="20"/>
          <w:szCs w:val="20"/>
        </w:rPr>
        <w:t>zakres dostępnych Wykonawcy zasobów podmiotu udostępniającego zasoby,</w:t>
      </w:r>
    </w:p>
    <w:p w14:paraId="2E276BF8" w14:textId="77777777" w:rsidR="00335BF3" w:rsidRPr="0007606E" w:rsidRDefault="00335BF3" w:rsidP="000668F5">
      <w:pPr>
        <w:widowControl w:val="0"/>
        <w:numPr>
          <w:ilvl w:val="1"/>
          <w:numId w:val="37"/>
        </w:numPr>
        <w:tabs>
          <w:tab w:val="left" w:pos="567"/>
        </w:tabs>
        <w:adjustRightInd w:val="0"/>
        <w:spacing w:after="0" w:line="240" w:lineRule="auto"/>
        <w:ind w:left="284" w:firstLine="0"/>
        <w:jc w:val="both"/>
        <w:textAlignment w:val="baseline"/>
        <w:rPr>
          <w:rFonts w:cs="Calibri"/>
          <w:sz w:val="20"/>
          <w:szCs w:val="20"/>
        </w:rPr>
      </w:pPr>
      <w:r w:rsidRPr="0007606E">
        <w:rPr>
          <w:rFonts w:cs="Calibri"/>
          <w:sz w:val="20"/>
          <w:szCs w:val="20"/>
        </w:rPr>
        <w:t>sposób i okres udostępnienia Wykonawcy i wykorzystania przez niego zasobów podmiotu udostępniającego te zasoby przy wykonywaniu zamówienia,</w:t>
      </w:r>
    </w:p>
    <w:p w14:paraId="3965CA5B" w14:textId="77777777" w:rsidR="000C2F91" w:rsidRPr="0007606E" w:rsidRDefault="00335BF3" w:rsidP="000668F5">
      <w:pPr>
        <w:widowControl w:val="0"/>
        <w:numPr>
          <w:ilvl w:val="1"/>
          <w:numId w:val="37"/>
        </w:numPr>
        <w:tabs>
          <w:tab w:val="left" w:pos="567"/>
        </w:tabs>
        <w:adjustRightInd w:val="0"/>
        <w:spacing w:after="0" w:line="240" w:lineRule="auto"/>
        <w:ind w:left="284" w:firstLine="0"/>
        <w:jc w:val="both"/>
        <w:textAlignment w:val="baseline"/>
        <w:rPr>
          <w:rFonts w:cs="Calibri"/>
          <w:sz w:val="20"/>
          <w:szCs w:val="20"/>
        </w:rPr>
      </w:pPr>
      <w:r w:rsidRPr="0007606E">
        <w:rPr>
          <w:rFonts w:cs="Calibri"/>
          <w:sz w:val="20"/>
          <w:szCs w:val="20"/>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110E6EB" w14:textId="77777777" w:rsidR="002E733C" w:rsidRPr="0007606E" w:rsidRDefault="00C53E9E" w:rsidP="000668F5">
      <w:pPr>
        <w:widowControl w:val="0"/>
        <w:numPr>
          <w:ilvl w:val="0"/>
          <w:numId w:val="55"/>
        </w:numPr>
        <w:tabs>
          <w:tab w:val="left" w:pos="284"/>
        </w:tabs>
        <w:adjustRightInd w:val="0"/>
        <w:spacing w:after="0" w:line="240" w:lineRule="auto"/>
        <w:ind w:left="284" w:hanging="284"/>
        <w:jc w:val="both"/>
        <w:textAlignment w:val="baseline"/>
        <w:rPr>
          <w:rFonts w:cs="Calibri"/>
          <w:sz w:val="20"/>
          <w:szCs w:val="20"/>
        </w:rPr>
      </w:pPr>
      <w:r w:rsidRPr="0007606E">
        <w:rPr>
          <w:rFonts w:cs="Calibri"/>
          <w:sz w:val="20"/>
          <w:szCs w:val="20"/>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w:t>
      </w:r>
      <w:proofErr w:type="spellStart"/>
      <w:r w:rsidRPr="0007606E">
        <w:rPr>
          <w:rFonts w:cs="Calibri"/>
          <w:sz w:val="20"/>
          <w:szCs w:val="20"/>
        </w:rPr>
        <w:t>Pzp</w:t>
      </w:r>
      <w:proofErr w:type="spellEnd"/>
      <w:r w:rsidRPr="0007606E">
        <w:rPr>
          <w:rFonts w:cs="Calibri"/>
          <w:sz w:val="20"/>
          <w:szCs w:val="20"/>
        </w:rPr>
        <w:t>, oraz, jeżeli to dotyczy, kryteriów selekcji, a także bada, czy nie zachodzą wobec tego podmiotu podstawy wykluczenia, które zostały przewidziane względem Wykonawcy.</w:t>
      </w:r>
    </w:p>
    <w:p w14:paraId="50778163" w14:textId="77777777" w:rsidR="002E733C" w:rsidRPr="0007606E" w:rsidRDefault="00AF7F02" w:rsidP="000668F5">
      <w:pPr>
        <w:widowControl w:val="0"/>
        <w:numPr>
          <w:ilvl w:val="0"/>
          <w:numId w:val="55"/>
        </w:numPr>
        <w:tabs>
          <w:tab w:val="left" w:pos="284"/>
        </w:tabs>
        <w:adjustRightInd w:val="0"/>
        <w:spacing w:after="0" w:line="240" w:lineRule="auto"/>
        <w:ind w:left="284" w:hanging="284"/>
        <w:jc w:val="both"/>
        <w:textAlignment w:val="baseline"/>
        <w:rPr>
          <w:rFonts w:cs="Calibri"/>
          <w:sz w:val="20"/>
          <w:szCs w:val="20"/>
        </w:rPr>
      </w:pPr>
      <w:r w:rsidRPr="0007606E">
        <w:rPr>
          <w:rFonts w:cs="Calibri"/>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3AB9FC4" w14:textId="77777777" w:rsidR="002E733C" w:rsidRPr="0007606E" w:rsidRDefault="00AF7F02" w:rsidP="000668F5">
      <w:pPr>
        <w:widowControl w:val="0"/>
        <w:numPr>
          <w:ilvl w:val="0"/>
          <w:numId w:val="55"/>
        </w:numPr>
        <w:tabs>
          <w:tab w:val="left" w:pos="284"/>
        </w:tabs>
        <w:adjustRightInd w:val="0"/>
        <w:spacing w:after="0" w:line="240" w:lineRule="auto"/>
        <w:ind w:left="284" w:hanging="284"/>
        <w:jc w:val="both"/>
        <w:textAlignment w:val="baseline"/>
        <w:rPr>
          <w:rFonts w:cs="Calibri"/>
          <w:sz w:val="20"/>
          <w:szCs w:val="20"/>
        </w:rPr>
      </w:pPr>
      <w:r w:rsidRPr="0007606E">
        <w:rPr>
          <w:rFonts w:cs="Calibri"/>
          <w:sz w:val="20"/>
          <w:szCs w:val="20"/>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A1CCBCA" w14:textId="77777777" w:rsidR="00D937B3" w:rsidRPr="0007606E" w:rsidRDefault="00D937B3" w:rsidP="000668F5">
      <w:pPr>
        <w:widowControl w:val="0"/>
        <w:numPr>
          <w:ilvl w:val="0"/>
          <w:numId w:val="55"/>
        </w:numPr>
        <w:tabs>
          <w:tab w:val="left" w:pos="284"/>
        </w:tabs>
        <w:adjustRightInd w:val="0"/>
        <w:spacing w:after="0" w:line="240" w:lineRule="auto"/>
        <w:ind w:left="284" w:hanging="284"/>
        <w:jc w:val="both"/>
        <w:textAlignment w:val="baseline"/>
        <w:rPr>
          <w:rFonts w:cs="Calibri"/>
          <w:sz w:val="20"/>
          <w:szCs w:val="20"/>
        </w:rPr>
      </w:pPr>
      <w:r w:rsidRPr="0007606E">
        <w:rPr>
          <w:rFonts w:cs="Calibri"/>
          <w:sz w:val="20"/>
          <w:szCs w:val="20"/>
        </w:rPr>
        <w:t xml:space="preserve">W celu oceny, czy Wykonawca polegając na zdolnościach lub sytuacji innych podmiotów na zasadach określonych </w:t>
      </w:r>
      <w:r w:rsidR="00781D6E" w:rsidRPr="0007606E">
        <w:rPr>
          <w:rFonts w:cs="Calibri"/>
          <w:sz w:val="20"/>
          <w:szCs w:val="20"/>
        </w:rPr>
        <w:t>powyżej</w:t>
      </w:r>
      <w:r w:rsidRPr="0007606E">
        <w:rPr>
          <w:rFonts w:cs="Calibri"/>
          <w:sz w:val="20"/>
          <w:szCs w:val="20"/>
        </w:rPr>
        <w:t>,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7DC2D6F3" w14:textId="77777777" w:rsidR="00D937B3" w:rsidRPr="0007606E" w:rsidRDefault="00D937B3" w:rsidP="000668F5">
      <w:pPr>
        <w:widowControl w:val="0"/>
        <w:numPr>
          <w:ilvl w:val="1"/>
          <w:numId w:val="38"/>
        </w:numPr>
        <w:tabs>
          <w:tab w:val="left" w:pos="567"/>
        </w:tabs>
        <w:adjustRightInd w:val="0"/>
        <w:spacing w:after="0" w:line="240" w:lineRule="auto"/>
        <w:ind w:left="284" w:firstLine="0"/>
        <w:jc w:val="both"/>
        <w:textAlignment w:val="baseline"/>
        <w:rPr>
          <w:rFonts w:cs="Calibri"/>
          <w:sz w:val="20"/>
          <w:szCs w:val="20"/>
        </w:rPr>
      </w:pPr>
      <w:r w:rsidRPr="0007606E">
        <w:rPr>
          <w:rFonts w:cs="Calibri"/>
          <w:sz w:val="20"/>
          <w:szCs w:val="20"/>
        </w:rPr>
        <w:t xml:space="preserve">składa wraz z ofertą zobowiązanie innego podmiotu do udostępnienia niezbędnych zasobów Wykonawcy </w:t>
      </w:r>
      <w:r w:rsidR="00781D6E" w:rsidRPr="0007606E">
        <w:rPr>
          <w:rFonts w:cs="Calibri"/>
          <w:sz w:val="20"/>
          <w:szCs w:val="20"/>
        </w:rPr>
        <w:t xml:space="preserve">– </w:t>
      </w:r>
      <w:r w:rsidRPr="0007606E">
        <w:rPr>
          <w:rFonts w:cs="Calibri"/>
          <w:sz w:val="20"/>
          <w:szCs w:val="20"/>
        </w:rPr>
        <w:t xml:space="preserve">zgodnie </w:t>
      </w:r>
      <w:r w:rsidR="001A0A0E" w:rsidRPr="0007606E">
        <w:rPr>
          <w:rFonts w:cs="Calibri"/>
          <w:sz w:val="20"/>
          <w:szCs w:val="20"/>
        </w:rPr>
        <w:t>z Załącznikiem</w:t>
      </w:r>
      <w:r w:rsidRPr="0007606E">
        <w:rPr>
          <w:rFonts w:cs="Calibri"/>
          <w:sz w:val="20"/>
          <w:szCs w:val="20"/>
        </w:rPr>
        <w:t xml:space="preserve"> </w:t>
      </w:r>
      <w:r w:rsidR="00E5534F" w:rsidRPr="0007606E">
        <w:rPr>
          <w:rFonts w:cs="Calibri"/>
          <w:sz w:val="20"/>
          <w:szCs w:val="20"/>
        </w:rPr>
        <w:t>3</w:t>
      </w:r>
      <w:r w:rsidRPr="0007606E">
        <w:rPr>
          <w:rFonts w:cs="Calibri"/>
          <w:sz w:val="20"/>
          <w:szCs w:val="20"/>
        </w:rPr>
        <w:t xml:space="preserve"> do SWZ</w:t>
      </w:r>
      <w:r w:rsidR="00781D6E" w:rsidRPr="0007606E">
        <w:rPr>
          <w:rFonts w:cs="Calibri"/>
          <w:sz w:val="20"/>
          <w:szCs w:val="20"/>
        </w:rPr>
        <w:t>.</w:t>
      </w:r>
    </w:p>
    <w:p w14:paraId="36BD2EED" w14:textId="77777777" w:rsidR="001A0A0E" w:rsidRPr="0007606E" w:rsidRDefault="00AF7F02" w:rsidP="000668F5">
      <w:pPr>
        <w:widowControl w:val="0"/>
        <w:numPr>
          <w:ilvl w:val="0"/>
          <w:numId w:val="56"/>
        </w:numPr>
        <w:tabs>
          <w:tab w:val="left" w:pos="284"/>
        </w:tabs>
        <w:adjustRightInd w:val="0"/>
        <w:spacing w:after="0" w:line="240" w:lineRule="auto"/>
        <w:ind w:left="284" w:hanging="284"/>
        <w:jc w:val="both"/>
        <w:textAlignment w:val="baseline"/>
        <w:rPr>
          <w:rFonts w:cs="Calibri"/>
          <w:sz w:val="20"/>
          <w:szCs w:val="20"/>
        </w:rPr>
      </w:pPr>
      <w:r w:rsidRPr="0007606E">
        <w:rPr>
          <w:rFonts w:cs="Calibri"/>
          <w:sz w:val="20"/>
          <w:szCs w:val="20"/>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12BDFD50" w14:textId="77777777" w:rsidR="001A0A0E" w:rsidRPr="0007606E" w:rsidRDefault="00335BF3" w:rsidP="000668F5">
      <w:pPr>
        <w:widowControl w:val="0"/>
        <w:numPr>
          <w:ilvl w:val="0"/>
          <w:numId w:val="56"/>
        </w:numPr>
        <w:tabs>
          <w:tab w:val="left" w:pos="284"/>
        </w:tabs>
        <w:adjustRightInd w:val="0"/>
        <w:spacing w:after="0" w:line="240" w:lineRule="auto"/>
        <w:ind w:left="284" w:hanging="284"/>
        <w:jc w:val="both"/>
        <w:textAlignment w:val="baseline"/>
        <w:rPr>
          <w:rFonts w:cs="Calibri"/>
          <w:sz w:val="20"/>
          <w:szCs w:val="20"/>
        </w:rPr>
      </w:pPr>
      <w:r w:rsidRPr="0007606E">
        <w:rPr>
          <w:rFonts w:cs="Calibri"/>
          <w:sz w:val="20"/>
          <w:szCs w:val="20"/>
        </w:rPr>
        <w:t>Zamawiający, w stosunku do Wykonawców wspólnie ubiegających się o udzielenie zamówienia, w odniesieniu do warunku dotyczącego zdolności technicznej lub zawodowej dopuszcza łączne spełnianie warunku przez Wykonawców.</w:t>
      </w:r>
    </w:p>
    <w:p w14:paraId="1DAB96EB" w14:textId="77777777" w:rsidR="00335BF3" w:rsidRPr="0007606E" w:rsidRDefault="00335BF3" w:rsidP="000668F5">
      <w:pPr>
        <w:widowControl w:val="0"/>
        <w:numPr>
          <w:ilvl w:val="0"/>
          <w:numId w:val="56"/>
        </w:numPr>
        <w:tabs>
          <w:tab w:val="left" w:pos="284"/>
        </w:tabs>
        <w:adjustRightInd w:val="0"/>
        <w:spacing w:after="0" w:line="240" w:lineRule="auto"/>
        <w:ind w:left="284" w:hanging="284"/>
        <w:jc w:val="both"/>
        <w:textAlignment w:val="baseline"/>
        <w:rPr>
          <w:rFonts w:cs="Calibri"/>
          <w:sz w:val="20"/>
          <w:szCs w:val="20"/>
        </w:rPr>
      </w:pPr>
      <w:r w:rsidRPr="0007606E">
        <w:rPr>
          <w:rFonts w:cs="Calibri"/>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AC97954" w14:textId="77777777" w:rsidR="001A0A0E" w:rsidRPr="0007606E" w:rsidRDefault="001A0A0E" w:rsidP="001A0A0E">
      <w:pPr>
        <w:widowControl w:val="0"/>
        <w:tabs>
          <w:tab w:val="left" w:pos="284"/>
        </w:tabs>
        <w:adjustRightInd w:val="0"/>
        <w:spacing w:after="0" w:line="240" w:lineRule="auto"/>
        <w:ind w:left="284"/>
        <w:jc w:val="both"/>
        <w:textAlignment w:val="baseline"/>
        <w:rPr>
          <w:rFonts w:cs="Calibri"/>
          <w:sz w:val="20"/>
          <w:szCs w:val="20"/>
        </w:rPr>
      </w:pPr>
    </w:p>
    <w:p w14:paraId="7E40820C" w14:textId="77777777" w:rsidR="005C200A" w:rsidRPr="0007606E" w:rsidRDefault="00C40001" w:rsidP="00211B6B">
      <w:pPr>
        <w:widowControl w:val="0"/>
        <w:tabs>
          <w:tab w:val="left" w:pos="567"/>
        </w:tabs>
        <w:adjustRightInd w:val="0"/>
        <w:spacing w:after="0" w:line="240" w:lineRule="auto"/>
        <w:jc w:val="both"/>
        <w:textAlignment w:val="baseline"/>
        <w:rPr>
          <w:rFonts w:cs="Calibri"/>
          <w:b/>
          <w:bCs/>
          <w:sz w:val="20"/>
          <w:szCs w:val="20"/>
        </w:rPr>
      </w:pPr>
      <w:r w:rsidRPr="0007606E">
        <w:rPr>
          <w:rFonts w:cs="Calibri"/>
          <w:b/>
          <w:bCs/>
          <w:sz w:val="20"/>
          <w:szCs w:val="20"/>
        </w:rPr>
        <w:t>2</w:t>
      </w:r>
      <w:r w:rsidR="00834239" w:rsidRPr="0007606E">
        <w:rPr>
          <w:rFonts w:cs="Calibri"/>
          <w:b/>
          <w:bCs/>
          <w:sz w:val="20"/>
          <w:szCs w:val="20"/>
        </w:rPr>
        <w:t>1</w:t>
      </w:r>
      <w:r w:rsidRPr="0007606E">
        <w:rPr>
          <w:rFonts w:cs="Calibri"/>
          <w:b/>
          <w:bCs/>
          <w:sz w:val="20"/>
          <w:szCs w:val="20"/>
        </w:rPr>
        <w:t xml:space="preserve">) </w:t>
      </w:r>
      <w:r w:rsidR="0045345A" w:rsidRPr="0007606E">
        <w:rPr>
          <w:rFonts w:cs="Calibri"/>
          <w:b/>
          <w:bCs/>
          <w:sz w:val="20"/>
          <w:szCs w:val="20"/>
          <w:u w:val="single"/>
        </w:rPr>
        <w:t xml:space="preserve">Informacja o </w:t>
      </w:r>
      <w:r w:rsidR="005C200A" w:rsidRPr="0007606E">
        <w:rPr>
          <w:rFonts w:cs="Calibri"/>
          <w:b/>
          <w:bCs/>
          <w:sz w:val="20"/>
          <w:szCs w:val="20"/>
          <w:u w:val="single"/>
        </w:rPr>
        <w:t>podmiotowych środk</w:t>
      </w:r>
      <w:r w:rsidR="0045345A" w:rsidRPr="0007606E">
        <w:rPr>
          <w:rFonts w:cs="Calibri"/>
          <w:b/>
          <w:bCs/>
          <w:sz w:val="20"/>
          <w:szCs w:val="20"/>
          <w:u w:val="single"/>
        </w:rPr>
        <w:t xml:space="preserve">ach </w:t>
      </w:r>
      <w:r w:rsidR="005C200A" w:rsidRPr="0007606E">
        <w:rPr>
          <w:rFonts w:cs="Calibri"/>
          <w:b/>
          <w:bCs/>
          <w:sz w:val="20"/>
          <w:szCs w:val="20"/>
          <w:u w:val="single"/>
        </w:rPr>
        <w:t>dowodowych</w:t>
      </w:r>
      <w:r w:rsidR="001A0A0E" w:rsidRPr="0007606E">
        <w:rPr>
          <w:rFonts w:cs="Calibri"/>
          <w:b/>
          <w:sz w:val="20"/>
          <w:szCs w:val="20"/>
        </w:rPr>
        <w:t>:</w:t>
      </w:r>
    </w:p>
    <w:p w14:paraId="0BCA1434" w14:textId="77777777" w:rsidR="00335BF3" w:rsidRPr="0007606E" w:rsidRDefault="00C40001" w:rsidP="000668F5">
      <w:pPr>
        <w:widowControl w:val="0"/>
        <w:numPr>
          <w:ilvl w:val="0"/>
          <w:numId w:val="57"/>
        </w:numPr>
        <w:tabs>
          <w:tab w:val="left" w:pos="284"/>
        </w:tabs>
        <w:adjustRightInd w:val="0"/>
        <w:spacing w:after="0" w:line="240" w:lineRule="auto"/>
        <w:ind w:left="284" w:hanging="284"/>
        <w:jc w:val="both"/>
        <w:textAlignment w:val="baseline"/>
        <w:rPr>
          <w:rFonts w:cs="Calibri"/>
          <w:sz w:val="20"/>
          <w:szCs w:val="20"/>
        </w:rPr>
      </w:pPr>
      <w:r w:rsidRPr="0007606E">
        <w:rPr>
          <w:rFonts w:cs="Calibri"/>
          <w:sz w:val="20"/>
          <w:szCs w:val="20"/>
        </w:rPr>
        <w:t>Zamawia</w:t>
      </w:r>
      <w:r w:rsidR="00335BF3" w:rsidRPr="0007606E">
        <w:rPr>
          <w:rFonts w:cs="Calibri"/>
          <w:sz w:val="20"/>
          <w:szCs w:val="20"/>
        </w:rPr>
        <w:t xml:space="preserve">jący przed wyborem najkorzystniejszej oferty wzywa Wykonawcę, którego oferta została najwyżej oceniona, do złożenia w wyznaczonym terminie, nie krótszym niż </w:t>
      </w:r>
      <w:r w:rsidR="00400E27" w:rsidRPr="0007606E">
        <w:rPr>
          <w:rFonts w:cs="Calibri"/>
          <w:sz w:val="20"/>
          <w:szCs w:val="20"/>
        </w:rPr>
        <w:t>5</w:t>
      </w:r>
      <w:r w:rsidR="00335BF3" w:rsidRPr="0007606E">
        <w:rPr>
          <w:rFonts w:cs="Calibri"/>
          <w:sz w:val="20"/>
          <w:szCs w:val="20"/>
        </w:rPr>
        <w:t xml:space="preserve"> dni, aktualnych na dzień złożenia podmiotowych środków dowodowych, tj.:</w:t>
      </w:r>
    </w:p>
    <w:p w14:paraId="6275BC85" w14:textId="77777777" w:rsidR="001C386C" w:rsidRPr="0007606E" w:rsidRDefault="001A0A0E" w:rsidP="001A0A0E">
      <w:pPr>
        <w:widowControl w:val="0"/>
        <w:tabs>
          <w:tab w:val="left" w:pos="567"/>
        </w:tabs>
        <w:adjustRightInd w:val="0"/>
        <w:spacing w:after="0" w:line="240" w:lineRule="auto"/>
        <w:ind w:left="284"/>
        <w:jc w:val="both"/>
        <w:textAlignment w:val="baseline"/>
        <w:rPr>
          <w:rFonts w:cs="Calibri"/>
          <w:sz w:val="20"/>
          <w:szCs w:val="20"/>
        </w:rPr>
      </w:pPr>
      <w:r w:rsidRPr="0007606E">
        <w:rPr>
          <w:rFonts w:cs="Calibri"/>
          <w:sz w:val="20"/>
          <w:szCs w:val="20"/>
        </w:rPr>
        <w:t xml:space="preserve">1.1. </w:t>
      </w:r>
      <w:r w:rsidR="00C40001" w:rsidRPr="0007606E">
        <w:rPr>
          <w:rFonts w:cs="Calibri"/>
          <w:sz w:val="20"/>
          <w:szCs w:val="20"/>
        </w:rPr>
        <w:t>oświadcz</w:t>
      </w:r>
      <w:r w:rsidR="00D03A27" w:rsidRPr="0007606E">
        <w:rPr>
          <w:rFonts w:cs="Calibri"/>
          <w:sz w:val="20"/>
          <w:szCs w:val="20"/>
        </w:rPr>
        <w:t>e</w:t>
      </w:r>
      <w:r w:rsidR="00335BF3" w:rsidRPr="0007606E">
        <w:rPr>
          <w:rFonts w:cs="Calibri"/>
          <w:sz w:val="20"/>
          <w:szCs w:val="20"/>
        </w:rPr>
        <w:t>ni</w:t>
      </w:r>
      <w:r w:rsidR="008A7E36" w:rsidRPr="0007606E">
        <w:rPr>
          <w:rFonts w:cs="Calibri"/>
          <w:sz w:val="20"/>
          <w:szCs w:val="20"/>
        </w:rPr>
        <w:t>a</w:t>
      </w:r>
      <w:r w:rsidR="00335BF3" w:rsidRPr="0007606E">
        <w:rPr>
          <w:rFonts w:cs="Calibri"/>
          <w:sz w:val="20"/>
          <w:szCs w:val="20"/>
        </w:rPr>
        <w:t xml:space="preserve"> Wykonawcy w zakresie art. 108 ust. 1 pkt 5) </w:t>
      </w:r>
      <w:proofErr w:type="spellStart"/>
      <w:r w:rsidR="00335BF3" w:rsidRPr="0007606E">
        <w:rPr>
          <w:rFonts w:cs="Calibri"/>
          <w:sz w:val="20"/>
          <w:szCs w:val="20"/>
        </w:rPr>
        <w:t>Pzp</w:t>
      </w:r>
      <w:proofErr w:type="spellEnd"/>
      <w:r w:rsidR="00335BF3" w:rsidRPr="0007606E">
        <w:rPr>
          <w:rFonts w:cs="Calibri"/>
          <w:sz w:val="20"/>
          <w:szCs w:val="20"/>
        </w:rPr>
        <w:t xml:space="preserve">, o braku przynależności do tej samej grupy kapitałowej, w rozumieniu ustawy z dnia 16.02.2007r. o ochronie konkurencji i konsumentów (tekst jednolity: Dziennik Ustaw z 2019r. poz. 369 z </w:t>
      </w:r>
      <w:proofErr w:type="spellStart"/>
      <w:r w:rsidR="00335BF3" w:rsidRPr="0007606E">
        <w:rPr>
          <w:rFonts w:cs="Calibri"/>
          <w:sz w:val="20"/>
          <w:szCs w:val="20"/>
        </w:rPr>
        <w:t>późn</w:t>
      </w:r>
      <w:proofErr w:type="spellEnd"/>
      <w:r w:rsidR="00335BF3" w:rsidRPr="0007606E">
        <w:rPr>
          <w:rFonts w:cs="Calibri"/>
          <w:sz w:val="20"/>
          <w:szCs w:val="20"/>
        </w:rPr>
        <w:t>. zm.), z innym Wykonawcą, który złożył odrębną ofertę, ofertę częściową lub wniosek o dopuszczenie do udziału w postępowaniu, albo oświadczeni</w:t>
      </w:r>
      <w:r w:rsidR="008A7E36" w:rsidRPr="0007606E">
        <w:rPr>
          <w:rFonts w:cs="Calibri"/>
          <w:sz w:val="20"/>
          <w:szCs w:val="20"/>
        </w:rPr>
        <w:t>a</w:t>
      </w:r>
      <w:r w:rsidR="00335BF3" w:rsidRPr="0007606E">
        <w:rPr>
          <w:rFonts w:cs="Calibri"/>
          <w:sz w:val="20"/>
          <w:szCs w:val="20"/>
        </w:rPr>
        <w:t xml:space="preserve"> o przynależności do tej samej grupy kapitałowej wraz z dokumentami lub informacjami potwierdzającymi przygotowanie oferty, oferty częściowej lub wniosku o dopuszczenie do udziału w postępowaniu niezależnie od innego </w:t>
      </w:r>
      <w:r w:rsidR="008A7E36" w:rsidRPr="0007606E">
        <w:rPr>
          <w:rFonts w:cs="Calibri"/>
          <w:sz w:val="20"/>
          <w:szCs w:val="20"/>
        </w:rPr>
        <w:t>W</w:t>
      </w:r>
      <w:r w:rsidR="00335BF3" w:rsidRPr="0007606E">
        <w:rPr>
          <w:rFonts w:cs="Calibri"/>
          <w:sz w:val="20"/>
          <w:szCs w:val="20"/>
        </w:rPr>
        <w:t>ykonawcy należącego do tej samej grupy kapitałowej</w:t>
      </w:r>
      <w:r w:rsidR="00157DCD" w:rsidRPr="0007606E">
        <w:rPr>
          <w:rFonts w:cs="Calibri"/>
          <w:sz w:val="20"/>
          <w:szCs w:val="20"/>
        </w:rPr>
        <w:t>.</w:t>
      </w:r>
    </w:p>
    <w:p w14:paraId="59CE2BE8" w14:textId="77777777" w:rsidR="00CF271A" w:rsidRPr="0007606E" w:rsidRDefault="00CF271A" w:rsidP="00CF271A">
      <w:pPr>
        <w:widowControl w:val="0"/>
        <w:tabs>
          <w:tab w:val="left" w:pos="567"/>
        </w:tabs>
        <w:adjustRightInd w:val="0"/>
        <w:spacing w:after="0" w:line="240" w:lineRule="auto"/>
        <w:ind w:left="284" w:right="1" w:hanging="284"/>
        <w:jc w:val="both"/>
        <w:textAlignment w:val="baseline"/>
        <w:rPr>
          <w:rFonts w:cs="Calibri"/>
          <w:sz w:val="20"/>
          <w:szCs w:val="20"/>
        </w:rPr>
      </w:pPr>
      <w:r w:rsidRPr="0007606E">
        <w:rPr>
          <w:rFonts w:cs="Calibri"/>
          <w:sz w:val="20"/>
          <w:szCs w:val="20"/>
        </w:rPr>
        <w:t xml:space="preserve">      </w:t>
      </w:r>
      <w:r w:rsidR="00D132D5" w:rsidRPr="0007606E">
        <w:rPr>
          <w:rFonts w:cs="Calibri"/>
          <w:sz w:val="20"/>
          <w:szCs w:val="20"/>
        </w:rPr>
        <w:t>1.</w:t>
      </w:r>
      <w:r w:rsidRPr="0007606E">
        <w:rPr>
          <w:rFonts w:cs="Calibri"/>
          <w:sz w:val="20"/>
          <w:szCs w:val="20"/>
        </w:rPr>
        <w:t>2</w:t>
      </w:r>
      <w:r w:rsidR="00D132D5" w:rsidRPr="0007606E">
        <w:rPr>
          <w:rFonts w:cs="Calibri"/>
          <w:sz w:val="20"/>
          <w:szCs w:val="20"/>
        </w:rPr>
        <w:t>. wykazu osób</w:t>
      </w:r>
      <w:r w:rsidR="00B50FB1" w:rsidRPr="0007606E">
        <w:rPr>
          <w:rFonts w:cs="Calibri"/>
          <w:sz w:val="20"/>
          <w:szCs w:val="20"/>
        </w:rPr>
        <w:t xml:space="preserve"> (</w:t>
      </w:r>
      <w:r w:rsidR="000362A4" w:rsidRPr="0007606E">
        <w:rPr>
          <w:rFonts w:cs="Calibri"/>
          <w:sz w:val="20"/>
          <w:szCs w:val="20"/>
          <w:highlight w:val="lightGray"/>
        </w:rPr>
        <w:t>zgodnie z załącznikiem nr 4</w:t>
      </w:r>
      <w:r w:rsidR="000362A4" w:rsidRPr="0007606E">
        <w:rPr>
          <w:rFonts w:cs="Calibri"/>
          <w:sz w:val="20"/>
          <w:szCs w:val="20"/>
        </w:rPr>
        <w:t xml:space="preserve"> </w:t>
      </w:r>
      <w:r w:rsidR="00B50FB1" w:rsidRPr="0007606E">
        <w:rPr>
          <w:rFonts w:eastAsia="Times New Roman" w:cs="Calibri"/>
          <w:sz w:val="20"/>
          <w:szCs w:val="20"/>
        </w:rPr>
        <w:t>)</w:t>
      </w:r>
      <w:r w:rsidR="00D132D5" w:rsidRPr="0007606E">
        <w:rPr>
          <w:rFonts w:cs="Calibri"/>
          <w:sz w:val="20"/>
          <w:szCs w:val="20"/>
        </w:rPr>
        <w:t xml:space="preserve">, skierowanych przez Wykonawcę do realizacji zamówienia publicznego, w szczególności odpowiedzialnych za </w:t>
      </w:r>
      <w:r w:rsidR="00351175" w:rsidRPr="0007606E">
        <w:rPr>
          <w:rFonts w:cs="Calibri"/>
          <w:sz w:val="20"/>
          <w:szCs w:val="20"/>
        </w:rPr>
        <w:t xml:space="preserve">świadczenie usług </w:t>
      </w:r>
      <w:r w:rsidR="00D132D5" w:rsidRPr="0007606E">
        <w:rPr>
          <w:rFonts w:cs="Calibri"/>
          <w:sz w:val="20"/>
          <w:szCs w:val="20"/>
        </w:rPr>
        <w:t xml:space="preserve"> wraz </w:t>
      </w:r>
      <w:r w:rsidR="006A5129" w:rsidRPr="0007606E">
        <w:rPr>
          <w:rFonts w:cs="Calibri"/>
          <w:sz w:val="20"/>
          <w:szCs w:val="20"/>
        </w:rPr>
        <w:br/>
      </w:r>
      <w:r w:rsidR="00D132D5" w:rsidRPr="0007606E">
        <w:rPr>
          <w:rFonts w:cs="Calibri"/>
          <w:sz w:val="20"/>
          <w:szCs w:val="20"/>
        </w:rPr>
        <w:t>z informacjami na temat ich kwalifikacji zawodowych, uprawnień, doświadczenia i wykształcenia niezbędnych do wykonania zamówienia publicznego, a także zakresu wykonywanych przez nie czynności oraz informacją o podstawie do dysponowania tymi osobami</w:t>
      </w:r>
      <w:r w:rsidRPr="0007606E">
        <w:rPr>
          <w:rFonts w:cs="Calibri"/>
          <w:sz w:val="20"/>
          <w:szCs w:val="20"/>
        </w:rPr>
        <w:t>,</w:t>
      </w:r>
    </w:p>
    <w:p w14:paraId="55774B35" w14:textId="77777777" w:rsidR="00CF271A" w:rsidRPr="0007606E" w:rsidRDefault="00CF271A" w:rsidP="00CF271A">
      <w:pPr>
        <w:widowControl w:val="0"/>
        <w:tabs>
          <w:tab w:val="left" w:pos="567"/>
        </w:tabs>
        <w:adjustRightInd w:val="0"/>
        <w:spacing w:after="0" w:line="240" w:lineRule="auto"/>
        <w:ind w:left="284" w:right="1" w:hanging="284"/>
        <w:jc w:val="both"/>
        <w:textAlignment w:val="baseline"/>
        <w:rPr>
          <w:rFonts w:cs="Calibri"/>
          <w:sz w:val="20"/>
          <w:szCs w:val="20"/>
        </w:rPr>
      </w:pPr>
      <w:r w:rsidRPr="0007606E">
        <w:rPr>
          <w:rFonts w:cs="Calibri"/>
          <w:sz w:val="20"/>
          <w:szCs w:val="20"/>
        </w:rPr>
        <w:t xml:space="preserve">      1.3.</w:t>
      </w:r>
      <w:r w:rsidR="00D132D5" w:rsidRPr="0007606E">
        <w:rPr>
          <w:rFonts w:cs="Calibri"/>
          <w:sz w:val="20"/>
          <w:szCs w:val="20"/>
        </w:rPr>
        <w:t xml:space="preserve">wykazu usług </w:t>
      </w:r>
      <w:r w:rsidR="00B50FB1" w:rsidRPr="0007606E">
        <w:rPr>
          <w:rFonts w:cs="Calibri"/>
          <w:sz w:val="20"/>
          <w:szCs w:val="20"/>
        </w:rPr>
        <w:t>(</w:t>
      </w:r>
      <w:r w:rsidR="000362A4" w:rsidRPr="0007606E">
        <w:rPr>
          <w:rFonts w:cs="Calibri"/>
          <w:sz w:val="20"/>
          <w:szCs w:val="20"/>
          <w:highlight w:val="lightGray"/>
        </w:rPr>
        <w:t>zgodnie z załącznikiem nr 5</w:t>
      </w:r>
      <w:r w:rsidR="00B50FB1" w:rsidRPr="0007606E">
        <w:rPr>
          <w:rFonts w:eastAsia="Times New Roman" w:cs="Calibri"/>
          <w:sz w:val="20"/>
          <w:szCs w:val="20"/>
        </w:rPr>
        <w:t xml:space="preserve">), </w:t>
      </w:r>
      <w:r w:rsidR="00D132D5" w:rsidRPr="0007606E">
        <w:rPr>
          <w:rFonts w:cs="Calibri"/>
          <w:sz w:val="20"/>
          <w:szCs w:val="20"/>
        </w:rPr>
        <w:t xml:space="preserve">wykonanych nie wcześniej niż w okresie ostatnich 5 lat, a jeżeli okres prowadzenia działalności jest krótszy - w tym okresie, wraz z podaniem ich rodzaju, wartości, daty i miejsca wykonania oraz podmiotów, na rzecz których  usługi te zostały wykonane, oraz załączeniem dowodów określających, czy te </w:t>
      </w:r>
      <w:r w:rsidR="00351175" w:rsidRPr="0007606E">
        <w:rPr>
          <w:rFonts w:cs="Calibri"/>
          <w:sz w:val="20"/>
          <w:szCs w:val="20"/>
        </w:rPr>
        <w:t xml:space="preserve">usługi </w:t>
      </w:r>
      <w:r w:rsidR="00D132D5" w:rsidRPr="0007606E">
        <w:rPr>
          <w:rFonts w:cs="Calibri"/>
          <w:sz w:val="20"/>
          <w:szCs w:val="20"/>
        </w:rPr>
        <w:t xml:space="preserve"> zostały wykonane należycie, przy czym dowodami, o których mowa, są referencje bądź inne dokumenty sporządzone przez podmiot, na rzecz którego usługi  zostały wykonane, a jeżeli wykonawca z przyczyn niezależnych od niego nie jest w stanie uzyskać tych dokumentó</w:t>
      </w:r>
      <w:r w:rsidRPr="0007606E">
        <w:rPr>
          <w:rFonts w:cs="Calibri"/>
          <w:sz w:val="20"/>
          <w:szCs w:val="20"/>
        </w:rPr>
        <w:t>w - inne odpowiednie dokumenty,</w:t>
      </w:r>
    </w:p>
    <w:p w14:paraId="5C8D079E" w14:textId="77777777" w:rsidR="001A0A0E" w:rsidRPr="0007606E" w:rsidRDefault="004E0490" w:rsidP="000668F5">
      <w:pPr>
        <w:widowControl w:val="0"/>
        <w:numPr>
          <w:ilvl w:val="0"/>
          <w:numId w:val="57"/>
        </w:numPr>
        <w:tabs>
          <w:tab w:val="left" w:pos="284"/>
        </w:tabs>
        <w:adjustRightInd w:val="0"/>
        <w:spacing w:after="0" w:line="240" w:lineRule="auto"/>
        <w:ind w:left="284" w:hanging="284"/>
        <w:jc w:val="both"/>
        <w:textAlignment w:val="baseline"/>
        <w:rPr>
          <w:rFonts w:cs="Calibri"/>
          <w:sz w:val="20"/>
          <w:szCs w:val="20"/>
        </w:rPr>
      </w:pPr>
      <w:r w:rsidRPr="0007606E">
        <w:rPr>
          <w:rFonts w:cs="Calibri"/>
          <w:sz w:val="20"/>
          <w:szCs w:val="20"/>
        </w:rPr>
        <w:t>W przypadku wspólnego ubiegania się o zamówienie przez Wykonawców, oświadczeni</w:t>
      </w:r>
      <w:r w:rsidR="00A67E77" w:rsidRPr="0007606E">
        <w:rPr>
          <w:rFonts w:cs="Calibri"/>
          <w:sz w:val="20"/>
          <w:szCs w:val="20"/>
        </w:rPr>
        <w:t>e</w:t>
      </w:r>
      <w:r w:rsidRPr="0007606E">
        <w:rPr>
          <w:rFonts w:cs="Calibri"/>
          <w:sz w:val="20"/>
          <w:szCs w:val="20"/>
        </w:rPr>
        <w:t>, o który</w:t>
      </w:r>
      <w:r w:rsidR="00A67E77" w:rsidRPr="0007606E">
        <w:rPr>
          <w:rFonts w:cs="Calibri"/>
          <w:sz w:val="20"/>
          <w:szCs w:val="20"/>
        </w:rPr>
        <w:t>m</w:t>
      </w:r>
      <w:r w:rsidRPr="0007606E">
        <w:rPr>
          <w:rFonts w:cs="Calibri"/>
          <w:sz w:val="20"/>
          <w:szCs w:val="20"/>
        </w:rPr>
        <w:t xml:space="preserve"> mowa </w:t>
      </w:r>
      <w:r w:rsidR="00A67E77" w:rsidRPr="0007606E">
        <w:rPr>
          <w:rFonts w:cs="Calibri"/>
          <w:sz w:val="20"/>
          <w:szCs w:val="20"/>
        </w:rPr>
        <w:br/>
      </w:r>
      <w:r w:rsidRPr="0007606E">
        <w:rPr>
          <w:rFonts w:cs="Calibri"/>
          <w:sz w:val="20"/>
          <w:szCs w:val="20"/>
        </w:rPr>
        <w:t>w pkt 1</w:t>
      </w:r>
      <w:r w:rsidR="000362A4" w:rsidRPr="0007606E">
        <w:rPr>
          <w:rFonts w:cs="Calibri"/>
          <w:sz w:val="20"/>
          <w:szCs w:val="20"/>
        </w:rPr>
        <w:t>.</w:t>
      </w:r>
      <w:r w:rsidRPr="0007606E">
        <w:rPr>
          <w:rFonts w:cs="Calibri"/>
          <w:sz w:val="20"/>
          <w:szCs w:val="20"/>
        </w:rPr>
        <w:t xml:space="preserve"> powyżej, składa każdy z Wykonawców. Oświadczeni</w:t>
      </w:r>
      <w:r w:rsidR="00A67E77" w:rsidRPr="0007606E">
        <w:rPr>
          <w:rFonts w:cs="Calibri"/>
          <w:sz w:val="20"/>
          <w:szCs w:val="20"/>
        </w:rPr>
        <w:t>e</w:t>
      </w:r>
      <w:r w:rsidRPr="0007606E">
        <w:rPr>
          <w:rFonts w:cs="Calibri"/>
          <w:sz w:val="20"/>
          <w:szCs w:val="20"/>
        </w:rPr>
        <w:t xml:space="preserve"> t</w:t>
      </w:r>
      <w:r w:rsidR="00A67E77" w:rsidRPr="0007606E">
        <w:rPr>
          <w:rFonts w:cs="Calibri"/>
          <w:sz w:val="20"/>
          <w:szCs w:val="20"/>
        </w:rPr>
        <w:t>o</w:t>
      </w:r>
      <w:r w:rsidRPr="0007606E">
        <w:rPr>
          <w:rFonts w:cs="Calibri"/>
          <w:sz w:val="20"/>
          <w:szCs w:val="20"/>
        </w:rPr>
        <w:t xml:space="preserve"> potwierdza brak podstaw wykluczenia oraz spełnianie warunków udziału w postępowaniu w zakresie, w jakim każdy z Wykonawców wykazuje spełnianie warunków udziału w postępowaniu.</w:t>
      </w:r>
    </w:p>
    <w:p w14:paraId="296A30A9" w14:textId="77777777" w:rsidR="000362A4" w:rsidRPr="0007606E" w:rsidRDefault="000362A4" w:rsidP="000668F5">
      <w:pPr>
        <w:widowControl w:val="0"/>
        <w:numPr>
          <w:ilvl w:val="0"/>
          <w:numId w:val="57"/>
        </w:numPr>
        <w:tabs>
          <w:tab w:val="left" w:pos="284"/>
        </w:tabs>
        <w:adjustRightInd w:val="0"/>
        <w:spacing w:after="0" w:line="240" w:lineRule="auto"/>
        <w:ind w:left="284" w:hanging="284"/>
        <w:jc w:val="both"/>
        <w:textAlignment w:val="baseline"/>
        <w:rPr>
          <w:rFonts w:cs="Calibri"/>
          <w:sz w:val="20"/>
          <w:szCs w:val="20"/>
        </w:rPr>
      </w:pPr>
      <w:r w:rsidRPr="0007606E">
        <w:rPr>
          <w:rFonts w:cs="Calibri"/>
          <w:sz w:val="20"/>
          <w:szCs w:val="20"/>
        </w:rPr>
        <w:t>Wykonawca, w przypadku polegania na zdolnościach lub sytuacji podmiotów udostępniających zasoby, przedstawia, wraz z oświadczeniem i dokumentami, o których mowa w ust. 1, także oświadczenie podmiotu udostępniającego zasoby, potwierdzające brak podstaw Wykluczenia tego podmiotu oraz odpowiednio spełnianie warunków udziału w postępowaniu, w zakresie, w jakim Wykonawca powołuje się na jego zasoby.</w:t>
      </w:r>
    </w:p>
    <w:p w14:paraId="69D98B53" w14:textId="77777777" w:rsidR="000362A4" w:rsidRPr="0007606E" w:rsidRDefault="000362A4" w:rsidP="000668F5">
      <w:pPr>
        <w:widowControl w:val="0"/>
        <w:numPr>
          <w:ilvl w:val="0"/>
          <w:numId w:val="57"/>
        </w:numPr>
        <w:tabs>
          <w:tab w:val="left" w:pos="284"/>
        </w:tabs>
        <w:adjustRightInd w:val="0"/>
        <w:spacing w:after="0" w:line="240" w:lineRule="auto"/>
        <w:ind w:left="284" w:hanging="284"/>
        <w:jc w:val="both"/>
        <w:textAlignment w:val="baseline"/>
        <w:rPr>
          <w:rFonts w:cs="Calibri"/>
          <w:sz w:val="20"/>
          <w:szCs w:val="20"/>
        </w:rPr>
      </w:pPr>
      <w:r w:rsidRPr="0007606E">
        <w:rPr>
          <w:rFonts w:cs="Calibri"/>
          <w:sz w:val="20"/>
          <w:szCs w:val="20"/>
        </w:rPr>
        <w:t>Wykonawca może wykorzystać oświadczenia i dokumenty złożone w odrębnym postępowaniu o udzielenie zamówienia, jeżeli potwierdzi, że informacje w nim zawarte pozostają prawidłowe.</w:t>
      </w:r>
    </w:p>
    <w:p w14:paraId="59C2D760" w14:textId="77777777" w:rsidR="000362A4" w:rsidRPr="0007606E" w:rsidRDefault="000362A4" w:rsidP="000668F5">
      <w:pPr>
        <w:widowControl w:val="0"/>
        <w:numPr>
          <w:ilvl w:val="0"/>
          <w:numId w:val="57"/>
        </w:numPr>
        <w:tabs>
          <w:tab w:val="left" w:pos="284"/>
        </w:tabs>
        <w:adjustRightInd w:val="0"/>
        <w:spacing w:after="0" w:line="240" w:lineRule="auto"/>
        <w:ind w:left="284" w:hanging="284"/>
        <w:jc w:val="both"/>
        <w:textAlignment w:val="baseline"/>
        <w:rPr>
          <w:rFonts w:cs="Calibri"/>
          <w:sz w:val="20"/>
          <w:szCs w:val="20"/>
        </w:rPr>
      </w:pPr>
      <w:r w:rsidRPr="0007606E">
        <w:rPr>
          <w:rFonts w:cs="Calibri"/>
          <w:sz w:val="20"/>
          <w:szCs w:val="20"/>
        </w:rPr>
        <w:t>Zamawiający nie wzywa do złożenia podmiotowych środków dowodowych, jeżeli może je uzyskać za pomocą bezpłatnych i ogólnodostępnych baz danych, w szczególności rejestrów publicznych w rozumieniu ustawy z dnia 17.02.2005r. o informatyzacji działalności podmiotów realizujących zadania publiczne, o ile Wykonawca wskazał w oświadczeniu dane umożliwiające dostęp do tych środków, a także wówczas gdy podmiotowym środkiem dowodowym jest oświadczenie własne Wykonawcy. Wykonawca nie jest zobowiązany do złożenia podmiotowych środków dowodowych, które Zamawiający posiada, jeżeli Wykonawca wskaże te środki oraz potwierdzi ich prawidłowość i aktualność.</w:t>
      </w:r>
    </w:p>
    <w:p w14:paraId="22CD711E" w14:textId="77777777" w:rsidR="000362A4" w:rsidRPr="0007606E" w:rsidRDefault="000362A4" w:rsidP="000668F5">
      <w:pPr>
        <w:widowControl w:val="0"/>
        <w:numPr>
          <w:ilvl w:val="0"/>
          <w:numId w:val="57"/>
        </w:numPr>
        <w:tabs>
          <w:tab w:val="left" w:pos="284"/>
        </w:tabs>
        <w:adjustRightInd w:val="0"/>
        <w:spacing w:after="0" w:line="240" w:lineRule="auto"/>
        <w:ind w:left="284" w:hanging="284"/>
        <w:jc w:val="both"/>
        <w:textAlignment w:val="baseline"/>
        <w:rPr>
          <w:rFonts w:cs="Calibri"/>
          <w:sz w:val="20"/>
          <w:szCs w:val="20"/>
        </w:rPr>
      </w:pPr>
      <w:r w:rsidRPr="0007606E">
        <w:rPr>
          <w:rFonts w:cs="Calibri"/>
          <w:sz w:val="20"/>
          <w:szCs w:val="20"/>
        </w:rPr>
        <w:t xml:space="preserve">W zakresie nieuregulowanym ustawą </w:t>
      </w:r>
      <w:proofErr w:type="spellStart"/>
      <w:r w:rsidRPr="0007606E">
        <w:rPr>
          <w:rFonts w:cs="Calibri"/>
          <w:sz w:val="20"/>
          <w:szCs w:val="20"/>
        </w:rPr>
        <w:t>Pzp</w:t>
      </w:r>
      <w:proofErr w:type="spellEnd"/>
      <w:r w:rsidRPr="0007606E">
        <w:rPr>
          <w:rFonts w:cs="Calibri"/>
          <w:sz w:val="20"/>
          <w:szCs w:val="20"/>
        </w:rPr>
        <w:t xml:space="preserve"> lub niniejszą SWZ do oświadczeń i dokumentów składanych przez Wykonawcę w postępowaniu, zastosowanie mają przepisy rozporządzenia Ministra Rozwoju, Pracy i Technologii z dnia 23 grudnia 2020r. w sprawie podmiotowych środków dowodowych oraz innych dokumentów lub oświadczeń, jakich może żądać zamawiający od wykonawcy (Dziennik Ustaw z 2020r. poz. 2415) oraz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(Dziennik Ustaw z 2020r. poz. 2452).</w:t>
      </w:r>
    </w:p>
    <w:p w14:paraId="3E794D50" w14:textId="77777777" w:rsidR="001A0A0E" w:rsidRPr="0007606E" w:rsidRDefault="001A0A0E" w:rsidP="001A0A0E">
      <w:pPr>
        <w:widowControl w:val="0"/>
        <w:tabs>
          <w:tab w:val="left" w:pos="284"/>
        </w:tabs>
        <w:adjustRightInd w:val="0"/>
        <w:spacing w:after="0" w:line="240" w:lineRule="auto"/>
        <w:ind w:left="284"/>
        <w:jc w:val="both"/>
        <w:textAlignment w:val="baseline"/>
        <w:rPr>
          <w:rFonts w:cs="Calibri"/>
          <w:sz w:val="20"/>
          <w:szCs w:val="20"/>
        </w:rPr>
      </w:pPr>
    </w:p>
    <w:p w14:paraId="4E97BF7E" w14:textId="77777777" w:rsidR="0011114A" w:rsidRPr="0007606E" w:rsidRDefault="00D52BAB" w:rsidP="0011114A">
      <w:pPr>
        <w:widowControl w:val="0"/>
        <w:tabs>
          <w:tab w:val="left" w:pos="567"/>
        </w:tabs>
        <w:adjustRightInd w:val="0"/>
        <w:spacing w:after="0" w:line="240" w:lineRule="auto"/>
        <w:ind w:right="1"/>
        <w:jc w:val="both"/>
        <w:textAlignment w:val="baseline"/>
        <w:rPr>
          <w:rFonts w:eastAsia="Times New Roman" w:cs="Calibri"/>
          <w:b/>
          <w:iCs/>
          <w:sz w:val="20"/>
          <w:szCs w:val="20"/>
          <w:lang w:eastAsia="pl-PL"/>
        </w:rPr>
      </w:pPr>
      <w:r w:rsidRPr="0007606E">
        <w:rPr>
          <w:rFonts w:cs="Calibri"/>
          <w:b/>
          <w:bCs/>
          <w:sz w:val="20"/>
          <w:szCs w:val="20"/>
        </w:rPr>
        <w:t>2</w:t>
      </w:r>
      <w:r w:rsidR="00834239" w:rsidRPr="0007606E">
        <w:rPr>
          <w:rFonts w:cs="Calibri"/>
          <w:b/>
          <w:bCs/>
          <w:sz w:val="20"/>
          <w:szCs w:val="20"/>
        </w:rPr>
        <w:t>2</w:t>
      </w:r>
      <w:r w:rsidRPr="0007606E">
        <w:rPr>
          <w:rFonts w:cs="Calibri"/>
          <w:b/>
          <w:bCs/>
          <w:sz w:val="20"/>
          <w:szCs w:val="20"/>
        </w:rPr>
        <w:t xml:space="preserve">) </w:t>
      </w:r>
      <w:r w:rsidR="0011114A" w:rsidRPr="0007606E">
        <w:rPr>
          <w:rFonts w:cs="Calibri"/>
          <w:b/>
          <w:bCs/>
          <w:sz w:val="20"/>
          <w:szCs w:val="20"/>
          <w:u w:val="single"/>
        </w:rPr>
        <w:t>Podstawy wykluczenia, o których mowa w art. 109 ust. 1, jeżeli zamawiający je przewiduje</w:t>
      </w:r>
      <w:r w:rsidR="0011114A" w:rsidRPr="0007606E">
        <w:rPr>
          <w:rFonts w:eastAsia="Times New Roman" w:cs="Calibri"/>
          <w:b/>
          <w:iCs/>
          <w:sz w:val="20"/>
          <w:szCs w:val="20"/>
          <w:u w:val="single"/>
          <w:lang w:eastAsia="pl-PL"/>
        </w:rPr>
        <w:t>.</w:t>
      </w:r>
    </w:p>
    <w:p w14:paraId="2E9A1EEA" w14:textId="77777777" w:rsidR="0011114A" w:rsidRPr="0007606E" w:rsidRDefault="0011114A" w:rsidP="0011114A">
      <w:pPr>
        <w:widowControl w:val="0"/>
        <w:tabs>
          <w:tab w:val="left" w:pos="567"/>
        </w:tabs>
        <w:adjustRightInd w:val="0"/>
        <w:spacing w:after="0" w:line="240" w:lineRule="auto"/>
        <w:ind w:left="284" w:right="1"/>
        <w:jc w:val="both"/>
        <w:textAlignment w:val="baseline"/>
        <w:rPr>
          <w:rFonts w:cs="Calibri"/>
          <w:sz w:val="20"/>
          <w:szCs w:val="20"/>
        </w:rPr>
      </w:pPr>
      <w:r w:rsidRPr="0007606E">
        <w:rPr>
          <w:rFonts w:cs="Calibri"/>
          <w:sz w:val="20"/>
          <w:szCs w:val="20"/>
        </w:rPr>
        <w:t xml:space="preserve">Zamawiający informuje, iż </w:t>
      </w:r>
      <w:r w:rsidR="00264755">
        <w:rPr>
          <w:rFonts w:cs="Calibri"/>
          <w:sz w:val="20"/>
          <w:szCs w:val="20"/>
        </w:rPr>
        <w:t xml:space="preserve">nie </w:t>
      </w:r>
      <w:r w:rsidRPr="0007606E">
        <w:rPr>
          <w:rFonts w:cs="Calibri"/>
          <w:sz w:val="20"/>
          <w:szCs w:val="20"/>
        </w:rPr>
        <w:t>przewid</w:t>
      </w:r>
      <w:r w:rsidR="00264755">
        <w:rPr>
          <w:rFonts w:cs="Calibri"/>
          <w:sz w:val="20"/>
          <w:szCs w:val="20"/>
        </w:rPr>
        <w:t>uje</w:t>
      </w:r>
      <w:r w:rsidRPr="0007606E">
        <w:rPr>
          <w:rFonts w:cs="Calibri"/>
          <w:sz w:val="20"/>
          <w:szCs w:val="20"/>
        </w:rPr>
        <w:t xml:space="preserve"> dodatkow</w:t>
      </w:r>
      <w:r w:rsidR="00264755">
        <w:rPr>
          <w:rFonts w:cs="Calibri"/>
          <w:sz w:val="20"/>
          <w:szCs w:val="20"/>
        </w:rPr>
        <w:t>ych</w:t>
      </w:r>
      <w:r w:rsidRPr="0007606E">
        <w:rPr>
          <w:rFonts w:cs="Calibri"/>
          <w:sz w:val="20"/>
          <w:szCs w:val="20"/>
        </w:rPr>
        <w:t xml:space="preserve"> podstaw do wykluczenia Wykonawców</w:t>
      </w:r>
      <w:r w:rsidR="00264755">
        <w:rPr>
          <w:rFonts w:cs="Calibri"/>
          <w:sz w:val="20"/>
          <w:szCs w:val="20"/>
        </w:rPr>
        <w:t xml:space="preserve">. </w:t>
      </w:r>
    </w:p>
    <w:p w14:paraId="69A0BE30" w14:textId="77777777" w:rsidR="0011114A" w:rsidRPr="0007606E" w:rsidRDefault="0011114A" w:rsidP="0011114A">
      <w:pPr>
        <w:widowControl w:val="0"/>
        <w:tabs>
          <w:tab w:val="left" w:pos="567"/>
        </w:tabs>
        <w:adjustRightInd w:val="0"/>
        <w:spacing w:after="0" w:line="240" w:lineRule="auto"/>
        <w:ind w:right="1"/>
        <w:jc w:val="both"/>
        <w:textAlignment w:val="baseline"/>
        <w:rPr>
          <w:rFonts w:cs="Calibri"/>
          <w:b/>
          <w:bCs/>
          <w:sz w:val="20"/>
          <w:szCs w:val="20"/>
          <w:u w:val="single"/>
        </w:rPr>
      </w:pPr>
    </w:p>
    <w:p w14:paraId="56AD26B4" w14:textId="77777777" w:rsidR="005C200A" w:rsidRPr="0007606E" w:rsidRDefault="0011114A" w:rsidP="0011114A">
      <w:pPr>
        <w:widowControl w:val="0"/>
        <w:tabs>
          <w:tab w:val="left" w:pos="567"/>
        </w:tabs>
        <w:adjustRightInd w:val="0"/>
        <w:spacing w:after="0" w:line="240" w:lineRule="auto"/>
        <w:ind w:right="1"/>
        <w:jc w:val="both"/>
        <w:textAlignment w:val="baseline"/>
        <w:rPr>
          <w:rFonts w:cs="Calibri"/>
          <w:b/>
          <w:bCs/>
          <w:sz w:val="20"/>
          <w:szCs w:val="20"/>
        </w:rPr>
      </w:pPr>
      <w:r w:rsidRPr="0007606E">
        <w:rPr>
          <w:rFonts w:cs="Calibri"/>
          <w:b/>
          <w:bCs/>
          <w:sz w:val="20"/>
          <w:szCs w:val="20"/>
        </w:rPr>
        <w:t>23)</w:t>
      </w:r>
      <w:r w:rsidRPr="0007606E">
        <w:rPr>
          <w:rFonts w:cs="Calibri"/>
          <w:b/>
          <w:bCs/>
          <w:sz w:val="20"/>
          <w:szCs w:val="20"/>
          <w:u w:val="single"/>
        </w:rPr>
        <w:t xml:space="preserve"> </w:t>
      </w:r>
      <w:r w:rsidR="00311675" w:rsidRPr="0007606E">
        <w:rPr>
          <w:rFonts w:cs="Calibri"/>
          <w:b/>
          <w:bCs/>
          <w:sz w:val="20"/>
          <w:szCs w:val="20"/>
          <w:u w:val="single"/>
        </w:rPr>
        <w:t>O</w:t>
      </w:r>
      <w:r w:rsidR="005C200A" w:rsidRPr="0007606E">
        <w:rPr>
          <w:rFonts w:cs="Calibri"/>
          <w:b/>
          <w:bCs/>
          <w:sz w:val="20"/>
          <w:szCs w:val="20"/>
          <w:u w:val="single"/>
        </w:rPr>
        <w:t xml:space="preserve">pis części zamówienia, jeżeli </w:t>
      </w:r>
      <w:r w:rsidR="00370280" w:rsidRPr="0007606E">
        <w:rPr>
          <w:rFonts w:cs="Calibri"/>
          <w:b/>
          <w:bCs/>
          <w:sz w:val="20"/>
          <w:szCs w:val="20"/>
          <w:u w:val="single"/>
        </w:rPr>
        <w:t>Z</w:t>
      </w:r>
      <w:r w:rsidR="005C200A" w:rsidRPr="0007606E">
        <w:rPr>
          <w:rFonts w:cs="Calibri"/>
          <w:b/>
          <w:bCs/>
          <w:sz w:val="20"/>
          <w:szCs w:val="20"/>
          <w:u w:val="single"/>
        </w:rPr>
        <w:t>amawiający dopuszcza składanie ofert częściowych</w:t>
      </w:r>
      <w:r w:rsidR="00D10DC6" w:rsidRPr="0007606E">
        <w:rPr>
          <w:rFonts w:cs="Calibri"/>
          <w:b/>
          <w:sz w:val="20"/>
          <w:szCs w:val="20"/>
          <w:u w:val="single"/>
        </w:rPr>
        <w:t>:</w:t>
      </w:r>
    </w:p>
    <w:p w14:paraId="4BB2BD7A" w14:textId="77777777" w:rsidR="001A0A0E" w:rsidRPr="0007606E" w:rsidRDefault="00370280" w:rsidP="001A0A0E">
      <w:pPr>
        <w:widowControl w:val="0"/>
        <w:tabs>
          <w:tab w:val="left" w:pos="567"/>
        </w:tabs>
        <w:adjustRightInd w:val="0"/>
        <w:spacing w:after="0" w:line="240" w:lineRule="auto"/>
        <w:jc w:val="both"/>
        <w:textAlignment w:val="baseline"/>
        <w:rPr>
          <w:rFonts w:cs="Calibri"/>
          <w:color w:val="000000"/>
          <w:sz w:val="20"/>
          <w:szCs w:val="20"/>
          <w:lang w:eastAsia="pl-PL"/>
        </w:rPr>
      </w:pPr>
      <w:r w:rsidRPr="0007606E">
        <w:rPr>
          <w:rFonts w:cs="Calibri"/>
          <w:sz w:val="20"/>
          <w:szCs w:val="20"/>
        </w:rPr>
        <w:t xml:space="preserve">Zamawiający </w:t>
      </w:r>
      <w:r w:rsidR="00303E03" w:rsidRPr="0007606E">
        <w:rPr>
          <w:rFonts w:cs="Calibri"/>
          <w:sz w:val="20"/>
          <w:szCs w:val="20"/>
        </w:rPr>
        <w:t xml:space="preserve">nie </w:t>
      </w:r>
      <w:r w:rsidRPr="0007606E">
        <w:rPr>
          <w:rFonts w:cs="Calibri"/>
          <w:sz w:val="20"/>
          <w:szCs w:val="20"/>
        </w:rPr>
        <w:t>dopuszcza składani</w:t>
      </w:r>
      <w:r w:rsidR="00303E03" w:rsidRPr="0007606E">
        <w:rPr>
          <w:rFonts w:cs="Calibri"/>
          <w:sz w:val="20"/>
          <w:szCs w:val="20"/>
        </w:rPr>
        <w:t>a</w:t>
      </w:r>
      <w:r w:rsidR="00C40001" w:rsidRPr="0007606E">
        <w:rPr>
          <w:rFonts w:cs="Calibri"/>
          <w:sz w:val="20"/>
          <w:szCs w:val="20"/>
        </w:rPr>
        <w:t xml:space="preserve"> ofert częściowych</w:t>
      </w:r>
      <w:r w:rsidR="000362A4" w:rsidRPr="0007606E">
        <w:rPr>
          <w:rFonts w:cs="Calibri"/>
          <w:sz w:val="20"/>
          <w:szCs w:val="20"/>
        </w:rPr>
        <w:t xml:space="preserve"> w przedmiotowym postępowaniu, gdyż podział zamówienia na części przy tak określonym przedmiocie związany byłyby z nadmiernymi trudnościami technicznymi i organizacyjnymi w wykonywaniu zamówienia. </w:t>
      </w:r>
      <w:r w:rsidR="000362A4" w:rsidRPr="0007606E">
        <w:rPr>
          <w:rFonts w:cs="Calibri"/>
          <w:color w:val="000000"/>
          <w:sz w:val="20"/>
          <w:szCs w:val="20"/>
          <w:lang w:eastAsia="pl-PL"/>
        </w:rPr>
        <w:t>Ponadto skoordynowanie działań różnych Wykonawców realizujących poszczególne części zamówienia mogłoby poważnie zagrozić właściwemu wykonywaniu przedmiotu umowy.</w:t>
      </w:r>
    </w:p>
    <w:p w14:paraId="231BD55A" w14:textId="77777777" w:rsidR="000362A4" w:rsidRPr="0007606E" w:rsidRDefault="000362A4" w:rsidP="001A0A0E">
      <w:pPr>
        <w:widowControl w:val="0"/>
        <w:tabs>
          <w:tab w:val="left" w:pos="567"/>
        </w:tabs>
        <w:adjustRightInd w:val="0"/>
        <w:spacing w:after="0" w:line="240" w:lineRule="auto"/>
        <w:jc w:val="both"/>
        <w:textAlignment w:val="baseline"/>
        <w:rPr>
          <w:rFonts w:cs="Calibri"/>
          <w:sz w:val="20"/>
          <w:szCs w:val="20"/>
        </w:rPr>
      </w:pPr>
    </w:p>
    <w:p w14:paraId="7DD4A3F9" w14:textId="77777777" w:rsidR="00254AA9" w:rsidRPr="0007606E" w:rsidRDefault="00D14E80" w:rsidP="00D14E80">
      <w:pPr>
        <w:widowControl w:val="0"/>
        <w:tabs>
          <w:tab w:val="left" w:pos="284"/>
        </w:tabs>
        <w:adjustRightInd w:val="0"/>
        <w:spacing w:after="0" w:line="240" w:lineRule="auto"/>
        <w:ind w:left="284" w:hanging="284"/>
        <w:jc w:val="both"/>
        <w:textAlignment w:val="baseline"/>
        <w:rPr>
          <w:rFonts w:cs="Calibri"/>
          <w:b/>
          <w:bCs/>
          <w:sz w:val="20"/>
          <w:szCs w:val="20"/>
        </w:rPr>
      </w:pPr>
      <w:r w:rsidRPr="0007606E">
        <w:rPr>
          <w:rFonts w:cs="Calibri"/>
          <w:b/>
          <w:bCs/>
          <w:sz w:val="20"/>
          <w:szCs w:val="20"/>
        </w:rPr>
        <w:t xml:space="preserve">24) </w:t>
      </w:r>
      <w:r w:rsidR="00254AA9" w:rsidRPr="0007606E">
        <w:rPr>
          <w:rFonts w:cs="Calibri"/>
          <w:b/>
          <w:bCs/>
          <w:sz w:val="20"/>
          <w:szCs w:val="20"/>
          <w:u w:val="single"/>
        </w:rPr>
        <w:t xml:space="preserve">Informacja dotycząca ofert wariantowych, w tym informacja o sposobie przedstawiania ofert </w:t>
      </w:r>
      <w:r w:rsidRPr="0007606E">
        <w:rPr>
          <w:rFonts w:cs="Calibri"/>
          <w:b/>
          <w:bCs/>
          <w:sz w:val="20"/>
          <w:szCs w:val="20"/>
          <w:u w:val="single"/>
        </w:rPr>
        <w:t xml:space="preserve">   </w:t>
      </w:r>
      <w:r w:rsidR="00254AA9" w:rsidRPr="0007606E">
        <w:rPr>
          <w:rFonts w:cs="Calibri"/>
          <w:b/>
          <w:bCs/>
          <w:sz w:val="20"/>
          <w:szCs w:val="20"/>
          <w:u w:val="single"/>
        </w:rPr>
        <w:t>wariantowych oraz minimalne warunki, jakim mus</w:t>
      </w:r>
      <w:r w:rsidR="001A0A0E" w:rsidRPr="0007606E">
        <w:rPr>
          <w:rFonts w:cs="Calibri"/>
          <w:b/>
          <w:bCs/>
          <w:sz w:val="20"/>
          <w:szCs w:val="20"/>
          <w:u w:val="single"/>
        </w:rPr>
        <w:t>zą odpowiadać oferty wariantowe</w:t>
      </w:r>
      <w:r w:rsidR="001A0A0E" w:rsidRPr="0007606E">
        <w:rPr>
          <w:rFonts w:cs="Calibri"/>
          <w:b/>
          <w:sz w:val="20"/>
          <w:szCs w:val="20"/>
          <w:u w:val="single"/>
        </w:rPr>
        <w:t>:</w:t>
      </w:r>
    </w:p>
    <w:p w14:paraId="61A39632" w14:textId="77777777" w:rsidR="00254AA9" w:rsidRPr="0007606E" w:rsidRDefault="00D14E80" w:rsidP="00D52BAB">
      <w:pPr>
        <w:widowControl w:val="0"/>
        <w:tabs>
          <w:tab w:val="left" w:pos="567"/>
        </w:tabs>
        <w:adjustRightInd w:val="0"/>
        <w:spacing w:after="0" w:line="240" w:lineRule="auto"/>
        <w:jc w:val="both"/>
        <w:textAlignment w:val="baseline"/>
        <w:rPr>
          <w:rFonts w:cs="Calibri"/>
          <w:sz w:val="20"/>
          <w:szCs w:val="20"/>
        </w:rPr>
      </w:pPr>
      <w:r w:rsidRPr="0007606E">
        <w:rPr>
          <w:rFonts w:cs="Calibri"/>
          <w:sz w:val="20"/>
          <w:szCs w:val="20"/>
        </w:rPr>
        <w:t xml:space="preserve">       </w:t>
      </w:r>
      <w:r w:rsidR="00254AA9" w:rsidRPr="0007606E">
        <w:rPr>
          <w:rFonts w:cs="Calibri"/>
          <w:sz w:val="20"/>
          <w:szCs w:val="20"/>
        </w:rPr>
        <w:t>Zamawiający nie wymaga i nie dopuszcza składania ofert wariantowych.</w:t>
      </w:r>
    </w:p>
    <w:p w14:paraId="5BC5D70D" w14:textId="77777777" w:rsidR="001A0A0E" w:rsidRPr="0007606E" w:rsidRDefault="001A0A0E" w:rsidP="00D52BAB">
      <w:pPr>
        <w:widowControl w:val="0"/>
        <w:tabs>
          <w:tab w:val="left" w:pos="567"/>
        </w:tabs>
        <w:adjustRightInd w:val="0"/>
        <w:spacing w:after="0" w:line="240" w:lineRule="auto"/>
        <w:jc w:val="both"/>
        <w:textAlignment w:val="baseline"/>
        <w:rPr>
          <w:rFonts w:cs="Calibri"/>
          <w:sz w:val="20"/>
          <w:szCs w:val="20"/>
        </w:rPr>
      </w:pPr>
    </w:p>
    <w:p w14:paraId="4FD7F439" w14:textId="77777777" w:rsidR="000362A4" w:rsidRPr="0007606E" w:rsidRDefault="001A0A0E" w:rsidP="000362A4">
      <w:pPr>
        <w:widowControl w:val="0"/>
        <w:tabs>
          <w:tab w:val="left" w:pos="567"/>
        </w:tabs>
        <w:adjustRightInd w:val="0"/>
        <w:ind w:right="1"/>
        <w:jc w:val="both"/>
        <w:textAlignment w:val="baseline"/>
        <w:rPr>
          <w:rFonts w:cs="Calibri"/>
          <w:b/>
          <w:bCs/>
          <w:sz w:val="20"/>
          <w:szCs w:val="20"/>
        </w:rPr>
      </w:pPr>
      <w:r w:rsidRPr="0007606E">
        <w:rPr>
          <w:rFonts w:cs="Calibri"/>
          <w:b/>
          <w:bCs/>
          <w:sz w:val="20"/>
          <w:szCs w:val="20"/>
        </w:rPr>
        <w:t>2</w:t>
      </w:r>
      <w:r w:rsidR="0011114A" w:rsidRPr="0007606E">
        <w:rPr>
          <w:rFonts w:cs="Calibri"/>
          <w:b/>
          <w:bCs/>
          <w:sz w:val="20"/>
          <w:szCs w:val="20"/>
        </w:rPr>
        <w:t>5</w:t>
      </w:r>
      <w:r w:rsidR="00D52BAB" w:rsidRPr="0007606E">
        <w:rPr>
          <w:rFonts w:cs="Calibri"/>
          <w:b/>
          <w:bCs/>
          <w:sz w:val="20"/>
          <w:szCs w:val="20"/>
        </w:rPr>
        <w:t xml:space="preserve">) </w:t>
      </w:r>
      <w:r w:rsidR="000362A4" w:rsidRPr="0007606E">
        <w:rPr>
          <w:rFonts w:cs="Calibri"/>
          <w:b/>
          <w:bCs/>
          <w:sz w:val="20"/>
          <w:szCs w:val="20"/>
          <w:u w:val="single"/>
        </w:rPr>
        <w:t xml:space="preserve"> Wymagania w zakresie zatrudnienia na podstawie stosunku pracy, w okolicznościach, o których mowa w art. 95 ustawy </w:t>
      </w:r>
      <w:proofErr w:type="spellStart"/>
      <w:r w:rsidR="000362A4" w:rsidRPr="0007606E">
        <w:rPr>
          <w:rFonts w:cs="Calibri"/>
          <w:b/>
          <w:bCs/>
          <w:sz w:val="20"/>
          <w:szCs w:val="20"/>
          <w:u w:val="single"/>
        </w:rPr>
        <w:t>Pzp</w:t>
      </w:r>
      <w:proofErr w:type="spellEnd"/>
      <w:r w:rsidR="000362A4" w:rsidRPr="0007606E">
        <w:rPr>
          <w:rFonts w:cs="Calibri"/>
          <w:b/>
          <w:bCs/>
          <w:sz w:val="20"/>
          <w:szCs w:val="20"/>
          <w:u w:val="single"/>
        </w:rPr>
        <w:t>.</w:t>
      </w:r>
    </w:p>
    <w:p w14:paraId="2AC11B21" w14:textId="022D1654" w:rsidR="000362A4" w:rsidRPr="0007606E" w:rsidRDefault="000362A4" w:rsidP="000668F5">
      <w:pPr>
        <w:numPr>
          <w:ilvl w:val="6"/>
          <w:numId w:val="126"/>
        </w:numPr>
        <w:tabs>
          <w:tab w:val="left" w:pos="567"/>
        </w:tabs>
        <w:spacing w:after="0" w:line="240" w:lineRule="auto"/>
        <w:ind w:left="284" w:hanging="284"/>
        <w:jc w:val="both"/>
        <w:rPr>
          <w:rFonts w:cs="Calibri"/>
          <w:sz w:val="20"/>
          <w:szCs w:val="20"/>
        </w:rPr>
      </w:pPr>
      <w:r w:rsidRPr="0007606E">
        <w:rPr>
          <w:rFonts w:cs="Calibri"/>
          <w:sz w:val="20"/>
          <w:szCs w:val="20"/>
        </w:rPr>
        <w:t>Zamawiający zaznacza, iż z uwagi na rodzaj i zakres zamówienia Wykonawca</w:t>
      </w:r>
      <w:r w:rsidR="00FD687D">
        <w:rPr>
          <w:rFonts w:cs="Calibri"/>
          <w:sz w:val="20"/>
          <w:szCs w:val="20"/>
        </w:rPr>
        <w:t>/Podwykonawca</w:t>
      </w:r>
      <w:r w:rsidRPr="0007606E">
        <w:rPr>
          <w:rFonts w:cs="Calibri"/>
          <w:sz w:val="20"/>
          <w:szCs w:val="20"/>
        </w:rPr>
        <w:t xml:space="preserve"> przy realizacji umowy zobowiązany jest, aby wszystkie osoby </w:t>
      </w:r>
      <w:r w:rsidR="00F00A82" w:rsidRPr="0007606E">
        <w:rPr>
          <w:rFonts w:cs="Calibri"/>
          <w:sz w:val="20"/>
          <w:szCs w:val="20"/>
        </w:rPr>
        <w:t>spełniające rolę konsultantów</w:t>
      </w:r>
      <w:r w:rsidRPr="0007606E">
        <w:rPr>
          <w:rFonts w:cs="Calibri"/>
          <w:sz w:val="20"/>
          <w:szCs w:val="20"/>
        </w:rPr>
        <w:t xml:space="preserve"> były zatrudnione w ramach stosunku pracy, jako jego pracownicy w rozumieniu przepisów ustawy z dnia 26 czerwca 1974r. - Kodeks pracy (tekst jednolity: Dziennik Ustaw z 202</w:t>
      </w:r>
      <w:r w:rsidR="00FD687D">
        <w:rPr>
          <w:rFonts w:cs="Calibri"/>
          <w:sz w:val="20"/>
          <w:szCs w:val="20"/>
        </w:rPr>
        <w:t>3</w:t>
      </w:r>
      <w:r w:rsidRPr="0007606E">
        <w:rPr>
          <w:rFonts w:cs="Calibri"/>
          <w:sz w:val="20"/>
          <w:szCs w:val="20"/>
        </w:rPr>
        <w:t xml:space="preserve">r., poz. </w:t>
      </w:r>
      <w:r w:rsidR="00FD687D">
        <w:rPr>
          <w:rFonts w:cs="Calibri"/>
          <w:sz w:val="20"/>
          <w:szCs w:val="20"/>
        </w:rPr>
        <w:t>1465, z 2024r. poz. 878)</w:t>
      </w:r>
      <w:r w:rsidRPr="0007606E">
        <w:rPr>
          <w:rFonts w:cs="Calibri"/>
          <w:sz w:val="20"/>
          <w:szCs w:val="20"/>
        </w:rPr>
        <w:t>. Wykonawca</w:t>
      </w:r>
      <w:r w:rsidR="00FD687D">
        <w:rPr>
          <w:rFonts w:cs="Calibri"/>
          <w:sz w:val="20"/>
          <w:szCs w:val="20"/>
        </w:rPr>
        <w:t>/Podwykonawca</w:t>
      </w:r>
      <w:r w:rsidRPr="0007606E">
        <w:rPr>
          <w:rFonts w:cs="Calibri"/>
          <w:sz w:val="20"/>
          <w:szCs w:val="20"/>
        </w:rPr>
        <w:t xml:space="preserve"> zobowiązany jest zagwarantować zatrudnienie na powyższych zasadach przez okres wykonywania tych czynności w trakcie realizacji przedmiotu zamówienia zgodnie z zapisami i wymaganiami określonymi w projektowanych postanowieniach umowy zawartych w SWZ opisującymi w szczególności:</w:t>
      </w:r>
    </w:p>
    <w:p w14:paraId="4D3A9475" w14:textId="77777777" w:rsidR="000362A4" w:rsidRPr="0007606E" w:rsidRDefault="000362A4" w:rsidP="000668F5">
      <w:pPr>
        <w:numPr>
          <w:ilvl w:val="1"/>
          <w:numId w:val="127"/>
        </w:numPr>
        <w:tabs>
          <w:tab w:val="left" w:pos="567"/>
        </w:tabs>
        <w:spacing w:after="0" w:line="240" w:lineRule="auto"/>
        <w:ind w:left="284" w:hanging="284"/>
        <w:jc w:val="both"/>
        <w:rPr>
          <w:rFonts w:cs="Calibri"/>
          <w:sz w:val="20"/>
          <w:szCs w:val="20"/>
        </w:rPr>
      </w:pPr>
      <w:r w:rsidRPr="0007606E">
        <w:rPr>
          <w:rFonts w:cs="Calibri"/>
          <w:sz w:val="20"/>
          <w:szCs w:val="20"/>
        </w:rPr>
        <w:t>rodzaj czynności związanych z realizacją zamówienia, których dotyczą wymagania zatrudnienia na podstawie stosunku pracy przez Wykonawcę lub podwykonawcę osób wykonujących czynności w trakcie realizacji zamówienia,</w:t>
      </w:r>
    </w:p>
    <w:p w14:paraId="5B5E33AE" w14:textId="77777777" w:rsidR="000362A4" w:rsidRPr="0007606E" w:rsidRDefault="000362A4" w:rsidP="000668F5">
      <w:pPr>
        <w:numPr>
          <w:ilvl w:val="1"/>
          <w:numId w:val="127"/>
        </w:numPr>
        <w:tabs>
          <w:tab w:val="left" w:pos="567"/>
        </w:tabs>
        <w:spacing w:after="0" w:line="240" w:lineRule="auto"/>
        <w:ind w:left="284" w:hanging="284"/>
        <w:jc w:val="both"/>
        <w:rPr>
          <w:rFonts w:cs="Calibri"/>
          <w:sz w:val="20"/>
          <w:szCs w:val="20"/>
        </w:rPr>
      </w:pPr>
      <w:r w:rsidRPr="0007606E">
        <w:rPr>
          <w:rFonts w:cs="Calibri"/>
          <w:sz w:val="20"/>
          <w:szCs w:val="20"/>
        </w:rPr>
        <w:t>sposób weryfikacji zatrudnienia tych osób.</w:t>
      </w:r>
    </w:p>
    <w:p w14:paraId="47F1789F" w14:textId="77777777" w:rsidR="000362A4" w:rsidRPr="0007606E" w:rsidRDefault="000362A4" w:rsidP="000668F5">
      <w:pPr>
        <w:numPr>
          <w:ilvl w:val="1"/>
          <w:numId w:val="127"/>
        </w:numPr>
        <w:tabs>
          <w:tab w:val="left" w:pos="567"/>
        </w:tabs>
        <w:spacing w:after="0" w:line="240" w:lineRule="auto"/>
        <w:ind w:left="284" w:hanging="284"/>
        <w:jc w:val="both"/>
        <w:rPr>
          <w:rFonts w:cs="Calibri"/>
          <w:sz w:val="20"/>
          <w:szCs w:val="20"/>
        </w:rPr>
      </w:pPr>
      <w:r w:rsidRPr="0007606E">
        <w:rPr>
          <w:rFonts w:cs="Calibri"/>
          <w:sz w:val="20"/>
          <w:szCs w:val="20"/>
        </w:rPr>
        <w:t>uprawnienia Zamawiającego w zakresie kontroli spełniania przez Wykonawcę wymagań związanych z zatrudnianiem tych osób oraz sankcji z tytułu niespełnienia tych wymagań.</w:t>
      </w:r>
    </w:p>
    <w:p w14:paraId="15AD4082" w14:textId="77777777" w:rsidR="00271740" w:rsidRPr="0007606E" w:rsidRDefault="00600B37" w:rsidP="00D52BAB">
      <w:pPr>
        <w:widowControl w:val="0"/>
        <w:tabs>
          <w:tab w:val="left" w:pos="567"/>
        </w:tabs>
        <w:adjustRightInd w:val="0"/>
        <w:spacing w:after="0" w:line="240" w:lineRule="auto"/>
        <w:jc w:val="both"/>
        <w:textAlignment w:val="baseline"/>
        <w:rPr>
          <w:rFonts w:cs="Calibri"/>
          <w:b/>
          <w:bCs/>
          <w:sz w:val="20"/>
          <w:szCs w:val="20"/>
        </w:rPr>
      </w:pPr>
      <w:r w:rsidRPr="0007606E">
        <w:rPr>
          <w:rFonts w:cs="Calibri"/>
          <w:b/>
          <w:bCs/>
          <w:sz w:val="20"/>
          <w:szCs w:val="20"/>
          <w:u w:val="single"/>
        </w:rPr>
        <w:t xml:space="preserve">26) </w:t>
      </w:r>
      <w:r w:rsidR="00271740" w:rsidRPr="0007606E">
        <w:rPr>
          <w:rFonts w:cs="Calibri"/>
          <w:b/>
          <w:bCs/>
          <w:sz w:val="20"/>
          <w:szCs w:val="20"/>
          <w:u w:val="single"/>
        </w:rPr>
        <w:t>Wymagania w zakresie zatrudnienia osób, o których m</w:t>
      </w:r>
      <w:r w:rsidR="001A0A0E" w:rsidRPr="0007606E">
        <w:rPr>
          <w:rFonts w:cs="Calibri"/>
          <w:b/>
          <w:bCs/>
          <w:sz w:val="20"/>
          <w:szCs w:val="20"/>
          <w:u w:val="single"/>
        </w:rPr>
        <w:t xml:space="preserve">owa w art. 96 ust. 2 pkt 2) </w:t>
      </w:r>
      <w:proofErr w:type="spellStart"/>
      <w:r w:rsidR="001A0A0E" w:rsidRPr="0007606E">
        <w:rPr>
          <w:rFonts w:cs="Calibri"/>
          <w:b/>
          <w:bCs/>
          <w:sz w:val="20"/>
          <w:szCs w:val="20"/>
          <w:u w:val="single"/>
        </w:rPr>
        <w:t>Pzp</w:t>
      </w:r>
      <w:proofErr w:type="spellEnd"/>
      <w:r w:rsidR="001A0A0E" w:rsidRPr="0007606E">
        <w:rPr>
          <w:rFonts w:cs="Calibri"/>
          <w:b/>
          <w:bCs/>
          <w:sz w:val="20"/>
          <w:szCs w:val="20"/>
          <w:u w:val="single"/>
        </w:rPr>
        <w:t>:</w:t>
      </w:r>
    </w:p>
    <w:p w14:paraId="32907F6A" w14:textId="77777777" w:rsidR="00271740" w:rsidRPr="0007606E" w:rsidRDefault="00271740" w:rsidP="00D14E80">
      <w:pPr>
        <w:widowControl w:val="0"/>
        <w:tabs>
          <w:tab w:val="left" w:pos="567"/>
        </w:tabs>
        <w:adjustRightInd w:val="0"/>
        <w:spacing w:after="0" w:line="240" w:lineRule="auto"/>
        <w:ind w:left="284"/>
        <w:jc w:val="both"/>
        <w:textAlignment w:val="baseline"/>
        <w:rPr>
          <w:rFonts w:cs="Calibri"/>
          <w:sz w:val="20"/>
          <w:szCs w:val="20"/>
        </w:rPr>
      </w:pPr>
      <w:r w:rsidRPr="0007606E">
        <w:rPr>
          <w:rFonts w:cs="Calibri"/>
          <w:sz w:val="20"/>
          <w:szCs w:val="20"/>
        </w:rPr>
        <w:t>Zamawiający nie stawia wymagań związanych z realizacją zamówienia, które obejmowałyby aspekty gospodarcze, środowiskowe, społeczne, związane z innowacyjnością, zatrudnieniem lub zachowaniem poufnego charakteru informacji przekazanych Wykonawcy w toku realizacji zamówienia.</w:t>
      </w:r>
    </w:p>
    <w:p w14:paraId="6C74C438" w14:textId="77777777" w:rsidR="001A0A0E" w:rsidRPr="0007606E" w:rsidRDefault="001A0A0E" w:rsidP="00D52BAB">
      <w:pPr>
        <w:widowControl w:val="0"/>
        <w:tabs>
          <w:tab w:val="left" w:pos="567"/>
        </w:tabs>
        <w:adjustRightInd w:val="0"/>
        <w:spacing w:after="0" w:line="240" w:lineRule="auto"/>
        <w:jc w:val="both"/>
        <w:textAlignment w:val="baseline"/>
        <w:rPr>
          <w:rFonts w:cs="Calibri"/>
          <w:sz w:val="20"/>
          <w:szCs w:val="20"/>
        </w:rPr>
      </w:pPr>
    </w:p>
    <w:p w14:paraId="569899D2" w14:textId="77777777" w:rsidR="001A0A0E" w:rsidRPr="0007606E" w:rsidRDefault="001A0A0E" w:rsidP="00D14E80">
      <w:pPr>
        <w:widowControl w:val="0"/>
        <w:tabs>
          <w:tab w:val="left" w:pos="567"/>
        </w:tabs>
        <w:adjustRightInd w:val="0"/>
        <w:spacing w:after="0" w:line="240" w:lineRule="auto"/>
        <w:ind w:left="426" w:hanging="426"/>
        <w:jc w:val="both"/>
        <w:textAlignment w:val="baseline"/>
        <w:rPr>
          <w:rFonts w:cs="Calibri"/>
          <w:b/>
          <w:bCs/>
          <w:sz w:val="20"/>
          <w:szCs w:val="20"/>
          <w:u w:val="single"/>
        </w:rPr>
      </w:pPr>
      <w:r w:rsidRPr="0007606E">
        <w:rPr>
          <w:rFonts w:cs="Calibri"/>
          <w:b/>
          <w:bCs/>
          <w:sz w:val="20"/>
          <w:szCs w:val="20"/>
        </w:rPr>
        <w:t>2</w:t>
      </w:r>
      <w:r w:rsidR="00600B37" w:rsidRPr="0007606E">
        <w:rPr>
          <w:rFonts w:cs="Calibri"/>
          <w:b/>
          <w:bCs/>
          <w:sz w:val="20"/>
          <w:szCs w:val="20"/>
        </w:rPr>
        <w:t>7</w:t>
      </w:r>
      <w:r w:rsidR="00D52BAB" w:rsidRPr="0007606E">
        <w:rPr>
          <w:rFonts w:cs="Calibri"/>
          <w:b/>
          <w:bCs/>
          <w:sz w:val="20"/>
          <w:szCs w:val="20"/>
        </w:rPr>
        <w:t xml:space="preserve">) </w:t>
      </w:r>
      <w:r w:rsidR="00271740" w:rsidRPr="0007606E">
        <w:rPr>
          <w:rFonts w:cs="Calibri"/>
          <w:b/>
          <w:bCs/>
          <w:sz w:val="20"/>
          <w:szCs w:val="20"/>
          <w:u w:val="single"/>
        </w:rPr>
        <w:t>Informacja o zastrzeżeniu możliwości ubiegania się o udzielenie zamówienia wyłącznie przez Wykonawcó</w:t>
      </w:r>
      <w:r w:rsidRPr="0007606E">
        <w:rPr>
          <w:rFonts w:cs="Calibri"/>
          <w:b/>
          <w:bCs/>
          <w:sz w:val="20"/>
          <w:szCs w:val="20"/>
          <w:u w:val="single"/>
        </w:rPr>
        <w:t xml:space="preserve">w, o których mowa w art. 94 </w:t>
      </w:r>
      <w:proofErr w:type="spellStart"/>
      <w:r w:rsidRPr="0007606E">
        <w:rPr>
          <w:rFonts w:cs="Calibri"/>
          <w:b/>
          <w:bCs/>
          <w:sz w:val="20"/>
          <w:szCs w:val="20"/>
          <w:u w:val="single"/>
        </w:rPr>
        <w:t>Pzp</w:t>
      </w:r>
      <w:proofErr w:type="spellEnd"/>
      <w:r w:rsidRPr="0007606E">
        <w:rPr>
          <w:rFonts w:cs="Calibri"/>
          <w:b/>
          <w:bCs/>
          <w:sz w:val="20"/>
          <w:szCs w:val="20"/>
          <w:u w:val="single"/>
        </w:rPr>
        <w:t>:</w:t>
      </w:r>
    </w:p>
    <w:p w14:paraId="3751E255" w14:textId="77777777" w:rsidR="00271740" w:rsidRPr="0007606E" w:rsidRDefault="00271740" w:rsidP="00D14E80">
      <w:pPr>
        <w:widowControl w:val="0"/>
        <w:tabs>
          <w:tab w:val="left" w:pos="567"/>
        </w:tabs>
        <w:adjustRightInd w:val="0"/>
        <w:spacing w:after="0" w:line="240" w:lineRule="auto"/>
        <w:ind w:left="284"/>
        <w:jc w:val="both"/>
        <w:textAlignment w:val="baseline"/>
        <w:rPr>
          <w:rFonts w:cs="Calibri"/>
          <w:sz w:val="20"/>
          <w:szCs w:val="20"/>
        </w:rPr>
      </w:pPr>
      <w:r w:rsidRPr="0007606E">
        <w:rPr>
          <w:rFonts w:cs="Calibri"/>
          <w:sz w:val="20"/>
          <w:szCs w:val="20"/>
        </w:rPr>
        <w:t>Zamawiający nie wprowadza zastrzeżeń w zakresie ubiegania się o udzielenie zamówienia wyłącznie Wykonawców mających status zakładu pracy chronionej, spółdzielni socjalnej oraz innych Wykonawcy, których głównym celem lub głównym celem działalności ich wyodrębnionych organizacyjnie jednostek, które będą realizowały zamówienie, jest społeczna i zawodowa integracja osób społecznie marginalizowanych.</w:t>
      </w:r>
    </w:p>
    <w:p w14:paraId="5B64B6F0" w14:textId="77777777" w:rsidR="000362A4" w:rsidRPr="0007606E" w:rsidRDefault="000362A4" w:rsidP="00D14E80">
      <w:pPr>
        <w:widowControl w:val="0"/>
        <w:tabs>
          <w:tab w:val="left" w:pos="567"/>
        </w:tabs>
        <w:adjustRightInd w:val="0"/>
        <w:spacing w:after="0" w:line="240" w:lineRule="auto"/>
        <w:ind w:left="284"/>
        <w:jc w:val="both"/>
        <w:textAlignment w:val="baseline"/>
        <w:rPr>
          <w:rFonts w:cs="Calibri"/>
          <w:sz w:val="20"/>
          <w:szCs w:val="20"/>
        </w:rPr>
      </w:pPr>
    </w:p>
    <w:p w14:paraId="41CAE9C8" w14:textId="77777777" w:rsidR="005C200A" w:rsidRPr="0007606E" w:rsidRDefault="001A0A0E" w:rsidP="00D52BAB">
      <w:pPr>
        <w:widowControl w:val="0"/>
        <w:tabs>
          <w:tab w:val="left" w:pos="567"/>
        </w:tabs>
        <w:adjustRightInd w:val="0"/>
        <w:spacing w:after="0" w:line="240" w:lineRule="auto"/>
        <w:jc w:val="both"/>
        <w:textAlignment w:val="baseline"/>
        <w:rPr>
          <w:rFonts w:cs="Calibri"/>
          <w:b/>
          <w:bCs/>
          <w:sz w:val="20"/>
          <w:szCs w:val="20"/>
        </w:rPr>
      </w:pPr>
      <w:r w:rsidRPr="0007606E">
        <w:rPr>
          <w:rFonts w:cs="Calibri"/>
          <w:b/>
          <w:bCs/>
          <w:sz w:val="20"/>
          <w:szCs w:val="20"/>
        </w:rPr>
        <w:t>2</w:t>
      </w:r>
      <w:r w:rsidR="00600B37" w:rsidRPr="0007606E">
        <w:rPr>
          <w:rFonts w:cs="Calibri"/>
          <w:b/>
          <w:bCs/>
          <w:sz w:val="20"/>
          <w:szCs w:val="20"/>
        </w:rPr>
        <w:t>8</w:t>
      </w:r>
      <w:r w:rsidR="00D52BAB" w:rsidRPr="0007606E">
        <w:rPr>
          <w:rFonts w:cs="Calibri"/>
          <w:b/>
          <w:bCs/>
          <w:sz w:val="20"/>
          <w:szCs w:val="20"/>
        </w:rPr>
        <w:t xml:space="preserve">) </w:t>
      </w:r>
      <w:r w:rsidR="00311675" w:rsidRPr="0007606E">
        <w:rPr>
          <w:rFonts w:cs="Calibri"/>
          <w:b/>
          <w:bCs/>
          <w:sz w:val="20"/>
          <w:szCs w:val="20"/>
          <w:u w:val="single"/>
        </w:rPr>
        <w:t>W</w:t>
      </w:r>
      <w:r w:rsidR="005C200A" w:rsidRPr="0007606E">
        <w:rPr>
          <w:rFonts w:cs="Calibri"/>
          <w:b/>
          <w:bCs/>
          <w:sz w:val="20"/>
          <w:szCs w:val="20"/>
          <w:u w:val="single"/>
        </w:rPr>
        <w:t>yma</w:t>
      </w:r>
      <w:r w:rsidRPr="0007606E">
        <w:rPr>
          <w:rFonts w:cs="Calibri"/>
          <w:b/>
          <w:bCs/>
          <w:sz w:val="20"/>
          <w:szCs w:val="20"/>
          <w:u w:val="single"/>
        </w:rPr>
        <w:t>gania dotyczące wadium</w:t>
      </w:r>
      <w:r w:rsidRPr="0007606E">
        <w:rPr>
          <w:rFonts w:cs="Calibri"/>
          <w:b/>
          <w:sz w:val="20"/>
          <w:szCs w:val="20"/>
          <w:u w:val="single"/>
        </w:rPr>
        <w:t>:</w:t>
      </w:r>
    </w:p>
    <w:p w14:paraId="20777A45" w14:textId="77777777" w:rsidR="00553BD3" w:rsidRPr="0007606E" w:rsidRDefault="00D14E80" w:rsidP="001A0A0E">
      <w:pPr>
        <w:widowControl w:val="0"/>
        <w:tabs>
          <w:tab w:val="left" w:pos="567"/>
        </w:tabs>
        <w:adjustRightInd w:val="0"/>
        <w:spacing w:after="0" w:line="240" w:lineRule="auto"/>
        <w:jc w:val="both"/>
        <w:textAlignment w:val="baseline"/>
        <w:rPr>
          <w:rFonts w:cs="Calibri"/>
          <w:sz w:val="20"/>
          <w:szCs w:val="20"/>
        </w:rPr>
      </w:pPr>
      <w:r w:rsidRPr="0007606E">
        <w:rPr>
          <w:rFonts w:cs="Calibri"/>
          <w:sz w:val="20"/>
          <w:szCs w:val="20"/>
        </w:rPr>
        <w:t xml:space="preserve">      </w:t>
      </w:r>
      <w:r w:rsidR="00553BD3" w:rsidRPr="0007606E">
        <w:rPr>
          <w:rFonts w:cs="Calibri"/>
          <w:sz w:val="20"/>
          <w:szCs w:val="20"/>
        </w:rPr>
        <w:t>Zamawiający nie przewiduje konieczności wniesienia wadium.</w:t>
      </w:r>
    </w:p>
    <w:p w14:paraId="229A7007" w14:textId="77777777" w:rsidR="001A0A0E" w:rsidRPr="0007606E" w:rsidRDefault="001A0A0E" w:rsidP="001A0A0E">
      <w:pPr>
        <w:widowControl w:val="0"/>
        <w:tabs>
          <w:tab w:val="left" w:pos="567"/>
        </w:tabs>
        <w:adjustRightInd w:val="0"/>
        <w:spacing w:after="0" w:line="240" w:lineRule="auto"/>
        <w:jc w:val="both"/>
        <w:textAlignment w:val="baseline"/>
        <w:rPr>
          <w:rFonts w:cs="Calibri"/>
          <w:sz w:val="20"/>
          <w:szCs w:val="20"/>
        </w:rPr>
      </w:pPr>
    </w:p>
    <w:p w14:paraId="19C8708C" w14:textId="77777777" w:rsidR="001A0A0E" w:rsidRPr="0007606E" w:rsidRDefault="003D6024" w:rsidP="003D6024">
      <w:pPr>
        <w:widowControl w:val="0"/>
        <w:tabs>
          <w:tab w:val="left" w:pos="284"/>
        </w:tabs>
        <w:adjustRightInd w:val="0"/>
        <w:spacing w:after="0" w:line="240" w:lineRule="auto"/>
        <w:ind w:left="142" w:hanging="142"/>
        <w:jc w:val="both"/>
        <w:textAlignment w:val="baseline"/>
        <w:rPr>
          <w:rFonts w:cs="Calibri"/>
          <w:b/>
          <w:bCs/>
          <w:sz w:val="20"/>
          <w:szCs w:val="20"/>
          <w:u w:val="single"/>
        </w:rPr>
      </w:pPr>
      <w:r w:rsidRPr="0007606E">
        <w:rPr>
          <w:rFonts w:cs="Calibri"/>
          <w:b/>
          <w:bCs/>
          <w:sz w:val="20"/>
          <w:szCs w:val="20"/>
        </w:rPr>
        <w:t>2</w:t>
      </w:r>
      <w:r w:rsidR="00600B37" w:rsidRPr="0007606E">
        <w:rPr>
          <w:rFonts w:cs="Calibri"/>
          <w:b/>
          <w:bCs/>
          <w:sz w:val="20"/>
          <w:szCs w:val="20"/>
        </w:rPr>
        <w:t>9</w:t>
      </w:r>
      <w:r w:rsidRPr="0007606E">
        <w:rPr>
          <w:rFonts w:cs="Calibri"/>
          <w:b/>
          <w:bCs/>
          <w:sz w:val="20"/>
          <w:szCs w:val="20"/>
        </w:rPr>
        <w:t>)</w:t>
      </w:r>
      <w:r w:rsidR="00D14E80" w:rsidRPr="0007606E">
        <w:rPr>
          <w:rFonts w:cs="Calibri"/>
          <w:b/>
          <w:bCs/>
          <w:sz w:val="20"/>
          <w:szCs w:val="20"/>
        </w:rPr>
        <w:t xml:space="preserve"> </w:t>
      </w:r>
      <w:r w:rsidR="00311675" w:rsidRPr="0007606E">
        <w:rPr>
          <w:rFonts w:cs="Calibri"/>
          <w:b/>
          <w:bCs/>
          <w:sz w:val="20"/>
          <w:szCs w:val="20"/>
          <w:u w:val="single"/>
        </w:rPr>
        <w:t>I</w:t>
      </w:r>
      <w:r w:rsidR="005C200A" w:rsidRPr="0007606E">
        <w:rPr>
          <w:rFonts w:cs="Calibri"/>
          <w:b/>
          <w:bCs/>
          <w:sz w:val="20"/>
          <w:szCs w:val="20"/>
          <w:u w:val="single"/>
        </w:rPr>
        <w:t>nformacj</w:t>
      </w:r>
      <w:r w:rsidR="00311675" w:rsidRPr="0007606E">
        <w:rPr>
          <w:rFonts w:cs="Calibri"/>
          <w:b/>
          <w:bCs/>
          <w:sz w:val="20"/>
          <w:szCs w:val="20"/>
          <w:u w:val="single"/>
        </w:rPr>
        <w:t>a</w:t>
      </w:r>
      <w:r w:rsidR="005C200A" w:rsidRPr="0007606E">
        <w:rPr>
          <w:rFonts w:cs="Calibri"/>
          <w:b/>
          <w:bCs/>
          <w:sz w:val="20"/>
          <w:szCs w:val="20"/>
          <w:u w:val="single"/>
        </w:rPr>
        <w:t xml:space="preserve"> o przewidywanych zamówieniach, o których mowa w art. 214 ust. 1 pkt 7</w:t>
      </w:r>
      <w:r w:rsidR="005A267B" w:rsidRPr="0007606E">
        <w:rPr>
          <w:rFonts w:cs="Calibri"/>
          <w:b/>
          <w:bCs/>
          <w:sz w:val="20"/>
          <w:szCs w:val="20"/>
          <w:u w:val="single"/>
        </w:rPr>
        <w:t>)</w:t>
      </w:r>
      <w:r w:rsidR="005C200A" w:rsidRPr="0007606E">
        <w:rPr>
          <w:rFonts w:cs="Calibri"/>
          <w:b/>
          <w:bCs/>
          <w:sz w:val="20"/>
          <w:szCs w:val="20"/>
          <w:u w:val="single"/>
        </w:rPr>
        <w:t xml:space="preserve"> i 8</w:t>
      </w:r>
      <w:r w:rsidR="005A267B" w:rsidRPr="0007606E">
        <w:rPr>
          <w:rFonts w:cs="Calibri"/>
          <w:b/>
          <w:bCs/>
          <w:sz w:val="20"/>
          <w:szCs w:val="20"/>
          <w:u w:val="single"/>
        </w:rPr>
        <w:t xml:space="preserve">) </w:t>
      </w:r>
      <w:proofErr w:type="spellStart"/>
      <w:r w:rsidR="005A267B" w:rsidRPr="0007606E">
        <w:rPr>
          <w:rFonts w:cs="Calibri"/>
          <w:b/>
          <w:bCs/>
          <w:sz w:val="20"/>
          <w:szCs w:val="20"/>
          <w:u w:val="single"/>
        </w:rPr>
        <w:t>Pzp</w:t>
      </w:r>
      <w:proofErr w:type="spellEnd"/>
      <w:r w:rsidR="001A0A0E" w:rsidRPr="0007606E">
        <w:rPr>
          <w:rFonts w:cs="Calibri"/>
          <w:b/>
          <w:bCs/>
          <w:sz w:val="20"/>
          <w:szCs w:val="20"/>
          <w:u w:val="single"/>
        </w:rPr>
        <w:t>:</w:t>
      </w:r>
    </w:p>
    <w:p w14:paraId="39926095" w14:textId="77777777" w:rsidR="005A267B" w:rsidRPr="0007606E" w:rsidRDefault="00553BD3" w:rsidP="00D14E80">
      <w:pPr>
        <w:widowControl w:val="0"/>
        <w:tabs>
          <w:tab w:val="left" w:pos="567"/>
        </w:tabs>
        <w:adjustRightInd w:val="0"/>
        <w:spacing w:after="0" w:line="240" w:lineRule="auto"/>
        <w:ind w:left="284"/>
        <w:jc w:val="both"/>
        <w:textAlignment w:val="baseline"/>
        <w:rPr>
          <w:rFonts w:cs="Calibri"/>
          <w:sz w:val="20"/>
          <w:szCs w:val="20"/>
        </w:rPr>
      </w:pPr>
      <w:r w:rsidRPr="0007606E">
        <w:rPr>
          <w:rFonts w:cs="Calibri"/>
          <w:sz w:val="20"/>
          <w:szCs w:val="20"/>
        </w:rPr>
        <w:t>Zamawiający</w:t>
      </w:r>
      <w:r w:rsidR="00C40001" w:rsidRPr="0007606E">
        <w:rPr>
          <w:rFonts w:cs="Calibri"/>
          <w:sz w:val="20"/>
          <w:szCs w:val="20"/>
        </w:rPr>
        <w:t xml:space="preserve"> nie </w:t>
      </w:r>
      <w:r w:rsidRPr="0007606E">
        <w:rPr>
          <w:rFonts w:cs="Calibri"/>
          <w:sz w:val="20"/>
          <w:szCs w:val="20"/>
        </w:rPr>
        <w:t>przewiduje możliwoś</w:t>
      </w:r>
      <w:r w:rsidR="001A0A0E" w:rsidRPr="0007606E">
        <w:rPr>
          <w:rFonts w:cs="Calibri"/>
          <w:sz w:val="20"/>
          <w:szCs w:val="20"/>
        </w:rPr>
        <w:t>ci</w:t>
      </w:r>
      <w:r w:rsidRPr="0007606E">
        <w:rPr>
          <w:rFonts w:cs="Calibri"/>
          <w:sz w:val="20"/>
          <w:szCs w:val="20"/>
        </w:rPr>
        <w:t xml:space="preserve"> udzielenia zamówień podobnych, na podstawie art</w:t>
      </w:r>
      <w:r w:rsidR="001A0A0E" w:rsidRPr="0007606E">
        <w:rPr>
          <w:rFonts w:cs="Calibri"/>
          <w:sz w:val="20"/>
          <w:szCs w:val="20"/>
        </w:rPr>
        <w:t xml:space="preserve">. 214 ust. 1 pkt 7) ustawy </w:t>
      </w:r>
      <w:proofErr w:type="spellStart"/>
      <w:r w:rsidR="001A0A0E" w:rsidRPr="0007606E">
        <w:rPr>
          <w:rFonts w:cs="Calibri"/>
          <w:sz w:val="20"/>
          <w:szCs w:val="20"/>
        </w:rPr>
        <w:t>Pzp</w:t>
      </w:r>
      <w:proofErr w:type="spellEnd"/>
      <w:r w:rsidR="001A0A0E" w:rsidRPr="0007606E">
        <w:rPr>
          <w:rFonts w:cs="Calibri"/>
          <w:sz w:val="20"/>
          <w:szCs w:val="20"/>
        </w:rPr>
        <w:t>.</w:t>
      </w:r>
    </w:p>
    <w:p w14:paraId="3F901709" w14:textId="77777777" w:rsidR="00B44C5B" w:rsidRPr="0007606E" w:rsidRDefault="00B44C5B" w:rsidP="001A0A0E">
      <w:pPr>
        <w:widowControl w:val="0"/>
        <w:tabs>
          <w:tab w:val="left" w:pos="567"/>
        </w:tabs>
        <w:adjustRightInd w:val="0"/>
        <w:spacing w:after="0" w:line="240" w:lineRule="auto"/>
        <w:jc w:val="both"/>
        <w:textAlignment w:val="baseline"/>
        <w:rPr>
          <w:rFonts w:cs="Calibri"/>
          <w:sz w:val="20"/>
          <w:szCs w:val="20"/>
        </w:rPr>
      </w:pPr>
    </w:p>
    <w:p w14:paraId="15D0851F" w14:textId="77777777" w:rsidR="001A0A0E" w:rsidRPr="0007606E" w:rsidRDefault="00600B37" w:rsidP="00D14E80">
      <w:pPr>
        <w:widowControl w:val="0"/>
        <w:tabs>
          <w:tab w:val="left" w:pos="284"/>
        </w:tabs>
        <w:adjustRightInd w:val="0"/>
        <w:spacing w:after="0" w:line="240" w:lineRule="auto"/>
        <w:ind w:left="284" w:hanging="284"/>
        <w:jc w:val="both"/>
        <w:textAlignment w:val="baseline"/>
        <w:rPr>
          <w:rFonts w:cs="Calibri"/>
          <w:b/>
          <w:bCs/>
          <w:sz w:val="20"/>
          <w:szCs w:val="20"/>
          <w:u w:val="single"/>
        </w:rPr>
      </w:pPr>
      <w:r w:rsidRPr="0007606E">
        <w:rPr>
          <w:rFonts w:cs="Calibri"/>
          <w:b/>
          <w:bCs/>
          <w:sz w:val="20"/>
          <w:szCs w:val="20"/>
        </w:rPr>
        <w:t>30</w:t>
      </w:r>
      <w:r w:rsidR="0011114A" w:rsidRPr="0007606E">
        <w:rPr>
          <w:rFonts w:cs="Calibri"/>
          <w:b/>
          <w:bCs/>
          <w:sz w:val="20"/>
          <w:szCs w:val="20"/>
        </w:rPr>
        <w:t>)</w:t>
      </w:r>
      <w:r w:rsidR="0011114A" w:rsidRPr="0007606E">
        <w:rPr>
          <w:rFonts w:cs="Calibri"/>
          <w:bCs/>
          <w:sz w:val="20"/>
          <w:szCs w:val="20"/>
        </w:rPr>
        <w:t xml:space="preserve"> </w:t>
      </w:r>
      <w:r w:rsidR="005A267B" w:rsidRPr="0007606E">
        <w:rPr>
          <w:rFonts w:cs="Calibri"/>
          <w:b/>
          <w:bCs/>
          <w:sz w:val="20"/>
          <w:szCs w:val="20"/>
          <w:u w:val="single"/>
        </w:rPr>
        <w:t>I</w:t>
      </w:r>
      <w:r w:rsidR="005C200A" w:rsidRPr="0007606E">
        <w:rPr>
          <w:rFonts w:cs="Calibri"/>
          <w:b/>
          <w:bCs/>
          <w:sz w:val="20"/>
          <w:szCs w:val="20"/>
          <w:u w:val="single"/>
        </w:rPr>
        <w:t>nformacj</w:t>
      </w:r>
      <w:r w:rsidR="005A267B" w:rsidRPr="0007606E">
        <w:rPr>
          <w:rFonts w:cs="Calibri"/>
          <w:b/>
          <w:bCs/>
          <w:sz w:val="20"/>
          <w:szCs w:val="20"/>
          <w:u w:val="single"/>
        </w:rPr>
        <w:t>a</w:t>
      </w:r>
      <w:r w:rsidR="005C200A" w:rsidRPr="0007606E">
        <w:rPr>
          <w:rFonts w:cs="Calibri"/>
          <w:b/>
          <w:bCs/>
          <w:sz w:val="20"/>
          <w:szCs w:val="20"/>
          <w:u w:val="single"/>
        </w:rPr>
        <w:t xml:space="preserve"> dotycząc</w:t>
      </w:r>
      <w:r w:rsidR="005A267B" w:rsidRPr="0007606E">
        <w:rPr>
          <w:rFonts w:cs="Calibri"/>
          <w:b/>
          <w:bCs/>
          <w:sz w:val="20"/>
          <w:szCs w:val="20"/>
          <w:u w:val="single"/>
        </w:rPr>
        <w:t>a</w:t>
      </w:r>
      <w:r w:rsidR="005C200A" w:rsidRPr="0007606E">
        <w:rPr>
          <w:rFonts w:cs="Calibri"/>
          <w:b/>
          <w:bCs/>
          <w:sz w:val="20"/>
          <w:szCs w:val="20"/>
          <w:u w:val="single"/>
        </w:rPr>
        <w:t xml:space="preserve"> przeprowadzenia przez </w:t>
      </w:r>
      <w:r w:rsidR="005A267B" w:rsidRPr="0007606E">
        <w:rPr>
          <w:rFonts w:cs="Calibri"/>
          <w:b/>
          <w:bCs/>
          <w:sz w:val="20"/>
          <w:szCs w:val="20"/>
          <w:u w:val="single"/>
        </w:rPr>
        <w:t>W</w:t>
      </w:r>
      <w:r w:rsidR="005C200A" w:rsidRPr="0007606E">
        <w:rPr>
          <w:rFonts w:cs="Calibri"/>
          <w:b/>
          <w:bCs/>
          <w:sz w:val="20"/>
          <w:szCs w:val="20"/>
          <w:u w:val="single"/>
        </w:rPr>
        <w:t>ykonawcę wizji lokalnej lub sprawdzenia przez niego dokumentów niezbędnych do realizacji zamówienia, o których mowa w art. 131 ust. 2</w:t>
      </w:r>
      <w:r w:rsidR="00156994" w:rsidRPr="0007606E">
        <w:rPr>
          <w:rFonts w:cs="Calibri"/>
          <w:b/>
          <w:bCs/>
          <w:sz w:val="20"/>
          <w:szCs w:val="20"/>
          <w:u w:val="single"/>
        </w:rPr>
        <w:t xml:space="preserve"> </w:t>
      </w:r>
      <w:proofErr w:type="spellStart"/>
      <w:r w:rsidR="00156994" w:rsidRPr="0007606E">
        <w:rPr>
          <w:rFonts w:cs="Calibri"/>
          <w:b/>
          <w:bCs/>
          <w:sz w:val="20"/>
          <w:szCs w:val="20"/>
          <w:u w:val="single"/>
        </w:rPr>
        <w:t>Pzp</w:t>
      </w:r>
      <w:proofErr w:type="spellEnd"/>
      <w:r w:rsidR="001A0A0E" w:rsidRPr="0007606E">
        <w:rPr>
          <w:rFonts w:cs="Calibri"/>
          <w:b/>
          <w:bCs/>
          <w:sz w:val="20"/>
          <w:szCs w:val="20"/>
          <w:u w:val="single"/>
        </w:rPr>
        <w:t>:</w:t>
      </w:r>
    </w:p>
    <w:p w14:paraId="7B8FA95C" w14:textId="77777777" w:rsidR="005A267B" w:rsidRPr="0007606E" w:rsidRDefault="005A267B" w:rsidP="00D14E80">
      <w:pPr>
        <w:widowControl w:val="0"/>
        <w:tabs>
          <w:tab w:val="left" w:pos="567"/>
        </w:tabs>
        <w:adjustRightInd w:val="0"/>
        <w:spacing w:after="0" w:line="240" w:lineRule="auto"/>
        <w:ind w:left="284"/>
        <w:jc w:val="both"/>
        <w:textAlignment w:val="baseline"/>
        <w:rPr>
          <w:rFonts w:cs="Calibri"/>
          <w:sz w:val="20"/>
          <w:szCs w:val="20"/>
        </w:rPr>
      </w:pPr>
      <w:r w:rsidRPr="0007606E">
        <w:rPr>
          <w:rFonts w:cs="Calibri"/>
          <w:sz w:val="20"/>
          <w:szCs w:val="20"/>
        </w:rPr>
        <w:t>Zamawiający nie przewiduje konieczności przeprowadzenia przez Wykonawcę wizji lokalnej ani sprawdzenia ani sprawdzenia innych dokumentów niezbędnych do realizacji zamówienia dostępnych w miejscu wskazanym przez Zamawiającego, za wyjątkiem udostępnionych w niniejszej SWZ i jej załącznikach.</w:t>
      </w:r>
    </w:p>
    <w:p w14:paraId="516129FA" w14:textId="77777777" w:rsidR="001A0A0E" w:rsidRPr="0007606E" w:rsidRDefault="001A0A0E" w:rsidP="001A0A0E">
      <w:pPr>
        <w:widowControl w:val="0"/>
        <w:tabs>
          <w:tab w:val="left" w:pos="567"/>
        </w:tabs>
        <w:adjustRightInd w:val="0"/>
        <w:spacing w:after="0" w:line="240" w:lineRule="auto"/>
        <w:jc w:val="both"/>
        <w:textAlignment w:val="baseline"/>
        <w:rPr>
          <w:rFonts w:cs="Calibri"/>
          <w:sz w:val="20"/>
          <w:szCs w:val="20"/>
        </w:rPr>
      </w:pPr>
    </w:p>
    <w:p w14:paraId="179449E5" w14:textId="77777777" w:rsidR="005C200A" w:rsidRPr="0007606E" w:rsidRDefault="00600B37" w:rsidP="00894B2C">
      <w:pPr>
        <w:widowControl w:val="0"/>
        <w:tabs>
          <w:tab w:val="left" w:pos="284"/>
        </w:tabs>
        <w:adjustRightInd w:val="0"/>
        <w:spacing w:after="0" w:line="240" w:lineRule="auto"/>
        <w:ind w:left="284" w:hanging="284"/>
        <w:jc w:val="both"/>
        <w:textAlignment w:val="baseline"/>
        <w:rPr>
          <w:rFonts w:cs="Calibri"/>
          <w:b/>
          <w:bCs/>
          <w:sz w:val="20"/>
          <w:szCs w:val="20"/>
          <w:u w:val="single"/>
        </w:rPr>
      </w:pPr>
      <w:r w:rsidRPr="0007606E">
        <w:rPr>
          <w:rFonts w:cs="Calibri"/>
          <w:b/>
          <w:bCs/>
          <w:sz w:val="20"/>
          <w:szCs w:val="20"/>
        </w:rPr>
        <w:t>31</w:t>
      </w:r>
      <w:r w:rsidR="0011114A" w:rsidRPr="0007606E">
        <w:rPr>
          <w:rFonts w:cs="Calibri"/>
          <w:b/>
          <w:bCs/>
          <w:sz w:val="20"/>
          <w:szCs w:val="20"/>
        </w:rPr>
        <w:t>)</w:t>
      </w:r>
      <w:r w:rsidR="0011114A" w:rsidRPr="0007606E">
        <w:rPr>
          <w:rFonts w:cs="Calibri"/>
          <w:b/>
          <w:bCs/>
          <w:sz w:val="20"/>
          <w:szCs w:val="20"/>
          <w:u w:val="single"/>
        </w:rPr>
        <w:t xml:space="preserve"> </w:t>
      </w:r>
      <w:r w:rsidR="005A267B" w:rsidRPr="0007606E">
        <w:rPr>
          <w:rFonts w:cs="Calibri"/>
          <w:b/>
          <w:bCs/>
          <w:sz w:val="20"/>
          <w:szCs w:val="20"/>
          <w:u w:val="single"/>
        </w:rPr>
        <w:t>I</w:t>
      </w:r>
      <w:r w:rsidR="005C200A" w:rsidRPr="0007606E">
        <w:rPr>
          <w:rFonts w:cs="Calibri"/>
          <w:b/>
          <w:bCs/>
          <w:sz w:val="20"/>
          <w:szCs w:val="20"/>
          <w:u w:val="single"/>
        </w:rPr>
        <w:t>nformacj</w:t>
      </w:r>
      <w:r w:rsidR="005A267B" w:rsidRPr="0007606E">
        <w:rPr>
          <w:rFonts w:cs="Calibri"/>
          <w:b/>
          <w:bCs/>
          <w:sz w:val="20"/>
          <w:szCs w:val="20"/>
          <w:u w:val="single"/>
        </w:rPr>
        <w:t>a</w:t>
      </w:r>
      <w:r w:rsidR="005C200A" w:rsidRPr="0007606E">
        <w:rPr>
          <w:rFonts w:cs="Calibri"/>
          <w:b/>
          <w:bCs/>
          <w:sz w:val="20"/>
          <w:szCs w:val="20"/>
          <w:u w:val="single"/>
        </w:rPr>
        <w:t xml:space="preserve"> dotycząc</w:t>
      </w:r>
      <w:r w:rsidR="005A267B" w:rsidRPr="0007606E">
        <w:rPr>
          <w:rFonts w:cs="Calibri"/>
          <w:b/>
          <w:bCs/>
          <w:sz w:val="20"/>
          <w:szCs w:val="20"/>
          <w:u w:val="single"/>
        </w:rPr>
        <w:t>a</w:t>
      </w:r>
      <w:r w:rsidR="005C200A" w:rsidRPr="0007606E">
        <w:rPr>
          <w:rFonts w:cs="Calibri"/>
          <w:b/>
          <w:bCs/>
          <w:sz w:val="20"/>
          <w:szCs w:val="20"/>
          <w:u w:val="single"/>
        </w:rPr>
        <w:t xml:space="preserve"> walut obcych, w jakich mogą być prowadzone rozliczenia między </w:t>
      </w:r>
      <w:r w:rsidR="005A267B" w:rsidRPr="0007606E">
        <w:rPr>
          <w:rFonts w:cs="Calibri"/>
          <w:b/>
          <w:bCs/>
          <w:sz w:val="20"/>
          <w:szCs w:val="20"/>
          <w:u w:val="single"/>
        </w:rPr>
        <w:t>Z</w:t>
      </w:r>
      <w:r w:rsidR="005C200A" w:rsidRPr="0007606E">
        <w:rPr>
          <w:rFonts w:cs="Calibri"/>
          <w:b/>
          <w:bCs/>
          <w:sz w:val="20"/>
          <w:szCs w:val="20"/>
          <w:u w:val="single"/>
        </w:rPr>
        <w:t xml:space="preserve">amawiającym a </w:t>
      </w:r>
      <w:r w:rsidR="005A267B" w:rsidRPr="0007606E">
        <w:rPr>
          <w:rFonts w:cs="Calibri"/>
          <w:b/>
          <w:bCs/>
          <w:sz w:val="20"/>
          <w:szCs w:val="20"/>
          <w:u w:val="single"/>
        </w:rPr>
        <w:t>W</w:t>
      </w:r>
      <w:r w:rsidR="001A0A0E" w:rsidRPr="0007606E">
        <w:rPr>
          <w:rFonts w:cs="Calibri"/>
          <w:b/>
          <w:bCs/>
          <w:sz w:val="20"/>
          <w:szCs w:val="20"/>
          <w:u w:val="single"/>
        </w:rPr>
        <w:t>ykonawcą:</w:t>
      </w:r>
    </w:p>
    <w:p w14:paraId="2EE38326" w14:textId="77777777" w:rsidR="005A267B" w:rsidRPr="0007606E" w:rsidRDefault="00156994" w:rsidP="000668F5">
      <w:pPr>
        <w:widowControl w:val="0"/>
        <w:numPr>
          <w:ilvl w:val="6"/>
          <w:numId w:val="42"/>
        </w:numPr>
        <w:tabs>
          <w:tab w:val="left" w:pos="284"/>
        </w:tabs>
        <w:adjustRightInd w:val="0"/>
        <w:spacing w:after="0" w:line="240" w:lineRule="auto"/>
        <w:ind w:left="0" w:firstLine="0"/>
        <w:jc w:val="both"/>
        <w:textAlignment w:val="baseline"/>
        <w:rPr>
          <w:rFonts w:cs="Calibri"/>
          <w:sz w:val="20"/>
          <w:szCs w:val="20"/>
        </w:rPr>
      </w:pPr>
      <w:r w:rsidRPr="0007606E">
        <w:rPr>
          <w:rFonts w:cs="Calibri"/>
          <w:sz w:val="20"/>
          <w:szCs w:val="20"/>
        </w:rPr>
        <w:t>Rozliczenia pomiędzy Wykonawcą, a Zamawiającym będą dokonywane w złotych polskich (PLN).</w:t>
      </w:r>
    </w:p>
    <w:p w14:paraId="692B220B" w14:textId="77777777" w:rsidR="00156994" w:rsidRPr="0007606E" w:rsidRDefault="00156994" w:rsidP="000668F5">
      <w:pPr>
        <w:widowControl w:val="0"/>
        <w:numPr>
          <w:ilvl w:val="6"/>
          <w:numId w:val="42"/>
        </w:numPr>
        <w:tabs>
          <w:tab w:val="left" w:pos="284"/>
        </w:tabs>
        <w:adjustRightInd w:val="0"/>
        <w:spacing w:after="0" w:line="240" w:lineRule="auto"/>
        <w:ind w:left="0" w:firstLine="0"/>
        <w:jc w:val="both"/>
        <w:textAlignment w:val="baseline"/>
        <w:rPr>
          <w:rFonts w:cs="Calibri"/>
          <w:sz w:val="20"/>
          <w:szCs w:val="20"/>
        </w:rPr>
      </w:pPr>
      <w:r w:rsidRPr="0007606E">
        <w:rPr>
          <w:rFonts w:cs="Calibri"/>
          <w:sz w:val="20"/>
          <w:szCs w:val="20"/>
        </w:rPr>
        <w:t>Zamawiający nie przewiduje rozliczenia w walutach obcych.</w:t>
      </w:r>
    </w:p>
    <w:p w14:paraId="36C5E6A6" w14:textId="77777777" w:rsidR="001A0A0E" w:rsidRPr="0007606E" w:rsidRDefault="001A0A0E" w:rsidP="001A0A0E">
      <w:pPr>
        <w:widowControl w:val="0"/>
        <w:tabs>
          <w:tab w:val="left" w:pos="567"/>
        </w:tabs>
        <w:adjustRightInd w:val="0"/>
        <w:spacing w:after="0" w:line="240" w:lineRule="auto"/>
        <w:jc w:val="both"/>
        <w:textAlignment w:val="baseline"/>
        <w:rPr>
          <w:rFonts w:cs="Calibri"/>
          <w:sz w:val="20"/>
          <w:szCs w:val="20"/>
        </w:rPr>
      </w:pPr>
    </w:p>
    <w:p w14:paraId="612E424C" w14:textId="77777777" w:rsidR="00B73B42" w:rsidRPr="0007606E" w:rsidRDefault="00600B37" w:rsidP="00B50FB1">
      <w:pPr>
        <w:widowControl w:val="0"/>
        <w:tabs>
          <w:tab w:val="left" w:pos="284"/>
        </w:tabs>
        <w:adjustRightInd w:val="0"/>
        <w:spacing w:after="0" w:line="240" w:lineRule="auto"/>
        <w:jc w:val="both"/>
        <w:textAlignment w:val="baseline"/>
        <w:rPr>
          <w:rFonts w:cs="Calibri"/>
          <w:b/>
          <w:bCs/>
          <w:sz w:val="20"/>
          <w:szCs w:val="20"/>
        </w:rPr>
      </w:pPr>
      <w:r w:rsidRPr="0007606E">
        <w:rPr>
          <w:rFonts w:cs="Calibri"/>
          <w:b/>
          <w:bCs/>
          <w:sz w:val="20"/>
          <w:szCs w:val="20"/>
        </w:rPr>
        <w:t>32</w:t>
      </w:r>
      <w:r w:rsidR="0011114A" w:rsidRPr="0007606E">
        <w:rPr>
          <w:rFonts w:cs="Calibri"/>
          <w:b/>
          <w:bCs/>
          <w:sz w:val="20"/>
          <w:szCs w:val="20"/>
        </w:rPr>
        <w:t xml:space="preserve">) </w:t>
      </w:r>
      <w:r w:rsidR="00B73B42" w:rsidRPr="0007606E">
        <w:rPr>
          <w:rFonts w:cs="Calibri"/>
          <w:b/>
          <w:bCs/>
          <w:sz w:val="20"/>
          <w:szCs w:val="20"/>
        </w:rPr>
        <w:t>I</w:t>
      </w:r>
      <w:r w:rsidR="00B73B42" w:rsidRPr="0007606E">
        <w:rPr>
          <w:rFonts w:cs="Calibri"/>
          <w:b/>
          <w:bCs/>
          <w:sz w:val="20"/>
          <w:szCs w:val="20"/>
          <w:u w:val="single"/>
        </w:rPr>
        <w:t>nformacja dotycząca zwrotu</w:t>
      </w:r>
      <w:r w:rsidR="001A0A0E" w:rsidRPr="0007606E">
        <w:rPr>
          <w:rFonts w:cs="Calibri"/>
          <w:b/>
          <w:bCs/>
          <w:sz w:val="20"/>
          <w:szCs w:val="20"/>
          <w:u w:val="single"/>
        </w:rPr>
        <w:t xml:space="preserve"> kosztów udziału w postępowaniu:</w:t>
      </w:r>
    </w:p>
    <w:p w14:paraId="46B24F33" w14:textId="77777777" w:rsidR="00B73B42" w:rsidRPr="0007606E" w:rsidRDefault="00894B2C" w:rsidP="001A0A0E">
      <w:pPr>
        <w:widowControl w:val="0"/>
        <w:tabs>
          <w:tab w:val="left" w:pos="567"/>
        </w:tabs>
        <w:adjustRightInd w:val="0"/>
        <w:spacing w:after="0" w:line="240" w:lineRule="auto"/>
        <w:jc w:val="both"/>
        <w:textAlignment w:val="baseline"/>
        <w:rPr>
          <w:rFonts w:cs="Calibri"/>
          <w:sz w:val="20"/>
          <w:szCs w:val="20"/>
        </w:rPr>
      </w:pPr>
      <w:r w:rsidRPr="0007606E">
        <w:rPr>
          <w:rFonts w:cs="Calibri"/>
          <w:sz w:val="20"/>
          <w:szCs w:val="20"/>
        </w:rPr>
        <w:t xml:space="preserve">      </w:t>
      </w:r>
      <w:r w:rsidR="00B73B42" w:rsidRPr="0007606E">
        <w:rPr>
          <w:rFonts w:cs="Calibri"/>
          <w:sz w:val="20"/>
          <w:szCs w:val="20"/>
        </w:rPr>
        <w:t>Zamawiający nie przewiduje zwrotu kosztów udziału w postępowaniu.</w:t>
      </w:r>
    </w:p>
    <w:p w14:paraId="41953F74" w14:textId="77777777" w:rsidR="001A0A0E" w:rsidRPr="0007606E" w:rsidRDefault="001A0A0E" w:rsidP="001A0A0E">
      <w:pPr>
        <w:widowControl w:val="0"/>
        <w:tabs>
          <w:tab w:val="left" w:pos="567"/>
        </w:tabs>
        <w:adjustRightInd w:val="0"/>
        <w:spacing w:after="0" w:line="240" w:lineRule="auto"/>
        <w:jc w:val="both"/>
        <w:textAlignment w:val="baseline"/>
        <w:rPr>
          <w:rFonts w:cs="Calibri"/>
          <w:sz w:val="20"/>
          <w:szCs w:val="20"/>
        </w:rPr>
      </w:pPr>
    </w:p>
    <w:p w14:paraId="15B01C83" w14:textId="77777777" w:rsidR="00B73B42" w:rsidRPr="0007606E" w:rsidRDefault="0011114A" w:rsidP="00894B2C">
      <w:pPr>
        <w:widowControl w:val="0"/>
        <w:tabs>
          <w:tab w:val="left" w:pos="0"/>
        </w:tabs>
        <w:adjustRightInd w:val="0"/>
        <w:spacing w:after="0" w:line="240" w:lineRule="auto"/>
        <w:ind w:left="284" w:hanging="284"/>
        <w:jc w:val="both"/>
        <w:textAlignment w:val="baseline"/>
        <w:rPr>
          <w:rFonts w:cs="Calibri"/>
          <w:b/>
          <w:bCs/>
          <w:sz w:val="20"/>
          <w:szCs w:val="20"/>
          <w:u w:val="single"/>
        </w:rPr>
      </w:pPr>
      <w:r w:rsidRPr="0007606E">
        <w:rPr>
          <w:rFonts w:cs="Calibri"/>
          <w:b/>
          <w:bCs/>
          <w:sz w:val="20"/>
          <w:szCs w:val="20"/>
        </w:rPr>
        <w:t>3</w:t>
      </w:r>
      <w:r w:rsidR="00600B37" w:rsidRPr="0007606E">
        <w:rPr>
          <w:rFonts w:cs="Calibri"/>
          <w:b/>
          <w:bCs/>
          <w:sz w:val="20"/>
          <w:szCs w:val="20"/>
        </w:rPr>
        <w:t>3</w:t>
      </w:r>
      <w:r w:rsidRPr="0007606E">
        <w:rPr>
          <w:rFonts w:cs="Calibri"/>
          <w:b/>
          <w:bCs/>
          <w:sz w:val="20"/>
          <w:szCs w:val="20"/>
        </w:rPr>
        <w:t>)</w:t>
      </w:r>
      <w:r w:rsidRPr="0007606E">
        <w:rPr>
          <w:rFonts w:cs="Calibri"/>
          <w:b/>
          <w:bCs/>
          <w:sz w:val="20"/>
          <w:szCs w:val="20"/>
          <w:u w:val="single"/>
        </w:rPr>
        <w:t xml:space="preserve"> </w:t>
      </w:r>
      <w:r w:rsidR="00B73B42" w:rsidRPr="0007606E">
        <w:rPr>
          <w:rFonts w:cs="Calibri"/>
          <w:b/>
          <w:bCs/>
          <w:sz w:val="20"/>
          <w:szCs w:val="20"/>
          <w:u w:val="single"/>
        </w:rPr>
        <w:t xml:space="preserve">Informacja o obowiązku osobistego wykonania przez Wykonawcę kluczowych zadań, jeżeli Zamawiający dokonuje takiego zastrzeżenia zgodnie z art. 60 i art. 121 </w:t>
      </w:r>
      <w:proofErr w:type="spellStart"/>
      <w:r w:rsidR="00B73B42" w:rsidRPr="0007606E">
        <w:rPr>
          <w:rFonts w:cs="Calibri"/>
          <w:b/>
          <w:bCs/>
          <w:sz w:val="20"/>
          <w:szCs w:val="20"/>
          <w:u w:val="single"/>
        </w:rPr>
        <w:t>Pzp</w:t>
      </w:r>
      <w:proofErr w:type="spellEnd"/>
      <w:r w:rsidR="00B73B42" w:rsidRPr="0007606E">
        <w:rPr>
          <w:rFonts w:cs="Calibri"/>
          <w:b/>
          <w:sz w:val="20"/>
          <w:szCs w:val="20"/>
          <w:u w:val="single"/>
        </w:rPr>
        <w:t>.</w:t>
      </w:r>
    </w:p>
    <w:p w14:paraId="20427920" w14:textId="77777777" w:rsidR="00B73B42" w:rsidRPr="0007606E" w:rsidRDefault="00B73B42" w:rsidP="00894B2C">
      <w:pPr>
        <w:widowControl w:val="0"/>
        <w:tabs>
          <w:tab w:val="left" w:pos="567"/>
        </w:tabs>
        <w:adjustRightInd w:val="0"/>
        <w:spacing w:after="0" w:line="240" w:lineRule="auto"/>
        <w:ind w:left="284"/>
        <w:jc w:val="both"/>
        <w:textAlignment w:val="baseline"/>
        <w:rPr>
          <w:rFonts w:cs="Calibri"/>
          <w:sz w:val="20"/>
          <w:szCs w:val="20"/>
        </w:rPr>
      </w:pPr>
      <w:r w:rsidRPr="0007606E">
        <w:rPr>
          <w:rFonts w:cs="Calibri"/>
          <w:sz w:val="20"/>
          <w:szCs w:val="20"/>
        </w:rPr>
        <w:t xml:space="preserve">Zamawiający </w:t>
      </w:r>
      <w:r w:rsidR="00097183" w:rsidRPr="0007606E">
        <w:rPr>
          <w:rFonts w:cs="Calibri"/>
          <w:sz w:val="20"/>
          <w:szCs w:val="20"/>
        </w:rPr>
        <w:t xml:space="preserve">nie </w:t>
      </w:r>
      <w:r w:rsidRPr="0007606E">
        <w:rPr>
          <w:rFonts w:cs="Calibri"/>
          <w:sz w:val="20"/>
          <w:szCs w:val="20"/>
        </w:rPr>
        <w:t>zastrzega obowiązk</w:t>
      </w:r>
      <w:r w:rsidR="00097183" w:rsidRPr="0007606E">
        <w:rPr>
          <w:rFonts w:cs="Calibri"/>
          <w:sz w:val="20"/>
          <w:szCs w:val="20"/>
        </w:rPr>
        <w:t>u</w:t>
      </w:r>
      <w:r w:rsidRPr="0007606E">
        <w:rPr>
          <w:rFonts w:cs="Calibri"/>
          <w:sz w:val="20"/>
          <w:szCs w:val="20"/>
        </w:rPr>
        <w:t xml:space="preserve"> osobistego wykonania przez Wykonawcę kluczowych zadań w ramach realizacji zamówienia</w:t>
      </w:r>
      <w:r w:rsidR="00097183" w:rsidRPr="0007606E">
        <w:rPr>
          <w:rFonts w:cs="Calibri"/>
          <w:sz w:val="20"/>
          <w:szCs w:val="20"/>
        </w:rPr>
        <w:t>.</w:t>
      </w:r>
    </w:p>
    <w:p w14:paraId="312D888F" w14:textId="77777777" w:rsidR="00834239" w:rsidRPr="0007606E" w:rsidRDefault="00834239" w:rsidP="001A0A0E">
      <w:pPr>
        <w:widowControl w:val="0"/>
        <w:tabs>
          <w:tab w:val="left" w:pos="567"/>
        </w:tabs>
        <w:adjustRightInd w:val="0"/>
        <w:spacing w:after="0" w:line="240" w:lineRule="auto"/>
        <w:jc w:val="both"/>
        <w:textAlignment w:val="baseline"/>
        <w:rPr>
          <w:rFonts w:cs="Calibri"/>
          <w:b/>
          <w:bCs/>
          <w:sz w:val="20"/>
          <w:szCs w:val="20"/>
        </w:rPr>
      </w:pPr>
    </w:p>
    <w:p w14:paraId="3ADC97D0" w14:textId="77777777" w:rsidR="00B73B42" w:rsidRPr="0007606E" w:rsidRDefault="0011114A" w:rsidP="00B50FB1">
      <w:pPr>
        <w:widowControl w:val="0"/>
        <w:tabs>
          <w:tab w:val="left" w:pos="284"/>
        </w:tabs>
        <w:adjustRightInd w:val="0"/>
        <w:spacing w:after="0" w:line="240" w:lineRule="auto"/>
        <w:jc w:val="both"/>
        <w:textAlignment w:val="baseline"/>
        <w:rPr>
          <w:rFonts w:cs="Calibri"/>
          <w:b/>
          <w:bCs/>
          <w:sz w:val="20"/>
          <w:szCs w:val="20"/>
        </w:rPr>
      </w:pPr>
      <w:r w:rsidRPr="0007606E">
        <w:rPr>
          <w:rFonts w:cs="Calibri"/>
          <w:b/>
          <w:bCs/>
          <w:sz w:val="20"/>
          <w:szCs w:val="20"/>
        </w:rPr>
        <w:t>3</w:t>
      </w:r>
      <w:r w:rsidR="00600B37" w:rsidRPr="0007606E">
        <w:rPr>
          <w:rFonts w:cs="Calibri"/>
          <w:b/>
          <w:bCs/>
          <w:sz w:val="20"/>
          <w:szCs w:val="20"/>
        </w:rPr>
        <w:t>4</w:t>
      </w:r>
      <w:r w:rsidRPr="0007606E">
        <w:rPr>
          <w:rFonts w:cs="Calibri"/>
          <w:b/>
          <w:bCs/>
          <w:sz w:val="20"/>
          <w:szCs w:val="20"/>
        </w:rPr>
        <w:t>)</w:t>
      </w:r>
      <w:r w:rsidRPr="0007606E">
        <w:rPr>
          <w:rFonts w:cs="Calibri"/>
          <w:b/>
          <w:bCs/>
          <w:sz w:val="20"/>
          <w:szCs w:val="20"/>
          <w:u w:val="single"/>
        </w:rPr>
        <w:t xml:space="preserve"> </w:t>
      </w:r>
      <w:r w:rsidR="00B73B42" w:rsidRPr="0007606E">
        <w:rPr>
          <w:rFonts w:cs="Calibri"/>
          <w:b/>
          <w:bCs/>
          <w:sz w:val="20"/>
          <w:szCs w:val="20"/>
          <w:u w:val="single"/>
        </w:rPr>
        <w:t xml:space="preserve">Maksymalna liczba Wykonawców, z którymi </w:t>
      </w:r>
      <w:r w:rsidR="00F97A54" w:rsidRPr="0007606E">
        <w:rPr>
          <w:rFonts w:cs="Calibri"/>
          <w:b/>
          <w:bCs/>
          <w:sz w:val="20"/>
          <w:szCs w:val="20"/>
          <w:u w:val="single"/>
        </w:rPr>
        <w:t>Zamawiający zawrze umowę ramową</w:t>
      </w:r>
      <w:r w:rsidR="00F97A54" w:rsidRPr="0007606E">
        <w:rPr>
          <w:rFonts w:cs="Calibri"/>
          <w:b/>
          <w:sz w:val="20"/>
          <w:szCs w:val="20"/>
        </w:rPr>
        <w:t>:</w:t>
      </w:r>
    </w:p>
    <w:p w14:paraId="3BB8D371" w14:textId="77777777" w:rsidR="00B73B42" w:rsidRPr="0007606E" w:rsidRDefault="00894B2C" w:rsidP="00F97A54">
      <w:pPr>
        <w:widowControl w:val="0"/>
        <w:tabs>
          <w:tab w:val="left" w:pos="284"/>
        </w:tabs>
        <w:adjustRightInd w:val="0"/>
        <w:spacing w:after="0" w:line="240" w:lineRule="auto"/>
        <w:jc w:val="both"/>
        <w:textAlignment w:val="baseline"/>
        <w:rPr>
          <w:rFonts w:cs="Calibri"/>
          <w:sz w:val="20"/>
          <w:szCs w:val="20"/>
        </w:rPr>
      </w:pPr>
      <w:r w:rsidRPr="0007606E">
        <w:rPr>
          <w:rFonts w:cs="Calibri"/>
          <w:sz w:val="20"/>
          <w:szCs w:val="20"/>
        </w:rPr>
        <w:t xml:space="preserve">      </w:t>
      </w:r>
      <w:r w:rsidR="00B73B42" w:rsidRPr="0007606E">
        <w:rPr>
          <w:rFonts w:cs="Calibri"/>
          <w:sz w:val="20"/>
          <w:szCs w:val="20"/>
        </w:rPr>
        <w:t>Zamawiający nie przewiduje zawarcia umowy ramowej.</w:t>
      </w:r>
    </w:p>
    <w:p w14:paraId="3C945777" w14:textId="77777777" w:rsidR="00F97A54" w:rsidRPr="0007606E" w:rsidRDefault="00F97A54" w:rsidP="00F97A54">
      <w:pPr>
        <w:widowControl w:val="0"/>
        <w:tabs>
          <w:tab w:val="left" w:pos="284"/>
        </w:tabs>
        <w:adjustRightInd w:val="0"/>
        <w:spacing w:after="0" w:line="240" w:lineRule="auto"/>
        <w:jc w:val="both"/>
        <w:textAlignment w:val="baseline"/>
        <w:rPr>
          <w:rFonts w:cs="Calibri"/>
          <w:sz w:val="20"/>
          <w:szCs w:val="20"/>
        </w:rPr>
      </w:pPr>
    </w:p>
    <w:p w14:paraId="21EC39AA" w14:textId="77777777" w:rsidR="00B73B42" w:rsidRPr="0007606E" w:rsidRDefault="0011114A" w:rsidP="00894B2C">
      <w:pPr>
        <w:widowControl w:val="0"/>
        <w:tabs>
          <w:tab w:val="left" w:pos="284"/>
        </w:tabs>
        <w:adjustRightInd w:val="0"/>
        <w:spacing w:after="0" w:line="240" w:lineRule="auto"/>
        <w:ind w:left="284" w:hanging="284"/>
        <w:jc w:val="both"/>
        <w:textAlignment w:val="baseline"/>
        <w:rPr>
          <w:rFonts w:cs="Calibri"/>
          <w:b/>
          <w:bCs/>
          <w:sz w:val="20"/>
          <w:szCs w:val="20"/>
        </w:rPr>
      </w:pPr>
      <w:r w:rsidRPr="0007606E">
        <w:rPr>
          <w:rFonts w:cs="Calibri"/>
          <w:b/>
          <w:bCs/>
          <w:sz w:val="20"/>
          <w:szCs w:val="20"/>
        </w:rPr>
        <w:t>3</w:t>
      </w:r>
      <w:r w:rsidR="00600B37" w:rsidRPr="0007606E">
        <w:rPr>
          <w:rFonts w:cs="Calibri"/>
          <w:b/>
          <w:bCs/>
          <w:sz w:val="20"/>
          <w:szCs w:val="20"/>
        </w:rPr>
        <w:t>5</w:t>
      </w:r>
      <w:r w:rsidRPr="0007606E">
        <w:rPr>
          <w:rFonts w:cs="Calibri"/>
          <w:b/>
          <w:bCs/>
          <w:sz w:val="20"/>
          <w:szCs w:val="20"/>
        </w:rPr>
        <w:t>)</w:t>
      </w:r>
      <w:r w:rsidRPr="0007606E">
        <w:rPr>
          <w:rFonts w:cs="Calibri"/>
          <w:b/>
          <w:bCs/>
          <w:sz w:val="20"/>
          <w:szCs w:val="20"/>
          <w:u w:val="single"/>
        </w:rPr>
        <w:t xml:space="preserve"> </w:t>
      </w:r>
      <w:r w:rsidR="00B73B42" w:rsidRPr="0007606E">
        <w:rPr>
          <w:rFonts w:cs="Calibri"/>
          <w:b/>
          <w:bCs/>
          <w:sz w:val="20"/>
          <w:szCs w:val="20"/>
          <w:u w:val="single"/>
        </w:rPr>
        <w:t xml:space="preserve">Informacja o przewidywanym wyborze najkorzystniejszej oferty z zastosowaniem aukcji elektronicznej wraz z informacjami, o których mowa w art. 230 </w:t>
      </w:r>
      <w:proofErr w:type="spellStart"/>
      <w:r w:rsidR="00B73B42" w:rsidRPr="0007606E">
        <w:rPr>
          <w:rFonts w:cs="Calibri"/>
          <w:b/>
          <w:bCs/>
          <w:sz w:val="20"/>
          <w:szCs w:val="20"/>
          <w:u w:val="single"/>
        </w:rPr>
        <w:t>Pzp</w:t>
      </w:r>
      <w:proofErr w:type="spellEnd"/>
      <w:r w:rsidR="00F97A54" w:rsidRPr="0007606E">
        <w:rPr>
          <w:rFonts w:cs="Calibri"/>
          <w:b/>
          <w:bCs/>
          <w:sz w:val="20"/>
          <w:szCs w:val="20"/>
          <w:u w:val="single"/>
        </w:rPr>
        <w:t>:</w:t>
      </w:r>
      <w:r w:rsidR="00B73B42" w:rsidRPr="0007606E">
        <w:rPr>
          <w:rFonts w:cs="Calibri"/>
          <w:b/>
          <w:bCs/>
          <w:sz w:val="20"/>
          <w:szCs w:val="20"/>
        </w:rPr>
        <w:t>.</w:t>
      </w:r>
    </w:p>
    <w:p w14:paraId="7E6CE288" w14:textId="77777777" w:rsidR="00B73B42" w:rsidRPr="0007606E" w:rsidRDefault="00B73B42" w:rsidP="00894B2C">
      <w:pPr>
        <w:widowControl w:val="0"/>
        <w:tabs>
          <w:tab w:val="left" w:pos="284"/>
        </w:tabs>
        <w:adjustRightInd w:val="0"/>
        <w:spacing w:after="0" w:line="240" w:lineRule="auto"/>
        <w:ind w:left="284"/>
        <w:jc w:val="both"/>
        <w:textAlignment w:val="baseline"/>
        <w:rPr>
          <w:rFonts w:cs="Calibri"/>
          <w:sz w:val="20"/>
          <w:szCs w:val="20"/>
        </w:rPr>
      </w:pPr>
      <w:r w:rsidRPr="0007606E">
        <w:rPr>
          <w:rFonts w:cs="Calibri"/>
          <w:sz w:val="20"/>
          <w:szCs w:val="20"/>
        </w:rPr>
        <w:t>Zamawiający nie przewiduje aukcji elektronicznej.</w:t>
      </w:r>
    </w:p>
    <w:p w14:paraId="323B68F4" w14:textId="77777777" w:rsidR="00F97A54" w:rsidRPr="0007606E" w:rsidRDefault="00F97A54" w:rsidP="00F97A54">
      <w:pPr>
        <w:widowControl w:val="0"/>
        <w:tabs>
          <w:tab w:val="left" w:pos="284"/>
        </w:tabs>
        <w:adjustRightInd w:val="0"/>
        <w:spacing w:after="0" w:line="240" w:lineRule="auto"/>
        <w:jc w:val="both"/>
        <w:textAlignment w:val="baseline"/>
        <w:rPr>
          <w:rFonts w:cs="Calibri"/>
          <w:sz w:val="20"/>
          <w:szCs w:val="20"/>
        </w:rPr>
      </w:pPr>
    </w:p>
    <w:p w14:paraId="2C3621B2" w14:textId="77777777" w:rsidR="00B73B42" w:rsidRPr="0007606E" w:rsidRDefault="0011114A" w:rsidP="00894B2C">
      <w:pPr>
        <w:widowControl w:val="0"/>
        <w:tabs>
          <w:tab w:val="left" w:pos="284"/>
        </w:tabs>
        <w:adjustRightInd w:val="0"/>
        <w:spacing w:after="0" w:line="240" w:lineRule="auto"/>
        <w:ind w:left="284" w:hanging="284"/>
        <w:jc w:val="both"/>
        <w:textAlignment w:val="baseline"/>
        <w:rPr>
          <w:rFonts w:cs="Calibri"/>
          <w:b/>
          <w:bCs/>
          <w:sz w:val="20"/>
          <w:szCs w:val="20"/>
        </w:rPr>
      </w:pPr>
      <w:r w:rsidRPr="0007606E">
        <w:rPr>
          <w:rFonts w:cs="Calibri"/>
          <w:b/>
          <w:bCs/>
          <w:sz w:val="20"/>
          <w:szCs w:val="20"/>
        </w:rPr>
        <w:t>3</w:t>
      </w:r>
      <w:r w:rsidR="00600B37" w:rsidRPr="0007606E">
        <w:rPr>
          <w:rFonts w:cs="Calibri"/>
          <w:b/>
          <w:bCs/>
          <w:sz w:val="20"/>
          <w:szCs w:val="20"/>
        </w:rPr>
        <w:t>6</w:t>
      </w:r>
      <w:r w:rsidRPr="0007606E">
        <w:rPr>
          <w:rFonts w:cs="Calibri"/>
          <w:b/>
          <w:bCs/>
          <w:sz w:val="20"/>
          <w:szCs w:val="20"/>
        </w:rPr>
        <w:t xml:space="preserve">) </w:t>
      </w:r>
      <w:r w:rsidR="00B73B42" w:rsidRPr="0007606E">
        <w:rPr>
          <w:rFonts w:cs="Calibri"/>
          <w:b/>
          <w:bCs/>
          <w:sz w:val="20"/>
          <w:szCs w:val="20"/>
          <w:u w:val="single"/>
        </w:rPr>
        <w:t xml:space="preserve">Wymóg lub możliwość złożenia ofert w postaci katalogów elektronicznych lub dołączenia katalogów elektronicznych do oferty, w sytuacji określonej w art. 93 </w:t>
      </w:r>
      <w:proofErr w:type="spellStart"/>
      <w:r w:rsidR="00B73B42" w:rsidRPr="0007606E">
        <w:rPr>
          <w:rFonts w:cs="Calibri"/>
          <w:b/>
          <w:bCs/>
          <w:sz w:val="20"/>
          <w:szCs w:val="20"/>
          <w:u w:val="single"/>
        </w:rPr>
        <w:t>Pzp</w:t>
      </w:r>
      <w:proofErr w:type="spellEnd"/>
      <w:r w:rsidR="00F97A54" w:rsidRPr="0007606E">
        <w:rPr>
          <w:rFonts w:cs="Calibri"/>
          <w:b/>
          <w:sz w:val="20"/>
          <w:szCs w:val="20"/>
        </w:rPr>
        <w:t>:</w:t>
      </w:r>
    </w:p>
    <w:p w14:paraId="33B78753" w14:textId="77777777" w:rsidR="00B73B42" w:rsidRPr="0007606E" w:rsidRDefault="00B73B42" w:rsidP="00894B2C">
      <w:pPr>
        <w:widowControl w:val="0"/>
        <w:tabs>
          <w:tab w:val="left" w:pos="284"/>
        </w:tabs>
        <w:adjustRightInd w:val="0"/>
        <w:spacing w:after="0" w:line="240" w:lineRule="auto"/>
        <w:ind w:left="284"/>
        <w:jc w:val="both"/>
        <w:textAlignment w:val="baseline"/>
        <w:rPr>
          <w:rFonts w:cs="Calibri"/>
          <w:sz w:val="20"/>
          <w:szCs w:val="20"/>
        </w:rPr>
      </w:pPr>
      <w:r w:rsidRPr="0007606E">
        <w:rPr>
          <w:rFonts w:cs="Calibri"/>
          <w:sz w:val="20"/>
          <w:szCs w:val="20"/>
        </w:rPr>
        <w:t>Zamawiający nie wymaga, jak i nie przewiduje możliwości złożenia ofert w postaci katalogów elektronicznych lub dołączenia katalogów elektronicznych do oferty.</w:t>
      </w:r>
    </w:p>
    <w:p w14:paraId="22CF56F1" w14:textId="77777777" w:rsidR="00F97A54" w:rsidRPr="0007606E" w:rsidRDefault="00F97A54" w:rsidP="00F97A54">
      <w:pPr>
        <w:widowControl w:val="0"/>
        <w:tabs>
          <w:tab w:val="left" w:pos="284"/>
        </w:tabs>
        <w:adjustRightInd w:val="0"/>
        <w:spacing w:after="0" w:line="240" w:lineRule="auto"/>
        <w:jc w:val="both"/>
        <w:textAlignment w:val="baseline"/>
        <w:rPr>
          <w:rFonts w:cs="Calibri"/>
          <w:sz w:val="20"/>
          <w:szCs w:val="20"/>
        </w:rPr>
      </w:pPr>
    </w:p>
    <w:p w14:paraId="07472296" w14:textId="77777777" w:rsidR="00B73B42" w:rsidRPr="0007606E" w:rsidRDefault="00600B37" w:rsidP="00B50FB1">
      <w:pPr>
        <w:widowControl w:val="0"/>
        <w:tabs>
          <w:tab w:val="left" w:pos="284"/>
        </w:tabs>
        <w:adjustRightInd w:val="0"/>
        <w:spacing w:after="0" w:line="240" w:lineRule="auto"/>
        <w:jc w:val="both"/>
        <w:textAlignment w:val="baseline"/>
        <w:rPr>
          <w:rFonts w:cs="Calibri"/>
          <w:b/>
          <w:bCs/>
          <w:sz w:val="20"/>
          <w:szCs w:val="20"/>
          <w:u w:val="single"/>
        </w:rPr>
      </w:pPr>
      <w:r w:rsidRPr="0007606E">
        <w:rPr>
          <w:rFonts w:cs="Calibri"/>
          <w:b/>
          <w:bCs/>
          <w:sz w:val="20"/>
          <w:szCs w:val="20"/>
        </w:rPr>
        <w:t>37</w:t>
      </w:r>
      <w:r w:rsidR="0011114A" w:rsidRPr="0007606E">
        <w:rPr>
          <w:rFonts w:cs="Calibri"/>
          <w:b/>
          <w:bCs/>
          <w:sz w:val="20"/>
          <w:szCs w:val="20"/>
        </w:rPr>
        <w:t>)</w:t>
      </w:r>
      <w:r w:rsidR="0011114A" w:rsidRPr="0007606E">
        <w:rPr>
          <w:rFonts w:cs="Calibri"/>
          <w:b/>
          <w:bCs/>
          <w:sz w:val="20"/>
          <w:szCs w:val="20"/>
          <w:u w:val="single"/>
        </w:rPr>
        <w:t xml:space="preserve"> </w:t>
      </w:r>
      <w:r w:rsidR="00B73B42" w:rsidRPr="0007606E">
        <w:rPr>
          <w:rFonts w:cs="Calibri"/>
          <w:b/>
          <w:bCs/>
          <w:sz w:val="20"/>
          <w:szCs w:val="20"/>
          <w:u w:val="single"/>
        </w:rPr>
        <w:t>Informacja dotycząca zabezpiecze</w:t>
      </w:r>
      <w:r w:rsidR="00F97A54" w:rsidRPr="0007606E">
        <w:rPr>
          <w:rFonts w:cs="Calibri"/>
          <w:b/>
          <w:bCs/>
          <w:sz w:val="20"/>
          <w:szCs w:val="20"/>
          <w:u w:val="single"/>
        </w:rPr>
        <w:t>nia należytego wykonania umowy:</w:t>
      </w:r>
    </w:p>
    <w:p w14:paraId="4F068F76" w14:textId="77777777" w:rsidR="00553BD3" w:rsidRPr="0007606E" w:rsidRDefault="00894B2C" w:rsidP="00F97A54">
      <w:pPr>
        <w:widowControl w:val="0"/>
        <w:tabs>
          <w:tab w:val="left" w:pos="284"/>
        </w:tabs>
        <w:adjustRightInd w:val="0"/>
        <w:spacing w:after="0" w:line="240" w:lineRule="auto"/>
        <w:jc w:val="both"/>
        <w:textAlignment w:val="baseline"/>
        <w:rPr>
          <w:rFonts w:cs="Calibri"/>
          <w:sz w:val="20"/>
          <w:szCs w:val="20"/>
        </w:rPr>
      </w:pPr>
      <w:r w:rsidRPr="0007606E">
        <w:rPr>
          <w:rFonts w:cs="Calibri"/>
          <w:sz w:val="20"/>
          <w:szCs w:val="20"/>
        </w:rPr>
        <w:t xml:space="preserve">      </w:t>
      </w:r>
      <w:r w:rsidR="00553BD3" w:rsidRPr="0007606E">
        <w:rPr>
          <w:rFonts w:cs="Calibri"/>
          <w:sz w:val="20"/>
          <w:szCs w:val="20"/>
        </w:rPr>
        <w:t>Zamawiający nie przewiduje konieczności wniesienia zabezpieczenia należytego wykonania umowy.</w:t>
      </w:r>
    </w:p>
    <w:p w14:paraId="49BA79D5" w14:textId="77777777" w:rsidR="00F97A54" w:rsidRPr="0007606E" w:rsidRDefault="00F97A54" w:rsidP="00F97A54">
      <w:pPr>
        <w:widowControl w:val="0"/>
        <w:tabs>
          <w:tab w:val="left" w:pos="284"/>
        </w:tabs>
        <w:adjustRightInd w:val="0"/>
        <w:spacing w:after="0" w:line="240" w:lineRule="auto"/>
        <w:jc w:val="both"/>
        <w:textAlignment w:val="baseline"/>
        <w:rPr>
          <w:rFonts w:cs="Calibri"/>
          <w:sz w:val="20"/>
          <w:szCs w:val="20"/>
        </w:rPr>
      </w:pPr>
    </w:p>
    <w:p w14:paraId="11E0C3A9" w14:textId="77777777" w:rsidR="00971D62" w:rsidRPr="0007606E" w:rsidRDefault="0011114A" w:rsidP="00B50FB1">
      <w:pPr>
        <w:widowControl w:val="0"/>
        <w:tabs>
          <w:tab w:val="left" w:pos="284"/>
        </w:tabs>
        <w:adjustRightInd w:val="0"/>
        <w:spacing w:after="0" w:line="240" w:lineRule="auto"/>
        <w:jc w:val="both"/>
        <w:textAlignment w:val="baseline"/>
        <w:rPr>
          <w:rFonts w:cs="Calibri"/>
          <w:sz w:val="20"/>
          <w:szCs w:val="20"/>
          <w:u w:val="single"/>
        </w:rPr>
      </w:pPr>
      <w:r w:rsidRPr="0007606E">
        <w:rPr>
          <w:rFonts w:cs="Calibri"/>
          <w:b/>
          <w:bCs/>
          <w:sz w:val="20"/>
          <w:szCs w:val="20"/>
        </w:rPr>
        <w:t>3</w:t>
      </w:r>
      <w:r w:rsidR="00600B37" w:rsidRPr="0007606E">
        <w:rPr>
          <w:rFonts w:cs="Calibri"/>
          <w:b/>
          <w:bCs/>
          <w:sz w:val="20"/>
          <w:szCs w:val="20"/>
        </w:rPr>
        <w:t>8</w:t>
      </w:r>
      <w:r w:rsidRPr="0007606E">
        <w:rPr>
          <w:rFonts w:cs="Calibri"/>
          <w:b/>
          <w:bCs/>
          <w:sz w:val="20"/>
          <w:szCs w:val="20"/>
        </w:rPr>
        <w:t>)</w:t>
      </w:r>
      <w:r w:rsidRPr="0007606E">
        <w:rPr>
          <w:rFonts w:cs="Calibri"/>
          <w:b/>
          <w:bCs/>
          <w:sz w:val="20"/>
          <w:szCs w:val="20"/>
          <w:u w:val="single"/>
        </w:rPr>
        <w:t xml:space="preserve"> </w:t>
      </w:r>
      <w:r w:rsidR="00FF6D21" w:rsidRPr="0007606E">
        <w:rPr>
          <w:rFonts w:cs="Calibri"/>
          <w:b/>
          <w:bCs/>
          <w:sz w:val="20"/>
          <w:szCs w:val="20"/>
          <w:u w:val="single"/>
        </w:rPr>
        <w:t xml:space="preserve">Ochrona danych osobowych – </w:t>
      </w:r>
      <w:r w:rsidR="00971D62" w:rsidRPr="0007606E">
        <w:rPr>
          <w:rFonts w:cs="Calibri"/>
          <w:b/>
          <w:bCs/>
          <w:sz w:val="20"/>
          <w:szCs w:val="20"/>
          <w:u w:val="single"/>
        </w:rPr>
        <w:t>Informacja o przetwarzaniu danych osobowych</w:t>
      </w:r>
      <w:r w:rsidR="00F97A54" w:rsidRPr="0007606E">
        <w:rPr>
          <w:rFonts w:cs="Calibri"/>
          <w:b/>
          <w:bCs/>
          <w:sz w:val="20"/>
          <w:szCs w:val="20"/>
          <w:u w:val="single"/>
        </w:rPr>
        <w:t>:</w:t>
      </w:r>
    </w:p>
    <w:p w14:paraId="76BEF7B8" w14:textId="77777777" w:rsidR="000362A4" w:rsidRPr="0007606E" w:rsidRDefault="000362A4" w:rsidP="000362A4">
      <w:pPr>
        <w:tabs>
          <w:tab w:val="left" w:pos="567"/>
        </w:tabs>
        <w:jc w:val="both"/>
        <w:rPr>
          <w:rFonts w:cs="Calibri"/>
          <w:sz w:val="20"/>
          <w:szCs w:val="20"/>
        </w:rPr>
      </w:pPr>
      <w:r w:rsidRPr="0007606E">
        <w:rPr>
          <w:rFonts w:cs="Calibr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związku z art. 19 ust. 1 ustawy </w:t>
      </w:r>
      <w:proofErr w:type="spellStart"/>
      <w:r w:rsidRPr="0007606E">
        <w:rPr>
          <w:rFonts w:cs="Calibri"/>
          <w:sz w:val="20"/>
          <w:szCs w:val="20"/>
        </w:rPr>
        <w:t>Pzp</w:t>
      </w:r>
      <w:proofErr w:type="spellEnd"/>
      <w:r w:rsidRPr="0007606E">
        <w:rPr>
          <w:rFonts w:cs="Calibri"/>
          <w:sz w:val="20"/>
          <w:szCs w:val="20"/>
        </w:rPr>
        <w:t>, Uniwersytet Papieski Jana Pawła II w Krakowie informuje, że:</w:t>
      </w:r>
    </w:p>
    <w:p w14:paraId="17323912" w14:textId="77777777" w:rsidR="000362A4" w:rsidRPr="0007606E" w:rsidRDefault="000362A4" w:rsidP="000668F5">
      <w:pPr>
        <w:pStyle w:val="Akapitzlist"/>
        <w:numPr>
          <w:ilvl w:val="0"/>
          <w:numId w:val="33"/>
        </w:numPr>
        <w:tabs>
          <w:tab w:val="left" w:pos="284"/>
          <w:tab w:val="left" w:pos="993"/>
        </w:tabs>
        <w:spacing w:after="0" w:line="240" w:lineRule="auto"/>
        <w:ind w:left="0" w:firstLine="0"/>
        <w:jc w:val="both"/>
        <w:rPr>
          <w:rFonts w:cs="Calibri"/>
          <w:b/>
          <w:kern w:val="1"/>
          <w:sz w:val="20"/>
          <w:szCs w:val="20"/>
        </w:rPr>
      </w:pPr>
      <w:r w:rsidRPr="0007606E">
        <w:rPr>
          <w:rFonts w:cs="Calibri"/>
          <w:b/>
          <w:sz w:val="20"/>
          <w:szCs w:val="20"/>
        </w:rPr>
        <w:t>Administratorem</w:t>
      </w:r>
      <w:r w:rsidRPr="0007606E">
        <w:rPr>
          <w:rFonts w:cs="Calibri"/>
          <w:sz w:val="20"/>
          <w:szCs w:val="20"/>
        </w:rPr>
        <w:t xml:space="preserve"> Pani/Pana/Państwa danych osobowych jest </w:t>
      </w:r>
      <w:r w:rsidRPr="0007606E">
        <w:rPr>
          <w:rFonts w:cs="Calibri"/>
          <w:b/>
          <w:kern w:val="1"/>
          <w:sz w:val="20"/>
          <w:szCs w:val="20"/>
        </w:rPr>
        <w:t xml:space="preserve">Uniwersytet Papieski Jana Pawła II  </w:t>
      </w:r>
      <w:r w:rsidRPr="0007606E">
        <w:rPr>
          <w:rFonts w:cs="Calibri"/>
          <w:b/>
          <w:kern w:val="1"/>
          <w:sz w:val="20"/>
          <w:szCs w:val="20"/>
        </w:rPr>
        <w:br/>
        <w:t>w Krakowie z siedzibą w Krakowie, adres: 31-002 Kraków, ul. Kanonicza 25, reprezentowaną przez o. Arkadiusza Maciołka –</w:t>
      </w:r>
      <w:r w:rsidRPr="0007606E">
        <w:rPr>
          <w:rFonts w:cs="Calibri"/>
          <w:kern w:val="1"/>
          <w:sz w:val="20"/>
          <w:szCs w:val="20"/>
        </w:rPr>
        <w:t xml:space="preserve"> Kanclerza UPJPII w Krakowie,</w:t>
      </w:r>
      <w:r w:rsidRPr="0007606E">
        <w:rPr>
          <w:rFonts w:cs="Calibri"/>
          <w:b/>
          <w:kern w:val="1"/>
          <w:sz w:val="20"/>
          <w:szCs w:val="20"/>
        </w:rPr>
        <w:t xml:space="preserve"> </w:t>
      </w:r>
      <w:r w:rsidRPr="0007606E">
        <w:rPr>
          <w:rFonts w:cs="Calibri"/>
          <w:kern w:val="1"/>
          <w:sz w:val="20"/>
          <w:szCs w:val="20"/>
        </w:rPr>
        <w:t>z</w:t>
      </w:r>
      <w:r w:rsidRPr="0007606E">
        <w:rPr>
          <w:rFonts w:cs="Calibri"/>
          <w:b/>
          <w:kern w:val="1"/>
          <w:sz w:val="20"/>
          <w:szCs w:val="20"/>
        </w:rPr>
        <w:t xml:space="preserve"> </w:t>
      </w:r>
      <w:r w:rsidRPr="0007606E">
        <w:rPr>
          <w:rFonts w:cs="Calibri"/>
          <w:kern w:val="1"/>
          <w:sz w:val="20"/>
          <w:szCs w:val="20"/>
        </w:rPr>
        <w:t xml:space="preserve">siedzibą </w:t>
      </w:r>
      <w:proofErr w:type="spellStart"/>
      <w:r w:rsidRPr="0007606E">
        <w:rPr>
          <w:rFonts w:cs="Calibri"/>
          <w:kern w:val="1"/>
          <w:sz w:val="20"/>
          <w:szCs w:val="20"/>
        </w:rPr>
        <w:t>j.w</w:t>
      </w:r>
      <w:proofErr w:type="spellEnd"/>
      <w:r w:rsidRPr="0007606E">
        <w:rPr>
          <w:rFonts w:cs="Calibri"/>
          <w:kern w:val="1"/>
          <w:sz w:val="20"/>
          <w:szCs w:val="20"/>
        </w:rPr>
        <w:t>., działającego</w:t>
      </w:r>
      <w:r w:rsidRPr="0007606E">
        <w:rPr>
          <w:rFonts w:cs="Calibri"/>
          <w:b/>
          <w:kern w:val="1"/>
          <w:sz w:val="20"/>
          <w:szCs w:val="20"/>
        </w:rPr>
        <w:t xml:space="preserve"> </w:t>
      </w:r>
      <w:r w:rsidRPr="0007606E">
        <w:rPr>
          <w:rFonts w:cs="Calibri"/>
          <w:kern w:val="1"/>
          <w:sz w:val="20"/>
          <w:szCs w:val="20"/>
        </w:rPr>
        <w:t>na podstawie pełnomocnictwa nr 220/BR/2021 Rektora UPJPI w Krakowie z dnia 1 września 2021r.</w:t>
      </w:r>
      <w:r w:rsidRPr="0007606E">
        <w:rPr>
          <w:rFonts w:cs="Calibri"/>
          <w:b/>
          <w:kern w:val="1"/>
          <w:sz w:val="20"/>
          <w:szCs w:val="20"/>
        </w:rPr>
        <w:t>, zwana w dalszej treści Zamawiającym</w:t>
      </w:r>
    </w:p>
    <w:p w14:paraId="7CC41850" w14:textId="77777777" w:rsidR="000362A4" w:rsidRPr="0007606E" w:rsidRDefault="000362A4" w:rsidP="000668F5">
      <w:pPr>
        <w:pStyle w:val="Akapitzlist"/>
        <w:numPr>
          <w:ilvl w:val="0"/>
          <w:numId w:val="33"/>
        </w:numPr>
        <w:tabs>
          <w:tab w:val="left" w:pos="284"/>
          <w:tab w:val="left" w:pos="993"/>
        </w:tabs>
        <w:spacing w:after="0" w:line="240" w:lineRule="auto"/>
        <w:ind w:left="0" w:firstLine="0"/>
        <w:jc w:val="both"/>
        <w:rPr>
          <w:rFonts w:cs="Calibri"/>
          <w:b/>
          <w:kern w:val="1"/>
          <w:sz w:val="20"/>
          <w:szCs w:val="20"/>
        </w:rPr>
      </w:pPr>
      <w:r w:rsidRPr="0007606E">
        <w:rPr>
          <w:rFonts w:cs="Calibri"/>
          <w:b/>
          <w:kern w:val="1"/>
          <w:sz w:val="20"/>
          <w:szCs w:val="20"/>
        </w:rPr>
        <w:t xml:space="preserve">Uniwersytet Papieski Jana Pawła II w Krakowie </w:t>
      </w:r>
      <w:r w:rsidRPr="0007606E">
        <w:rPr>
          <w:rFonts w:cs="Calibri"/>
          <w:b/>
          <w:sz w:val="20"/>
          <w:szCs w:val="20"/>
        </w:rPr>
        <w:t xml:space="preserve"> wyznaczył Inspektora Ochrony Danych</w:t>
      </w:r>
      <w:r w:rsidRPr="0007606E">
        <w:rPr>
          <w:rFonts w:cs="Calibri"/>
          <w:sz w:val="20"/>
          <w:szCs w:val="20"/>
        </w:rPr>
        <w:t xml:space="preserve">, Kontakt z Inspektorem możliwy jest przez </w:t>
      </w:r>
      <w:hyperlink r:id="rId35" w:history="1">
        <w:r w:rsidRPr="0007606E">
          <w:rPr>
            <w:rStyle w:val="Hipercze"/>
            <w:rFonts w:cs="Calibri"/>
            <w:sz w:val="20"/>
            <w:szCs w:val="20"/>
          </w:rPr>
          <w:t>e-mail</w:t>
        </w:r>
      </w:hyperlink>
      <w:r w:rsidRPr="0007606E">
        <w:rPr>
          <w:rFonts w:cs="Calibri"/>
          <w:sz w:val="20"/>
          <w:szCs w:val="20"/>
        </w:rPr>
        <w:t xml:space="preserve">: pod adresem email: </w:t>
      </w:r>
      <w:hyperlink r:id="rId36" w:history="1">
        <w:r w:rsidRPr="0007606E">
          <w:rPr>
            <w:rStyle w:val="Hipercze"/>
            <w:rFonts w:cs="Calibri"/>
            <w:sz w:val="20"/>
            <w:szCs w:val="20"/>
          </w:rPr>
          <w:t>IODO@upjp2.edu.pl</w:t>
        </w:r>
      </w:hyperlink>
      <w:r w:rsidRPr="0007606E">
        <w:rPr>
          <w:rFonts w:cs="Calibri"/>
          <w:sz w:val="20"/>
          <w:szCs w:val="20"/>
        </w:rPr>
        <w:t xml:space="preserve">  lub pisemnie przesyłając korespondencję na adres: Uniwersytet Papieski Jana Pawła II ul. Kanonicza 25; 31-002 Kraków z dopiskiem IOD.</w:t>
      </w:r>
    </w:p>
    <w:p w14:paraId="09E5BEC9" w14:textId="77777777" w:rsidR="000362A4" w:rsidRPr="0007606E" w:rsidRDefault="000362A4" w:rsidP="000362A4">
      <w:pPr>
        <w:pStyle w:val="Akapitzlist"/>
        <w:tabs>
          <w:tab w:val="left" w:pos="426"/>
          <w:tab w:val="left" w:pos="567"/>
        </w:tabs>
        <w:spacing w:after="0" w:line="240" w:lineRule="auto"/>
        <w:ind w:left="0"/>
        <w:jc w:val="both"/>
        <w:rPr>
          <w:rFonts w:cs="Calibri"/>
          <w:sz w:val="20"/>
          <w:szCs w:val="20"/>
        </w:rPr>
      </w:pPr>
      <w:r w:rsidRPr="0007606E">
        <w:rPr>
          <w:rFonts w:cs="Calibri"/>
          <w:sz w:val="20"/>
          <w:szCs w:val="20"/>
        </w:rPr>
        <w:t>3. Pani/Pana/Państwa dane osobowe przetwarzane będą na podstawie art. 6 ust 1 lit c Rozporządzenia Ogólnego w celu związanym z postępowaniem o udzielenie zamówienia publicznego objętego niniejsza SWZ</w:t>
      </w:r>
    </w:p>
    <w:p w14:paraId="4DD4D31A" w14:textId="77777777" w:rsidR="000362A4" w:rsidRPr="0007606E" w:rsidRDefault="000362A4" w:rsidP="000362A4">
      <w:pPr>
        <w:jc w:val="both"/>
        <w:rPr>
          <w:rFonts w:cs="Calibri"/>
          <w:sz w:val="20"/>
          <w:szCs w:val="20"/>
          <w:lang w:eastAsia="pl-PL"/>
        </w:rPr>
      </w:pPr>
      <w:r w:rsidRPr="0007606E">
        <w:rPr>
          <w:rFonts w:cs="Calibri"/>
          <w:sz w:val="20"/>
          <w:szCs w:val="20"/>
        </w:rPr>
        <w:t xml:space="preserve">4. </w:t>
      </w:r>
      <w:r w:rsidRPr="0007606E">
        <w:rPr>
          <w:rFonts w:cs="Calibri"/>
          <w:sz w:val="20"/>
          <w:szCs w:val="20"/>
          <w:lang w:eastAsia="pl-PL"/>
        </w:rPr>
        <w:t xml:space="preserve">Podanie przez Panią/Pana danych osobowych jest wymogiem ustawowym określonym w przepisach ustawy </w:t>
      </w:r>
      <w:proofErr w:type="spellStart"/>
      <w:r w:rsidRPr="0007606E">
        <w:rPr>
          <w:rFonts w:cs="Calibri"/>
          <w:sz w:val="20"/>
          <w:szCs w:val="20"/>
          <w:lang w:eastAsia="pl-PL"/>
        </w:rPr>
        <w:t>Pzp</w:t>
      </w:r>
      <w:proofErr w:type="spellEnd"/>
      <w:r w:rsidRPr="0007606E">
        <w:rPr>
          <w:rFonts w:cs="Calibri"/>
          <w:sz w:val="20"/>
          <w:szCs w:val="20"/>
          <w:lang w:eastAsia="pl-PL"/>
        </w:rPr>
        <w:t xml:space="preserve"> związanym z udziałem w postępowaniu o udzielenie zamówienia publicznego.  </w:t>
      </w:r>
    </w:p>
    <w:p w14:paraId="78B35B1E" w14:textId="77777777" w:rsidR="000362A4" w:rsidRPr="0007606E" w:rsidRDefault="000362A4" w:rsidP="000362A4">
      <w:pPr>
        <w:jc w:val="both"/>
        <w:rPr>
          <w:rFonts w:cs="Calibri"/>
          <w:sz w:val="20"/>
          <w:szCs w:val="20"/>
          <w:lang w:eastAsia="pl-PL"/>
        </w:rPr>
      </w:pPr>
      <w:r w:rsidRPr="0007606E">
        <w:rPr>
          <w:rFonts w:cs="Calibri"/>
          <w:sz w:val="20"/>
          <w:szCs w:val="20"/>
          <w:lang w:eastAsia="pl-PL"/>
        </w:rPr>
        <w:t xml:space="preserve">5. Konsekwencje niepodania danych osobowych wynikają z ustawy </w:t>
      </w:r>
      <w:proofErr w:type="spellStart"/>
      <w:r w:rsidRPr="0007606E">
        <w:rPr>
          <w:rFonts w:cs="Calibri"/>
          <w:sz w:val="20"/>
          <w:szCs w:val="20"/>
          <w:lang w:eastAsia="pl-PL"/>
        </w:rPr>
        <w:t>Pzp</w:t>
      </w:r>
      <w:proofErr w:type="spellEnd"/>
      <w:r w:rsidRPr="0007606E">
        <w:rPr>
          <w:rFonts w:cs="Calibri"/>
          <w:sz w:val="20"/>
          <w:szCs w:val="20"/>
          <w:lang w:eastAsia="pl-PL"/>
        </w:rPr>
        <w:t>. </w:t>
      </w:r>
    </w:p>
    <w:p w14:paraId="13BB8377" w14:textId="77777777" w:rsidR="000362A4" w:rsidRPr="0007606E" w:rsidRDefault="000362A4" w:rsidP="000362A4">
      <w:pPr>
        <w:pStyle w:val="Akapitzlist"/>
        <w:tabs>
          <w:tab w:val="left" w:pos="426"/>
          <w:tab w:val="left" w:pos="567"/>
        </w:tabs>
        <w:spacing w:after="0" w:line="240" w:lineRule="auto"/>
        <w:ind w:left="0"/>
        <w:jc w:val="both"/>
        <w:rPr>
          <w:rFonts w:cs="Calibri"/>
          <w:sz w:val="20"/>
          <w:szCs w:val="20"/>
        </w:rPr>
      </w:pPr>
      <w:r w:rsidRPr="0007606E">
        <w:rPr>
          <w:rFonts w:cs="Calibri"/>
          <w:sz w:val="20"/>
          <w:szCs w:val="20"/>
        </w:rPr>
        <w:t xml:space="preserve">6. Odbiorcami Pani/Pana danych osobowych będą osoby lub podmioty, którym udostępniona zostanie dokumentacja postępowania w oparciu o art. 18 oraz art. 74 ust. 3 oraz 4 ustawy </w:t>
      </w:r>
      <w:proofErr w:type="spellStart"/>
      <w:r w:rsidRPr="0007606E">
        <w:rPr>
          <w:rFonts w:cs="Calibri"/>
          <w:sz w:val="20"/>
          <w:szCs w:val="20"/>
        </w:rPr>
        <w:t>Pzp</w:t>
      </w:r>
      <w:proofErr w:type="spellEnd"/>
      <w:r w:rsidRPr="0007606E">
        <w:rPr>
          <w:rFonts w:cs="Calibri"/>
          <w:sz w:val="20"/>
          <w:szCs w:val="20"/>
        </w:rPr>
        <w:t>, przy czym udostepnieniu nie podlegają dane osobowe, o których mowa w art. 9 ust. 1 RODO, zebrane w toku postępowania o udzielenie zamówienia.</w:t>
      </w:r>
    </w:p>
    <w:p w14:paraId="1BAF1F8F" w14:textId="77777777" w:rsidR="000362A4" w:rsidRPr="0007606E" w:rsidRDefault="000362A4" w:rsidP="000362A4">
      <w:pPr>
        <w:pStyle w:val="Akapitzlist"/>
        <w:tabs>
          <w:tab w:val="left" w:pos="426"/>
          <w:tab w:val="left" w:pos="567"/>
        </w:tabs>
        <w:spacing w:after="0" w:line="240" w:lineRule="auto"/>
        <w:ind w:left="0"/>
        <w:jc w:val="both"/>
        <w:rPr>
          <w:rFonts w:cs="Calibri"/>
          <w:sz w:val="20"/>
          <w:szCs w:val="20"/>
        </w:rPr>
      </w:pPr>
      <w:r w:rsidRPr="0007606E">
        <w:rPr>
          <w:rFonts w:cs="Calibri"/>
          <w:sz w:val="20"/>
          <w:szCs w:val="20"/>
        </w:rPr>
        <w:t xml:space="preserve">7. Pani/Pana dane osobowe będą przechowywane zgodnie z art. 78 ust. 1 ustawy </w:t>
      </w:r>
      <w:proofErr w:type="spellStart"/>
      <w:r w:rsidRPr="0007606E">
        <w:rPr>
          <w:rFonts w:cs="Calibri"/>
          <w:sz w:val="20"/>
          <w:szCs w:val="20"/>
        </w:rPr>
        <w:t>Pzp</w:t>
      </w:r>
      <w:proofErr w:type="spellEnd"/>
      <w:r w:rsidRPr="0007606E">
        <w:rPr>
          <w:rFonts w:cs="Calibri"/>
          <w:sz w:val="20"/>
          <w:szCs w:val="20"/>
        </w:rPr>
        <w:t xml:space="preserve">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285A74B0" w14:textId="77777777" w:rsidR="000362A4" w:rsidRPr="0007606E" w:rsidRDefault="000362A4" w:rsidP="000362A4">
      <w:pPr>
        <w:pStyle w:val="Akapitzlist"/>
        <w:tabs>
          <w:tab w:val="left" w:pos="426"/>
          <w:tab w:val="left" w:pos="567"/>
        </w:tabs>
        <w:spacing w:after="0" w:line="240" w:lineRule="auto"/>
        <w:ind w:left="0"/>
        <w:jc w:val="both"/>
        <w:rPr>
          <w:rFonts w:cs="Calibri"/>
          <w:sz w:val="20"/>
          <w:szCs w:val="20"/>
        </w:rPr>
      </w:pPr>
      <w:r w:rsidRPr="0007606E">
        <w:rPr>
          <w:rFonts w:cs="Calibri"/>
          <w:b/>
          <w:sz w:val="20"/>
          <w:szCs w:val="20"/>
        </w:rPr>
        <w:t>8. Posiada Pani/Pan</w:t>
      </w:r>
      <w:r w:rsidRPr="0007606E">
        <w:rPr>
          <w:rFonts w:cs="Calibri"/>
          <w:sz w:val="20"/>
          <w:szCs w:val="20"/>
        </w:rPr>
        <w:t xml:space="preserve"> </w:t>
      </w:r>
      <w:r w:rsidRPr="0007606E">
        <w:rPr>
          <w:rFonts w:cs="Calibri"/>
          <w:b/>
          <w:sz w:val="20"/>
          <w:szCs w:val="20"/>
        </w:rPr>
        <w:t>prawo do</w:t>
      </w:r>
      <w:r w:rsidRPr="0007606E">
        <w:rPr>
          <w:rFonts w:cs="Calibri"/>
          <w:sz w:val="20"/>
          <w:szCs w:val="20"/>
        </w:rPr>
        <w:t xml:space="preserve">: </w:t>
      </w:r>
    </w:p>
    <w:p w14:paraId="313B3F35" w14:textId="77777777" w:rsidR="000362A4" w:rsidRPr="0007606E" w:rsidRDefault="000362A4" w:rsidP="000668F5">
      <w:pPr>
        <w:pStyle w:val="Akapitzlist"/>
        <w:numPr>
          <w:ilvl w:val="0"/>
          <w:numId w:val="34"/>
        </w:numPr>
        <w:tabs>
          <w:tab w:val="left" w:pos="426"/>
          <w:tab w:val="left" w:pos="567"/>
        </w:tabs>
        <w:spacing w:after="0" w:line="240" w:lineRule="auto"/>
        <w:ind w:left="0" w:firstLine="0"/>
        <w:jc w:val="both"/>
        <w:rPr>
          <w:rFonts w:cs="Calibri"/>
          <w:sz w:val="20"/>
          <w:szCs w:val="20"/>
        </w:rPr>
      </w:pPr>
      <w:r w:rsidRPr="0007606E">
        <w:rPr>
          <w:rFonts w:cs="Calibri"/>
          <w:sz w:val="20"/>
          <w:szCs w:val="20"/>
        </w:rPr>
        <w:t>na podstawie art. 15 RODO prawo dostępu do danych osobowych Pani/Pana dotyczących;</w:t>
      </w:r>
    </w:p>
    <w:p w14:paraId="48F4A1BB" w14:textId="77777777" w:rsidR="000362A4" w:rsidRPr="0007606E" w:rsidRDefault="000362A4" w:rsidP="000668F5">
      <w:pPr>
        <w:pStyle w:val="Akapitzlist"/>
        <w:numPr>
          <w:ilvl w:val="0"/>
          <w:numId w:val="34"/>
        </w:numPr>
        <w:tabs>
          <w:tab w:val="left" w:pos="426"/>
          <w:tab w:val="left" w:pos="567"/>
        </w:tabs>
        <w:spacing w:after="0" w:line="240" w:lineRule="auto"/>
        <w:ind w:left="0" w:firstLine="0"/>
        <w:jc w:val="both"/>
        <w:rPr>
          <w:rFonts w:cs="Calibri"/>
          <w:sz w:val="20"/>
          <w:szCs w:val="20"/>
        </w:rPr>
      </w:pPr>
      <w:r w:rsidRPr="0007606E">
        <w:rPr>
          <w:rFonts w:cs="Calibri"/>
          <w:sz w:val="20"/>
          <w:szCs w:val="20"/>
        </w:rPr>
        <w:t>na podstawie art. 16 RODO prawo do sprostowania Pani/Pana danych osobowych;</w:t>
      </w:r>
    </w:p>
    <w:p w14:paraId="6BED55BA" w14:textId="77777777" w:rsidR="000362A4" w:rsidRPr="0007606E" w:rsidRDefault="000362A4" w:rsidP="000668F5">
      <w:pPr>
        <w:pStyle w:val="Akapitzlist"/>
        <w:numPr>
          <w:ilvl w:val="0"/>
          <w:numId w:val="34"/>
        </w:numPr>
        <w:tabs>
          <w:tab w:val="left" w:pos="426"/>
          <w:tab w:val="left" w:pos="567"/>
        </w:tabs>
        <w:spacing w:after="0" w:line="240" w:lineRule="auto"/>
        <w:ind w:left="0" w:firstLine="0"/>
        <w:jc w:val="both"/>
        <w:rPr>
          <w:rFonts w:cs="Calibri"/>
          <w:sz w:val="20"/>
          <w:szCs w:val="20"/>
        </w:rPr>
      </w:pPr>
      <w:r w:rsidRPr="0007606E">
        <w:rPr>
          <w:rFonts w:cs="Calibri"/>
          <w:sz w:val="20"/>
          <w:szCs w:val="20"/>
        </w:rPr>
        <w:t>na podstawie art. 18 RODO prawo żądania od administratora ograniczenia przetwarzania danych osobowych,</w:t>
      </w:r>
    </w:p>
    <w:p w14:paraId="0AFEB5C3" w14:textId="77777777" w:rsidR="000362A4" w:rsidRPr="0007606E" w:rsidRDefault="000362A4" w:rsidP="000668F5">
      <w:pPr>
        <w:pStyle w:val="Akapitzlist"/>
        <w:numPr>
          <w:ilvl w:val="0"/>
          <w:numId w:val="34"/>
        </w:numPr>
        <w:tabs>
          <w:tab w:val="left" w:pos="426"/>
          <w:tab w:val="left" w:pos="567"/>
        </w:tabs>
        <w:spacing w:after="0" w:line="240" w:lineRule="auto"/>
        <w:ind w:left="0" w:firstLine="0"/>
        <w:jc w:val="both"/>
        <w:rPr>
          <w:rFonts w:cs="Calibri"/>
          <w:sz w:val="20"/>
          <w:szCs w:val="20"/>
        </w:rPr>
      </w:pPr>
      <w:r w:rsidRPr="0007606E">
        <w:rPr>
          <w:rFonts w:cs="Calibri"/>
          <w:sz w:val="20"/>
          <w:szCs w:val="20"/>
        </w:rPr>
        <w:t>prawo do wniesienia skargi do Prezesa Urzędu Ochrony Danych Osobowych, gdy uzna Pani/Pan, że przetwarzanie danych osobowych Pani/Pana dotyczących narusza przepisy RODO.</w:t>
      </w:r>
    </w:p>
    <w:p w14:paraId="688FB09C" w14:textId="77777777" w:rsidR="000362A4" w:rsidRPr="0007606E" w:rsidRDefault="000362A4" w:rsidP="000362A4">
      <w:pPr>
        <w:pStyle w:val="Akapitzlist"/>
        <w:tabs>
          <w:tab w:val="left" w:pos="426"/>
          <w:tab w:val="left" w:pos="567"/>
        </w:tabs>
        <w:spacing w:after="0" w:line="240" w:lineRule="auto"/>
        <w:ind w:left="0"/>
        <w:jc w:val="both"/>
        <w:rPr>
          <w:rFonts w:cs="Calibri"/>
          <w:sz w:val="20"/>
          <w:szCs w:val="20"/>
        </w:rPr>
      </w:pPr>
      <w:r w:rsidRPr="0007606E">
        <w:rPr>
          <w:rFonts w:cs="Calibri"/>
          <w:b/>
          <w:sz w:val="20"/>
          <w:szCs w:val="20"/>
        </w:rPr>
        <w:t>9. Nie przysługuje Pani/Panu prawo do:</w:t>
      </w:r>
    </w:p>
    <w:p w14:paraId="6B774868" w14:textId="77777777" w:rsidR="000362A4" w:rsidRPr="0007606E" w:rsidRDefault="000362A4" w:rsidP="000668F5">
      <w:pPr>
        <w:pStyle w:val="Akapitzlist"/>
        <w:numPr>
          <w:ilvl w:val="0"/>
          <w:numId w:val="35"/>
        </w:numPr>
        <w:tabs>
          <w:tab w:val="left" w:pos="426"/>
          <w:tab w:val="left" w:pos="567"/>
        </w:tabs>
        <w:spacing w:after="0" w:line="240" w:lineRule="auto"/>
        <w:ind w:left="0" w:firstLine="0"/>
        <w:jc w:val="both"/>
        <w:rPr>
          <w:rFonts w:cs="Calibri"/>
          <w:sz w:val="20"/>
          <w:szCs w:val="20"/>
        </w:rPr>
      </w:pPr>
      <w:r w:rsidRPr="0007606E">
        <w:rPr>
          <w:rFonts w:cs="Calibri"/>
          <w:sz w:val="20"/>
          <w:szCs w:val="20"/>
        </w:rPr>
        <w:t>prawo do usunięcia danych osobowych w zw. z art. 17 ust. 3 lit. b), d) lub e) RODO,</w:t>
      </w:r>
    </w:p>
    <w:p w14:paraId="5A21A1A9" w14:textId="77777777" w:rsidR="000362A4" w:rsidRPr="0007606E" w:rsidRDefault="000362A4" w:rsidP="000668F5">
      <w:pPr>
        <w:pStyle w:val="Akapitzlist"/>
        <w:numPr>
          <w:ilvl w:val="0"/>
          <w:numId w:val="35"/>
        </w:numPr>
        <w:tabs>
          <w:tab w:val="left" w:pos="426"/>
          <w:tab w:val="left" w:pos="567"/>
        </w:tabs>
        <w:spacing w:after="0" w:line="240" w:lineRule="auto"/>
        <w:ind w:left="0" w:firstLine="0"/>
        <w:jc w:val="both"/>
        <w:rPr>
          <w:rFonts w:cs="Calibri"/>
          <w:sz w:val="20"/>
          <w:szCs w:val="20"/>
        </w:rPr>
      </w:pPr>
      <w:r w:rsidRPr="0007606E">
        <w:rPr>
          <w:rFonts w:cs="Calibri"/>
          <w:sz w:val="20"/>
          <w:szCs w:val="20"/>
        </w:rPr>
        <w:t>prawo do przenoszenia danych osobowych, o którym mowa w art. 20 RODO,</w:t>
      </w:r>
    </w:p>
    <w:p w14:paraId="5743AF2D" w14:textId="77777777" w:rsidR="000362A4" w:rsidRPr="0007606E" w:rsidRDefault="000362A4" w:rsidP="000668F5">
      <w:pPr>
        <w:pStyle w:val="Akapitzlist"/>
        <w:numPr>
          <w:ilvl w:val="0"/>
          <w:numId w:val="35"/>
        </w:numPr>
        <w:tabs>
          <w:tab w:val="left" w:pos="426"/>
          <w:tab w:val="left" w:pos="567"/>
        </w:tabs>
        <w:spacing w:after="0" w:line="240" w:lineRule="auto"/>
        <w:ind w:left="0" w:firstLine="0"/>
        <w:jc w:val="both"/>
        <w:rPr>
          <w:rFonts w:cs="Calibri"/>
          <w:sz w:val="20"/>
          <w:szCs w:val="20"/>
        </w:rPr>
      </w:pPr>
      <w:r w:rsidRPr="0007606E">
        <w:rPr>
          <w:rFonts w:cs="Calibri"/>
          <w:sz w:val="20"/>
          <w:szCs w:val="20"/>
        </w:rPr>
        <w:t>prawo sprzeciwu, wobec przetwarzania danych osobowych, gdyż podstawą prawną przetwarzania Pani/Pana danych osobowych jest art. 6 ust. 1 lit. c) w zw. z art. 21 RODO.</w:t>
      </w:r>
    </w:p>
    <w:p w14:paraId="5AA448EF" w14:textId="77777777" w:rsidR="000362A4" w:rsidRPr="0007606E" w:rsidRDefault="000362A4" w:rsidP="000362A4">
      <w:pPr>
        <w:pStyle w:val="Akapitzlist"/>
        <w:tabs>
          <w:tab w:val="left" w:pos="426"/>
          <w:tab w:val="left" w:pos="567"/>
        </w:tabs>
        <w:spacing w:after="0" w:line="240" w:lineRule="auto"/>
        <w:ind w:left="0"/>
        <w:jc w:val="both"/>
        <w:rPr>
          <w:rFonts w:cs="Calibri"/>
          <w:sz w:val="20"/>
          <w:szCs w:val="20"/>
        </w:rPr>
      </w:pPr>
      <w:r w:rsidRPr="0007606E">
        <w:rPr>
          <w:rFonts w:cs="Calibri"/>
          <w:b/>
          <w:sz w:val="20"/>
          <w:szCs w:val="20"/>
        </w:rPr>
        <w:t>10. Pana/Pani dane osobowe, o których mowa w art. 10 RODO</w:t>
      </w:r>
      <w:r w:rsidRPr="0007606E">
        <w:rPr>
          <w:rFonts w:cs="Calibri"/>
          <w:sz w:val="20"/>
          <w:szCs w:val="20"/>
        </w:rPr>
        <w:t xml:space="preserve">, mogą zostać udostępnione, w celu umożliwienia korzystania ze środków ochrony prawnej, o których mowa w Dziale IX ustawy </w:t>
      </w:r>
      <w:proofErr w:type="spellStart"/>
      <w:r w:rsidRPr="0007606E">
        <w:rPr>
          <w:rFonts w:cs="Calibri"/>
          <w:sz w:val="20"/>
          <w:szCs w:val="20"/>
        </w:rPr>
        <w:t>Pzp</w:t>
      </w:r>
      <w:proofErr w:type="spellEnd"/>
      <w:r w:rsidRPr="0007606E">
        <w:rPr>
          <w:rFonts w:cs="Calibri"/>
          <w:sz w:val="20"/>
          <w:szCs w:val="20"/>
        </w:rPr>
        <w:t>, do upływu terminu na ich wniesienie.</w:t>
      </w:r>
    </w:p>
    <w:p w14:paraId="6B8ECEC4" w14:textId="77777777" w:rsidR="000362A4" w:rsidRPr="0007606E" w:rsidRDefault="000362A4" w:rsidP="000362A4">
      <w:pPr>
        <w:pStyle w:val="Akapitzlist"/>
        <w:tabs>
          <w:tab w:val="left" w:pos="426"/>
          <w:tab w:val="left" w:pos="567"/>
        </w:tabs>
        <w:spacing w:after="0" w:line="240" w:lineRule="auto"/>
        <w:ind w:left="0"/>
        <w:jc w:val="both"/>
        <w:rPr>
          <w:rFonts w:cs="Calibri"/>
          <w:sz w:val="20"/>
          <w:szCs w:val="20"/>
        </w:rPr>
      </w:pPr>
      <w:r w:rsidRPr="0007606E">
        <w:rPr>
          <w:rFonts w:cs="Calibri"/>
          <w:sz w:val="20"/>
          <w:szCs w:val="20"/>
        </w:rPr>
        <w:t xml:space="preserve">11. Zamawiający informuje, że </w:t>
      </w:r>
      <w:r w:rsidRPr="0007606E">
        <w:rPr>
          <w:rFonts w:cs="Calibri"/>
          <w:b/>
          <w:sz w:val="20"/>
          <w:szCs w:val="20"/>
        </w:rPr>
        <w:t>w odniesieniu do Pani/Pana danych osobowych</w:t>
      </w:r>
      <w:r w:rsidRPr="0007606E">
        <w:rPr>
          <w:rFonts w:cs="Calibri"/>
          <w:sz w:val="20"/>
          <w:szCs w:val="20"/>
        </w:rPr>
        <w:t xml:space="preserve"> decyzje nie będą podejmowane w sposób zautomatyzowany, stosownie do art. 22 RODO.</w:t>
      </w:r>
    </w:p>
    <w:p w14:paraId="609F1C27" w14:textId="77777777" w:rsidR="000362A4" w:rsidRPr="0007606E" w:rsidRDefault="000362A4" w:rsidP="000362A4">
      <w:pPr>
        <w:pStyle w:val="Akapitzlist"/>
        <w:tabs>
          <w:tab w:val="left" w:pos="426"/>
          <w:tab w:val="left" w:pos="567"/>
        </w:tabs>
        <w:spacing w:after="0" w:line="240" w:lineRule="auto"/>
        <w:ind w:left="0"/>
        <w:jc w:val="both"/>
        <w:rPr>
          <w:rFonts w:cs="Calibri"/>
          <w:sz w:val="20"/>
          <w:szCs w:val="20"/>
        </w:rPr>
      </w:pPr>
      <w:r w:rsidRPr="0007606E">
        <w:rPr>
          <w:rFonts w:cs="Calibri"/>
          <w:sz w:val="20"/>
          <w:szCs w:val="20"/>
        </w:rPr>
        <w:t xml:space="preserve">12. W przypadku gdy wykonanie obowiązków, o których mowa w art. 15 ust. 1 - 3 RODO, celem realizacji Pani/Pana uprawnienia wskazanego pkt 8 lit. a) powyżej, wymagałoby niewspółmiernie dużego wysiłku, </w:t>
      </w:r>
      <w:r w:rsidRPr="0007606E">
        <w:rPr>
          <w:rFonts w:cs="Calibri"/>
          <w:b/>
          <w:sz w:val="20"/>
          <w:szCs w:val="20"/>
        </w:rPr>
        <w:t>Zamawiający może żądać od Pana/Pani</w:t>
      </w:r>
      <w:r w:rsidRPr="0007606E">
        <w:rPr>
          <w:rFonts w:cs="Calibri"/>
          <w:sz w:val="20"/>
          <w:szCs w:val="20"/>
        </w:rPr>
        <w:t>, wskazania dodatkowych informacji mających na celu sprecyzowanie żądania, w szczególności podania nazwy lub daty wszczętego albo zakończonego postępowania o udzielenie zamówienia publicznego.</w:t>
      </w:r>
    </w:p>
    <w:p w14:paraId="5307F42F" w14:textId="77777777" w:rsidR="000362A4" w:rsidRPr="0007606E" w:rsidRDefault="000362A4" w:rsidP="000362A4">
      <w:pPr>
        <w:pStyle w:val="Akapitzlist"/>
        <w:widowControl w:val="0"/>
        <w:tabs>
          <w:tab w:val="left" w:pos="426"/>
          <w:tab w:val="left" w:pos="567"/>
        </w:tabs>
        <w:suppressAutoHyphens/>
        <w:spacing w:after="0" w:line="240" w:lineRule="auto"/>
        <w:ind w:left="0"/>
        <w:jc w:val="both"/>
        <w:rPr>
          <w:rFonts w:cs="Calibri"/>
          <w:b/>
          <w:bCs/>
          <w:sz w:val="20"/>
          <w:szCs w:val="20"/>
          <w:u w:val="single"/>
        </w:rPr>
      </w:pPr>
      <w:r w:rsidRPr="0007606E">
        <w:rPr>
          <w:rFonts w:cs="Calibri"/>
          <w:b/>
          <w:sz w:val="20"/>
          <w:szCs w:val="20"/>
        </w:rPr>
        <w:t>13. Skorzystanie przez Panią/Pana</w:t>
      </w:r>
      <w:r w:rsidRPr="0007606E">
        <w:rPr>
          <w:rFonts w:cs="Calibri"/>
          <w:sz w:val="20"/>
          <w:szCs w:val="20"/>
        </w:rPr>
        <w:t xml:space="preserve">, z uprawnienia wskazanego pkt 8 lit. b) powyżej, do sprostowania lub uzupełnienia danych osobowych, o którym mowa w art. 16 RODO, nie może skutkować zmianą wyniku postępowania o udzielenie zamówienia publicznego, ani zmianą postanowień umowy w zakresie niezgodnym z ustawą </w:t>
      </w:r>
      <w:proofErr w:type="spellStart"/>
      <w:r w:rsidRPr="0007606E">
        <w:rPr>
          <w:rFonts w:cs="Calibri"/>
          <w:sz w:val="20"/>
          <w:szCs w:val="20"/>
        </w:rPr>
        <w:t>Pzp</w:t>
      </w:r>
      <w:proofErr w:type="spellEnd"/>
      <w:r w:rsidRPr="0007606E">
        <w:rPr>
          <w:rFonts w:cs="Calibri"/>
          <w:sz w:val="20"/>
          <w:szCs w:val="20"/>
        </w:rPr>
        <w:t>, ani nie może naruszać integralności protokołu postępowania o udzielenie zamówienia publicznego oraz jego załączników.</w:t>
      </w:r>
    </w:p>
    <w:p w14:paraId="732F9E1D" w14:textId="77777777" w:rsidR="000362A4" w:rsidRPr="0007606E" w:rsidRDefault="000362A4" w:rsidP="000362A4">
      <w:pPr>
        <w:pStyle w:val="Akapitzlist"/>
        <w:widowControl w:val="0"/>
        <w:tabs>
          <w:tab w:val="left" w:pos="426"/>
          <w:tab w:val="left" w:pos="567"/>
        </w:tabs>
        <w:suppressAutoHyphens/>
        <w:spacing w:after="0" w:line="240" w:lineRule="auto"/>
        <w:ind w:left="0"/>
        <w:jc w:val="both"/>
        <w:rPr>
          <w:rFonts w:cs="Calibri"/>
          <w:sz w:val="20"/>
          <w:szCs w:val="20"/>
        </w:rPr>
      </w:pPr>
      <w:r w:rsidRPr="0007606E">
        <w:rPr>
          <w:rFonts w:cs="Calibri"/>
          <w:b/>
          <w:sz w:val="20"/>
          <w:szCs w:val="20"/>
        </w:rPr>
        <w:t>14. Skorzystanie przez Panią/Pana</w:t>
      </w:r>
      <w:r w:rsidRPr="0007606E">
        <w:rPr>
          <w:rFonts w:cs="Calibri"/>
          <w:sz w:val="20"/>
          <w:szCs w:val="20"/>
        </w:rPr>
        <w:t>, z uprawnienia wskazanego pkt 8 lit. c) powyżej,</w:t>
      </w:r>
      <w:r w:rsidRPr="0007606E">
        <w:rPr>
          <w:rFonts w:cs="Calibri"/>
          <w:b/>
          <w:sz w:val="20"/>
          <w:szCs w:val="20"/>
        </w:rPr>
        <w:t xml:space="preserve"> </w:t>
      </w:r>
      <w:r w:rsidRPr="0007606E">
        <w:rPr>
          <w:rFonts w:cs="Calibri"/>
          <w:sz w:val="20"/>
          <w:szCs w:val="20"/>
        </w:rPr>
        <w:t>polegającym na</w:t>
      </w:r>
      <w:r w:rsidRPr="0007606E">
        <w:rPr>
          <w:rFonts w:cs="Calibri"/>
          <w:b/>
          <w:sz w:val="20"/>
          <w:szCs w:val="20"/>
        </w:rPr>
        <w:t xml:space="preserve"> </w:t>
      </w:r>
      <w:r w:rsidRPr="0007606E">
        <w:rPr>
          <w:rFonts w:cs="Calibri"/>
          <w:sz w:val="20"/>
          <w:szCs w:val="20"/>
        </w:rPr>
        <w:t>żądaniu ograniczenia przetwarzania danych, o którym mowa w art. 18 ust. 1 RODO, nie ogranicza przetwarzania danych osobowych do czasu zakończenia postępowania o udzielenie zamówienia publicznego oraz również po postępowania w przypadku wystąpienia okoliczności, o których mowa w art. 18 ust. 2 RODO (</w:t>
      </w:r>
      <w:r w:rsidRPr="0007606E">
        <w:rPr>
          <w:rFonts w:cs="Calibri"/>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7606E">
        <w:rPr>
          <w:rFonts w:cs="Calibri"/>
          <w:sz w:val="20"/>
          <w:szCs w:val="20"/>
        </w:rPr>
        <w:t>).</w:t>
      </w:r>
    </w:p>
    <w:p w14:paraId="04D1C616" w14:textId="77777777" w:rsidR="00F97A54" w:rsidRPr="0007606E" w:rsidRDefault="00F97A54" w:rsidP="000362A4">
      <w:pPr>
        <w:pStyle w:val="Akapitzlist"/>
        <w:widowControl w:val="0"/>
        <w:tabs>
          <w:tab w:val="left" w:pos="426"/>
          <w:tab w:val="left" w:pos="567"/>
        </w:tabs>
        <w:suppressAutoHyphens/>
        <w:spacing w:after="0" w:line="240" w:lineRule="auto"/>
        <w:ind w:left="0"/>
        <w:jc w:val="both"/>
        <w:rPr>
          <w:rFonts w:cs="Calibri"/>
          <w:b/>
          <w:bCs/>
          <w:sz w:val="20"/>
          <w:szCs w:val="20"/>
          <w:u w:val="single"/>
        </w:rPr>
      </w:pPr>
    </w:p>
    <w:p w14:paraId="7EA8DDBB" w14:textId="77777777" w:rsidR="00215F39" w:rsidRPr="0007606E" w:rsidRDefault="0011114A" w:rsidP="000362A4">
      <w:pPr>
        <w:pStyle w:val="Akapitzlist"/>
        <w:widowControl w:val="0"/>
        <w:tabs>
          <w:tab w:val="left" w:pos="284"/>
        </w:tabs>
        <w:suppressAutoHyphens/>
        <w:spacing w:after="0" w:line="240" w:lineRule="auto"/>
        <w:ind w:left="0"/>
        <w:jc w:val="both"/>
        <w:rPr>
          <w:rFonts w:cs="Calibri"/>
          <w:b/>
          <w:bCs/>
          <w:sz w:val="20"/>
          <w:szCs w:val="20"/>
          <w:u w:val="single"/>
        </w:rPr>
      </w:pPr>
      <w:r w:rsidRPr="0007606E">
        <w:rPr>
          <w:rFonts w:cs="Calibri"/>
          <w:b/>
          <w:sz w:val="20"/>
          <w:szCs w:val="20"/>
        </w:rPr>
        <w:t>3</w:t>
      </w:r>
      <w:r w:rsidR="002B4656">
        <w:rPr>
          <w:rFonts w:cs="Calibri"/>
          <w:b/>
          <w:sz w:val="20"/>
          <w:szCs w:val="20"/>
        </w:rPr>
        <w:t>9</w:t>
      </w:r>
      <w:r w:rsidRPr="0007606E">
        <w:rPr>
          <w:rFonts w:cs="Calibri"/>
          <w:b/>
          <w:sz w:val="20"/>
          <w:szCs w:val="20"/>
        </w:rPr>
        <w:t>)</w:t>
      </w:r>
      <w:r w:rsidRPr="0007606E">
        <w:rPr>
          <w:rFonts w:cs="Calibri"/>
          <w:b/>
          <w:sz w:val="20"/>
          <w:szCs w:val="20"/>
          <w:u w:val="single"/>
        </w:rPr>
        <w:t xml:space="preserve"> </w:t>
      </w:r>
      <w:r w:rsidR="00215F39" w:rsidRPr="0007606E">
        <w:rPr>
          <w:rFonts w:cs="Calibri"/>
          <w:b/>
          <w:sz w:val="20"/>
          <w:szCs w:val="20"/>
          <w:u w:val="single"/>
        </w:rPr>
        <w:t>Wykaz załączników do SWZ</w:t>
      </w:r>
      <w:r w:rsidR="00D7174D" w:rsidRPr="0007606E">
        <w:rPr>
          <w:rFonts w:cs="Calibri"/>
          <w:b/>
          <w:sz w:val="20"/>
          <w:szCs w:val="20"/>
          <w:u w:val="single"/>
        </w:rPr>
        <w:t>, stanowiących integralną część specyfikacji</w:t>
      </w:r>
      <w:r w:rsidR="00F97A54" w:rsidRPr="0007606E">
        <w:rPr>
          <w:rFonts w:cs="Calibri"/>
          <w:b/>
          <w:sz w:val="20"/>
          <w:szCs w:val="20"/>
        </w:rPr>
        <w:t>:</w:t>
      </w:r>
    </w:p>
    <w:p w14:paraId="2F4F416D" w14:textId="77777777" w:rsidR="00B50FB1" w:rsidRPr="0007606E" w:rsidRDefault="00E17733" w:rsidP="000362A4">
      <w:pPr>
        <w:pStyle w:val="Akapitzlist"/>
        <w:widowControl w:val="0"/>
        <w:tabs>
          <w:tab w:val="left" w:pos="284"/>
        </w:tabs>
        <w:suppressAutoHyphens/>
        <w:spacing w:after="0" w:line="240" w:lineRule="auto"/>
        <w:ind w:left="0"/>
        <w:jc w:val="both"/>
        <w:rPr>
          <w:rFonts w:cs="Calibri"/>
          <w:bCs/>
          <w:sz w:val="20"/>
          <w:szCs w:val="20"/>
        </w:rPr>
      </w:pPr>
      <w:r w:rsidRPr="0007606E">
        <w:rPr>
          <w:rFonts w:cs="Calibri"/>
          <w:bCs/>
          <w:sz w:val="20"/>
          <w:szCs w:val="20"/>
        </w:rPr>
        <w:t>1</w:t>
      </w:r>
      <w:r w:rsidR="00D617D7" w:rsidRPr="0007606E">
        <w:rPr>
          <w:rFonts w:cs="Calibri"/>
          <w:bCs/>
          <w:sz w:val="20"/>
          <w:szCs w:val="20"/>
        </w:rPr>
        <w:t xml:space="preserve">. </w:t>
      </w:r>
      <w:r w:rsidR="00F97A54" w:rsidRPr="0007606E">
        <w:rPr>
          <w:rFonts w:cs="Calibri"/>
          <w:bCs/>
          <w:sz w:val="20"/>
          <w:szCs w:val="20"/>
        </w:rPr>
        <w:t xml:space="preserve">Załącznik </w:t>
      </w:r>
      <w:r w:rsidR="00B50FB1" w:rsidRPr="0007606E">
        <w:rPr>
          <w:rFonts w:cs="Calibri"/>
          <w:bCs/>
          <w:sz w:val="20"/>
          <w:szCs w:val="20"/>
        </w:rPr>
        <w:t>1 - Formularz ofertowy,</w:t>
      </w:r>
    </w:p>
    <w:p w14:paraId="0E8DBB0F" w14:textId="77777777" w:rsidR="00B50FB1" w:rsidRPr="0007606E" w:rsidRDefault="00E17733" w:rsidP="000362A4">
      <w:pPr>
        <w:pStyle w:val="Akapitzlist"/>
        <w:widowControl w:val="0"/>
        <w:tabs>
          <w:tab w:val="left" w:pos="284"/>
        </w:tabs>
        <w:suppressAutoHyphens/>
        <w:spacing w:after="0" w:line="240" w:lineRule="auto"/>
        <w:ind w:left="0"/>
        <w:jc w:val="both"/>
        <w:rPr>
          <w:rFonts w:cs="Calibri"/>
          <w:bCs/>
          <w:sz w:val="20"/>
          <w:szCs w:val="20"/>
        </w:rPr>
      </w:pPr>
      <w:r w:rsidRPr="0007606E">
        <w:rPr>
          <w:rFonts w:cs="Calibri"/>
          <w:bCs/>
          <w:sz w:val="20"/>
          <w:szCs w:val="20"/>
        </w:rPr>
        <w:t>2</w:t>
      </w:r>
      <w:r w:rsidR="00B50FB1" w:rsidRPr="0007606E">
        <w:rPr>
          <w:rFonts w:cs="Calibri"/>
          <w:bCs/>
          <w:sz w:val="20"/>
          <w:szCs w:val="20"/>
        </w:rPr>
        <w:t xml:space="preserve">. </w:t>
      </w:r>
      <w:r w:rsidR="00F97A54" w:rsidRPr="0007606E">
        <w:rPr>
          <w:rFonts w:cs="Calibri"/>
          <w:bCs/>
          <w:sz w:val="20"/>
          <w:szCs w:val="20"/>
        </w:rPr>
        <w:t xml:space="preserve">Załącznik </w:t>
      </w:r>
      <w:r w:rsidR="00B50FB1" w:rsidRPr="0007606E">
        <w:rPr>
          <w:rFonts w:cs="Calibri"/>
          <w:bCs/>
          <w:sz w:val="20"/>
          <w:szCs w:val="20"/>
        </w:rPr>
        <w:t>2</w:t>
      </w:r>
      <w:r w:rsidR="00215F39" w:rsidRPr="0007606E">
        <w:rPr>
          <w:rFonts w:cs="Calibri"/>
          <w:bCs/>
          <w:sz w:val="20"/>
          <w:szCs w:val="20"/>
        </w:rPr>
        <w:t xml:space="preserve"> </w:t>
      </w:r>
      <w:r w:rsidR="00A34C39" w:rsidRPr="0007606E">
        <w:rPr>
          <w:rFonts w:cs="Calibri"/>
          <w:bCs/>
          <w:sz w:val="20"/>
          <w:szCs w:val="20"/>
        </w:rPr>
        <w:t>–</w:t>
      </w:r>
      <w:r w:rsidR="00215F39" w:rsidRPr="0007606E">
        <w:rPr>
          <w:rFonts w:cs="Calibri"/>
          <w:bCs/>
          <w:sz w:val="20"/>
          <w:szCs w:val="20"/>
        </w:rPr>
        <w:t xml:space="preserve"> </w:t>
      </w:r>
      <w:r w:rsidR="00A34C39" w:rsidRPr="0007606E">
        <w:rPr>
          <w:rFonts w:cs="Calibri"/>
          <w:bCs/>
          <w:sz w:val="20"/>
          <w:szCs w:val="20"/>
        </w:rPr>
        <w:t>Oświadczeni</w:t>
      </w:r>
      <w:r w:rsidR="007456DB" w:rsidRPr="0007606E">
        <w:rPr>
          <w:rFonts w:cs="Calibri"/>
          <w:bCs/>
          <w:sz w:val="20"/>
          <w:szCs w:val="20"/>
        </w:rPr>
        <w:t>a</w:t>
      </w:r>
      <w:r w:rsidR="00A34C39" w:rsidRPr="0007606E">
        <w:rPr>
          <w:rFonts w:cs="Calibri"/>
          <w:bCs/>
          <w:sz w:val="20"/>
          <w:szCs w:val="20"/>
        </w:rPr>
        <w:t xml:space="preserve"> o spełnianiu warunków udziału w postępowaniu i braku podstaw do wykluczenia (składane wraz z ofertą)</w:t>
      </w:r>
      <w:r w:rsidR="00B50FB1" w:rsidRPr="0007606E">
        <w:rPr>
          <w:rFonts w:cs="Calibri"/>
          <w:bCs/>
          <w:sz w:val="20"/>
          <w:szCs w:val="20"/>
        </w:rPr>
        <w:t>,</w:t>
      </w:r>
    </w:p>
    <w:p w14:paraId="6E4DD45C" w14:textId="77777777" w:rsidR="00371644" w:rsidRPr="0007606E" w:rsidRDefault="00E17733" w:rsidP="000362A4">
      <w:pPr>
        <w:pStyle w:val="Akapitzlist"/>
        <w:widowControl w:val="0"/>
        <w:tabs>
          <w:tab w:val="left" w:pos="284"/>
        </w:tabs>
        <w:suppressAutoHyphens/>
        <w:spacing w:after="0" w:line="240" w:lineRule="auto"/>
        <w:ind w:left="0"/>
        <w:jc w:val="both"/>
        <w:rPr>
          <w:rFonts w:cs="Calibri"/>
          <w:bCs/>
          <w:sz w:val="20"/>
          <w:szCs w:val="20"/>
        </w:rPr>
      </w:pPr>
      <w:r w:rsidRPr="0007606E">
        <w:rPr>
          <w:rFonts w:cs="Calibri"/>
          <w:bCs/>
          <w:sz w:val="20"/>
          <w:szCs w:val="20"/>
        </w:rPr>
        <w:t>3</w:t>
      </w:r>
      <w:r w:rsidR="00B50FB1" w:rsidRPr="0007606E">
        <w:rPr>
          <w:rFonts w:cs="Calibri"/>
          <w:bCs/>
          <w:sz w:val="20"/>
          <w:szCs w:val="20"/>
        </w:rPr>
        <w:t xml:space="preserve">. </w:t>
      </w:r>
      <w:r w:rsidR="00F97A54" w:rsidRPr="0007606E">
        <w:rPr>
          <w:rFonts w:cs="Calibri"/>
          <w:bCs/>
          <w:sz w:val="20"/>
          <w:szCs w:val="20"/>
        </w:rPr>
        <w:t xml:space="preserve">Załącznik </w:t>
      </w:r>
      <w:r w:rsidR="00B50FB1" w:rsidRPr="0007606E">
        <w:rPr>
          <w:rFonts w:cs="Calibri"/>
          <w:bCs/>
          <w:sz w:val="20"/>
          <w:szCs w:val="20"/>
        </w:rPr>
        <w:t>3</w:t>
      </w:r>
      <w:r w:rsidR="00371644" w:rsidRPr="0007606E">
        <w:rPr>
          <w:rFonts w:cs="Calibri"/>
          <w:bCs/>
          <w:sz w:val="20"/>
          <w:szCs w:val="20"/>
        </w:rPr>
        <w:t xml:space="preserve"> - Zobowiązanie innego podmiotu do udostępnienia niezbędnych zasobów Wykonawcy (składane wraz z ofertą</w:t>
      </w:r>
      <w:r w:rsidR="00B50FB1" w:rsidRPr="0007606E">
        <w:rPr>
          <w:rFonts w:cs="Calibri"/>
          <w:bCs/>
          <w:sz w:val="20"/>
          <w:szCs w:val="20"/>
        </w:rPr>
        <w:t>,</w:t>
      </w:r>
      <w:r w:rsidR="00371644" w:rsidRPr="0007606E">
        <w:rPr>
          <w:rFonts w:cs="Calibri"/>
          <w:bCs/>
          <w:sz w:val="20"/>
          <w:szCs w:val="20"/>
        </w:rPr>
        <w:t xml:space="preserve"> o ile dotyczy),</w:t>
      </w:r>
    </w:p>
    <w:p w14:paraId="3AD8CA2E" w14:textId="77777777" w:rsidR="007C03C4" w:rsidRPr="0007606E" w:rsidRDefault="00E17733" w:rsidP="000362A4">
      <w:pPr>
        <w:pStyle w:val="Akapitzlist"/>
        <w:widowControl w:val="0"/>
        <w:tabs>
          <w:tab w:val="left" w:pos="284"/>
        </w:tabs>
        <w:suppressAutoHyphens/>
        <w:spacing w:after="0" w:line="240" w:lineRule="auto"/>
        <w:ind w:left="0"/>
        <w:jc w:val="both"/>
        <w:rPr>
          <w:rFonts w:cs="Calibri"/>
          <w:bCs/>
          <w:sz w:val="20"/>
          <w:szCs w:val="20"/>
        </w:rPr>
      </w:pPr>
      <w:r w:rsidRPr="0007606E">
        <w:rPr>
          <w:rFonts w:cs="Calibri"/>
          <w:bCs/>
          <w:sz w:val="20"/>
          <w:szCs w:val="20"/>
        </w:rPr>
        <w:t xml:space="preserve">4. </w:t>
      </w:r>
      <w:r w:rsidR="00F97A54" w:rsidRPr="0007606E">
        <w:rPr>
          <w:rFonts w:cs="Calibri"/>
          <w:bCs/>
          <w:sz w:val="20"/>
          <w:szCs w:val="20"/>
        </w:rPr>
        <w:t xml:space="preserve">Załącznik </w:t>
      </w:r>
      <w:r w:rsidR="00B50FB1" w:rsidRPr="0007606E">
        <w:rPr>
          <w:rFonts w:cs="Calibri"/>
          <w:bCs/>
          <w:sz w:val="20"/>
          <w:szCs w:val="20"/>
        </w:rPr>
        <w:t>4</w:t>
      </w:r>
      <w:r w:rsidR="00215F39" w:rsidRPr="0007606E">
        <w:rPr>
          <w:rFonts w:cs="Calibri"/>
          <w:bCs/>
          <w:sz w:val="20"/>
          <w:szCs w:val="20"/>
        </w:rPr>
        <w:t xml:space="preserve"> </w:t>
      </w:r>
      <w:r w:rsidR="000362A4" w:rsidRPr="0007606E">
        <w:rPr>
          <w:rFonts w:cs="Calibri"/>
          <w:bCs/>
          <w:sz w:val="20"/>
          <w:szCs w:val="20"/>
        </w:rPr>
        <w:t>–</w:t>
      </w:r>
      <w:r w:rsidR="00215F39" w:rsidRPr="0007606E">
        <w:rPr>
          <w:rFonts w:cs="Calibri"/>
          <w:bCs/>
          <w:sz w:val="20"/>
          <w:szCs w:val="20"/>
        </w:rPr>
        <w:t xml:space="preserve"> </w:t>
      </w:r>
      <w:r w:rsidR="000362A4" w:rsidRPr="0007606E">
        <w:rPr>
          <w:rFonts w:cs="Calibri"/>
          <w:bCs/>
          <w:sz w:val="20"/>
          <w:szCs w:val="20"/>
        </w:rPr>
        <w:t>wykaz osób</w:t>
      </w:r>
    </w:p>
    <w:p w14:paraId="29D10AD3" w14:textId="77777777" w:rsidR="000362A4" w:rsidRPr="0007606E" w:rsidRDefault="00E17733" w:rsidP="000362A4">
      <w:pPr>
        <w:pStyle w:val="Akapitzlist"/>
        <w:widowControl w:val="0"/>
        <w:tabs>
          <w:tab w:val="left" w:pos="284"/>
        </w:tabs>
        <w:suppressAutoHyphens/>
        <w:spacing w:after="0" w:line="240" w:lineRule="auto"/>
        <w:ind w:left="0"/>
        <w:jc w:val="both"/>
        <w:rPr>
          <w:rFonts w:cs="Calibri"/>
          <w:bCs/>
          <w:sz w:val="20"/>
          <w:szCs w:val="20"/>
        </w:rPr>
      </w:pPr>
      <w:r w:rsidRPr="0007606E">
        <w:rPr>
          <w:rFonts w:cs="Calibri"/>
          <w:bCs/>
          <w:sz w:val="20"/>
          <w:szCs w:val="20"/>
        </w:rPr>
        <w:t xml:space="preserve">5. </w:t>
      </w:r>
      <w:r w:rsidR="00D617D7" w:rsidRPr="0007606E">
        <w:rPr>
          <w:rFonts w:cs="Calibri"/>
          <w:bCs/>
          <w:sz w:val="20"/>
          <w:szCs w:val="20"/>
        </w:rPr>
        <w:t xml:space="preserve">Załącznik </w:t>
      </w:r>
      <w:r w:rsidR="00B0782A" w:rsidRPr="0007606E">
        <w:rPr>
          <w:rFonts w:cs="Calibri"/>
          <w:bCs/>
          <w:sz w:val="20"/>
          <w:szCs w:val="20"/>
        </w:rPr>
        <w:t>5</w:t>
      </w:r>
      <w:r w:rsidR="00531916" w:rsidRPr="0007606E">
        <w:rPr>
          <w:rFonts w:cs="Calibri"/>
          <w:bCs/>
          <w:sz w:val="20"/>
          <w:szCs w:val="20"/>
        </w:rPr>
        <w:t xml:space="preserve"> – </w:t>
      </w:r>
      <w:r w:rsidR="000362A4" w:rsidRPr="0007606E">
        <w:rPr>
          <w:rFonts w:cs="Calibri"/>
          <w:bCs/>
          <w:sz w:val="20"/>
          <w:szCs w:val="20"/>
        </w:rPr>
        <w:t xml:space="preserve">wykaz usług </w:t>
      </w:r>
    </w:p>
    <w:p w14:paraId="5398F866" w14:textId="77777777" w:rsidR="00C32E7D" w:rsidRPr="0007606E" w:rsidRDefault="000362A4" w:rsidP="000362A4">
      <w:pPr>
        <w:pStyle w:val="Akapitzlist"/>
        <w:widowControl w:val="0"/>
        <w:tabs>
          <w:tab w:val="left" w:pos="284"/>
        </w:tabs>
        <w:suppressAutoHyphens/>
        <w:spacing w:after="0" w:line="240" w:lineRule="auto"/>
        <w:ind w:left="0"/>
        <w:jc w:val="both"/>
        <w:rPr>
          <w:rFonts w:cs="Calibri"/>
          <w:bCs/>
          <w:sz w:val="20"/>
          <w:szCs w:val="20"/>
        </w:rPr>
      </w:pPr>
      <w:r w:rsidRPr="0007606E">
        <w:rPr>
          <w:rFonts w:cs="Calibri"/>
          <w:bCs/>
          <w:sz w:val="20"/>
          <w:szCs w:val="20"/>
        </w:rPr>
        <w:t xml:space="preserve">6. Załącznik 6 </w:t>
      </w:r>
      <w:r w:rsidR="00CD13AE" w:rsidRPr="0007606E">
        <w:rPr>
          <w:rFonts w:cs="Calibri"/>
          <w:bCs/>
          <w:sz w:val="20"/>
          <w:szCs w:val="20"/>
        </w:rPr>
        <w:t xml:space="preserve">- </w:t>
      </w:r>
      <w:r w:rsidR="002F6F90" w:rsidRPr="0007606E">
        <w:rPr>
          <w:rFonts w:cs="Calibri"/>
          <w:bCs/>
          <w:sz w:val="20"/>
          <w:szCs w:val="20"/>
        </w:rPr>
        <w:t xml:space="preserve">wzór umowy </w:t>
      </w:r>
    </w:p>
    <w:p w14:paraId="2E7E404A" w14:textId="77777777" w:rsidR="000362A4" w:rsidRPr="0007606E" w:rsidRDefault="000362A4" w:rsidP="000362A4">
      <w:pPr>
        <w:pStyle w:val="Akapitzlist"/>
        <w:widowControl w:val="0"/>
        <w:tabs>
          <w:tab w:val="left" w:pos="284"/>
        </w:tabs>
        <w:suppressAutoHyphens/>
        <w:spacing w:after="0" w:line="240" w:lineRule="auto"/>
        <w:ind w:left="0"/>
        <w:jc w:val="both"/>
        <w:rPr>
          <w:rFonts w:cs="Calibri"/>
          <w:bCs/>
          <w:sz w:val="20"/>
          <w:szCs w:val="20"/>
        </w:rPr>
      </w:pPr>
    </w:p>
    <w:p w14:paraId="3C752B8D" w14:textId="77777777" w:rsidR="00215F39" w:rsidRPr="0007606E" w:rsidRDefault="006069AB" w:rsidP="000362A4">
      <w:pPr>
        <w:tabs>
          <w:tab w:val="left" w:pos="567"/>
        </w:tabs>
        <w:spacing w:after="0" w:line="240" w:lineRule="auto"/>
        <w:jc w:val="right"/>
        <w:rPr>
          <w:rFonts w:cs="Calibri"/>
          <w:sz w:val="20"/>
          <w:szCs w:val="20"/>
          <w:lang w:eastAsia="pl-PL"/>
        </w:rPr>
      </w:pPr>
      <w:r w:rsidRPr="0007606E">
        <w:rPr>
          <w:rFonts w:cs="Calibri"/>
          <w:sz w:val="20"/>
          <w:szCs w:val="20"/>
          <w:highlight w:val="yellow"/>
          <w:lang w:eastAsia="pl-PL"/>
        </w:rPr>
        <w:br w:type="page"/>
      </w:r>
      <w:r w:rsidR="00663A54" w:rsidRPr="0007606E">
        <w:rPr>
          <w:rFonts w:cs="Calibri"/>
          <w:bCs/>
          <w:sz w:val="20"/>
          <w:szCs w:val="20"/>
        </w:rPr>
        <w:t xml:space="preserve">Załącznik </w:t>
      </w:r>
      <w:r w:rsidR="008E142F" w:rsidRPr="0007606E">
        <w:rPr>
          <w:rFonts w:cs="Calibri"/>
          <w:bCs/>
          <w:sz w:val="20"/>
          <w:szCs w:val="20"/>
        </w:rPr>
        <w:t>1</w:t>
      </w:r>
      <w:r w:rsidR="00215F39" w:rsidRPr="0007606E">
        <w:rPr>
          <w:rFonts w:cs="Calibri"/>
          <w:bCs/>
          <w:sz w:val="20"/>
          <w:szCs w:val="20"/>
        </w:rPr>
        <w:t xml:space="preserve"> </w:t>
      </w:r>
      <w:r w:rsidR="00FF6D21" w:rsidRPr="0007606E">
        <w:rPr>
          <w:rFonts w:cs="Calibri"/>
          <w:bCs/>
          <w:sz w:val="20"/>
          <w:szCs w:val="20"/>
        </w:rPr>
        <w:t>do SWZ</w:t>
      </w:r>
    </w:p>
    <w:p w14:paraId="7614A3CD" w14:textId="77777777" w:rsidR="002228FE" w:rsidRPr="0007606E" w:rsidRDefault="002228FE" w:rsidP="000362A4">
      <w:pPr>
        <w:tabs>
          <w:tab w:val="left" w:pos="567"/>
        </w:tabs>
        <w:spacing w:after="0" w:line="240" w:lineRule="auto"/>
        <w:contextualSpacing/>
        <w:jc w:val="both"/>
        <w:rPr>
          <w:rFonts w:eastAsia="Times New Roman" w:cs="Calibri"/>
          <w:b/>
          <w:bCs/>
          <w:sz w:val="20"/>
          <w:szCs w:val="20"/>
          <w:u w:val="single"/>
          <w:lang w:eastAsia="pl-PL"/>
        </w:rPr>
      </w:pPr>
      <w:r w:rsidRPr="0007606E">
        <w:rPr>
          <w:rFonts w:eastAsia="Times New Roman" w:cs="Calibri"/>
          <w:b/>
          <w:bCs/>
          <w:sz w:val="20"/>
          <w:szCs w:val="20"/>
          <w:u w:val="single"/>
          <w:lang w:eastAsia="pl-PL"/>
        </w:rPr>
        <w:t>FORMULARZ OFERTY</w:t>
      </w:r>
    </w:p>
    <w:p w14:paraId="10DCD8AD" w14:textId="77777777" w:rsidR="002228FE" w:rsidRPr="0007606E" w:rsidRDefault="002228FE" w:rsidP="000362A4">
      <w:pPr>
        <w:tabs>
          <w:tab w:val="left" w:pos="567"/>
        </w:tabs>
        <w:suppressAutoHyphens/>
        <w:spacing w:after="0" w:line="240" w:lineRule="auto"/>
        <w:contextualSpacing/>
        <w:jc w:val="both"/>
        <w:rPr>
          <w:rFonts w:eastAsia="Times New Roman" w:cs="Calibri"/>
          <w:b/>
          <w:sz w:val="20"/>
          <w:szCs w:val="20"/>
          <w:lang w:eastAsia="pl-PL"/>
        </w:rPr>
      </w:pPr>
      <w:r w:rsidRPr="0007606E">
        <w:rPr>
          <w:rFonts w:eastAsia="Times New Roman" w:cs="Calibri"/>
          <w:b/>
          <w:sz w:val="20"/>
          <w:szCs w:val="20"/>
          <w:lang w:eastAsia="pl-PL"/>
        </w:rPr>
        <w:t xml:space="preserve">dla Uniwersytetu Papieskiego Jana Pawła II w Krakowie </w:t>
      </w:r>
    </w:p>
    <w:p w14:paraId="0371193A" w14:textId="77777777" w:rsidR="002228FE" w:rsidRPr="0007606E" w:rsidRDefault="002228FE" w:rsidP="000362A4">
      <w:pPr>
        <w:tabs>
          <w:tab w:val="left" w:pos="567"/>
        </w:tabs>
        <w:suppressAutoHyphens/>
        <w:spacing w:after="0" w:line="240" w:lineRule="auto"/>
        <w:contextualSpacing/>
        <w:jc w:val="both"/>
        <w:rPr>
          <w:rFonts w:eastAsia="Times New Roman" w:cs="Calibri"/>
          <w:b/>
          <w:sz w:val="20"/>
          <w:szCs w:val="20"/>
          <w:lang w:eastAsia="pl-PL"/>
        </w:rPr>
      </w:pPr>
      <w:r w:rsidRPr="0007606E">
        <w:rPr>
          <w:rFonts w:eastAsia="Times New Roman" w:cs="Calibri"/>
          <w:b/>
          <w:sz w:val="20"/>
          <w:szCs w:val="20"/>
          <w:lang w:eastAsia="pl-PL"/>
        </w:rPr>
        <w:t>ul. Kanonicza 25, 31-002 Kraków</w:t>
      </w:r>
    </w:p>
    <w:p w14:paraId="24E17846" w14:textId="77777777" w:rsidR="002228FE" w:rsidRPr="0007606E" w:rsidRDefault="002228FE" w:rsidP="000362A4">
      <w:pPr>
        <w:tabs>
          <w:tab w:val="left" w:pos="567"/>
        </w:tabs>
        <w:suppressAutoHyphens/>
        <w:spacing w:after="0" w:line="240" w:lineRule="auto"/>
        <w:contextualSpacing/>
        <w:jc w:val="both"/>
        <w:rPr>
          <w:rFonts w:eastAsia="Times New Roman" w:cs="Calibri"/>
          <w:sz w:val="20"/>
          <w:szCs w:val="20"/>
          <w:lang w:eastAsia="pl-PL"/>
        </w:rPr>
      </w:pPr>
    </w:p>
    <w:p w14:paraId="78CFE3BA" w14:textId="77777777" w:rsidR="00F751B2" w:rsidRPr="0007606E" w:rsidRDefault="00D9683D" w:rsidP="000362A4">
      <w:pPr>
        <w:tabs>
          <w:tab w:val="left" w:pos="567"/>
        </w:tabs>
        <w:spacing w:after="0" w:line="240" w:lineRule="auto"/>
        <w:jc w:val="both"/>
        <w:rPr>
          <w:rFonts w:cs="Calibri"/>
          <w:sz w:val="20"/>
          <w:szCs w:val="20"/>
          <w:lang w:eastAsia="pl-PL"/>
        </w:rPr>
      </w:pPr>
      <w:r w:rsidRPr="0007606E">
        <w:rPr>
          <w:rFonts w:cs="Calibri"/>
          <w:sz w:val="20"/>
          <w:szCs w:val="20"/>
          <w:lang w:eastAsia="pl-PL"/>
        </w:rPr>
        <w:t xml:space="preserve">Nazwa (Firma) Wykonawcy – </w:t>
      </w:r>
    </w:p>
    <w:p w14:paraId="5A604FA7" w14:textId="77777777" w:rsidR="00037741" w:rsidRPr="0007606E" w:rsidRDefault="00037741" w:rsidP="000362A4">
      <w:pPr>
        <w:tabs>
          <w:tab w:val="left" w:pos="567"/>
        </w:tabs>
        <w:spacing w:after="0" w:line="240" w:lineRule="auto"/>
        <w:jc w:val="both"/>
        <w:rPr>
          <w:rFonts w:cs="Calibri"/>
          <w:sz w:val="20"/>
          <w:szCs w:val="20"/>
          <w:lang w:eastAsia="pl-PL"/>
        </w:rPr>
      </w:pPr>
    </w:p>
    <w:p w14:paraId="3BDCA7E3" w14:textId="77777777" w:rsidR="00D9683D" w:rsidRPr="0007606E" w:rsidRDefault="00D9683D" w:rsidP="000362A4">
      <w:pPr>
        <w:tabs>
          <w:tab w:val="left" w:pos="567"/>
        </w:tabs>
        <w:spacing w:after="0" w:line="240" w:lineRule="auto"/>
        <w:jc w:val="both"/>
        <w:rPr>
          <w:rFonts w:cs="Calibri"/>
          <w:sz w:val="20"/>
          <w:szCs w:val="20"/>
          <w:lang w:eastAsia="pl-PL"/>
        </w:rPr>
      </w:pPr>
      <w:r w:rsidRPr="0007606E">
        <w:rPr>
          <w:rFonts w:cs="Calibri"/>
          <w:sz w:val="20"/>
          <w:szCs w:val="20"/>
          <w:lang w:eastAsia="pl-PL"/>
        </w:rPr>
        <w:t>……………………....................................................................</w:t>
      </w:r>
      <w:r w:rsidR="0066017B" w:rsidRPr="0007606E">
        <w:rPr>
          <w:rFonts w:cs="Calibri"/>
          <w:sz w:val="20"/>
          <w:szCs w:val="20"/>
          <w:lang w:eastAsia="pl-PL"/>
        </w:rPr>
        <w:t xml:space="preserve">    </w:t>
      </w:r>
      <w:r w:rsidRPr="0007606E">
        <w:rPr>
          <w:rFonts w:cs="Calibri"/>
          <w:sz w:val="20"/>
          <w:szCs w:val="20"/>
          <w:lang w:eastAsia="pl-PL"/>
        </w:rPr>
        <w:t>.........................................</w:t>
      </w:r>
    </w:p>
    <w:p w14:paraId="1B2190B9" w14:textId="77777777" w:rsidR="0066017B" w:rsidRPr="0007606E" w:rsidRDefault="00D81EA5" w:rsidP="000362A4">
      <w:pPr>
        <w:tabs>
          <w:tab w:val="left" w:pos="567"/>
        </w:tabs>
        <w:spacing w:after="0" w:line="240" w:lineRule="auto"/>
        <w:jc w:val="both"/>
        <w:rPr>
          <w:rFonts w:cs="Calibri"/>
          <w:sz w:val="20"/>
          <w:szCs w:val="20"/>
          <w:lang w:eastAsia="pl-PL"/>
        </w:rPr>
      </w:pPr>
      <w:r w:rsidRPr="0007606E">
        <w:rPr>
          <w:rFonts w:cs="Calibri"/>
          <w:sz w:val="20"/>
          <w:szCs w:val="20"/>
          <w:lang w:eastAsia="pl-PL"/>
        </w:rPr>
        <w:t>Adres W</w:t>
      </w:r>
      <w:r w:rsidR="00D9683D" w:rsidRPr="0007606E">
        <w:rPr>
          <w:rFonts w:cs="Calibri"/>
          <w:sz w:val="20"/>
          <w:szCs w:val="20"/>
          <w:lang w:eastAsia="pl-PL"/>
        </w:rPr>
        <w:t xml:space="preserve">ykonawcy – </w:t>
      </w:r>
      <w:r w:rsidR="0066017B" w:rsidRPr="0007606E">
        <w:rPr>
          <w:rFonts w:cs="Calibri"/>
          <w:sz w:val="20"/>
          <w:szCs w:val="20"/>
          <w:lang w:eastAsia="pl-PL"/>
        </w:rPr>
        <w:t xml:space="preserve">                                                                               (województwo)</w:t>
      </w:r>
    </w:p>
    <w:p w14:paraId="71B9DA34" w14:textId="77777777" w:rsidR="00F751B2" w:rsidRPr="0007606E" w:rsidRDefault="00F751B2" w:rsidP="000362A4">
      <w:pPr>
        <w:tabs>
          <w:tab w:val="left" w:pos="567"/>
        </w:tabs>
        <w:spacing w:after="0" w:line="240" w:lineRule="auto"/>
        <w:jc w:val="both"/>
        <w:rPr>
          <w:rFonts w:cs="Calibri"/>
          <w:sz w:val="20"/>
          <w:szCs w:val="20"/>
          <w:lang w:eastAsia="pl-PL"/>
        </w:rPr>
      </w:pPr>
    </w:p>
    <w:p w14:paraId="01F4E44C" w14:textId="77777777" w:rsidR="00037741" w:rsidRPr="0007606E" w:rsidRDefault="00037741" w:rsidP="000362A4">
      <w:pPr>
        <w:tabs>
          <w:tab w:val="left" w:pos="567"/>
        </w:tabs>
        <w:spacing w:after="0" w:line="240" w:lineRule="auto"/>
        <w:jc w:val="both"/>
        <w:rPr>
          <w:rFonts w:cs="Calibri"/>
          <w:sz w:val="20"/>
          <w:szCs w:val="20"/>
          <w:lang w:eastAsia="pl-PL"/>
        </w:rPr>
      </w:pPr>
    </w:p>
    <w:p w14:paraId="2AE6DE33" w14:textId="77777777" w:rsidR="00D9683D" w:rsidRPr="0007606E" w:rsidRDefault="00D9683D" w:rsidP="000362A4">
      <w:pPr>
        <w:tabs>
          <w:tab w:val="left" w:pos="567"/>
        </w:tabs>
        <w:spacing w:after="0" w:line="240" w:lineRule="auto"/>
        <w:jc w:val="both"/>
        <w:rPr>
          <w:rFonts w:cs="Calibri"/>
          <w:sz w:val="20"/>
          <w:szCs w:val="20"/>
          <w:lang w:eastAsia="pl-PL"/>
        </w:rPr>
      </w:pPr>
      <w:r w:rsidRPr="0007606E">
        <w:rPr>
          <w:rFonts w:cs="Calibri"/>
          <w:sz w:val="20"/>
          <w:szCs w:val="20"/>
          <w:lang w:eastAsia="pl-PL"/>
        </w:rPr>
        <w:t>……....................................................................................</w:t>
      </w:r>
      <w:r w:rsidR="0066017B" w:rsidRPr="0007606E">
        <w:rPr>
          <w:rFonts w:cs="Calibri"/>
          <w:sz w:val="20"/>
          <w:szCs w:val="20"/>
          <w:lang w:eastAsia="pl-PL"/>
        </w:rPr>
        <w:t xml:space="preserve">  </w:t>
      </w:r>
      <w:r w:rsidRPr="0007606E">
        <w:rPr>
          <w:rFonts w:cs="Calibri"/>
          <w:sz w:val="20"/>
          <w:szCs w:val="20"/>
          <w:lang w:eastAsia="pl-PL"/>
        </w:rPr>
        <w:t>..........................................</w:t>
      </w:r>
    </w:p>
    <w:p w14:paraId="75E712E8" w14:textId="77777777" w:rsidR="00F751B2" w:rsidRPr="0007606E" w:rsidRDefault="00D9683D" w:rsidP="000362A4">
      <w:pPr>
        <w:tabs>
          <w:tab w:val="left" w:pos="567"/>
        </w:tabs>
        <w:spacing w:after="0" w:line="240" w:lineRule="auto"/>
        <w:jc w:val="both"/>
        <w:rPr>
          <w:rFonts w:cs="Calibri"/>
          <w:sz w:val="20"/>
          <w:szCs w:val="20"/>
          <w:lang w:eastAsia="pl-PL"/>
        </w:rPr>
      </w:pPr>
      <w:r w:rsidRPr="0007606E">
        <w:rPr>
          <w:rFonts w:cs="Calibri"/>
          <w:sz w:val="20"/>
          <w:szCs w:val="20"/>
          <w:lang w:eastAsia="pl-PL"/>
        </w:rPr>
        <w:t>Adres do korespondencji –</w:t>
      </w:r>
      <w:r w:rsidR="0066017B" w:rsidRPr="0007606E">
        <w:rPr>
          <w:rFonts w:cs="Calibri"/>
          <w:sz w:val="20"/>
          <w:szCs w:val="20"/>
          <w:lang w:eastAsia="pl-PL"/>
        </w:rPr>
        <w:t xml:space="preserve">                                                                    (województwo)</w:t>
      </w:r>
    </w:p>
    <w:p w14:paraId="3CCD50F5" w14:textId="77777777" w:rsidR="00037741" w:rsidRPr="0007606E" w:rsidRDefault="00037741" w:rsidP="000362A4">
      <w:pPr>
        <w:tabs>
          <w:tab w:val="left" w:pos="567"/>
        </w:tabs>
        <w:spacing w:after="0" w:line="240" w:lineRule="auto"/>
        <w:jc w:val="both"/>
        <w:rPr>
          <w:rFonts w:cs="Calibri"/>
          <w:sz w:val="20"/>
          <w:szCs w:val="20"/>
          <w:lang w:val="fr-FR" w:eastAsia="pl-PL"/>
        </w:rPr>
      </w:pPr>
    </w:p>
    <w:p w14:paraId="2BA79874" w14:textId="77777777" w:rsidR="00D9683D" w:rsidRPr="0007606E" w:rsidRDefault="00CC0BDC" w:rsidP="000362A4">
      <w:pPr>
        <w:tabs>
          <w:tab w:val="left" w:pos="567"/>
        </w:tabs>
        <w:spacing w:after="0" w:line="240" w:lineRule="auto"/>
        <w:jc w:val="both"/>
        <w:rPr>
          <w:rFonts w:cs="Calibri"/>
          <w:sz w:val="20"/>
          <w:szCs w:val="20"/>
          <w:lang w:val="fr-FR" w:eastAsia="pl-PL"/>
        </w:rPr>
      </w:pPr>
      <w:r w:rsidRPr="0007606E">
        <w:rPr>
          <w:rFonts w:cs="Calibri"/>
          <w:sz w:val="20"/>
          <w:szCs w:val="20"/>
          <w:lang w:val="fr-FR" w:eastAsia="pl-PL"/>
        </w:rPr>
        <w:t>t</w:t>
      </w:r>
      <w:r w:rsidR="00D9683D" w:rsidRPr="0007606E">
        <w:rPr>
          <w:rFonts w:cs="Calibri"/>
          <w:sz w:val="20"/>
          <w:szCs w:val="20"/>
          <w:lang w:val="fr-FR" w:eastAsia="pl-PL"/>
        </w:rPr>
        <w:t xml:space="preserve">el. - .................................................; </w:t>
      </w:r>
      <w:r w:rsidRPr="0007606E">
        <w:rPr>
          <w:rFonts w:cs="Calibri"/>
          <w:sz w:val="20"/>
          <w:szCs w:val="20"/>
          <w:lang w:val="fr-FR" w:eastAsia="pl-PL"/>
        </w:rPr>
        <w:t>e</w:t>
      </w:r>
      <w:r w:rsidR="00D9683D" w:rsidRPr="0007606E">
        <w:rPr>
          <w:rFonts w:cs="Calibri"/>
          <w:sz w:val="20"/>
          <w:szCs w:val="20"/>
          <w:lang w:val="fr-FR" w:eastAsia="pl-PL"/>
        </w:rPr>
        <w:t>-mail: ........................................</w:t>
      </w:r>
      <w:r w:rsidR="00EE4D9B" w:rsidRPr="0007606E">
        <w:rPr>
          <w:rFonts w:cs="Calibri"/>
          <w:sz w:val="20"/>
          <w:szCs w:val="20"/>
          <w:lang w:val="fr-FR" w:eastAsia="pl-PL"/>
        </w:rPr>
        <w:t>...................</w:t>
      </w:r>
      <w:r w:rsidR="00D9683D" w:rsidRPr="0007606E">
        <w:rPr>
          <w:rFonts w:cs="Calibri"/>
          <w:sz w:val="20"/>
          <w:szCs w:val="20"/>
          <w:lang w:val="fr-FR" w:eastAsia="pl-PL"/>
        </w:rPr>
        <w:t>;</w:t>
      </w:r>
    </w:p>
    <w:p w14:paraId="57905EA0" w14:textId="77777777" w:rsidR="00037741" w:rsidRPr="0007606E" w:rsidRDefault="00037741" w:rsidP="000362A4">
      <w:pPr>
        <w:tabs>
          <w:tab w:val="left" w:pos="567"/>
        </w:tabs>
        <w:spacing w:after="0" w:line="240" w:lineRule="auto"/>
        <w:jc w:val="both"/>
        <w:rPr>
          <w:rFonts w:cs="Calibri"/>
          <w:sz w:val="20"/>
          <w:szCs w:val="20"/>
          <w:lang w:val="fr-FR" w:eastAsia="pl-PL"/>
        </w:rPr>
      </w:pPr>
    </w:p>
    <w:p w14:paraId="588AFAB6" w14:textId="77777777" w:rsidR="004027BC" w:rsidRPr="0007606E" w:rsidRDefault="00D9683D" w:rsidP="000362A4">
      <w:pPr>
        <w:tabs>
          <w:tab w:val="left" w:pos="567"/>
        </w:tabs>
        <w:spacing w:after="0" w:line="240" w:lineRule="auto"/>
        <w:jc w:val="both"/>
        <w:rPr>
          <w:rFonts w:cs="Calibri"/>
          <w:sz w:val="20"/>
          <w:szCs w:val="20"/>
          <w:lang w:val="fr-FR" w:eastAsia="pl-PL"/>
        </w:rPr>
      </w:pPr>
      <w:r w:rsidRPr="0007606E">
        <w:rPr>
          <w:rFonts w:cs="Calibri"/>
          <w:sz w:val="20"/>
          <w:szCs w:val="20"/>
          <w:lang w:val="fr-FR" w:eastAsia="pl-PL"/>
        </w:rPr>
        <w:t xml:space="preserve">NIP - ...........................................................; </w:t>
      </w:r>
      <w:r w:rsidR="002228FE" w:rsidRPr="0007606E">
        <w:rPr>
          <w:rFonts w:cs="Calibri"/>
          <w:sz w:val="20"/>
          <w:szCs w:val="20"/>
          <w:lang w:val="fr-FR" w:eastAsia="pl-PL"/>
        </w:rPr>
        <w:t>PESEL</w:t>
      </w:r>
      <w:r w:rsidRPr="0007606E">
        <w:rPr>
          <w:rFonts w:cs="Calibri"/>
          <w:sz w:val="20"/>
          <w:szCs w:val="20"/>
          <w:lang w:val="fr-FR" w:eastAsia="pl-PL"/>
        </w:rPr>
        <w:t xml:space="preserve"> - .............................................;</w:t>
      </w:r>
    </w:p>
    <w:p w14:paraId="66C1091B" w14:textId="77777777" w:rsidR="00AC5546" w:rsidRPr="0007606E" w:rsidRDefault="00AC5546" w:rsidP="00211B6B">
      <w:pPr>
        <w:tabs>
          <w:tab w:val="left" w:pos="567"/>
        </w:tabs>
        <w:autoSpaceDE w:val="0"/>
        <w:autoSpaceDN w:val="0"/>
        <w:adjustRightInd w:val="0"/>
        <w:spacing w:after="0" w:line="240" w:lineRule="auto"/>
        <w:rPr>
          <w:rFonts w:cs="Calibri"/>
          <w:color w:val="000000"/>
          <w:sz w:val="20"/>
          <w:szCs w:val="20"/>
          <w:lang w:val="fr-FR" w:eastAsia="pl-PL"/>
        </w:rPr>
      </w:pPr>
    </w:p>
    <w:p w14:paraId="16874DB8" w14:textId="23F2DA7A" w:rsidR="001C6147" w:rsidRPr="0007606E" w:rsidRDefault="00143321" w:rsidP="00211B6B">
      <w:pPr>
        <w:pStyle w:val="Akapitzlist"/>
        <w:tabs>
          <w:tab w:val="left" w:pos="567"/>
          <w:tab w:val="num" w:pos="1222"/>
        </w:tabs>
        <w:spacing w:after="0" w:line="240" w:lineRule="auto"/>
        <w:ind w:left="0"/>
        <w:jc w:val="both"/>
        <w:rPr>
          <w:rFonts w:cs="Calibri"/>
          <w:i/>
          <w:sz w:val="20"/>
          <w:szCs w:val="20"/>
        </w:rPr>
      </w:pPr>
      <w:r w:rsidRPr="0007606E">
        <w:rPr>
          <w:rFonts w:cs="Calibri"/>
          <w:i/>
          <w:sz w:val="20"/>
          <w:szCs w:val="20"/>
          <w:lang w:eastAsia="pl-PL"/>
        </w:rPr>
        <w:t>Nawiązując do ogłoszenia o </w:t>
      </w:r>
      <w:r w:rsidR="00A830C9" w:rsidRPr="0007606E">
        <w:rPr>
          <w:rFonts w:cs="Calibri"/>
          <w:i/>
          <w:sz w:val="20"/>
          <w:szCs w:val="20"/>
          <w:lang w:eastAsia="pl-PL"/>
        </w:rPr>
        <w:t xml:space="preserve">zamówieniu w trybie podstawowym </w:t>
      </w:r>
      <w:r w:rsidRPr="0007606E">
        <w:rPr>
          <w:rFonts w:cs="Calibri"/>
          <w:i/>
          <w:sz w:val="20"/>
          <w:szCs w:val="20"/>
          <w:lang w:eastAsia="pl-PL"/>
        </w:rPr>
        <w:t>na</w:t>
      </w:r>
      <w:r w:rsidR="00507008" w:rsidRPr="0007606E">
        <w:rPr>
          <w:rFonts w:eastAsia="Times New Roman" w:cs="Calibri"/>
          <w:i/>
          <w:iCs/>
          <w:sz w:val="20"/>
          <w:szCs w:val="20"/>
          <w:lang w:eastAsia="pl-PL"/>
        </w:rPr>
        <w:t xml:space="preserve"> wyłonienie </w:t>
      </w:r>
      <w:r w:rsidR="008E142F" w:rsidRPr="0007606E">
        <w:rPr>
          <w:rFonts w:cs="Calibri"/>
          <w:i/>
          <w:sz w:val="20"/>
          <w:szCs w:val="20"/>
        </w:rPr>
        <w:t>Wykonawcy w zakresie realizacji usług opieki serwisowej systemu SIMPLE i XPRIMER oraz opieki konsultacyjnej dla użytkowników systemu</w:t>
      </w:r>
      <w:r w:rsidR="00351175" w:rsidRPr="0007606E">
        <w:rPr>
          <w:rFonts w:eastAsia="Times New Roman" w:cs="Calibri"/>
          <w:i/>
          <w:sz w:val="20"/>
          <w:szCs w:val="20"/>
          <w:lang w:eastAsia="pl-PL"/>
        </w:rPr>
        <w:t>, znak sprawy ZP.</w:t>
      </w:r>
      <w:r w:rsidR="00FD687D">
        <w:rPr>
          <w:rFonts w:eastAsia="Times New Roman" w:cs="Calibri"/>
          <w:i/>
          <w:sz w:val="20"/>
          <w:szCs w:val="20"/>
          <w:lang w:eastAsia="pl-PL"/>
        </w:rPr>
        <w:t>237.24</w:t>
      </w:r>
      <w:r w:rsidR="00264755">
        <w:rPr>
          <w:rFonts w:eastAsia="Times New Roman" w:cs="Calibri"/>
          <w:i/>
          <w:sz w:val="20"/>
          <w:szCs w:val="20"/>
          <w:lang w:eastAsia="pl-PL"/>
        </w:rPr>
        <w:t xml:space="preserve"> - 0</w:t>
      </w:r>
      <w:r w:rsidR="00FD687D">
        <w:rPr>
          <w:rFonts w:eastAsia="Times New Roman" w:cs="Calibri"/>
          <w:i/>
          <w:sz w:val="20"/>
          <w:szCs w:val="20"/>
          <w:lang w:eastAsia="pl-PL"/>
        </w:rPr>
        <w:t>6</w:t>
      </w:r>
      <w:r w:rsidR="008E142F" w:rsidRPr="0007606E">
        <w:rPr>
          <w:rFonts w:eastAsia="Times New Roman" w:cs="Calibri"/>
          <w:i/>
          <w:sz w:val="20"/>
          <w:szCs w:val="20"/>
          <w:lang w:eastAsia="pl-PL"/>
        </w:rPr>
        <w:t xml:space="preserve">, </w:t>
      </w:r>
      <w:r w:rsidR="001C6147" w:rsidRPr="0007606E">
        <w:rPr>
          <w:rFonts w:cs="Calibri"/>
          <w:i/>
          <w:sz w:val="20"/>
          <w:szCs w:val="20"/>
          <w:lang w:eastAsia="pl-PL"/>
        </w:rPr>
        <w:t>ja/my niżej podpisany/i:</w:t>
      </w:r>
    </w:p>
    <w:p w14:paraId="5FBD3773" w14:textId="77777777" w:rsidR="00D44E7B" w:rsidRPr="0007606E" w:rsidRDefault="00D44E7B" w:rsidP="00211B6B">
      <w:pPr>
        <w:tabs>
          <w:tab w:val="left" w:pos="567"/>
        </w:tabs>
        <w:spacing w:after="0" w:line="240" w:lineRule="auto"/>
        <w:jc w:val="center"/>
        <w:rPr>
          <w:rFonts w:cs="Calibri"/>
          <w:sz w:val="20"/>
          <w:szCs w:val="20"/>
          <w:lang w:eastAsia="pl-PL"/>
        </w:rPr>
      </w:pPr>
    </w:p>
    <w:p w14:paraId="79052C09" w14:textId="77777777" w:rsidR="00D9683D" w:rsidRPr="0007606E" w:rsidRDefault="00D9683D" w:rsidP="00211B6B">
      <w:pPr>
        <w:tabs>
          <w:tab w:val="left" w:pos="567"/>
        </w:tabs>
        <w:spacing w:after="0" w:line="240" w:lineRule="auto"/>
        <w:jc w:val="center"/>
        <w:rPr>
          <w:rFonts w:cs="Calibri"/>
          <w:sz w:val="20"/>
          <w:szCs w:val="20"/>
          <w:lang w:eastAsia="pl-PL"/>
        </w:rPr>
      </w:pPr>
      <w:r w:rsidRPr="0007606E">
        <w:rPr>
          <w:rFonts w:cs="Calibri"/>
          <w:sz w:val="20"/>
          <w:szCs w:val="20"/>
          <w:lang w:eastAsia="pl-PL"/>
        </w:rPr>
        <w:t>.............................................................................................................................................</w:t>
      </w:r>
    </w:p>
    <w:p w14:paraId="56775FBC" w14:textId="77777777" w:rsidR="00D9683D" w:rsidRPr="0007606E" w:rsidRDefault="00D9683D" w:rsidP="00211B6B">
      <w:pPr>
        <w:tabs>
          <w:tab w:val="left" w:pos="567"/>
        </w:tabs>
        <w:spacing w:after="0" w:line="240" w:lineRule="auto"/>
        <w:jc w:val="center"/>
        <w:rPr>
          <w:rFonts w:cs="Calibri"/>
          <w:i/>
          <w:sz w:val="20"/>
          <w:szCs w:val="20"/>
          <w:lang w:eastAsia="pl-PL"/>
        </w:rPr>
      </w:pPr>
      <w:r w:rsidRPr="0007606E">
        <w:rPr>
          <w:rFonts w:cs="Calibri"/>
          <w:i/>
          <w:sz w:val="20"/>
          <w:szCs w:val="20"/>
          <w:lang w:eastAsia="pl-PL"/>
        </w:rPr>
        <w:t>imię i nazwisko osoby podpisującej ofertę</w:t>
      </w:r>
    </w:p>
    <w:p w14:paraId="3CA0A2E9" w14:textId="77777777" w:rsidR="00D9683D" w:rsidRPr="0007606E" w:rsidRDefault="00D9683D" w:rsidP="00211B6B">
      <w:pPr>
        <w:tabs>
          <w:tab w:val="left" w:pos="567"/>
        </w:tabs>
        <w:spacing w:after="0" w:line="240" w:lineRule="auto"/>
        <w:jc w:val="center"/>
        <w:rPr>
          <w:rFonts w:cs="Calibri"/>
          <w:sz w:val="20"/>
          <w:szCs w:val="20"/>
          <w:lang w:eastAsia="pl-PL"/>
        </w:rPr>
      </w:pPr>
      <w:r w:rsidRPr="0007606E">
        <w:rPr>
          <w:rFonts w:cs="Calibri"/>
          <w:sz w:val="20"/>
          <w:szCs w:val="20"/>
          <w:lang w:eastAsia="pl-PL"/>
        </w:rPr>
        <w:t>działając w imieniu i na rzecz:</w:t>
      </w:r>
    </w:p>
    <w:p w14:paraId="7996A8E5" w14:textId="77777777" w:rsidR="00037741" w:rsidRPr="0007606E" w:rsidRDefault="00037741" w:rsidP="00EE4D9B">
      <w:pPr>
        <w:tabs>
          <w:tab w:val="left" w:pos="567"/>
        </w:tabs>
        <w:spacing w:after="0" w:line="240" w:lineRule="auto"/>
        <w:rPr>
          <w:rFonts w:cs="Calibri"/>
          <w:sz w:val="20"/>
          <w:szCs w:val="20"/>
          <w:lang w:eastAsia="pl-PL"/>
        </w:rPr>
      </w:pPr>
    </w:p>
    <w:p w14:paraId="23DA5ABF" w14:textId="77777777" w:rsidR="00D9683D" w:rsidRPr="0007606E" w:rsidRDefault="00D9683D" w:rsidP="00211B6B">
      <w:pPr>
        <w:tabs>
          <w:tab w:val="left" w:pos="567"/>
        </w:tabs>
        <w:spacing w:after="0" w:line="240" w:lineRule="auto"/>
        <w:jc w:val="center"/>
        <w:rPr>
          <w:rFonts w:cs="Calibri"/>
          <w:sz w:val="20"/>
          <w:szCs w:val="20"/>
          <w:lang w:eastAsia="pl-PL"/>
        </w:rPr>
      </w:pPr>
      <w:r w:rsidRPr="0007606E">
        <w:rPr>
          <w:rFonts w:cs="Calibri"/>
          <w:sz w:val="20"/>
          <w:szCs w:val="20"/>
          <w:lang w:eastAsia="pl-PL"/>
        </w:rPr>
        <w:t>.............................................................................................................................................</w:t>
      </w:r>
    </w:p>
    <w:p w14:paraId="0AD8071D" w14:textId="77777777" w:rsidR="00D9683D" w:rsidRPr="0007606E" w:rsidRDefault="00D9683D" w:rsidP="00211B6B">
      <w:pPr>
        <w:tabs>
          <w:tab w:val="left" w:pos="567"/>
          <w:tab w:val="left" w:pos="709"/>
          <w:tab w:val="left" w:pos="1276"/>
          <w:tab w:val="left" w:pos="6237"/>
        </w:tabs>
        <w:spacing w:after="0" w:line="240" w:lineRule="auto"/>
        <w:jc w:val="center"/>
        <w:rPr>
          <w:rFonts w:cs="Calibri"/>
          <w:i/>
          <w:sz w:val="20"/>
          <w:szCs w:val="20"/>
        </w:rPr>
      </w:pPr>
      <w:r w:rsidRPr="0007606E">
        <w:rPr>
          <w:rFonts w:cs="Calibri"/>
          <w:i/>
          <w:sz w:val="20"/>
          <w:szCs w:val="20"/>
        </w:rPr>
        <w:t>nazwa i adres Wykonawcy</w:t>
      </w:r>
    </w:p>
    <w:p w14:paraId="1C95A014" w14:textId="77777777" w:rsidR="00CE4364" w:rsidRPr="0007606E" w:rsidRDefault="00CE4364" w:rsidP="00211B6B">
      <w:pPr>
        <w:tabs>
          <w:tab w:val="left" w:pos="567"/>
          <w:tab w:val="left" w:pos="6237"/>
        </w:tabs>
        <w:spacing w:after="0" w:line="240" w:lineRule="auto"/>
        <w:jc w:val="center"/>
        <w:rPr>
          <w:rFonts w:cs="Calibri"/>
          <w:i/>
          <w:sz w:val="20"/>
          <w:szCs w:val="20"/>
          <w:highlight w:val="yellow"/>
        </w:rPr>
      </w:pPr>
    </w:p>
    <w:p w14:paraId="332AF01D" w14:textId="77777777" w:rsidR="00E71904" w:rsidRPr="0007606E" w:rsidRDefault="00E71904" w:rsidP="000668F5">
      <w:pPr>
        <w:pStyle w:val="Tekstpodstawowy"/>
        <w:numPr>
          <w:ilvl w:val="3"/>
          <w:numId w:val="64"/>
        </w:numPr>
        <w:spacing w:after="0"/>
        <w:ind w:left="284" w:firstLine="0"/>
        <w:jc w:val="both"/>
        <w:rPr>
          <w:rFonts w:ascii="Calibri" w:hAnsi="Calibri" w:cs="Calibri"/>
          <w:iCs/>
        </w:rPr>
      </w:pPr>
      <w:r w:rsidRPr="0007606E">
        <w:rPr>
          <w:rFonts w:ascii="Calibri" w:hAnsi="Calibri" w:cs="Calibri"/>
          <w:iCs/>
        </w:rPr>
        <w:t xml:space="preserve">Oferujemy wykonanie całości przedmiotu zamówienia na warunkach określonych w specyfikacji istotnych warunków </w:t>
      </w:r>
      <w:r w:rsidR="00351175" w:rsidRPr="0007606E">
        <w:rPr>
          <w:rFonts w:ascii="Calibri" w:hAnsi="Calibri" w:cs="Calibri"/>
          <w:iCs/>
        </w:rPr>
        <w:t>zamówienia, zgodnie z treścią SWZ</w:t>
      </w:r>
      <w:r w:rsidR="00351175" w:rsidRPr="0007606E">
        <w:rPr>
          <w:rFonts w:ascii="Calibri" w:hAnsi="Calibri" w:cs="Calibri"/>
          <w:iCs/>
          <w:lang w:val="pl-PL"/>
        </w:rPr>
        <w:t xml:space="preserve"> i załączników do SWZ</w:t>
      </w:r>
      <w:r w:rsidR="00351175" w:rsidRPr="0007606E">
        <w:rPr>
          <w:rFonts w:ascii="Calibri" w:hAnsi="Calibri" w:cs="Calibri"/>
          <w:iCs/>
        </w:rPr>
        <w:t>, ewentualnie wyjaśnień do S</w:t>
      </w:r>
      <w:r w:rsidRPr="0007606E">
        <w:rPr>
          <w:rFonts w:ascii="Calibri" w:hAnsi="Calibri" w:cs="Calibri"/>
          <w:iCs/>
        </w:rPr>
        <w:t>WZ oraz jej zmian, jeżeli dotyczy:</w:t>
      </w:r>
    </w:p>
    <w:p w14:paraId="114A6201" w14:textId="77777777" w:rsidR="00E71904" w:rsidRPr="0007606E" w:rsidRDefault="00E71904" w:rsidP="00E71904">
      <w:pPr>
        <w:tabs>
          <w:tab w:val="num" w:pos="567"/>
        </w:tabs>
        <w:ind w:left="284"/>
        <w:jc w:val="both"/>
        <w:rPr>
          <w:rFonts w:eastAsia="Times New Roman" w:cs="Calibri"/>
          <w:sz w:val="20"/>
          <w:szCs w:val="20"/>
        </w:rPr>
      </w:pPr>
    </w:p>
    <w:p w14:paraId="6D9E6F31" w14:textId="77777777" w:rsidR="00CC0BDC" w:rsidRPr="0007606E" w:rsidRDefault="00CC0BDC" w:rsidP="00CC0BDC">
      <w:pPr>
        <w:tabs>
          <w:tab w:val="num" w:pos="567"/>
        </w:tabs>
        <w:spacing w:after="0" w:line="480" w:lineRule="auto"/>
        <w:ind w:left="284"/>
        <w:jc w:val="both"/>
        <w:rPr>
          <w:rFonts w:eastAsia="Times New Roman" w:cs="Calibri"/>
          <w:sz w:val="20"/>
          <w:szCs w:val="20"/>
          <w:lang w:eastAsia="pl-PL"/>
        </w:rPr>
      </w:pPr>
      <w:r w:rsidRPr="0007606E">
        <w:rPr>
          <w:rFonts w:eastAsia="Times New Roman" w:cs="Calibri"/>
          <w:sz w:val="20"/>
          <w:szCs w:val="20"/>
          <w:lang w:eastAsia="pl-PL"/>
        </w:rPr>
        <w:t>za łączną kwotę netto ……………………….…………</w:t>
      </w:r>
      <w:r w:rsidRPr="0007606E">
        <w:rPr>
          <w:rFonts w:eastAsia="Times New Roman" w:cs="Calibri"/>
          <w:i/>
          <w:iCs/>
          <w:sz w:val="20"/>
          <w:szCs w:val="20"/>
          <w:lang w:eastAsia="pl-PL"/>
        </w:rPr>
        <w:t>*</w:t>
      </w:r>
      <w:r w:rsidRPr="0007606E">
        <w:rPr>
          <w:rFonts w:eastAsia="Times New Roman" w:cs="Calibri"/>
          <w:sz w:val="20"/>
          <w:szCs w:val="20"/>
          <w:lang w:eastAsia="pl-PL"/>
        </w:rPr>
        <w:t xml:space="preserve">, plus należny podatek VAT </w:t>
      </w:r>
      <w:r w:rsidRPr="0007606E">
        <w:rPr>
          <w:rFonts w:eastAsia="Times New Roman" w:cs="Calibri"/>
          <w:sz w:val="20"/>
          <w:szCs w:val="20"/>
          <w:lang w:eastAsia="pl-PL"/>
        </w:rPr>
        <w:br/>
        <w:t>w wysokości ….......</w:t>
      </w:r>
      <w:r w:rsidRPr="0007606E">
        <w:rPr>
          <w:rFonts w:eastAsia="Times New Roman" w:cs="Calibri"/>
          <w:i/>
          <w:iCs/>
          <w:sz w:val="20"/>
          <w:szCs w:val="20"/>
          <w:lang w:eastAsia="pl-PL"/>
        </w:rPr>
        <w:t xml:space="preserve"> * </w:t>
      </w:r>
      <w:r w:rsidRPr="0007606E">
        <w:rPr>
          <w:rFonts w:eastAsia="Times New Roman" w:cs="Calibri"/>
          <w:sz w:val="20"/>
          <w:szCs w:val="20"/>
          <w:lang w:eastAsia="pl-PL"/>
        </w:rPr>
        <w:t>%, co daje kwotę brutto ….................................................</w:t>
      </w:r>
      <w:r w:rsidRPr="0007606E">
        <w:rPr>
          <w:rFonts w:eastAsia="Times New Roman" w:cs="Calibri"/>
          <w:i/>
          <w:iCs/>
          <w:sz w:val="20"/>
          <w:szCs w:val="20"/>
          <w:lang w:eastAsia="pl-PL"/>
        </w:rPr>
        <w:t xml:space="preserve"> * </w:t>
      </w:r>
      <w:r w:rsidRPr="0007606E">
        <w:rPr>
          <w:rFonts w:eastAsia="Times New Roman" w:cs="Calibri"/>
          <w:sz w:val="20"/>
          <w:szCs w:val="20"/>
          <w:lang w:eastAsia="pl-PL"/>
        </w:rPr>
        <w:t xml:space="preserve"> (słownie: …......................................................................................................................................................................</w:t>
      </w:r>
      <w:r w:rsidRPr="0007606E">
        <w:rPr>
          <w:rFonts w:eastAsia="Times New Roman" w:cs="Calibri"/>
          <w:i/>
          <w:iCs/>
          <w:sz w:val="20"/>
          <w:szCs w:val="20"/>
          <w:lang w:eastAsia="pl-PL"/>
        </w:rPr>
        <w:t xml:space="preserve"> *</w:t>
      </w:r>
      <w:r w:rsidRPr="0007606E">
        <w:rPr>
          <w:rFonts w:eastAsia="Times New Roman" w:cs="Calibri"/>
          <w:sz w:val="20"/>
          <w:szCs w:val="20"/>
          <w:lang w:eastAsia="pl-PL"/>
        </w:rPr>
        <w:t>);</w:t>
      </w:r>
    </w:p>
    <w:p w14:paraId="721C98CB" w14:textId="77777777" w:rsidR="00CC0BDC" w:rsidRPr="0007606E" w:rsidRDefault="00CC0BDC" w:rsidP="00CC0BDC">
      <w:pPr>
        <w:tabs>
          <w:tab w:val="left" w:pos="567"/>
        </w:tabs>
        <w:spacing w:after="0" w:line="240" w:lineRule="auto"/>
        <w:ind w:left="284"/>
        <w:jc w:val="both"/>
        <w:rPr>
          <w:rFonts w:eastAsia="Times New Roman" w:cs="Calibri"/>
          <w:sz w:val="20"/>
          <w:szCs w:val="20"/>
          <w:lang w:eastAsia="pl-PL"/>
        </w:rPr>
      </w:pPr>
      <w:r w:rsidRPr="0007606E">
        <w:rPr>
          <w:rFonts w:eastAsia="Times New Roman" w:cs="Calibri"/>
          <w:sz w:val="20"/>
          <w:szCs w:val="20"/>
          <w:lang w:eastAsia="pl-PL"/>
        </w:rPr>
        <w:t xml:space="preserve">w tym: </w:t>
      </w:r>
    </w:p>
    <w:p w14:paraId="4E1E9676" w14:textId="77777777" w:rsidR="00CC0BDC" w:rsidRPr="0007606E" w:rsidRDefault="00CC0BDC" w:rsidP="00CC0BDC">
      <w:pPr>
        <w:tabs>
          <w:tab w:val="left" w:pos="567"/>
        </w:tabs>
        <w:spacing w:after="0" w:line="240" w:lineRule="auto"/>
        <w:ind w:left="284"/>
        <w:jc w:val="both"/>
        <w:rPr>
          <w:rFonts w:eastAsia="Times New Roman" w:cs="Calibri"/>
          <w:sz w:val="20"/>
          <w:szCs w:val="20"/>
          <w:lang w:eastAsia="pl-PL"/>
        </w:rPr>
      </w:pPr>
    </w:p>
    <w:p w14:paraId="067F0A4E" w14:textId="77777777" w:rsidR="00CC0BDC" w:rsidRPr="0007606E" w:rsidRDefault="00CC0BDC" w:rsidP="00CC0BDC">
      <w:pPr>
        <w:tabs>
          <w:tab w:val="left" w:pos="567"/>
        </w:tabs>
        <w:spacing w:after="0" w:line="240" w:lineRule="auto"/>
        <w:ind w:left="284"/>
        <w:jc w:val="both"/>
        <w:rPr>
          <w:rFonts w:eastAsia="Times New Roman" w:cs="Calibri"/>
          <w:sz w:val="20"/>
          <w:szCs w:val="20"/>
          <w:lang w:eastAsia="pl-PL"/>
        </w:rPr>
      </w:pPr>
    </w:p>
    <w:p w14:paraId="52BB1938" w14:textId="77777777" w:rsidR="00CC0BDC" w:rsidRPr="0007606E" w:rsidRDefault="00CC0BDC" w:rsidP="00CC0BDC">
      <w:pPr>
        <w:tabs>
          <w:tab w:val="left" w:pos="567"/>
        </w:tabs>
        <w:spacing w:after="0" w:line="240" w:lineRule="auto"/>
        <w:ind w:left="284"/>
        <w:jc w:val="both"/>
        <w:rPr>
          <w:rFonts w:eastAsia="Times New Roman" w:cs="Calibri"/>
          <w:sz w:val="20"/>
          <w:szCs w:val="20"/>
          <w:lang w:eastAsia="pl-PL"/>
        </w:rPr>
      </w:pPr>
    </w:p>
    <w:p w14:paraId="6EC34CBD" w14:textId="77777777" w:rsidR="00CC0BDC" w:rsidRPr="0007606E" w:rsidRDefault="00CC0BDC" w:rsidP="00CC0BDC">
      <w:pPr>
        <w:tabs>
          <w:tab w:val="left" w:pos="567"/>
        </w:tabs>
        <w:spacing w:after="0" w:line="240" w:lineRule="auto"/>
        <w:ind w:left="284"/>
        <w:jc w:val="both"/>
        <w:rPr>
          <w:rFonts w:eastAsia="Times New Roman" w:cs="Calibri"/>
          <w:sz w:val="20"/>
          <w:szCs w:val="20"/>
          <w:lang w:eastAsia="pl-PL"/>
        </w:rPr>
      </w:pPr>
    </w:p>
    <w:p w14:paraId="5563CEDE" w14:textId="77777777" w:rsidR="00CC0BDC" w:rsidRPr="0007606E" w:rsidRDefault="00CC0BDC" w:rsidP="00CC0BDC">
      <w:pPr>
        <w:tabs>
          <w:tab w:val="left" w:pos="567"/>
        </w:tabs>
        <w:spacing w:after="0" w:line="240" w:lineRule="auto"/>
        <w:ind w:left="284"/>
        <w:jc w:val="both"/>
        <w:rPr>
          <w:rFonts w:eastAsia="Times New Roman" w:cs="Calibri"/>
          <w:sz w:val="20"/>
          <w:szCs w:val="20"/>
          <w:lang w:eastAsia="pl-PL"/>
        </w:rPr>
      </w:pPr>
    </w:p>
    <w:p w14:paraId="7103FD2D" w14:textId="77777777" w:rsidR="00CC0BDC" w:rsidRPr="0007606E" w:rsidRDefault="00CC0BDC" w:rsidP="00CC0BDC">
      <w:pPr>
        <w:tabs>
          <w:tab w:val="left" w:pos="567"/>
        </w:tabs>
        <w:spacing w:after="0" w:line="240" w:lineRule="auto"/>
        <w:ind w:left="284"/>
        <w:jc w:val="both"/>
        <w:rPr>
          <w:rFonts w:eastAsia="Times New Roman" w:cs="Calibri"/>
          <w:sz w:val="20"/>
          <w:szCs w:val="20"/>
          <w:lang w:eastAsia="pl-PL"/>
        </w:rPr>
      </w:pPr>
    </w:p>
    <w:p w14:paraId="4114A215" w14:textId="77777777" w:rsidR="00CC0BDC" w:rsidRPr="0007606E" w:rsidRDefault="00CC0BDC" w:rsidP="00CC0BDC">
      <w:pPr>
        <w:tabs>
          <w:tab w:val="left" w:pos="567"/>
        </w:tabs>
        <w:spacing w:after="0" w:line="240" w:lineRule="auto"/>
        <w:ind w:left="284"/>
        <w:jc w:val="both"/>
        <w:rPr>
          <w:rFonts w:eastAsia="Times New Roman" w:cs="Calibri"/>
          <w:sz w:val="20"/>
          <w:szCs w:val="20"/>
          <w:lang w:eastAsia="pl-PL"/>
        </w:rPr>
      </w:pPr>
    </w:p>
    <w:p w14:paraId="4F9AC77C" w14:textId="77777777" w:rsidR="00CC0BDC" w:rsidRPr="0007606E" w:rsidRDefault="00CC0BDC" w:rsidP="00CC0BDC">
      <w:pPr>
        <w:tabs>
          <w:tab w:val="left" w:pos="567"/>
        </w:tabs>
        <w:spacing w:after="0" w:line="240" w:lineRule="auto"/>
        <w:ind w:left="284"/>
        <w:jc w:val="both"/>
        <w:rPr>
          <w:rFonts w:eastAsia="Times New Roman" w:cs="Calibri"/>
          <w:sz w:val="20"/>
          <w:szCs w:val="20"/>
          <w:lang w:eastAsia="pl-PL"/>
        </w:rPr>
      </w:pPr>
    </w:p>
    <w:p w14:paraId="7FE3C14D" w14:textId="77777777" w:rsidR="00CC0BDC" w:rsidRPr="0007606E" w:rsidRDefault="00CC0BDC" w:rsidP="00CC0BDC">
      <w:pPr>
        <w:tabs>
          <w:tab w:val="left" w:pos="567"/>
        </w:tabs>
        <w:spacing w:after="0" w:line="240" w:lineRule="auto"/>
        <w:ind w:left="284"/>
        <w:jc w:val="both"/>
        <w:rPr>
          <w:rFonts w:eastAsia="Times New Roman" w:cs="Calibri"/>
          <w:sz w:val="20"/>
          <w:szCs w:val="20"/>
          <w:lang w:eastAsia="pl-PL"/>
        </w:rPr>
      </w:pPr>
    </w:p>
    <w:p w14:paraId="5F7B9E55" w14:textId="77777777" w:rsidR="00CC0BDC" w:rsidRPr="0007606E" w:rsidRDefault="00CC0BDC" w:rsidP="00CC0BDC">
      <w:pPr>
        <w:tabs>
          <w:tab w:val="left" w:pos="567"/>
        </w:tabs>
        <w:spacing w:after="0" w:line="240" w:lineRule="auto"/>
        <w:ind w:left="284"/>
        <w:jc w:val="both"/>
        <w:rPr>
          <w:rFonts w:eastAsia="Times New Roman" w:cs="Calibri"/>
          <w:sz w:val="20"/>
          <w:szCs w:val="20"/>
          <w:lang w:eastAsia="pl-PL"/>
        </w:rPr>
      </w:pPr>
    </w:p>
    <w:p w14:paraId="24760A5B" w14:textId="77777777" w:rsidR="00CC0BDC" w:rsidRPr="0007606E" w:rsidRDefault="00CC0BDC" w:rsidP="00CC0BDC">
      <w:pPr>
        <w:tabs>
          <w:tab w:val="left" w:pos="567"/>
        </w:tabs>
        <w:spacing w:after="0" w:line="240" w:lineRule="auto"/>
        <w:ind w:left="284"/>
        <w:jc w:val="both"/>
        <w:rPr>
          <w:rFonts w:eastAsia="Times New Roman" w:cs="Calibri"/>
          <w:sz w:val="20"/>
          <w:szCs w:val="20"/>
          <w:lang w:eastAsia="pl-PL"/>
        </w:rPr>
      </w:pPr>
    </w:p>
    <w:p w14:paraId="5F7818FA" w14:textId="77777777" w:rsidR="00CC0BDC" w:rsidRPr="0007606E" w:rsidRDefault="00CC0BDC" w:rsidP="00CC0BDC">
      <w:pPr>
        <w:tabs>
          <w:tab w:val="left" w:pos="567"/>
        </w:tabs>
        <w:spacing w:after="0" w:line="240" w:lineRule="auto"/>
        <w:ind w:left="284"/>
        <w:jc w:val="both"/>
        <w:rPr>
          <w:rFonts w:eastAsia="Times New Roman" w:cs="Calibri"/>
          <w:sz w:val="20"/>
          <w:szCs w:val="20"/>
          <w:lang w:eastAsia="pl-PL"/>
        </w:rPr>
      </w:pPr>
    </w:p>
    <w:p w14:paraId="1D631972" w14:textId="77777777" w:rsidR="00CC0BDC" w:rsidRPr="0007606E" w:rsidRDefault="00CC0BDC" w:rsidP="00CC0BDC">
      <w:pPr>
        <w:tabs>
          <w:tab w:val="left" w:pos="567"/>
        </w:tabs>
        <w:spacing w:after="0" w:line="240" w:lineRule="auto"/>
        <w:ind w:left="284"/>
        <w:jc w:val="both"/>
        <w:rPr>
          <w:rFonts w:eastAsia="Times New Roman" w:cs="Calibri"/>
          <w:sz w:val="20"/>
          <w:szCs w:val="20"/>
          <w:lang w:eastAsia="pl-PL"/>
        </w:rPr>
      </w:pPr>
    </w:p>
    <w:p w14:paraId="7DD3F018" w14:textId="77777777" w:rsidR="00CC0BDC" w:rsidRPr="0007606E" w:rsidRDefault="00CC0BDC" w:rsidP="00CC0BDC">
      <w:pPr>
        <w:tabs>
          <w:tab w:val="left" w:pos="567"/>
        </w:tabs>
        <w:spacing w:after="0" w:line="240" w:lineRule="auto"/>
        <w:ind w:left="284"/>
        <w:jc w:val="both"/>
        <w:rPr>
          <w:rFonts w:eastAsia="Times New Roman" w:cs="Calibri"/>
          <w:sz w:val="20"/>
          <w:szCs w:val="20"/>
          <w:lang w:eastAsia="pl-PL"/>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17"/>
        <w:gridCol w:w="2250"/>
        <w:gridCol w:w="1985"/>
        <w:gridCol w:w="1843"/>
        <w:gridCol w:w="2268"/>
      </w:tblGrid>
      <w:tr w:rsidR="00CC0BDC" w:rsidRPr="0007606E" w14:paraId="0C122455" w14:textId="77777777" w:rsidTr="00C82273">
        <w:trPr>
          <w:cantSplit/>
          <w:trHeight w:val="966"/>
          <w:tblHeader/>
        </w:trPr>
        <w:tc>
          <w:tcPr>
            <w:tcW w:w="517" w:type="dxa"/>
            <w:tcBorders>
              <w:top w:val="single" w:sz="2" w:space="0" w:color="000000"/>
              <w:left w:val="single" w:sz="2" w:space="0" w:color="000000"/>
              <w:bottom w:val="single" w:sz="4" w:space="0" w:color="auto"/>
            </w:tcBorders>
            <w:vAlign w:val="center"/>
          </w:tcPr>
          <w:p w14:paraId="46AEC613" w14:textId="77777777" w:rsidR="00CC0BDC" w:rsidRPr="0007606E" w:rsidRDefault="00CC0BDC" w:rsidP="00CC0BDC">
            <w:pPr>
              <w:widowControl w:val="0"/>
              <w:suppressLineNumbers/>
              <w:suppressAutoHyphens/>
              <w:spacing w:after="120" w:line="240" w:lineRule="auto"/>
              <w:jc w:val="center"/>
              <w:rPr>
                <w:rFonts w:cs="Calibri"/>
                <w:b/>
                <w:iCs/>
                <w:sz w:val="20"/>
                <w:szCs w:val="20"/>
                <w:lang w:eastAsia="pl-PL"/>
              </w:rPr>
            </w:pPr>
            <w:proofErr w:type="spellStart"/>
            <w:r w:rsidRPr="0007606E">
              <w:rPr>
                <w:rFonts w:cs="Calibri"/>
                <w:b/>
                <w:iCs/>
                <w:sz w:val="20"/>
                <w:szCs w:val="20"/>
                <w:lang w:eastAsia="pl-PL"/>
              </w:rPr>
              <w:t>L.p</w:t>
            </w:r>
            <w:proofErr w:type="spellEnd"/>
          </w:p>
        </w:tc>
        <w:tc>
          <w:tcPr>
            <w:tcW w:w="2250" w:type="dxa"/>
            <w:tcBorders>
              <w:top w:val="single" w:sz="2" w:space="0" w:color="000000"/>
              <w:left w:val="single" w:sz="2" w:space="0" w:color="000000"/>
              <w:bottom w:val="single" w:sz="4" w:space="0" w:color="auto"/>
              <w:right w:val="single" w:sz="4" w:space="0" w:color="auto"/>
            </w:tcBorders>
            <w:vAlign w:val="center"/>
          </w:tcPr>
          <w:p w14:paraId="39F19C65" w14:textId="77777777" w:rsidR="00CC0BDC" w:rsidRPr="0007606E" w:rsidRDefault="00CC0BDC" w:rsidP="00CC0BDC">
            <w:pPr>
              <w:widowControl w:val="0"/>
              <w:suppressLineNumbers/>
              <w:suppressAutoHyphens/>
              <w:spacing w:after="120" w:line="240" w:lineRule="auto"/>
              <w:jc w:val="center"/>
              <w:rPr>
                <w:rFonts w:cs="Calibri"/>
                <w:b/>
                <w:iCs/>
                <w:sz w:val="20"/>
                <w:szCs w:val="20"/>
                <w:lang w:eastAsia="pl-PL"/>
              </w:rPr>
            </w:pPr>
            <w:r w:rsidRPr="0007606E">
              <w:rPr>
                <w:rFonts w:cs="Calibri"/>
                <w:b/>
                <w:iCs/>
                <w:sz w:val="20"/>
                <w:szCs w:val="20"/>
                <w:lang w:eastAsia="pl-PL"/>
              </w:rPr>
              <w:t>Opis</w:t>
            </w:r>
          </w:p>
        </w:tc>
        <w:tc>
          <w:tcPr>
            <w:tcW w:w="1985" w:type="dxa"/>
            <w:tcBorders>
              <w:top w:val="single" w:sz="2" w:space="0" w:color="000000"/>
              <w:left w:val="single" w:sz="2" w:space="0" w:color="000000"/>
              <w:bottom w:val="single" w:sz="4" w:space="0" w:color="auto"/>
            </w:tcBorders>
            <w:vAlign w:val="center"/>
          </w:tcPr>
          <w:p w14:paraId="0509B233" w14:textId="77777777" w:rsidR="00CC0BDC" w:rsidRPr="0007606E" w:rsidRDefault="00CC0BDC" w:rsidP="00CC0BDC">
            <w:pPr>
              <w:widowControl w:val="0"/>
              <w:suppressLineNumbers/>
              <w:suppressAutoHyphens/>
              <w:spacing w:after="120" w:line="240" w:lineRule="auto"/>
              <w:jc w:val="center"/>
              <w:rPr>
                <w:rFonts w:cs="Calibri"/>
                <w:b/>
                <w:iCs/>
                <w:sz w:val="20"/>
                <w:szCs w:val="20"/>
                <w:lang w:eastAsia="pl-PL"/>
              </w:rPr>
            </w:pPr>
            <w:r w:rsidRPr="0007606E">
              <w:rPr>
                <w:rFonts w:cs="Calibri"/>
                <w:b/>
                <w:iCs/>
                <w:sz w:val="20"/>
                <w:szCs w:val="20"/>
                <w:lang w:eastAsia="pl-PL"/>
              </w:rPr>
              <w:t>Cena  netto</w:t>
            </w:r>
          </w:p>
        </w:tc>
        <w:tc>
          <w:tcPr>
            <w:tcW w:w="1843" w:type="dxa"/>
            <w:tcBorders>
              <w:top w:val="single" w:sz="2" w:space="0" w:color="000000"/>
              <w:left w:val="single" w:sz="2" w:space="0" w:color="000000"/>
              <w:bottom w:val="single" w:sz="4" w:space="0" w:color="auto"/>
            </w:tcBorders>
            <w:vAlign w:val="center"/>
          </w:tcPr>
          <w:p w14:paraId="60060A65" w14:textId="77777777" w:rsidR="00CC0BDC" w:rsidRPr="0007606E" w:rsidRDefault="00CC0BDC" w:rsidP="00CC0BDC">
            <w:pPr>
              <w:widowControl w:val="0"/>
              <w:suppressLineNumbers/>
              <w:suppressAutoHyphens/>
              <w:spacing w:after="120" w:line="240" w:lineRule="auto"/>
              <w:jc w:val="center"/>
              <w:rPr>
                <w:rFonts w:cs="Calibri"/>
                <w:b/>
                <w:iCs/>
                <w:sz w:val="20"/>
                <w:szCs w:val="20"/>
                <w:lang w:eastAsia="pl-PL"/>
              </w:rPr>
            </w:pPr>
            <w:r w:rsidRPr="0007606E">
              <w:rPr>
                <w:rFonts w:cs="Calibri"/>
                <w:b/>
                <w:iCs/>
                <w:sz w:val="20"/>
                <w:szCs w:val="20"/>
                <w:lang w:eastAsia="pl-PL"/>
              </w:rPr>
              <w:t>Podatek VAT</w:t>
            </w:r>
          </w:p>
        </w:tc>
        <w:tc>
          <w:tcPr>
            <w:tcW w:w="2268" w:type="dxa"/>
            <w:tcBorders>
              <w:top w:val="single" w:sz="2" w:space="0" w:color="000000"/>
              <w:left w:val="single" w:sz="2" w:space="0" w:color="000000"/>
              <w:bottom w:val="single" w:sz="4" w:space="0" w:color="auto"/>
              <w:right w:val="single" w:sz="2" w:space="0" w:color="000000"/>
            </w:tcBorders>
            <w:vAlign w:val="center"/>
          </w:tcPr>
          <w:p w14:paraId="62C9A38C" w14:textId="77777777" w:rsidR="00CC0BDC" w:rsidRPr="0007606E" w:rsidRDefault="00CC0BDC" w:rsidP="00CC0BDC">
            <w:pPr>
              <w:widowControl w:val="0"/>
              <w:suppressLineNumbers/>
              <w:suppressAutoHyphens/>
              <w:spacing w:after="120" w:line="240" w:lineRule="auto"/>
              <w:jc w:val="center"/>
              <w:rPr>
                <w:rFonts w:cs="Calibri"/>
                <w:b/>
                <w:iCs/>
                <w:sz w:val="20"/>
                <w:szCs w:val="20"/>
                <w:lang w:eastAsia="pl-PL"/>
              </w:rPr>
            </w:pPr>
            <w:r w:rsidRPr="0007606E">
              <w:rPr>
                <w:rFonts w:cs="Calibri"/>
                <w:b/>
                <w:iCs/>
                <w:sz w:val="20"/>
                <w:szCs w:val="20"/>
                <w:lang w:eastAsia="pl-PL"/>
              </w:rPr>
              <w:t>Wartość brutto</w:t>
            </w:r>
          </w:p>
          <w:p w14:paraId="6C943069" w14:textId="77777777" w:rsidR="00CC0BDC" w:rsidRPr="0007606E" w:rsidRDefault="00CC0BDC" w:rsidP="00CC0BDC">
            <w:pPr>
              <w:widowControl w:val="0"/>
              <w:suppressLineNumbers/>
              <w:suppressAutoHyphens/>
              <w:spacing w:after="120" w:line="240" w:lineRule="auto"/>
              <w:jc w:val="center"/>
              <w:rPr>
                <w:rFonts w:cs="Calibri"/>
                <w:b/>
                <w:iCs/>
                <w:sz w:val="20"/>
                <w:szCs w:val="20"/>
                <w:lang w:eastAsia="pl-PL"/>
              </w:rPr>
            </w:pPr>
            <w:r w:rsidRPr="0007606E">
              <w:rPr>
                <w:rFonts w:cs="Calibri"/>
                <w:b/>
                <w:iCs/>
                <w:sz w:val="20"/>
                <w:szCs w:val="20"/>
                <w:lang w:eastAsia="pl-PL"/>
              </w:rPr>
              <w:t>3+4</w:t>
            </w:r>
          </w:p>
        </w:tc>
      </w:tr>
      <w:tr w:rsidR="00CC0BDC" w:rsidRPr="0007606E" w14:paraId="1078C64E" w14:textId="77777777" w:rsidTr="00C82273">
        <w:trPr>
          <w:cantSplit/>
          <w:trHeight w:val="178"/>
          <w:tblHeader/>
        </w:trPr>
        <w:tc>
          <w:tcPr>
            <w:tcW w:w="517" w:type="dxa"/>
            <w:tcBorders>
              <w:top w:val="single" w:sz="4" w:space="0" w:color="auto"/>
              <w:left w:val="single" w:sz="2" w:space="0" w:color="000000"/>
              <w:bottom w:val="single" w:sz="2" w:space="0" w:color="000000"/>
            </w:tcBorders>
            <w:vAlign w:val="center"/>
          </w:tcPr>
          <w:p w14:paraId="2F0891D8" w14:textId="77777777" w:rsidR="00CC0BDC" w:rsidRPr="0007606E" w:rsidRDefault="00CC0BDC" w:rsidP="00CC0BDC">
            <w:pPr>
              <w:widowControl w:val="0"/>
              <w:suppressLineNumbers/>
              <w:suppressAutoHyphens/>
              <w:spacing w:after="120" w:line="240" w:lineRule="auto"/>
              <w:jc w:val="center"/>
              <w:rPr>
                <w:rFonts w:cs="Calibri"/>
                <w:b/>
                <w:iCs/>
                <w:sz w:val="20"/>
                <w:szCs w:val="20"/>
                <w:lang w:eastAsia="pl-PL"/>
              </w:rPr>
            </w:pPr>
            <w:r w:rsidRPr="0007606E">
              <w:rPr>
                <w:rFonts w:cs="Calibri"/>
                <w:b/>
                <w:iCs/>
                <w:sz w:val="20"/>
                <w:szCs w:val="20"/>
                <w:lang w:eastAsia="pl-PL"/>
              </w:rPr>
              <w:t>1</w:t>
            </w:r>
          </w:p>
        </w:tc>
        <w:tc>
          <w:tcPr>
            <w:tcW w:w="2250" w:type="dxa"/>
            <w:tcBorders>
              <w:top w:val="single" w:sz="4" w:space="0" w:color="auto"/>
              <w:left w:val="single" w:sz="2" w:space="0" w:color="000000"/>
              <w:bottom w:val="single" w:sz="2" w:space="0" w:color="000000"/>
              <w:right w:val="single" w:sz="4" w:space="0" w:color="auto"/>
            </w:tcBorders>
            <w:vAlign w:val="center"/>
          </w:tcPr>
          <w:p w14:paraId="76CFD173" w14:textId="77777777" w:rsidR="00CC0BDC" w:rsidRPr="0007606E" w:rsidRDefault="00CC0BDC" w:rsidP="00CC0BDC">
            <w:pPr>
              <w:widowControl w:val="0"/>
              <w:suppressLineNumbers/>
              <w:suppressAutoHyphens/>
              <w:spacing w:after="120" w:line="240" w:lineRule="auto"/>
              <w:jc w:val="center"/>
              <w:rPr>
                <w:rFonts w:cs="Calibri"/>
                <w:b/>
                <w:iCs/>
                <w:sz w:val="20"/>
                <w:szCs w:val="20"/>
                <w:lang w:eastAsia="pl-PL"/>
              </w:rPr>
            </w:pPr>
            <w:r w:rsidRPr="0007606E">
              <w:rPr>
                <w:rFonts w:cs="Calibri"/>
                <w:b/>
                <w:iCs/>
                <w:sz w:val="20"/>
                <w:szCs w:val="20"/>
                <w:lang w:eastAsia="pl-PL"/>
              </w:rPr>
              <w:t>2</w:t>
            </w:r>
          </w:p>
        </w:tc>
        <w:tc>
          <w:tcPr>
            <w:tcW w:w="1985" w:type="dxa"/>
            <w:tcBorders>
              <w:top w:val="single" w:sz="4" w:space="0" w:color="auto"/>
              <w:left w:val="single" w:sz="2" w:space="0" w:color="000000"/>
              <w:bottom w:val="single" w:sz="2" w:space="0" w:color="000000"/>
            </w:tcBorders>
            <w:vAlign w:val="center"/>
          </w:tcPr>
          <w:p w14:paraId="1DA31BA5" w14:textId="77777777" w:rsidR="00CC0BDC" w:rsidRPr="0007606E" w:rsidRDefault="00CC0BDC" w:rsidP="00CC0BDC">
            <w:pPr>
              <w:widowControl w:val="0"/>
              <w:suppressLineNumbers/>
              <w:suppressAutoHyphens/>
              <w:spacing w:after="120" w:line="240" w:lineRule="auto"/>
              <w:jc w:val="center"/>
              <w:rPr>
                <w:rFonts w:cs="Calibri"/>
                <w:b/>
                <w:iCs/>
                <w:sz w:val="20"/>
                <w:szCs w:val="20"/>
                <w:lang w:eastAsia="pl-PL"/>
              </w:rPr>
            </w:pPr>
            <w:r w:rsidRPr="0007606E">
              <w:rPr>
                <w:rFonts w:cs="Calibri"/>
                <w:b/>
                <w:iCs/>
                <w:sz w:val="20"/>
                <w:szCs w:val="20"/>
                <w:lang w:eastAsia="pl-PL"/>
              </w:rPr>
              <w:t>3</w:t>
            </w:r>
          </w:p>
        </w:tc>
        <w:tc>
          <w:tcPr>
            <w:tcW w:w="1843" w:type="dxa"/>
            <w:tcBorders>
              <w:top w:val="single" w:sz="4" w:space="0" w:color="auto"/>
              <w:left w:val="single" w:sz="2" w:space="0" w:color="000000"/>
              <w:bottom w:val="single" w:sz="2" w:space="0" w:color="000000"/>
            </w:tcBorders>
            <w:vAlign w:val="center"/>
          </w:tcPr>
          <w:p w14:paraId="15684DF4" w14:textId="77777777" w:rsidR="00CC0BDC" w:rsidRPr="0007606E" w:rsidRDefault="00CC0BDC" w:rsidP="00CC0BDC">
            <w:pPr>
              <w:widowControl w:val="0"/>
              <w:suppressLineNumbers/>
              <w:suppressAutoHyphens/>
              <w:spacing w:after="120" w:line="240" w:lineRule="auto"/>
              <w:jc w:val="center"/>
              <w:rPr>
                <w:rFonts w:cs="Calibri"/>
                <w:b/>
                <w:iCs/>
                <w:sz w:val="20"/>
                <w:szCs w:val="20"/>
                <w:lang w:eastAsia="pl-PL"/>
              </w:rPr>
            </w:pPr>
            <w:r w:rsidRPr="0007606E">
              <w:rPr>
                <w:rFonts w:cs="Calibri"/>
                <w:b/>
                <w:iCs/>
                <w:sz w:val="20"/>
                <w:szCs w:val="20"/>
                <w:lang w:eastAsia="pl-PL"/>
              </w:rPr>
              <w:t>4</w:t>
            </w:r>
          </w:p>
        </w:tc>
        <w:tc>
          <w:tcPr>
            <w:tcW w:w="2268" w:type="dxa"/>
            <w:tcBorders>
              <w:top w:val="single" w:sz="4" w:space="0" w:color="auto"/>
              <w:left w:val="single" w:sz="2" w:space="0" w:color="000000"/>
              <w:bottom w:val="single" w:sz="2" w:space="0" w:color="000000"/>
              <w:right w:val="single" w:sz="2" w:space="0" w:color="000000"/>
            </w:tcBorders>
            <w:vAlign w:val="center"/>
          </w:tcPr>
          <w:p w14:paraId="5D834847" w14:textId="77777777" w:rsidR="00CC0BDC" w:rsidRPr="0007606E" w:rsidRDefault="00CC0BDC" w:rsidP="00CC0BDC">
            <w:pPr>
              <w:widowControl w:val="0"/>
              <w:suppressLineNumbers/>
              <w:suppressAutoHyphens/>
              <w:spacing w:after="120" w:line="240" w:lineRule="auto"/>
              <w:jc w:val="center"/>
              <w:rPr>
                <w:rFonts w:cs="Calibri"/>
                <w:b/>
                <w:iCs/>
                <w:sz w:val="20"/>
                <w:szCs w:val="20"/>
                <w:lang w:eastAsia="pl-PL"/>
              </w:rPr>
            </w:pPr>
            <w:r w:rsidRPr="0007606E">
              <w:rPr>
                <w:rFonts w:cs="Calibri"/>
                <w:b/>
                <w:iCs/>
                <w:sz w:val="20"/>
                <w:szCs w:val="20"/>
                <w:lang w:eastAsia="pl-PL"/>
              </w:rPr>
              <w:t>5</w:t>
            </w:r>
          </w:p>
        </w:tc>
      </w:tr>
      <w:tr w:rsidR="00CC0BDC" w:rsidRPr="0007606E" w14:paraId="12B0186A" w14:textId="77777777" w:rsidTr="00C82273">
        <w:trPr>
          <w:cantSplit/>
          <w:trHeight w:val="178"/>
          <w:tblHeader/>
        </w:trPr>
        <w:tc>
          <w:tcPr>
            <w:tcW w:w="517" w:type="dxa"/>
            <w:tcBorders>
              <w:top w:val="single" w:sz="4" w:space="0" w:color="auto"/>
              <w:left w:val="single" w:sz="2" w:space="0" w:color="000000"/>
              <w:bottom w:val="single" w:sz="2" w:space="0" w:color="000000"/>
            </w:tcBorders>
            <w:vAlign w:val="center"/>
          </w:tcPr>
          <w:p w14:paraId="045C5124" w14:textId="77777777" w:rsidR="00CC0BDC" w:rsidRPr="0007606E" w:rsidRDefault="00CC0BDC" w:rsidP="00CC0BDC">
            <w:pPr>
              <w:widowControl w:val="0"/>
              <w:suppressLineNumbers/>
              <w:suppressAutoHyphens/>
              <w:spacing w:after="120" w:line="240" w:lineRule="auto"/>
              <w:jc w:val="center"/>
              <w:rPr>
                <w:rFonts w:cs="Calibri"/>
                <w:b/>
                <w:iCs/>
                <w:sz w:val="20"/>
                <w:szCs w:val="20"/>
                <w:lang w:eastAsia="pl-PL"/>
              </w:rPr>
            </w:pPr>
            <w:r w:rsidRPr="0007606E">
              <w:rPr>
                <w:rFonts w:cs="Calibri"/>
                <w:b/>
                <w:iCs/>
                <w:sz w:val="20"/>
                <w:szCs w:val="20"/>
                <w:lang w:eastAsia="pl-PL"/>
              </w:rPr>
              <w:t>1</w:t>
            </w:r>
          </w:p>
        </w:tc>
        <w:tc>
          <w:tcPr>
            <w:tcW w:w="2250" w:type="dxa"/>
            <w:tcBorders>
              <w:top w:val="single" w:sz="4" w:space="0" w:color="auto"/>
              <w:left w:val="single" w:sz="2" w:space="0" w:color="000000"/>
              <w:bottom w:val="single" w:sz="2" w:space="0" w:color="000000"/>
              <w:right w:val="single" w:sz="4" w:space="0" w:color="auto"/>
            </w:tcBorders>
            <w:vAlign w:val="center"/>
          </w:tcPr>
          <w:p w14:paraId="64A18B65" w14:textId="77777777" w:rsidR="00CC0BDC" w:rsidRPr="0007606E" w:rsidRDefault="00CC0BDC" w:rsidP="00CC0BDC">
            <w:pPr>
              <w:widowControl w:val="0"/>
              <w:suppressLineNumbers/>
              <w:suppressAutoHyphens/>
              <w:spacing w:after="120" w:line="240" w:lineRule="auto"/>
              <w:jc w:val="both"/>
              <w:rPr>
                <w:rFonts w:cs="Calibri"/>
                <w:iCs/>
                <w:sz w:val="20"/>
                <w:szCs w:val="20"/>
                <w:lang w:eastAsia="pl-PL"/>
              </w:rPr>
            </w:pPr>
            <w:r w:rsidRPr="0007606E">
              <w:rPr>
                <w:rFonts w:cs="Calibri"/>
                <w:b/>
                <w:iCs/>
                <w:sz w:val="20"/>
                <w:szCs w:val="20"/>
                <w:lang w:eastAsia="pl-PL"/>
              </w:rPr>
              <w:t xml:space="preserve">Usługi </w:t>
            </w:r>
            <w:r w:rsidRPr="0007606E">
              <w:rPr>
                <w:rFonts w:cs="Calibri"/>
                <w:b/>
                <w:sz w:val="20"/>
                <w:szCs w:val="20"/>
                <w:lang w:eastAsia="pl-PL"/>
              </w:rPr>
              <w:t>serwisowe</w:t>
            </w:r>
            <w:r w:rsidRPr="0007606E">
              <w:rPr>
                <w:rFonts w:cs="Calibri"/>
                <w:sz w:val="20"/>
                <w:szCs w:val="20"/>
                <w:lang w:eastAsia="pl-PL"/>
              </w:rPr>
              <w:t xml:space="preserve"> za cały okres świadczenia usługi</w:t>
            </w:r>
            <w:r w:rsidR="00211C4E" w:rsidRPr="0007606E">
              <w:rPr>
                <w:rFonts w:cs="Calibri"/>
                <w:sz w:val="20"/>
                <w:szCs w:val="20"/>
                <w:lang w:eastAsia="pl-PL"/>
              </w:rPr>
              <w:t xml:space="preserve"> (</w:t>
            </w:r>
            <w:proofErr w:type="spellStart"/>
            <w:r w:rsidR="00211C4E" w:rsidRPr="0007606E">
              <w:rPr>
                <w:rFonts w:cs="Calibri"/>
                <w:sz w:val="20"/>
                <w:szCs w:val="20"/>
                <w:lang w:eastAsia="pl-PL"/>
              </w:rPr>
              <w:t>abonamet</w:t>
            </w:r>
            <w:proofErr w:type="spellEnd"/>
            <w:r w:rsidR="00211C4E" w:rsidRPr="0007606E">
              <w:rPr>
                <w:rFonts w:cs="Calibri"/>
                <w:sz w:val="20"/>
                <w:szCs w:val="20"/>
                <w:lang w:eastAsia="pl-PL"/>
              </w:rPr>
              <w:t>)</w:t>
            </w:r>
          </w:p>
        </w:tc>
        <w:tc>
          <w:tcPr>
            <w:tcW w:w="1985" w:type="dxa"/>
            <w:tcBorders>
              <w:top w:val="single" w:sz="4" w:space="0" w:color="auto"/>
              <w:left w:val="single" w:sz="2" w:space="0" w:color="000000"/>
              <w:bottom w:val="single" w:sz="2" w:space="0" w:color="000000"/>
            </w:tcBorders>
            <w:vAlign w:val="center"/>
          </w:tcPr>
          <w:p w14:paraId="246DA02C" w14:textId="77777777" w:rsidR="00CC0BDC" w:rsidRPr="0007606E" w:rsidRDefault="00CC0BDC" w:rsidP="00CC0BDC">
            <w:pPr>
              <w:widowControl w:val="0"/>
              <w:suppressLineNumbers/>
              <w:suppressAutoHyphens/>
              <w:spacing w:after="120" w:line="240" w:lineRule="auto"/>
              <w:jc w:val="center"/>
              <w:rPr>
                <w:rFonts w:cs="Calibri"/>
                <w:b/>
                <w:iCs/>
                <w:sz w:val="20"/>
                <w:szCs w:val="20"/>
                <w:lang w:eastAsia="pl-PL"/>
              </w:rPr>
            </w:pPr>
          </w:p>
        </w:tc>
        <w:tc>
          <w:tcPr>
            <w:tcW w:w="1843" w:type="dxa"/>
            <w:tcBorders>
              <w:top w:val="single" w:sz="4" w:space="0" w:color="auto"/>
              <w:left w:val="single" w:sz="2" w:space="0" w:color="000000"/>
              <w:bottom w:val="single" w:sz="2" w:space="0" w:color="000000"/>
            </w:tcBorders>
            <w:vAlign w:val="center"/>
          </w:tcPr>
          <w:p w14:paraId="1CA682D7" w14:textId="77777777" w:rsidR="00CC0BDC" w:rsidRPr="0007606E" w:rsidRDefault="00CC0BDC" w:rsidP="00CC0BDC">
            <w:pPr>
              <w:widowControl w:val="0"/>
              <w:suppressLineNumbers/>
              <w:suppressAutoHyphens/>
              <w:spacing w:after="120" w:line="240" w:lineRule="auto"/>
              <w:jc w:val="center"/>
              <w:rPr>
                <w:rFonts w:cs="Calibri"/>
                <w:b/>
                <w:iCs/>
                <w:sz w:val="20"/>
                <w:szCs w:val="20"/>
                <w:lang w:eastAsia="pl-PL"/>
              </w:rPr>
            </w:pPr>
          </w:p>
        </w:tc>
        <w:tc>
          <w:tcPr>
            <w:tcW w:w="2268" w:type="dxa"/>
            <w:tcBorders>
              <w:top w:val="single" w:sz="4" w:space="0" w:color="auto"/>
              <w:left w:val="single" w:sz="2" w:space="0" w:color="000000"/>
              <w:bottom w:val="single" w:sz="2" w:space="0" w:color="000000"/>
              <w:right w:val="single" w:sz="2" w:space="0" w:color="000000"/>
            </w:tcBorders>
            <w:vAlign w:val="center"/>
          </w:tcPr>
          <w:p w14:paraId="3AF63731" w14:textId="77777777" w:rsidR="00CC0BDC" w:rsidRPr="0007606E" w:rsidRDefault="00CC0BDC" w:rsidP="00CC0BDC">
            <w:pPr>
              <w:widowControl w:val="0"/>
              <w:suppressLineNumbers/>
              <w:suppressAutoHyphens/>
              <w:spacing w:after="120" w:line="240" w:lineRule="auto"/>
              <w:jc w:val="center"/>
              <w:rPr>
                <w:rFonts w:cs="Calibri"/>
                <w:b/>
                <w:iCs/>
                <w:sz w:val="20"/>
                <w:szCs w:val="20"/>
                <w:lang w:eastAsia="pl-PL"/>
              </w:rPr>
            </w:pPr>
          </w:p>
        </w:tc>
      </w:tr>
      <w:tr w:rsidR="00CC0BDC" w:rsidRPr="0007606E" w14:paraId="349DFA8F" w14:textId="77777777" w:rsidTr="00C82273">
        <w:trPr>
          <w:cantSplit/>
          <w:trHeight w:val="664"/>
        </w:trPr>
        <w:tc>
          <w:tcPr>
            <w:tcW w:w="517" w:type="dxa"/>
            <w:tcBorders>
              <w:left w:val="single" w:sz="2" w:space="0" w:color="000000"/>
              <w:bottom w:val="single" w:sz="4" w:space="0" w:color="auto"/>
            </w:tcBorders>
            <w:vAlign w:val="center"/>
          </w:tcPr>
          <w:p w14:paraId="08A5442C" w14:textId="77777777" w:rsidR="00CC0BDC" w:rsidRPr="0007606E" w:rsidRDefault="00CC0BDC" w:rsidP="00CC0BDC">
            <w:pPr>
              <w:widowControl w:val="0"/>
              <w:suppressLineNumbers/>
              <w:suppressAutoHyphens/>
              <w:spacing w:after="120" w:line="240" w:lineRule="auto"/>
              <w:jc w:val="center"/>
              <w:rPr>
                <w:rFonts w:cs="Calibri"/>
                <w:sz w:val="20"/>
                <w:szCs w:val="20"/>
                <w:lang w:eastAsia="pl-PL"/>
              </w:rPr>
            </w:pPr>
            <w:r w:rsidRPr="0007606E">
              <w:rPr>
                <w:rFonts w:cs="Calibri"/>
                <w:sz w:val="20"/>
                <w:szCs w:val="20"/>
                <w:lang w:eastAsia="pl-PL"/>
              </w:rPr>
              <w:t>2</w:t>
            </w:r>
          </w:p>
        </w:tc>
        <w:tc>
          <w:tcPr>
            <w:tcW w:w="2250" w:type="dxa"/>
            <w:tcBorders>
              <w:left w:val="single" w:sz="2" w:space="0" w:color="000000"/>
              <w:bottom w:val="single" w:sz="4" w:space="0" w:color="auto"/>
              <w:right w:val="single" w:sz="4" w:space="0" w:color="auto"/>
            </w:tcBorders>
            <w:vAlign w:val="center"/>
          </w:tcPr>
          <w:p w14:paraId="4734FF29" w14:textId="77777777" w:rsidR="00CC0BDC" w:rsidRPr="0007606E" w:rsidRDefault="00CC0BDC" w:rsidP="00CC0BDC">
            <w:pPr>
              <w:widowControl w:val="0"/>
              <w:suppressLineNumbers/>
              <w:suppressAutoHyphens/>
              <w:spacing w:after="120" w:line="240" w:lineRule="auto"/>
              <w:jc w:val="center"/>
              <w:rPr>
                <w:rFonts w:cs="Calibri"/>
                <w:sz w:val="20"/>
                <w:szCs w:val="20"/>
                <w:lang w:eastAsia="pl-PL"/>
              </w:rPr>
            </w:pPr>
            <w:r w:rsidRPr="0007606E">
              <w:rPr>
                <w:rFonts w:cs="Calibri"/>
                <w:b/>
                <w:sz w:val="20"/>
                <w:szCs w:val="20"/>
                <w:lang w:eastAsia="pl-PL"/>
              </w:rPr>
              <w:t>Usługi  konsultacyjne</w:t>
            </w:r>
            <w:r w:rsidRPr="0007606E">
              <w:rPr>
                <w:rFonts w:cs="Calibri"/>
                <w:sz w:val="20"/>
                <w:szCs w:val="20"/>
                <w:lang w:eastAsia="pl-PL"/>
              </w:rPr>
              <w:t xml:space="preserve"> Cena za  1 roboczogodzinę</w:t>
            </w:r>
          </w:p>
        </w:tc>
        <w:tc>
          <w:tcPr>
            <w:tcW w:w="1985" w:type="dxa"/>
            <w:tcBorders>
              <w:left w:val="single" w:sz="2" w:space="0" w:color="000000"/>
              <w:bottom w:val="single" w:sz="4" w:space="0" w:color="auto"/>
            </w:tcBorders>
          </w:tcPr>
          <w:p w14:paraId="572DA40E" w14:textId="77777777" w:rsidR="00CC0BDC" w:rsidRPr="0007606E" w:rsidRDefault="00CC0BDC" w:rsidP="00CC0BDC">
            <w:pPr>
              <w:widowControl w:val="0"/>
              <w:suppressLineNumbers/>
              <w:suppressAutoHyphens/>
              <w:spacing w:after="120" w:line="240" w:lineRule="auto"/>
              <w:jc w:val="center"/>
              <w:rPr>
                <w:rFonts w:cs="Calibri"/>
                <w:sz w:val="20"/>
                <w:szCs w:val="20"/>
                <w:lang w:eastAsia="pl-PL"/>
              </w:rPr>
            </w:pPr>
          </w:p>
        </w:tc>
        <w:tc>
          <w:tcPr>
            <w:tcW w:w="1843" w:type="dxa"/>
            <w:tcBorders>
              <w:left w:val="single" w:sz="2" w:space="0" w:color="000000"/>
              <w:bottom w:val="single" w:sz="4" w:space="0" w:color="auto"/>
            </w:tcBorders>
          </w:tcPr>
          <w:p w14:paraId="0CFB96F7" w14:textId="77777777" w:rsidR="00CC0BDC" w:rsidRPr="0007606E" w:rsidRDefault="00CC0BDC" w:rsidP="00CC0BDC">
            <w:pPr>
              <w:widowControl w:val="0"/>
              <w:suppressLineNumbers/>
              <w:suppressAutoHyphens/>
              <w:spacing w:after="120" w:line="240" w:lineRule="auto"/>
              <w:jc w:val="center"/>
              <w:rPr>
                <w:rFonts w:cs="Calibri"/>
                <w:sz w:val="20"/>
                <w:szCs w:val="20"/>
                <w:lang w:eastAsia="pl-PL"/>
              </w:rPr>
            </w:pPr>
          </w:p>
        </w:tc>
        <w:tc>
          <w:tcPr>
            <w:tcW w:w="2268" w:type="dxa"/>
            <w:tcBorders>
              <w:left w:val="single" w:sz="2" w:space="0" w:color="000000"/>
              <w:bottom w:val="single" w:sz="4" w:space="0" w:color="auto"/>
              <w:right w:val="single" w:sz="2" w:space="0" w:color="000000"/>
            </w:tcBorders>
          </w:tcPr>
          <w:p w14:paraId="2ADB2818" w14:textId="77777777" w:rsidR="00CC0BDC" w:rsidRPr="0007606E" w:rsidRDefault="00CC0BDC" w:rsidP="00CC0BDC">
            <w:pPr>
              <w:widowControl w:val="0"/>
              <w:suppressLineNumbers/>
              <w:suppressAutoHyphens/>
              <w:spacing w:after="120" w:line="240" w:lineRule="auto"/>
              <w:jc w:val="center"/>
              <w:rPr>
                <w:rFonts w:cs="Calibri"/>
                <w:sz w:val="20"/>
                <w:szCs w:val="20"/>
                <w:lang w:eastAsia="pl-PL"/>
              </w:rPr>
            </w:pPr>
          </w:p>
        </w:tc>
      </w:tr>
      <w:tr w:rsidR="00CC0BDC" w:rsidRPr="0007606E" w14:paraId="4B1FBBB6" w14:textId="77777777" w:rsidTr="00C82273">
        <w:trPr>
          <w:cantSplit/>
          <w:trHeight w:val="579"/>
        </w:trPr>
        <w:tc>
          <w:tcPr>
            <w:tcW w:w="517" w:type="dxa"/>
            <w:tcBorders>
              <w:top w:val="single" w:sz="4" w:space="0" w:color="auto"/>
              <w:left w:val="single" w:sz="2" w:space="0" w:color="000000"/>
              <w:bottom w:val="single" w:sz="4" w:space="0" w:color="auto"/>
            </w:tcBorders>
            <w:vAlign w:val="center"/>
          </w:tcPr>
          <w:p w14:paraId="2BA2119F" w14:textId="77777777" w:rsidR="00CC0BDC" w:rsidRPr="0007606E" w:rsidRDefault="00CC0BDC" w:rsidP="00CC0BDC">
            <w:pPr>
              <w:widowControl w:val="0"/>
              <w:suppressLineNumbers/>
              <w:suppressAutoHyphens/>
              <w:spacing w:after="120" w:line="240" w:lineRule="auto"/>
              <w:jc w:val="center"/>
              <w:rPr>
                <w:rFonts w:cs="Calibri"/>
                <w:sz w:val="20"/>
                <w:szCs w:val="20"/>
                <w:lang w:eastAsia="pl-PL"/>
              </w:rPr>
            </w:pPr>
            <w:r w:rsidRPr="0007606E">
              <w:rPr>
                <w:rFonts w:cs="Calibri"/>
                <w:sz w:val="20"/>
                <w:szCs w:val="20"/>
                <w:lang w:eastAsia="pl-PL"/>
              </w:rPr>
              <w:t>3</w:t>
            </w:r>
          </w:p>
        </w:tc>
        <w:tc>
          <w:tcPr>
            <w:tcW w:w="2250" w:type="dxa"/>
            <w:tcBorders>
              <w:top w:val="single" w:sz="4" w:space="0" w:color="auto"/>
              <w:left w:val="single" w:sz="2" w:space="0" w:color="000000"/>
              <w:bottom w:val="single" w:sz="4" w:space="0" w:color="auto"/>
              <w:right w:val="single" w:sz="4" w:space="0" w:color="auto"/>
            </w:tcBorders>
            <w:vAlign w:val="center"/>
          </w:tcPr>
          <w:p w14:paraId="038ADA28" w14:textId="3DDCC846" w:rsidR="00CC0BDC" w:rsidRPr="0007606E" w:rsidRDefault="00CC0BDC" w:rsidP="00093F84">
            <w:pPr>
              <w:widowControl w:val="0"/>
              <w:suppressLineNumbers/>
              <w:suppressAutoHyphens/>
              <w:spacing w:after="120" w:line="240" w:lineRule="auto"/>
              <w:jc w:val="center"/>
              <w:rPr>
                <w:rFonts w:cs="Calibri"/>
                <w:color w:val="FF0000"/>
                <w:sz w:val="20"/>
                <w:szCs w:val="20"/>
                <w:lang w:eastAsia="pl-PL"/>
              </w:rPr>
            </w:pPr>
            <w:r w:rsidRPr="0007606E">
              <w:rPr>
                <w:rFonts w:cs="Calibri"/>
                <w:b/>
                <w:sz w:val="20"/>
                <w:szCs w:val="20"/>
                <w:lang w:eastAsia="pl-PL"/>
              </w:rPr>
              <w:t>Usługi konsultacyjne</w:t>
            </w:r>
            <w:r w:rsidRPr="0007606E">
              <w:rPr>
                <w:rFonts w:cs="Calibri"/>
                <w:sz w:val="20"/>
                <w:szCs w:val="20"/>
                <w:lang w:eastAsia="pl-PL"/>
              </w:rPr>
              <w:t xml:space="preserve"> Cena za </w:t>
            </w:r>
            <w:r w:rsidR="00FD687D">
              <w:rPr>
                <w:rFonts w:cs="Calibri"/>
                <w:sz w:val="20"/>
                <w:szCs w:val="20"/>
                <w:lang w:eastAsia="pl-PL"/>
              </w:rPr>
              <w:t>15</w:t>
            </w:r>
            <w:r w:rsidR="00093F84" w:rsidRPr="00093F84">
              <w:rPr>
                <w:rFonts w:cs="Calibri"/>
                <w:sz w:val="20"/>
                <w:szCs w:val="20"/>
                <w:lang w:eastAsia="pl-PL"/>
              </w:rPr>
              <w:t>0</w:t>
            </w:r>
            <w:r w:rsidRPr="00093F84">
              <w:rPr>
                <w:rFonts w:cs="Calibri"/>
                <w:sz w:val="20"/>
                <w:szCs w:val="20"/>
                <w:lang w:eastAsia="pl-PL"/>
              </w:rPr>
              <w:t xml:space="preserve"> godz.</w:t>
            </w:r>
            <w:r w:rsidRPr="0007606E">
              <w:rPr>
                <w:rFonts w:cs="Calibri"/>
                <w:sz w:val="20"/>
                <w:szCs w:val="20"/>
                <w:lang w:eastAsia="pl-PL"/>
              </w:rPr>
              <w:t xml:space="preserve"> wykonania usługi</w:t>
            </w:r>
          </w:p>
        </w:tc>
        <w:tc>
          <w:tcPr>
            <w:tcW w:w="1985" w:type="dxa"/>
            <w:tcBorders>
              <w:top w:val="single" w:sz="4" w:space="0" w:color="auto"/>
              <w:left w:val="single" w:sz="2" w:space="0" w:color="000000"/>
              <w:bottom w:val="single" w:sz="4" w:space="0" w:color="auto"/>
            </w:tcBorders>
          </w:tcPr>
          <w:p w14:paraId="00DFD866" w14:textId="77777777" w:rsidR="00CC0BDC" w:rsidRPr="0007606E" w:rsidRDefault="00CC0BDC" w:rsidP="00CC0BDC">
            <w:pPr>
              <w:widowControl w:val="0"/>
              <w:suppressLineNumbers/>
              <w:suppressAutoHyphens/>
              <w:spacing w:after="120" w:line="240" w:lineRule="auto"/>
              <w:jc w:val="center"/>
              <w:rPr>
                <w:rFonts w:cs="Calibri"/>
                <w:sz w:val="20"/>
                <w:szCs w:val="20"/>
                <w:lang w:eastAsia="pl-PL"/>
              </w:rPr>
            </w:pPr>
          </w:p>
        </w:tc>
        <w:tc>
          <w:tcPr>
            <w:tcW w:w="1843" w:type="dxa"/>
            <w:tcBorders>
              <w:top w:val="single" w:sz="4" w:space="0" w:color="auto"/>
              <w:left w:val="single" w:sz="2" w:space="0" w:color="000000"/>
              <w:bottom w:val="single" w:sz="4" w:space="0" w:color="auto"/>
            </w:tcBorders>
          </w:tcPr>
          <w:p w14:paraId="267D6672" w14:textId="77777777" w:rsidR="00CC0BDC" w:rsidRPr="0007606E" w:rsidRDefault="00CC0BDC" w:rsidP="00CC0BDC">
            <w:pPr>
              <w:widowControl w:val="0"/>
              <w:suppressLineNumbers/>
              <w:suppressAutoHyphens/>
              <w:spacing w:after="120" w:line="240" w:lineRule="auto"/>
              <w:jc w:val="center"/>
              <w:rPr>
                <w:rFonts w:cs="Calibri"/>
                <w:sz w:val="20"/>
                <w:szCs w:val="20"/>
                <w:lang w:eastAsia="pl-PL"/>
              </w:rPr>
            </w:pPr>
          </w:p>
        </w:tc>
        <w:tc>
          <w:tcPr>
            <w:tcW w:w="2268" w:type="dxa"/>
            <w:tcBorders>
              <w:top w:val="single" w:sz="4" w:space="0" w:color="auto"/>
              <w:left w:val="single" w:sz="2" w:space="0" w:color="000000"/>
              <w:bottom w:val="single" w:sz="4" w:space="0" w:color="auto"/>
              <w:right w:val="single" w:sz="2" w:space="0" w:color="000000"/>
            </w:tcBorders>
          </w:tcPr>
          <w:p w14:paraId="33CFEF65" w14:textId="77777777" w:rsidR="00CC0BDC" w:rsidRPr="0007606E" w:rsidRDefault="00CC0BDC" w:rsidP="00CC0BDC">
            <w:pPr>
              <w:widowControl w:val="0"/>
              <w:suppressLineNumbers/>
              <w:suppressAutoHyphens/>
              <w:spacing w:after="120" w:line="240" w:lineRule="auto"/>
              <w:jc w:val="center"/>
              <w:rPr>
                <w:rFonts w:cs="Calibri"/>
                <w:sz w:val="20"/>
                <w:szCs w:val="20"/>
                <w:lang w:eastAsia="pl-PL"/>
              </w:rPr>
            </w:pPr>
          </w:p>
        </w:tc>
      </w:tr>
      <w:tr w:rsidR="00CC0BDC" w:rsidRPr="0007606E" w14:paraId="5DF997BA" w14:textId="77777777" w:rsidTr="00C82273">
        <w:trPr>
          <w:cantSplit/>
          <w:trHeight w:val="579"/>
        </w:trPr>
        <w:tc>
          <w:tcPr>
            <w:tcW w:w="517" w:type="dxa"/>
            <w:tcBorders>
              <w:top w:val="single" w:sz="4" w:space="0" w:color="auto"/>
              <w:left w:val="single" w:sz="2" w:space="0" w:color="000000"/>
              <w:bottom w:val="single" w:sz="2" w:space="0" w:color="000000"/>
            </w:tcBorders>
            <w:vAlign w:val="center"/>
          </w:tcPr>
          <w:p w14:paraId="1B71184A" w14:textId="77777777" w:rsidR="00CC0BDC" w:rsidRPr="0007606E" w:rsidRDefault="00CC0BDC" w:rsidP="00CC0BDC">
            <w:pPr>
              <w:widowControl w:val="0"/>
              <w:suppressLineNumbers/>
              <w:suppressAutoHyphens/>
              <w:spacing w:after="120" w:line="240" w:lineRule="auto"/>
              <w:jc w:val="center"/>
              <w:rPr>
                <w:rFonts w:cs="Calibri"/>
                <w:sz w:val="20"/>
                <w:szCs w:val="20"/>
                <w:lang w:eastAsia="pl-PL"/>
              </w:rPr>
            </w:pPr>
            <w:r w:rsidRPr="0007606E">
              <w:rPr>
                <w:rFonts w:cs="Calibri"/>
                <w:sz w:val="20"/>
                <w:szCs w:val="20"/>
                <w:lang w:eastAsia="pl-PL"/>
              </w:rPr>
              <w:t>4</w:t>
            </w:r>
          </w:p>
        </w:tc>
        <w:tc>
          <w:tcPr>
            <w:tcW w:w="2250" w:type="dxa"/>
            <w:tcBorders>
              <w:top w:val="single" w:sz="4" w:space="0" w:color="auto"/>
              <w:left w:val="single" w:sz="2" w:space="0" w:color="000000"/>
              <w:bottom w:val="single" w:sz="2" w:space="0" w:color="000000"/>
              <w:right w:val="single" w:sz="4" w:space="0" w:color="auto"/>
            </w:tcBorders>
            <w:vAlign w:val="center"/>
          </w:tcPr>
          <w:p w14:paraId="5CBD7E89" w14:textId="77777777" w:rsidR="00CC0BDC" w:rsidRPr="0007606E" w:rsidRDefault="00CC0BDC" w:rsidP="00CC0BDC">
            <w:pPr>
              <w:widowControl w:val="0"/>
              <w:suppressLineNumbers/>
              <w:suppressAutoHyphens/>
              <w:spacing w:after="120" w:line="240" w:lineRule="auto"/>
              <w:jc w:val="center"/>
              <w:rPr>
                <w:rFonts w:cs="Calibri"/>
                <w:b/>
                <w:sz w:val="20"/>
                <w:szCs w:val="20"/>
                <w:lang w:eastAsia="pl-PL"/>
              </w:rPr>
            </w:pPr>
            <w:r w:rsidRPr="0007606E">
              <w:rPr>
                <w:rFonts w:cs="Calibri"/>
                <w:b/>
                <w:sz w:val="20"/>
                <w:szCs w:val="20"/>
                <w:lang w:eastAsia="pl-PL"/>
              </w:rPr>
              <w:t>Wartość całego zadania</w:t>
            </w:r>
          </w:p>
        </w:tc>
        <w:tc>
          <w:tcPr>
            <w:tcW w:w="1985" w:type="dxa"/>
            <w:tcBorders>
              <w:top w:val="single" w:sz="4" w:space="0" w:color="auto"/>
              <w:left w:val="single" w:sz="2" w:space="0" w:color="000000"/>
              <w:bottom w:val="single" w:sz="2" w:space="0" w:color="000000"/>
            </w:tcBorders>
          </w:tcPr>
          <w:p w14:paraId="6CAC3BB0" w14:textId="77777777" w:rsidR="00CC0BDC" w:rsidRPr="0007606E" w:rsidRDefault="00CC0BDC" w:rsidP="00CC0BDC">
            <w:pPr>
              <w:widowControl w:val="0"/>
              <w:suppressLineNumbers/>
              <w:suppressAutoHyphens/>
              <w:spacing w:after="120" w:line="240" w:lineRule="auto"/>
              <w:jc w:val="center"/>
              <w:rPr>
                <w:rFonts w:cs="Calibri"/>
                <w:sz w:val="20"/>
                <w:szCs w:val="20"/>
                <w:lang w:eastAsia="pl-PL"/>
              </w:rPr>
            </w:pPr>
          </w:p>
        </w:tc>
        <w:tc>
          <w:tcPr>
            <w:tcW w:w="1843" w:type="dxa"/>
            <w:tcBorders>
              <w:top w:val="single" w:sz="4" w:space="0" w:color="auto"/>
              <w:left w:val="single" w:sz="2" w:space="0" w:color="000000"/>
              <w:bottom w:val="single" w:sz="2" w:space="0" w:color="000000"/>
            </w:tcBorders>
          </w:tcPr>
          <w:p w14:paraId="267ABAB0" w14:textId="77777777" w:rsidR="00CC0BDC" w:rsidRPr="0007606E" w:rsidRDefault="00CC0BDC" w:rsidP="00CC0BDC">
            <w:pPr>
              <w:widowControl w:val="0"/>
              <w:suppressLineNumbers/>
              <w:suppressAutoHyphens/>
              <w:spacing w:after="120" w:line="240" w:lineRule="auto"/>
              <w:jc w:val="center"/>
              <w:rPr>
                <w:rFonts w:cs="Calibri"/>
                <w:sz w:val="20"/>
                <w:szCs w:val="20"/>
                <w:lang w:eastAsia="pl-PL"/>
              </w:rPr>
            </w:pPr>
          </w:p>
        </w:tc>
        <w:tc>
          <w:tcPr>
            <w:tcW w:w="2268" w:type="dxa"/>
            <w:tcBorders>
              <w:top w:val="single" w:sz="4" w:space="0" w:color="auto"/>
              <w:left w:val="single" w:sz="2" w:space="0" w:color="000000"/>
              <w:bottom w:val="single" w:sz="2" w:space="0" w:color="000000"/>
              <w:right w:val="single" w:sz="2" w:space="0" w:color="000000"/>
            </w:tcBorders>
          </w:tcPr>
          <w:p w14:paraId="4D58AD35" w14:textId="77777777" w:rsidR="00CC0BDC" w:rsidRPr="0007606E" w:rsidRDefault="00CC0BDC" w:rsidP="00CC0BDC">
            <w:pPr>
              <w:widowControl w:val="0"/>
              <w:suppressLineNumbers/>
              <w:suppressAutoHyphens/>
              <w:spacing w:after="120" w:line="240" w:lineRule="auto"/>
              <w:jc w:val="center"/>
              <w:rPr>
                <w:rFonts w:cs="Calibri"/>
                <w:sz w:val="20"/>
                <w:szCs w:val="20"/>
                <w:lang w:eastAsia="pl-PL"/>
              </w:rPr>
            </w:pPr>
          </w:p>
        </w:tc>
      </w:tr>
    </w:tbl>
    <w:p w14:paraId="4B3EB3BB" w14:textId="77777777" w:rsidR="00CC0BDC" w:rsidRPr="0007606E" w:rsidRDefault="00CC0BDC" w:rsidP="00CC0BDC">
      <w:pPr>
        <w:tabs>
          <w:tab w:val="left" w:pos="567"/>
        </w:tabs>
        <w:spacing w:after="0" w:line="240" w:lineRule="auto"/>
        <w:ind w:left="284"/>
        <w:jc w:val="both"/>
        <w:rPr>
          <w:rFonts w:eastAsia="Times New Roman" w:cs="Calibri"/>
          <w:i/>
          <w:sz w:val="20"/>
          <w:szCs w:val="20"/>
          <w:lang w:eastAsia="pl-PL"/>
        </w:rPr>
      </w:pPr>
    </w:p>
    <w:p w14:paraId="3F81DBC2" w14:textId="77777777" w:rsidR="00CC0BDC" w:rsidRPr="0007606E" w:rsidRDefault="00CC0BDC" w:rsidP="000668F5">
      <w:pPr>
        <w:widowControl w:val="0"/>
        <w:numPr>
          <w:ilvl w:val="3"/>
          <w:numId w:val="64"/>
        </w:numPr>
        <w:suppressAutoHyphens/>
        <w:spacing w:after="0" w:line="240" w:lineRule="auto"/>
        <w:ind w:left="284" w:firstLine="0"/>
        <w:jc w:val="both"/>
        <w:rPr>
          <w:rFonts w:cs="Calibri"/>
          <w:iCs/>
          <w:sz w:val="20"/>
          <w:szCs w:val="20"/>
          <w:lang w:val="x-none" w:eastAsia="x-none"/>
        </w:rPr>
      </w:pPr>
      <w:r w:rsidRPr="0007606E">
        <w:rPr>
          <w:rFonts w:cs="Calibri"/>
          <w:iCs/>
          <w:sz w:val="20"/>
          <w:szCs w:val="20"/>
          <w:lang w:val="x-none" w:eastAsia="x-none"/>
        </w:rPr>
        <w:t>Oświadczam</w:t>
      </w:r>
      <w:r w:rsidRPr="0007606E">
        <w:rPr>
          <w:rFonts w:cs="Calibri"/>
          <w:iCs/>
          <w:sz w:val="20"/>
          <w:szCs w:val="20"/>
          <w:lang w:eastAsia="x-none"/>
        </w:rPr>
        <w:t>y</w:t>
      </w:r>
      <w:r w:rsidRPr="0007606E">
        <w:rPr>
          <w:rFonts w:cs="Calibri"/>
          <w:iCs/>
          <w:sz w:val="20"/>
          <w:szCs w:val="20"/>
          <w:lang w:val="x-none" w:eastAsia="x-none"/>
        </w:rPr>
        <w:t xml:space="preserve">, iż dla potrzeb oceny oferty w kryterium doświadczenie </w:t>
      </w:r>
      <w:r w:rsidRPr="0007606E">
        <w:rPr>
          <w:rFonts w:cs="Calibri"/>
          <w:iCs/>
          <w:sz w:val="20"/>
          <w:szCs w:val="20"/>
          <w:lang w:eastAsia="x-none"/>
        </w:rPr>
        <w:t xml:space="preserve">osoby </w:t>
      </w:r>
      <w:r w:rsidRPr="0007606E">
        <w:rPr>
          <w:rFonts w:eastAsia="Times New Roman" w:cs="Calibri"/>
          <w:sz w:val="20"/>
          <w:szCs w:val="20"/>
          <w:lang w:val="x-none" w:eastAsia="x-none"/>
        </w:rPr>
        <w:t xml:space="preserve">pełniącą </w:t>
      </w:r>
      <w:r w:rsidRPr="0007606E">
        <w:rPr>
          <w:rFonts w:eastAsia="Times New Roman" w:cs="Calibri"/>
          <w:sz w:val="20"/>
          <w:szCs w:val="20"/>
          <w:lang w:eastAsia="x-none"/>
        </w:rPr>
        <w:t xml:space="preserve">funkcję </w:t>
      </w:r>
      <w:r w:rsidRPr="00E33C66">
        <w:rPr>
          <w:rFonts w:eastAsia="Times New Roman" w:cs="Calibri"/>
          <w:sz w:val="20"/>
          <w:szCs w:val="20"/>
          <w:u w:val="single"/>
          <w:lang w:eastAsia="x-none"/>
        </w:rPr>
        <w:t>Kierownika Zespołu</w:t>
      </w:r>
      <w:r w:rsidRPr="00E33C66">
        <w:rPr>
          <w:rFonts w:eastAsia="Times New Roman" w:cs="Calibri"/>
          <w:sz w:val="20"/>
          <w:szCs w:val="20"/>
          <w:lang w:val="x-none" w:eastAsia="x-none"/>
        </w:rPr>
        <w:t xml:space="preserve">, </w:t>
      </w:r>
      <w:r w:rsidRPr="00E33C66">
        <w:rPr>
          <w:rFonts w:cs="Calibri"/>
          <w:iCs/>
          <w:sz w:val="20"/>
          <w:szCs w:val="20"/>
          <w:lang w:val="x-none" w:eastAsia="x-none"/>
        </w:rPr>
        <w:t xml:space="preserve"> wykazana w treści oferty osoba</w:t>
      </w:r>
      <w:r w:rsidRPr="00E33C66">
        <w:rPr>
          <w:rFonts w:cs="Calibri"/>
          <w:iCs/>
          <w:sz w:val="20"/>
          <w:szCs w:val="20"/>
          <w:lang w:eastAsia="x-none"/>
        </w:rPr>
        <w:t xml:space="preserve">, </w:t>
      </w:r>
      <w:r w:rsidRPr="00E33C66">
        <w:rPr>
          <w:rFonts w:cs="Calibri"/>
          <w:b/>
          <w:iCs/>
          <w:sz w:val="20"/>
          <w:szCs w:val="20"/>
          <w:lang w:eastAsia="x-none"/>
        </w:rPr>
        <w:t>tj. Pani/Pan</w:t>
      </w:r>
      <w:r w:rsidRPr="0007606E">
        <w:rPr>
          <w:rFonts w:cs="Calibri"/>
          <w:b/>
          <w:iCs/>
          <w:sz w:val="20"/>
          <w:szCs w:val="20"/>
          <w:lang w:eastAsia="x-none"/>
        </w:rPr>
        <w:t xml:space="preserve"> ……………………………………………………………….………………………………….</w:t>
      </w:r>
      <w:r w:rsidRPr="0007606E">
        <w:rPr>
          <w:rFonts w:cs="Calibri"/>
          <w:b/>
          <w:iCs/>
          <w:sz w:val="20"/>
          <w:szCs w:val="20"/>
          <w:lang w:val="x-none" w:eastAsia="x-none"/>
        </w:rPr>
        <w:t xml:space="preserve">, </w:t>
      </w:r>
    </w:p>
    <w:p w14:paraId="73D87E9C" w14:textId="77777777" w:rsidR="00CC0BDC" w:rsidRPr="0007606E" w:rsidRDefault="00CC0BDC" w:rsidP="000668F5">
      <w:pPr>
        <w:widowControl w:val="0"/>
        <w:numPr>
          <w:ilvl w:val="0"/>
          <w:numId w:val="105"/>
        </w:numPr>
        <w:tabs>
          <w:tab w:val="left" w:pos="567"/>
        </w:tabs>
        <w:suppressAutoHyphens/>
        <w:spacing w:after="0" w:line="240" w:lineRule="auto"/>
        <w:ind w:left="284" w:firstLine="0"/>
        <w:jc w:val="both"/>
        <w:rPr>
          <w:rFonts w:cs="Calibri"/>
          <w:iCs/>
          <w:sz w:val="20"/>
          <w:szCs w:val="20"/>
          <w:lang w:val="x-none" w:eastAsia="x-none"/>
        </w:rPr>
      </w:pPr>
      <w:r w:rsidRPr="0007606E">
        <w:rPr>
          <w:rFonts w:cs="Calibri"/>
          <w:iCs/>
          <w:sz w:val="20"/>
          <w:szCs w:val="20"/>
          <w:lang w:val="x-none" w:eastAsia="x-none"/>
        </w:rPr>
        <w:t xml:space="preserve">przewidziana do realizacji zamówienia i odpowiedzialna za </w:t>
      </w:r>
      <w:r w:rsidRPr="0007606E">
        <w:rPr>
          <w:rFonts w:cs="Calibri"/>
          <w:iCs/>
          <w:sz w:val="20"/>
          <w:szCs w:val="20"/>
          <w:lang w:eastAsia="x-none"/>
        </w:rPr>
        <w:t xml:space="preserve">nadzorowanie wykonywania </w:t>
      </w:r>
      <w:r w:rsidRPr="0007606E">
        <w:rPr>
          <w:rFonts w:cs="Calibri"/>
          <w:iCs/>
          <w:sz w:val="20"/>
          <w:szCs w:val="20"/>
          <w:lang w:val="x-none" w:eastAsia="x-none"/>
        </w:rPr>
        <w:t>przedmiotu zamówienia, posiada następujące dodatkowe (ponad wymagane minimum określone w warunku udziału w postępowaniu) doświadczenie:</w:t>
      </w:r>
    </w:p>
    <w:p w14:paraId="537E1E68" w14:textId="77777777" w:rsidR="00CC0BDC" w:rsidRPr="0007606E" w:rsidRDefault="00CC0BDC" w:rsidP="00CC0BDC">
      <w:pPr>
        <w:widowControl w:val="0"/>
        <w:tabs>
          <w:tab w:val="left" w:pos="567"/>
        </w:tabs>
        <w:suppressAutoHyphens/>
        <w:adjustRightInd w:val="0"/>
        <w:spacing w:after="0" w:line="240" w:lineRule="auto"/>
        <w:ind w:left="284"/>
        <w:jc w:val="both"/>
        <w:textAlignment w:val="baseline"/>
        <w:rPr>
          <w:rFonts w:cs="Calibri"/>
          <w:i/>
          <w:sz w:val="20"/>
          <w:szCs w:val="20"/>
          <w:lang w:val="x-none" w:eastAsia="x-none"/>
        </w:rPr>
      </w:pPr>
    </w:p>
    <w:tbl>
      <w:tblPr>
        <w:tblW w:w="887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057"/>
        <w:gridCol w:w="2886"/>
        <w:gridCol w:w="2507"/>
      </w:tblGrid>
      <w:tr w:rsidR="00CC0BDC" w:rsidRPr="0007606E" w14:paraId="321098B1" w14:textId="77777777" w:rsidTr="00C82273">
        <w:tc>
          <w:tcPr>
            <w:tcW w:w="426" w:type="dxa"/>
          </w:tcPr>
          <w:p w14:paraId="28615FD0" w14:textId="77777777" w:rsidR="00CC0BDC" w:rsidRPr="0007606E" w:rsidRDefault="00CC0BDC" w:rsidP="00CC0BDC">
            <w:pPr>
              <w:tabs>
                <w:tab w:val="left" w:pos="567"/>
              </w:tabs>
              <w:spacing w:after="0" w:line="240" w:lineRule="auto"/>
              <w:ind w:right="-174" w:hanging="108"/>
              <w:jc w:val="both"/>
              <w:rPr>
                <w:rFonts w:cs="Calibri"/>
                <w:i/>
                <w:sz w:val="20"/>
                <w:szCs w:val="20"/>
                <w:lang w:eastAsia="pl-PL"/>
              </w:rPr>
            </w:pPr>
            <w:r w:rsidRPr="0007606E">
              <w:rPr>
                <w:rFonts w:cs="Calibri"/>
                <w:i/>
                <w:sz w:val="20"/>
                <w:szCs w:val="20"/>
                <w:lang w:eastAsia="pl-PL"/>
              </w:rPr>
              <w:t>L.p.</w:t>
            </w:r>
          </w:p>
        </w:tc>
        <w:tc>
          <w:tcPr>
            <w:tcW w:w="3057" w:type="dxa"/>
          </w:tcPr>
          <w:p w14:paraId="3AA574D9" w14:textId="77777777" w:rsidR="00CC0BDC" w:rsidRPr="0007606E" w:rsidRDefault="00CC0BDC" w:rsidP="00CC0BDC">
            <w:pPr>
              <w:tabs>
                <w:tab w:val="left" w:pos="567"/>
              </w:tabs>
              <w:spacing w:after="0" w:line="240" w:lineRule="auto"/>
              <w:ind w:hanging="108"/>
              <w:jc w:val="both"/>
              <w:rPr>
                <w:rFonts w:cs="Calibri"/>
                <w:i/>
                <w:sz w:val="20"/>
                <w:szCs w:val="20"/>
                <w:lang w:eastAsia="pl-PL"/>
              </w:rPr>
            </w:pPr>
            <w:r w:rsidRPr="0007606E">
              <w:rPr>
                <w:rFonts w:cs="Calibri"/>
                <w:i/>
                <w:sz w:val="20"/>
                <w:szCs w:val="20"/>
                <w:lang w:eastAsia="pl-PL"/>
              </w:rPr>
              <w:t>Przedmiot nadzoru (rodzaj, zakres prac i ich wartości itp.)</w:t>
            </w:r>
          </w:p>
        </w:tc>
        <w:tc>
          <w:tcPr>
            <w:tcW w:w="2886" w:type="dxa"/>
          </w:tcPr>
          <w:p w14:paraId="78806AD7" w14:textId="77777777" w:rsidR="00CC0BDC" w:rsidRPr="0007606E" w:rsidRDefault="00CC0BDC" w:rsidP="00CC0BDC">
            <w:pPr>
              <w:tabs>
                <w:tab w:val="left" w:pos="567"/>
              </w:tabs>
              <w:spacing w:after="0" w:line="240" w:lineRule="auto"/>
              <w:ind w:hanging="108"/>
              <w:jc w:val="both"/>
              <w:rPr>
                <w:rFonts w:cs="Calibri"/>
                <w:i/>
                <w:sz w:val="20"/>
                <w:szCs w:val="20"/>
                <w:lang w:eastAsia="pl-PL"/>
              </w:rPr>
            </w:pPr>
            <w:r w:rsidRPr="0007606E">
              <w:rPr>
                <w:rFonts w:cs="Calibri"/>
                <w:i/>
                <w:sz w:val="20"/>
                <w:szCs w:val="20"/>
                <w:lang w:eastAsia="pl-PL"/>
              </w:rPr>
              <w:t>Data/y realizacji</w:t>
            </w:r>
          </w:p>
        </w:tc>
        <w:tc>
          <w:tcPr>
            <w:tcW w:w="2507" w:type="dxa"/>
          </w:tcPr>
          <w:p w14:paraId="718FBB47" w14:textId="77777777" w:rsidR="00CC0BDC" w:rsidRPr="0007606E" w:rsidRDefault="00CC0BDC" w:rsidP="00CC0BDC">
            <w:pPr>
              <w:tabs>
                <w:tab w:val="left" w:pos="567"/>
              </w:tabs>
              <w:spacing w:after="0" w:line="240" w:lineRule="auto"/>
              <w:ind w:hanging="108"/>
              <w:jc w:val="both"/>
              <w:rPr>
                <w:rFonts w:cs="Calibri"/>
                <w:i/>
                <w:sz w:val="20"/>
                <w:szCs w:val="20"/>
                <w:lang w:eastAsia="pl-PL"/>
              </w:rPr>
            </w:pPr>
            <w:r w:rsidRPr="0007606E">
              <w:rPr>
                <w:rFonts w:cs="Calibri"/>
                <w:i/>
                <w:sz w:val="20"/>
                <w:szCs w:val="20"/>
                <w:lang w:eastAsia="pl-PL"/>
              </w:rPr>
              <w:t xml:space="preserve">Nazwa, adres zleceniodawcy </w:t>
            </w:r>
          </w:p>
        </w:tc>
      </w:tr>
      <w:tr w:rsidR="00CC0BDC" w:rsidRPr="0007606E" w14:paraId="570FAE65" w14:textId="77777777" w:rsidTr="00C82273">
        <w:tc>
          <w:tcPr>
            <w:tcW w:w="426" w:type="dxa"/>
          </w:tcPr>
          <w:p w14:paraId="41BE888E" w14:textId="77777777" w:rsidR="00CC0BDC" w:rsidRPr="0007606E" w:rsidRDefault="00CC0BDC" w:rsidP="00CC0BDC">
            <w:pPr>
              <w:tabs>
                <w:tab w:val="left" w:pos="567"/>
              </w:tabs>
              <w:spacing w:after="0" w:line="240" w:lineRule="auto"/>
              <w:ind w:hanging="108"/>
              <w:jc w:val="both"/>
              <w:rPr>
                <w:rFonts w:cs="Calibri"/>
                <w:i/>
                <w:sz w:val="20"/>
                <w:szCs w:val="20"/>
                <w:lang w:eastAsia="pl-PL"/>
              </w:rPr>
            </w:pPr>
            <w:r w:rsidRPr="0007606E">
              <w:rPr>
                <w:rFonts w:cs="Calibri"/>
                <w:i/>
                <w:sz w:val="20"/>
                <w:szCs w:val="20"/>
                <w:lang w:eastAsia="pl-PL"/>
              </w:rPr>
              <w:t>1.</w:t>
            </w:r>
          </w:p>
          <w:p w14:paraId="458989A6" w14:textId="77777777" w:rsidR="00CC0BDC" w:rsidRPr="0007606E" w:rsidRDefault="00CC0BDC" w:rsidP="00CC0BDC">
            <w:pPr>
              <w:tabs>
                <w:tab w:val="left" w:pos="567"/>
              </w:tabs>
              <w:spacing w:after="0" w:line="240" w:lineRule="auto"/>
              <w:ind w:hanging="108"/>
              <w:jc w:val="both"/>
              <w:rPr>
                <w:rFonts w:cs="Calibri"/>
                <w:i/>
                <w:sz w:val="20"/>
                <w:szCs w:val="20"/>
                <w:lang w:eastAsia="pl-PL"/>
              </w:rPr>
            </w:pPr>
          </w:p>
          <w:p w14:paraId="48728BE2" w14:textId="77777777" w:rsidR="00CC0BDC" w:rsidRPr="0007606E" w:rsidRDefault="00CC0BDC" w:rsidP="00CC0BDC">
            <w:pPr>
              <w:tabs>
                <w:tab w:val="left" w:pos="567"/>
              </w:tabs>
              <w:spacing w:after="0" w:line="240" w:lineRule="auto"/>
              <w:ind w:hanging="108"/>
              <w:jc w:val="both"/>
              <w:rPr>
                <w:rFonts w:cs="Calibri"/>
                <w:i/>
                <w:sz w:val="20"/>
                <w:szCs w:val="20"/>
                <w:lang w:eastAsia="pl-PL"/>
              </w:rPr>
            </w:pPr>
          </w:p>
          <w:p w14:paraId="6D6D2A20" w14:textId="77777777" w:rsidR="00CC0BDC" w:rsidRPr="0007606E" w:rsidRDefault="00CC0BDC" w:rsidP="00CC0BDC">
            <w:pPr>
              <w:tabs>
                <w:tab w:val="left" w:pos="567"/>
              </w:tabs>
              <w:spacing w:after="0" w:line="240" w:lineRule="auto"/>
              <w:ind w:hanging="108"/>
              <w:jc w:val="both"/>
              <w:rPr>
                <w:rFonts w:cs="Calibri"/>
                <w:i/>
                <w:sz w:val="20"/>
                <w:szCs w:val="20"/>
                <w:lang w:eastAsia="pl-PL"/>
              </w:rPr>
            </w:pPr>
          </w:p>
        </w:tc>
        <w:tc>
          <w:tcPr>
            <w:tcW w:w="3057" w:type="dxa"/>
          </w:tcPr>
          <w:p w14:paraId="0FF60357" w14:textId="77777777" w:rsidR="00CC0BDC" w:rsidRPr="0007606E" w:rsidRDefault="00CC0BDC" w:rsidP="00CC0BDC">
            <w:pPr>
              <w:tabs>
                <w:tab w:val="left" w:pos="567"/>
              </w:tabs>
              <w:spacing w:after="0" w:line="240" w:lineRule="auto"/>
              <w:ind w:hanging="108"/>
              <w:jc w:val="both"/>
              <w:rPr>
                <w:rFonts w:cs="Calibri"/>
                <w:i/>
                <w:sz w:val="20"/>
                <w:szCs w:val="20"/>
                <w:lang w:eastAsia="pl-PL"/>
              </w:rPr>
            </w:pPr>
          </w:p>
        </w:tc>
        <w:tc>
          <w:tcPr>
            <w:tcW w:w="2886" w:type="dxa"/>
          </w:tcPr>
          <w:p w14:paraId="6BEAE1DE" w14:textId="77777777" w:rsidR="00CC0BDC" w:rsidRPr="0007606E" w:rsidRDefault="00CC0BDC" w:rsidP="00CC0BDC">
            <w:pPr>
              <w:tabs>
                <w:tab w:val="left" w:pos="567"/>
              </w:tabs>
              <w:spacing w:after="0" w:line="240" w:lineRule="auto"/>
              <w:ind w:hanging="108"/>
              <w:jc w:val="both"/>
              <w:rPr>
                <w:rFonts w:cs="Calibri"/>
                <w:i/>
                <w:sz w:val="20"/>
                <w:szCs w:val="20"/>
                <w:lang w:eastAsia="pl-PL"/>
              </w:rPr>
            </w:pPr>
          </w:p>
        </w:tc>
        <w:tc>
          <w:tcPr>
            <w:tcW w:w="2507" w:type="dxa"/>
          </w:tcPr>
          <w:p w14:paraId="2CE7E382" w14:textId="77777777" w:rsidR="00CC0BDC" w:rsidRPr="0007606E" w:rsidRDefault="00CC0BDC" w:rsidP="00CC0BDC">
            <w:pPr>
              <w:tabs>
                <w:tab w:val="left" w:pos="567"/>
              </w:tabs>
              <w:spacing w:after="0" w:line="240" w:lineRule="auto"/>
              <w:ind w:hanging="108"/>
              <w:jc w:val="both"/>
              <w:rPr>
                <w:rFonts w:cs="Calibri"/>
                <w:i/>
                <w:sz w:val="20"/>
                <w:szCs w:val="20"/>
                <w:lang w:eastAsia="pl-PL"/>
              </w:rPr>
            </w:pPr>
          </w:p>
        </w:tc>
      </w:tr>
      <w:tr w:rsidR="00CC0BDC" w:rsidRPr="0007606E" w14:paraId="30EACEF5" w14:textId="77777777" w:rsidTr="00C82273">
        <w:tc>
          <w:tcPr>
            <w:tcW w:w="426" w:type="dxa"/>
          </w:tcPr>
          <w:p w14:paraId="0FA22D10" w14:textId="77777777" w:rsidR="00CC0BDC" w:rsidRPr="0007606E" w:rsidRDefault="00CC0BDC" w:rsidP="00CC0BDC">
            <w:pPr>
              <w:tabs>
                <w:tab w:val="left" w:pos="567"/>
              </w:tabs>
              <w:spacing w:after="0" w:line="240" w:lineRule="auto"/>
              <w:ind w:hanging="108"/>
              <w:jc w:val="both"/>
              <w:rPr>
                <w:rFonts w:cs="Calibri"/>
                <w:i/>
                <w:sz w:val="20"/>
                <w:szCs w:val="20"/>
                <w:lang w:eastAsia="pl-PL"/>
              </w:rPr>
            </w:pPr>
            <w:r w:rsidRPr="0007606E">
              <w:rPr>
                <w:rFonts w:cs="Calibri"/>
                <w:i/>
                <w:sz w:val="20"/>
                <w:szCs w:val="20"/>
                <w:lang w:eastAsia="pl-PL"/>
              </w:rPr>
              <w:t>2.</w:t>
            </w:r>
          </w:p>
          <w:p w14:paraId="5BA78684" w14:textId="77777777" w:rsidR="00CC0BDC" w:rsidRPr="0007606E" w:rsidRDefault="00CC0BDC" w:rsidP="00CC0BDC">
            <w:pPr>
              <w:tabs>
                <w:tab w:val="left" w:pos="567"/>
              </w:tabs>
              <w:spacing w:after="0" w:line="240" w:lineRule="auto"/>
              <w:ind w:hanging="108"/>
              <w:jc w:val="both"/>
              <w:rPr>
                <w:rFonts w:cs="Calibri"/>
                <w:i/>
                <w:sz w:val="20"/>
                <w:szCs w:val="20"/>
                <w:lang w:eastAsia="pl-PL"/>
              </w:rPr>
            </w:pPr>
          </w:p>
          <w:p w14:paraId="44E06FA3" w14:textId="77777777" w:rsidR="00CC0BDC" w:rsidRPr="0007606E" w:rsidRDefault="00CC0BDC" w:rsidP="00CC0BDC">
            <w:pPr>
              <w:tabs>
                <w:tab w:val="left" w:pos="567"/>
              </w:tabs>
              <w:spacing w:after="0" w:line="240" w:lineRule="auto"/>
              <w:ind w:hanging="108"/>
              <w:jc w:val="both"/>
              <w:rPr>
                <w:rFonts w:cs="Calibri"/>
                <w:i/>
                <w:sz w:val="20"/>
                <w:szCs w:val="20"/>
                <w:lang w:eastAsia="pl-PL"/>
              </w:rPr>
            </w:pPr>
          </w:p>
          <w:p w14:paraId="71279974" w14:textId="77777777" w:rsidR="00CC0BDC" w:rsidRPr="0007606E" w:rsidRDefault="00CC0BDC" w:rsidP="00CC0BDC">
            <w:pPr>
              <w:tabs>
                <w:tab w:val="left" w:pos="567"/>
              </w:tabs>
              <w:spacing w:after="0" w:line="240" w:lineRule="auto"/>
              <w:ind w:hanging="108"/>
              <w:jc w:val="both"/>
              <w:rPr>
                <w:rFonts w:cs="Calibri"/>
                <w:i/>
                <w:sz w:val="20"/>
                <w:szCs w:val="20"/>
                <w:lang w:eastAsia="pl-PL"/>
              </w:rPr>
            </w:pPr>
          </w:p>
        </w:tc>
        <w:tc>
          <w:tcPr>
            <w:tcW w:w="3057" w:type="dxa"/>
          </w:tcPr>
          <w:p w14:paraId="1736DDCC" w14:textId="77777777" w:rsidR="00CC0BDC" w:rsidRPr="0007606E" w:rsidRDefault="00CC0BDC" w:rsidP="00CC0BDC">
            <w:pPr>
              <w:tabs>
                <w:tab w:val="left" w:pos="567"/>
              </w:tabs>
              <w:spacing w:after="0" w:line="240" w:lineRule="auto"/>
              <w:ind w:hanging="108"/>
              <w:jc w:val="both"/>
              <w:rPr>
                <w:rFonts w:cs="Calibri"/>
                <w:i/>
                <w:sz w:val="20"/>
                <w:szCs w:val="20"/>
                <w:lang w:eastAsia="pl-PL"/>
              </w:rPr>
            </w:pPr>
          </w:p>
        </w:tc>
        <w:tc>
          <w:tcPr>
            <w:tcW w:w="2886" w:type="dxa"/>
          </w:tcPr>
          <w:p w14:paraId="2EE788E4" w14:textId="77777777" w:rsidR="00CC0BDC" w:rsidRPr="0007606E" w:rsidRDefault="00CC0BDC" w:rsidP="00CC0BDC">
            <w:pPr>
              <w:tabs>
                <w:tab w:val="left" w:pos="567"/>
              </w:tabs>
              <w:spacing w:after="0" w:line="240" w:lineRule="auto"/>
              <w:ind w:hanging="108"/>
              <w:jc w:val="both"/>
              <w:rPr>
                <w:rFonts w:cs="Calibri"/>
                <w:i/>
                <w:sz w:val="20"/>
                <w:szCs w:val="20"/>
                <w:lang w:eastAsia="pl-PL"/>
              </w:rPr>
            </w:pPr>
          </w:p>
        </w:tc>
        <w:tc>
          <w:tcPr>
            <w:tcW w:w="2507" w:type="dxa"/>
          </w:tcPr>
          <w:p w14:paraId="037B6BFF" w14:textId="77777777" w:rsidR="00CC0BDC" w:rsidRPr="0007606E" w:rsidRDefault="00CC0BDC" w:rsidP="00CC0BDC">
            <w:pPr>
              <w:tabs>
                <w:tab w:val="left" w:pos="567"/>
              </w:tabs>
              <w:spacing w:after="0" w:line="240" w:lineRule="auto"/>
              <w:ind w:hanging="108"/>
              <w:jc w:val="both"/>
              <w:rPr>
                <w:rFonts w:cs="Calibri"/>
                <w:i/>
                <w:sz w:val="20"/>
                <w:szCs w:val="20"/>
                <w:lang w:eastAsia="pl-PL"/>
              </w:rPr>
            </w:pPr>
          </w:p>
        </w:tc>
      </w:tr>
      <w:tr w:rsidR="00CC0BDC" w:rsidRPr="0007606E" w14:paraId="25C6BBE5" w14:textId="77777777" w:rsidTr="00C82273">
        <w:tc>
          <w:tcPr>
            <w:tcW w:w="426" w:type="dxa"/>
          </w:tcPr>
          <w:p w14:paraId="3B12651F" w14:textId="77777777" w:rsidR="00CC0BDC" w:rsidRPr="0007606E" w:rsidRDefault="00CC0BDC" w:rsidP="00CC0BDC">
            <w:pPr>
              <w:tabs>
                <w:tab w:val="left" w:pos="567"/>
              </w:tabs>
              <w:spacing w:after="0" w:line="240" w:lineRule="auto"/>
              <w:ind w:hanging="108"/>
              <w:jc w:val="both"/>
              <w:rPr>
                <w:rFonts w:cs="Calibri"/>
                <w:i/>
                <w:sz w:val="20"/>
                <w:szCs w:val="20"/>
                <w:lang w:eastAsia="pl-PL"/>
              </w:rPr>
            </w:pPr>
            <w:r w:rsidRPr="0007606E">
              <w:rPr>
                <w:rFonts w:cs="Calibri"/>
                <w:i/>
                <w:sz w:val="20"/>
                <w:szCs w:val="20"/>
                <w:lang w:eastAsia="pl-PL"/>
              </w:rPr>
              <w:t>3.</w:t>
            </w:r>
          </w:p>
          <w:p w14:paraId="4BBE211D" w14:textId="77777777" w:rsidR="00CC0BDC" w:rsidRPr="0007606E" w:rsidRDefault="00CC0BDC" w:rsidP="00CC0BDC">
            <w:pPr>
              <w:tabs>
                <w:tab w:val="left" w:pos="567"/>
              </w:tabs>
              <w:spacing w:after="0" w:line="240" w:lineRule="auto"/>
              <w:ind w:hanging="108"/>
              <w:jc w:val="both"/>
              <w:rPr>
                <w:rFonts w:cs="Calibri"/>
                <w:i/>
                <w:sz w:val="20"/>
                <w:szCs w:val="20"/>
                <w:lang w:eastAsia="pl-PL"/>
              </w:rPr>
            </w:pPr>
          </w:p>
          <w:p w14:paraId="580940FB" w14:textId="77777777" w:rsidR="00CC0BDC" w:rsidRPr="0007606E" w:rsidRDefault="00CC0BDC" w:rsidP="00CC0BDC">
            <w:pPr>
              <w:tabs>
                <w:tab w:val="left" w:pos="567"/>
              </w:tabs>
              <w:spacing w:after="0" w:line="240" w:lineRule="auto"/>
              <w:ind w:hanging="108"/>
              <w:jc w:val="both"/>
              <w:rPr>
                <w:rFonts w:cs="Calibri"/>
                <w:i/>
                <w:sz w:val="20"/>
                <w:szCs w:val="20"/>
                <w:lang w:eastAsia="pl-PL"/>
              </w:rPr>
            </w:pPr>
          </w:p>
          <w:p w14:paraId="760EC927" w14:textId="77777777" w:rsidR="00CC0BDC" w:rsidRPr="0007606E" w:rsidRDefault="00CC0BDC" w:rsidP="00CC0BDC">
            <w:pPr>
              <w:tabs>
                <w:tab w:val="left" w:pos="567"/>
              </w:tabs>
              <w:spacing w:after="0" w:line="240" w:lineRule="auto"/>
              <w:ind w:hanging="108"/>
              <w:jc w:val="both"/>
              <w:rPr>
                <w:rFonts w:cs="Calibri"/>
                <w:i/>
                <w:sz w:val="20"/>
                <w:szCs w:val="20"/>
                <w:lang w:eastAsia="pl-PL"/>
              </w:rPr>
            </w:pPr>
          </w:p>
        </w:tc>
        <w:tc>
          <w:tcPr>
            <w:tcW w:w="3057" w:type="dxa"/>
          </w:tcPr>
          <w:p w14:paraId="3047D38E" w14:textId="77777777" w:rsidR="00CC0BDC" w:rsidRPr="0007606E" w:rsidRDefault="00CC0BDC" w:rsidP="00CC0BDC">
            <w:pPr>
              <w:tabs>
                <w:tab w:val="left" w:pos="567"/>
              </w:tabs>
              <w:spacing w:after="0" w:line="240" w:lineRule="auto"/>
              <w:ind w:hanging="108"/>
              <w:jc w:val="both"/>
              <w:rPr>
                <w:rFonts w:cs="Calibri"/>
                <w:i/>
                <w:sz w:val="20"/>
                <w:szCs w:val="20"/>
                <w:lang w:eastAsia="pl-PL"/>
              </w:rPr>
            </w:pPr>
          </w:p>
        </w:tc>
        <w:tc>
          <w:tcPr>
            <w:tcW w:w="2886" w:type="dxa"/>
          </w:tcPr>
          <w:p w14:paraId="4E8BC820" w14:textId="77777777" w:rsidR="00CC0BDC" w:rsidRPr="0007606E" w:rsidRDefault="00CC0BDC" w:rsidP="00CC0BDC">
            <w:pPr>
              <w:tabs>
                <w:tab w:val="left" w:pos="567"/>
              </w:tabs>
              <w:spacing w:after="0" w:line="240" w:lineRule="auto"/>
              <w:ind w:hanging="108"/>
              <w:jc w:val="both"/>
              <w:rPr>
                <w:rFonts w:cs="Calibri"/>
                <w:i/>
                <w:sz w:val="20"/>
                <w:szCs w:val="20"/>
                <w:lang w:eastAsia="pl-PL"/>
              </w:rPr>
            </w:pPr>
          </w:p>
        </w:tc>
        <w:tc>
          <w:tcPr>
            <w:tcW w:w="2507" w:type="dxa"/>
          </w:tcPr>
          <w:p w14:paraId="63894FC9" w14:textId="77777777" w:rsidR="00CC0BDC" w:rsidRPr="0007606E" w:rsidRDefault="00CC0BDC" w:rsidP="00CC0BDC">
            <w:pPr>
              <w:tabs>
                <w:tab w:val="left" w:pos="567"/>
              </w:tabs>
              <w:spacing w:after="0" w:line="240" w:lineRule="auto"/>
              <w:ind w:hanging="108"/>
              <w:jc w:val="both"/>
              <w:rPr>
                <w:rFonts w:cs="Calibri"/>
                <w:i/>
                <w:sz w:val="20"/>
                <w:szCs w:val="20"/>
                <w:lang w:eastAsia="pl-PL"/>
              </w:rPr>
            </w:pPr>
          </w:p>
        </w:tc>
      </w:tr>
      <w:tr w:rsidR="00CC0BDC" w:rsidRPr="0007606E" w14:paraId="6881258D" w14:textId="77777777" w:rsidTr="00C82273">
        <w:tc>
          <w:tcPr>
            <w:tcW w:w="426" w:type="dxa"/>
          </w:tcPr>
          <w:p w14:paraId="54230CEB" w14:textId="77777777" w:rsidR="00CC0BDC" w:rsidRPr="0007606E" w:rsidRDefault="00CC0BDC" w:rsidP="00CC0BDC">
            <w:pPr>
              <w:tabs>
                <w:tab w:val="left" w:pos="567"/>
              </w:tabs>
              <w:spacing w:after="0" w:line="240" w:lineRule="auto"/>
              <w:ind w:hanging="108"/>
              <w:jc w:val="both"/>
              <w:rPr>
                <w:rFonts w:cs="Calibri"/>
                <w:i/>
                <w:sz w:val="20"/>
                <w:szCs w:val="20"/>
                <w:lang w:eastAsia="pl-PL"/>
              </w:rPr>
            </w:pPr>
            <w:r w:rsidRPr="0007606E">
              <w:rPr>
                <w:rFonts w:cs="Calibri"/>
                <w:i/>
                <w:sz w:val="20"/>
                <w:szCs w:val="20"/>
                <w:lang w:eastAsia="pl-PL"/>
              </w:rPr>
              <w:t>4.</w:t>
            </w:r>
          </w:p>
          <w:p w14:paraId="5FB36D35" w14:textId="77777777" w:rsidR="00CC0BDC" w:rsidRPr="0007606E" w:rsidRDefault="00CC0BDC" w:rsidP="00CC0BDC">
            <w:pPr>
              <w:tabs>
                <w:tab w:val="left" w:pos="567"/>
              </w:tabs>
              <w:spacing w:after="0" w:line="240" w:lineRule="auto"/>
              <w:ind w:hanging="108"/>
              <w:jc w:val="both"/>
              <w:rPr>
                <w:rFonts w:cs="Calibri"/>
                <w:i/>
                <w:sz w:val="20"/>
                <w:szCs w:val="20"/>
                <w:lang w:eastAsia="pl-PL"/>
              </w:rPr>
            </w:pPr>
          </w:p>
          <w:p w14:paraId="0171824B" w14:textId="77777777" w:rsidR="00CC0BDC" w:rsidRPr="0007606E" w:rsidRDefault="00CC0BDC" w:rsidP="00CC0BDC">
            <w:pPr>
              <w:tabs>
                <w:tab w:val="left" w:pos="567"/>
              </w:tabs>
              <w:spacing w:after="0" w:line="240" w:lineRule="auto"/>
              <w:ind w:hanging="108"/>
              <w:jc w:val="both"/>
              <w:rPr>
                <w:rFonts w:cs="Calibri"/>
                <w:i/>
                <w:sz w:val="20"/>
                <w:szCs w:val="20"/>
                <w:lang w:eastAsia="pl-PL"/>
              </w:rPr>
            </w:pPr>
          </w:p>
          <w:p w14:paraId="7AA02A45" w14:textId="77777777" w:rsidR="00CC0BDC" w:rsidRPr="0007606E" w:rsidRDefault="00CC0BDC" w:rsidP="00CC0BDC">
            <w:pPr>
              <w:tabs>
                <w:tab w:val="left" w:pos="567"/>
              </w:tabs>
              <w:spacing w:after="0" w:line="240" w:lineRule="auto"/>
              <w:ind w:hanging="108"/>
              <w:jc w:val="both"/>
              <w:rPr>
                <w:rFonts w:cs="Calibri"/>
                <w:i/>
                <w:sz w:val="20"/>
                <w:szCs w:val="20"/>
                <w:lang w:eastAsia="pl-PL"/>
              </w:rPr>
            </w:pPr>
          </w:p>
        </w:tc>
        <w:tc>
          <w:tcPr>
            <w:tcW w:w="3057" w:type="dxa"/>
          </w:tcPr>
          <w:p w14:paraId="6D828DA7" w14:textId="77777777" w:rsidR="00CC0BDC" w:rsidRPr="0007606E" w:rsidRDefault="00CC0BDC" w:rsidP="00CC0BDC">
            <w:pPr>
              <w:tabs>
                <w:tab w:val="left" w:pos="567"/>
              </w:tabs>
              <w:spacing w:after="0" w:line="240" w:lineRule="auto"/>
              <w:ind w:hanging="108"/>
              <w:jc w:val="both"/>
              <w:rPr>
                <w:rFonts w:cs="Calibri"/>
                <w:i/>
                <w:sz w:val="20"/>
                <w:szCs w:val="20"/>
                <w:lang w:eastAsia="pl-PL"/>
              </w:rPr>
            </w:pPr>
          </w:p>
        </w:tc>
        <w:tc>
          <w:tcPr>
            <w:tcW w:w="2886" w:type="dxa"/>
          </w:tcPr>
          <w:p w14:paraId="44813D53" w14:textId="77777777" w:rsidR="00CC0BDC" w:rsidRPr="0007606E" w:rsidRDefault="00CC0BDC" w:rsidP="00CC0BDC">
            <w:pPr>
              <w:tabs>
                <w:tab w:val="left" w:pos="567"/>
              </w:tabs>
              <w:spacing w:after="0" w:line="240" w:lineRule="auto"/>
              <w:ind w:hanging="108"/>
              <w:jc w:val="both"/>
              <w:rPr>
                <w:rFonts w:cs="Calibri"/>
                <w:i/>
                <w:sz w:val="20"/>
                <w:szCs w:val="20"/>
                <w:lang w:eastAsia="pl-PL"/>
              </w:rPr>
            </w:pPr>
          </w:p>
        </w:tc>
        <w:tc>
          <w:tcPr>
            <w:tcW w:w="2507" w:type="dxa"/>
          </w:tcPr>
          <w:p w14:paraId="2D1A6428" w14:textId="77777777" w:rsidR="00CC0BDC" w:rsidRPr="0007606E" w:rsidRDefault="00CC0BDC" w:rsidP="00CC0BDC">
            <w:pPr>
              <w:tabs>
                <w:tab w:val="left" w:pos="567"/>
              </w:tabs>
              <w:spacing w:after="0" w:line="240" w:lineRule="auto"/>
              <w:ind w:hanging="108"/>
              <w:jc w:val="both"/>
              <w:rPr>
                <w:rFonts w:cs="Calibri"/>
                <w:i/>
                <w:sz w:val="20"/>
                <w:szCs w:val="20"/>
                <w:lang w:eastAsia="pl-PL"/>
              </w:rPr>
            </w:pPr>
          </w:p>
        </w:tc>
      </w:tr>
    </w:tbl>
    <w:p w14:paraId="3D8A75F4" w14:textId="77777777" w:rsidR="00CC0BDC" w:rsidRPr="0007606E" w:rsidRDefault="00CC0BDC" w:rsidP="000668F5">
      <w:pPr>
        <w:widowControl w:val="0"/>
        <w:numPr>
          <w:ilvl w:val="0"/>
          <w:numId w:val="105"/>
        </w:numPr>
        <w:tabs>
          <w:tab w:val="left" w:pos="567"/>
        </w:tabs>
        <w:suppressAutoHyphens/>
        <w:spacing w:after="0" w:line="240" w:lineRule="auto"/>
        <w:ind w:left="284" w:firstLine="0"/>
        <w:jc w:val="both"/>
        <w:rPr>
          <w:rFonts w:cs="Calibri"/>
          <w:i/>
          <w:iCs/>
          <w:sz w:val="20"/>
          <w:szCs w:val="20"/>
          <w:lang w:eastAsia="x-none"/>
        </w:rPr>
      </w:pPr>
      <w:r w:rsidRPr="0007606E">
        <w:rPr>
          <w:rFonts w:cs="Calibri"/>
          <w:i/>
          <w:iCs/>
          <w:sz w:val="20"/>
          <w:szCs w:val="20"/>
          <w:lang w:val="x-none" w:eastAsia="x-none"/>
        </w:rPr>
        <w:t xml:space="preserve">* - wypełnić </w:t>
      </w:r>
      <w:r w:rsidRPr="0007606E">
        <w:rPr>
          <w:rFonts w:cs="Calibri"/>
          <w:i/>
          <w:iCs/>
          <w:sz w:val="20"/>
          <w:szCs w:val="20"/>
          <w:lang w:eastAsia="x-none"/>
        </w:rPr>
        <w:t xml:space="preserve">odpowiednio i odpowiednią liczbę razy </w:t>
      </w:r>
      <w:r w:rsidRPr="0007606E">
        <w:rPr>
          <w:rFonts w:cs="Calibri"/>
          <w:i/>
          <w:iCs/>
          <w:sz w:val="20"/>
          <w:szCs w:val="20"/>
          <w:lang w:val="x-none" w:eastAsia="x-none"/>
        </w:rPr>
        <w:t>z uwzględnieniem informacji zawartych pkt. 1</w:t>
      </w:r>
      <w:r w:rsidRPr="0007606E">
        <w:rPr>
          <w:rFonts w:cs="Calibri"/>
          <w:i/>
          <w:iCs/>
          <w:sz w:val="20"/>
          <w:szCs w:val="20"/>
          <w:lang w:eastAsia="x-none"/>
        </w:rPr>
        <w:t>6</w:t>
      </w:r>
      <w:r w:rsidRPr="0007606E">
        <w:rPr>
          <w:rFonts w:cs="Calibri"/>
          <w:i/>
          <w:iCs/>
          <w:sz w:val="20"/>
          <w:szCs w:val="20"/>
          <w:lang w:val="x-none" w:eastAsia="x-none"/>
        </w:rPr>
        <w:t>)</w:t>
      </w:r>
      <w:r w:rsidRPr="0007606E">
        <w:rPr>
          <w:rFonts w:cs="Calibri"/>
          <w:i/>
          <w:iCs/>
          <w:sz w:val="20"/>
          <w:szCs w:val="20"/>
          <w:lang w:eastAsia="x-none"/>
        </w:rPr>
        <w:t xml:space="preserve"> </w:t>
      </w:r>
      <w:r w:rsidRPr="0007606E">
        <w:rPr>
          <w:rFonts w:cs="Calibri"/>
          <w:i/>
          <w:iCs/>
          <w:sz w:val="20"/>
          <w:szCs w:val="20"/>
          <w:lang w:val="x-none" w:eastAsia="x-none"/>
        </w:rPr>
        <w:t>SWZ</w:t>
      </w:r>
      <w:r w:rsidRPr="0007606E">
        <w:rPr>
          <w:rFonts w:cs="Calibri"/>
          <w:i/>
          <w:iCs/>
          <w:sz w:val="20"/>
          <w:szCs w:val="20"/>
          <w:lang w:eastAsia="x-none"/>
        </w:rPr>
        <w:t>, pozwalających na przyznanie punktów</w:t>
      </w:r>
    </w:p>
    <w:p w14:paraId="2589CF01" w14:textId="35A4B2E9" w:rsidR="00CC0BDC" w:rsidRPr="00FD687D" w:rsidRDefault="008121A8" w:rsidP="00FD687D">
      <w:pPr>
        <w:autoSpaceDE w:val="0"/>
        <w:ind w:left="360" w:right="46"/>
        <w:jc w:val="both"/>
        <w:rPr>
          <w:rFonts w:cs="Calibri"/>
          <w:b/>
          <w:bCs/>
          <w:color w:val="000000"/>
          <w:kern w:val="1"/>
          <w:sz w:val="20"/>
          <w:szCs w:val="20"/>
          <w:lang w:eastAsia="zh-CN"/>
        </w:rPr>
      </w:pPr>
      <w:r w:rsidRPr="0007606E">
        <w:rPr>
          <w:rFonts w:cs="Calibri"/>
          <w:b/>
          <w:bCs/>
          <w:color w:val="000000"/>
          <w:kern w:val="1"/>
          <w:sz w:val="20"/>
          <w:szCs w:val="20"/>
          <w:lang w:eastAsia="zh-CN"/>
        </w:rPr>
        <w:t xml:space="preserve">UWAGA! Powyższe należy udokumentować odpowiednimi referencjami wystawionymi przez podmiot, na rzecz którego usługi te zostały wykonywane. Z dowodów ma wynikać, że osoba ta pełniła </w:t>
      </w:r>
      <w:r w:rsidRPr="0007606E">
        <w:rPr>
          <w:rFonts w:eastAsia="Times New Roman" w:cs="Calibri"/>
          <w:sz w:val="20"/>
          <w:szCs w:val="20"/>
        </w:rPr>
        <w:t xml:space="preserve">nadzorujące wykonanie usługi, czyli kierowanie projektem w zakresie </w:t>
      </w:r>
      <w:r w:rsidRPr="0007606E">
        <w:rPr>
          <w:rFonts w:eastAsia="Century Gothic" w:cs="Calibri"/>
          <w:sz w:val="20"/>
          <w:szCs w:val="20"/>
        </w:rPr>
        <w:t xml:space="preserve">zakończonej </w:t>
      </w:r>
      <w:r w:rsidRPr="0007606E">
        <w:rPr>
          <w:rFonts w:eastAsia="Times New Roman" w:cs="Calibri"/>
          <w:sz w:val="20"/>
          <w:szCs w:val="20"/>
        </w:rPr>
        <w:t>instalacji i konfiguracji systemu informatycznego z oprogramowaniem systemów SIMPLE.ERP lub XPRIMER albo modernizacja i rozwój systemu informatycznego z oprogramowaniem systemów SIMPLE.ERP lub XPRIMER.</w:t>
      </w:r>
      <w:r w:rsidRPr="0007606E">
        <w:rPr>
          <w:rFonts w:cs="Calibri"/>
          <w:b/>
          <w:bCs/>
          <w:color w:val="000000"/>
          <w:kern w:val="1"/>
          <w:sz w:val="20"/>
          <w:szCs w:val="20"/>
          <w:lang w:eastAsia="zh-CN"/>
        </w:rPr>
        <w:t xml:space="preserve"> Brak dołączenia wraz z ofertą referencji spowoduje nie przyznanie punktów dodatkow</w:t>
      </w:r>
      <w:r w:rsidR="00FD687D">
        <w:rPr>
          <w:rFonts w:cs="Calibri"/>
          <w:b/>
          <w:bCs/>
          <w:color w:val="000000"/>
          <w:kern w:val="1"/>
          <w:sz w:val="20"/>
          <w:szCs w:val="20"/>
          <w:lang w:eastAsia="zh-CN"/>
        </w:rPr>
        <w:t xml:space="preserve">ych w kryterium doświadczenie. </w:t>
      </w:r>
    </w:p>
    <w:p w14:paraId="55783F77" w14:textId="391BDC77" w:rsidR="00CC0BDC" w:rsidRPr="00FD687D" w:rsidRDefault="00CC0BDC" w:rsidP="00FD687D">
      <w:pPr>
        <w:pStyle w:val="Akapitzlist"/>
        <w:widowControl w:val="0"/>
        <w:numPr>
          <w:ilvl w:val="6"/>
          <w:numId w:val="65"/>
        </w:numPr>
        <w:tabs>
          <w:tab w:val="clear" w:pos="1191"/>
          <w:tab w:val="num" w:pos="454"/>
        </w:tabs>
        <w:suppressAutoHyphens/>
        <w:spacing w:after="0" w:line="240" w:lineRule="auto"/>
        <w:ind w:left="426" w:hanging="142"/>
        <w:jc w:val="both"/>
        <w:rPr>
          <w:rFonts w:cs="Calibri"/>
          <w:i/>
          <w:iCs/>
          <w:sz w:val="20"/>
          <w:szCs w:val="20"/>
          <w:lang w:eastAsia="x-none"/>
        </w:rPr>
      </w:pPr>
      <w:r w:rsidRPr="00FD687D">
        <w:rPr>
          <w:rFonts w:cs="Calibri"/>
          <w:sz w:val="20"/>
          <w:szCs w:val="20"/>
          <w:lang w:eastAsia="x-none"/>
        </w:rPr>
        <w:t xml:space="preserve">Oświadczamy, że </w:t>
      </w:r>
      <w:r w:rsidRPr="00FD687D">
        <w:rPr>
          <w:rFonts w:cs="Calibri"/>
          <w:sz w:val="20"/>
          <w:szCs w:val="20"/>
          <w:lang w:val="x-none" w:eastAsia="x-none"/>
        </w:rPr>
        <w:t>posiada</w:t>
      </w:r>
      <w:r w:rsidRPr="00FD687D">
        <w:rPr>
          <w:rFonts w:cs="Calibri"/>
          <w:sz w:val="20"/>
          <w:szCs w:val="20"/>
          <w:lang w:eastAsia="x-none"/>
        </w:rPr>
        <w:t>my</w:t>
      </w:r>
      <w:r w:rsidRPr="00FD687D">
        <w:rPr>
          <w:rFonts w:cs="Calibri"/>
          <w:sz w:val="20"/>
          <w:szCs w:val="20"/>
          <w:lang w:val="x-none" w:eastAsia="x-none"/>
        </w:rPr>
        <w:t xml:space="preserve"> uprawnienia do modyfikacji i rozwoju oprogramowania i </w:t>
      </w:r>
      <w:r w:rsidRPr="00FD687D">
        <w:rPr>
          <w:rFonts w:cs="Calibri"/>
          <w:sz w:val="20"/>
          <w:szCs w:val="20"/>
          <w:lang w:eastAsia="x-none"/>
        </w:rPr>
        <w:t xml:space="preserve">na potwierdzenie uprawnień  </w:t>
      </w:r>
      <w:r w:rsidRPr="00FD687D">
        <w:rPr>
          <w:rFonts w:cs="Calibri"/>
          <w:sz w:val="20"/>
          <w:szCs w:val="20"/>
          <w:lang w:val="x-none" w:eastAsia="x-none"/>
        </w:rPr>
        <w:t>przedstawi</w:t>
      </w:r>
      <w:r w:rsidRPr="00FD687D">
        <w:rPr>
          <w:rFonts w:cs="Calibri"/>
          <w:sz w:val="20"/>
          <w:szCs w:val="20"/>
          <w:lang w:eastAsia="x-none"/>
        </w:rPr>
        <w:t>my</w:t>
      </w:r>
      <w:r w:rsidRPr="00FD687D">
        <w:rPr>
          <w:rFonts w:cs="Calibri"/>
          <w:sz w:val="20"/>
          <w:szCs w:val="20"/>
          <w:lang w:val="x-none" w:eastAsia="x-none"/>
        </w:rPr>
        <w:t xml:space="preserve"> dokument potwierdzający uprawnienia</w:t>
      </w:r>
      <w:r w:rsidR="004E5291" w:rsidRPr="00FD687D">
        <w:rPr>
          <w:rFonts w:cs="Calibri"/>
          <w:sz w:val="20"/>
          <w:szCs w:val="20"/>
          <w:lang w:eastAsia="x-none"/>
        </w:rPr>
        <w:t>,</w:t>
      </w:r>
      <w:r w:rsidRPr="00FD687D">
        <w:rPr>
          <w:rFonts w:cs="Calibri"/>
          <w:sz w:val="20"/>
          <w:szCs w:val="20"/>
          <w:lang w:val="x-none" w:eastAsia="x-none"/>
        </w:rPr>
        <w:t xml:space="preserve"> np. umowę, porozumienie, autoryzację z posiadaczem praw autorskich do oprogramowania SIMPLE i XPRIMER</w:t>
      </w:r>
      <w:r w:rsidRPr="00FD687D">
        <w:rPr>
          <w:rFonts w:cs="Calibri"/>
          <w:sz w:val="20"/>
          <w:szCs w:val="20"/>
          <w:lang w:eastAsia="x-none"/>
        </w:rPr>
        <w:t>.</w:t>
      </w:r>
    </w:p>
    <w:p w14:paraId="0127AA33" w14:textId="77777777" w:rsidR="00CC0BDC" w:rsidRPr="0007606E" w:rsidRDefault="00CC0BDC" w:rsidP="000668F5">
      <w:pPr>
        <w:widowControl w:val="0"/>
        <w:numPr>
          <w:ilvl w:val="6"/>
          <w:numId w:val="65"/>
        </w:numPr>
        <w:tabs>
          <w:tab w:val="left" w:pos="567"/>
        </w:tabs>
        <w:suppressAutoHyphens/>
        <w:adjustRightInd w:val="0"/>
        <w:spacing w:after="0" w:line="240" w:lineRule="auto"/>
        <w:ind w:left="284" w:firstLine="0"/>
        <w:jc w:val="both"/>
        <w:textAlignment w:val="baseline"/>
        <w:rPr>
          <w:rFonts w:cs="Calibri"/>
          <w:sz w:val="20"/>
          <w:szCs w:val="20"/>
          <w:lang w:val="x-none" w:eastAsia="x-none"/>
        </w:rPr>
      </w:pPr>
      <w:r w:rsidRPr="0007606E">
        <w:rPr>
          <w:rFonts w:cs="Calibri"/>
          <w:iCs/>
          <w:sz w:val="20"/>
          <w:szCs w:val="20"/>
          <w:lang w:val="x-none" w:eastAsia="x-none"/>
        </w:rPr>
        <w:t xml:space="preserve">Oświadczamy, że zobowiązujemy się </w:t>
      </w:r>
      <w:r w:rsidRPr="0007606E">
        <w:rPr>
          <w:rFonts w:cs="Calibri"/>
          <w:iCs/>
          <w:sz w:val="20"/>
          <w:szCs w:val="20"/>
          <w:lang w:eastAsia="x-none"/>
        </w:rPr>
        <w:t>świadczyć u</w:t>
      </w:r>
      <w:r w:rsidR="00991BD2" w:rsidRPr="0007606E">
        <w:rPr>
          <w:rFonts w:cs="Calibri"/>
          <w:iCs/>
          <w:sz w:val="20"/>
          <w:szCs w:val="20"/>
          <w:lang w:eastAsia="x-none"/>
        </w:rPr>
        <w:t>sługę w zakresie określonym w S</w:t>
      </w:r>
      <w:r w:rsidRPr="0007606E">
        <w:rPr>
          <w:rFonts w:cs="Calibri"/>
          <w:iCs/>
          <w:sz w:val="20"/>
          <w:szCs w:val="20"/>
          <w:lang w:eastAsia="x-none"/>
        </w:rPr>
        <w:t xml:space="preserve">WZ sukcesywnie, </w:t>
      </w:r>
      <w:r w:rsidRPr="0007606E">
        <w:rPr>
          <w:rFonts w:cs="Calibri"/>
          <w:iCs/>
          <w:sz w:val="20"/>
          <w:szCs w:val="20"/>
          <w:lang w:eastAsia="x-none"/>
        </w:rPr>
        <w:br/>
      </w:r>
      <w:r w:rsidRPr="0007606E">
        <w:rPr>
          <w:rFonts w:cs="Calibri"/>
          <w:sz w:val="20"/>
          <w:szCs w:val="20"/>
          <w:lang w:eastAsia="x-none"/>
        </w:rPr>
        <w:t>w terminie określonym w SWZ</w:t>
      </w:r>
      <w:r w:rsidRPr="0007606E">
        <w:rPr>
          <w:rFonts w:cs="Calibri"/>
          <w:sz w:val="20"/>
          <w:szCs w:val="20"/>
          <w:lang w:val="x-none" w:eastAsia="x-none"/>
        </w:rPr>
        <w:t>.</w:t>
      </w:r>
    </w:p>
    <w:p w14:paraId="32FDAF89" w14:textId="77777777" w:rsidR="00FD687D" w:rsidRPr="00FD687D" w:rsidRDefault="00CC0BDC" w:rsidP="00BB2D4B">
      <w:pPr>
        <w:widowControl w:val="0"/>
        <w:numPr>
          <w:ilvl w:val="6"/>
          <w:numId w:val="65"/>
        </w:numPr>
        <w:tabs>
          <w:tab w:val="left" w:pos="567"/>
        </w:tabs>
        <w:autoSpaceDE w:val="0"/>
        <w:adjustRightInd w:val="0"/>
        <w:spacing w:after="0" w:line="276" w:lineRule="auto"/>
        <w:ind w:left="284" w:firstLine="0"/>
        <w:jc w:val="both"/>
        <w:rPr>
          <w:rFonts w:cs="Calibri"/>
          <w:bCs/>
          <w:kern w:val="22"/>
          <w:sz w:val="20"/>
          <w:szCs w:val="20"/>
        </w:rPr>
      </w:pPr>
      <w:r w:rsidRPr="00FD687D">
        <w:rPr>
          <w:rFonts w:cs="Calibri"/>
          <w:iCs/>
          <w:sz w:val="20"/>
          <w:szCs w:val="20"/>
          <w:lang w:eastAsia="pl-PL"/>
        </w:rPr>
        <w:t xml:space="preserve">Oświadczamy, </w:t>
      </w:r>
      <w:r w:rsidRPr="00FD687D">
        <w:rPr>
          <w:rFonts w:eastAsia="Times New Roman" w:cs="Calibri"/>
          <w:sz w:val="20"/>
          <w:szCs w:val="20"/>
          <w:lang w:eastAsia="pl-PL"/>
        </w:rPr>
        <w:t xml:space="preserve">iż oferujemy usługi gwarancyjne i rękojmi spełniające warunki i wymagania wynikające ze specyfikacji istotnych warunków zamówienia, w szczególności w odniesieniu do ich okresu, zakresu i formy realizacji. </w:t>
      </w:r>
    </w:p>
    <w:p w14:paraId="7EBCB7CC" w14:textId="70B79B23" w:rsidR="00991BD2" w:rsidRPr="00FD687D" w:rsidRDefault="00991BD2" w:rsidP="00BB2D4B">
      <w:pPr>
        <w:widowControl w:val="0"/>
        <w:numPr>
          <w:ilvl w:val="6"/>
          <w:numId w:val="65"/>
        </w:numPr>
        <w:tabs>
          <w:tab w:val="left" w:pos="567"/>
        </w:tabs>
        <w:autoSpaceDE w:val="0"/>
        <w:adjustRightInd w:val="0"/>
        <w:spacing w:after="0" w:line="276" w:lineRule="auto"/>
        <w:ind w:left="284" w:firstLine="0"/>
        <w:jc w:val="both"/>
        <w:rPr>
          <w:rFonts w:cs="Calibri"/>
          <w:bCs/>
          <w:kern w:val="22"/>
          <w:sz w:val="20"/>
          <w:szCs w:val="20"/>
        </w:rPr>
      </w:pPr>
      <w:r w:rsidRPr="00FD687D">
        <w:rPr>
          <w:rFonts w:cs="Calibri"/>
          <w:b/>
          <w:bCs/>
          <w:sz w:val="20"/>
          <w:szCs w:val="20"/>
        </w:rPr>
        <w:t xml:space="preserve"> Świadomi faktu odpowiedzialności karnej na podstawie art. 297 </w:t>
      </w:r>
      <w:r w:rsidRPr="00FD687D">
        <w:rPr>
          <w:rFonts w:cs="Calibri"/>
          <w:b/>
          <w:bCs/>
          <w:kern w:val="22"/>
          <w:sz w:val="20"/>
          <w:szCs w:val="20"/>
        </w:rPr>
        <w:t>§ 1 ustawy z dnia 6 czerwca 1997 roku – Kodeks Karny, oświadczamy, że:</w:t>
      </w:r>
    </w:p>
    <w:p w14:paraId="28E412B5" w14:textId="77777777" w:rsidR="00991BD2" w:rsidRPr="0007606E" w:rsidRDefault="00991BD2" w:rsidP="000668F5">
      <w:pPr>
        <w:pStyle w:val="Standard"/>
        <w:numPr>
          <w:ilvl w:val="0"/>
          <w:numId w:val="128"/>
        </w:numPr>
        <w:suppressAutoHyphens w:val="0"/>
        <w:autoSpaceDE w:val="0"/>
        <w:adjustRightInd w:val="0"/>
        <w:spacing w:line="276" w:lineRule="auto"/>
        <w:jc w:val="both"/>
        <w:rPr>
          <w:rFonts w:ascii="Calibri" w:hAnsi="Calibri" w:cs="Calibri"/>
          <w:bCs/>
          <w:kern w:val="22"/>
          <w:sz w:val="20"/>
          <w:szCs w:val="20"/>
        </w:rPr>
      </w:pPr>
      <w:r w:rsidRPr="0007606E">
        <w:rPr>
          <w:rFonts w:ascii="Calibri" w:hAnsi="Calibri" w:cs="Calibri"/>
          <w:sz w:val="20"/>
          <w:szCs w:val="20"/>
        </w:rPr>
        <w:t>zapoznaliśmy się z wymogami zawartymi w SWZ oraz załącznikach i je akceptujemy;</w:t>
      </w:r>
    </w:p>
    <w:p w14:paraId="50AE7E7F" w14:textId="77777777" w:rsidR="00991BD2" w:rsidRPr="0007606E" w:rsidRDefault="00991BD2" w:rsidP="000668F5">
      <w:pPr>
        <w:pStyle w:val="Standard"/>
        <w:numPr>
          <w:ilvl w:val="0"/>
          <w:numId w:val="128"/>
        </w:numPr>
        <w:suppressAutoHyphens w:val="0"/>
        <w:autoSpaceDE w:val="0"/>
        <w:adjustRightInd w:val="0"/>
        <w:spacing w:line="276" w:lineRule="auto"/>
        <w:jc w:val="both"/>
        <w:rPr>
          <w:rFonts w:ascii="Calibri" w:hAnsi="Calibri" w:cs="Calibri"/>
          <w:bCs/>
          <w:kern w:val="22"/>
          <w:sz w:val="20"/>
          <w:szCs w:val="20"/>
        </w:rPr>
      </w:pPr>
      <w:r w:rsidRPr="0007606E">
        <w:rPr>
          <w:rFonts w:ascii="Calibri" w:hAnsi="Calibri" w:cs="Calibri"/>
          <w:sz w:val="20"/>
          <w:szCs w:val="20"/>
        </w:rPr>
        <w:t>zdobyliśmy wszystkie niezbędne informacje konieczne do rzetelnego skalkulowania naszej oferty;</w:t>
      </w:r>
    </w:p>
    <w:p w14:paraId="5137B8AF" w14:textId="77777777" w:rsidR="00991BD2" w:rsidRPr="0007606E" w:rsidRDefault="00991BD2" w:rsidP="000668F5">
      <w:pPr>
        <w:pStyle w:val="Standard"/>
        <w:numPr>
          <w:ilvl w:val="0"/>
          <w:numId w:val="128"/>
        </w:numPr>
        <w:suppressAutoHyphens w:val="0"/>
        <w:autoSpaceDE w:val="0"/>
        <w:adjustRightInd w:val="0"/>
        <w:spacing w:line="276" w:lineRule="auto"/>
        <w:jc w:val="both"/>
        <w:rPr>
          <w:rFonts w:ascii="Calibri" w:hAnsi="Calibri" w:cs="Calibri"/>
          <w:bCs/>
          <w:kern w:val="22"/>
          <w:sz w:val="20"/>
          <w:szCs w:val="20"/>
        </w:rPr>
      </w:pPr>
      <w:r w:rsidRPr="0007606E">
        <w:rPr>
          <w:rFonts w:ascii="Calibri" w:hAnsi="Calibri" w:cs="Calibri"/>
          <w:sz w:val="20"/>
          <w:szCs w:val="20"/>
        </w:rPr>
        <w:t xml:space="preserve">akceptujemy warunki płatności określone przez Zamawiającego; </w:t>
      </w:r>
    </w:p>
    <w:p w14:paraId="61B4F6A7" w14:textId="77777777" w:rsidR="00991BD2" w:rsidRPr="0007606E" w:rsidRDefault="00991BD2" w:rsidP="000668F5">
      <w:pPr>
        <w:pStyle w:val="Standard"/>
        <w:numPr>
          <w:ilvl w:val="0"/>
          <w:numId w:val="128"/>
        </w:numPr>
        <w:suppressAutoHyphens w:val="0"/>
        <w:autoSpaceDE w:val="0"/>
        <w:adjustRightInd w:val="0"/>
        <w:spacing w:line="276" w:lineRule="auto"/>
        <w:jc w:val="both"/>
        <w:rPr>
          <w:rFonts w:ascii="Calibri" w:hAnsi="Calibri" w:cs="Calibri"/>
          <w:bCs/>
          <w:kern w:val="22"/>
          <w:sz w:val="20"/>
          <w:szCs w:val="20"/>
        </w:rPr>
      </w:pPr>
      <w:r w:rsidRPr="0007606E">
        <w:rPr>
          <w:rFonts w:ascii="Calibri" w:hAnsi="Calibri" w:cs="Calibri"/>
          <w:sz w:val="20"/>
          <w:szCs w:val="20"/>
        </w:rPr>
        <w:t>cena oferty uwzględnia wszystkie należne nam elementy wynagrodzenia wynikające z tytułu przygotowania, realizacji i rozliczenia przedmiotu zamówienia;</w:t>
      </w:r>
    </w:p>
    <w:p w14:paraId="76673FC7" w14:textId="77777777" w:rsidR="00991BD2" w:rsidRPr="0007606E" w:rsidRDefault="00991BD2" w:rsidP="000668F5">
      <w:pPr>
        <w:pStyle w:val="Standard"/>
        <w:numPr>
          <w:ilvl w:val="0"/>
          <w:numId w:val="128"/>
        </w:numPr>
        <w:suppressAutoHyphens w:val="0"/>
        <w:autoSpaceDE w:val="0"/>
        <w:adjustRightInd w:val="0"/>
        <w:spacing w:line="276" w:lineRule="auto"/>
        <w:jc w:val="both"/>
        <w:rPr>
          <w:rFonts w:ascii="Calibri" w:hAnsi="Calibri" w:cs="Calibri"/>
          <w:bCs/>
          <w:kern w:val="22"/>
          <w:sz w:val="20"/>
          <w:szCs w:val="20"/>
        </w:rPr>
      </w:pPr>
      <w:r w:rsidRPr="0007606E">
        <w:rPr>
          <w:rFonts w:ascii="Calibri" w:hAnsi="Calibri" w:cs="Calibri"/>
          <w:sz w:val="20"/>
          <w:szCs w:val="20"/>
        </w:rPr>
        <w:t>akceptujemy projektowane postanowienia umowne załączony do SWZ i zobowiązujemy się do zawarcia umowy z tak określonymi warunkami w miejscu i terminie wskazanym przez Zamawiającego;</w:t>
      </w:r>
    </w:p>
    <w:p w14:paraId="7206B0B2" w14:textId="77777777" w:rsidR="00991BD2" w:rsidRPr="0007606E" w:rsidRDefault="00991BD2" w:rsidP="000668F5">
      <w:pPr>
        <w:pStyle w:val="Standard"/>
        <w:numPr>
          <w:ilvl w:val="0"/>
          <w:numId w:val="128"/>
        </w:numPr>
        <w:suppressAutoHyphens w:val="0"/>
        <w:autoSpaceDE w:val="0"/>
        <w:adjustRightInd w:val="0"/>
        <w:spacing w:line="276" w:lineRule="auto"/>
        <w:jc w:val="both"/>
        <w:rPr>
          <w:rFonts w:ascii="Calibri" w:hAnsi="Calibri" w:cs="Calibri"/>
          <w:bCs/>
          <w:kern w:val="22"/>
          <w:sz w:val="20"/>
          <w:szCs w:val="20"/>
        </w:rPr>
      </w:pPr>
      <w:r w:rsidRPr="0007606E">
        <w:rPr>
          <w:rFonts w:ascii="Calibri" w:hAnsi="Calibri" w:cs="Calibri"/>
          <w:sz w:val="20"/>
          <w:szCs w:val="20"/>
        </w:rPr>
        <w:t xml:space="preserve">uważamy się za związanych niniejszą ofertą przez okres 30 dni wskazany w warunkach udziału w postępowaniu,  od upływu   terminu składania ofert. </w:t>
      </w:r>
    </w:p>
    <w:p w14:paraId="05B5A32A" w14:textId="77777777" w:rsidR="00991BD2" w:rsidRPr="0007606E" w:rsidRDefault="00991BD2" w:rsidP="00991BD2">
      <w:pPr>
        <w:pStyle w:val="Akapitzlist"/>
        <w:spacing w:after="0" w:line="240" w:lineRule="auto"/>
        <w:ind w:left="0"/>
        <w:contextualSpacing w:val="0"/>
        <w:rPr>
          <w:rFonts w:cs="Calibri"/>
          <w:i/>
          <w:sz w:val="20"/>
          <w:szCs w:val="20"/>
        </w:rPr>
      </w:pPr>
    </w:p>
    <w:p w14:paraId="24413789" w14:textId="12BBDCEA" w:rsidR="00991BD2" w:rsidRPr="0007606E" w:rsidRDefault="00D177EA" w:rsidP="00D177EA">
      <w:pPr>
        <w:pStyle w:val="Akapitzlist"/>
        <w:spacing w:after="0" w:line="240" w:lineRule="auto"/>
        <w:ind w:left="0" w:firstLine="284"/>
        <w:contextualSpacing w:val="0"/>
        <w:rPr>
          <w:rFonts w:cs="Calibri"/>
          <w:b/>
          <w:i/>
          <w:sz w:val="20"/>
          <w:szCs w:val="20"/>
        </w:rPr>
      </w:pPr>
      <w:r>
        <w:rPr>
          <w:rFonts w:cs="Calibri"/>
          <w:b/>
          <w:sz w:val="20"/>
          <w:szCs w:val="20"/>
        </w:rPr>
        <w:t>7</w:t>
      </w:r>
      <w:r w:rsidR="00991BD2" w:rsidRPr="0007606E">
        <w:rPr>
          <w:rFonts w:cs="Calibri"/>
          <w:b/>
          <w:sz w:val="20"/>
          <w:szCs w:val="20"/>
        </w:rPr>
        <w:t xml:space="preserve">.    STATUS WYKONAWCY </w:t>
      </w:r>
    </w:p>
    <w:p w14:paraId="74FC3BDD" w14:textId="77777777" w:rsidR="00991BD2" w:rsidRPr="0007606E" w:rsidRDefault="00991BD2" w:rsidP="00D177EA">
      <w:pPr>
        <w:pStyle w:val="Akapitzlist"/>
        <w:spacing w:after="0" w:line="240" w:lineRule="auto"/>
        <w:ind w:left="360" w:firstLine="284"/>
        <w:rPr>
          <w:rFonts w:cs="Calibri"/>
          <w:sz w:val="20"/>
          <w:szCs w:val="20"/>
        </w:rPr>
      </w:pPr>
      <w:r w:rsidRPr="0007606E">
        <w:rPr>
          <w:rFonts w:cs="Calibri"/>
          <w:sz w:val="20"/>
          <w:szCs w:val="20"/>
        </w:rPr>
        <w:t>Oświadczamy, że jesteśmy:</w:t>
      </w:r>
    </w:p>
    <w:p w14:paraId="0B9176DD" w14:textId="77777777" w:rsidR="00991BD2" w:rsidRPr="0007606E" w:rsidRDefault="00991BD2" w:rsidP="00D177EA">
      <w:pPr>
        <w:autoSpaceDE w:val="0"/>
        <w:autoSpaceDN w:val="0"/>
        <w:adjustRightInd w:val="0"/>
        <w:ind w:firstLine="644"/>
        <w:contextualSpacing/>
        <w:jc w:val="both"/>
        <w:rPr>
          <w:rFonts w:cs="Calibri"/>
          <w:i/>
          <w:kern w:val="22"/>
          <w:sz w:val="20"/>
          <w:szCs w:val="20"/>
        </w:rPr>
      </w:pPr>
      <w:r w:rsidRPr="0007606E">
        <w:rPr>
          <w:rFonts w:cs="Calibri"/>
          <w:b/>
          <w:sz w:val="20"/>
          <w:szCs w:val="20"/>
        </w:rPr>
        <w:t xml:space="preserve">□ </w:t>
      </w:r>
      <w:r w:rsidRPr="0007606E">
        <w:rPr>
          <w:rFonts w:cs="Calibri"/>
          <w:sz w:val="20"/>
          <w:szCs w:val="20"/>
        </w:rPr>
        <w:t xml:space="preserve"> mikroprzedsiębiorstwem</w:t>
      </w:r>
    </w:p>
    <w:p w14:paraId="6689AD36" w14:textId="77777777" w:rsidR="00991BD2" w:rsidRPr="0007606E" w:rsidRDefault="00991BD2" w:rsidP="00D177EA">
      <w:pPr>
        <w:autoSpaceDE w:val="0"/>
        <w:autoSpaceDN w:val="0"/>
        <w:adjustRightInd w:val="0"/>
        <w:spacing w:before="240"/>
        <w:ind w:firstLine="644"/>
        <w:contextualSpacing/>
        <w:jc w:val="both"/>
        <w:rPr>
          <w:rFonts w:cs="Calibri"/>
          <w:b/>
          <w:kern w:val="22"/>
          <w:sz w:val="20"/>
          <w:szCs w:val="20"/>
        </w:rPr>
      </w:pPr>
      <w:r w:rsidRPr="0007606E">
        <w:rPr>
          <w:rFonts w:cs="Calibri"/>
          <w:b/>
          <w:sz w:val="20"/>
          <w:szCs w:val="20"/>
        </w:rPr>
        <w:t xml:space="preserve">□ </w:t>
      </w:r>
      <w:r w:rsidRPr="0007606E">
        <w:rPr>
          <w:rFonts w:cs="Calibri"/>
          <w:sz w:val="20"/>
          <w:szCs w:val="20"/>
        </w:rPr>
        <w:t xml:space="preserve"> małym przedsiębiorstwem</w:t>
      </w:r>
    </w:p>
    <w:p w14:paraId="4AC6E1E9" w14:textId="77777777" w:rsidR="00991BD2" w:rsidRPr="0007606E" w:rsidRDefault="00991BD2" w:rsidP="00D177EA">
      <w:pPr>
        <w:autoSpaceDE w:val="0"/>
        <w:autoSpaceDN w:val="0"/>
        <w:adjustRightInd w:val="0"/>
        <w:spacing w:before="240"/>
        <w:ind w:firstLine="644"/>
        <w:contextualSpacing/>
        <w:jc w:val="both"/>
        <w:rPr>
          <w:rFonts w:cs="Calibri"/>
          <w:b/>
          <w:kern w:val="22"/>
          <w:sz w:val="20"/>
          <w:szCs w:val="20"/>
        </w:rPr>
      </w:pPr>
      <w:r w:rsidRPr="0007606E">
        <w:rPr>
          <w:rFonts w:cs="Calibri"/>
          <w:b/>
          <w:sz w:val="20"/>
          <w:szCs w:val="20"/>
        </w:rPr>
        <w:t xml:space="preserve">□ </w:t>
      </w:r>
      <w:r w:rsidRPr="0007606E">
        <w:rPr>
          <w:rFonts w:cs="Calibri"/>
          <w:sz w:val="20"/>
          <w:szCs w:val="20"/>
        </w:rPr>
        <w:t xml:space="preserve"> średnim przedsiębiorstwem</w:t>
      </w:r>
    </w:p>
    <w:p w14:paraId="4AD573B2" w14:textId="77777777" w:rsidR="00991BD2" w:rsidRPr="0007606E" w:rsidRDefault="00991BD2" w:rsidP="00991BD2">
      <w:pPr>
        <w:pStyle w:val="1"/>
        <w:tabs>
          <w:tab w:val="left" w:pos="16756"/>
        </w:tabs>
        <w:spacing w:after="113"/>
        <w:ind w:hanging="426"/>
        <w:rPr>
          <w:rFonts w:ascii="Calibri" w:hAnsi="Calibri" w:cs="Calibri"/>
          <w:b/>
          <w:sz w:val="20"/>
        </w:rPr>
      </w:pPr>
      <w:r w:rsidRPr="0007606E">
        <w:rPr>
          <w:rFonts w:ascii="Calibri" w:hAnsi="Calibri" w:cs="Calibri"/>
          <w:b/>
          <w:sz w:val="20"/>
        </w:rPr>
        <w:tab/>
      </w:r>
    </w:p>
    <w:p w14:paraId="79C45B83" w14:textId="77777777" w:rsidR="00991BD2" w:rsidRPr="0007606E" w:rsidRDefault="00991BD2" w:rsidP="00991BD2">
      <w:pPr>
        <w:pStyle w:val="1"/>
        <w:tabs>
          <w:tab w:val="left" w:pos="16756"/>
        </w:tabs>
        <w:spacing w:after="113"/>
        <w:ind w:hanging="426"/>
        <w:rPr>
          <w:rFonts w:ascii="Calibri" w:hAnsi="Calibri" w:cs="Calibri"/>
          <w:b/>
          <w:i/>
          <w:sz w:val="20"/>
        </w:rPr>
      </w:pPr>
      <w:r w:rsidRPr="0007606E">
        <w:rPr>
          <w:rFonts w:ascii="Calibri" w:hAnsi="Calibri" w:cs="Calibri"/>
          <w:b/>
          <w:sz w:val="20"/>
        </w:rPr>
        <w:tab/>
      </w:r>
      <w:r w:rsidRPr="0007606E">
        <w:rPr>
          <w:rFonts w:ascii="Calibri" w:hAnsi="Calibri" w:cs="Calibri"/>
          <w:b/>
          <w:i/>
          <w:sz w:val="20"/>
        </w:rPr>
        <w:t>Mikroprzedsiębiorstwo</w:t>
      </w:r>
      <w:r w:rsidRPr="0007606E">
        <w:rPr>
          <w:rFonts w:ascii="Calibri" w:hAnsi="Calibri" w:cs="Calibri"/>
          <w:i/>
          <w:sz w:val="20"/>
        </w:rPr>
        <w:t>: przedsiębiorstwo, które zatrudnia mniej niż 10 osób i którego roczny obrót lub roczna suma bilansowa nie przekracza 2 mln euro.</w:t>
      </w:r>
    </w:p>
    <w:p w14:paraId="7CF7A759" w14:textId="77777777" w:rsidR="00991BD2" w:rsidRPr="0007606E" w:rsidRDefault="00991BD2" w:rsidP="00991BD2">
      <w:pPr>
        <w:pStyle w:val="1"/>
        <w:tabs>
          <w:tab w:val="left" w:pos="16756"/>
        </w:tabs>
        <w:spacing w:after="113"/>
        <w:ind w:hanging="426"/>
        <w:rPr>
          <w:rFonts w:ascii="Calibri" w:hAnsi="Calibri" w:cs="Calibri"/>
          <w:sz w:val="20"/>
        </w:rPr>
      </w:pPr>
      <w:r w:rsidRPr="0007606E">
        <w:rPr>
          <w:rFonts w:ascii="Calibri" w:hAnsi="Calibri" w:cs="Calibri"/>
          <w:b/>
          <w:sz w:val="20"/>
        </w:rPr>
        <w:tab/>
      </w:r>
      <w:r w:rsidRPr="0007606E">
        <w:rPr>
          <w:rFonts w:ascii="Calibri" w:hAnsi="Calibri" w:cs="Calibri"/>
          <w:b/>
          <w:i/>
          <w:sz w:val="20"/>
        </w:rPr>
        <w:t>Małe przedsiębiorstwo</w:t>
      </w:r>
      <w:r w:rsidRPr="0007606E">
        <w:rPr>
          <w:rFonts w:ascii="Calibri" w:hAnsi="Calibri" w:cs="Calibri"/>
          <w:i/>
          <w:sz w:val="20"/>
        </w:rPr>
        <w:t>: przedsiębiorstwo, które zatrudnia mniej niż 50 osób i którego roczny obrót lub roczna suma bilansowa nie przekracza 10 mln euro</w:t>
      </w:r>
      <w:r w:rsidRPr="0007606E">
        <w:rPr>
          <w:rFonts w:ascii="Calibri" w:hAnsi="Calibri" w:cs="Calibri"/>
          <w:sz w:val="20"/>
        </w:rPr>
        <w:t>.</w:t>
      </w:r>
    </w:p>
    <w:p w14:paraId="43DBFDCA" w14:textId="77777777" w:rsidR="00991BD2" w:rsidRPr="0007606E" w:rsidRDefault="00991BD2" w:rsidP="00991BD2">
      <w:pPr>
        <w:pStyle w:val="1"/>
        <w:tabs>
          <w:tab w:val="left" w:pos="16756"/>
        </w:tabs>
        <w:spacing w:after="113"/>
        <w:ind w:hanging="426"/>
        <w:rPr>
          <w:rFonts w:ascii="Calibri" w:hAnsi="Calibri" w:cs="Calibri"/>
          <w:b/>
          <w:i/>
          <w:sz w:val="20"/>
        </w:rPr>
      </w:pPr>
      <w:r w:rsidRPr="0007606E">
        <w:rPr>
          <w:rFonts w:ascii="Calibri" w:hAnsi="Calibri" w:cs="Calibri"/>
          <w:b/>
          <w:sz w:val="20"/>
        </w:rPr>
        <w:tab/>
      </w:r>
      <w:r w:rsidRPr="0007606E">
        <w:rPr>
          <w:rFonts w:ascii="Calibri" w:hAnsi="Calibri" w:cs="Calibri"/>
          <w:b/>
          <w:i/>
          <w:sz w:val="20"/>
        </w:rPr>
        <w:t>Średnie przedsiębiorstwo</w:t>
      </w:r>
      <w:r w:rsidRPr="0007606E">
        <w:rPr>
          <w:rFonts w:ascii="Calibri" w:hAnsi="Calibri" w:cs="Calibri"/>
          <w:i/>
          <w:sz w:val="20"/>
        </w:rPr>
        <w:t>: przedsiębiorstwo, które nie jest mikro- lub małym przedsiębiorstwem i które zatrudnia mniej niż 250 osób i którego roczny obrót nie przekracza 50 mln euro lub roczna suma bilansowa nie przekracza 43 mln euro.</w:t>
      </w:r>
    </w:p>
    <w:p w14:paraId="69A3FCFB" w14:textId="77777777" w:rsidR="00991BD2" w:rsidRPr="0007606E" w:rsidRDefault="00991BD2" w:rsidP="00991BD2">
      <w:pPr>
        <w:pStyle w:val="Akapitzlist"/>
        <w:spacing w:after="0" w:line="240" w:lineRule="auto"/>
        <w:ind w:left="0"/>
        <w:contextualSpacing w:val="0"/>
        <w:rPr>
          <w:rFonts w:cs="Calibri"/>
          <w:sz w:val="20"/>
          <w:szCs w:val="20"/>
        </w:rPr>
      </w:pPr>
    </w:p>
    <w:p w14:paraId="532D17C7" w14:textId="04E1F7F0" w:rsidR="00991BD2" w:rsidRPr="0007606E" w:rsidRDefault="00D177EA" w:rsidP="00991BD2">
      <w:pPr>
        <w:pStyle w:val="Akapitzlist"/>
        <w:spacing w:after="0" w:line="240" w:lineRule="auto"/>
        <w:ind w:left="0"/>
        <w:rPr>
          <w:rFonts w:cs="Calibri"/>
          <w:b/>
          <w:sz w:val="20"/>
          <w:szCs w:val="20"/>
        </w:rPr>
      </w:pPr>
      <w:r>
        <w:rPr>
          <w:rFonts w:cs="Calibri"/>
          <w:b/>
          <w:sz w:val="20"/>
          <w:szCs w:val="20"/>
        </w:rPr>
        <w:t>8</w:t>
      </w:r>
      <w:r w:rsidR="00991BD2" w:rsidRPr="0007606E">
        <w:rPr>
          <w:rFonts w:cs="Calibri"/>
          <w:b/>
          <w:sz w:val="20"/>
          <w:szCs w:val="20"/>
        </w:rPr>
        <w:t xml:space="preserve"> .TAJEMNICA PRZEDSIĘBIORSTWA (jeżeli dotyczy)</w:t>
      </w:r>
    </w:p>
    <w:p w14:paraId="03F60B08" w14:textId="77777777" w:rsidR="00991BD2" w:rsidRPr="0007606E" w:rsidRDefault="00991BD2" w:rsidP="00991BD2">
      <w:pPr>
        <w:pStyle w:val="Akapitzlist"/>
        <w:spacing w:after="0"/>
        <w:ind w:left="360"/>
        <w:rPr>
          <w:rFonts w:cs="Calibri"/>
          <w:sz w:val="20"/>
          <w:szCs w:val="20"/>
        </w:rPr>
      </w:pPr>
      <w:r w:rsidRPr="0007606E">
        <w:rPr>
          <w:rFonts w:cs="Calibri"/>
          <w:sz w:val="20"/>
          <w:szCs w:val="20"/>
        </w:rPr>
        <w:t>Niniejszym informujemy, że następujące informacje składające się na ofertę stanowią tajemnicę przedsiębiorstwa w rozumieniu przepisów ustawy o zwalczaniu nieuczciwej konkurencji i jako takie nie mogą być ogólnodostępne:.)</w:t>
      </w:r>
    </w:p>
    <w:p w14:paraId="1111EE4D" w14:textId="77777777" w:rsidR="00991BD2" w:rsidRPr="0007606E" w:rsidRDefault="00991BD2" w:rsidP="00991BD2">
      <w:pPr>
        <w:pStyle w:val="Akapitzlist"/>
        <w:spacing w:after="0"/>
        <w:ind w:left="360"/>
        <w:rPr>
          <w:rFonts w:cs="Calibri"/>
          <w:sz w:val="20"/>
          <w:szCs w:val="20"/>
        </w:rPr>
      </w:pPr>
      <w:r w:rsidRPr="0007606E">
        <w:rPr>
          <w:rFonts w:cs="Calibri"/>
          <w:sz w:val="20"/>
          <w:szCs w:val="20"/>
        </w:rPr>
        <w:t xml:space="preserve">plik o nazwie: ………….………….…………………………………………………… </w:t>
      </w:r>
    </w:p>
    <w:p w14:paraId="77EFC2E1" w14:textId="77777777" w:rsidR="00991BD2" w:rsidRPr="0007606E" w:rsidRDefault="00991BD2" w:rsidP="00991BD2">
      <w:pPr>
        <w:pStyle w:val="Akapitzlist"/>
        <w:spacing w:after="0"/>
        <w:ind w:left="360"/>
        <w:rPr>
          <w:rFonts w:cs="Calibri"/>
          <w:sz w:val="20"/>
          <w:szCs w:val="20"/>
        </w:rPr>
      </w:pPr>
      <w:r w:rsidRPr="0007606E">
        <w:rPr>
          <w:rFonts w:cs="Calibri"/>
          <w:sz w:val="20"/>
          <w:szCs w:val="20"/>
        </w:rPr>
        <w:t xml:space="preserve">plik o nazwie: ………….………….…………………………………………………… </w:t>
      </w:r>
    </w:p>
    <w:p w14:paraId="441439CF" w14:textId="77777777" w:rsidR="00991BD2" w:rsidRPr="0007606E" w:rsidRDefault="00991BD2" w:rsidP="00991BD2">
      <w:pPr>
        <w:pStyle w:val="Akapitzlist"/>
        <w:spacing w:after="0"/>
        <w:ind w:left="360"/>
        <w:rPr>
          <w:rFonts w:cs="Calibri"/>
          <w:sz w:val="20"/>
          <w:szCs w:val="20"/>
        </w:rPr>
      </w:pPr>
      <w:r w:rsidRPr="0007606E">
        <w:rPr>
          <w:rFonts w:cs="Calibri"/>
          <w:sz w:val="20"/>
          <w:szCs w:val="20"/>
        </w:rPr>
        <w:t>Uwaga! Zamawiający zwraca uwagę na konieczność wykazania przez Wykonawcę, że zastrzeżone informacje stanowią tajemnicę przedsiębiorstwa i przedłożenia uzasadnienia tego zastrzeżenia. Wykonawca nie może zastrzec informacji, o których mowa w art. 222 ust. 5 ustawy</w:t>
      </w:r>
    </w:p>
    <w:p w14:paraId="56FA8EA4" w14:textId="6C7530A0" w:rsidR="00CC0BDC" w:rsidRPr="0007606E" w:rsidRDefault="00D177EA" w:rsidP="00991BD2">
      <w:pPr>
        <w:widowControl w:val="0"/>
        <w:suppressAutoHyphens/>
        <w:spacing w:after="0" w:line="240" w:lineRule="auto"/>
        <w:jc w:val="both"/>
        <w:rPr>
          <w:rFonts w:cs="Calibri"/>
          <w:i/>
          <w:iCs/>
          <w:sz w:val="20"/>
          <w:szCs w:val="20"/>
          <w:lang w:eastAsia="pl-PL"/>
        </w:rPr>
      </w:pPr>
      <w:r>
        <w:rPr>
          <w:rFonts w:cs="Calibri"/>
          <w:iCs/>
          <w:sz w:val="20"/>
          <w:szCs w:val="20"/>
          <w:lang w:eastAsia="pl-PL"/>
        </w:rPr>
        <w:t>9</w:t>
      </w:r>
      <w:r w:rsidR="00991BD2" w:rsidRPr="0007606E">
        <w:rPr>
          <w:rFonts w:cs="Calibri"/>
          <w:iCs/>
          <w:sz w:val="20"/>
          <w:szCs w:val="20"/>
          <w:lang w:eastAsia="pl-PL"/>
        </w:rPr>
        <w:t xml:space="preserve">. </w:t>
      </w:r>
      <w:r w:rsidR="00CC0BDC" w:rsidRPr="0007606E">
        <w:rPr>
          <w:rFonts w:cs="Calibri"/>
          <w:iCs/>
          <w:sz w:val="20"/>
          <w:szCs w:val="20"/>
          <w:lang w:eastAsia="pl-PL"/>
        </w:rPr>
        <w:t xml:space="preserve">Oświadczamy, że wykonanie niniejszego zamówienia zamierzamy wykonać bez udziału Podwykonawców * / z udziałem Podwykonawców …………………………………................................................................................* </w:t>
      </w:r>
    </w:p>
    <w:p w14:paraId="653F1E9D" w14:textId="77777777" w:rsidR="00CC0BDC" w:rsidRDefault="00CC0BDC" w:rsidP="00991BD2">
      <w:pPr>
        <w:widowControl w:val="0"/>
        <w:tabs>
          <w:tab w:val="left" w:pos="567"/>
        </w:tabs>
        <w:suppressAutoHyphens/>
        <w:spacing w:after="0" w:line="240" w:lineRule="auto"/>
        <w:ind w:left="284"/>
        <w:jc w:val="both"/>
        <w:rPr>
          <w:rFonts w:cs="Calibri"/>
          <w:i/>
          <w:iCs/>
          <w:sz w:val="20"/>
          <w:szCs w:val="20"/>
          <w:lang w:val="x-none" w:eastAsia="x-none"/>
        </w:rPr>
      </w:pPr>
      <w:r w:rsidRPr="0007606E">
        <w:rPr>
          <w:rFonts w:cs="Calibri"/>
          <w:i/>
          <w:iCs/>
          <w:sz w:val="20"/>
          <w:szCs w:val="20"/>
          <w:lang w:val="x-none" w:eastAsia="x-none"/>
        </w:rPr>
        <w:t>(zakres prac powierzony Podwykonawcom oraz nazwy Firm Podwykonawców)* - niepotrzebne skreślić</w:t>
      </w:r>
    </w:p>
    <w:p w14:paraId="1E142228" w14:textId="77777777" w:rsidR="00D177EA" w:rsidRPr="0007606E" w:rsidRDefault="00D177EA" w:rsidP="00991BD2">
      <w:pPr>
        <w:widowControl w:val="0"/>
        <w:tabs>
          <w:tab w:val="left" w:pos="567"/>
        </w:tabs>
        <w:suppressAutoHyphens/>
        <w:spacing w:after="0" w:line="240" w:lineRule="auto"/>
        <w:ind w:left="284"/>
        <w:jc w:val="both"/>
        <w:rPr>
          <w:rFonts w:cs="Calibri"/>
          <w:i/>
          <w:iCs/>
          <w:sz w:val="20"/>
          <w:szCs w:val="20"/>
          <w:lang w:val="x-none" w:eastAsia="x-none"/>
        </w:rPr>
      </w:pPr>
    </w:p>
    <w:p w14:paraId="41866299" w14:textId="6C23435E" w:rsidR="00991BD2" w:rsidRPr="0007606E" w:rsidRDefault="00991BD2" w:rsidP="00991BD2">
      <w:pPr>
        <w:pStyle w:val="Akapitzlist"/>
        <w:spacing w:after="0" w:line="240" w:lineRule="auto"/>
        <w:ind w:left="0"/>
        <w:contextualSpacing w:val="0"/>
        <w:rPr>
          <w:rFonts w:cs="Calibri"/>
          <w:i/>
          <w:sz w:val="20"/>
          <w:szCs w:val="20"/>
        </w:rPr>
      </w:pPr>
      <w:r w:rsidRPr="0007606E">
        <w:rPr>
          <w:rFonts w:cs="Calibri"/>
          <w:b/>
          <w:sz w:val="20"/>
          <w:szCs w:val="20"/>
          <w:u w:val="single"/>
        </w:rPr>
        <w:t>1</w:t>
      </w:r>
      <w:r w:rsidR="00D177EA">
        <w:rPr>
          <w:rFonts w:cs="Calibri"/>
          <w:b/>
          <w:sz w:val="20"/>
          <w:szCs w:val="20"/>
          <w:u w:val="single"/>
        </w:rPr>
        <w:t>0</w:t>
      </w:r>
      <w:r w:rsidRPr="0007606E">
        <w:rPr>
          <w:rFonts w:cs="Calibri"/>
          <w:b/>
          <w:sz w:val="20"/>
          <w:szCs w:val="20"/>
          <w:u w:val="single"/>
        </w:rPr>
        <w:t>. OŚWIADCZENIE WYKONAWCY W ZAKRESIE WYPEŁNIENIA OBOWIĄZKÓW INFORMACYJNYCH PRZEWIDZIANYCH  W ART. 13 LUB ART. 14 RODO</w:t>
      </w:r>
    </w:p>
    <w:p w14:paraId="5B816132" w14:textId="77777777" w:rsidR="00991BD2" w:rsidRPr="0007606E" w:rsidRDefault="00991BD2" w:rsidP="00991BD2">
      <w:pPr>
        <w:tabs>
          <w:tab w:val="left" w:pos="284"/>
          <w:tab w:val="left" w:pos="8584"/>
          <w:tab w:val="left" w:pos="9020"/>
        </w:tabs>
        <w:spacing w:after="113"/>
        <w:ind w:left="360"/>
        <w:rPr>
          <w:rFonts w:cs="Calibri"/>
          <w:color w:val="0066FF"/>
          <w:sz w:val="20"/>
          <w:szCs w:val="20"/>
        </w:rPr>
      </w:pPr>
      <w:r w:rsidRPr="0007606E">
        <w:rPr>
          <w:rFonts w:cs="Calibri"/>
          <w:sz w:val="20"/>
          <w:szCs w:val="20"/>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r w:rsidRPr="0007606E">
        <w:rPr>
          <w:rFonts w:cs="Calibri"/>
          <w:b/>
          <w:bCs/>
          <w:color w:val="FF0000"/>
          <w:sz w:val="20"/>
          <w:szCs w:val="20"/>
        </w:rPr>
        <w:t xml:space="preserve">** </w:t>
      </w:r>
    </w:p>
    <w:p w14:paraId="0D7A9E4C" w14:textId="77777777" w:rsidR="00991BD2" w:rsidRPr="0007606E" w:rsidRDefault="00991BD2" w:rsidP="00991BD2">
      <w:pPr>
        <w:tabs>
          <w:tab w:val="left" w:pos="284"/>
          <w:tab w:val="left" w:pos="8584"/>
          <w:tab w:val="left" w:pos="9020"/>
        </w:tabs>
        <w:spacing w:after="113"/>
        <w:ind w:left="360"/>
        <w:rPr>
          <w:rFonts w:eastAsia="TimesNewRomanPSMT" w:cs="Calibri"/>
          <w:color w:val="0070C0"/>
          <w:sz w:val="20"/>
          <w:szCs w:val="20"/>
        </w:rPr>
      </w:pPr>
      <w:r w:rsidRPr="0007606E">
        <w:rPr>
          <w:rFonts w:cs="Calibri"/>
          <w:i/>
          <w:sz w:val="20"/>
          <w:szCs w:val="20"/>
        </w:rPr>
        <w:t>RODO</w:t>
      </w:r>
      <w:r w:rsidRPr="0007606E">
        <w:rPr>
          <w:rFonts w:eastAsia="TimesNewRomanPSMT" w:cs="Calibri"/>
          <w:i/>
          <w:sz w:val="20"/>
          <w:szCs w:val="20"/>
        </w:rPr>
        <w:t xml:space="preserve">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w:t>
      </w:r>
    </w:p>
    <w:p w14:paraId="34178900" w14:textId="77777777" w:rsidR="00991BD2" w:rsidRPr="0007606E" w:rsidRDefault="00991BD2" w:rsidP="00991BD2">
      <w:pPr>
        <w:pStyle w:val="Akapitzlist"/>
        <w:spacing w:after="0"/>
        <w:ind w:left="360"/>
        <w:contextualSpacing w:val="0"/>
        <w:rPr>
          <w:rFonts w:cs="Calibri"/>
          <w:i/>
          <w:sz w:val="20"/>
          <w:szCs w:val="20"/>
        </w:rPr>
      </w:pPr>
      <w:r w:rsidRPr="0007606E">
        <w:rPr>
          <w:rFonts w:eastAsia="TimesNewRomanPSMT" w:cs="Calibri"/>
          <w:b/>
          <w:bCs/>
          <w:color w:val="FF0000"/>
          <w:sz w:val="20"/>
          <w:szCs w:val="20"/>
        </w:rPr>
        <w:t>** </w:t>
      </w:r>
      <w:r w:rsidRPr="0007606E">
        <w:rPr>
          <w:rFonts w:eastAsia="TimesNewRomanPSMT" w:cs="Calibri"/>
          <w:i/>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 należy usunąć treść oświadczenia poprzez jego wykreślenie.</w:t>
      </w:r>
    </w:p>
    <w:p w14:paraId="05EF921B" w14:textId="77777777" w:rsidR="00991BD2" w:rsidRPr="0007606E" w:rsidRDefault="00991BD2" w:rsidP="00991BD2">
      <w:pPr>
        <w:widowControl w:val="0"/>
        <w:tabs>
          <w:tab w:val="left" w:pos="567"/>
        </w:tabs>
        <w:suppressAutoHyphens/>
        <w:spacing w:after="0" w:line="240" w:lineRule="auto"/>
        <w:ind w:left="284"/>
        <w:jc w:val="both"/>
        <w:rPr>
          <w:rFonts w:cs="Calibri"/>
          <w:iCs/>
          <w:sz w:val="20"/>
          <w:szCs w:val="20"/>
        </w:rPr>
      </w:pPr>
      <w:r w:rsidRPr="0007606E">
        <w:rPr>
          <w:rFonts w:cs="Calibri"/>
          <w:bCs/>
          <w:iCs/>
          <w:sz w:val="20"/>
          <w:szCs w:val="20"/>
        </w:rPr>
        <w:t>Oświadczamy</w:t>
      </w:r>
      <w:r w:rsidRPr="0007606E">
        <w:rPr>
          <w:rFonts w:cs="Calibri"/>
          <w:iCs/>
          <w:sz w:val="20"/>
          <w:szCs w:val="20"/>
        </w:rPr>
        <w:t>, iż wyrażamy zgodę na przetwarzanie moich danych osobowych w zakresie wynikającym</w:t>
      </w:r>
      <w:r w:rsidRPr="0007606E">
        <w:rPr>
          <w:rFonts w:cs="Calibri"/>
          <w:iCs/>
          <w:sz w:val="20"/>
          <w:szCs w:val="20"/>
        </w:rPr>
        <w:br/>
        <w:t xml:space="preserve">z powszechnie obowiązujących przepisów prawa w celu oceny i porównania ofert oraz wyboru oferty najkorzystniejszej, jak i ewentualnej realizacji umowy zawartej w wyniku przeprowadzonego postępowania, zgodnie z rozporządzeniem Parlamentu Europejskiego i Rady (UE) 2016/679 z dnia 27 kwietnia 2016r. oraz zgodnie ustawą z dnia 10 maja 2018r. o ochronie danych osobowych (tekst jednolity: Dziennik Ustaw z 2019r. poz. 1781 z </w:t>
      </w:r>
      <w:proofErr w:type="spellStart"/>
      <w:r w:rsidRPr="0007606E">
        <w:rPr>
          <w:rFonts w:cs="Calibri"/>
          <w:iCs/>
          <w:sz w:val="20"/>
          <w:szCs w:val="20"/>
        </w:rPr>
        <w:t>późn</w:t>
      </w:r>
      <w:proofErr w:type="spellEnd"/>
      <w:r w:rsidRPr="0007606E">
        <w:rPr>
          <w:rFonts w:cs="Calibri"/>
          <w:iCs/>
          <w:sz w:val="20"/>
          <w:szCs w:val="20"/>
        </w:rPr>
        <w:t>. zm.), oraz z klauzulą informacyjną dołączoną do dokumentacji postępowania</w:t>
      </w:r>
    </w:p>
    <w:p w14:paraId="52C4C5C3" w14:textId="77777777" w:rsidR="00991BD2" w:rsidRPr="0007606E" w:rsidRDefault="00991BD2" w:rsidP="00991BD2">
      <w:pPr>
        <w:widowControl w:val="0"/>
        <w:tabs>
          <w:tab w:val="left" w:pos="567"/>
        </w:tabs>
        <w:suppressAutoHyphens/>
        <w:spacing w:after="0" w:line="240" w:lineRule="auto"/>
        <w:ind w:left="284"/>
        <w:jc w:val="both"/>
        <w:rPr>
          <w:rFonts w:cs="Calibri"/>
          <w:iCs/>
          <w:sz w:val="20"/>
          <w:szCs w:val="20"/>
        </w:rPr>
      </w:pPr>
    </w:p>
    <w:p w14:paraId="64969A34" w14:textId="77777777" w:rsidR="00991BD2" w:rsidRPr="00D177EA" w:rsidRDefault="00991BD2" w:rsidP="00D177EA">
      <w:pPr>
        <w:tabs>
          <w:tab w:val="left" w:pos="567"/>
        </w:tabs>
        <w:spacing w:after="0" w:line="240" w:lineRule="auto"/>
        <w:jc w:val="both"/>
        <w:rPr>
          <w:rFonts w:cs="Calibri"/>
          <w:sz w:val="20"/>
          <w:szCs w:val="20"/>
          <w:lang w:eastAsia="pl-PL"/>
        </w:rPr>
      </w:pPr>
      <w:r w:rsidRPr="00D177EA">
        <w:rPr>
          <w:rFonts w:cs="Calibri"/>
          <w:sz w:val="20"/>
          <w:szCs w:val="20"/>
          <w:lang w:eastAsia="pl-PL"/>
        </w:rPr>
        <w:t xml:space="preserve">      </w:t>
      </w:r>
    </w:p>
    <w:p w14:paraId="00A6ADF6" w14:textId="2F538625" w:rsidR="00991BD2" w:rsidRPr="0007606E" w:rsidRDefault="00991BD2" w:rsidP="00991BD2">
      <w:pPr>
        <w:pStyle w:val="Akapitzlist"/>
        <w:tabs>
          <w:tab w:val="left" w:pos="567"/>
        </w:tabs>
        <w:spacing w:after="0" w:line="240" w:lineRule="auto"/>
        <w:ind w:left="284" w:hanging="284"/>
        <w:jc w:val="both"/>
        <w:rPr>
          <w:rFonts w:cs="Calibri"/>
          <w:sz w:val="20"/>
          <w:szCs w:val="20"/>
          <w:lang w:eastAsia="pl-PL"/>
        </w:rPr>
      </w:pPr>
      <w:r w:rsidRPr="0007606E">
        <w:rPr>
          <w:rFonts w:cs="Calibri"/>
          <w:sz w:val="20"/>
          <w:szCs w:val="20"/>
          <w:lang w:eastAsia="pl-PL"/>
        </w:rPr>
        <w:t xml:space="preserve"> 1</w:t>
      </w:r>
      <w:r w:rsidR="00D177EA">
        <w:rPr>
          <w:rFonts w:cs="Calibri"/>
          <w:sz w:val="20"/>
          <w:szCs w:val="20"/>
          <w:lang w:eastAsia="pl-PL"/>
        </w:rPr>
        <w:t>1</w:t>
      </w:r>
      <w:r w:rsidRPr="0007606E">
        <w:rPr>
          <w:rFonts w:cs="Calibri"/>
          <w:sz w:val="20"/>
          <w:szCs w:val="20"/>
          <w:lang w:eastAsia="pl-PL"/>
        </w:rPr>
        <w:t>. Oświadczamy, że wybór oferty:</w:t>
      </w:r>
    </w:p>
    <w:p w14:paraId="156C6D84" w14:textId="77777777" w:rsidR="00991BD2" w:rsidRPr="0007606E" w:rsidRDefault="00991BD2" w:rsidP="000668F5">
      <w:pPr>
        <w:pStyle w:val="Akapitzlist"/>
        <w:numPr>
          <w:ilvl w:val="0"/>
          <w:numId w:val="58"/>
        </w:numPr>
        <w:tabs>
          <w:tab w:val="left" w:pos="567"/>
        </w:tabs>
        <w:spacing w:after="0" w:line="240" w:lineRule="auto"/>
        <w:jc w:val="both"/>
        <w:rPr>
          <w:rFonts w:cs="Calibri"/>
          <w:sz w:val="20"/>
          <w:szCs w:val="20"/>
          <w:lang w:eastAsia="pl-PL"/>
        </w:rPr>
      </w:pPr>
      <w:r w:rsidRPr="0007606E">
        <w:rPr>
          <w:rFonts w:cs="Calibri"/>
          <w:sz w:val="20"/>
          <w:szCs w:val="20"/>
          <w:lang w:eastAsia="pl-PL"/>
        </w:rPr>
        <w:t>nie będzie prowadził do powstania u Zamawiającego obowiązku podatkowego zgodnie przepisami ustawy o podatku od towarów i usług.*</w:t>
      </w:r>
    </w:p>
    <w:p w14:paraId="7BB22ECD" w14:textId="77777777" w:rsidR="00991BD2" w:rsidRPr="0007606E" w:rsidRDefault="00991BD2" w:rsidP="000668F5">
      <w:pPr>
        <w:pStyle w:val="Akapitzlist"/>
        <w:numPr>
          <w:ilvl w:val="0"/>
          <w:numId w:val="58"/>
        </w:numPr>
        <w:tabs>
          <w:tab w:val="left" w:pos="567"/>
        </w:tabs>
        <w:spacing w:after="0" w:line="240" w:lineRule="auto"/>
        <w:jc w:val="both"/>
        <w:rPr>
          <w:rFonts w:cs="Calibri"/>
          <w:sz w:val="20"/>
          <w:szCs w:val="20"/>
          <w:lang w:eastAsia="pl-PL"/>
        </w:rPr>
      </w:pPr>
      <w:r w:rsidRPr="0007606E">
        <w:rPr>
          <w:rFonts w:cs="Calibri"/>
          <w:sz w:val="20"/>
          <w:szCs w:val="20"/>
          <w:lang w:eastAsia="pl-PL"/>
        </w:rPr>
        <w:t xml:space="preserve">będzie prowadził do powstania u Zamawiającego obowiązku podatkowego zgodnie z przepisami ustawy  o podatku od towarów i usług. </w:t>
      </w:r>
    </w:p>
    <w:p w14:paraId="7DBA6F9C" w14:textId="77777777" w:rsidR="00991BD2" w:rsidRPr="0007606E" w:rsidRDefault="00991BD2" w:rsidP="00991BD2">
      <w:pPr>
        <w:pStyle w:val="Akapitzlist"/>
        <w:tabs>
          <w:tab w:val="left" w:pos="567"/>
        </w:tabs>
        <w:spacing w:after="0" w:line="240" w:lineRule="auto"/>
        <w:ind w:left="0"/>
        <w:jc w:val="both"/>
        <w:rPr>
          <w:rFonts w:cs="Calibri"/>
          <w:sz w:val="20"/>
          <w:szCs w:val="20"/>
          <w:lang w:eastAsia="pl-PL"/>
        </w:rPr>
      </w:pPr>
      <w:r w:rsidRPr="0007606E">
        <w:rPr>
          <w:rFonts w:cs="Calibri"/>
          <w:sz w:val="20"/>
          <w:szCs w:val="20"/>
          <w:lang w:eastAsia="pl-PL"/>
        </w:rPr>
        <w:t xml:space="preserve">       Powyższy obowiązek podatkowy będzie dotyczył </w:t>
      </w:r>
    </w:p>
    <w:p w14:paraId="7458A2F0" w14:textId="77777777" w:rsidR="00991BD2" w:rsidRPr="0007606E" w:rsidRDefault="00991BD2" w:rsidP="00991BD2">
      <w:pPr>
        <w:pStyle w:val="Akapitzlist"/>
        <w:tabs>
          <w:tab w:val="left" w:pos="567"/>
        </w:tabs>
        <w:spacing w:after="0" w:line="240" w:lineRule="auto"/>
        <w:ind w:left="0"/>
        <w:jc w:val="both"/>
        <w:rPr>
          <w:rFonts w:cs="Calibri"/>
          <w:sz w:val="20"/>
          <w:szCs w:val="20"/>
          <w:lang w:eastAsia="pl-PL"/>
        </w:rPr>
      </w:pPr>
      <w:r w:rsidRPr="0007606E">
        <w:rPr>
          <w:rFonts w:cs="Calibri"/>
          <w:sz w:val="20"/>
          <w:szCs w:val="20"/>
          <w:lang w:eastAsia="pl-PL"/>
        </w:rPr>
        <w:t xml:space="preserve">       ……………………………………………………………………………………………………………………………….……………………………………… </w:t>
      </w:r>
    </w:p>
    <w:p w14:paraId="076FC75A" w14:textId="77777777" w:rsidR="00991BD2" w:rsidRPr="0007606E" w:rsidRDefault="00991BD2" w:rsidP="00991BD2">
      <w:pPr>
        <w:pStyle w:val="Akapitzlist"/>
        <w:tabs>
          <w:tab w:val="left" w:pos="567"/>
        </w:tabs>
        <w:spacing w:after="0" w:line="240" w:lineRule="auto"/>
        <w:ind w:left="0"/>
        <w:jc w:val="both"/>
        <w:rPr>
          <w:rFonts w:cs="Calibri"/>
          <w:sz w:val="20"/>
          <w:szCs w:val="20"/>
          <w:lang w:eastAsia="pl-PL"/>
        </w:rPr>
      </w:pPr>
      <w:r w:rsidRPr="0007606E">
        <w:rPr>
          <w:rFonts w:cs="Calibri"/>
          <w:i/>
          <w:iCs/>
          <w:sz w:val="20"/>
          <w:szCs w:val="20"/>
          <w:lang w:eastAsia="pl-PL"/>
        </w:rPr>
        <w:t xml:space="preserve">         (Należy wpisać nazwę /rodzaj towaru lub usługi, które będą prowadziły do powstania u Zamawiającego              obowiązku podatkowego zgodnie z przepisami o podatku od towarów i usług)</w:t>
      </w:r>
      <w:r w:rsidRPr="0007606E">
        <w:rPr>
          <w:rFonts w:cs="Calibri"/>
          <w:sz w:val="20"/>
          <w:szCs w:val="20"/>
          <w:lang w:eastAsia="pl-PL"/>
        </w:rPr>
        <w:t xml:space="preserve"> objętych przedmiotem zamówienia.*</w:t>
      </w:r>
    </w:p>
    <w:p w14:paraId="663F8C67" w14:textId="77777777" w:rsidR="00CC0BDC" w:rsidRPr="0007606E" w:rsidRDefault="00CC0BDC" w:rsidP="00B0782A">
      <w:pPr>
        <w:widowControl w:val="0"/>
        <w:tabs>
          <w:tab w:val="left" w:pos="567"/>
        </w:tabs>
        <w:suppressAutoHyphens/>
        <w:spacing w:after="0" w:line="240" w:lineRule="auto"/>
        <w:jc w:val="both"/>
        <w:rPr>
          <w:rFonts w:cs="Calibri"/>
          <w:iCs/>
          <w:sz w:val="20"/>
          <w:szCs w:val="20"/>
          <w:lang w:eastAsia="x-none"/>
        </w:rPr>
      </w:pPr>
    </w:p>
    <w:p w14:paraId="2EFA3AEA" w14:textId="7774AC44" w:rsidR="00B0782A" w:rsidRPr="0007606E" w:rsidRDefault="00B0782A" w:rsidP="00D177EA">
      <w:pPr>
        <w:tabs>
          <w:tab w:val="left" w:pos="284"/>
        </w:tabs>
        <w:spacing w:after="0" w:line="240" w:lineRule="auto"/>
        <w:jc w:val="both"/>
        <w:rPr>
          <w:rFonts w:cs="Calibri"/>
          <w:sz w:val="20"/>
          <w:szCs w:val="20"/>
          <w:lang w:eastAsia="pl-PL"/>
        </w:rPr>
      </w:pPr>
      <w:r w:rsidRPr="0007606E">
        <w:rPr>
          <w:rFonts w:cs="Calibri"/>
          <w:bCs/>
          <w:sz w:val="20"/>
          <w:szCs w:val="20"/>
          <w:lang w:eastAsia="pl-PL"/>
        </w:rPr>
        <w:t>1</w:t>
      </w:r>
      <w:r w:rsidR="00D177EA">
        <w:rPr>
          <w:rFonts w:cs="Calibri"/>
          <w:bCs/>
          <w:sz w:val="20"/>
          <w:szCs w:val="20"/>
          <w:lang w:eastAsia="pl-PL"/>
        </w:rPr>
        <w:t>2</w:t>
      </w:r>
      <w:r w:rsidRPr="0007606E">
        <w:rPr>
          <w:rFonts w:cs="Calibri"/>
          <w:bCs/>
          <w:sz w:val="20"/>
          <w:szCs w:val="20"/>
          <w:lang w:eastAsia="pl-PL"/>
        </w:rPr>
        <w:t>. Oświadczamy</w:t>
      </w:r>
      <w:r w:rsidRPr="0007606E">
        <w:rPr>
          <w:rFonts w:cs="Calibri"/>
          <w:sz w:val="20"/>
          <w:szCs w:val="20"/>
          <w:lang w:eastAsia="pl-PL"/>
        </w:rPr>
        <w:t>, iż wpłata wynagrodzenia powinna być dokonana na rachunek bankowy Wykonawcy o numerze konta:</w:t>
      </w:r>
    </w:p>
    <w:p w14:paraId="50B2E146" w14:textId="77777777" w:rsidR="00B0782A" w:rsidRPr="0007606E" w:rsidRDefault="00B0782A" w:rsidP="00B0782A">
      <w:pPr>
        <w:tabs>
          <w:tab w:val="left" w:pos="567"/>
        </w:tabs>
        <w:spacing w:after="0" w:line="240" w:lineRule="auto"/>
        <w:jc w:val="both"/>
        <w:rPr>
          <w:rFonts w:cs="Calibri"/>
          <w:sz w:val="20"/>
          <w:szCs w:val="20"/>
          <w:lang w:eastAsia="pl-PL"/>
        </w:rPr>
      </w:pPr>
      <w:r w:rsidRPr="0007606E">
        <w:rPr>
          <w:rFonts w:cs="Calibri"/>
          <w:sz w:val="20"/>
          <w:szCs w:val="20"/>
          <w:lang w:eastAsia="pl-PL"/>
        </w:rPr>
        <w:t xml:space="preserve">       ………………………………………………….………………………………… Bank: …………………………………………………….………………*</w:t>
      </w:r>
    </w:p>
    <w:p w14:paraId="79791218" w14:textId="77777777" w:rsidR="00B0782A" w:rsidRPr="0007606E" w:rsidRDefault="00B0782A" w:rsidP="00B0782A">
      <w:pPr>
        <w:tabs>
          <w:tab w:val="left" w:pos="567"/>
        </w:tabs>
        <w:spacing w:after="0" w:line="240" w:lineRule="auto"/>
        <w:jc w:val="both"/>
        <w:rPr>
          <w:rFonts w:cs="Calibri"/>
          <w:i/>
          <w:sz w:val="20"/>
          <w:szCs w:val="20"/>
          <w:lang w:eastAsia="pl-PL"/>
        </w:rPr>
      </w:pPr>
      <w:r w:rsidRPr="0007606E">
        <w:rPr>
          <w:rFonts w:cs="Calibri"/>
          <w:i/>
          <w:sz w:val="20"/>
          <w:szCs w:val="20"/>
          <w:lang w:eastAsia="pl-PL"/>
        </w:rPr>
        <w:t xml:space="preserve">      * - należy odpowiednio wypełnić</w:t>
      </w:r>
    </w:p>
    <w:p w14:paraId="34B8107D" w14:textId="321B3021" w:rsidR="00B0782A" w:rsidRPr="0007606E" w:rsidRDefault="00D177EA" w:rsidP="00B0782A">
      <w:pPr>
        <w:pStyle w:val="Akapitzlist"/>
        <w:tabs>
          <w:tab w:val="left" w:pos="567"/>
        </w:tabs>
        <w:spacing w:after="0" w:line="240" w:lineRule="auto"/>
        <w:ind w:left="284" w:hanging="284"/>
        <w:jc w:val="both"/>
        <w:rPr>
          <w:rFonts w:cs="Calibri"/>
          <w:sz w:val="20"/>
          <w:szCs w:val="20"/>
          <w:lang w:eastAsia="pl-PL"/>
        </w:rPr>
      </w:pPr>
      <w:r>
        <w:rPr>
          <w:rFonts w:cs="Calibri"/>
          <w:sz w:val="20"/>
          <w:szCs w:val="20"/>
          <w:lang w:eastAsia="pl-PL"/>
        </w:rPr>
        <w:t xml:space="preserve"> </w:t>
      </w:r>
      <w:r w:rsidR="00991BD2" w:rsidRPr="0007606E">
        <w:rPr>
          <w:rFonts w:cs="Calibri"/>
          <w:sz w:val="20"/>
          <w:szCs w:val="20"/>
          <w:lang w:eastAsia="pl-PL"/>
        </w:rPr>
        <w:t>1</w:t>
      </w:r>
      <w:r>
        <w:rPr>
          <w:rFonts w:cs="Calibri"/>
          <w:sz w:val="20"/>
          <w:szCs w:val="20"/>
          <w:lang w:eastAsia="pl-PL"/>
        </w:rPr>
        <w:t>3</w:t>
      </w:r>
      <w:r w:rsidR="00B0782A" w:rsidRPr="0007606E">
        <w:rPr>
          <w:rFonts w:cs="Calibri"/>
          <w:sz w:val="20"/>
          <w:szCs w:val="20"/>
          <w:lang w:eastAsia="pl-PL"/>
        </w:rPr>
        <w:t xml:space="preserve">. Oświadczamy, iż osobą upoważnioną do kontaktów z Zamawiającym w zakresie złożonej oferty oraz w sprawach dotyczących ewentualnej realizacji umowy jest: </w:t>
      </w:r>
    </w:p>
    <w:p w14:paraId="145D694C" w14:textId="77777777" w:rsidR="00B0782A" w:rsidRPr="0007606E" w:rsidRDefault="00B0782A" w:rsidP="00B0782A">
      <w:pPr>
        <w:pStyle w:val="Akapitzlist"/>
        <w:tabs>
          <w:tab w:val="left" w:pos="567"/>
        </w:tabs>
        <w:spacing w:after="0" w:line="240" w:lineRule="auto"/>
        <w:ind w:left="0"/>
        <w:jc w:val="both"/>
        <w:rPr>
          <w:rFonts w:cs="Calibri"/>
          <w:sz w:val="20"/>
          <w:szCs w:val="20"/>
          <w:lang w:eastAsia="pl-PL"/>
        </w:rPr>
      </w:pPr>
      <w:r w:rsidRPr="0007606E">
        <w:rPr>
          <w:rFonts w:cs="Calibri"/>
          <w:sz w:val="20"/>
          <w:szCs w:val="20"/>
          <w:lang w:eastAsia="pl-PL"/>
        </w:rPr>
        <w:t xml:space="preserve">       ……………………………………………………….……….…………….., </w:t>
      </w:r>
    </w:p>
    <w:p w14:paraId="5E9D52F0" w14:textId="77777777" w:rsidR="00B0782A" w:rsidRPr="0007606E" w:rsidRDefault="00B0782A" w:rsidP="00B0782A">
      <w:pPr>
        <w:pStyle w:val="Akapitzlist"/>
        <w:tabs>
          <w:tab w:val="left" w:pos="567"/>
        </w:tabs>
        <w:spacing w:after="0" w:line="240" w:lineRule="auto"/>
        <w:ind w:left="0"/>
        <w:jc w:val="both"/>
        <w:rPr>
          <w:rFonts w:cs="Calibri"/>
          <w:sz w:val="20"/>
          <w:szCs w:val="20"/>
          <w:lang w:eastAsia="pl-PL"/>
        </w:rPr>
      </w:pPr>
      <w:r w:rsidRPr="0007606E">
        <w:rPr>
          <w:rFonts w:cs="Calibri"/>
          <w:sz w:val="20"/>
          <w:szCs w:val="20"/>
          <w:lang w:eastAsia="pl-PL"/>
        </w:rPr>
        <w:t xml:space="preserve">       e-mail: ………………………………………….……………., tel.: ………………………………………………………………….…….. </w:t>
      </w:r>
    </w:p>
    <w:p w14:paraId="5483A238" w14:textId="77777777" w:rsidR="00B0782A" w:rsidRPr="0007606E" w:rsidRDefault="00B0782A" w:rsidP="00B0782A">
      <w:pPr>
        <w:pStyle w:val="Akapitzlist"/>
        <w:tabs>
          <w:tab w:val="left" w:pos="567"/>
        </w:tabs>
        <w:spacing w:after="0" w:line="240" w:lineRule="auto"/>
        <w:ind w:left="0"/>
        <w:jc w:val="both"/>
        <w:rPr>
          <w:rFonts w:cs="Calibri"/>
          <w:sz w:val="20"/>
          <w:szCs w:val="20"/>
          <w:lang w:eastAsia="pl-PL"/>
        </w:rPr>
      </w:pPr>
      <w:r w:rsidRPr="0007606E">
        <w:rPr>
          <w:rFonts w:cs="Calibri"/>
          <w:i/>
          <w:iCs/>
          <w:sz w:val="20"/>
          <w:szCs w:val="20"/>
          <w:lang w:eastAsia="pl-PL"/>
        </w:rPr>
        <w:t xml:space="preserve">       (można wypełnić fakultatywnie)</w:t>
      </w:r>
      <w:r w:rsidRPr="0007606E">
        <w:rPr>
          <w:rFonts w:cs="Calibri"/>
          <w:sz w:val="20"/>
          <w:szCs w:val="20"/>
          <w:lang w:eastAsia="pl-PL"/>
        </w:rPr>
        <w:t>,</w:t>
      </w:r>
    </w:p>
    <w:p w14:paraId="58F320CC" w14:textId="03939A7F" w:rsidR="00B0782A" w:rsidRPr="00D177EA" w:rsidRDefault="00991BD2" w:rsidP="00D177EA">
      <w:pPr>
        <w:spacing w:after="0" w:line="240" w:lineRule="auto"/>
        <w:jc w:val="both"/>
        <w:rPr>
          <w:rFonts w:cs="Calibri"/>
          <w:sz w:val="20"/>
          <w:szCs w:val="20"/>
          <w:lang w:eastAsia="pl-PL"/>
        </w:rPr>
      </w:pPr>
      <w:r w:rsidRPr="00D177EA">
        <w:rPr>
          <w:rFonts w:cs="Calibri"/>
          <w:sz w:val="20"/>
          <w:szCs w:val="20"/>
          <w:lang w:eastAsia="pl-PL"/>
        </w:rPr>
        <w:t>1</w:t>
      </w:r>
      <w:r w:rsidR="00D177EA" w:rsidRPr="00D177EA">
        <w:rPr>
          <w:rFonts w:cs="Calibri"/>
          <w:sz w:val="20"/>
          <w:szCs w:val="20"/>
          <w:lang w:eastAsia="pl-PL"/>
        </w:rPr>
        <w:t>4</w:t>
      </w:r>
      <w:r w:rsidR="00B0782A" w:rsidRPr="00D177EA">
        <w:rPr>
          <w:rFonts w:cs="Calibri"/>
          <w:sz w:val="20"/>
          <w:szCs w:val="20"/>
          <w:lang w:eastAsia="pl-PL"/>
        </w:rPr>
        <w:t>. Oferta zawiera ......... kolejno ponumerowanych stron.</w:t>
      </w:r>
    </w:p>
    <w:p w14:paraId="3D5EBBE2" w14:textId="77777777" w:rsidR="00D177EA" w:rsidRDefault="00D177EA" w:rsidP="00D177EA">
      <w:pPr>
        <w:spacing w:after="0" w:line="240" w:lineRule="auto"/>
        <w:jc w:val="both"/>
        <w:rPr>
          <w:rFonts w:cs="Calibri"/>
          <w:sz w:val="20"/>
          <w:szCs w:val="20"/>
        </w:rPr>
      </w:pPr>
    </w:p>
    <w:p w14:paraId="023E25E1" w14:textId="56D2AAED" w:rsidR="00B0782A" w:rsidRPr="00D177EA" w:rsidRDefault="00991BD2" w:rsidP="00D177EA">
      <w:pPr>
        <w:spacing w:after="0" w:line="240" w:lineRule="auto"/>
        <w:jc w:val="both"/>
        <w:rPr>
          <w:rFonts w:cs="Calibri"/>
          <w:sz w:val="20"/>
          <w:szCs w:val="20"/>
          <w:lang w:eastAsia="pl-PL"/>
        </w:rPr>
      </w:pPr>
      <w:r w:rsidRPr="00D177EA">
        <w:rPr>
          <w:rFonts w:cs="Calibri"/>
          <w:sz w:val="20"/>
          <w:szCs w:val="20"/>
        </w:rPr>
        <w:t>1</w:t>
      </w:r>
      <w:r w:rsidR="00D177EA" w:rsidRPr="00D177EA">
        <w:rPr>
          <w:rFonts w:cs="Calibri"/>
          <w:sz w:val="20"/>
          <w:szCs w:val="20"/>
        </w:rPr>
        <w:t>5</w:t>
      </w:r>
      <w:r w:rsidR="00B0782A" w:rsidRPr="00D177EA">
        <w:rPr>
          <w:rFonts w:cs="Calibri"/>
          <w:sz w:val="20"/>
          <w:szCs w:val="20"/>
        </w:rPr>
        <w:t xml:space="preserve">. Załączniki: </w:t>
      </w:r>
    </w:p>
    <w:p w14:paraId="253FCE34" w14:textId="77777777" w:rsidR="00B0782A" w:rsidRPr="0007606E" w:rsidRDefault="00B0782A" w:rsidP="00B0782A">
      <w:pPr>
        <w:numPr>
          <w:ilvl w:val="0"/>
          <w:numId w:val="9"/>
        </w:numPr>
        <w:tabs>
          <w:tab w:val="left" w:pos="567"/>
          <w:tab w:val="left" w:leader="dot" w:pos="3544"/>
        </w:tabs>
        <w:spacing w:after="0" w:line="240" w:lineRule="auto"/>
        <w:ind w:left="0" w:firstLine="0"/>
        <w:rPr>
          <w:rFonts w:cs="Calibri"/>
          <w:sz w:val="20"/>
          <w:szCs w:val="20"/>
        </w:rPr>
      </w:pPr>
      <w:r w:rsidRPr="0007606E">
        <w:rPr>
          <w:rFonts w:cs="Calibri"/>
          <w:sz w:val="20"/>
          <w:szCs w:val="20"/>
        </w:rPr>
        <w:t>…….</w:t>
      </w:r>
    </w:p>
    <w:p w14:paraId="1BD673D7" w14:textId="77777777" w:rsidR="00B0782A" w:rsidRPr="0007606E" w:rsidRDefault="00B0782A" w:rsidP="00B0782A">
      <w:pPr>
        <w:numPr>
          <w:ilvl w:val="0"/>
          <w:numId w:val="9"/>
        </w:numPr>
        <w:tabs>
          <w:tab w:val="left" w:pos="567"/>
          <w:tab w:val="num" w:pos="993"/>
          <w:tab w:val="left" w:leader="dot" w:pos="3544"/>
        </w:tabs>
        <w:spacing w:after="0" w:line="240" w:lineRule="auto"/>
        <w:ind w:left="0" w:firstLine="0"/>
        <w:jc w:val="both"/>
        <w:rPr>
          <w:rFonts w:cs="Calibri"/>
          <w:i/>
          <w:iCs/>
          <w:sz w:val="20"/>
          <w:szCs w:val="20"/>
        </w:rPr>
      </w:pPr>
      <w:r w:rsidRPr="0007606E">
        <w:rPr>
          <w:rFonts w:cs="Calibri"/>
          <w:sz w:val="20"/>
          <w:szCs w:val="20"/>
        </w:rPr>
        <w:t>…….</w:t>
      </w:r>
    </w:p>
    <w:p w14:paraId="765A95C7" w14:textId="77777777" w:rsidR="00D177EA" w:rsidRDefault="00D177EA" w:rsidP="00B0782A">
      <w:pPr>
        <w:tabs>
          <w:tab w:val="left" w:pos="567"/>
          <w:tab w:val="left" w:leader="dot" w:pos="3544"/>
        </w:tabs>
        <w:spacing w:after="0" w:line="240" w:lineRule="auto"/>
        <w:jc w:val="both"/>
        <w:rPr>
          <w:rFonts w:cs="Calibri"/>
          <w:i/>
          <w:iCs/>
          <w:sz w:val="20"/>
          <w:szCs w:val="20"/>
        </w:rPr>
      </w:pPr>
    </w:p>
    <w:p w14:paraId="0C30FAD7" w14:textId="77777777" w:rsidR="00D177EA" w:rsidRDefault="00D177EA" w:rsidP="00B0782A">
      <w:pPr>
        <w:tabs>
          <w:tab w:val="left" w:pos="567"/>
          <w:tab w:val="left" w:leader="dot" w:pos="3544"/>
        </w:tabs>
        <w:spacing w:after="0" w:line="240" w:lineRule="auto"/>
        <w:jc w:val="both"/>
        <w:rPr>
          <w:rFonts w:cs="Calibri"/>
          <w:i/>
          <w:iCs/>
          <w:sz w:val="20"/>
          <w:szCs w:val="20"/>
        </w:rPr>
      </w:pPr>
    </w:p>
    <w:p w14:paraId="0D26CC83" w14:textId="77777777" w:rsidR="00B0782A" w:rsidRPr="0007606E" w:rsidRDefault="00B0782A" w:rsidP="00B0782A">
      <w:pPr>
        <w:tabs>
          <w:tab w:val="left" w:pos="567"/>
          <w:tab w:val="left" w:leader="dot" w:pos="3544"/>
        </w:tabs>
        <w:spacing w:after="0" w:line="240" w:lineRule="auto"/>
        <w:jc w:val="both"/>
        <w:rPr>
          <w:rFonts w:cs="Calibri"/>
          <w:i/>
          <w:iCs/>
          <w:sz w:val="20"/>
          <w:szCs w:val="20"/>
        </w:rPr>
      </w:pPr>
      <w:r w:rsidRPr="0007606E">
        <w:rPr>
          <w:rFonts w:cs="Calibri"/>
          <w:i/>
          <w:iCs/>
          <w:sz w:val="20"/>
          <w:szCs w:val="20"/>
        </w:rPr>
        <w:t>Uwaga! Miejsca wykropkowane i/lub oznaczone „*” we wzorze formularza oferty i wzorach załączników do SWZ Wykonawca zobowiązany jest odpowiednio do ich treści wypełnić lub skreślić.</w:t>
      </w:r>
    </w:p>
    <w:p w14:paraId="2480630E" w14:textId="77777777" w:rsidR="00B0782A" w:rsidRPr="0007606E" w:rsidRDefault="00B0782A" w:rsidP="00B0782A">
      <w:pPr>
        <w:widowControl w:val="0"/>
        <w:tabs>
          <w:tab w:val="left" w:pos="567"/>
        </w:tabs>
        <w:suppressAutoHyphens/>
        <w:spacing w:after="0" w:line="240" w:lineRule="auto"/>
        <w:jc w:val="both"/>
        <w:rPr>
          <w:rFonts w:cs="Calibri"/>
          <w:iCs/>
          <w:sz w:val="20"/>
          <w:szCs w:val="20"/>
          <w:lang w:eastAsia="x-none"/>
        </w:rPr>
      </w:pPr>
    </w:p>
    <w:p w14:paraId="6C64E307" w14:textId="77777777" w:rsidR="00B0782A" w:rsidRPr="0007606E" w:rsidRDefault="00600B37" w:rsidP="00B0782A">
      <w:pPr>
        <w:widowControl w:val="0"/>
        <w:tabs>
          <w:tab w:val="left" w:pos="567"/>
        </w:tabs>
        <w:suppressAutoHyphens/>
        <w:spacing w:after="0" w:line="240" w:lineRule="auto"/>
        <w:jc w:val="both"/>
        <w:rPr>
          <w:rFonts w:cs="Calibri"/>
          <w:iCs/>
          <w:sz w:val="20"/>
          <w:szCs w:val="20"/>
          <w:lang w:eastAsia="x-none"/>
        </w:rPr>
      </w:pPr>
      <w:r w:rsidRPr="0007606E">
        <w:rPr>
          <w:rFonts w:cs="Calibri"/>
          <w:iCs/>
          <w:sz w:val="20"/>
          <w:szCs w:val="20"/>
          <w:lang w:eastAsia="x-none"/>
        </w:rPr>
        <w:br w:type="page"/>
      </w:r>
    </w:p>
    <w:p w14:paraId="756686AA" w14:textId="77777777" w:rsidR="00D929CA" w:rsidRPr="0007606E" w:rsidRDefault="00D929CA" w:rsidP="007A662C">
      <w:pPr>
        <w:tabs>
          <w:tab w:val="left" w:pos="567"/>
        </w:tabs>
        <w:spacing w:after="0" w:line="240" w:lineRule="auto"/>
        <w:jc w:val="right"/>
        <w:rPr>
          <w:rFonts w:eastAsia="Times New Roman" w:cs="Calibri"/>
          <w:sz w:val="20"/>
          <w:szCs w:val="20"/>
          <w:lang w:eastAsia="pl-PL"/>
        </w:rPr>
      </w:pPr>
      <w:r w:rsidRPr="0007606E">
        <w:rPr>
          <w:rFonts w:eastAsia="Times New Roman" w:cs="Calibri"/>
          <w:sz w:val="20"/>
          <w:szCs w:val="20"/>
          <w:lang w:eastAsia="pl-PL"/>
        </w:rPr>
        <w:t xml:space="preserve">Załącznik </w:t>
      </w:r>
      <w:r w:rsidR="00C82273" w:rsidRPr="0007606E">
        <w:rPr>
          <w:rFonts w:eastAsia="Times New Roman" w:cs="Calibri"/>
          <w:sz w:val="20"/>
          <w:szCs w:val="20"/>
          <w:lang w:eastAsia="pl-PL"/>
        </w:rPr>
        <w:t>2</w:t>
      </w:r>
      <w:r w:rsidRPr="0007606E">
        <w:rPr>
          <w:rFonts w:eastAsia="Times New Roman" w:cs="Calibri"/>
          <w:sz w:val="20"/>
          <w:szCs w:val="20"/>
          <w:lang w:eastAsia="pl-PL"/>
        </w:rPr>
        <w:t xml:space="preserve"> do SWZ</w:t>
      </w:r>
    </w:p>
    <w:p w14:paraId="79492329" w14:textId="77777777" w:rsidR="00D929CA" w:rsidRPr="0007606E" w:rsidRDefault="00D10DC6" w:rsidP="00211B6B">
      <w:pPr>
        <w:tabs>
          <w:tab w:val="left" w:pos="567"/>
        </w:tabs>
        <w:spacing w:after="0" w:line="240" w:lineRule="auto"/>
        <w:rPr>
          <w:rFonts w:eastAsia="Times New Roman" w:cs="Calibri"/>
          <w:i/>
          <w:iCs/>
          <w:sz w:val="20"/>
          <w:szCs w:val="20"/>
          <w:lang w:eastAsia="pl-PL"/>
        </w:rPr>
      </w:pPr>
      <w:r w:rsidRPr="0007606E">
        <w:rPr>
          <w:rFonts w:eastAsia="Times New Roman" w:cs="Calibri"/>
          <w:i/>
          <w:iCs/>
          <w:sz w:val="20"/>
          <w:szCs w:val="20"/>
          <w:lang w:eastAsia="pl-PL"/>
        </w:rPr>
        <w:t xml:space="preserve">Składane </w:t>
      </w:r>
      <w:r w:rsidR="00D929CA" w:rsidRPr="0007606E">
        <w:rPr>
          <w:rFonts w:eastAsia="Times New Roman" w:cs="Calibri"/>
          <w:i/>
          <w:iCs/>
          <w:sz w:val="20"/>
          <w:szCs w:val="20"/>
          <w:lang w:eastAsia="pl-PL"/>
        </w:rPr>
        <w:t>wraz z ofertą.</w:t>
      </w:r>
    </w:p>
    <w:p w14:paraId="05D6E265" w14:textId="77777777" w:rsidR="00D7174D" w:rsidRPr="0007606E" w:rsidRDefault="00D7174D" w:rsidP="00211B6B">
      <w:pPr>
        <w:tabs>
          <w:tab w:val="left" w:pos="567"/>
        </w:tabs>
        <w:spacing w:after="0" w:line="240" w:lineRule="auto"/>
        <w:rPr>
          <w:rFonts w:eastAsia="Times New Roman" w:cs="Calibri"/>
          <w:sz w:val="20"/>
          <w:szCs w:val="20"/>
          <w:lang w:eastAsia="pl-PL"/>
        </w:rPr>
      </w:pPr>
    </w:p>
    <w:p w14:paraId="1FB7F1F8" w14:textId="77777777" w:rsidR="003C4449" w:rsidRPr="0007606E" w:rsidRDefault="003C4449" w:rsidP="006C31ED">
      <w:pPr>
        <w:pStyle w:val="Tekstpodstawowy"/>
        <w:ind w:left="540"/>
        <w:jc w:val="center"/>
        <w:outlineLvl w:val="0"/>
        <w:rPr>
          <w:rFonts w:ascii="Calibri" w:hAnsi="Calibri" w:cs="Calibri"/>
          <w:b/>
          <w:u w:val="single"/>
          <w:lang w:val="pl-PL"/>
        </w:rPr>
      </w:pPr>
      <w:r w:rsidRPr="0007606E">
        <w:rPr>
          <w:rFonts w:ascii="Calibri" w:hAnsi="Calibri" w:cs="Calibri"/>
          <w:b/>
          <w:bCs/>
        </w:rPr>
        <w:t>OŚWIADCZENIE WYKONAWCY SKŁADANE NA PODSTAWIE ART. 125 UST. 1 USTAWY Z DNIA 11 WRZEŚNIA 2019 R. PRAWO ZAMÓWIEŃ PUBLICZNYCH (DALEJ JAKO: PZP)</w:t>
      </w:r>
    </w:p>
    <w:p w14:paraId="6ECA7030" w14:textId="77777777" w:rsidR="006C31ED" w:rsidRPr="0007606E" w:rsidRDefault="006C31ED" w:rsidP="006C31ED">
      <w:pPr>
        <w:tabs>
          <w:tab w:val="left" w:pos="567"/>
        </w:tabs>
        <w:spacing w:after="0" w:line="240" w:lineRule="auto"/>
        <w:rPr>
          <w:rFonts w:eastAsia="Times New Roman" w:cs="Calibri"/>
          <w:sz w:val="20"/>
          <w:szCs w:val="20"/>
          <w:lang w:eastAsia="pl-PL"/>
        </w:rPr>
      </w:pPr>
    </w:p>
    <w:p w14:paraId="673ECB02" w14:textId="77777777" w:rsidR="004D42ED" w:rsidRPr="0007606E" w:rsidRDefault="004D42ED" w:rsidP="004D42ED">
      <w:pPr>
        <w:tabs>
          <w:tab w:val="left" w:pos="567"/>
        </w:tabs>
        <w:spacing w:after="0" w:line="240" w:lineRule="auto"/>
        <w:ind w:left="284"/>
        <w:rPr>
          <w:rFonts w:eastAsia="Times New Roman" w:cs="Calibri"/>
          <w:sz w:val="20"/>
          <w:szCs w:val="20"/>
          <w:lang w:eastAsia="pl-PL"/>
        </w:rPr>
      </w:pPr>
    </w:p>
    <w:p w14:paraId="6EFF0961" w14:textId="77777777" w:rsidR="00B61601" w:rsidRPr="0007606E" w:rsidRDefault="00B61601" w:rsidP="00B61601">
      <w:pPr>
        <w:spacing w:line="276" w:lineRule="auto"/>
        <w:jc w:val="both"/>
        <w:rPr>
          <w:rFonts w:cs="Calibri"/>
          <w:b/>
          <w:sz w:val="20"/>
          <w:szCs w:val="20"/>
        </w:rPr>
      </w:pPr>
    </w:p>
    <w:p w14:paraId="4917BF88" w14:textId="77777777" w:rsidR="00B61601" w:rsidRPr="0007606E" w:rsidRDefault="00B61601" w:rsidP="00B61601">
      <w:pPr>
        <w:spacing w:line="276" w:lineRule="auto"/>
        <w:jc w:val="center"/>
        <w:rPr>
          <w:rFonts w:cs="Calibri"/>
          <w:b/>
          <w:sz w:val="20"/>
          <w:szCs w:val="20"/>
          <w:u w:val="single"/>
        </w:rPr>
      </w:pPr>
      <w:r w:rsidRPr="0007606E">
        <w:rPr>
          <w:rFonts w:cs="Calibri"/>
          <w:b/>
          <w:sz w:val="20"/>
          <w:szCs w:val="20"/>
          <w:u w:val="single"/>
        </w:rPr>
        <w:t>DOTYCZĄCE PRZESŁANEK WYKLUCZENIA Z POSTĘPOWANIA</w:t>
      </w:r>
    </w:p>
    <w:p w14:paraId="2F1B9076" w14:textId="77777777" w:rsidR="00B61601" w:rsidRPr="0007606E" w:rsidRDefault="00B61601" w:rsidP="00B61601">
      <w:pPr>
        <w:spacing w:line="276" w:lineRule="auto"/>
        <w:jc w:val="both"/>
        <w:rPr>
          <w:rFonts w:cs="Calibri"/>
          <w:sz w:val="20"/>
          <w:szCs w:val="20"/>
        </w:rPr>
      </w:pPr>
    </w:p>
    <w:p w14:paraId="4F81C05B" w14:textId="77777777" w:rsidR="00B61601" w:rsidRPr="0007606E" w:rsidRDefault="00B61601" w:rsidP="00B61601">
      <w:pPr>
        <w:spacing w:line="276" w:lineRule="auto"/>
        <w:jc w:val="both"/>
        <w:rPr>
          <w:rFonts w:cs="Calibri"/>
          <w:b/>
          <w:sz w:val="20"/>
          <w:szCs w:val="20"/>
        </w:rPr>
      </w:pPr>
      <w:r w:rsidRPr="0007606E">
        <w:rPr>
          <w:rFonts w:cs="Calibri"/>
          <w:b/>
          <w:sz w:val="20"/>
          <w:szCs w:val="20"/>
        </w:rPr>
        <w:t>OŚWIADCZENIA DOTYCZĄCE WYKONAWCY:</w:t>
      </w:r>
    </w:p>
    <w:p w14:paraId="3FBD3375" w14:textId="77777777" w:rsidR="00B61601" w:rsidRPr="0007606E" w:rsidRDefault="00B61601" w:rsidP="00B61601">
      <w:pPr>
        <w:spacing w:before="120" w:after="120" w:line="276" w:lineRule="auto"/>
        <w:jc w:val="both"/>
        <w:rPr>
          <w:rFonts w:cs="Calibri"/>
          <w:b/>
          <w:bCs/>
          <w:kern w:val="144"/>
          <w:sz w:val="20"/>
          <w:szCs w:val="20"/>
        </w:rPr>
      </w:pPr>
      <w:r w:rsidRPr="0007606E">
        <w:rPr>
          <w:rFonts w:cs="Calibri"/>
          <w:sz w:val="20"/>
          <w:szCs w:val="20"/>
        </w:rPr>
        <w:t xml:space="preserve">1. Oświadczam, że nie podlegam wykluczeniu z postępowania na podstawie art. 108 </w:t>
      </w:r>
      <w:r w:rsidRPr="0007606E">
        <w:rPr>
          <w:rFonts w:cs="Calibri"/>
          <w:sz w:val="20"/>
          <w:szCs w:val="20"/>
        </w:rPr>
        <w:br/>
        <w:t xml:space="preserve">ust. 1 ustawy oraz art. 7 ust. 1 Ustawy z dnia 13 kwietnia 2022 r. (Dz. U. z 2022 r., poz. 835), o szczególnych rozwiązaniach w zakresie przeciwdziałania wspieraniu agresji na Ukrainę oraz służących ochronie bezpieczeństwa narodowego. </w:t>
      </w:r>
    </w:p>
    <w:p w14:paraId="586BE585" w14:textId="77777777" w:rsidR="00B61601" w:rsidRPr="0007606E" w:rsidRDefault="00B61601" w:rsidP="00B61601">
      <w:pPr>
        <w:spacing w:before="120" w:after="120" w:line="276" w:lineRule="auto"/>
        <w:jc w:val="both"/>
        <w:rPr>
          <w:rFonts w:cs="Calibri"/>
          <w:sz w:val="20"/>
          <w:szCs w:val="20"/>
        </w:rPr>
      </w:pPr>
      <w:r w:rsidRPr="0007606E">
        <w:rPr>
          <w:rFonts w:cs="Calibri"/>
          <w:sz w:val="20"/>
          <w:szCs w:val="20"/>
        </w:rPr>
        <w:t xml:space="preserve">2. *Oświadczam, że zachodzą w stosunku do mnie podstawy wykluczenia </w:t>
      </w:r>
      <w:r w:rsidRPr="0007606E">
        <w:rPr>
          <w:rFonts w:cs="Calibri"/>
          <w:sz w:val="20"/>
          <w:szCs w:val="20"/>
        </w:rPr>
        <w:br/>
        <w:t xml:space="preserve">z postępowania na podstawie art. …………. ustawy </w:t>
      </w:r>
      <w:r w:rsidRPr="0007606E">
        <w:rPr>
          <w:rFonts w:cs="Calibri"/>
          <w:i/>
          <w:sz w:val="20"/>
          <w:szCs w:val="20"/>
        </w:rPr>
        <w:t>(podać mającą zastosowanie podstawę wykluczenia spośród wymienionych w art. 108 ust. 1 pkt 1, 2, 5 ustawy).</w:t>
      </w:r>
      <w:r w:rsidRPr="0007606E">
        <w:rPr>
          <w:rFonts w:cs="Calibri"/>
          <w:sz w:val="20"/>
          <w:szCs w:val="20"/>
        </w:rPr>
        <w:t xml:space="preserve"> Jednocześnie oświadczam, że w związku z ww. okolicznością, na podstawie art. 110 ust. 2 ustawy podjąłem następujące środki naprawcze: …………………………………………………………….</w:t>
      </w:r>
    </w:p>
    <w:p w14:paraId="3E510D3D" w14:textId="77777777" w:rsidR="00B61601" w:rsidRPr="0007606E" w:rsidRDefault="00B61601" w:rsidP="00B61601">
      <w:pPr>
        <w:spacing w:line="276" w:lineRule="auto"/>
        <w:rPr>
          <w:rFonts w:cs="Calibri"/>
          <w:i/>
          <w:sz w:val="20"/>
          <w:szCs w:val="20"/>
        </w:rPr>
      </w:pPr>
      <w:r w:rsidRPr="0007606E">
        <w:rPr>
          <w:rFonts w:cs="Calibri"/>
          <w:i/>
          <w:sz w:val="20"/>
          <w:szCs w:val="20"/>
        </w:rPr>
        <w:t>*wypełnić, jeśli dotyczy</w:t>
      </w:r>
    </w:p>
    <w:p w14:paraId="4675A28B" w14:textId="77777777" w:rsidR="00B61601" w:rsidRPr="0007606E" w:rsidRDefault="00B61601" w:rsidP="00B61601">
      <w:pPr>
        <w:jc w:val="both"/>
        <w:rPr>
          <w:rFonts w:cs="Calibri"/>
          <w:i/>
          <w:sz w:val="20"/>
          <w:szCs w:val="20"/>
        </w:rPr>
      </w:pPr>
      <w:r w:rsidRPr="0007606E">
        <w:rPr>
          <w:rFonts w:cs="Calibri"/>
          <w:sz w:val="20"/>
          <w:szCs w:val="20"/>
        </w:rPr>
        <w:t xml:space="preserve">                                                                                                    </w:t>
      </w:r>
    </w:p>
    <w:p w14:paraId="29E98FFB" w14:textId="77777777" w:rsidR="00B61601" w:rsidRPr="0007606E" w:rsidRDefault="00B61601" w:rsidP="00B61601">
      <w:pPr>
        <w:jc w:val="center"/>
        <w:rPr>
          <w:rFonts w:cs="Calibri"/>
          <w:b/>
          <w:sz w:val="20"/>
          <w:szCs w:val="20"/>
          <w:u w:val="single"/>
        </w:rPr>
      </w:pPr>
      <w:r w:rsidRPr="0007606E">
        <w:rPr>
          <w:rFonts w:cs="Calibri"/>
          <w:b/>
          <w:sz w:val="20"/>
          <w:szCs w:val="20"/>
          <w:u w:val="single"/>
        </w:rPr>
        <w:t>DOTYCZĄCE SPEŁNIANIA WARUNKÓW UDZIAŁU W POSTĘPOWANIU</w:t>
      </w:r>
    </w:p>
    <w:p w14:paraId="00454FBA" w14:textId="77777777" w:rsidR="00B61601" w:rsidRPr="0007606E" w:rsidRDefault="00B61601" w:rsidP="00B61601">
      <w:pPr>
        <w:jc w:val="both"/>
        <w:rPr>
          <w:rFonts w:cs="Calibri"/>
          <w:sz w:val="20"/>
          <w:szCs w:val="20"/>
        </w:rPr>
      </w:pPr>
    </w:p>
    <w:p w14:paraId="7E10473E" w14:textId="77777777" w:rsidR="00B61601" w:rsidRPr="0007606E" w:rsidRDefault="00B61601" w:rsidP="00B61601">
      <w:pPr>
        <w:jc w:val="both"/>
        <w:rPr>
          <w:rFonts w:cs="Calibri"/>
          <w:b/>
          <w:sz w:val="20"/>
          <w:szCs w:val="20"/>
        </w:rPr>
      </w:pPr>
      <w:r w:rsidRPr="0007606E">
        <w:rPr>
          <w:rFonts w:cs="Calibri"/>
          <w:b/>
          <w:sz w:val="20"/>
          <w:szCs w:val="20"/>
        </w:rPr>
        <w:t>INFORMACJA DOTYCZĄCA WYKONAWCY:</w:t>
      </w:r>
    </w:p>
    <w:p w14:paraId="518A09F6" w14:textId="77777777" w:rsidR="00B61601" w:rsidRPr="0007606E" w:rsidRDefault="00B61601" w:rsidP="00B61601">
      <w:pPr>
        <w:jc w:val="both"/>
        <w:rPr>
          <w:rFonts w:cs="Calibri"/>
          <w:sz w:val="20"/>
          <w:szCs w:val="20"/>
        </w:rPr>
      </w:pPr>
      <w:r w:rsidRPr="0007606E">
        <w:rPr>
          <w:rFonts w:cs="Calibri"/>
          <w:sz w:val="20"/>
          <w:szCs w:val="20"/>
        </w:rPr>
        <w:t xml:space="preserve">Oświadczam, że spełniam warunki udziału w postępowaniu określone przez Zamawiającego </w:t>
      </w:r>
      <w:r w:rsidRPr="0007606E">
        <w:rPr>
          <w:rFonts w:cs="Calibri"/>
          <w:sz w:val="20"/>
          <w:szCs w:val="20"/>
        </w:rPr>
        <w:br/>
        <w:t>w Specyfikacji Warunków Zamówienia.</w:t>
      </w:r>
    </w:p>
    <w:p w14:paraId="37AD14EF" w14:textId="77777777" w:rsidR="00B61601" w:rsidRPr="0007606E" w:rsidRDefault="00B61601" w:rsidP="00B61601">
      <w:pPr>
        <w:jc w:val="both"/>
        <w:rPr>
          <w:rFonts w:cs="Calibri"/>
          <w:sz w:val="20"/>
          <w:szCs w:val="20"/>
        </w:rPr>
      </w:pPr>
    </w:p>
    <w:p w14:paraId="0608E441" w14:textId="77777777" w:rsidR="00B61601" w:rsidRPr="0007606E" w:rsidRDefault="00B61601" w:rsidP="00B61601">
      <w:pPr>
        <w:tabs>
          <w:tab w:val="left" w:pos="567"/>
        </w:tabs>
        <w:rPr>
          <w:rFonts w:cs="Calibri"/>
          <w:sz w:val="20"/>
          <w:szCs w:val="20"/>
          <w:lang w:eastAsia="pl-PL"/>
        </w:rPr>
      </w:pPr>
      <w:r w:rsidRPr="0007606E">
        <w:rPr>
          <w:rFonts w:cs="Calibri"/>
          <w:sz w:val="20"/>
          <w:szCs w:val="20"/>
          <w:lang w:eastAsia="pl-PL"/>
        </w:rPr>
        <w:t>INFORMACJA W ZWIĄZKU Z POLEGANIEM NA ZASOBACH INNYCH PODMIOTÓW:</w:t>
      </w:r>
    </w:p>
    <w:p w14:paraId="1E293369" w14:textId="77777777" w:rsidR="00B61601" w:rsidRPr="0007606E" w:rsidRDefault="00B61601" w:rsidP="00B61601">
      <w:pPr>
        <w:tabs>
          <w:tab w:val="left" w:pos="567"/>
        </w:tabs>
        <w:rPr>
          <w:rFonts w:cs="Calibri"/>
          <w:sz w:val="20"/>
          <w:szCs w:val="20"/>
          <w:lang w:eastAsia="pl-PL"/>
        </w:rPr>
      </w:pPr>
    </w:p>
    <w:p w14:paraId="2DA5F38D" w14:textId="77777777" w:rsidR="00B61601" w:rsidRPr="0007606E" w:rsidRDefault="00B61601" w:rsidP="00B61601">
      <w:pPr>
        <w:tabs>
          <w:tab w:val="left" w:pos="567"/>
        </w:tabs>
        <w:jc w:val="both"/>
        <w:rPr>
          <w:rFonts w:cs="Calibri"/>
          <w:sz w:val="20"/>
          <w:szCs w:val="20"/>
          <w:lang w:eastAsia="pl-PL"/>
        </w:rPr>
      </w:pPr>
      <w:r w:rsidRPr="0007606E">
        <w:rPr>
          <w:rFonts w:cs="Calibri"/>
          <w:sz w:val="20"/>
          <w:szCs w:val="20"/>
          <w:lang w:eastAsia="pl-PL"/>
        </w:rPr>
        <w:t>Oświadczam, że w celu wykazania spełniania warunków udziału w postępowaniu, określonych przez Zamawiającego w SWZ, polegam na zasobach następującego/</w:t>
      </w:r>
      <w:proofErr w:type="spellStart"/>
      <w:r w:rsidRPr="0007606E">
        <w:rPr>
          <w:rFonts w:cs="Calibri"/>
          <w:sz w:val="20"/>
          <w:szCs w:val="20"/>
          <w:lang w:eastAsia="pl-PL"/>
        </w:rPr>
        <w:t>ych</w:t>
      </w:r>
      <w:proofErr w:type="spellEnd"/>
      <w:r w:rsidRPr="0007606E">
        <w:rPr>
          <w:rFonts w:cs="Calibri"/>
          <w:sz w:val="20"/>
          <w:szCs w:val="20"/>
          <w:lang w:eastAsia="pl-PL"/>
        </w:rPr>
        <w:t xml:space="preserve"> podmiotu/ów: </w:t>
      </w:r>
    </w:p>
    <w:p w14:paraId="527D28BC" w14:textId="77777777" w:rsidR="00B61601" w:rsidRPr="0007606E" w:rsidRDefault="00B61601" w:rsidP="00B61601">
      <w:pPr>
        <w:tabs>
          <w:tab w:val="left" w:pos="567"/>
        </w:tabs>
        <w:rPr>
          <w:rFonts w:cs="Calibri"/>
          <w:sz w:val="20"/>
          <w:szCs w:val="20"/>
          <w:lang w:eastAsia="pl-PL"/>
        </w:rPr>
      </w:pPr>
      <w:r w:rsidRPr="0007606E">
        <w:rPr>
          <w:rFonts w:cs="Calibri"/>
          <w:sz w:val="20"/>
          <w:szCs w:val="20"/>
          <w:lang w:eastAsia="pl-PL"/>
        </w:rPr>
        <w:t>………………………………………………………………………….……………………………………………………………………………………………</w:t>
      </w:r>
    </w:p>
    <w:p w14:paraId="26909D33" w14:textId="77777777" w:rsidR="00B61601" w:rsidRPr="0007606E" w:rsidRDefault="00B61601" w:rsidP="00B61601">
      <w:pPr>
        <w:tabs>
          <w:tab w:val="left" w:pos="567"/>
        </w:tabs>
        <w:rPr>
          <w:rFonts w:cs="Calibri"/>
          <w:sz w:val="20"/>
          <w:szCs w:val="20"/>
          <w:lang w:eastAsia="pl-PL"/>
        </w:rPr>
      </w:pPr>
      <w:r w:rsidRPr="0007606E">
        <w:rPr>
          <w:rFonts w:cs="Calibri"/>
          <w:sz w:val="20"/>
          <w:szCs w:val="20"/>
          <w:lang w:eastAsia="pl-PL"/>
        </w:rPr>
        <w:t>………………………………………………………………………….……………………………………………………………………………………………</w:t>
      </w:r>
    </w:p>
    <w:p w14:paraId="14EB6C65" w14:textId="77777777" w:rsidR="00B61601" w:rsidRPr="0007606E" w:rsidRDefault="00B61601" w:rsidP="00B61601">
      <w:pPr>
        <w:tabs>
          <w:tab w:val="left" w:pos="567"/>
        </w:tabs>
        <w:rPr>
          <w:rFonts w:cs="Calibri"/>
          <w:sz w:val="20"/>
          <w:szCs w:val="20"/>
          <w:lang w:eastAsia="pl-PL"/>
        </w:rPr>
      </w:pPr>
    </w:p>
    <w:p w14:paraId="26AA2161" w14:textId="77777777" w:rsidR="00B61601" w:rsidRPr="0007606E" w:rsidRDefault="00B61601" w:rsidP="00B61601">
      <w:pPr>
        <w:tabs>
          <w:tab w:val="left" w:pos="567"/>
        </w:tabs>
        <w:rPr>
          <w:rFonts w:cs="Calibri"/>
          <w:sz w:val="20"/>
          <w:szCs w:val="20"/>
          <w:lang w:eastAsia="pl-PL"/>
        </w:rPr>
      </w:pPr>
      <w:r w:rsidRPr="0007606E">
        <w:rPr>
          <w:rFonts w:cs="Calibri"/>
          <w:sz w:val="20"/>
          <w:szCs w:val="20"/>
          <w:lang w:eastAsia="pl-PL"/>
        </w:rPr>
        <w:t xml:space="preserve">w następującym zakresie: </w:t>
      </w:r>
    </w:p>
    <w:p w14:paraId="67CF530A" w14:textId="77777777" w:rsidR="00B61601" w:rsidRPr="0007606E" w:rsidRDefault="00B61601" w:rsidP="00B61601">
      <w:pPr>
        <w:tabs>
          <w:tab w:val="left" w:pos="567"/>
        </w:tabs>
        <w:rPr>
          <w:rFonts w:cs="Calibri"/>
          <w:sz w:val="20"/>
          <w:szCs w:val="20"/>
          <w:lang w:eastAsia="pl-PL"/>
        </w:rPr>
      </w:pPr>
      <w:r w:rsidRPr="0007606E">
        <w:rPr>
          <w:rFonts w:cs="Calibri"/>
          <w:sz w:val="20"/>
          <w:szCs w:val="20"/>
          <w:lang w:eastAsia="pl-PL"/>
        </w:rPr>
        <w:t>………………………………………………………………………….……………………………………………………………………………………………</w:t>
      </w:r>
    </w:p>
    <w:p w14:paraId="17B18771" w14:textId="77777777" w:rsidR="00B61601" w:rsidRPr="0007606E" w:rsidRDefault="00B61601" w:rsidP="00B61601">
      <w:pPr>
        <w:tabs>
          <w:tab w:val="left" w:pos="567"/>
        </w:tabs>
        <w:rPr>
          <w:rFonts w:cs="Calibri"/>
          <w:sz w:val="20"/>
          <w:szCs w:val="20"/>
          <w:lang w:eastAsia="pl-PL"/>
        </w:rPr>
      </w:pPr>
      <w:r w:rsidRPr="0007606E">
        <w:rPr>
          <w:rFonts w:cs="Calibri"/>
          <w:sz w:val="20"/>
          <w:szCs w:val="20"/>
          <w:lang w:eastAsia="pl-PL"/>
        </w:rPr>
        <w:t>………………………………………………………………………….……………………………………………………………………………………………</w:t>
      </w:r>
    </w:p>
    <w:p w14:paraId="10A5C79B" w14:textId="77777777" w:rsidR="00B61601" w:rsidRPr="0007606E" w:rsidRDefault="00B61601" w:rsidP="00B61601">
      <w:pPr>
        <w:tabs>
          <w:tab w:val="left" w:pos="567"/>
        </w:tabs>
        <w:rPr>
          <w:rFonts w:cs="Calibri"/>
          <w:i/>
          <w:iCs/>
          <w:sz w:val="20"/>
          <w:szCs w:val="20"/>
          <w:lang w:eastAsia="pl-PL"/>
        </w:rPr>
      </w:pPr>
      <w:r w:rsidRPr="0007606E">
        <w:rPr>
          <w:rFonts w:cs="Calibri"/>
          <w:i/>
          <w:iCs/>
          <w:sz w:val="20"/>
          <w:szCs w:val="20"/>
          <w:lang w:eastAsia="pl-PL"/>
        </w:rPr>
        <w:t>(wskazać podmiot/y i określić odpowiedni zakres dla wskazanego podmiotu/ów - o ile dotyczy)*</w:t>
      </w:r>
    </w:p>
    <w:p w14:paraId="42E738B6" w14:textId="77777777" w:rsidR="00B61601" w:rsidRPr="0007606E" w:rsidRDefault="00B61601" w:rsidP="00B61601">
      <w:pPr>
        <w:tabs>
          <w:tab w:val="left" w:pos="567"/>
        </w:tabs>
        <w:rPr>
          <w:rFonts w:cs="Calibri"/>
          <w:sz w:val="20"/>
          <w:szCs w:val="20"/>
          <w:lang w:eastAsia="pl-PL"/>
        </w:rPr>
      </w:pPr>
    </w:p>
    <w:p w14:paraId="3B7768D2" w14:textId="77777777" w:rsidR="00B61601" w:rsidRPr="0007606E" w:rsidRDefault="00B61601" w:rsidP="00B61601">
      <w:pPr>
        <w:tabs>
          <w:tab w:val="left" w:pos="567"/>
        </w:tabs>
        <w:rPr>
          <w:rFonts w:cs="Calibri"/>
          <w:sz w:val="20"/>
          <w:szCs w:val="20"/>
          <w:lang w:eastAsia="pl-PL"/>
        </w:rPr>
      </w:pPr>
      <w:r w:rsidRPr="0007606E">
        <w:rPr>
          <w:rFonts w:cs="Calibri"/>
          <w:sz w:val="20"/>
          <w:szCs w:val="20"/>
          <w:lang w:eastAsia="pl-PL"/>
        </w:rPr>
        <w:t>OŚWIADCZENIE DOTYCZĄCE PODMIOTU, NA KTÓREGO ZASOBY POWOŁUJE SIĘ WYKONAWCA:</w:t>
      </w:r>
    </w:p>
    <w:p w14:paraId="6EFD1DCC" w14:textId="77777777" w:rsidR="00B61601" w:rsidRPr="0007606E" w:rsidRDefault="00B61601" w:rsidP="00B61601">
      <w:pPr>
        <w:tabs>
          <w:tab w:val="left" w:pos="567"/>
        </w:tabs>
        <w:rPr>
          <w:rFonts w:cs="Calibri"/>
          <w:sz w:val="20"/>
          <w:szCs w:val="20"/>
          <w:lang w:eastAsia="pl-PL"/>
        </w:rPr>
      </w:pPr>
    </w:p>
    <w:p w14:paraId="7F6D0F52" w14:textId="77777777" w:rsidR="00B61601" w:rsidRPr="0007606E" w:rsidRDefault="00B61601" w:rsidP="00B61601">
      <w:pPr>
        <w:tabs>
          <w:tab w:val="left" w:pos="567"/>
        </w:tabs>
        <w:rPr>
          <w:rFonts w:cs="Calibri"/>
          <w:sz w:val="20"/>
          <w:szCs w:val="20"/>
          <w:lang w:eastAsia="pl-PL"/>
        </w:rPr>
      </w:pPr>
      <w:r w:rsidRPr="0007606E">
        <w:rPr>
          <w:rFonts w:cs="Calibri"/>
          <w:sz w:val="20"/>
          <w:szCs w:val="20"/>
          <w:lang w:eastAsia="pl-PL"/>
        </w:rPr>
        <w:t>Oświadczam, że w stosunku do następującego/</w:t>
      </w:r>
      <w:proofErr w:type="spellStart"/>
      <w:r w:rsidRPr="0007606E">
        <w:rPr>
          <w:rFonts w:cs="Calibri"/>
          <w:sz w:val="20"/>
          <w:szCs w:val="20"/>
          <w:lang w:eastAsia="pl-PL"/>
        </w:rPr>
        <w:t>ych</w:t>
      </w:r>
      <w:proofErr w:type="spellEnd"/>
      <w:r w:rsidRPr="0007606E">
        <w:rPr>
          <w:rFonts w:cs="Calibri"/>
          <w:sz w:val="20"/>
          <w:szCs w:val="20"/>
          <w:lang w:eastAsia="pl-PL"/>
        </w:rPr>
        <w:t xml:space="preserve"> podmiotu/</w:t>
      </w:r>
      <w:proofErr w:type="spellStart"/>
      <w:r w:rsidRPr="0007606E">
        <w:rPr>
          <w:rFonts w:cs="Calibri"/>
          <w:sz w:val="20"/>
          <w:szCs w:val="20"/>
          <w:lang w:eastAsia="pl-PL"/>
        </w:rPr>
        <w:t>tów</w:t>
      </w:r>
      <w:proofErr w:type="spellEnd"/>
      <w:r w:rsidRPr="0007606E">
        <w:rPr>
          <w:rFonts w:cs="Calibri"/>
          <w:sz w:val="20"/>
          <w:szCs w:val="20"/>
          <w:lang w:eastAsia="pl-PL"/>
        </w:rPr>
        <w:t>, na którego/</w:t>
      </w:r>
      <w:proofErr w:type="spellStart"/>
      <w:r w:rsidRPr="0007606E">
        <w:rPr>
          <w:rFonts w:cs="Calibri"/>
          <w:sz w:val="20"/>
          <w:szCs w:val="20"/>
          <w:lang w:eastAsia="pl-PL"/>
        </w:rPr>
        <w:t>ych</w:t>
      </w:r>
      <w:proofErr w:type="spellEnd"/>
      <w:r w:rsidRPr="0007606E">
        <w:rPr>
          <w:rFonts w:cs="Calibri"/>
          <w:sz w:val="20"/>
          <w:szCs w:val="20"/>
          <w:lang w:eastAsia="pl-PL"/>
        </w:rPr>
        <w:t xml:space="preserve"> zasoby powołujemy się w niniejszym postępowaniu, tj.: </w:t>
      </w:r>
    </w:p>
    <w:p w14:paraId="15F1B281" w14:textId="77777777" w:rsidR="00B61601" w:rsidRPr="0007606E" w:rsidRDefault="00B61601" w:rsidP="00B61601">
      <w:pPr>
        <w:tabs>
          <w:tab w:val="left" w:pos="567"/>
        </w:tabs>
        <w:rPr>
          <w:rFonts w:cs="Calibri"/>
          <w:sz w:val="20"/>
          <w:szCs w:val="20"/>
          <w:lang w:eastAsia="pl-PL"/>
        </w:rPr>
      </w:pPr>
      <w:r w:rsidRPr="0007606E">
        <w:rPr>
          <w:rFonts w:cs="Calibri"/>
          <w:sz w:val="20"/>
          <w:szCs w:val="20"/>
          <w:lang w:eastAsia="pl-PL"/>
        </w:rPr>
        <w:t>………………………………………………………………………….……………………………………………………………………………………………</w:t>
      </w:r>
    </w:p>
    <w:p w14:paraId="7459C01F" w14:textId="77777777" w:rsidR="00B61601" w:rsidRPr="0007606E" w:rsidRDefault="00B61601" w:rsidP="00B61601">
      <w:pPr>
        <w:tabs>
          <w:tab w:val="left" w:pos="567"/>
        </w:tabs>
        <w:rPr>
          <w:rFonts w:cs="Calibri"/>
          <w:i/>
          <w:iCs/>
          <w:sz w:val="20"/>
          <w:szCs w:val="20"/>
          <w:lang w:eastAsia="pl-PL"/>
        </w:rPr>
      </w:pPr>
      <w:r w:rsidRPr="0007606E">
        <w:rPr>
          <w:rFonts w:cs="Calibri"/>
          <w:i/>
          <w:iCs/>
          <w:sz w:val="20"/>
          <w:szCs w:val="20"/>
          <w:lang w:eastAsia="pl-PL"/>
        </w:rPr>
        <w:t>(podać pełną nazwę/firmę, adres, a także w zależności od podmiotu: NIP/PESEL, KRS/</w:t>
      </w:r>
      <w:proofErr w:type="spellStart"/>
      <w:r w:rsidRPr="0007606E">
        <w:rPr>
          <w:rFonts w:cs="Calibri"/>
          <w:i/>
          <w:iCs/>
          <w:sz w:val="20"/>
          <w:szCs w:val="20"/>
          <w:lang w:eastAsia="pl-PL"/>
        </w:rPr>
        <w:t>CEiDG</w:t>
      </w:r>
      <w:proofErr w:type="spellEnd"/>
      <w:r w:rsidRPr="0007606E">
        <w:rPr>
          <w:rFonts w:cs="Calibri"/>
          <w:i/>
          <w:iCs/>
          <w:sz w:val="20"/>
          <w:szCs w:val="20"/>
          <w:lang w:eastAsia="pl-PL"/>
        </w:rPr>
        <w:t xml:space="preserve"> - o ile dotyczy)* </w:t>
      </w:r>
    </w:p>
    <w:p w14:paraId="322C6D7C" w14:textId="77777777" w:rsidR="00B61601" w:rsidRPr="0007606E" w:rsidRDefault="00B61601" w:rsidP="00B61601">
      <w:pPr>
        <w:tabs>
          <w:tab w:val="left" w:pos="567"/>
        </w:tabs>
        <w:rPr>
          <w:rFonts w:cs="Calibri"/>
          <w:sz w:val="20"/>
          <w:szCs w:val="20"/>
          <w:lang w:eastAsia="pl-PL"/>
        </w:rPr>
      </w:pPr>
    </w:p>
    <w:p w14:paraId="6D70EA36" w14:textId="77777777" w:rsidR="00B61601" w:rsidRPr="0007606E" w:rsidRDefault="00B61601" w:rsidP="00B61601">
      <w:pPr>
        <w:tabs>
          <w:tab w:val="left" w:pos="567"/>
        </w:tabs>
        <w:rPr>
          <w:rFonts w:cs="Calibri"/>
          <w:sz w:val="20"/>
          <w:szCs w:val="20"/>
          <w:lang w:eastAsia="pl-PL"/>
        </w:rPr>
      </w:pPr>
      <w:r w:rsidRPr="0007606E">
        <w:rPr>
          <w:rFonts w:cs="Calibri"/>
          <w:sz w:val="20"/>
          <w:szCs w:val="20"/>
          <w:lang w:eastAsia="pl-PL"/>
        </w:rPr>
        <w:t>nie zachodzą podstawy wykluczenia z postępowania o udzielenie zamówienia.</w:t>
      </w:r>
    </w:p>
    <w:p w14:paraId="1FD6145A" w14:textId="77777777" w:rsidR="00B61601" w:rsidRPr="0007606E" w:rsidRDefault="00B61601" w:rsidP="00B61601">
      <w:pPr>
        <w:tabs>
          <w:tab w:val="left" w:pos="567"/>
        </w:tabs>
        <w:rPr>
          <w:rFonts w:cs="Calibri"/>
          <w:sz w:val="20"/>
          <w:szCs w:val="20"/>
          <w:lang w:eastAsia="pl-PL"/>
        </w:rPr>
      </w:pPr>
    </w:p>
    <w:p w14:paraId="72D7888C" w14:textId="77777777" w:rsidR="00B61601" w:rsidRPr="0007606E" w:rsidRDefault="00B61601" w:rsidP="00B61601">
      <w:pPr>
        <w:tabs>
          <w:tab w:val="left" w:pos="567"/>
        </w:tabs>
        <w:jc w:val="both"/>
        <w:rPr>
          <w:rFonts w:cs="Calibri"/>
          <w:b/>
          <w:sz w:val="20"/>
          <w:szCs w:val="20"/>
          <w:lang w:eastAsia="pl-PL"/>
        </w:rPr>
      </w:pPr>
      <w:r w:rsidRPr="0007606E">
        <w:rPr>
          <w:rFonts w:cs="Calibri"/>
          <w:b/>
          <w:sz w:val="20"/>
          <w:szCs w:val="20"/>
          <w:lang w:eastAsia="pl-PL"/>
        </w:rPr>
        <w:t xml:space="preserve">WYKAZ PODWYKONAWCÓW </w:t>
      </w:r>
      <w:r w:rsidRPr="0007606E">
        <w:rPr>
          <w:rFonts w:cs="Calibri"/>
          <w:b/>
          <w:i/>
          <w:iCs/>
          <w:sz w:val="20"/>
          <w:szCs w:val="20"/>
          <w:lang w:eastAsia="pl-PL"/>
        </w:rPr>
        <w:t>- o ile dotyczy)*</w:t>
      </w:r>
    </w:p>
    <w:p w14:paraId="519E6A7B" w14:textId="77777777" w:rsidR="00B61601" w:rsidRPr="0007606E" w:rsidRDefault="00B61601" w:rsidP="00B61601">
      <w:pPr>
        <w:tabs>
          <w:tab w:val="left" w:pos="567"/>
        </w:tabs>
        <w:jc w:val="both"/>
        <w:rPr>
          <w:rFonts w:cs="Calibri"/>
          <w:sz w:val="20"/>
          <w:szCs w:val="20"/>
          <w:lang w:eastAsia="pl-PL"/>
        </w:rPr>
      </w:pPr>
    </w:p>
    <w:p w14:paraId="4567C1D5" w14:textId="77777777" w:rsidR="00B61601" w:rsidRPr="0007606E" w:rsidRDefault="00B61601" w:rsidP="00B61601">
      <w:pPr>
        <w:tabs>
          <w:tab w:val="left" w:pos="567"/>
        </w:tabs>
        <w:jc w:val="both"/>
        <w:rPr>
          <w:rFonts w:cs="Calibri"/>
          <w:sz w:val="20"/>
          <w:szCs w:val="20"/>
          <w:lang w:eastAsia="pl-PL"/>
        </w:rPr>
      </w:pPr>
      <w:r w:rsidRPr="0007606E">
        <w:rPr>
          <w:rFonts w:cs="Calibri"/>
          <w:sz w:val="20"/>
          <w:szCs w:val="20"/>
          <w:lang w:eastAsia="pl-PL"/>
        </w:rPr>
        <w:t>Niniejszy załącznik zawiera zakres rzeczowy części zamówienia (czynności), przewidywanych do realizacji przez podwykonawcę (ów), wraz z podaniem ich nazw (firm), adresu i telefonu.</w:t>
      </w:r>
    </w:p>
    <w:p w14:paraId="3883D75B" w14:textId="77777777" w:rsidR="00B61601" w:rsidRPr="0007606E" w:rsidRDefault="00B61601" w:rsidP="00B61601">
      <w:pPr>
        <w:tabs>
          <w:tab w:val="left" w:pos="567"/>
        </w:tabs>
        <w:jc w:val="both"/>
        <w:rPr>
          <w:rFonts w:cs="Calibri"/>
          <w:sz w:val="20"/>
          <w:szCs w:val="20"/>
          <w:lang w:eastAsia="pl-PL"/>
        </w:rPr>
      </w:pPr>
      <w:r w:rsidRPr="0007606E">
        <w:rPr>
          <w:rFonts w:cs="Calibri"/>
          <w:sz w:val="20"/>
          <w:szCs w:val="20"/>
          <w:lang w:eastAsia="pl-PL"/>
        </w:rPr>
        <w:t>W przypadku powołania się przez Wykonawcę na zasoby innych podmiotów w zakresie ich zdolności technicznych lub zawodowych lub sytuacji finansowej lub ekonomicznej w celu wykazania spełniania warunków udziału w postępowaniu, którym to podmiotom zamierza powierzyć realizację części niniejszego zamówienia w charakterze swojego podwykonawcy zobowiązany jest podać nazwy (firmy) podwykonawców.</w:t>
      </w:r>
    </w:p>
    <w:p w14:paraId="34E982C5" w14:textId="77777777" w:rsidR="00B61601" w:rsidRPr="0007606E" w:rsidRDefault="00B61601" w:rsidP="00B61601">
      <w:pPr>
        <w:tabs>
          <w:tab w:val="left" w:pos="567"/>
        </w:tabs>
        <w:jc w:val="both"/>
        <w:rPr>
          <w:rFonts w:cs="Calibri"/>
          <w:sz w:val="20"/>
          <w:szCs w:val="20"/>
          <w:lang w:eastAsia="pl-PL"/>
        </w:rPr>
      </w:pPr>
      <w:r w:rsidRPr="0007606E">
        <w:rPr>
          <w:rFonts w:cs="Calibri"/>
          <w:sz w:val="20"/>
          <w:szCs w:val="20"/>
          <w:lang w:eastAsia="pl-PL"/>
        </w:rPr>
        <w:t>Załącznik ten jest wymagany obligatoryjnie jedynie w przypadku, gdy Wykonawca przewiduje zatrudnienie podwykonawcy/ów.</w:t>
      </w:r>
    </w:p>
    <w:p w14:paraId="7D4A88B1" w14:textId="77777777" w:rsidR="00B61601" w:rsidRPr="0007606E" w:rsidRDefault="00B61601" w:rsidP="00B61601">
      <w:pPr>
        <w:tabs>
          <w:tab w:val="left" w:pos="567"/>
        </w:tabs>
        <w:jc w:val="both"/>
        <w:rPr>
          <w:rFonts w:cs="Calibri"/>
          <w:sz w:val="20"/>
          <w:szCs w:val="20"/>
          <w:lang w:eastAsia="pl-PL"/>
        </w:rPr>
      </w:pPr>
    </w:p>
    <w:p w14:paraId="2F6AF94B" w14:textId="77777777" w:rsidR="00B61601" w:rsidRPr="0007606E" w:rsidRDefault="00B61601" w:rsidP="00B61601">
      <w:pPr>
        <w:tabs>
          <w:tab w:val="left" w:pos="567"/>
        </w:tabs>
        <w:jc w:val="both"/>
        <w:rPr>
          <w:rFonts w:cs="Calibri"/>
          <w:sz w:val="20"/>
          <w:szCs w:val="20"/>
          <w:lang w:eastAsia="pl-PL"/>
        </w:rPr>
      </w:pPr>
      <w:r w:rsidRPr="0007606E">
        <w:rPr>
          <w:rFonts w:cs="Calibri"/>
          <w:sz w:val="20"/>
          <w:szCs w:val="20"/>
          <w:lang w:eastAsia="pl-PL"/>
        </w:rPr>
        <w:t>Oświadczamy, że powierzamy następującym podwykonawcy/om wykonanie następujących części (zakresu) zamówienia</w:t>
      </w:r>
    </w:p>
    <w:p w14:paraId="35EA89FD" w14:textId="77777777" w:rsidR="00B61601" w:rsidRPr="0007606E" w:rsidRDefault="00B61601" w:rsidP="00B61601">
      <w:pPr>
        <w:tabs>
          <w:tab w:val="left" w:pos="567"/>
        </w:tabs>
        <w:jc w:val="both"/>
        <w:rPr>
          <w:rFonts w:cs="Calibri"/>
          <w:sz w:val="20"/>
          <w:szCs w:val="20"/>
          <w:lang w:eastAsia="pl-PL"/>
        </w:rPr>
      </w:pPr>
    </w:p>
    <w:p w14:paraId="01BC7D4A" w14:textId="77777777" w:rsidR="00B61601" w:rsidRPr="0007606E" w:rsidRDefault="00B61601" w:rsidP="00B61601">
      <w:pPr>
        <w:tabs>
          <w:tab w:val="left" w:pos="567"/>
        </w:tabs>
        <w:jc w:val="both"/>
        <w:rPr>
          <w:rFonts w:cs="Calibri"/>
          <w:sz w:val="20"/>
          <w:szCs w:val="20"/>
          <w:lang w:eastAsia="pl-PL"/>
        </w:rPr>
      </w:pPr>
      <w:r w:rsidRPr="0007606E">
        <w:rPr>
          <w:rFonts w:cs="Calibri"/>
          <w:sz w:val="20"/>
          <w:szCs w:val="20"/>
          <w:lang w:eastAsia="pl-PL"/>
        </w:rPr>
        <w:t xml:space="preserve">Podwykonawca </w:t>
      </w:r>
    </w:p>
    <w:p w14:paraId="371F3336" w14:textId="77777777" w:rsidR="00B61601" w:rsidRPr="0007606E" w:rsidRDefault="00B61601" w:rsidP="00B61601">
      <w:pPr>
        <w:tabs>
          <w:tab w:val="left" w:pos="567"/>
        </w:tabs>
        <w:jc w:val="both"/>
        <w:rPr>
          <w:rFonts w:cs="Calibri"/>
          <w:sz w:val="20"/>
          <w:szCs w:val="20"/>
          <w:lang w:eastAsia="pl-PL"/>
        </w:rPr>
      </w:pPr>
      <w:r w:rsidRPr="0007606E">
        <w:rPr>
          <w:rFonts w:cs="Calibri"/>
          <w:sz w:val="20"/>
          <w:szCs w:val="20"/>
          <w:lang w:eastAsia="pl-PL"/>
        </w:rPr>
        <w:t>……………………………………………………………………………………………………………………………………………………………………….</w:t>
      </w:r>
    </w:p>
    <w:p w14:paraId="42FC625B" w14:textId="77777777" w:rsidR="00B61601" w:rsidRPr="0007606E" w:rsidRDefault="00B61601" w:rsidP="00B61601">
      <w:pPr>
        <w:tabs>
          <w:tab w:val="left" w:pos="567"/>
        </w:tabs>
        <w:jc w:val="both"/>
        <w:rPr>
          <w:rFonts w:cs="Calibri"/>
          <w:sz w:val="20"/>
          <w:szCs w:val="20"/>
          <w:lang w:eastAsia="pl-PL"/>
        </w:rPr>
      </w:pPr>
      <w:r w:rsidRPr="0007606E">
        <w:rPr>
          <w:rFonts w:cs="Calibri"/>
          <w:sz w:val="20"/>
          <w:szCs w:val="20"/>
          <w:lang w:eastAsia="pl-PL"/>
        </w:rPr>
        <w:t>……………………………………………………………………………………………………………………………………………………………………….</w:t>
      </w:r>
    </w:p>
    <w:p w14:paraId="67560F54" w14:textId="77777777" w:rsidR="00B61601" w:rsidRPr="0007606E" w:rsidRDefault="00B61601" w:rsidP="00B61601">
      <w:pPr>
        <w:tabs>
          <w:tab w:val="left" w:pos="567"/>
        </w:tabs>
        <w:jc w:val="both"/>
        <w:rPr>
          <w:rFonts w:cs="Calibri"/>
          <w:i/>
          <w:iCs/>
          <w:sz w:val="20"/>
          <w:szCs w:val="20"/>
          <w:lang w:eastAsia="pl-PL"/>
        </w:rPr>
      </w:pPr>
      <w:r w:rsidRPr="0007606E">
        <w:rPr>
          <w:rFonts w:cs="Calibri"/>
          <w:i/>
          <w:iCs/>
          <w:sz w:val="20"/>
          <w:szCs w:val="20"/>
          <w:lang w:eastAsia="pl-PL"/>
        </w:rPr>
        <w:t>(podać pełną nazwę/firmę, adres, a także w zależności od podmiotu: NIP/PESEL, KRS/</w:t>
      </w:r>
      <w:proofErr w:type="spellStart"/>
      <w:r w:rsidRPr="0007606E">
        <w:rPr>
          <w:rFonts w:cs="Calibri"/>
          <w:i/>
          <w:iCs/>
          <w:sz w:val="20"/>
          <w:szCs w:val="20"/>
          <w:lang w:eastAsia="pl-PL"/>
        </w:rPr>
        <w:t>CEiDG</w:t>
      </w:r>
      <w:proofErr w:type="spellEnd"/>
      <w:r w:rsidRPr="0007606E">
        <w:rPr>
          <w:rFonts w:cs="Calibri"/>
          <w:i/>
          <w:iCs/>
          <w:sz w:val="20"/>
          <w:szCs w:val="20"/>
          <w:lang w:eastAsia="pl-PL"/>
        </w:rPr>
        <w:t>)*</w:t>
      </w:r>
    </w:p>
    <w:p w14:paraId="6B96F449" w14:textId="77777777" w:rsidR="00B61601" w:rsidRPr="0007606E" w:rsidRDefault="00B61601" w:rsidP="00B61601">
      <w:pPr>
        <w:tabs>
          <w:tab w:val="left" w:pos="567"/>
        </w:tabs>
        <w:jc w:val="both"/>
        <w:rPr>
          <w:rFonts w:cs="Calibri"/>
          <w:sz w:val="20"/>
          <w:szCs w:val="20"/>
          <w:lang w:eastAsia="pl-PL"/>
        </w:rPr>
      </w:pPr>
    </w:p>
    <w:p w14:paraId="19268E81" w14:textId="77777777" w:rsidR="00B61601" w:rsidRPr="0007606E" w:rsidRDefault="00B61601" w:rsidP="00B61601">
      <w:pPr>
        <w:tabs>
          <w:tab w:val="left" w:pos="567"/>
        </w:tabs>
        <w:jc w:val="both"/>
        <w:rPr>
          <w:rFonts w:cs="Calibri"/>
          <w:sz w:val="20"/>
          <w:szCs w:val="20"/>
          <w:lang w:eastAsia="pl-PL"/>
        </w:rPr>
      </w:pPr>
      <w:r w:rsidRPr="0007606E">
        <w:rPr>
          <w:rFonts w:cs="Calibri"/>
          <w:sz w:val="20"/>
          <w:szCs w:val="20"/>
          <w:lang w:eastAsia="pl-PL"/>
        </w:rPr>
        <w:t xml:space="preserve">Powierzany zakres zamówienia: </w:t>
      </w:r>
    </w:p>
    <w:p w14:paraId="7735B99C" w14:textId="77777777" w:rsidR="00B61601" w:rsidRPr="0007606E" w:rsidRDefault="00B61601" w:rsidP="00B61601">
      <w:pPr>
        <w:tabs>
          <w:tab w:val="left" w:pos="567"/>
        </w:tabs>
        <w:jc w:val="both"/>
        <w:rPr>
          <w:rFonts w:cs="Calibri"/>
          <w:sz w:val="20"/>
          <w:szCs w:val="20"/>
          <w:lang w:eastAsia="pl-PL"/>
        </w:rPr>
      </w:pPr>
      <w:r w:rsidRPr="0007606E">
        <w:rPr>
          <w:rFonts w:cs="Calibri"/>
          <w:sz w:val="20"/>
          <w:szCs w:val="20"/>
          <w:lang w:eastAsia="pl-PL"/>
        </w:rPr>
        <w:t>……………………………………………………………………………………………………………………………………………………………………….</w:t>
      </w:r>
    </w:p>
    <w:p w14:paraId="631E9233" w14:textId="77777777" w:rsidR="00B61601" w:rsidRPr="0007606E" w:rsidRDefault="00B61601" w:rsidP="00B61601">
      <w:pPr>
        <w:tabs>
          <w:tab w:val="left" w:pos="567"/>
        </w:tabs>
        <w:jc w:val="both"/>
        <w:rPr>
          <w:rFonts w:cs="Calibri"/>
          <w:sz w:val="20"/>
          <w:szCs w:val="20"/>
          <w:lang w:eastAsia="pl-PL"/>
        </w:rPr>
      </w:pPr>
      <w:r w:rsidRPr="0007606E">
        <w:rPr>
          <w:rFonts w:cs="Calibri"/>
          <w:sz w:val="20"/>
          <w:szCs w:val="20"/>
          <w:lang w:eastAsia="pl-PL"/>
        </w:rPr>
        <w:t>……………………………………………………………………………………………………………………………………………………………………….</w:t>
      </w:r>
    </w:p>
    <w:p w14:paraId="26DBAA89" w14:textId="77777777" w:rsidR="00696063" w:rsidRPr="0007606E" w:rsidRDefault="00696063" w:rsidP="00B61601">
      <w:pPr>
        <w:tabs>
          <w:tab w:val="left" w:pos="567"/>
        </w:tabs>
        <w:jc w:val="both"/>
        <w:rPr>
          <w:rFonts w:cs="Calibri"/>
          <w:sz w:val="20"/>
          <w:szCs w:val="20"/>
          <w:lang w:eastAsia="pl-PL"/>
        </w:rPr>
      </w:pPr>
    </w:p>
    <w:p w14:paraId="542A14D9" w14:textId="77777777" w:rsidR="00696063" w:rsidRPr="0007606E" w:rsidRDefault="00696063" w:rsidP="00B61601">
      <w:pPr>
        <w:tabs>
          <w:tab w:val="left" w:pos="567"/>
        </w:tabs>
        <w:jc w:val="both"/>
        <w:rPr>
          <w:rFonts w:cs="Calibri"/>
          <w:sz w:val="20"/>
          <w:szCs w:val="20"/>
          <w:lang w:eastAsia="pl-PL"/>
        </w:rPr>
      </w:pPr>
    </w:p>
    <w:p w14:paraId="6D6EA2D2" w14:textId="77777777" w:rsidR="00B61601" w:rsidRPr="0007606E" w:rsidRDefault="00B61601" w:rsidP="00B61601">
      <w:pPr>
        <w:tabs>
          <w:tab w:val="left" w:pos="567"/>
        </w:tabs>
        <w:jc w:val="both"/>
        <w:rPr>
          <w:rFonts w:cs="Calibri"/>
          <w:sz w:val="20"/>
          <w:szCs w:val="20"/>
          <w:lang w:eastAsia="pl-PL"/>
        </w:rPr>
      </w:pPr>
      <w:r w:rsidRPr="0007606E">
        <w:rPr>
          <w:rFonts w:cs="Calibri"/>
          <w:sz w:val="20"/>
          <w:szCs w:val="20"/>
          <w:lang w:eastAsia="pl-PL"/>
        </w:rPr>
        <w:t>OŚWIADCZENIE DOTYCZĄCE PODWYKONAWCY NIEBĘDĄCEGO PODMIOTEM, NA KTÓREGO ZASOBY POWOŁUJE SIĘ WYKONAWCA:</w:t>
      </w:r>
    </w:p>
    <w:p w14:paraId="486931E6" w14:textId="77777777" w:rsidR="00B61601" w:rsidRPr="0007606E" w:rsidRDefault="00B61601" w:rsidP="00B61601">
      <w:pPr>
        <w:tabs>
          <w:tab w:val="left" w:pos="567"/>
        </w:tabs>
        <w:jc w:val="both"/>
        <w:rPr>
          <w:rFonts w:cs="Calibri"/>
          <w:sz w:val="20"/>
          <w:szCs w:val="20"/>
          <w:lang w:eastAsia="pl-PL"/>
        </w:rPr>
      </w:pPr>
    </w:p>
    <w:p w14:paraId="06AC15B5" w14:textId="77777777" w:rsidR="00B61601" w:rsidRPr="0007606E" w:rsidRDefault="00B61601" w:rsidP="00B61601">
      <w:pPr>
        <w:tabs>
          <w:tab w:val="left" w:pos="567"/>
        </w:tabs>
        <w:jc w:val="both"/>
        <w:rPr>
          <w:rFonts w:cs="Calibri"/>
          <w:sz w:val="20"/>
          <w:szCs w:val="20"/>
          <w:lang w:eastAsia="pl-PL"/>
        </w:rPr>
      </w:pPr>
      <w:r w:rsidRPr="0007606E">
        <w:rPr>
          <w:rFonts w:cs="Calibri"/>
          <w:sz w:val="20"/>
          <w:szCs w:val="20"/>
          <w:lang w:eastAsia="pl-PL"/>
        </w:rPr>
        <w:t>Oświadczamy, że następujący/e podmiot/y, będący/e podwykonawcą/</w:t>
      </w:r>
      <w:proofErr w:type="spellStart"/>
      <w:r w:rsidRPr="0007606E">
        <w:rPr>
          <w:rFonts w:cs="Calibri"/>
          <w:sz w:val="20"/>
          <w:szCs w:val="20"/>
          <w:lang w:eastAsia="pl-PL"/>
        </w:rPr>
        <w:t>ami</w:t>
      </w:r>
      <w:proofErr w:type="spellEnd"/>
      <w:r w:rsidRPr="0007606E">
        <w:rPr>
          <w:rFonts w:cs="Calibri"/>
          <w:sz w:val="20"/>
          <w:szCs w:val="20"/>
          <w:lang w:eastAsia="pl-PL"/>
        </w:rPr>
        <w:t xml:space="preserve">: </w:t>
      </w:r>
    </w:p>
    <w:p w14:paraId="12C9695E" w14:textId="77777777" w:rsidR="00B61601" w:rsidRPr="0007606E" w:rsidRDefault="00B61601" w:rsidP="00B61601">
      <w:pPr>
        <w:tabs>
          <w:tab w:val="left" w:pos="567"/>
        </w:tabs>
        <w:jc w:val="both"/>
        <w:rPr>
          <w:rFonts w:cs="Calibri"/>
          <w:sz w:val="20"/>
          <w:szCs w:val="20"/>
          <w:lang w:eastAsia="pl-PL"/>
        </w:rPr>
      </w:pPr>
      <w:r w:rsidRPr="0007606E">
        <w:rPr>
          <w:rFonts w:cs="Calibri"/>
          <w:sz w:val="20"/>
          <w:szCs w:val="20"/>
          <w:lang w:eastAsia="pl-PL"/>
        </w:rPr>
        <w:t>……………………………………………………………………………………………………………………………………………………………………….</w:t>
      </w:r>
    </w:p>
    <w:p w14:paraId="53DBFFDB" w14:textId="77777777" w:rsidR="00B61601" w:rsidRPr="0007606E" w:rsidRDefault="00B61601" w:rsidP="00B61601">
      <w:pPr>
        <w:tabs>
          <w:tab w:val="left" w:pos="567"/>
        </w:tabs>
        <w:jc w:val="both"/>
        <w:rPr>
          <w:rFonts w:cs="Calibri"/>
          <w:sz w:val="20"/>
          <w:szCs w:val="20"/>
          <w:lang w:eastAsia="pl-PL"/>
        </w:rPr>
      </w:pPr>
      <w:r w:rsidRPr="0007606E">
        <w:rPr>
          <w:rFonts w:cs="Calibri"/>
          <w:sz w:val="20"/>
          <w:szCs w:val="20"/>
          <w:lang w:eastAsia="pl-PL"/>
        </w:rPr>
        <w:t>……………………………………………………………………………………………………………………………………………………………………….</w:t>
      </w:r>
    </w:p>
    <w:p w14:paraId="39F3640D" w14:textId="77777777" w:rsidR="00B61601" w:rsidRPr="0007606E" w:rsidRDefault="00B61601" w:rsidP="00B61601">
      <w:pPr>
        <w:tabs>
          <w:tab w:val="left" w:pos="567"/>
        </w:tabs>
        <w:jc w:val="both"/>
        <w:rPr>
          <w:rFonts w:cs="Calibri"/>
          <w:i/>
          <w:iCs/>
          <w:sz w:val="20"/>
          <w:szCs w:val="20"/>
          <w:lang w:eastAsia="pl-PL"/>
        </w:rPr>
      </w:pPr>
      <w:r w:rsidRPr="0007606E">
        <w:rPr>
          <w:rFonts w:cs="Calibri"/>
          <w:i/>
          <w:iCs/>
          <w:sz w:val="20"/>
          <w:szCs w:val="20"/>
          <w:lang w:eastAsia="pl-PL"/>
        </w:rPr>
        <w:t>(podać pełną nazwę/firmę, adres, a także w zależności od podmiotu: NIP/PESEL, KRS/</w:t>
      </w:r>
      <w:proofErr w:type="spellStart"/>
      <w:r w:rsidRPr="0007606E">
        <w:rPr>
          <w:rFonts w:cs="Calibri"/>
          <w:i/>
          <w:iCs/>
          <w:sz w:val="20"/>
          <w:szCs w:val="20"/>
          <w:lang w:eastAsia="pl-PL"/>
        </w:rPr>
        <w:t>CEiDG</w:t>
      </w:r>
      <w:proofErr w:type="spellEnd"/>
      <w:r w:rsidRPr="0007606E">
        <w:rPr>
          <w:rFonts w:cs="Calibri"/>
          <w:i/>
          <w:iCs/>
          <w:sz w:val="20"/>
          <w:szCs w:val="20"/>
          <w:lang w:eastAsia="pl-PL"/>
        </w:rPr>
        <w:t xml:space="preserve"> - o ile dotyczy)*</w:t>
      </w:r>
    </w:p>
    <w:p w14:paraId="49522B5A" w14:textId="77777777" w:rsidR="00B61601" w:rsidRPr="0007606E" w:rsidRDefault="00B61601" w:rsidP="00B61601">
      <w:pPr>
        <w:tabs>
          <w:tab w:val="left" w:pos="567"/>
        </w:tabs>
        <w:jc w:val="both"/>
        <w:rPr>
          <w:rFonts w:cs="Calibri"/>
          <w:sz w:val="20"/>
          <w:szCs w:val="20"/>
          <w:lang w:eastAsia="pl-PL"/>
        </w:rPr>
      </w:pPr>
    </w:p>
    <w:p w14:paraId="7055F35C" w14:textId="77777777" w:rsidR="00B61601" w:rsidRPr="0007606E" w:rsidRDefault="00B61601" w:rsidP="00B61601">
      <w:pPr>
        <w:tabs>
          <w:tab w:val="left" w:pos="567"/>
        </w:tabs>
        <w:jc w:val="both"/>
        <w:rPr>
          <w:rFonts w:cs="Calibri"/>
          <w:sz w:val="20"/>
          <w:szCs w:val="20"/>
          <w:lang w:eastAsia="pl-PL"/>
        </w:rPr>
      </w:pPr>
      <w:r w:rsidRPr="0007606E">
        <w:rPr>
          <w:rFonts w:cs="Calibri"/>
          <w:sz w:val="20"/>
          <w:szCs w:val="20"/>
          <w:lang w:eastAsia="pl-PL"/>
        </w:rPr>
        <w:t>nie podlega/ją wykluczeniu z postępowania o udzielenie zamówienia.</w:t>
      </w:r>
    </w:p>
    <w:p w14:paraId="2C65FE31" w14:textId="77777777" w:rsidR="00B61601" w:rsidRPr="0007606E" w:rsidRDefault="00B61601" w:rsidP="00B61601">
      <w:pPr>
        <w:tabs>
          <w:tab w:val="left" w:pos="567"/>
        </w:tabs>
        <w:jc w:val="both"/>
        <w:rPr>
          <w:rFonts w:cs="Calibri"/>
          <w:sz w:val="20"/>
          <w:szCs w:val="20"/>
          <w:lang w:eastAsia="pl-PL"/>
        </w:rPr>
      </w:pPr>
    </w:p>
    <w:p w14:paraId="5FD57BAF" w14:textId="77777777" w:rsidR="00B61601" w:rsidRPr="0007606E" w:rsidRDefault="00B61601" w:rsidP="00B61601">
      <w:pPr>
        <w:tabs>
          <w:tab w:val="left" w:pos="567"/>
        </w:tabs>
        <w:jc w:val="both"/>
        <w:rPr>
          <w:rFonts w:cs="Calibri"/>
          <w:sz w:val="20"/>
          <w:szCs w:val="20"/>
          <w:lang w:eastAsia="pl-PL"/>
        </w:rPr>
      </w:pPr>
      <w:r w:rsidRPr="0007606E">
        <w:rPr>
          <w:rFonts w:cs="Calibri"/>
          <w:sz w:val="20"/>
          <w:szCs w:val="20"/>
          <w:lang w:eastAsia="pl-PL"/>
        </w:rPr>
        <w:t>OŚWIADCZENIE DOTYCZĄCE PODANYCH INFORMACJI:</w:t>
      </w:r>
    </w:p>
    <w:p w14:paraId="1BF6D945" w14:textId="77777777" w:rsidR="00B61601" w:rsidRPr="0007606E" w:rsidRDefault="00B61601" w:rsidP="00B61601">
      <w:pPr>
        <w:tabs>
          <w:tab w:val="left" w:pos="567"/>
        </w:tabs>
        <w:jc w:val="both"/>
        <w:rPr>
          <w:rFonts w:cs="Calibri"/>
          <w:sz w:val="20"/>
          <w:szCs w:val="20"/>
          <w:lang w:eastAsia="pl-PL"/>
        </w:rPr>
      </w:pPr>
    </w:p>
    <w:p w14:paraId="67F9E6BC" w14:textId="77777777" w:rsidR="00B61601" w:rsidRPr="0007606E" w:rsidRDefault="00B61601" w:rsidP="00B61601">
      <w:pPr>
        <w:tabs>
          <w:tab w:val="left" w:pos="567"/>
        </w:tabs>
        <w:jc w:val="both"/>
        <w:rPr>
          <w:rFonts w:cs="Calibri"/>
          <w:sz w:val="20"/>
          <w:szCs w:val="20"/>
          <w:lang w:eastAsia="pl-PL"/>
        </w:rPr>
      </w:pPr>
      <w:r w:rsidRPr="0007606E">
        <w:rPr>
          <w:rFonts w:cs="Calibri"/>
          <w:sz w:val="20"/>
          <w:szCs w:val="20"/>
          <w:lang w:eastAsia="pl-PL"/>
        </w:rPr>
        <w:t>Oświadczamy, że wszystkie informacje podane w powyższych oświadczeniach są aktualne i zgodne z prawdą oraz zostały przedstawione z pełną świadomością konsekwencji wprowadzenia Zamawiającego w błąd przy przedstawianiu informacji.</w:t>
      </w:r>
    </w:p>
    <w:p w14:paraId="79159CC0" w14:textId="77777777" w:rsidR="00B61601" w:rsidRPr="0007606E" w:rsidRDefault="00B61601" w:rsidP="00B61601">
      <w:pPr>
        <w:tabs>
          <w:tab w:val="left" w:pos="567"/>
        </w:tabs>
        <w:jc w:val="right"/>
        <w:rPr>
          <w:rFonts w:cs="Calibri"/>
          <w:sz w:val="20"/>
          <w:szCs w:val="20"/>
          <w:lang w:eastAsia="pl-PL"/>
        </w:rPr>
      </w:pPr>
    </w:p>
    <w:p w14:paraId="4D2B6584" w14:textId="77777777" w:rsidR="00B61601" w:rsidRPr="0007606E" w:rsidRDefault="00B61601" w:rsidP="00B61601">
      <w:pPr>
        <w:tabs>
          <w:tab w:val="left" w:pos="567"/>
        </w:tabs>
        <w:jc w:val="right"/>
        <w:rPr>
          <w:rFonts w:cs="Calibri"/>
          <w:sz w:val="20"/>
          <w:szCs w:val="20"/>
          <w:lang w:eastAsia="pl-PL"/>
        </w:rPr>
      </w:pPr>
    </w:p>
    <w:p w14:paraId="14E244DC" w14:textId="77777777" w:rsidR="00B61601" w:rsidRPr="0007606E" w:rsidRDefault="00B61601" w:rsidP="00B61601">
      <w:pPr>
        <w:ind w:left="4956"/>
        <w:jc w:val="both"/>
        <w:rPr>
          <w:rFonts w:cs="Calibri"/>
          <w:sz w:val="20"/>
          <w:szCs w:val="20"/>
        </w:rPr>
      </w:pPr>
      <w:r w:rsidRPr="0007606E">
        <w:rPr>
          <w:rFonts w:cs="Calibri"/>
          <w:sz w:val="20"/>
          <w:szCs w:val="20"/>
        </w:rPr>
        <w:t>……………………………….…………………………………..………</w:t>
      </w:r>
    </w:p>
    <w:p w14:paraId="47785F79" w14:textId="77777777" w:rsidR="00B61601" w:rsidRPr="0007606E" w:rsidRDefault="00B61601" w:rsidP="00B61601">
      <w:pPr>
        <w:tabs>
          <w:tab w:val="left" w:pos="6379"/>
        </w:tabs>
        <w:spacing w:line="276" w:lineRule="auto"/>
        <w:ind w:left="5387"/>
        <w:jc w:val="center"/>
        <w:rPr>
          <w:rFonts w:cs="Calibri"/>
          <w:i/>
          <w:sz w:val="20"/>
          <w:szCs w:val="20"/>
        </w:rPr>
      </w:pPr>
      <w:r w:rsidRPr="0007606E">
        <w:rPr>
          <w:rFonts w:cs="Calibri"/>
          <w:i/>
          <w:sz w:val="20"/>
          <w:szCs w:val="20"/>
        </w:rPr>
        <w:t>(kwalifikowany podpis  elektroniczny lub podpis zaufany lub podpis osobisty (przy użyciu e-dowodu)</w:t>
      </w:r>
    </w:p>
    <w:p w14:paraId="6FF37D98" w14:textId="77777777" w:rsidR="00B61601" w:rsidRPr="0007606E" w:rsidRDefault="00B61601" w:rsidP="00B61601">
      <w:pPr>
        <w:spacing w:line="276" w:lineRule="auto"/>
        <w:jc w:val="both"/>
        <w:rPr>
          <w:rFonts w:cs="Calibri"/>
          <w:sz w:val="20"/>
          <w:szCs w:val="20"/>
        </w:rPr>
      </w:pPr>
      <w:r w:rsidRPr="0007606E">
        <w:rPr>
          <w:rFonts w:cs="Calibri"/>
          <w:sz w:val="20"/>
          <w:szCs w:val="20"/>
          <w:lang w:eastAsia="pl-PL"/>
        </w:rPr>
        <w:br w:type="page"/>
      </w:r>
    </w:p>
    <w:p w14:paraId="6B262BD9" w14:textId="77777777" w:rsidR="00371644" w:rsidRPr="0007606E" w:rsidRDefault="00371644" w:rsidP="004D42ED">
      <w:pPr>
        <w:spacing w:line="276" w:lineRule="auto"/>
        <w:jc w:val="both"/>
        <w:rPr>
          <w:rFonts w:cs="Calibri"/>
          <w:sz w:val="20"/>
          <w:szCs w:val="20"/>
        </w:rPr>
      </w:pPr>
    </w:p>
    <w:p w14:paraId="326D18F2" w14:textId="77777777" w:rsidR="00371644" w:rsidRPr="0007606E" w:rsidRDefault="00894B2C" w:rsidP="00211B6B">
      <w:pPr>
        <w:tabs>
          <w:tab w:val="left" w:pos="567"/>
        </w:tabs>
        <w:spacing w:after="0" w:line="240" w:lineRule="auto"/>
        <w:rPr>
          <w:rFonts w:eastAsia="Times New Roman" w:cs="Calibri"/>
          <w:i/>
          <w:iCs/>
          <w:sz w:val="20"/>
          <w:szCs w:val="20"/>
          <w:lang w:eastAsia="pl-PL"/>
        </w:rPr>
      </w:pPr>
      <w:r w:rsidRPr="0007606E">
        <w:rPr>
          <w:rFonts w:eastAsia="Times New Roman" w:cs="Calibri"/>
          <w:i/>
          <w:iCs/>
          <w:sz w:val="20"/>
          <w:szCs w:val="20"/>
          <w:lang w:eastAsia="pl-PL"/>
        </w:rPr>
        <w:t xml:space="preserve">        </w:t>
      </w:r>
      <w:r w:rsidR="00371644" w:rsidRPr="0007606E">
        <w:rPr>
          <w:rFonts w:eastAsia="Times New Roman" w:cs="Calibri"/>
          <w:i/>
          <w:iCs/>
          <w:sz w:val="20"/>
          <w:szCs w:val="20"/>
          <w:lang w:eastAsia="pl-PL"/>
        </w:rPr>
        <w:t xml:space="preserve">Składane wraz z </w:t>
      </w:r>
      <w:r w:rsidRPr="0007606E">
        <w:rPr>
          <w:rFonts w:eastAsia="Times New Roman" w:cs="Calibri"/>
          <w:i/>
          <w:iCs/>
          <w:sz w:val="20"/>
          <w:szCs w:val="20"/>
          <w:lang w:eastAsia="pl-PL"/>
        </w:rPr>
        <w:t>ofertą (</w:t>
      </w:r>
      <w:r w:rsidR="006C31ED" w:rsidRPr="0007606E">
        <w:rPr>
          <w:rFonts w:eastAsia="Times New Roman" w:cs="Calibri"/>
          <w:i/>
          <w:iCs/>
          <w:sz w:val="20"/>
          <w:szCs w:val="20"/>
          <w:lang w:eastAsia="pl-PL"/>
        </w:rPr>
        <w:t>o ile dotyczy)</w:t>
      </w:r>
    </w:p>
    <w:p w14:paraId="1E62D229" w14:textId="77777777" w:rsidR="005343A5" w:rsidRPr="0007606E" w:rsidRDefault="005343A5" w:rsidP="005343A5">
      <w:pPr>
        <w:tabs>
          <w:tab w:val="left" w:pos="567"/>
        </w:tabs>
        <w:spacing w:after="0" w:line="240" w:lineRule="auto"/>
        <w:ind w:left="284"/>
        <w:jc w:val="right"/>
        <w:rPr>
          <w:rFonts w:eastAsia="Times New Roman" w:cs="Calibri"/>
          <w:sz w:val="20"/>
          <w:szCs w:val="20"/>
          <w:lang w:eastAsia="pl-PL"/>
        </w:rPr>
      </w:pPr>
      <w:r w:rsidRPr="0007606E">
        <w:rPr>
          <w:rFonts w:eastAsia="Times New Roman" w:cs="Calibri"/>
          <w:sz w:val="20"/>
          <w:szCs w:val="20"/>
          <w:lang w:eastAsia="pl-PL"/>
        </w:rPr>
        <w:t xml:space="preserve">Załącznik nr </w:t>
      </w:r>
      <w:r w:rsidR="009E098D" w:rsidRPr="0007606E">
        <w:rPr>
          <w:rFonts w:eastAsia="Times New Roman" w:cs="Calibri"/>
          <w:sz w:val="20"/>
          <w:szCs w:val="20"/>
          <w:lang w:eastAsia="pl-PL"/>
        </w:rPr>
        <w:t>3</w:t>
      </w:r>
      <w:r w:rsidRPr="0007606E">
        <w:rPr>
          <w:rFonts w:eastAsia="Times New Roman" w:cs="Calibri"/>
          <w:sz w:val="20"/>
          <w:szCs w:val="20"/>
          <w:lang w:eastAsia="pl-PL"/>
        </w:rPr>
        <w:t xml:space="preserve"> do SWZ</w:t>
      </w:r>
    </w:p>
    <w:p w14:paraId="502524FE" w14:textId="77777777" w:rsidR="005343A5" w:rsidRPr="0007606E" w:rsidRDefault="005343A5" w:rsidP="005343A5">
      <w:pPr>
        <w:tabs>
          <w:tab w:val="left" w:pos="567"/>
        </w:tabs>
        <w:spacing w:after="0" w:line="240" w:lineRule="auto"/>
        <w:ind w:left="284"/>
        <w:rPr>
          <w:rFonts w:eastAsia="Times New Roman" w:cs="Calibri"/>
          <w:i/>
          <w:iCs/>
          <w:sz w:val="20"/>
          <w:szCs w:val="20"/>
          <w:lang w:eastAsia="pl-PL"/>
        </w:rPr>
      </w:pPr>
    </w:p>
    <w:p w14:paraId="3C0903A8" w14:textId="77777777" w:rsidR="005343A5" w:rsidRPr="0007606E" w:rsidRDefault="005343A5" w:rsidP="005343A5">
      <w:pPr>
        <w:tabs>
          <w:tab w:val="left" w:pos="567"/>
        </w:tabs>
        <w:spacing w:after="0" w:line="240" w:lineRule="auto"/>
        <w:ind w:left="284"/>
        <w:jc w:val="both"/>
        <w:rPr>
          <w:rFonts w:eastAsia="Times New Roman" w:cs="Calibri"/>
          <w:i/>
          <w:iCs/>
          <w:sz w:val="20"/>
          <w:szCs w:val="20"/>
          <w:lang w:eastAsia="pl-PL"/>
        </w:rPr>
      </w:pPr>
      <w:r w:rsidRPr="0007606E">
        <w:rPr>
          <w:rFonts w:eastAsia="Times New Roman" w:cs="Calibri"/>
          <w:i/>
          <w:iCs/>
          <w:sz w:val="20"/>
          <w:szCs w:val="20"/>
          <w:lang w:eastAsia="pl-PL"/>
        </w:rPr>
        <w:t>(UWAGA: poniższe zastosować tylko wtedy, gdy Wykonawca powołuję się na zasoby podmiotu/ów trzeciego/ich, odpowiednią ilość razy w zależności od liczby podmiotów udostępniających zasoby Wykonawcy, a ponadto wymagane jest do złożenia wraz z ofertą w formie oryginału lub kopii poświadczonej za zgodność z oryginałem przez osobę/y uprawnioną/e do reprezentacji podmiotu udostępniającego zasób/y)</w:t>
      </w:r>
    </w:p>
    <w:p w14:paraId="40DE26A3" w14:textId="77777777" w:rsidR="005343A5" w:rsidRPr="0007606E" w:rsidRDefault="005343A5" w:rsidP="005343A5">
      <w:pPr>
        <w:tabs>
          <w:tab w:val="left" w:pos="567"/>
        </w:tabs>
        <w:spacing w:after="0" w:line="240" w:lineRule="auto"/>
        <w:ind w:left="284"/>
        <w:jc w:val="center"/>
        <w:rPr>
          <w:rFonts w:eastAsia="Times New Roman" w:cs="Calibri"/>
          <w:sz w:val="20"/>
          <w:szCs w:val="20"/>
          <w:lang w:eastAsia="pl-PL"/>
        </w:rPr>
      </w:pPr>
    </w:p>
    <w:p w14:paraId="257D168E" w14:textId="77777777" w:rsidR="005343A5" w:rsidRPr="0007606E" w:rsidRDefault="005343A5" w:rsidP="005343A5">
      <w:pPr>
        <w:tabs>
          <w:tab w:val="left" w:pos="567"/>
        </w:tabs>
        <w:spacing w:after="0" w:line="240" w:lineRule="auto"/>
        <w:ind w:left="284"/>
        <w:jc w:val="center"/>
        <w:rPr>
          <w:rFonts w:eastAsia="Times New Roman" w:cs="Calibri"/>
          <w:b/>
          <w:bCs/>
          <w:sz w:val="20"/>
          <w:szCs w:val="20"/>
          <w:lang w:eastAsia="pl-PL"/>
        </w:rPr>
      </w:pPr>
      <w:r w:rsidRPr="0007606E">
        <w:rPr>
          <w:rFonts w:eastAsia="Times New Roman" w:cs="Calibri"/>
          <w:b/>
          <w:bCs/>
          <w:sz w:val="20"/>
          <w:szCs w:val="20"/>
          <w:lang w:eastAsia="pl-PL"/>
        </w:rPr>
        <w:t>PISEMNE ZOBOWIĄZANIE PODMIOTU</w:t>
      </w:r>
    </w:p>
    <w:p w14:paraId="4AD7092C" w14:textId="77777777" w:rsidR="005343A5" w:rsidRPr="0007606E" w:rsidRDefault="005343A5" w:rsidP="005343A5">
      <w:pPr>
        <w:tabs>
          <w:tab w:val="left" w:pos="567"/>
        </w:tabs>
        <w:spacing w:after="0" w:line="240" w:lineRule="auto"/>
        <w:ind w:left="284"/>
        <w:jc w:val="center"/>
        <w:rPr>
          <w:rFonts w:eastAsia="Times New Roman" w:cs="Calibri"/>
          <w:b/>
          <w:bCs/>
          <w:sz w:val="20"/>
          <w:szCs w:val="20"/>
          <w:lang w:eastAsia="pl-PL"/>
        </w:rPr>
      </w:pPr>
      <w:r w:rsidRPr="0007606E">
        <w:rPr>
          <w:rFonts w:eastAsia="Times New Roman" w:cs="Calibri"/>
          <w:b/>
          <w:bCs/>
          <w:sz w:val="20"/>
          <w:szCs w:val="20"/>
          <w:lang w:eastAsia="pl-PL"/>
        </w:rPr>
        <w:t xml:space="preserve">do oddania do dyspozycji Wykonawcy niezbędnych zasobów na okres korzystania z nich przy wykonywaniu zamówienia zgodnie z art. 118 ustawy </w:t>
      </w:r>
      <w:proofErr w:type="spellStart"/>
      <w:r w:rsidRPr="0007606E">
        <w:rPr>
          <w:rFonts w:eastAsia="Times New Roman" w:cs="Calibri"/>
          <w:b/>
          <w:bCs/>
          <w:sz w:val="20"/>
          <w:szCs w:val="20"/>
          <w:lang w:eastAsia="pl-PL"/>
        </w:rPr>
        <w:t>Pzp</w:t>
      </w:r>
      <w:proofErr w:type="spellEnd"/>
    </w:p>
    <w:p w14:paraId="3687B0AE" w14:textId="77777777" w:rsidR="005343A5" w:rsidRPr="0007606E" w:rsidRDefault="005343A5" w:rsidP="005343A5">
      <w:pPr>
        <w:tabs>
          <w:tab w:val="left" w:pos="567"/>
        </w:tabs>
        <w:spacing w:after="0" w:line="240" w:lineRule="auto"/>
        <w:ind w:left="284"/>
        <w:jc w:val="both"/>
        <w:rPr>
          <w:rFonts w:eastAsia="Times New Roman" w:cs="Calibri"/>
          <w:sz w:val="20"/>
          <w:szCs w:val="20"/>
          <w:lang w:eastAsia="pl-PL"/>
        </w:rPr>
      </w:pPr>
    </w:p>
    <w:p w14:paraId="0E91D8EF" w14:textId="77777777" w:rsidR="005343A5" w:rsidRPr="0007606E" w:rsidRDefault="005343A5" w:rsidP="005343A5">
      <w:pPr>
        <w:tabs>
          <w:tab w:val="left" w:pos="567"/>
        </w:tabs>
        <w:spacing w:after="0" w:line="240" w:lineRule="auto"/>
        <w:ind w:left="284"/>
        <w:jc w:val="both"/>
        <w:rPr>
          <w:rFonts w:eastAsia="Times New Roman" w:cs="Calibri"/>
          <w:sz w:val="20"/>
          <w:szCs w:val="20"/>
          <w:lang w:eastAsia="pl-PL"/>
        </w:rPr>
      </w:pPr>
      <w:r w:rsidRPr="0007606E">
        <w:rPr>
          <w:rFonts w:eastAsia="Times New Roman" w:cs="Calibri"/>
          <w:sz w:val="20"/>
          <w:szCs w:val="20"/>
          <w:lang w:eastAsia="pl-PL"/>
        </w:rPr>
        <w:t>Działając w imieniu i na rzecz:</w:t>
      </w:r>
    </w:p>
    <w:p w14:paraId="0C3BF483" w14:textId="77777777" w:rsidR="005343A5" w:rsidRPr="0007606E" w:rsidRDefault="005343A5" w:rsidP="005343A5">
      <w:pPr>
        <w:tabs>
          <w:tab w:val="left" w:pos="567"/>
        </w:tabs>
        <w:spacing w:after="0" w:line="240" w:lineRule="auto"/>
        <w:ind w:left="284"/>
        <w:jc w:val="both"/>
        <w:rPr>
          <w:rFonts w:eastAsia="Times New Roman" w:cs="Calibri"/>
          <w:sz w:val="20"/>
          <w:szCs w:val="20"/>
          <w:lang w:eastAsia="pl-PL"/>
        </w:rPr>
      </w:pPr>
    </w:p>
    <w:p w14:paraId="731FF517" w14:textId="77777777" w:rsidR="005343A5" w:rsidRPr="0007606E" w:rsidRDefault="005343A5" w:rsidP="005343A5">
      <w:pPr>
        <w:tabs>
          <w:tab w:val="left" w:pos="567"/>
        </w:tabs>
        <w:spacing w:after="0" w:line="240" w:lineRule="auto"/>
        <w:ind w:left="284"/>
        <w:jc w:val="both"/>
        <w:rPr>
          <w:rFonts w:eastAsia="Times New Roman" w:cs="Calibri"/>
          <w:sz w:val="20"/>
          <w:szCs w:val="20"/>
          <w:lang w:eastAsia="pl-PL"/>
        </w:rPr>
      </w:pPr>
      <w:r w:rsidRPr="0007606E">
        <w:rPr>
          <w:rFonts w:eastAsia="Times New Roman" w:cs="Calibri"/>
          <w:sz w:val="20"/>
          <w:szCs w:val="20"/>
          <w:lang w:eastAsia="pl-PL"/>
        </w:rPr>
        <w:t>…………………………………………………………………………………………………………………………………………………………….…………</w:t>
      </w:r>
    </w:p>
    <w:p w14:paraId="2C0A79B4" w14:textId="77777777" w:rsidR="005343A5" w:rsidRPr="0007606E" w:rsidRDefault="005343A5" w:rsidP="005343A5">
      <w:pPr>
        <w:tabs>
          <w:tab w:val="left" w:pos="567"/>
        </w:tabs>
        <w:spacing w:after="0" w:line="240" w:lineRule="auto"/>
        <w:ind w:left="284"/>
        <w:jc w:val="both"/>
        <w:rPr>
          <w:rFonts w:eastAsia="Times New Roman" w:cs="Calibri"/>
          <w:sz w:val="20"/>
          <w:szCs w:val="20"/>
          <w:lang w:eastAsia="pl-PL"/>
        </w:rPr>
      </w:pPr>
    </w:p>
    <w:p w14:paraId="28EBBC18" w14:textId="77777777" w:rsidR="005343A5" w:rsidRPr="0007606E" w:rsidRDefault="005343A5" w:rsidP="005343A5">
      <w:pPr>
        <w:tabs>
          <w:tab w:val="left" w:pos="567"/>
        </w:tabs>
        <w:spacing w:after="0" w:line="240" w:lineRule="auto"/>
        <w:ind w:left="284"/>
        <w:jc w:val="both"/>
        <w:rPr>
          <w:rFonts w:eastAsia="Times New Roman" w:cs="Calibri"/>
          <w:sz w:val="20"/>
          <w:szCs w:val="20"/>
          <w:lang w:eastAsia="pl-PL"/>
        </w:rPr>
      </w:pPr>
      <w:r w:rsidRPr="0007606E">
        <w:rPr>
          <w:rFonts w:eastAsia="Times New Roman" w:cs="Calibri"/>
          <w:sz w:val="20"/>
          <w:szCs w:val="20"/>
          <w:lang w:eastAsia="pl-PL"/>
        </w:rPr>
        <w:t xml:space="preserve">……………………………………………………………….……………………………………………………………………...............................….. </w:t>
      </w:r>
    </w:p>
    <w:p w14:paraId="769BA60E" w14:textId="77777777" w:rsidR="005343A5" w:rsidRPr="0007606E" w:rsidRDefault="005343A5" w:rsidP="005343A5">
      <w:pPr>
        <w:tabs>
          <w:tab w:val="left" w:pos="567"/>
        </w:tabs>
        <w:spacing w:after="0" w:line="240" w:lineRule="auto"/>
        <w:ind w:left="284"/>
        <w:jc w:val="both"/>
        <w:rPr>
          <w:rFonts w:eastAsia="Times New Roman" w:cs="Calibri"/>
          <w:i/>
          <w:iCs/>
          <w:sz w:val="20"/>
          <w:szCs w:val="20"/>
          <w:lang w:eastAsia="pl-PL"/>
        </w:rPr>
      </w:pPr>
      <w:r w:rsidRPr="0007606E">
        <w:rPr>
          <w:rFonts w:eastAsia="Times New Roman" w:cs="Calibri"/>
          <w:i/>
          <w:iCs/>
          <w:sz w:val="20"/>
          <w:szCs w:val="20"/>
          <w:lang w:eastAsia="pl-PL"/>
        </w:rPr>
        <w:t>(podać pełną nazwę/firmę, adres, a także w zależności od podmiotu: NIP/PESEL, KRS/</w:t>
      </w:r>
      <w:proofErr w:type="spellStart"/>
      <w:r w:rsidRPr="0007606E">
        <w:rPr>
          <w:rFonts w:eastAsia="Times New Roman" w:cs="Calibri"/>
          <w:i/>
          <w:iCs/>
          <w:sz w:val="20"/>
          <w:szCs w:val="20"/>
          <w:lang w:eastAsia="pl-PL"/>
        </w:rPr>
        <w:t>CEiDG</w:t>
      </w:r>
      <w:proofErr w:type="spellEnd"/>
      <w:r w:rsidRPr="0007606E">
        <w:rPr>
          <w:rFonts w:eastAsia="Times New Roman" w:cs="Calibri"/>
          <w:i/>
          <w:iCs/>
          <w:sz w:val="20"/>
          <w:szCs w:val="20"/>
          <w:lang w:eastAsia="pl-PL"/>
        </w:rPr>
        <w:t xml:space="preserve"> - o ile dotyczy)* </w:t>
      </w:r>
    </w:p>
    <w:p w14:paraId="4C3E4FE9" w14:textId="77777777" w:rsidR="005343A5" w:rsidRPr="0007606E" w:rsidRDefault="005343A5" w:rsidP="005343A5">
      <w:pPr>
        <w:tabs>
          <w:tab w:val="left" w:pos="567"/>
        </w:tabs>
        <w:spacing w:after="0" w:line="240" w:lineRule="auto"/>
        <w:ind w:left="284"/>
        <w:jc w:val="both"/>
        <w:rPr>
          <w:rFonts w:eastAsia="Times New Roman" w:cs="Calibri"/>
          <w:sz w:val="20"/>
          <w:szCs w:val="20"/>
          <w:lang w:eastAsia="pl-PL"/>
        </w:rPr>
      </w:pPr>
    </w:p>
    <w:p w14:paraId="0D8C7BFC" w14:textId="6A81F4BE" w:rsidR="005343A5" w:rsidRPr="0007606E" w:rsidRDefault="005343A5" w:rsidP="000668F5">
      <w:pPr>
        <w:pStyle w:val="Akapitzlist"/>
        <w:numPr>
          <w:ilvl w:val="0"/>
          <w:numId w:val="47"/>
        </w:numPr>
        <w:tabs>
          <w:tab w:val="left" w:pos="284"/>
          <w:tab w:val="left" w:pos="567"/>
        </w:tabs>
        <w:spacing w:after="0" w:line="240" w:lineRule="auto"/>
        <w:ind w:left="284" w:hanging="284"/>
        <w:jc w:val="both"/>
        <w:rPr>
          <w:rFonts w:eastAsia="Times New Roman" w:cs="Calibri"/>
          <w:sz w:val="20"/>
          <w:szCs w:val="20"/>
          <w:lang w:eastAsia="pl-PL"/>
        </w:rPr>
      </w:pPr>
      <w:r w:rsidRPr="0007606E">
        <w:rPr>
          <w:rFonts w:eastAsia="Times New Roman" w:cs="Calibri"/>
          <w:sz w:val="20"/>
          <w:szCs w:val="20"/>
          <w:lang w:eastAsia="pl-PL"/>
        </w:rPr>
        <w:t xml:space="preserve">Oświadczamy, że w postępowaniu </w:t>
      </w:r>
      <w:r w:rsidR="009E098D" w:rsidRPr="0007606E">
        <w:rPr>
          <w:rFonts w:eastAsia="Times New Roman" w:cs="Calibri"/>
          <w:sz w:val="20"/>
          <w:szCs w:val="20"/>
          <w:lang w:eastAsia="pl-PL"/>
        </w:rPr>
        <w:t xml:space="preserve">na </w:t>
      </w:r>
      <w:r w:rsidR="009E098D" w:rsidRPr="0007606E">
        <w:rPr>
          <w:rFonts w:eastAsia="Times New Roman" w:cs="Calibri"/>
          <w:i/>
          <w:iCs/>
          <w:sz w:val="20"/>
          <w:szCs w:val="20"/>
          <w:lang w:eastAsia="pl-PL"/>
        </w:rPr>
        <w:t xml:space="preserve">wyłonienie </w:t>
      </w:r>
      <w:r w:rsidR="009E098D" w:rsidRPr="0007606E">
        <w:rPr>
          <w:rFonts w:cs="Calibri"/>
          <w:i/>
          <w:sz w:val="20"/>
          <w:szCs w:val="20"/>
        </w:rPr>
        <w:t>Wykonawcy w zakresie realizacji usług opieki serwisowej systemu SIMPLE i XPRIMER oraz opieki konsultacyjnej dla użytkowników systemu</w:t>
      </w:r>
      <w:r w:rsidR="009E098D" w:rsidRPr="0007606E">
        <w:rPr>
          <w:rFonts w:eastAsia="Times New Roman" w:cs="Calibri"/>
          <w:i/>
          <w:sz w:val="20"/>
          <w:szCs w:val="20"/>
          <w:lang w:eastAsia="pl-PL"/>
        </w:rPr>
        <w:t>, znak sprawy</w:t>
      </w:r>
      <w:r w:rsidR="009E098D" w:rsidRPr="0007606E">
        <w:rPr>
          <w:rFonts w:eastAsia="Times New Roman" w:cs="Calibri"/>
          <w:i/>
          <w:sz w:val="20"/>
          <w:szCs w:val="20"/>
          <w:lang w:eastAsia="pl-PL"/>
        </w:rPr>
        <w:br/>
        <w:t xml:space="preserve"> ZP.2</w:t>
      </w:r>
      <w:r w:rsidR="00264755">
        <w:rPr>
          <w:rFonts w:eastAsia="Times New Roman" w:cs="Calibri"/>
          <w:i/>
          <w:sz w:val="20"/>
          <w:szCs w:val="20"/>
          <w:lang w:eastAsia="pl-PL"/>
        </w:rPr>
        <w:t>37</w:t>
      </w:r>
      <w:r w:rsidR="009E098D" w:rsidRPr="0007606E">
        <w:rPr>
          <w:rFonts w:eastAsia="Times New Roman" w:cs="Calibri"/>
          <w:i/>
          <w:sz w:val="20"/>
          <w:szCs w:val="20"/>
          <w:lang w:eastAsia="pl-PL"/>
        </w:rPr>
        <w:t>.2</w:t>
      </w:r>
      <w:r w:rsidR="00D177EA">
        <w:rPr>
          <w:rFonts w:eastAsia="Times New Roman" w:cs="Calibri"/>
          <w:i/>
          <w:sz w:val="20"/>
          <w:szCs w:val="20"/>
          <w:lang w:eastAsia="pl-PL"/>
        </w:rPr>
        <w:t>4</w:t>
      </w:r>
      <w:r w:rsidR="009E098D" w:rsidRPr="0007606E">
        <w:rPr>
          <w:rFonts w:eastAsia="Times New Roman" w:cs="Calibri"/>
          <w:i/>
          <w:sz w:val="20"/>
          <w:szCs w:val="20"/>
          <w:lang w:eastAsia="pl-PL"/>
        </w:rPr>
        <w:t xml:space="preserve"> – </w:t>
      </w:r>
      <w:r w:rsidR="00264755">
        <w:rPr>
          <w:rFonts w:eastAsia="Times New Roman" w:cs="Calibri"/>
          <w:i/>
          <w:sz w:val="20"/>
          <w:szCs w:val="20"/>
          <w:lang w:eastAsia="pl-PL"/>
        </w:rPr>
        <w:t>0</w:t>
      </w:r>
      <w:r w:rsidR="00D177EA">
        <w:rPr>
          <w:rFonts w:eastAsia="Times New Roman" w:cs="Calibri"/>
          <w:i/>
          <w:sz w:val="20"/>
          <w:szCs w:val="20"/>
          <w:lang w:eastAsia="pl-PL"/>
        </w:rPr>
        <w:t>6</w:t>
      </w:r>
    </w:p>
    <w:p w14:paraId="617D19F5" w14:textId="77777777" w:rsidR="005343A5" w:rsidRPr="0007606E" w:rsidRDefault="005343A5" w:rsidP="005343A5">
      <w:pPr>
        <w:tabs>
          <w:tab w:val="left" w:pos="567"/>
        </w:tabs>
        <w:spacing w:after="0" w:line="240" w:lineRule="auto"/>
        <w:ind w:left="284"/>
        <w:jc w:val="both"/>
        <w:rPr>
          <w:rFonts w:eastAsia="Times New Roman" w:cs="Calibri"/>
          <w:sz w:val="20"/>
          <w:szCs w:val="20"/>
          <w:lang w:eastAsia="pl-PL"/>
        </w:rPr>
      </w:pPr>
    </w:p>
    <w:p w14:paraId="1759BAAD" w14:textId="77777777" w:rsidR="005343A5" w:rsidRPr="0007606E" w:rsidRDefault="005343A5" w:rsidP="005343A5">
      <w:pPr>
        <w:tabs>
          <w:tab w:val="left" w:pos="567"/>
        </w:tabs>
        <w:spacing w:after="0" w:line="240" w:lineRule="auto"/>
        <w:ind w:left="284"/>
        <w:jc w:val="both"/>
        <w:rPr>
          <w:rFonts w:eastAsia="Times New Roman" w:cs="Calibri"/>
          <w:sz w:val="20"/>
          <w:szCs w:val="20"/>
          <w:lang w:eastAsia="pl-PL"/>
        </w:rPr>
      </w:pPr>
      <w:r w:rsidRPr="0007606E">
        <w:rPr>
          <w:rFonts w:eastAsia="Times New Roman" w:cs="Calibri"/>
          <w:sz w:val="20"/>
          <w:szCs w:val="20"/>
          <w:lang w:eastAsia="pl-PL"/>
        </w:rPr>
        <w:t>zobowiązujemy się udostępnić nasze zasoby Wykonawcy:</w:t>
      </w:r>
    </w:p>
    <w:p w14:paraId="685B3D30" w14:textId="77777777" w:rsidR="005343A5" w:rsidRPr="0007606E" w:rsidRDefault="005343A5" w:rsidP="005343A5">
      <w:pPr>
        <w:tabs>
          <w:tab w:val="left" w:pos="567"/>
        </w:tabs>
        <w:spacing w:after="0" w:line="240" w:lineRule="auto"/>
        <w:ind w:left="284"/>
        <w:jc w:val="both"/>
        <w:rPr>
          <w:rFonts w:eastAsia="Times New Roman" w:cs="Calibri"/>
          <w:sz w:val="20"/>
          <w:szCs w:val="20"/>
          <w:lang w:eastAsia="pl-PL"/>
        </w:rPr>
      </w:pPr>
    </w:p>
    <w:p w14:paraId="0F473913" w14:textId="77777777" w:rsidR="005343A5" w:rsidRPr="0007606E" w:rsidRDefault="005343A5" w:rsidP="005343A5">
      <w:pPr>
        <w:tabs>
          <w:tab w:val="left" w:pos="567"/>
        </w:tabs>
        <w:spacing w:after="0" w:line="240" w:lineRule="auto"/>
        <w:ind w:left="284"/>
        <w:jc w:val="both"/>
        <w:rPr>
          <w:rFonts w:eastAsia="Times New Roman" w:cs="Calibri"/>
          <w:sz w:val="20"/>
          <w:szCs w:val="20"/>
          <w:lang w:eastAsia="pl-PL"/>
        </w:rPr>
      </w:pPr>
      <w:r w:rsidRPr="0007606E">
        <w:rPr>
          <w:rFonts w:eastAsia="Times New Roman" w:cs="Calibri"/>
          <w:sz w:val="20"/>
          <w:szCs w:val="20"/>
          <w:lang w:eastAsia="pl-PL"/>
        </w:rPr>
        <w:t>…………………………………………………………………………………………………………………………………………………………….…………</w:t>
      </w:r>
    </w:p>
    <w:p w14:paraId="3A655130" w14:textId="77777777" w:rsidR="005343A5" w:rsidRPr="0007606E" w:rsidRDefault="005343A5" w:rsidP="005343A5">
      <w:pPr>
        <w:tabs>
          <w:tab w:val="left" w:pos="567"/>
        </w:tabs>
        <w:spacing w:after="0" w:line="240" w:lineRule="auto"/>
        <w:ind w:left="284"/>
        <w:jc w:val="both"/>
        <w:rPr>
          <w:rFonts w:eastAsia="Times New Roman" w:cs="Calibri"/>
          <w:sz w:val="20"/>
          <w:szCs w:val="20"/>
          <w:lang w:eastAsia="pl-PL"/>
        </w:rPr>
      </w:pPr>
    </w:p>
    <w:p w14:paraId="5BE87C9F" w14:textId="77777777" w:rsidR="005343A5" w:rsidRPr="0007606E" w:rsidRDefault="005343A5" w:rsidP="005343A5">
      <w:pPr>
        <w:tabs>
          <w:tab w:val="left" w:pos="567"/>
        </w:tabs>
        <w:spacing w:after="0" w:line="240" w:lineRule="auto"/>
        <w:ind w:left="284"/>
        <w:jc w:val="both"/>
        <w:rPr>
          <w:rFonts w:eastAsia="Times New Roman" w:cs="Calibri"/>
          <w:sz w:val="20"/>
          <w:szCs w:val="20"/>
          <w:lang w:eastAsia="pl-PL"/>
        </w:rPr>
      </w:pPr>
      <w:r w:rsidRPr="0007606E">
        <w:rPr>
          <w:rFonts w:eastAsia="Times New Roman" w:cs="Calibri"/>
          <w:sz w:val="20"/>
          <w:szCs w:val="20"/>
          <w:lang w:eastAsia="pl-PL"/>
        </w:rPr>
        <w:t xml:space="preserve">……………………………………………………………….……………………………………………………………………...............................….. </w:t>
      </w:r>
    </w:p>
    <w:p w14:paraId="0101C5F8" w14:textId="77777777" w:rsidR="005343A5" w:rsidRPr="0007606E" w:rsidRDefault="005343A5" w:rsidP="005343A5">
      <w:pPr>
        <w:tabs>
          <w:tab w:val="left" w:pos="567"/>
        </w:tabs>
        <w:spacing w:after="0" w:line="240" w:lineRule="auto"/>
        <w:ind w:left="284"/>
        <w:jc w:val="both"/>
        <w:rPr>
          <w:rFonts w:eastAsia="Times New Roman" w:cs="Calibri"/>
          <w:i/>
          <w:iCs/>
          <w:sz w:val="20"/>
          <w:szCs w:val="20"/>
          <w:lang w:eastAsia="pl-PL"/>
        </w:rPr>
      </w:pPr>
      <w:r w:rsidRPr="0007606E">
        <w:rPr>
          <w:rFonts w:eastAsia="Times New Roman" w:cs="Calibri"/>
          <w:i/>
          <w:iCs/>
          <w:sz w:val="20"/>
          <w:szCs w:val="20"/>
          <w:lang w:eastAsia="pl-PL"/>
        </w:rPr>
        <w:t>(pełna nazwa Wykonawcy i adres/siedziba Wykonawcy, składającego ofertę)*</w:t>
      </w:r>
    </w:p>
    <w:p w14:paraId="3C146547" w14:textId="77777777" w:rsidR="005343A5" w:rsidRPr="0007606E" w:rsidRDefault="005343A5" w:rsidP="005343A5">
      <w:pPr>
        <w:tabs>
          <w:tab w:val="left" w:pos="567"/>
        </w:tabs>
        <w:spacing w:after="0" w:line="240" w:lineRule="auto"/>
        <w:ind w:left="284"/>
        <w:jc w:val="both"/>
        <w:rPr>
          <w:rFonts w:eastAsia="Times New Roman" w:cs="Calibri"/>
          <w:sz w:val="20"/>
          <w:szCs w:val="20"/>
          <w:lang w:eastAsia="pl-PL"/>
        </w:rPr>
      </w:pPr>
    </w:p>
    <w:p w14:paraId="757E38BF" w14:textId="77777777" w:rsidR="005343A5" w:rsidRPr="0007606E" w:rsidRDefault="005343A5" w:rsidP="005343A5">
      <w:pPr>
        <w:tabs>
          <w:tab w:val="left" w:pos="567"/>
        </w:tabs>
        <w:spacing w:after="0" w:line="240" w:lineRule="auto"/>
        <w:ind w:left="284"/>
        <w:jc w:val="both"/>
        <w:rPr>
          <w:rFonts w:eastAsia="Times New Roman" w:cs="Calibri"/>
          <w:sz w:val="20"/>
          <w:szCs w:val="20"/>
          <w:lang w:eastAsia="pl-PL"/>
        </w:rPr>
      </w:pPr>
      <w:r w:rsidRPr="0007606E">
        <w:rPr>
          <w:rFonts w:eastAsia="Times New Roman" w:cs="Calibri"/>
          <w:sz w:val="20"/>
          <w:szCs w:val="20"/>
          <w:lang w:eastAsia="pl-PL"/>
        </w:rPr>
        <w:t>W celu oceny, czy wskazany wyżej Wykonawca będzie dysponował naszymi zasobami w stopniu niezbędnym dla należytego wykonania zamówienia oraz oceny, czy stosunek nas łączący gwarantuje rzeczywisty dostęp do naszych zasobów podaję:</w:t>
      </w:r>
    </w:p>
    <w:p w14:paraId="0653E888" w14:textId="77777777" w:rsidR="005343A5" w:rsidRPr="0007606E" w:rsidRDefault="005343A5" w:rsidP="005343A5">
      <w:pPr>
        <w:tabs>
          <w:tab w:val="left" w:pos="567"/>
        </w:tabs>
        <w:spacing w:after="0" w:line="240" w:lineRule="auto"/>
        <w:ind w:left="284"/>
        <w:jc w:val="both"/>
        <w:rPr>
          <w:rFonts w:eastAsia="Times New Roman" w:cs="Calibri"/>
          <w:sz w:val="20"/>
          <w:szCs w:val="20"/>
          <w:lang w:eastAsia="pl-PL"/>
        </w:rPr>
      </w:pPr>
    </w:p>
    <w:p w14:paraId="5C0C67AC" w14:textId="77777777" w:rsidR="005343A5" w:rsidRPr="0007606E" w:rsidRDefault="005343A5" w:rsidP="005343A5">
      <w:pPr>
        <w:tabs>
          <w:tab w:val="left" w:pos="567"/>
        </w:tabs>
        <w:spacing w:after="0" w:line="240" w:lineRule="auto"/>
        <w:ind w:left="284"/>
        <w:jc w:val="both"/>
        <w:rPr>
          <w:rFonts w:eastAsia="Times New Roman" w:cs="Calibri"/>
          <w:sz w:val="20"/>
          <w:szCs w:val="20"/>
          <w:lang w:eastAsia="pl-PL"/>
        </w:rPr>
      </w:pPr>
      <w:r w:rsidRPr="0007606E">
        <w:rPr>
          <w:rFonts w:eastAsia="Times New Roman" w:cs="Calibri"/>
          <w:sz w:val="20"/>
          <w:szCs w:val="20"/>
          <w:lang w:eastAsia="pl-PL"/>
        </w:rPr>
        <w:t>1)</w:t>
      </w:r>
      <w:r w:rsidRPr="0007606E">
        <w:rPr>
          <w:rFonts w:eastAsia="Times New Roman" w:cs="Calibri"/>
          <w:sz w:val="20"/>
          <w:szCs w:val="20"/>
          <w:lang w:eastAsia="pl-PL"/>
        </w:rPr>
        <w:tab/>
        <w:t>zakres naszych zasobów dostępnych Wykonawcy:</w:t>
      </w:r>
    </w:p>
    <w:p w14:paraId="62F20926" w14:textId="77777777" w:rsidR="005343A5" w:rsidRPr="0007606E" w:rsidRDefault="005343A5" w:rsidP="005343A5">
      <w:pPr>
        <w:tabs>
          <w:tab w:val="left" w:pos="567"/>
        </w:tabs>
        <w:spacing w:after="0" w:line="240" w:lineRule="auto"/>
        <w:ind w:left="284"/>
        <w:jc w:val="both"/>
        <w:rPr>
          <w:rFonts w:eastAsia="Times New Roman" w:cs="Calibri"/>
          <w:sz w:val="20"/>
          <w:szCs w:val="20"/>
          <w:lang w:eastAsia="pl-PL"/>
        </w:rPr>
      </w:pPr>
    </w:p>
    <w:p w14:paraId="7A55E492" w14:textId="77777777" w:rsidR="005343A5" w:rsidRPr="0007606E" w:rsidRDefault="005343A5" w:rsidP="005343A5">
      <w:pPr>
        <w:tabs>
          <w:tab w:val="left" w:pos="567"/>
        </w:tabs>
        <w:spacing w:after="0" w:line="240" w:lineRule="auto"/>
        <w:ind w:left="284"/>
        <w:jc w:val="both"/>
        <w:rPr>
          <w:rFonts w:eastAsia="Times New Roman" w:cs="Calibri"/>
          <w:sz w:val="20"/>
          <w:szCs w:val="20"/>
          <w:lang w:eastAsia="pl-PL"/>
        </w:rPr>
      </w:pPr>
      <w:r w:rsidRPr="0007606E">
        <w:rPr>
          <w:rFonts w:eastAsia="Times New Roman" w:cs="Calibri"/>
          <w:sz w:val="20"/>
          <w:szCs w:val="20"/>
          <w:lang w:eastAsia="pl-PL"/>
        </w:rPr>
        <w:t>…………………………………………………………………………………………………………………………………………………………….…………</w:t>
      </w:r>
    </w:p>
    <w:p w14:paraId="4C2EB936" w14:textId="77777777" w:rsidR="005343A5" w:rsidRPr="0007606E" w:rsidRDefault="005343A5" w:rsidP="005343A5">
      <w:pPr>
        <w:tabs>
          <w:tab w:val="left" w:pos="567"/>
        </w:tabs>
        <w:spacing w:after="0" w:line="240" w:lineRule="auto"/>
        <w:ind w:left="284"/>
        <w:jc w:val="both"/>
        <w:rPr>
          <w:rFonts w:eastAsia="Times New Roman" w:cs="Calibri"/>
          <w:sz w:val="20"/>
          <w:szCs w:val="20"/>
          <w:lang w:eastAsia="pl-PL"/>
        </w:rPr>
      </w:pPr>
    </w:p>
    <w:p w14:paraId="37843658" w14:textId="77777777" w:rsidR="005343A5" w:rsidRPr="0007606E" w:rsidRDefault="005343A5" w:rsidP="005343A5">
      <w:pPr>
        <w:tabs>
          <w:tab w:val="left" w:pos="567"/>
        </w:tabs>
        <w:spacing w:after="0" w:line="240" w:lineRule="auto"/>
        <w:ind w:left="284"/>
        <w:jc w:val="both"/>
        <w:rPr>
          <w:rFonts w:eastAsia="Times New Roman" w:cs="Calibri"/>
          <w:sz w:val="20"/>
          <w:szCs w:val="20"/>
          <w:lang w:eastAsia="pl-PL"/>
        </w:rPr>
      </w:pPr>
      <w:r w:rsidRPr="0007606E">
        <w:rPr>
          <w:rFonts w:eastAsia="Times New Roman" w:cs="Calibri"/>
          <w:sz w:val="20"/>
          <w:szCs w:val="20"/>
          <w:lang w:eastAsia="pl-PL"/>
        </w:rPr>
        <w:t xml:space="preserve">……………………………………………………………….……………………………………………………………………...............................….. </w:t>
      </w:r>
    </w:p>
    <w:p w14:paraId="66258CC2" w14:textId="77777777" w:rsidR="005343A5" w:rsidRPr="0007606E" w:rsidRDefault="005343A5" w:rsidP="005343A5">
      <w:pPr>
        <w:tabs>
          <w:tab w:val="left" w:pos="567"/>
        </w:tabs>
        <w:spacing w:after="0" w:line="240" w:lineRule="auto"/>
        <w:ind w:left="284"/>
        <w:jc w:val="both"/>
        <w:rPr>
          <w:rFonts w:eastAsia="Times New Roman" w:cs="Calibri"/>
          <w:i/>
          <w:iCs/>
          <w:sz w:val="20"/>
          <w:szCs w:val="20"/>
          <w:lang w:eastAsia="pl-PL"/>
        </w:rPr>
      </w:pPr>
      <w:r w:rsidRPr="0007606E">
        <w:rPr>
          <w:rFonts w:eastAsia="Times New Roman" w:cs="Calibri"/>
          <w:i/>
          <w:iCs/>
          <w:sz w:val="20"/>
          <w:szCs w:val="20"/>
          <w:lang w:eastAsia="pl-PL"/>
        </w:rPr>
        <w:t>(wskazać zakres udostępnionych zasobów, tj.: zdolności techniczne lub zawodowe, sytuację ekonomiczną lub finansową, doświadczenie, wiedzę, osoby, sprzęt, urządzenia itp., odpowiednio o ile dotyczy)</w:t>
      </w:r>
    </w:p>
    <w:p w14:paraId="4995D08F" w14:textId="77777777" w:rsidR="005343A5" w:rsidRPr="0007606E" w:rsidRDefault="005343A5" w:rsidP="005343A5">
      <w:pPr>
        <w:tabs>
          <w:tab w:val="left" w:pos="567"/>
        </w:tabs>
        <w:spacing w:after="0" w:line="240" w:lineRule="auto"/>
        <w:ind w:left="284"/>
        <w:jc w:val="both"/>
        <w:rPr>
          <w:rFonts w:eastAsia="Times New Roman" w:cs="Calibri"/>
          <w:sz w:val="20"/>
          <w:szCs w:val="20"/>
          <w:lang w:eastAsia="pl-PL"/>
        </w:rPr>
      </w:pPr>
    </w:p>
    <w:p w14:paraId="136ECEE0" w14:textId="77777777" w:rsidR="005343A5" w:rsidRPr="0007606E" w:rsidRDefault="005343A5" w:rsidP="005343A5">
      <w:pPr>
        <w:tabs>
          <w:tab w:val="left" w:pos="567"/>
        </w:tabs>
        <w:spacing w:after="0" w:line="240" w:lineRule="auto"/>
        <w:ind w:left="284"/>
        <w:jc w:val="both"/>
        <w:rPr>
          <w:rFonts w:eastAsia="Times New Roman" w:cs="Calibri"/>
          <w:sz w:val="20"/>
          <w:szCs w:val="20"/>
          <w:lang w:eastAsia="pl-PL"/>
        </w:rPr>
      </w:pPr>
      <w:r w:rsidRPr="0007606E">
        <w:rPr>
          <w:rFonts w:eastAsia="Times New Roman" w:cs="Calibri"/>
          <w:sz w:val="20"/>
          <w:szCs w:val="20"/>
          <w:lang w:eastAsia="pl-PL"/>
        </w:rPr>
        <w:t>2)</w:t>
      </w:r>
      <w:r w:rsidRPr="0007606E">
        <w:rPr>
          <w:rFonts w:eastAsia="Times New Roman" w:cs="Calibri"/>
          <w:sz w:val="20"/>
          <w:szCs w:val="20"/>
          <w:lang w:eastAsia="pl-PL"/>
        </w:rPr>
        <w:tab/>
        <w:t>sposób i okres udostępnienia Wykonawcy i wykorzystania przez niego zasobów podmiotu udostępniającego te zasoby przy wykonywaniu zamówienia:</w:t>
      </w:r>
    </w:p>
    <w:p w14:paraId="1D032172" w14:textId="77777777" w:rsidR="005343A5" w:rsidRPr="0007606E" w:rsidRDefault="005343A5" w:rsidP="005343A5">
      <w:pPr>
        <w:tabs>
          <w:tab w:val="left" w:pos="567"/>
        </w:tabs>
        <w:spacing w:after="0" w:line="240" w:lineRule="auto"/>
        <w:ind w:left="284"/>
        <w:jc w:val="both"/>
        <w:rPr>
          <w:rFonts w:eastAsia="Times New Roman" w:cs="Calibri"/>
          <w:sz w:val="20"/>
          <w:szCs w:val="20"/>
          <w:lang w:eastAsia="pl-PL"/>
        </w:rPr>
      </w:pPr>
    </w:p>
    <w:p w14:paraId="1C26E37D" w14:textId="77777777" w:rsidR="005343A5" w:rsidRPr="0007606E" w:rsidRDefault="005343A5" w:rsidP="005343A5">
      <w:pPr>
        <w:tabs>
          <w:tab w:val="left" w:pos="567"/>
        </w:tabs>
        <w:spacing w:after="0" w:line="240" w:lineRule="auto"/>
        <w:ind w:left="284"/>
        <w:jc w:val="both"/>
        <w:rPr>
          <w:rFonts w:eastAsia="Times New Roman" w:cs="Calibri"/>
          <w:sz w:val="20"/>
          <w:szCs w:val="20"/>
          <w:lang w:eastAsia="pl-PL"/>
        </w:rPr>
      </w:pPr>
      <w:r w:rsidRPr="0007606E">
        <w:rPr>
          <w:rFonts w:eastAsia="Times New Roman" w:cs="Calibri"/>
          <w:sz w:val="20"/>
          <w:szCs w:val="20"/>
          <w:lang w:eastAsia="pl-PL"/>
        </w:rPr>
        <w:t>…………………………………………………………………………………………………………………………………………………………….…………</w:t>
      </w:r>
    </w:p>
    <w:p w14:paraId="1AF1FA6B" w14:textId="77777777" w:rsidR="005343A5" w:rsidRPr="0007606E" w:rsidRDefault="005343A5" w:rsidP="005343A5">
      <w:pPr>
        <w:tabs>
          <w:tab w:val="left" w:pos="567"/>
        </w:tabs>
        <w:spacing w:after="0" w:line="240" w:lineRule="auto"/>
        <w:ind w:left="284"/>
        <w:jc w:val="both"/>
        <w:rPr>
          <w:rFonts w:eastAsia="Times New Roman" w:cs="Calibri"/>
          <w:sz w:val="20"/>
          <w:szCs w:val="20"/>
          <w:lang w:eastAsia="pl-PL"/>
        </w:rPr>
      </w:pPr>
    </w:p>
    <w:p w14:paraId="5020A3B3" w14:textId="77777777" w:rsidR="005343A5" w:rsidRPr="0007606E" w:rsidRDefault="005343A5" w:rsidP="005343A5">
      <w:pPr>
        <w:tabs>
          <w:tab w:val="left" w:pos="567"/>
        </w:tabs>
        <w:spacing w:after="0" w:line="240" w:lineRule="auto"/>
        <w:ind w:left="284"/>
        <w:jc w:val="both"/>
        <w:rPr>
          <w:rFonts w:eastAsia="Times New Roman" w:cs="Calibri"/>
          <w:sz w:val="20"/>
          <w:szCs w:val="20"/>
          <w:lang w:eastAsia="pl-PL"/>
        </w:rPr>
      </w:pPr>
      <w:r w:rsidRPr="0007606E">
        <w:rPr>
          <w:rFonts w:eastAsia="Times New Roman" w:cs="Calibri"/>
          <w:sz w:val="20"/>
          <w:szCs w:val="20"/>
          <w:lang w:eastAsia="pl-PL"/>
        </w:rPr>
        <w:t xml:space="preserve">……………………………………………………………….……………………………………………………………………...............................….. </w:t>
      </w:r>
    </w:p>
    <w:p w14:paraId="0F34F926" w14:textId="77777777" w:rsidR="005343A5" w:rsidRPr="0007606E" w:rsidRDefault="005343A5" w:rsidP="005343A5">
      <w:pPr>
        <w:tabs>
          <w:tab w:val="left" w:pos="567"/>
        </w:tabs>
        <w:spacing w:after="0" w:line="240" w:lineRule="auto"/>
        <w:ind w:left="284"/>
        <w:jc w:val="both"/>
        <w:rPr>
          <w:rFonts w:eastAsia="Times New Roman" w:cs="Calibri"/>
          <w:i/>
          <w:iCs/>
          <w:sz w:val="20"/>
          <w:szCs w:val="20"/>
          <w:lang w:eastAsia="pl-PL"/>
        </w:rPr>
      </w:pPr>
      <w:r w:rsidRPr="0007606E">
        <w:rPr>
          <w:rFonts w:eastAsia="Times New Roman" w:cs="Calibri"/>
          <w:i/>
          <w:iCs/>
          <w:sz w:val="20"/>
          <w:szCs w:val="20"/>
          <w:lang w:eastAsia="pl-PL"/>
        </w:rPr>
        <w:t>(wskazać realny i faktyczny sposób oraz okres (czas), wykorzystania zasobów przy wykonywaniu zamówienia publicznego)</w:t>
      </w:r>
    </w:p>
    <w:p w14:paraId="7E46E897" w14:textId="77777777" w:rsidR="005343A5" w:rsidRPr="0007606E" w:rsidRDefault="005343A5" w:rsidP="005343A5">
      <w:pPr>
        <w:tabs>
          <w:tab w:val="left" w:pos="567"/>
        </w:tabs>
        <w:spacing w:after="0" w:line="240" w:lineRule="auto"/>
        <w:ind w:left="284"/>
        <w:jc w:val="both"/>
        <w:rPr>
          <w:rFonts w:eastAsia="Times New Roman" w:cs="Calibri"/>
          <w:sz w:val="20"/>
          <w:szCs w:val="20"/>
          <w:lang w:eastAsia="pl-PL"/>
        </w:rPr>
      </w:pPr>
    </w:p>
    <w:p w14:paraId="0155D522" w14:textId="77777777" w:rsidR="005343A5" w:rsidRPr="0007606E" w:rsidRDefault="005343A5" w:rsidP="005343A5">
      <w:pPr>
        <w:tabs>
          <w:tab w:val="left" w:pos="567"/>
        </w:tabs>
        <w:spacing w:after="0" w:line="240" w:lineRule="auto"/>
        <w:ind w:left="284"/>
        <w:jc w:val="both"/>
        <w:rPr>
          <w:rFonts w:eastAsia="Times New Roman" w:cs="Calibri"/>
          <w:sz w:val="20"/>
          <w:szCs w:val="20"/>
          <w:lang w:eastAsia="pl-PL"/>
        </w:rPr>
      </w:pPr>
      <w:r w:rsidRPr="0007606E">
        <w:rPr>
          <w:rFonts w:eastAsia="Times New Roman" w:cs="Calibri"/>
          <w:sz w:val="20"/>
          <w:szCs w:val="20"/>
          <w:lang w:eastAsia="pl-PL"/>
        </w:rPr>
        <w:t>3)</w:t>
      </w:r>
      <w:r w:rsidRPr="0007606E">
        <w:rPr>
          <w:rFonts w:eastAsia="Times New Roman" w:cs="Calibri"/>
          <w:sz w:val="20"/>
          <w:szCs w:val="20"/>
          <w:lang w:eastAsia="pl-PL"/>
        </w:rPr>
        <w:tab/>
        <w:t>charakter stosunku, jaki będzie mnie łączył z Wykonawcą:</w:t>
      </w:r>
    </w:p>
    <w:p w14:paraId="54DE1899" w14:textId="77777777" w:rsidR="005343A5" w:rsidRPr="0007606E" w:rsidRDefault="005343A5" w:rsidP="005343A5">
      <w:pPr>
        <w:tabs>
          <w:tab w:val="left" w:pos="567"/>
        </w:tabs>
        <w:spacing w:after="0" w:line="240" w:lineRule="auto"/>
        <w:ind w:left="284"/>
        <w:jc w:val="both"/>
        <w:rPr>
          <w:rFonts w:eastAsia="Times New Roman" w:cs="Calibri"/>
          <w:sz w:val="20"/>
          <w:szCs w:val="20"/>
          <w:lang w:eastAsia="pl-PL"/>
        </w:rPr>
      </w:pPr>
    </w:p>
    <w:p w14:paraId="6762759B" w14:textId="77777777" w:rsidR="005343A5" w:rsidRPr="0007606E" w:rsidRDefault="005343A5" w:rsidP="005343A5">
      <w:pPr>
        <w:tabs>
          <w:tab w:val="left" w:pos="567"/>
        </w:tabs>
        <w:spacing w:after="0" w:line="240" w:lineRule="auto"/>
        <w:ind w:left="284"/>
        <w:jc w:val="both"/>
        <w:rPr>
          <w:rFonts w:eastAsia="Times New Roman" w:cs="Calibri"/>
          <w:sz w:val="20"/>
          <w:szCs w:val="20"/>
          <w:lang w:eastAsia="pl-PL"/>
        </w:rPr>
      </w:pPr>
    </w:p>
    <w:p w14:paraId="4746A050" w14:textId="77777777" w:rsidR="005343A5" w:rsidRPr="0007606E" w:rsidRDefault="005343A5" w:rsidP="005343A5">
      <w:pPr>
        <w:tabs>
          <w:tab w:val="left" w:pos="567"/>
        </w:tabs>
        <w:spacing w:after="0" w:line="240" w:lineRule="auto"/>
        <w:ind w:left="284"/>
        <w:jc w:val="both"/>
        <w:rPr>
          <w:rFonts w:eastAsia="Times New Roman" w:cs="Calibri"/>
          <w:sz w:val="20"/>
          <w:szCs w:val="20"/>
          <w:lang w:eastAsia="pl-PL"/>
        </w:rPr>
      </w:pPr>
      <w:r w:rsidRPr="0007606E">
        <w:rPr>
          <w:rFonts w:eastAsia="Times New Roman" w:cs="Calibri"/>
          <w:sz w:val="20"/>
          <w:szCs w:val="20"/>
          <w:lang w:eastAsia="pl-PL"/>
        </w:rPr>
        <w:t>…………………………………………………………………………………………………………………………………………………………….…………</w:t>
      </w:r>
    </w:p>
    <w:p w14:paraId="7B80F134" w14:textId="77777777" w:rsidR="005343A5" w:rsidRPr="0007606E" w:rsidRDefault="005343A5" w:rsidP="005343A5">
      <w:pPr>
        <w:tabs>
          <w:tab w:val="left" w:pos="567"/>
        </w:tabs>
        <w:spacing w:after="0" w:line="240" w:lineRule="auto"/>
        <w:ind w:left="284"/>
        <w:jc w:val="both"/>
        <w:rPr>
          <w:rFonts w:eastAsia="Times New Roman" w:cs="Calibri"/>
          <w:sz w:val="20"/>
          <w:szCs w:val="20"/>
          <w:lang w:eastAsia="pl-PL"/>
        </w:rPr>
      </w:pPr>
    </w:p>
    <w:p w14:paraId="1CB2576C" w14:textId="77777777" w:rsidR="005343A5" w:rsidRPr="0007606E" w:rsidRDefault="005343A5" w:rsidP="005343A5">
      <w:pPr>
        <w:tabs>
          <w:tab w:val="left" w:pos="567"/>
        </w:tabs>
        <w:spacing w:after="0" w:line="240" w:lineRule="auto"/>
        <w:ind w:left="284"/>
        <w:jc w:val="both"/>
        <w:rPr>
          <w:rFonts w:eastAsia="Times New Roman" w:cs="Calibri"/>
          <w:sz w:val="20"/>
          <w:szCs w:val="20"/>
          <w:lang w:eastAsia="pl-PL"/>
        </w:rPr>
      </w:pPr>
      <w:r w:rsidRPr="0007606E">
        <w:rPr>
          <w:rFonts w:eastAsia="Times New Roman" w:cs="Calibri"/>
          <w:sz w:val="20"/>
          <w:szCs w:val="20"/>
          <w:lang w:eastAsia="pl-PL"/>
        </w:rPr>
        <w:t xml:space="preserve">……………………………………………………………….……………………………………………………………………...............................….. </w:t>
      </w:r>
    </w:p>
    <w:p w14:paraId="00D083B5" w14:textId="77777777" w:rsidR="005343A5" w:rsidRPr="0007606E" w:rsidRDefault="005343A5" w:rsidP="005343A5">
      <w:pPr>
        <w:tabs>
          <w:tab w:val="left" w:pos="567"/>
        </w:tabs>
        <w:spacing w:after="0" w:line="240" w:lineRule="auto"/>
        <w:ind w:left="284"/>
        <w:jc w:val="both"/>
        <w:rPr>
          <w:rFonts w:eastAsia="Times New Roman" w:cs="Calibri"/>
          <w:i/>
          <w:iCs/>
          <w:sz w:val="20"/>
          <w:szCs w:val="20"/>
          <w:lang w:eastAsia="pl-PL"/>
        </w:rPr>
      </w:pPr>
      <w:r w:rsidRPr="0007606E">
        <w:rPr>
          <w:rFonts w:eastAsia="Times New Roman" w:cs="Calibri"/>
          <w:i/>
          <w:iCs/>
          <w:sz w:val="20"/>
          <w:szCs w:val="20"/>
          <w:lang w:eastAsia="pl-PL"/>
        </w:rPr>
        <w:t>(wskazać dokładnie np. umowa zlecenia, o dzieło, pożyczki, użyczenia itp.)</w:t>
      </w:r>
    </w:p>
    <w:p w14:paraId="5A597671" w14:textId="77777777" w:rsidR="005343A5" w:rsidRPr="0007606E" w:rsidRDefault="005343A5" w:rsidP="005343A5">
      <w:pPr>
        <w:tabs>
          <w:tab w:val="left" w:pos="567"/>
        </w:tabs>
        <w:spacing w:after="0" w:line="240" w:lineRule="auto"/>
        <w:ind w:left="284"/>
        <w:jc w:val="both"/>
        <w:rPr>
          <w:rFonts w:eastAsia="Times New Roman" w:cs="Calibri"/>
          <w:sz w:val="20"/>
          <w:szCs w:val="20"/>
          <w:lang w:eastAsia="pl-PL"/>
        </w:rPr>
      </w:pPr>
    </w:p>
    <w:p w14:paraId="3521B607" w14:textId="77777777" w:rsidR="005343A5" w:rsidRPr="0007606E" w:rsidRDefault="005343A5" w:rsidP="005343A5">
      <w:pPr>
        <w:tabs>
          <w:tab w:val="left" w:pos="567"/>
        </w:tabs>
        <w:spacing w:after="0" w:line="240" w:lineRule="auto"/>
        <w:ind w:left="284"/>
        <w:jc w:val="both"/>
        <w:rPr>
          <w:rFonts w:eastAsia="Times New Roman" w:cs="Calibri"/>
          <w:sz w:val="20"/>
          <w:szCs w:val="20"/>
          <w:lang w:eastAsia="pl-PL"/>
        </w:rPr>
      </w:pPr>
      <w:r w:rsidRPr="0007606E">
        <w:rPr>
          <w:rFonts w:eastAsia="Times New Roman" w:cs="Calibri"/>
          <w:sz w:val="20"/>
          <w:szCs w:val="20"/>
          <w:lang w:eastAsia="pl-PL"/>
        </w:rPr>
        <w:t>4)</w:t>
      </w:r>
      <w:r w:rsidRPr="0007606E">
        <w:rPr>
          <w:rFonts w:eastAsia="Times New Roman" w:cs="Calibri"/>
          <w:sz w:val="20"/>
          <w:szCs w:val="20"/>
          <w:lang w:eastAsia="pl-PL"/>
        </w:rPr>
        <w:tab/>
        <w:t>czy, a jeżeli tak, to w jakim zakresie podmiot udostępniający zasoby, na zdolnościach którego Wykonawca polega w odniesieniu do warunków udziału w postępowaniu dotyczących wykształcenia, kwalifikacji zawodowych lub doświadczenia, zrealizuje czynności, których wskazane zdolności dotyczą:</w:t>
      </w:r>
    </w:p>
    <w:p w14:paraId="6950FBD7" w14:textId="77777777" w:rsidR="005343A5" w:rsidRPr="0007606E" w:rsidRDefault="005343A5" w:rsidP="005343A5">
      <w:pPr>
        <w:tabs>
          <w:tab w:val="left" w:pos="567"/>
        </w:tabs>
        <w:spacing w:after="0" w:line="240" w:lineRule="auto"/>
        <w:ind w:left="284"/>
        <w:jc w:val="both"/>
        <w:rPr>
          <w:rFonts w:eastAsia="Times New Roman" w:cs="Calibri"/>
          <w:sz w:val="20"/>
          <w:szCs w:val="20"/>
          <w:lang w:eastAsia="pl-PL"/>
        </w:rPr>
      </w:pPr>
    </w:p>
    <w:p w14:paraId="62DA4404" w14:textId="77777777" w:rsidR="005343A5" w:rsidRPr="0007606E" w:rsidRDefault="005343A5" w:rsidP="005343A5">
      <w:pPr>
        <w:tabs>
          <w:tab w:val="left" w:pos="567"/>
        </w:tabs>
        <w:spacing w:after="0" w:line="240" w:lineRule="auto"/>
        <w:ind w:left="284"/>
        <w:jc w:val="both"/>
        <w:rPr>
          <w:rFonts w:eastAsia="Times New Roman" w:cs="Calibri"/>
          <w:sz w:val="20"/>
          <w:szCs w:val="20"/>
          <w:lang w:eastAsia="pl-PL"/>
        </w:rPr>
      </w:pPr>
      <w:r w:rsidRPr="0007606E">
        <w:rPr>
          <w:rFonts w:eastAsia="Times New Roman" w:cs="Calibri"/>
          <w:sz w:val="20"/>
          <w:szCs w:val="20"/>
          <w:lang w:eastAsia="pl-PL"/>
        </w:rPr>
        <w:t>…………………………………………………………………………………………………………………………………………………………….…………</w:t>
      </w:r>
    </w:p>
    <w:p w14:paraId="6A703048" w14:textId="77777777" w:rsidR="005343A5" w:rsidRPr="0007606E" w:rsidRDefault="005343A5" w:rsidP="005343A5">
      <w:pPr>
        <w:tabs>
          <w:tab w:val="left" w:pos="567"/>
        </w:tabs>
        <w:spacing w:after="0" w:line="240" w:lineRule="auto"/>
        <w:ind w:left="284"/>
        <w:jc w:val="both"/>
        <w:rPr>
          <w:rFonts w:eastAsia="Times New Roman" w:cs="Calibri"/>
          <w:sz w:val="20"/>
          <w:szCs w:val="20"/>
          <w:lang w:eastAsia="pl-PL"/>
        </w:rPr>
      </w:pPr>
    </w:p>
    <w:p w14:paraId="6CF92A65" w14:textId="77777777" w:rsidR="005343A5" w:rsidRPr="0007606E" w:rsidRDefault="005343A5" w:rsidP="005343A5">
      <w:pPr>
        <w:tabs>
          <w:tab w:val="left" w:pos="567"/>
        </w:tabs>
        <w:spacing w:after="0" w:line="240" w:lineRule="auto"/>
        <w:ind w:left="284"/>
        <w:jc w:val="both"/>
        <w:rPr>
          <w:rFonts w:eastAsia="Times New Roman" w:cs="Calibri"/>
          <w:sz w:val="20"/>
          <w:szCs w:val="20"/>
          <w:lang w:eastAsia="pl-PL"/>
        </w:rPr>
      </w:pPr>
      <w:r w:rsidRPr="0007606E">
        <w:rPr>
          <w:rFonts w:eastAsia="Times New Roman" w:cs="Calibri"/>
          <w:sz w:val="20"/>
          <w:szCs w:val="20"/>
          <w:lang w:eastAsia="pl-PL"/>
        </w:rPr>
        <w:t xml:space="preserve">……………………………………………………………….……………………………………………………………………...............................….. </w:t>
      </w:r>
    </w:p>
    <w:p w14:paraId="2DDC68A4" w14:textId="77777777" w:rsidR="005343A5" w:rsidRPr="0007606E" w:rsidRDefault="005343A5" w:rsidP="005343A5">
      <w:pPr>
        <w:tabs>
          <w:tab w:val="left" w:pos="567"/>
        </w:tabs>
        <w:spacing w:after="0" w:line="240" w:lineRule="auto"/>
        <w:ind w:left="284"/>
        <w:jc w:val="both"/>
        <w:rPr>
          <w:rFonts w:eastAsia="Times New Roman" w:cs="Calibri"/>
          <w:i/>
          <w:iCs/>
          <w:sz w:val="20"/>
          <w:szCs w:val="20"/>
          <w:lang w:eastAsia="pl-PL"/>
        </w:rPr>
      </w:pPr>
      <w:r w:rsidRPr="0007606E">
        <w:rPr>
          <w:rFonts w:eastAsia="Times New Roman" w:cs="Calibri"/>
          <w:i/>
          <w:iCs/>
          <w:sz w:val="20"/>
          <w:szCs w:val="20"/>
          <w:lang w:eastAsia="pl-PL"/>
        </w:rPr>
        <w:t>(wskazać dokładnie te elementy zamówienia, tj. odpowiednio o ile dotyczy usług, dostaw lub robót budowlanych, które będą realizowane przez podmiot udostępniający zasoby)</w:t>
      </w:r>
    </w:p>
    <w:p w14:paraId="7BA73078" w14:textId="77777777" w:rsidR="005343A5" w:rsidRPr="0007606E" w:rsidRDefault="005343A5" w:rsidP="005343A5">
      <w:pPr>
        <w:tabs>
          <w:tab w:val="left" w:pos="567"/>
        </w:tabs>
        <w:spacing w:after="0" w:line="240" w:lineRule="auto"/>
        <w:ind w:left="284"/>
        <w:jc w:val="both"/>
        <w:rPr>
          <w:rFonts w:eastAsia="Times New Roman" w:cs="Calibri"/>
          <w:i/>
          <w:iCs/>
          <w:sz w:val="20"/>
          <w:szCs w:val="20"/>
          <w:lang w:eastAsia="pl-PL"/>
        </w:rPr>
      </w:pPr>
    </w:p>
    <w:p w14:paraId="57FB6414" w14:textId="77777777" w:rsidR="005343A5" w:rsidRPr="0007606E" w:rsidRDefault="005343A5" w:rsidP="005343A5">
      <w:pPr>
        <w:tabs>
          <w:tab w:val="left" w:pos="567"/>
        </w:tabs>
        <w:spacing w:after="0" w:line="240" w:lineRule="auto"/>
        <w:ind w:left="284"/>
        <w:jc w:val="both"/>
        <w:rPr>
          <w:rFonts w:eastAsia="Times New Roman" w:cs="Calibri"/>
          <w:sz w:val="20"/>
          <w:szCs w:val="20"/>
          <w:lang w:eastAsia="pl-PL"/>
        </w:rPr>
      </w:pPr>
      <w:r w:rsidRPr="0007606E">
        <w:rPr>
          <w:rFonts w:eastAsia="Times New Roman" w:cs="Calibri"/>
          <w:sz w:val="20"/>
          <w:szCs w:val="20"/>
          <w:lang w:eastAsia="pl-PL"/>
        </w:rPr>
        <w:t>5)</w:t>
      </w:r>
      <w:r w:rsidRPr="0007606E">
        <w:rPr>
          <w:rFonts w:eastAsia="Times New Roman" w:cs="Calibri"/>
          <w:sz w:val="20"/>
          <w:szCs w:val="20"/>
          <w:lang w:eastAsia="pl-PL"/>
        </w:rPr>
        <w:tab/>
        <w:t>Oświadczamy, że zobowiązujemy się do realizacji odpowiednio o ile dotyczy usług, dostaw lub robót budowlanych, których wskazane powyżej zdolności dotyczą.</w:t>
      </w:r>
    </w:p>
    <w:p w14:paraId="623B301A" w14:textId="77777777" w:rsidR="005343A5" w:rsidRPr="0007606E" w:rsidRDefault="005343A5" w:rsidP="005343A5">
      <w:pPr>
        <w:tabs>
          <w:tab w:val="left" w:pos="567"/>
        </w:tabs>
        <w:spacing w:after="0" w:line="240" w:lineRule="auto"/>
        <w:ind w:left="284"/>
        <w:jc w:val="right"/>
        <w:rPr>
          <w:rFonts w:eastAsia="Times New Roman" w:cs="Calibri"/>
          <w:b/>
          <w:i/>
          <w:sz w:val="20"/>
          <w:szCs w:val="20"/>
          <w:u w:val="single"/>
          <w:lang w:eastAsia="pl-PL"/>
        </w:rPr>
      </w:pPr>
      <w:r w:rsidRPr="0007606E">
        <w:rPr>
          <w:rFonts w:eastAsia="Times New Roman" w:cs="Calibri"/>
          <w:b/>
          <w:i/>
          <w:sz w:val="20"/>
          <w:szCs w:val="20"/>
          <w:u w:val="single"/>
          <w:lang w:eastAsia="pl-PL"/>
        </w:rPr>
        <w:br w:type="page"/>
      </w:r>
    </w:p>
    <w:p w14:paraId="13B1314F" w14:textId="77777777" w:rsidR="00B61601" w:rsidRPr="0007606E" w:rsidRDefault="00B61601" w:rsidP="00B61601">
      <w:pPr>
        <w:pStyle w:val="Tekstpodstawowy"/>
        <w:tabs>
          <w:tab w:val="left" w:pos="567"/>
        </w:tabs>
        <w:ind w:left="284"/>
        <w:jc w:val="right"/>
        <w:rPr>
          <w:rFonts w:ascii="Calibri" w:hAnsi="Calibri" w:cs="Calibri"/>
          <w:i/>
          <w:lang w:val="pl-PL"/>
        </w:rPr>
      </w:pPr>
      <w:r w:rsidRPr="0007606E">
        <w:rPr>
          <w:rFonts w:ascii="Calibri" w:hAnsi="Calibri" w:cs="Calibri"/>
          <w:i/>
          <w:lang w:val="pl-PL"/>
        </w:rPr>
        <w:t xml:space="preserve">Załącznik nr 4  do SWZ </w:t>
      </w:r>
    </w:p>
    <w:p w14:paraId="0FBD71B4" w14:textId="77777777" w:rsidR="00B61601" w:rsidRPr="0007606E" w:rsidRDefault="00B61601" w:rsidP="00B61601">
      <w:pPr>
        <w:pStyle w:val="Tekstpodstawowy"/>
        <w:tabs>
          <w:tab w:val="left" w:pos="567"/>
        </w:tabs>
        <w:ind w:left="284"/>
        <w:rPr>
          <w:rFonts w:ascii="Calibri" w:hAnsi="Calibri" w:cs="Calibri"/>
          <w:i/>
          <w:lang w:val="pl-PL"/>
        </w:rPr>
      </w:pPr>
      <w:r w:rsidRPr="0007606E">
        <w:rPr>
          <w:rFonts w:ascii="Calibri" w:hAnsi="Calibri" w:cs="Calibri"/>
          <w:i/>
          <w:u w:val="single"/>
          <w:lang w:val="pl-PL"/>
        </w:rPr>
        <w:t>składane na wezwanie Zamawiającego</w:t>
      </w:r>
    </w:p>
    <w:p w14:paraId="71BFBD3C" w14:textId="77777777" w:rsidR="00B61601" w:rsidRPr="0007606E" w:rsidRDefault="00B61601" w:rsidP="00B61601">
      <w:pPr>
        <w:pStyle w:val="Tekstpodstawowy"/>
        <w:tabs>
          <w:tab w:val="left" w:pos="567"/>
        </w:tabs>
        <w:ind w:left="284"/>
        <w:rPr>
          <w:rFonts w:ascii="Calibri" w:hAnsi="Calibri" w:cs="Calibri"/>
          <w:i/>
        </w:rPr>
      </w:pPr>
      <w:r w:rsidRPr="0007606E">
        <w:rPr>
          <w:rFonts w:ascii="Calibri" w:hAnsi="Calibri" w:cs="Calibri"/>
          <w:i/>
        </w:rPr>
        <w:t>(Pieczęć firmowa Wykonawcy)</w:t>
      </w:r>
    </w:p>
    <w:p w14:paraId="63CBA580" w14:textId="77777777" w:rsidR="00B61601" w:rsidRPr="0007606E" w:rsidRDefault="00B61601" w:rsidP="00B61601">
      <w:pPr>
        <w:pStyle w:val="Tekstpodstawowy"/>
        <w:tabs>
          <w:tab w:val="left" w:pos="567"/>
        </w:tabs>
        <w:ind w:left="284"/>
        <w:rPr>
          <w:rFonts w:ascii="Calibri" w:hAnsi="Calibri" w:cs="Calibri"/>
          <w:i/>
        </w:rPr>
      </w:pPr>
    </w:p>
    <w:p w14:paraId="1698FF56" w14:textId="77777777" w:rsidR="00B61601" w:rsidRPr="0007606E" w:rsidRDefault="00B61601" w:rsidP="00B61601">
      <w:pPr>
        <w:tabs>
          <w:tab w:val="left" w:pos="567"/>
        </w:tabs>
        <w:spacing w:after="0" w:line="240" w:lineRule="auto"/>
        <w:ind w:left="284"/>
        <w:jc w:val="center"/>
        <w:rPr>
          <w:rFonts w:eastAsia="Times New Roman" w:cs="Calibri"/>
          <w:b/>
          <w:sz w:val="20"/>
          <w:szCs w:val="20"/>
          <w:lang w:eastAsia="pl-PL"/>
        </w:rPr>
      </w:pPr>
      <w:r w:rsidRPr="0007606E">
        <w:rPr>
          <w:rFonts w:eastAsia="Times New Roman" w:cs="Calibri"/>
          <w:b/>
          <w:sz w:val="20"/>
          <w:szCs w:val="20"/>
          <w:lang w:eastAsia="pl-PL"/>
        </w:rPr>
        <w:t>WYKAZ USŁUG</w:t>
      </w:r>
    </w:p>
    <w:p w14:paraId="068845EF" w14:textId="77777777" w:rsidR="00B61601" w:rsidRPr="0007606E" w:rsidRDefault="00B61601" w:rsidP="00B61601">
      <w:pPr>
        <w:tabs>
          <w:tab w:val="left" w:pos="567"/>
        </w:tabs>
        <w:spacing w:after="0" w:line="240" w:lineRule="auto"/>
        <w:ind w:left="284"/>
        <w:jc w:val="both"/>
        <w:rPr>
          <w:rFonts w:cs="Calibri"/>
          <w:sz w:val="20"/>
          <w:szCs w:val="20"/>
          <w:lang w:eastAsia="pl-PL"/>
        </w:rPr>
      </w:pPr>
      <w:r w:rsidRPr="0007606E">
        <w:rPr>
          <w:rFonts w:eastAsia="Times New Roman" w:cs="Calibri"/>
          <w:sz w:val="20"/>
          <w:szCs w:val="20"/>
          <w:lang w:eastAsia="pl-PL"/>
        </w:rPr>
        <w:t xml:space="preserve">Składając ofertę oświadczam/y, że posiadam/y niezbędną wiedzę i doświadczenie, czyli iż w okresie ostatnich 3 lat przed upływem terminu składania ofert, a jeżeli okres prowadzenia działalności jest krótszy – w tym okresie, wykonałem/liśmy </w:t>
      </w:r>
      <w:r w:rsidRPr="0007606E">
        <w:rPr>
          <w:rFonts w:eastAsia="Times New Roman" w:cs="Calibri"/>
          <w:sz w:val="20"/>
          <w:szCs w:val="20"/>
          <w:u w:val="single"/>
          <w:lang w:eastAsia="pl-PL"/>
        </w:rPr>
        <w:t xml:space="preserve">co najmniej </w:t>
      </w:r>
      <w:r w:rsidRPr="0007606E">
        <w:rPr>
          <w:rFonts w:cs="Calibri"/>
          <w:sz w:val="20"/>
          <w:szCs w:val="20"/>
          <w:u w:val="single"/>
          <w:lang w:eastAsia="pl-PL"/>
        </w:rPr>
        <w:t>dwa zamówienia</w:t>
      </w:r>
      <w:r w:rsidRPr="0007606E">
        <w:rPr>
          <w:rFonts w:cs="Calibri"/>
          <w:sz w:val="20"/>
          <w:szCs w:val="20"/>
          <w:lang w:eastAsia="pl-PL"/>
        </w:rPr>
        <w:t xml:space="preserve">, których przedmiotem było  utrzymanie lub modernizacja i rozwój systemu informatycznego z oprogramowaniem systemów SIMPLE.ERP lub XPRIMER - </w:t>
      </w:r>
      <w:r w:rsidRPr="0007606E">
        <w:rPr>
          <w:rFonts w:cs="Calibri"/>
          <w:i/>
          <w:sz w:val="20"/>
          <w:szCs w:val="20"/>
          <w:lang w:eastAsia="pl-PL"/>
        </w:rPr>
        <w:t>na potwierdzenie spełnienia warunku udziału w postępowaniu odpowiednio dla wymagań i opisu warunku udziału w postępowaniu</w:t>
      </w:r>
      <w:r w:rsidRPr="0007606E">
        <w:rPr>
          <w:rFonts w:cs="Calibri"/>
          <w:sz w:val="20"/>
          <w:szCs w:val="20"/>
          <w:lang w:eastAsia="pl-PL"/>
        </w:rPr>
        <w:t>:</w:t>
      </w:r>
    </w:p>
    <w:p w14:paraId="34EFA470" w14:textId="77777777" w:rsidR="00B61601" w:rsidRPr="0007606E" w:rsidRDefault="00B61601" w:rsidP="00B61601">
      <w:pPr>
        <w:widowControl w:val="0"/>
        <w:tabs>
          <w:tab w:val="left" w:pos="567"/>
        </w:tabs>
        <w:adjustRightInd w:val="0"/>
        <w:spacing w:after="0" w:line="240" w:lineRule="auto"/>
        <w:ind w:left="284" w:right="-49"/>
        <w:jc w:val="both"/>
        <w:textAlignment w:val="baseline"/>
        <w:rPr>
          <w:rFonts w:cs="Calibri"/>
          <w:sz w:val="20"/>
          <w:szCs w:val="20"/>
          <w:lang w:eastAsia="pl-PL"/>
        </w:rPr>
      </w:pPr>
    </w:p>
    <w:tbl>
      <w:tblPr>
        <w:tblW w:w="855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322"/>
        <w:gridCol w:w="2264"/>
        <w:gridCol w:w="1638"/>
        <w:gridCol w:w="1764"/>
      </w:tblGrid>
      <w:tr w:rsidR="00B61601" w:rsidRPr="0007606E" w14:paraId="41214DD9" w14:textId="77777777" w:rsidTr="000922AE">
        <w:trPr>
          <w:cantSplit/>
          <w:trHeight w:val="700"/>
        </w:trPr>
        <w:tc>
          <w:tcPr>
            <w:tcW w:w="567" w:type="dxa"/>
            <w:tcBorders>
              <w:top w:val="single" w:sz="4" w:space="0" w:color="auto"/>
              <w:left w:val="single" w:sz="4" w:space="0" w:color="auto"/>
              <w:bottom w:val="single" w:sz="4" w:space="0" w:color="auto"/>
              <w:right w:val="single" w:sz="4" w:space="0" w:color="auto"/>
            </w:tcBorders>
            <w:vAlign w:val="center"/>
          </w:tcPr>
          <w:p w14:paraId="68842285" w14:textId="77777777" w:rsidR="00B61601" w:rsidRPr="0007606E" w:rsidRDefault="00B61601" w:rsidP="000922AE">
            <w:pPr>
              <w:tabs>
                <w:tab w:val="left" w:pos="567"/>
              </w:tabs>
              <w:spacing w:after="0" w:line="240" w:lineRule="auto"/>
              <w:jc w:val="center"/>
              <w:rPr>
                <w:rFonts w:eastAsia="Times New Roman" w:cs="Calibri"/>
                <w:bCs/>
                <w:i/>
                <w:sz w:val="20"/>
                <w:szCs w:val="20"/>
                <w:lang w:eastAsia="pl-PL"/>
              </w:rPr>
            </w:pPr>
            <w:r w:rsidRPr="0007606E">
              <w:rPr>
                <w:rFonts w:eastAsia="Times New Roman" w:cs="Calibri"/>
                <w:bCs/>
                <w:i/>
                <w:sz w:val="20"/>
                <w:szCs w:val="20"/>
                <w:lang w:eastAsia="pl-PL"/>
              </w:rPr>
              <w:t>Lp.</w:t>
            </w:r>
          </w:p>
        </w:tc>
        <w:tc>
          <w:tcPr>
            <w:tcW w:w="2322" w:type="dxa"/>
            <w:tcBorders>
              <w:top w:val="single" w:sz="4" w:space="0" w:color="auto"/>
              <w:left w:val="single" w:sz="4" w:space="0" w:color="auto"/>
              <w:bottom w:val="single" w:sz="4" w:space="0" w:color="auto"/>
              <w:right w:val="single" w:sz="4" w:space="0" w:color="auto"/>
            </w:tcBorders>
            <w:vAlign w:val="center"/>
          </w:tcPr>
          <w:p w14:paraId="302D2D3F" w14:textId="77777777" w:rsidR="00B61601" w:rsidRPr="0007606E" w:rsidRDefault="00B61601" w:rsidP="000922AE">
            <w:pPr>
              <w:tabs>
                <w:tab w:val="left" w:pos="567"/>
              </w:tabs>
              <w:spacing w:after="0" w:line="240" w:lineRule="auto"/>
              <w:jc w:val="center"/>
              <w:rPr>
                <w:rFonts w:eastAsia="Times New Roman" w:cs="Calibri"/>
                <w:bCs/>
                <w:i/>
                <w:sz w:val="20"/>
                <w:szCs w:val="20"/>
                <w:lang w:eastAsia="pl-PL"/>
              </w:rPr>
            </w:pPr>
            <w:r w:rsidRPr="0007606E">
              <w:rPr>
                <w:rFonts w:eastAsia="Times New Roman" w:cs="Calibri"/>
                <w:bCs/>
                <w:i/>
                <w:sz w:val="20"/>
                <w:szCs w:val="20"/>
                <w:lang w:eastAsia="pl-PL"/>
              </w:rPr>
              <w:t>Nazwa i adres zamawiającego</w:t>
            </w:r>
          </w:p>
          <w:p w14:paraId="502D9710" w14:textId="77777777" w:rsidR="00B61601" w:rsidRPr="0007606E" w:rsidRDefault="00B61601" w:rsidP="000922AE">
            <w:pPr>
              <w:tabs>
                <w:tab w:val="left" w:pos="567"/>
              </w:tabs>
              <w:spacing w:after="0" w:line="240" w:lineRule="auto"/>
              <w:jc w:val="center"/>
              <w:rPr>
                <w:rFonts w:eastAsia="Times New Roman" w:cs="Calibri"/>
                <w:bCs/>
                <w:i/>
                <w:sz w:val="20"/>
                <w:szCs w:val="20"/>
                <w:lang w:eastAsia="pl-PL"/>
              </w:rPr>
            </w:pPr>
          </w:p>
        </w:tc>
        <w:tc>
          <w:tcPr>
            <w:tcW w:w="2264" w:type="dxa"/>
            <w:tcBorders>
              <w:top w:val="single" w:sz="4" w:space="0" w:color="auto"/>
              <w:left w:val="single" w:sz="4" w:space="0" w:color="auto"/>
              <w:bottom w:val="single" w:sz="4" w:space="0" w:color="auto"/>
              <w:right w:val="single" w:sz="4" w:space="0" w:color="auto"/>
            </w:tcBorders>
            <w:vAlign w:val="center"/>
          </w:tcPr>
          <w:p w14:paraId="00091E1A" w14:textId="77777777" w:rsidR="00B61601" w:rsidRPr="0007606E" w:rsidRDefault="00B61601" w:rsidP="000922AE">
            <w:pPr>
              <w:tabs>
                <w:tab w:val="left" w:pos="567"/>
              </w:tabs>
              <w:spacing w:after="0" w:line="240" w:lineRule="auto"/>
              <w:jc w:val="center"/>
              <w:rPr>
                <w:rFonts w:eastAsia="Times New Roman" w:cs="Calibri"/>
                <w:bCs/>
                <w:i/>
                <w:sz w:val="20"/>
                <w:szCs w:val="20"/>
                <w:lang w:eastAsia="pl-PL"/>
              </w:rPr>
            </w:pPr>
            <w:r w:rsidRPr="0007606E">
              <w:rPr>
                <w:rFonts w:eastAsia="Times New Roman" w:cs="Calibri"/>
                <w:bCs/>
                <w:i/>
                <w:sz w:val="20"/>
                <w:szCs w:val="20"/>
                <w:lang w:eastAsia="pl-PL"/>
              </w:rPr>
              <w:t>Przedmiot zamówienia</w:t>
            </w:r>
          </w:p>
          <w:p w14:paraId="78D48463" w14:textId="77777777" w:rsidR="00B61601" w:rsidRPr="0007606E" w:rsidRDefault="00B61601" w:rsidP="000922AE">
            <w:pPr>
              <w:tabs>
                <w:tab w:val="left" w:pos="567"/>
              </w:tabs>
              <w:spacing w:after="0" w:line="240" w:lineRule="auto"/>
              <w:jc w:val="center"/>
              <w:rPr>
                <w:rFonts w:eastAsia="Times New Roman" w:cs="Calibri"/>
                <w:bCs/>
                <w:i/>
                <w:sz w:val="20"/>
                <w:szCs w:val="20"/>
                <w:lang w:eastAsia="pl-PL"/>
              </w:rPr>
            </w:pPr>
            <w:r w:rsidRPr="0007606E">
              <w:rPr>
                <w:rFonts w:eastAsia="Times New Roman" w:cs="Calibri"/>
                <w:bCs/>
                <w:i/>
                <w:sz w:val="20"/>
                <w:szCs w:val="20"/>
                <w:lang w:eastAsia="pl-PL"/>
              </w:rPr>
              <w:t xml:space="preserve">(opisać na czym polegało świadczenie usługi) </w:t>
            </w:r>
          </w:p>
        </w:tc>
        <w:tc>
          <w:tcPr>
            <w:tcW w:w="1638" w:type="dxa"/>
            <w:tcBorders>
              <w:top w:val="single" w:sz="4" w:space="0" w:color="auto"/>
              <w:left w:val="single" w:sz="4" w:space="0" w:color="auto"/>
              <w:bottom w:val="single" w:sz="4" w:space="0" w:color="auto"/>
              <w:right w:val="single" w:sz="4" w:space="0" w:color="auto"/>
            </w:tcBorders>
            <w:vAlign w:val="center"/>
          </w:tcPr>
          <w:p w14:paraId="0BE7CBF8" w14:textId="77777777" w:rsidR="00B61601" w:rsidRPr="0007606E" w:rsidRDefault="00B61601" w:rsidP="000922AE">
            <w:pPr>
              <w:tabs>
                <w:tab w:val="left" w:pos="567"/>
              </w:tabs>
              <w:spacing w:after="0" w:line="240" w:lineRule="auto"/>
              <w:jc w:val="center"/>
              <w:rPr>
                <w:rFonts w:eastAsia="Times New Roman" w:cs="Calibri"/>
                <w:bCs/>
                <w:i/>
                <w:sz w:val="20"/>
                <w:szCs w:val="20"/>
                <w:lang w:eastAsia="pl-PL"/>
              </w:rPr>
            </w:pPr>
            <w:r w:rsidRPr="0007606E">
              <w:rPr>
                <w:rFonts w:eastAsia="Times New Roman" w:cs="Calibri"/>
                <w:bCs/>
                <w:i/>
                <w:sz w:val="20"/>
                <w:szCs w:val="20"/>
                <w:lang w:eastAsia="pl-PL"/>
              </w:rPr>
              <w:t>Wartość usługi brutto</w:t>
            </w:r>
          </w:p>
          <w:p w14:paraId="5688AFE6" w14:textId="77777777" w:rsidR="00B61601" w:rsidRPr="0007606E" w:rsidRDefault="00B61601" w:rsidP="000922AE">
            <w:pPr>
              <w:tabs>
                <w:tab w:val="left" w:pos="567"/>
              </w:tabs>
              <w:spacing w:after="0" w:line="240" w:lineRule="auto"/>
              <w:jc w:val="center"/>
              <w:rPr>
                <w:rFonts w:eastAsia="Times New Roman" w:cs="Calibri"/>
                <w:bCs/>
                <w:i/>
                <w:sz w:val="20"/>
                <w:szCs w:val="20"/>
                <w:lang w:eastAsia="pl-PL"/>
              </w:rPr>
            </w:pPr>
            <w:r w:rsidRPr="0007606E">
              <w:rPr>
                <w:rFonts w:eastAsia="Times New Roman" w:cs="Calibri"/>
                <w:bCs/>
                <w:i/>
                <w:sz w:val="20"/>
                <w:szCs w:val="20"/>
                <w:lang w:eastAsia="pl-PL"/>
              </w:rPr>
              <w:t>w PLN</w:t>
            </w:r>
          </w:p>
        </w:tc>
        <w:tc>
          <w:tcPr>
            <w:tcW w:w="1764" w:type="dxa"/>
            <w:tcBorders>
              <w:top w:val="single" w:sz="4" w:space="0" w:color="auto"/>
              <w:left w:val="single" w:sz="4" w:space="0" w:color="auto"/>
              <w:bottom w:val="single" w:sz="4" w:space="0" w:color="auto"/>
              <w:right w:val="single" w:sz="4" w:space="0" w:color="auto"/>
            </w:tcBorders>
            <w:vAlign w:val="center"/>
          </w:tcPr>
          <w:p w14:paraId="54D0FD58" w14:textId="77777777" w:rsidR="00B61601" w:rsidRPr="0007606E" w:rsidRDefault="00B61601" w:rsidP="000922AE">
            <w:pPr>
              <w:tabs>
                <w:tab w:val="left" w:pos="567"/>
              </w:tabs>
              <w:spacing w:after="0" w:line="240" w:lineRule="auto"/>
              <w:jc w:val="center"/>
              <w:rPr>
                <w:rFonts w:eastAsia="Times New Roman" w:cs="Calibri"/>
                <w:bCs/>
                <w:i/>
                <w:sz w:val="20"/>
                <w:szCs w:val="20"/>
                <w:lang w:eastAsia="pl-PL"/>
              </w:rPr>
            </w:pPr>
            <w:r w:rsidRPr="0007606E">
              <w:rPr>
                <w:rFonts w:eastAsia="Times New Roman" w:cs="Calibri"/>
                <w:bCs/>
                <w:i/>
                <w:sz w:val="20"/>
                <w:szCs w:val="20"/>
                <w:lang w:eastAsia="pl-PL"/>
              </w:rPr>
              <w:t>Termin wykonania</w:t>
            </w:r>
          </w:p>
          <w:p w14:paraId="7093FD4C" w14:textId="77777777" w:rsidR="00B61601" w:rsidRPr="0007606E" w:rsidRDefault="00B61601" w:rsidP="000922AE">
            <w:pPr>
              <w:tabs>
                <w:tab w:val="left" w:pos="567"/>
              </w:tabs>
              <w:spacing w:after="0" w:line="240" w:lineRule="auto"/>
              <w:jc w:val="center"/>
              <w:rPr>
                <w:rFonts w:eastAsia="Times New Roman" w:cs="Calibri"/>
                <w:bCs/>
                <w:i/>
                <w:sz w:val="20"/>
                <w:szCs w:val="20"/>
                <w:lang w:eastAsia="pl-PL"/>
              </w:rPr>
            </w:pPr>
            <w:r w:rsidRPr="0007606E">
              <w:rPr>
                <w:rFonts w:eastAsia="Times New Roman" w:cs="Calibri"/>
                <w:bCs/>
                <w:i/>
                <w:sz w:val="20"/>
                <w:szCs w:val="20"/>
                <w:lang w:eastAsia="pl-PL"/>
              </w:rPr>
              <w:t>rozpoczęcie/</w:t>
            </w:r>
          </w:p>
          <w:p w14:paraId="78692EC3" w14:textId="77777777" w:rsidR="00B61601" w:rsidRPr="0007606E" w:rsidRDefault="00B61601" w:rsidP="000922AE">
            <w:pPr>
              <w:tabs>
                <w:tab w:val="left" w:pos="567"/>
              </w:tabs>
              <w:spacing w:after="0" w:line="240" w:lineRule="auto"/>
              <w:jc w:val="center"/>
              <w:rPr>
                <w:rFonts w:eastAsia="Times New Roman" w:cs="Calibri"/>
                <w:bCs/>
                <w:i/>
                <w:sz w:val="20"/>
                <w:szCs w:val="20"/>
                <w:lang w:eastAsia="pl-PL"/>
              </w:rPr>
            </w:pPr>
            <w:r w:rsidRPr="0007606E">
              <w:rPr>
                <w:rFonts w:eastAsia="Times New Roman" w:cs="Calibri"/>
                <w:bCs/>
                <w:i/>
                <w:sz w:val="20"/>
                <w:szCs w:val="20"/>
                <w:lang w:eastAsia="pl-PL"/>
              </w:rPr>
              <w:t>zakończenie</w:t>
            </w:r>
          </w:p>
          <w:p w14:paraId="7633ED3E" w14:textId="77777777" w:rsidR="00B61601" w:rsidRPr="0007606E" w:rsidRDefault="00B61601" w:rsidP="000922AE">
            <w:pPr>
              <w:tabs>
                <w:tab w:val="left" w:pos="567"/>
              </w:tabs>
              <w:spacing w:after="0" w:line="240" w:lineRule="auto"/>
              <w:jc w:val="center"/>
              <w:rPr>
                <w:rFonts w:eastAsia="Times New Roman" w:cs="Calibri"/>
                <w:bCs/>
                <w:i/>
                <w:sz w:val="20"/>
                <w:szCs w:val="20"/>
                <w:lang w:eastAsia="pl-PL"/>
              </w:rPr>
            </w:pPr>
            <w:r w:rsidRPr="0007606E">
              <w:rPr>
                <w:rFonts w:eastAsia="Times New Roman" w:cs="Calibri"/>
                <w:bCs/>
                <w:i/>
                <w:sz w:val="20"/>
                <w:szCs w:val="20"/>
                <w:lang w:eastAsia="pl-PL"/>
              </w:rPr>
              <w:t>(</w:t>
            </w:r>
            <w:proofErr w:type="spellStart"/>
            <w:r w:rsidRPr="0007606E">
              <w:rPr>
                <w:rFonts w:eastAsia="Times New Roman" w:cs="Calibri"/>
                <w:bCs/>
                <w:i/>
                <w:sz w:val="20"/>
                <w:szCs w:val="20"/>
                <w:lang w:eastAsia="pl-PL"/>
              </w:rPr>
              <w:t>dd</w:t>
            </w:r>
            <w:proofErr w:type="spellEnd"/>
            <w:r w:rsidRPr="0007606E">
              <w:rPr>
                <w:rFonts w:eastAsia="Times New Roman" w:cs="Calibri"/>
                <w:bCs/>
                <w:i/>
                <w:sz w:val="20"/>
                <w:szCs w:val="20"/>
                <w:lang w:eastAsia="pl-PL"/>
              </w:rPr>
              <w:t>-mm-</w:t>
            </w:r>
            <w:proofErr w:type="spellStart"/>
            <w:r w:rsidRPr="0007606E">
              <w:rPr>
                <w:rFonts w:eastAsia="Times New Roman" w:cs="Calibri"/>
                <w:bCs/>
                <w:i/>
                <w:sz w:val="20"/>
                <w:szCs w:val="20"/>
                <w:lang w:eastAsia="pl-PL"/>
              </w:rPr>
              <w:t>rr</w:t>
            </w:r>
            <w:proofErr w:type="spellEnd"/>
            <w:r w:rsidRPr="0007606E">
              <w:rPr>
                <w:rFonts w:eastAsia="Times New Roman" w:cs="Calibri"/>
                <w:bCs/>
                <w:i/>
                <w:sz w:val="20"/>
                <w:szCs w:val="20"/>
                <w:lang w:eastAsia="pl-PL"/>
              </w:rPr>
              <w:t>)</w:t>
            </w:r>
          </w:p>
        </w:tc>
      </w:tr>
      <w:tr w:rsidR="00B61601" w:rsidRPr="0007606E" w14:paraId="1579FB4B" w14:textId="77777777" w:rsidTr="000922AE">
        <w:tc>
          <w:tcPr>
            <w:tcW w:w="567" w:type="dxa"/>
            <w:tcBorders>
              <w:top w:val="single" w:sz="4" w:space="0" w:color="auto"/>
              <w:left w:val="single" w:sz="4" w:space="0" w:color="auto"/>
              <w:bottom w:val="single" w:sz="4" w:space="0" w:color="auto"/>
              <w:right w:val="single" w:sz="4" w:space="0" w:color="auto"/>
            </w:tcBorders>
          </w:tcPr>
          <w:p w14:paraId="35B44E15" w14:textId="77777777" w:rsidR="00B61601" w:rsidRPr="0007606E" w:rsidRDefault="00B61601" w:rsidP="000922AE">
            <w:pPr>
              <w:tabs>
                <w:tab w:val="left" w:pos="567"/>
              </w:tabs>
              <w:spacing w:after="0" w:line="240" w:lineRule="auto"/>
              <w:jc w:val="center"/>
              <w:rPr>
                <w:rFonts w:eastAsia="Times New Roman" w:cs="Calibri"/>
                <w:bCs/>
                <w:sz w:val="20"/>
                <w:szCs w:val="20"/>
                <w:lang w:eastAsia="pl-PL"/>
              </w:rPr>
            </w:pPr>
            <w:r w:rsidRPr="0007606E">
              <w:rPr>
                <w:rFonts w:eastAsia="Times New Roman" w:cs="Calibri"/>
                <w:bCs/>
                <w:sz w:val="20"/>
                <w:szCs w:val="20"/>
                <w:lang w:eastAsia="pl-PL"/>
              </w:rPr>
              <w:t>1</w:t>
            </w:r>
          </w:p>
        </w:tc>
        <w:tc>
          <w:tcPr>
            <w:tcW w:w="2322" w:type="dxa"/>
            <w:tcBorders>
              <w:top w:val="single" w:sz="4" w:space="0" w:color="auto"/>
              <w:left w:val="single" w:sz="4" w:space="0" w:color="auto"/>
              <w:bottom w:val="single" w:sz="4" w:space="0" w:color="auto"/>
              <w:right w:val="single" w:sz="4" w:space="0" w:color="auto"/>
            </w:tcBorders>
          </w:tcPr>
          <w:p w14:paraId="612443B5" w14:textId="77777777" w:rsidR="00B61601" w:rsidRPr="0007606E" w:rsidRDefault="00B61601" w:rsidP="000922AE">
            <w:pPr>
              <w:tabs>
                <w:tab w:val="left" w:pos="567"/>
              </w:tabs>
              <w:spacing w:after="0" w:line="240" w:lineRule="auto"/>
              <w:jc w:val="center"/>
              <w:rPr>
                <w:rFonts w:eastAsia="Times New Roman" w:cs="Calibri"/>
                <w:bCs/>
                <w:sz w:val="20"/>
                <w:szCs w:val="20"/>
                <w:lang w:eastAsia="pl-PL"/>
              </w:rPr>
            </w:pPr>
            <w:r w:rsidRPr="0007606E">
              <w:rPr>
                <w:rFonts w:eastAsia="Times New Roman" w:cs="Calibri"/>
                <w:bCs/>
                <w:sz w:val="20"/>
                <w:szCs w:val="20"/>
                <w:lang w:eastAsia="pl-PL"/>
              </w:rPr>
              <w:t>2</w:t>
            </w:r>
          </w:p>
        </w:tc>
        <w:tc>
          <w:tcPr>
            <w:tcW w:w="2264" w:type="dxa"/>
            <w:tcBorders>
              <w:top w:val="single" w:sz="4" w:space="0" w:color="auto"/>
              <w:left w:val="single" w:sz="4" w:space="0" w:color="auto"/>
              <w:bottom w:val="single" w:sz="4" w:space="0" w:color="auto"/>
              <w:right w:val="single" w:sz="4" w:space="0" w:color="auto"/>
            </w:tcBorders>
          </w:tcPr>
          <w:p w14:paraId="47466CEA" w14:textId="77777777" w:rsidR="00B61601" w:rsidRPr="0007606E" w:rsidRDefault="00B61601" w:rsidP="000922AE">
            <w:pPr>
              <w:tabs>
                <w:tab w:val="left" w:pos="567"/>
              </w:tabs>
              <w:spacing w:after="0" w:line="240" w:lineRule="auto"/>
              <w:jc w:val="center"/>
              <w:rPr>
                <w:rFonts w:eastAsia="Times New Roman" w:cs="Calibri"/>
                <w:bCs/>
                <w:sz w:val="20"/>
                <w:szCs w:val="20"/>
                <w:lang w:eastAsia="pl-PL"/>
              </w:rPr>
            </w:pPr>
            <w:r w:rsidRPr="0007606E">
              <w:rPr>
                <w:rFonts w:eastAsia="Times New Roman" w:cs="Calibri"/>
                <w:bCs/>
                <w:sz w:val="20"/>
                <w:szCs w:val="20"/>
                <w:lang w:eastAsia="pl-PL"/>
              </w:rPr>
              <w:t>3</w:t>
            </w:r>
          </w:p>
        </w:tc>
        <w:tc>
          <w:tcPr>
            <w:tcW w:w="1638" w:type="dxa"/>
            <w:tcBorders>
              <w:top w:val="single" w:sz="4" w:space="0" w:color="auto"/>
              <w:left w:val="single" w:sz="4" w:space="0" w:color="auto"/>
              <w:bottom w:val="single" w:sz="4" w:space="0" w:color="auto"/>
              <w:right w:val="single" w:sz="4" w:space="0" w:color="auto"/>
            </w:tcBorders>
          </w:tcPr>
          <w:p w14:paraId="73CD3801" w14:textId="77777777" w:rsidR="00B61601" w:rsidRPr="0007606E" w:rsidRDefault="00B61601" w:rsidP="000922AE">
            <w:pPr>
              <w:tabs>
                <w:tab w:val="left" w:pos="567"/>
              </w:tabs>
              <w:spacing w:after="0" w:line="240" w:lineRule="auto"/>
              <w:jc w:val="center"/>
              <w:rPr>
                <w:rFonts w:eastAsia="Times New Roman" w:cs="Calibri"/>
                <w:bCs/>
                <w:sz w:val="20"/>
                <w:szCs w:val="20"/>
                <w:lang w:eastAsia="pl-PL"/>
              </w:rPr>
            </w:pPr>
            <w:r w:rsidRPr="0007606E">
              <w:rPr>
                <w:rFonts w:eastAsia="Times New Roman" w:cs="Calibri"/>
                <w:bCs/>
                <w:sz w:val="20"/>
                <w:szCs w:val="20"/>
                <w:lang w:eastAsia="pl-PL"/>
              </w:rPr>
              <w:t>4</w:t>
            </w:r>
          </w:p>
        </w:tc>
        <w:tc>
          <w:tcPr>
            <w:tcW w:w="1764" w:type="dxa"/>
            <w:tcBorders>
              <w:top w:val="single" w:sz="4" w:space="0" w:color="auto"/>
              <w:left w:val="single" w:sz="4" w:space="0" w:color="auto"/>
              <w:bottom w:val="single" w:sz="4" w:space="0" w:color="auto"/>
              <w:right w:val="single" w:sz="4" w:space="0" w:color="auto"/>
            </w:tcBorders>
          </w:tcPr>
          <w:p w14:paraId="22EA66E4" w14:textId="77777777" w:rsidR="00B61601" w:rsidRPr="0007606E" w:rsidRDefault="00B61601" w:rsidP="000922AE">
            <w:pPr>
              <w:tabs>
                <w:tab w:val="left" w:pos="567"/>
              </w:tabs>
              <w:spacing w:after="0" w:line="240" w:lineRule="auto"/>
              <w:jc w:val="center"/>
              <w:rPr>
                <w:rFonts w:eastAsia="Times New Roman" w:cs="Calibri"/>
                <w:bCs/>
                <w:sz w:val="20"/>
                <w:szCs w:val="20"/>
                <w:lang w:eastAsia="pl-PL"/>
              </w:rPr>
            </w:pPr>
            <w:r w:rsidRPr="0007606E">
              <w:rPr>
                <w:rFonts w:eastAsia="Times New Roman" w:cs="Calibri"/>
                <w:bCs/>
                <w:sz w:val="20"/>
                <w:szCs w:val="20"/>
                <w:lang w:eastAsia="pl-PL"/>
              </w:rPr>
              <w:t>5</w:t>
            </w:r>
          </w:p>
        </w:tc>
      </w:tr>
      <w:tr w:rsidR="00B61601" w:rsidRPr="0007606E" w14:paraId="098E32BA" w14:textId="77777777" w:rsidTr="000922AE">
        <w:trPr>
          <w:trHeight w:val="1314"/>
        </w:trPr>
        <w:tc>
          <w:tcPr>
            <w:tcW w:w="567" w:type="dxa"/>
            <w:tcBorders>
              <w:top w:val="single" w:sz="4" w:space="0" w:color="auto"/>
              <w:left w:val="single" w:sz="4" w:space="0" w:color="auto"/>
              <w:bottom w:val="single" w:sz="4" w:space="0" w:color="auto"/>
              <w:right w:val="single" w:sz="4" w:space="0" w:color="auto"/>
            </w:tcBorders>
          </w:tcPr>
          <w:p w14:paraId="03AA2426" w14:textId="77777777" w:rsidR="00B61601" w:rsidRPr="0007606E" w:rsidRDefault="00B61601" w:rsidP="000922AE">
            <w:pPr>
              <w:tabs>
                <w:tab w:val="left" w:pos="567"/>
              </w:tabs>
              <w:spacing w:after="0" w:line="240" w:lineRule="auto"/>
              <w:jc w:val="center"/>
              <w:rPr>
                <w:rFonts w:eastAsia="Times New Roman" w:cs="Calibri"/>
                <w:sz w:val="20"/>
                <w:szCs w:val="20"/>
                <w:lang w:eastAsia="pl-PL"/>
              </w:rPr>
            </w:pPr>
          </w:p>
          <w:p w14:paraId="31396640" w14:textId="77777777" w:rsidR="00B61601" w:rsidRPr="0007606E" w:rsidRDefault="00B61601" w:rsidP="000922AE">
            <w:pPr>
              <w:tabs>
                <w:tab w:val="left" w:pos="567"/>
              </w:tabs>
              <w:spacing w:after="0" w:line="240" w:lineRule="auto"/>
              <w:jc w:val="center"/>
              <w:rPr>
                <w:rFonts w:eastAsia="Times New Roman" w:cs="Calibri"/>
                <w:sz w:val="20"/>
                <w:szCs w:val="20"/>
                <w:lang w:eastAsia="pl-PL"/>
              </w:rPr>
            </w:pPr>
            <w:r w:rsidRPr="0007606E">
              <w:rPr>
                <w:rFonts w:eastAsia="Times New Roman" w:cs="Calibri"/>
                <w:sz w:val="20"/>
                <w:szCs w:val="20"/>
                <w:lang w:eastAsia="pl-PL"/>
              </w:rPr>
              <w:t>1.</w:t>
            </w:r>
          </w:p>
        </w:tc>
        <w:tc>
          <w:tcPr>
            <w:tcW w:w="2322" w:type="dxa"/>
            <w:tcBorders>
              <w:top w:val="single" w:sz="4" w:space="0" w:color="auto"/>
              <w:left w:val="single" w:sz="4" w:space="0" w:color="auto"/>
              <w:bottom w:val="single" w:sz="4" w:space="0" w:color="auto"/>
              <w:right w:val="single" w:sz="4" w:space="0" w:color="auto"/>
            </w:tcBorders>
          </w:tcPr>
          <w:p w14:paraId="021471AE" w14:textId="77777777" w:rsidR="00B61601" w:rsidRPr="0007606E" w:rsidRDefault="00B61601" w:rsidP="000922AE">
            <w:pPr>
              <w:tabs>
                <w:tab w:val="left" w:pos="567"/>
              </w:tabs>
              <w:spacing w:after="0" w:line="240" w:lineRule="auto"/>
              <w:jc w:val="both"/>
              <w:rPr>
                <w:rFonts w:eastAsia="Times New Roman" w:cs="Calibri"/>
                <w:sz w:val="20"/>
                <w:szCs w:val="20"/>
                <w:lang w:eastAsia="pl-PL"/>
              </w:rPr>
            </w:pPr>
          </w:p>
        </w:tc>
        <w:tc>
          <w:tcPr>
            <w:tcW w:w="2264" w:type="dxa"/>
            <w:tcBorders>
              <w:top w:val="single" w:sz="4" w:space="0" w:color="auto"/>
              <w:left w:val="single" w:sz="4" w:space="0" w:color="auto"/>
              <w:bottom w:val="single" w:sz="4" w:space="0" w:color="auto"/>
              <w:right w:val="single" w:sz="4" w:space="0" w:color="auto"/>
            </w:tcBorders>
          </w:tcPr>
          <w:p w14:paraId="6559DE2D" w14:textId="77777777" w:rsidR="00B61601" w:rsidRPr="0007606E" w:rsidRDefault="00B61601" w:rsidP="000922AE">
            <w:pPr>
              <w:tabs>
                <w:tab w:val="left" w:pos="567"/>
              </w:tabs>
              <w:spacing w:after="0" w:line="240" w:lineRule="auto"/>
              <w:jc w:val="both"/>
              <w:rPr>
                <w:rFonts w:eastAsia="Times New Roman" w:cs="Calibri"/>
                <w:color w:val="000000"/>
                <w:sz w:val="20"/>
                <w:szCs w:val="20"/>
                <w:lang w:eastAsia="pl-PL"/>
              </w:rPr>
            </w:pPr>
          </w:p>
        </w:tc>
        <w:tc>
          <w:tcPr>
            <w:tcW w:w="1638" w:type="dxa"/>
            <w:tcBorders>
              <w:top w:val="single" w:sz="4" w:space="0" w:color="auto"/>
              <w:left w:val="single" w:sz="4" w:space="0" w:color="auto"/>
              <w:bottom w:val="single" w:sz="4" w:space="0" w:color="auto"/>
              <w:right w:val="single" w:sz="4" w:space="0" w:color="auto"/>
            </w:tcBorders>
          </w:tcPr>
          <w:p w14:paraId="43AD4682" w14:textId="77777777" w:rsidR="00B61601" w:rsidRPr="0007606E" w:rsidRDefault="00B61601" w:rsidP="000922AE">
            <w:pPr>
              <w:tabs>
                <w:tab w:val="left" w:pos="567"/>
              </w:tabs>
              <w:spacing w:after="0" w:line="240" w:lineRule="auto"/>
              <w:jc w:val="both"/>
              <w:rPr>
                <w:rFonts w:eastAsia="Times New Roman" w:cs="Calibri"/>
                <w:sz w:val="20"/>
                <w:szCs w:val="20"/>
                <w:lang w:eastAsia="pl-PL"/>
              </w:rPr>
            </w:pPr>
          </w:p>
        </w:tc>
        <w:tc>
          <w:tcPr>
            <w:tcW w:w="1764" w:type="dxa"/>
            <w:tcBorders>
              <w:top w:val="single" w:sz="4" w:space="0" w:color="auto"/>
              <w:left w:val="single" w:sz="4" w:space="0" w:color="auto"/>
              <w:bottom w:val="single" w:sz="4" w:space="0" w:color="auto"/>
              <w:right w:val="single" w:sz="4" w:space="0" w:color="auto"/>
            </w:tcBorders>
          </w:tcPr>
          <w:p w14:paraId="6976B1C1" w14:textId="77777777" w:rsidR="00B61601" w:rsidRPr="0007606E" w:rsidRDefault="00B61601" w:rsidP="000922AE">
            <w:pPr>
              <w:tabs>
                <w:tab w:val="left" w:pos="567"/>
              </w:tabs>
              <w:spacing w:after="0" w:line="240" w:lineRule="auto"/>
              <w:jc w:val="center"/>
              <w:rPr>
                <w:rFonts w:eastAsia="Times New Roman" w:cs="Calibri"/>
                <w:sz w:val="20"/>
                <w:szCs w:val="20"/>
                <w:lang w:eastAsia="pl-PL"/>
              </w:rPr>
            </w:pPr>
          </w:p>
        </w:tc>
      </w:tr>
      <w:tr w:rsidR="00B61601" w:rsidRPr="0007606E" w14:paraId="5A676ED1" w14:textId="77777777" w:rsidTr="000922AE">
        <w:trPr>
          <w:trHeight w:val="1314"/>
        </w:trPr>
        <w:tc>
          <w:tcPr>
            <w:tcW w:w="567" w:type="dxa"/>
            <w:tcBorders>
              <w:top w:val="single" w:sz="4" w:space="0" w:color="auto"/>
              <w:left w:val="single" w:sz="4" w:space="0" w:color="auto"/>
              <w:bottom w:val="single" w:sz="4" w:space="0" w:color="auto"/>
              <w:right w:val="single" w:sz="4" w:space="0" w:color="auto"/>
            </w:tcBorders>
          </w:tcPr>
          <w:p w14:paraId="2F3CB57B" w14:textId="77777777" w:rsidR="00B61601" w:rsidRPr="0007606E" w:rsidRDefault="00B61601" w:rsidP="000922AE">
            <w:pPr>
              <w:tabs>
                <w:tab w:val="left" w:pos="567"/>
              </w:tabs>
              <w:spacing w:after="0" w:line="240" w:lineRule="auto"/>
              <w:jc w:val="center"/>
              <w:rPr>
                <w:rFonts w:eastAsia="Times New Roman" w:cs="Calibri"/>
                <w:sz w:val="20"/>
                <w:szCs w:val="20"/>
                <w:lang w:eastAsia="pl-PL"/>
              </w:rPr>
            </w:pPr>
          </w:p>
          <w:p w14:paraId="470AF418" w14:textId="77777777" w:rsidR="00B61601" w:rsidRPr="0007606E" w:rsidRDefault="00B61601" w:rsidP="000922AE">
            <w:pPr>
              <w:tabs>
                <w:tab w:val="left" w:pos="567"/>
              </w:tabs>
              <w:spacing w:after="0" w:line="240" w:lineRule="auto"/>
              <w:jc w:val="center"/>
              <w:rPr>
                <w:rFonts w:eastAsia="Times New Roman" w:cs="Calibri"/>
                <w:sz w:val="20"/>
                <w:szCs w:val="20"/>
                <w:lang w:eastAsia="pl-PL"/>
              </w:rPr>
            </w:pPr>
            <w:r w:rsidRPr="0007606E">
              <w:rPr>
                <w:rFonts w:eastAsia="Times New Roman" w:cs="Calibri"/>
                <w:sz w:val="20"/>
                <w:szCs w:val="20"/>
                <w:lang w:eastAsia="pl-PL"/>
              </w:rPr>
              <w:t>2.</w:t>
            </w:r>
          </w:p>
        </w:tc>
        <w:tc>
          <w:tcPr>
            <w:tcW w:w="2322" w:type="dxa"/>
            <w:tcBorders>
              <w:top w:val="single" w:sz="4" w:space="0" w:color="auto"/>
              <w:left w:val="single" w:sz="4" w:space="0" w:color="auto"/>
              <w:bottom w:val="single" w:sz="4" w:space="0" w:color="auto"/>
              <w:right w:val="single" w:sz="4" w:space="0" w:color="auto"/>
            </w:tcBorders>
          </w:tcPr>
          <w:p w14:paraId="0A431058" w14:textId="77777777" w:rsidR="00B61601" w:rsidRPr="0007606E" w:rsidRDefault="00B61601" w:rsidP="000922AE">
            <w:pPr>
              <w:tabs>
                <w:tab w:val="left" w:pos="567"/>
              </w:tabs>
              <w:spacing w:after="0" w:line="240" w:lineRule="auto"/>
              <w:jc w:val="both"/>
              <w:rPr>
                <w:rFonts w:eastAsia="Times New Roman" w:cs="Calibri"/>
                <w:sz w:val="20"/>
                <w:szCs w:val="20"/>
                <w:lang w:eastAsia="pl-PL"/>
              </w:rPr>
            </w:pPr>
          </w:p>
        </w:tc>
        <w:tc>
          <w:tcPr>
            <w:tcW w:w="2264" w:type="dxa"/>
            <w:tcBorders>
              <w:top w:val="single" w:sz="4" w:space="0" w:color="auto"/>
              <w:left w:val="single" w:sz="4" w:space="0" w:color="auto"/>
              <w:bottom w:val="single" w:sz="4" w:space="0" w:color="auto"/>
              <w:right w:val="single" w:sz="4" w:space="0" w:color="auto"/>
            </w:tcBorders>
          </w:tcPr>
          <w:p w14:paraId="49D6A85B" w14:textId="77777777" w:rsidR="00B61601" w:rsidRPr="0007606E" w:rsidRDefault="00B61601" w:rsidP="000922AE">
            <w:pPr>
              <w:tabs>
                <w:tab w:val="left" w:pos="567"/>
              </w:tabs>
              <w:spacing w:after="0" w:line="240" w:lineRule="auto"/>
              <w:jc w:val="both"/>
              <w:rPr>
                <w:rFonts w:eastAsia="Times New Roman" w:cs="Calibri"/>
                <w:color w:val="000000"/>
                <w:sz w:val="20"/>
                <w:szCs w:val="20"/>
                <w:lang w:eastAsia="pl-PL"/>
              </w:rPr>
            </w:pPr>
          </w:p>
        </w:tc>
        <w:tc>
          <w:tcPr>
            <w:tcW w:w="1638" w:type="dxa"/>
            <w:tcBorders>
              <w:top w:val="single" w:sz="4" w:space="0" w:color="auto"/>
              <w:left w:val="single" w:sz="4" w:space="0" w:color="auto"/>
              <w:bottom w:val="single" w:sz="4" w:space="0" w:color="auto"/>
              <w:right w:val="single" w:sz="4" w:space="0" w:color="auto"/>
            </w:tcBorders>
          </w:tcPr>
          <w:p w14:paraId="4B05813A" w14:textId="77777777" w:rsidR="00B61601" w:rsidRPr="0007606E" w:rsidRDefault="00B61601" w:rsidP="000922AE">
            <w:pPr>
              <w:tabs>
                <w:tab w:val="left" w:pos="567"/>
              </w:tabs>
              <w:spacing w:after="0" w:line="240" w:lineRule="auto"/>
              <w:jc w:val="both"/>
              <w:rPr>
                <w:rFonts w:eastAsia="Times New Roman" w:cs="Calibri"/>
                <w:sz w:val="20"/>
                <w:szCs w:val="20"/>
                <w:lang w:eastAsia="pl-PL"/>
              </w:rPr>
            </w:pPr>
          </w:p>
        </w:tc>
        <w:tc>
          <w:tcPr>
            <w:tcW w:w="1764" w:type="dxa"/>
            <w:tcBorders>
              <w:top w:val="single" w:sz="4" w:space="0" w:color="auto"/>
              <w:left w:val="single" w:sz="4" w:space="0" w:color="auto"/>
              <w:bottom w:val="single" w:sz="4" w:space="0" w:color="auto"/>
              <w:right w:val="single" w:sz="4" w:space="0" w:color="auto"/>
            </w:tcBorders>
          </w:tcPr>
          <w:p w14:paraId="2D3B6391" w14:textId="77777777" w:rsidR="00B61601" w:rsidRPr="0007606E" w:rsidRDefault="00B61601" w:rsidP="000922AE">
            <w:pPr>
              <w:tabs>
                <w:tab w:val="left" w:pos="567"/>
              </w:tabs>
              <w:spacing w:after="0" w:line="240" w:lineRule="auto"/>
              <w:jc w:val="center"/>
              <w:rPr>
                <w:rFonts w:eastAsia="Times New Roman" w:cs="Calibri"/>
                <w:sz w:val="20"/>
                <w:szCs w:val="20"/>
                <w:lang w:eastAsia="pl-PL"/>
              </w:rPr>
            </w:pPr>
          </w:p>
        </w:tc>
      </w:tr>
    </w:tbl>
    <w:p w14:paraId="4D132A28" w14:textId="77777777" w:rsidR="00B61601" w:rsidRPr="0007606E" w:rsidRDefault="00B61601" w:rsidP="00B61601">
      <w:pPr>
        <w:tabs>
          <w:tab w:val="left" w:pos="567"/>
        </w:tabs>
        <w:spacing w:after="0" w:line="240" w:lineRule="auto"/>
        <w:ind w:left="284"/>
        <w:jc w:val="both"/>
        <w:rPr>
          <w:rFonts w:eastAsia="Times New Roman" w:cs="Calibri"/>
          <w:sz w:val="20"/>
          <w:szCs w:val="20"/>
          <w:lang w:eastAsia="pl-PL"/>
        </w:rPr>
      </w:pPr>
    </w:p>
    <w:p w14:paraId="73451F63" w14:textId="77777777" w:rsidR="00B61601" w:rsidRPr="0007606E" w:rsidRDefault="00B61601" w:rsidP="00B61601">
      <w:pPr>
        <w:tabs>
          <w:tab w:val="left" w:pos="567"/>
        </w:tabs>
        <w:spacing w:after="0" w:line="240" w:lineRule="auto"/>
        <w:ind w:left="284"/>
        <w:jc w:val="both"/>
        <w:rPr>
          <w:rFonts w:eastAsia="Times New Roman" w:cs="Calibri"/>
          <w:sz w:val="20"/>
          <w:szCs w:val="20"/>
          <w:lang w:eastAsia="pl-PL"/>
        </w:rPr>
      </w:pPr>
      <w:r w:rsidRPr="0007606E">
        <w:rPr>
          <w:rFonts w:eastAsia="Times New Roman" w:cs="Calibri"/>
          <w:sz w:val="20"/>
          <w:szCs w:val="20"/>
          <w:lang w:eastAsia="pl-PL"/>
        </w:rPr>
        <w:t>W załączeniu do niniejszego oświadczenia przedkładam następujące dokumenty potwierdzające wykonanie w/w usług należycie:</w:t>
      </w:r>
    </w:p>
    <w:p w14:paraId="3DD21785" w14:textId="77777777" w:rsidR="00B61601" w:rsidRPr="0007606E" w:rsidRDefault="00B61601" w:rsidP="00B61601">
      <w:pPr>
        <w:tabs>
          <w:tab w:val="left" w:pos="567"/>
        </w:tabs>
        <w:spacing w:after="0" w:line="240" w:lineRule="auto"/>
        <w:ind w:left="284"/>
        <w:jc w:val="both"/>
        <w:rPr>
          <w:rFonts w:eastAsia="Times New Roman" w:cs="Calibri"/>
          <w:sz w:val="20"/>
          <w:szCs w:val="20"/>
          <w:lang w:eastAsia="pl-PL"/>
        </w:rPr>
      </w:pPr>
    </w:p>
    <w:p w14:paraId="3FDD1B37" w14:textId="77777777" w:rsidR="00B61601" w:rsidRPr="0007606E" w:rsidRDefault="00B61601" w:rsidP="000668F5">
      <w:pPr>
        <w:widowControl w:val="0"/>
        <w:numPr>
          <w:ilvl w:val="0"/>
          <w:numId w:val="104"/>
        </w:numPr>
        <w:tabs>
          <w:tab w:val="left" w:pos="567"/>
        </w:tabs>
        <w:suppressAutoHyphens/>
        <w:spacing w:after="0" w:line="240" w:lineRule="auto"/>
        <w:ind w:left="284" w:firstLine="0"/>
        <w:jc w:val="both"/>
        <w:rPr>
          <w:rFonts w:eastAsia="Times New Roman" w:cs="Calibri"/>
          <w:sz w:val="20"/>
          <w:szCs w:val="20"/>
          <w:lang w:eastAsia="pl-PL"/>
        </w:rPr>
      </w:pPr>
      <w:r w:rsidRPr="0007606E">
        <w:rPr>
          <w:rFonts w:eastAsia="Times New Roman" w:cs="Calibri"/>
          <w:sz w:val="20"/>
          <w:szCs w:val="20"/>
          <w:lang w:eastAsia="pl-PL"/>
        </w:rPr>
        <w:t>..........................................................................................................................................</w:t>
      </w:r>
    </w:p>
    <w:p w14:paraId="2069D4EA" w14:textId="77777777" w:rsidR="00B61601" w:rsidRPr="0007606E" w:rsidRDefault="00B61601" w:rsidP="00B61601">
      <w:pPr>
        <w:tabs>
          <w:tab w:val="left" w:pos="567"/>
        </w:tabs>
        <w:spacing w:after="0" w:line="240" w:lineRule="auto"/>
        <w:ind w:left="284"/>
        <w:jc w:val="both"/>
        <w:rPr>
          <w:rFonts w:eastAsia="Times New Roman" w:cs="Calibri"/>
          <w:sz w:val="20"/>
          <w:szCs w:val="20"/>
          <w:lang w:eastAsia="pl-PL"/>
        </w:rPr>
      </w:pPr>
    </w:p>
    <w:p w14:paraId="1719D6DF" w14:textId="77777777" w:rsidR="00B61601" w:rsidRPr="0007606E" w:rsidRDefault="00B61601" w:rsidP="000668F5">
      <w:pPr>
        <w:widowControl w:val="0"/>
        <w:numPr>
          <w:ilvl w:val="0"/>
          <w:numId w:val="104"/>
        </w:numPr>
        <w:tabs>
          <w:tab w:val="left" w:pos="567"/>
        </w:tabs>
        <w:suppressAutoHyphens/>
        <w:spacing w:after="0" w:line="240" w:lineRule="auto"/>
        <w:ind w:left="284" w:firstLine="0"/>
        <w:jc w:val="both"/>
        <w:rPr>
          <w:rFonts w:eastAsia="Times New Roman" w:cs="Calibri"/>
          <w:sz w:val="20"/>
          <w:szCs w:val="20"/>
          <w:lang w:eastAsia="pl-PL"/>
        </w:rPr>
      </w:pPr>
      <w:r w:rsidRPr="0007606E">
        <w:rPr>
          <w:rFonts w:eastAsia="Times New Roman" w:cs="Calibri"/>
          <w:sz w:val="20"/>
          <w:szCs w:val="20"/>
          <w:lang w:eastAsia="pl-PL"/>
        </w:rPr>
        <w:t>..........................................................................................................................................</w:t>
      </w:r>
    </w:p>
    <w:p w14:paraId="5554F5E3" w14:textId="77777777" w:rsidR="00B61601" w:rsidRPr="0007606E" w:rsidRDefault="00B61601" w:rsidP="00B61601">
      <w:pPr>
        <w:tabs>
          <w:tab w:val="left" w:pos="567"/>
        </w:tabs>
        <w:spacing w:after="0" w:line="240" w:lineRule="auto"/>
        <w:ind w:left="284"/>
        <w:jc w:val="both"/>
        <w:rPr>
          <w:rFonts w:eastAsia="Times New Roman" w:cs="Calibri"/>
          <w:sz w:val="20"/>
          <w:szCs w:val="20"/>
          <w:lang w:eastAsia="pl-PL"/>
        </w:rPr>
      </w:pPr>
    </w:p>
    <w:p w14:paraId="3769ED3E" w14:textId="77777777" w:rsidR="00B61601" w:rsidRPr="0007606E" w:rsidRDefault="00B61601" w:rsidP="00B61601">
      <w:pPr>
        <w:tabs>
          <w:tab w:val="left" w:pos="567"/>
        </w:tabs>
        <w:spacing w:after="0" w:line="240" w:lineRule="auto"/>
        <w:ind w:left="284"/>
        <w:jc w:val="both"/>
        <w:rPr>
          <w:rFonts w:eastAsia="Times New Roman" w:cs="Calibri"/>
          <w:i/>
          <w:iCs/>
          <w:sz w:val="20"/>
          <w:szCs w:val="20"/>
          <w:lang w:eastAsia="pl-PL"/>
        </w:rPr>
      </w:pPr>
    </w:p>
    <w:p w14:paraId="75BF2CF3" w14:textId="77777777" w:rsidR="00B61601" w:rsidRPr="0007606E" w:rsidRDefault="00B61601" w:rsidP="00B61601">
      <w:pPr>
        <w:tabs>
          <w:tab w:val="left" w:pos="567"/>
        </w:tabs>
        <w:spacing w:after="0" w:line="240" w:lineRule="auto"/>
        <w:ind w:left="284"/>
        <w:jc w:val="both"/>
        <w:rPr>
          <w:rFonts w:eastAsia="Times New Roman" w:cs="Calibri"/>
          <w:i/>
          <w:iCs/>
          <w:sz w:val="20"/>
          <w:szCs w:val="20"/>
          <w:lang w:eastAsia="pl-PL"/>
        </w:rPr>
      </w:pPr>
      <w:r w:rsidRPr="0007606E">
        <w:rPr>
          <w:rFonts w:eastAsia="Times New Roman" w:cs="Calibri"/>
          <w:i/>
          <w:iCs/>
          <w:sz w:val="20"/>
          <w:szCs w:val="20"/>
          <w:lang w:eastAsia="pl-PL"/>
        </w:rPr>
        <w:t xml:space="preserve">Miejscowość .................................................. dnia .......................................... </w:t>
      </w:r>
    </w:p>
    <w:p w14:paraId="422C66C8" w14:textId="77777777" w:rsidR="00B61601" w:rsidRPr="0007606E" w:rsidRDefault="00B61601" w:rsidP="00B61601">
      <w:pPr>
        <w:tabs>
          <w:tab w:val="left" w:pos="567"/>
        </w:tabs>
        <w:spacing w:after="0" w:line="240" w:lineRule="auto"/>
        <w:ind w:left="284"/>
        <w:jc w:val="right"/>
        <w:rPr>
          <w:rFonts w:eastAsia="Times New Roman" w:cs="Calibri"/>
          <w:i/>
          <w:iCs/>
          <w:sz w:val="20"/>
          <w:szCs w:val="20"/>
          <w:lang w:eastAsia="pl-PL"/>
        </w:rPr>
      </w:pPr>
    </w:p>
    <w:p w14:paraId="3C6FCDEA" w14:textId="77777777" w:rsidR="00B61601" w:rsidRPr="0007606E" w:rsidRDefault="00B61601" w:rsidP="00B61601">
      <w:pPr>
        <w:tabs>
          <w:tab w:val="left" w:pos="567"/>
        </w:tabs>
        <w:spacing w:after="0" w:line="240" w:lineRule="auto"/>
        <w:ind w:left="284"/>
        <w:jc w:val="right"/>
        <w:rPr>
          <w:rFonts w:eastAsia="Times New Roman" w:cs="Calibri"/>
          <w:i/>
          <w:iCs/>
          <w:sz w:val="20"/>
          <w:szCs w:val="20"/>
          <w:lang w:eastAsia="pl-PL"/>
        </w:rPr>
      </w:pPr>
      <w:r w:rsidRPr="0007606E">
        <w:rPr>
          <w:rFonts w:eastAsia="Times New Roman" w:cs="Calibri"/>
          <w:i/>
          <w:iCs/>
          <w:sz w:val="20"/>
          <w:szCs w:val="20"/>
          <w:lang w:eastAsia="pl-PL"/>
        </w:rPr>
        <w:t>.......................................................................</w:t>
      </w:r>
    </w:p>
    <w:p w14:paraId="283B59E2" w14:textId="77777777" w:rsidR="00B61601" w:rsidRPr="0007606E" w:rsidRDefault="00B61601" w:rsidP="00B61601">
      <w:pPr>
        <w:tabs>
          <w:tab w:val="left" w:pos="567"/>
        </w:tabs>
        <w:spacing w:after="0" w:line="240" w:lineRule="auto"/>
        <w:ind w:left="284"/>
        <w:jc w:val="right"/>
        <w:rPr>
          <w:rFonts w:eastAsia="Times New Roman" w:cs="Calibri"/>
          <w:i/>
          <w:iCs/>
          <w:sz w:val="20"/>
          <w:szCs w:val="20"/>
          <w:lang w:eastAsia="pl-PL"/>
        </w:rPr>
      </w:pPr>
      <w:r w:rsidRPr="0007606E">
        <w:rPr>
          <w:rFonts w:eastAsia="Times New Roman" w:cs="Calibri"/>
          <w:i/>
          <w:iCs/>
          <w:sz w:val="20"/>
          <w:szCs w:val="20"/>
          <w:lang w:eastAsia="pl-PL"/>
        </w:rPr>
        <w:t>(pieczęć i podpis osoby/</w:t>
      </w:r>
      <w:proofErr w:type="spellStart"/>
      <w:r w:rsidRPr="0007606E">
        <w:rPr>
          <w:rFonts w:eastAsia="Times New Roman" w:cs="Calibri"/>
          <w:i/>
          <w:iCs/>
          <w:sz w:val="20"/>
          <w:szCs w:val="20"/>
          <w:lang w:eastAsia="pl-PL"/>
        </w:rPr>
        <w:t>ób</w:t>
      </w:r>
      <w:proofErr w:type="spellEnd"/>
      <w:r w:rsidRPr="0007606E">
        <w:rPr>
          <w:rFonts w:eastAsia="Times New Roman" w:cs="Calibri"/>
          <w:i/>
          <w:iCs/>
          <w:sz w:val="20"/>
          <w:szCs w:val="20"/>
          <w:lang w:eastAsia="pl-PL"/>
        </w:rPr>
        <w:t xml:space="preserve"> uprawnionej/</w:t>
      </w:r>
      <w:proofErr w:type="spellStart"/>
      <w:r w:rsidRPr="0007606E">
        <w:rPr>
          <w:rFonts w:eastAsia="Times New Roman" w:cs="Calibri"/>
          <w:i/>
          <w:iCs/>
          <w:sz w:val="20"/>
          <w:szCs w:val="20"/>
          <w:lang w:eastAsia="pl-PL"/>
        </w:rPr>
        <w:t>ych</w:t>
      </w:r>
      <w:proofErr w:type="spellEnd"/>
      <w:r w:rsidRPr="0007606E">
        <w:rPr>
          <w:rFonts w:eastAsia="Times New Roman" w:cs="Calibri"/>
          <w:i/>
          <w:iCs/>
          <w:sz w:val="20"/>
          <w:szCs w:val="20"/>
          <w:lang w:eastAsia="pl-PL"/>
        </w:rPr>
        <w:t xml:space="preserve"> do</w:t>
      </w:r>
    </w:p>
    <w:p w14:paraId="07F3FEB5" w14:textId="77777777" w:rsidR="00B61601" w:rsidRPr="0007606E" w:rsidRDefault="00B61601" w:rsidP="00B61601">
      <w:pPr>
        <w:tabs>
          <w:tab w:val="left" w:pos="567"/>
        </w:tabs>
        <w:spacing w:after="0" w:line="240" w:lineRule="auto"/>
        <w:ind w:left="284"/>
        <w:jc w:val="right"/>
        <w:rPr>
          <w:rFonts w:eastAsia="Times New Roman" w:cs="Calibri"/>
          <w:i/>
          <w:iCs/>
          <w:sz w:val="20"/>
          <w:szCs w:val="20"/>
          <w:lang w:eastAsia="pl-PL"/>
        </w:rPr>
      </w:pPr>
      <w:r w:rsidRPr="0007606E">
        <w:rPr>
          <w:rFonts w:eastAsia="Times New Roman" w:cs="Calibri"/>
          <w:i/>
          <w:iCs/>
          <w:sz w:val="20"/>
          <w:szCs w:val="20"/>
          <w:lang w:eastAsia="pl-PL"/>
        </w:rPr>
        <w:t>składania oświadczeń woli w imieniu Wykonawcy)</w:t>
      </w:r>
    </w:p>
    <w:p w14:paraId="367F23CC" w14:textId="77777777" w:rsidR="00B61601" w:rsidRPr="0007606E" w:rsidRDefault="00B61601" w:rsidP="00B61601">
      <w:pPr>
        <w:tabs>
          <w:tab w:val="left" w:pos="567"/>
        </w:tabs>
        <w:spacing w:after="0" w:line="240" w:lineRule="auto"/>
        <w:ind w:left="284"/>
        <w:jc w:val="both"/>
        <w:rPr>
          <w:rFonts w:eastAsia="Times New Roman" w:cs="Calibri"/>
          <w:i/>
          <w:sz w:val="20"/>
          <w:szCs w:val="20"/>
          <w:lang w:eastAsia="pl-PL"/>
        </w:rPr>
      </w:pPr>
    </w:p>
    <w:p w14:paraId="468D0BDF" w14:textId="77777777" w:rsidR="00B61601" w:rsidRPr="0007606E" w:rsidRDefault="00B61601" w:rsidP="00B61601">
      <w:pPr>
        <w:widowControl w:val="0"/>
        <w:tabs>
          <w:tab w:val="left" w:pos="567"/>
        </w:tabs>
        <w:suppressAutoHyphens/>
        <w:spacing w:after="0" w:line="240" w:lineRule="auto"/>
        <w:ind w:left="284"/>
        <w:jc w:val="both"/>
        <w:rPr>
          <w:rFonts w:cs="Calibri"/>
          <w:i/>
          <w:sz w:val="20"/>
          <w:szCs w:val="20"/>
          <w:u w:val="single"/>
          <w:lang w:eastAsia="x-none"/>
        </w:rPr>
      </w:pPr>
      <w:r w:rsidRPr="0007606E">
        <w:rPr>
          <w:rFonts w:cs="Calibri"/>
          <w:i/>
          <w:sz w:val="20"/>
          <w:szCs w:val="20"/>
          <w:u w:val="single"/>
          <w:lang w:val="x-none" w:eastAsia="x-none"/>
        </w:rPr>
        <w:br w:type="page"/>
      </w:r>
    </w:p>
    <w:p w14:paraId="2C0D3DC8" w14:textId="77777777" w:rsidR="00B61601" w:rsidRPr="0007606E" w:rsidRDefault="00B61601" w:rsidP="00B61601">
      <w:pPr>
        <w:widowControl w:val="0"/>
        <w:tabs>
          <w:tab w:val="left" w:pos="567"/>
        </w:tabs>
        <w:suppressAutoHyphens/>
        <w:spacing w:after="0" w:line="240" w:lineRule="auto"/>
        <w:ind w:left="284"/>
        <w:jc w:val="both"/>
        <w:rPr>
          <w:rFonts w:cs="Calibri"/>
          <w:i/>
          <w:sz w:val="20"/>
          <w:szCs w:val="20"/>
          <w:u w:val="single"/>
          <w:lang w:eastAsia="x-none"/>
        </w:rPr>
      </w:pPr>
      <w:r w:rsidRPr="0007606E">
        <w:rPr>
          <w:rFonts w:cs="Calibri"/>
          <w:i/>
          <w:sz w:val="20"/>
          <w:szCs w:val="20"/>
          <w:u w:val="single"/>
          <w:lang w:val="x-none" w:eastAsia="x-none"/>
        </w:rPr>
        <w:t>składane na wezwanie Zamawiającego</w:t>
      </w:r>
    </w:p>
    <w:p w14:paraId="1307FE58" w14:textId="77777777" w:rsidR="00B61601" w:rsidRPr="0007606E" w:rsidRDefault="00B61601" w:rsidP="00B61601">
      <w:pPr>
        <w:widowControl w:val="0"/>
        <w:tabs>
          <w:tab w:val="left" w:pos="567"/>
        </w:tabs>
        <w:suppressAutoHyphens/>
        <w:spacing w:after="0" w:line="240" w:lineRule="auto"/>
        <w:jc w:val="both"/>
        <w:rPr>
          <w:rFonts w:cs="Calibri"/>
          <w:i/>
          <w:sz w:val="20"/>
          <w:szCs w:val="20"/>
          <w:lang w:eastAsia="x-none"/>
        </w:rPr>
      </w:pPr>
      <w:r w:rsidRPr="0007606E">
        <w:rPr>
          <w:rFonts w:cs="Calibri"/>
          <w:i/>
          <w:sz w:val="20"/>
          <w:szCs w:val="20"/>
          <w:lang w:eastAsia="x-none"/>
        </w:rPr>
        <w:t xml:space="preserve">          </w:t>
      </w:r>
    </w:p>
    <w:p w14:paraId="34B543E5" w14:textId="77777777" w:rsidR="00B61601" w:rsidRPr="0007606E" w:rsidRDefault="00B61601" w:rsidP="00B61601">
      <w:pPr>
        <w:widowControl w:val="0"/>
        <w:tabs>
          <w:tab w:val="left" w:pos="567"/>
        </w:tabs>
        <w:suppressAutoHyphens/>
        <w:spacing w:after="0" w:line="240" w:lineRule="auto"/>
        <w:jc w:val="both"/>
        <w:rPr>
          <w:rFonts w:cs="Calibri"/>
          <w:i/>
          <w:sz w:val="20"/>
          <w:szCs w:val="20"/>
          <w:lang w:eastAsia="x-none"/>
        </w:rPr>
      </w:pPr>
      <w:r w:rsidRPr="0007606E">
        <w:rPr>
          <w:rFonts w:cs="Calibri"/>
          <w:i/>
          <w:sz w:val="20"/>
          <w:szCs w:val="20"/>
          <w:lang w:eastAsia="x-none"/>
        </w:rPr>
        <w:t xml:space="preserve">          </w:t>
      </w:r>
      <w:r w:rsidRPr="0007606E">
        <w:rPr>
          <w:rFonts w:cs="Calibri"/>
          <w:i/>
          <w:sz w:val="20"/>
          <w:szCs w:val="20"/>
          <w:lang w:val="x-none" w:eastAsia="x-none"/>
        </w:rPr>
        <w:t>(Pieczęć firmowa Wykonawcy)</w:t>
      </w:r>
    </w:p>
    <w:p w14:paraId="28FA7E70" w14:textId="77777777" w:rsidR="00B61601" w:rsidRPr="0007606E" w:rsidRDefault="00B61601" w:rsidP="00B61601">
      <w:pPr>
        <w:widowControl w:val="0"/>
        <w:tabs>
          <w:tab w:val="left" w:pos="567"/>
        </w:tabs>
        <w:suppressAutoHyphens/>
        <w:spacing w:after="0" w:line="240" w:lineRule="auto"/>
        <w:ind w:left="284"/>
        <w:jc w:val="both"/>
        <w:rPr>
          <w:rFonts w:cs="Calibri"/>
          <w:i/>
          <w:sz w:val="20"/>
          <w:szCs w:val="20"/>
          <w:lang w:eastAsia="x-none"/>
        </w:rPr>
      </w:pPr>
      <w:r w:rsidRPr="0007606E">
        <w:rPr>
          <w:rFonts w:cs="Calibri"/>
          <w:i/>
          <w:sz w:val="20"/>
          <w:szCs w:val="20"/>
          <w:lang w:eastAsia="x-none"/>
        </w:rPr>
        <w:t xml:space="preserve">                                                                                                                        Załącznik nr 5 do SWZ</w:t>
      </w:r>
    </w:p>
    <w:p w14:paraId="2CD144CA" w14:textId="77777777" w:rsidR="00B61601" w:rsidRPr="0007606E" w:rsidRDefault="00B61601" w:rsidP="00B61601">
      <w:pPr>
        <w:tabs>
          <w:tab w:val="left" w:pos="567"/>
        </w:tabs>
        <w:spacing w:after="0" w:line="240" w:lineRule="auto"/>
        <w:ind w:left="284"/>
        <w:jc w:val="center"/>
        <w:outlineLvl w:val="0"/>
        <w:rPr>
          <w:rFonts w:cs="Calibri"/>
          <w:i/>
          <w:sz w:val="20"/>
          <w:szCs w:val="20"/>
          <w:lang w:eastAsia="x-none"/>
        </w:rPr>
      </w:pPr>
    </w:p>
    <w:p w14:paraId="7348B267" w14:textId="77777777" w:rsidR="00B61601" w:rsidRPr="0007606E" w:rsidRDefault="00B61601" w:rsidP="00B61601">
      <w:pPr>
        <w:tabs>
          <w:tab w:val="left" w:pos="567"/>
        </w:tabs>
        <w:spacing w:after="0" w:line="240" w:lineRule="auto"/>
        <w:ind w:left="284"/>
        <w:jc w:val="center"/>
        <w:outlineLvl w:val="0"/>
        <w:rPr>
          <w:rFonts w:eastAsia="Times New Roman" w:cs="Calibri"/>
          <w:b/>
          <w:bCs/>
          <w:sz w:val="20"/>
          <w:szCs w:val="20"/>
          <w:u w:val="single"/>
          <w:lang w:eastAsia="pl-PL"/>
        </w:rPr>
      </w:pPr>
    </w:p>
    <w:p w14:paraId="46F0FC06" w14:textId="77777777" w:rsidR="00B61601" w:rsidRPr="0007606E" w:rsidRDefault="00B61601" w:rsidP="00B61601">
      <w:pPr>
        <w:tabs>
          <w:tab w:val="left" w:pos="567"/>
        </w:tabs>
        <w:spacing w:after="0" w:line="240" w:lineRule="auto"/>
        <w:ind w:left="284"/>
        <w:jc w:val="center"/>
        <w:outlineLvl w:val="0"/>
        <w:rPr>
          <w:rFonts w:eastAsia="Times New Roman" w:cs="Calibri"/>
          <w:b/>
          <w:bCs/>
          <w:sz w:val="20"/>
          <w:szCs w:val="20"/>
          <w:u w:val="single"/>
          <w:lang w:eastAsia="pl-PL"/>
        </w:rPr>
      </w:pPr>
      <w:r w:rsidRPr="0007606E">
        <w:rPr>
          <w:rFonts w:eastAsia="Times New Roman" w:cs="Calibri"/>
          <w:b/>
          <w:bCs/>
          <w:sz w:val="20"/>
          <w:szCs w:val="20"/>
          <w:u w:val="single"/>
          <w:lang w:eastAsia="pl-PL"/>
        </w:rPr>
        <w:t>WYKAZ  OSÓB</w:t>
      </w:r>
    </w:p>
    <w:p w14:paraId="26014D85" w14:textId="77777777" w:rsidR="00B61601" w:rsidRPr="0007606E" w:rsidRDefault="00B61601" w:rsidP="00B61601">
      <w:pPr>
        <w:tabs>
          <w:tab w:val="left" w:pos="567"/>
        </w:tabs>
        <w:spacing w:after="0" w:line="240" w:lineRule="auto"/>
        <w:ind w:left="284"/>
        <w:jc w:val="center"/>
        <w:outlineLvl w:val="0"/>
        <w:rPr>
          <w:rFonts w:eastAsia="Times New Roman" w:cs="Calibri"/>
          <w:b/>
          <w:bCs/>
          <w:sz w:val="20"/>
          <w:szCs w:val="20"/>
          <w:u w:val="single"/>
          <w:lang w:eastAsia="pl-PL"/>
        </w:rPr>
      </w:pPr>
    </w:p>
    <w:p w14:paraId="1B07AAE8" w14:textId="77777777" w:rsidR="00B61601" w:rsidRPr="0007606E" w:rsidRDefault="00B61601" w:rsidP="00B61601">
      <w:pPr>
        <w:widowControl w:val="0"/>
        <w:tabs>
          <w:tab w:val="left" w:pos="567"/>
        </w:tabs>
        <w:suppressAutoHyphens/>
        <w:adjustRightInd w:val="0"/>
        <w:spacing w:after="0" w:line="240" w:lineRule="auto"/>
        <w:ind w:left="284"/>
        <w:jc w:val="both"/>
        <w:textAlignment w:val="baseline"/>
        <w:rPr>
          <w:rFonts w:cs="Calibri"/>
          <w:sz w:val="20"/>
          <w:szCs w:val="20"/>
          <w:lang w:eastAsia="pl-PL"/>
        </w:rPr>
      </w:pPr>
      <w:r w:rsidRPr="0007606E">
        <w:rPr>
          <w:rFonts w:eastAsia="Times New Roman" w:cs="Calibri"/>
          <w:sz w:val="20"/>
          <w:szCs w:val="20"/>
          <w:lang w:eastAsia="pl-PL"/>
        </w:rPr>
        <w:t xml:space="preserve">Składając ofertę oświadczam/y, że dysponuję/my zespołem  osób zdolnym do realizacji zamówienia, </w:t>
      </w:r>
      <w:r w:rsidRPr="0007606E">
        <w:rPr>
          <w:rFonts w:cs="Calibri"/>
          <w:sz w:val="20"/>
          <w:szCs w:val="20"/>
          <w:lang w:eastAsia="pl-PL"/>
        </w:rPr>
        <w:t xml:space="preserve">w skład którego wchodzić będzie: </w:t>
      </w:r>
    </w:p>
    <w:p w14:paraId="1034339E" w14:textId="77777777" w:rsidR="00B61601" w:rsidRPr="0007606E" w:rsidRDefault="00B61601" w:rsidP="000668F5">
      <w:pPr>
        <w:widowControl w:val="0"/>
        <w:numPr>
          <w:ilvl w:val="0"/>
          <w:numId w:val="107"/>
        </w:numPr>
        <w:tabs>
          <w:tab w:val="left" w:pos="567"/>
        </w:tabs>
        <w:suppressAutoHyphens/>
        <w:spacing w:after="0" w:line="240" w:lineRule="auto"/>
        <w:ind w:left="284" w:firstLine="0"/>
        <w:jc w:val="both"/>
        <w:rPr>
          <w:rFonts w:cs="Calibri"/>
          <w:sz w:val="20"/>
          <w:szCs w:val="20"/>
          <w:lang w:eastAsia="pl-PL"/>
        </w:rPr>
      </w:pPr>
      <w:r w:rsidRPr="0007606E">
        <w:rPr>
          <w:rFonts w:cs="Calibri"/>
          <w:sz w:val="20"/>
          <w:szCs w:val="20"/>
          <w:lang w:eastAsia="pl-PL"/>
        </w:rPr>
        <w:t>Kierownik Zespołu  z wykształceniem wyższym, z co najmniej 3-letnim doświadczeniem wdrożeniowym lub utrzymaniowym albo rozwojowym systemów informatycznych, który uczestniczył w co najmniej w jednej usłudze  modernizacji i rozwoju systemu informatycznego z oprogramowaniem systemów SIMPLE.ERP lub XPRIMER na stanowisku Kierownika Zespołu;</w:t>
      </w:r>
    </w:p>
    <w:p w14:paraId="3DACE3C1" w14:textId="77777777" w:rsidR="00B61601" w:rsidRPr="0007606E" w:rsidRDefault="00B61601" w:rsidP="00B61601">
      <w:pPr>
        <w:tabs>
          <w:tab w:val="left" w:pos="567"/>
        </w:tabs>
        <w:suppressAutoHyphens/>
        <w:spacing w:after="0" w:line="240" w:lineRule="auto"/>
        <w:ind w:left="284"/>
        <w:jc w:val="both"/>
        <w:rPr>
          <w:rFonts w:eastAsia="Times New Roman" w:cs="Calibri"/>
          <w:sz w:val="20"/>
          <w:szCs w:val="20"/>
        </w:rPr>
      </w:pPr>
      <w:r w:rsidRPr="0007606E">
        <w:rPr>
          <w:rFonts w:eastAsia="Times New Roman" w:cs="Calibri"/>
          <w:sz w:val="20"/>
          <w:szCs w:val="20"/>
        </w:rPr>
        <w:t>2) co najmniej 2 konsultantów wdrożeniowych z co najmniej 3-letnim doświadczeniem utrzymaniowym albo rozwojowym systemów informatycznych, którzy uczestniczyli każdy w co najmniej w jednej usłudze modernizacji i rozwoju systemu informatycznego z oprogramowaniem systemów XPRIMER.</w:t>
      </w:r>
    </w:p>
    <w:p w14:paraId="2CAA3529" w14:textId="77777777" w:rsidR="00B61601" w:rsidRPr="0007606E" w:rsidRDefault="00B61601" w:rsidP="00B61601">
      <w:pPr>
        <w:tabs>
          <w:tab w:val="left" w:pos="567"/>
        </w:tabs>
        <w:suppressAutoHyphens/>
        <w:spacing w:after="0" w:line="240" w:lineRule="auto"/>
        <w:ind w:left="284"/>
        <w:jc w:val="both"/>
        <w:rPr>
          <w:rFonts w:eastAsia="Times New Roman" w:cs="Calibri"/>
          <w:sz w:val="20"/>
          <w:szCs w:val="20"/>
        </w:rPr>
      </w:pPr>
      <w:r w:rsidRPr="0007606E">
        <w:rPr>
          <w:rFonts w:eastAsia="Times New Roman" w:cs="Calibri"/>
          <w:sz w:val="20"/>
          <w:szCs w:val="20"/>
        </w:rPr>
        <w:t>3) co najmniej 2 konsultantów wdrożeniowych z co najmniej 3-letnim doświadczeniem utrzymaniowym albo rozwojowym systemów informatycznych, którzy uczestniczyli każdy w co najmniej w jednej usłudze modernizacji i rozwoju systemu informatycznego z oprogramowaniem systemów SIMPLE.ERP</w:t>
      </w:r>
    </w:p>
    <w:p w14:paraId="18C63BC4" w14:textId="77777777" w:rsidR="00B61601" w:rsidRPr="0007606E" w:rsidRDefault="00B61601" w:rsidP="00B61601">
      <w:pPr>
        <w:tabs>
          <w:tab w:val="left" w:pos="567"/>
        </w:tabs>
        <w:spacing w:after="0" w:line="240" w:lineRule="auto"/>
        <w:ind w:left="284"/>
        <w:jc w:val="both"/>
        <w:rPr>
          <w:rFonts w:eastAsia="Times New Roman" w:cs="Calibri"/>
          <w:i/>
          <w:sz w:val="20"/>
          <w:szCs w:val="20"/>
          <w:lang w:eastAsia="pl-PL"/>
        </w:rPr>
      </w:pPr>
      <w:r w:rsidRPr="0007606E">
        <w:rPr>
          <w:rFonts w:eastAsia="Times New Roman" w:cs="Calibri"/>
          <w:i/>
          <w:sz w:val="20"/>
          <w:szCs w:val="20"/>
          <w:lang w:eastAsia="pl-PL"/>
        </w:rPr>
        <w:t>Należy przedstawić wykaz osób wraz z informacją o podstawie dysponowania w przypadku, gdy są to osoby lub pomioty udostępniające swoje zasoby Wykonawcy należy dołączyć stosowne zobowiązanie, opisać ich kwalifikacje zawodowe, okres praktyki zawodowej i doświadczenia, z których będzie jednoznacznie wynikać spełnienie opisanych wymagań, według na przykład poniższej tabeli.</w:t>
      </w:r>
    </w:p>
    <w:p w14:paraId="07EF87D4" w14:textId="77777777" w:rsidR="00B61601" w:rsidRPr="0007606E" w:rsidRDefault="00B61601" w:rsidP="00B61601">
      <w:pPr>
        <w:tabs>
          <w:tab w:val="left" w:pos="567"/>
        </w:tabs>
        <w:spacing w:after="0" w:line="240" w:lineRule="auto"/>
        <w:ind w:left="284"/>
        <w:jc w:val="both"/>
        <w:rPr>
          <w:rFonts w:eastAsia="Times New Roman" w:cs="Calibri"/>
          <w:i/>
          <w:sz w:val="20"/>
          <w:szCs w:val="20"/>
          <w:lang w:eastAsia="pl-PL"/>
        </w:rPr>
      </w:pPr>
    </w:p>
    <w:tbl>
      <w:tblPr>
        <w:tblW w:w="91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1204"/>
        <w:gridCol w:w="1831"/>
        <w:gridCol w:w="1750"/>
        <w:gridCol w:w="2057"/>
        <w:gridCol w:w="1751"/>
      </w:tblGrid>
      <w:tr w:rsidR="00B61601" w:rsidRPr="0007606E" w14:paraId="299FE660" w14:textId="77777777" w:rsidTr="000922AE">
        <w:tc>
          <w:tcPr>
            <w:tcW w:w="550" w:type="dxa"/>
          </w:tcPr>
          <w:p w14:paraId="0B3A7748" w14:textId="77777777" w:rsidR="00B61601" w:rsidRPr="0007606E" w:rsidRDefault="00B61601" w:rsidP="000922AE">
            <w:pPr>
              <w:tabs>
                <w:tab w:val="left" w:pos="567"/>
              </w:tabs>
              <w:spacing w:after="0" w:line="240" w:lineRule="auto"/>
              <w:ind w:left="-108" w:right="-174"/>
              <w:jc w:val="both"/>
              <w:rPr>
                <w:rFonts w:eastAsia="Times New Roman" w:cs="Calibri"/>
                <w:i/>
                <w:sz w:val="20"/>
                <w:szCs w:val="20"/>
                <w:lang w:eastAsia="pl-PL"/>
              </w:rPr>
            </w:pPr>
            <w:r w:rsidRPr="0007606E">
              <w:rPr>
                <w:rFonts w:eastAsia="Times New Roman" w:cs="Calibri"/>
                <w:i/>
                <w:sz w:val="20"/>
                <w:szCs w:val="20"/>
                <w:lang w:eastAsia="pl-PL"/>
              </w:rPr>
              <w:t>Lp.</w:t>
            </w:r>
          </w:p>
        </w:tc>
        <w:tc>
          <w:tcPr>
            <w:tcW w:w="1204" w:type="dxa"/>
          </w:tcPr>
          <w:p w14:paraId="5CFEBF86" w14:textId="77777777" w:rsidR="00B61601" w:rsidRPr="0007606E" w:rsidRDefault="00B61601" w:rsidP="000922AE">
            <w:pPr>
              <w:tabs>
                <w:tab w:val="left" w:pos="567"/>
              </w:tabs>
              <w:spacing w:after="0" w:line="240" w:lineRule="auto"/>
              <w:ind w:left="-108"/>
              <w:jc w:val="both"/>
              <w:rPr>
                <w:rFonts w:eastAsia="Times New Roman" w:cs="Calibri"/>
                <w:i/>
                <w:sz w:val="20"/>
                <w:szCs w:val="20"/>
                <w:lang w:eastAsia="pl-PL"/>
              </w:rPr>
            </w:pPr>
            <w:r w:rsidRPr="0007606E">
              <w:rPr>
                <w:rFonts w:eastAsia="Times New Roman" w:cs="Calibri"/>
                <w:i/>
                <w:sz w:val="20"/>
                <w:szCs w:val="20"/>
                <w:lang w:eastAsia="pl-PL"/>
              </w:rPr>
              <w:t xml:space="preserve">Imię i nazwisko </w:t>
            </w:r>
          </w:p>
        </w:tc>
        <w:tc>
          <w:tcPr>
            <w:tcW w:w="1831" w:type="dxa"/>
          </w:tcPr>
          <w:p w14:paraId="340664A0" w14:textId="77777777" w:rsidR="00B61601" w:rsidRPr="0007606E" w:rsidRDefault="00B61601" w:rsidP="000922AE">
            <w:pPr>
              <w:tabs>
                <w:tab w:val="left" w:pos="567"/>
              </w:tabs>
              <w:spacing w:after="0" w:line="240" w:lineRule="auto"/>
              <w:ind w:left="-108"/>
              <w:jc w:val="both"/>
              <w:rPr>
                <w:rFonts w:eastAsia="Times New Roman" w:cs="Calibri"/>
                <w:i/>
                <w:sz w:val="20"/>
                <w:szCs w:val="20"/>
                <w:lang w:eastAsia="pl-PL"/>
              </w:rPr>
            </w:pPr>
            <w:r w:rsidRPr="0007606E">
              <w:rPr>
                <w:rFonts w:eastAsia="Times New Roman" w:cs="Calibri"/>
                <w:i/>
                <w:sz w:val="20"/>
                <w:szCs w:val="20"/>
                <w:lang w:eastAsia="pl-PL"/>
              </w:rPr>
              <w:t xml:space="preserve">Zakres wykonywanych czynności – kwalifikacje zawodowe </w:t>
            </w:r>
          </w:p>
        </w:tc>
        <w:tc>
          <w:tcPr>
            <w:tcW w:w="1750" w:type="dxa"/>
          </w:tcPr>
          <w:p w14:paraId="744F2C02" w14:textId="77777777" w:rsidR="00B61601" w:rsidRPr="0007606E" w:rsidRDefault="00B61601" w:rsidP="000922AE">
            <w:pPr>
              <w:tabs>
                <w:tab w:val="left" w:pos="567"/>
              </w:tabs>
              <w:spacing w:after="0" w:line="240" w:lineRule="auto"/>
              <w:ind w:left="-108"/>
              <w:jc w:val="both"/>
              <w:rPr>
                <w:rFonts w:eastAsia="Times New Roman" w:cs="Calibri"/>
                <w:i/>
                <w:sz w:val="20"/>
                <w:szCs w:val="20"/>
                <w:lang w:eastAsia="pl-PL"/>
              </w:rPr>
            </w:pPr>
            <w:r w:rsidRPr="0007606E">
              <w:rPr>
                <w:rFonts w:eastAsia="Times New Roman" w:cs="Calibri"/>
                <w:i/>
                <w:sz w:val="20"/>
                <w:szCs w:val="20"/>
                <w:lang w:eastAsia="pl-PL"/>
              </w:rPr>
              <w:t>Wykształcenie i okres praktyki zawodowej</w:t>
            </w:r>
          </w:p>
        </w:tc>
        <w:tc>
          <w:tcPr>
            <w:tcW w:w="2057" w:type="dxa"/>
          </w:tcPr>
          <w:p w14:paraId="1C58396C" w14:textId="77777777" w:rsidR="00B61601" w:rsidRPr="0007606E" w:rsidRDefault="00B61601" w:rsidP="000922AE">
            <w:pPr>
              <w:tabs>
                <w:tab w:val="left" w:pos="567"/>
              </w:tabs>
              <w:spacing w:after="0" w:line="240" w:lineRule="auto"/>
              <w:ind w:left="-108"/>
              <w:rPr>
                <w:rFonts w:eastAsia="Times New Roman" w:cs="Calibri"/>
                <w:i/>
                <w:sz w:val="20"/>
                <w:szCs w:val="20"/>
                <w:lang w:eastAsia="pl-PL"/>
              </w:rPr>
            </w:pPr>
            <w:r w:rsidRPr="0007606E">
              <w:rPr>
                <w:rFonts w:eastAsia="Times New Roman" w:cs="Calibri"/>
                <w:i/>
                <w:sz w:val="20"/>
                <w:szCs w:val="20"/>
                <w:lang w:eastAsia="pl-PL"/>
              </w:rPr>
              <w:t>Opis doświadczenia w zakresie przedstawienia realizacji prac potwierdzających spełnienie warunku udziału w postępowaniu opisanych w SWZ odpowiednio dla danej osoby</w:t>
            </w:r>
          </w:p>
        </w:tc>
        <w:tc>
          <w:tcPr>
            <w:tcW w:w="1751" w:type="dxa"/>
          </w:tcPr>
          <w:p w14:paraId="7F9F9EE6" w14:textId="77777777" w:rsidR="00B61601" w:rsidRPr="0007606E" w:rsidRDefault="00B61601" w:rsidP="000922AE">
            <w:pPr>
              <w:tabs>
                <w:tab w:val="left" w:pos="567"/>
              </w:tabs>
              <w:spacing w:after="0" w:line="240" w:lineRule="auto"/>
              <w:ind w:left="-108"/>
              <w:rPr>
                <w:rFonts w:eastAsia="Times New Roman" w:cs="Calibri"/>
                <w:i/>
                <w:sz w:val="20"/>
                <w:szCs w:val="20"/>
                <w:lang w:eastAsia="pl-PL"/>
              </w:rPr>
            </w:pPr>
            <w:r w:rsidRPr="0007606E">
              <w:rPr>
                <w:rFonts w:eastAsia="Times New Roman" w:cs="Calibri"/>
                <w:i/>
                <w:sz w:val="20"/>
                <w:szCs w:val="20"/>
                <w:lang w:eastAsia="pl-PL"/>
              </w:rPr>
              <w:t xml:space="preserve">Informacja </w:t>
            </w:r>
            <w:r w:rsidRPr="0007606E">
              <w:rPr>
                <w:rFonts w:eastAsia="Times New Roman" w:cs="Calibri"/>
                <w:i/>
                <w:sz w:val="20"/>
                <w:szCs w:val="20"/>
                <w:lang w:eastAsia="pl-PL"/>
              </w:rPr>
              <w:br/>
              <w:t xml:space="preserve">o podstawie dysponowania i/lub załączone zobowiązania </w:t>
            </w:r>
            <w:r w:rsidRPr="0007606E">
              <w:rPr>
                <w:rFonts w:eastAsia="Times New Roman" w:cs="Calibri"/>
                <w:i/>
                <w:sz w:val="20"/>
                <w:szCs w:val="20"/>
                <w:lang w:eastAsia="pl-PL"/>
              </w:rPr>
              <w:br/>
              <w:t>o udostępnieniu</w:t>
            </w:r>
          </w:p>
        </w:tc>
      </w:tr>
      <w:tr w:rsidR="00B61601" w:rsidRPr="0007606E" w14:paraId="2DCA05D8" w14:textId="77777777" w:rsidTr="000922AE">
        <w:tc>
          <w:tcPr>
            <w:tcW w:w="550" w:type="dxa"/>
          </w:tcPr>
          <w:p w14:paraId="7655BE6C" w14:textId="77777777" w:rsidR="00B61601" w:rsidRPr="0007606E" w:rsidRDefault="00B61601" w:rsidP="000922AE">
            <w:pPr>
              <w:tabs>
                <w:tab w:val="left" w:pos="567"/>
              </w:tabs>
              <w:spacing w:after="0" w:line="240" w:lineRule="auto"/>
              <w:ind w:left="-108"/>
              <w:jc w:val="both"/>
              <w:rPr>
                <w:rFonts w:eastAsia="Times New Roman" w:cs="Calibri"/>
                <w:i/>
                <w:sz w:val="20"/>
                <w:szCs w:val="20"/>
                <w:lang w:eastAsia="pl-PL"/>
              </w:rPr>
            </w:pPr>
            <w:r w:rsidRPr="0007606E">
              <w:rPr>
                <w:rFonts w:eastAsia="Times New Roman" w:cs="Calibri"/>
                <w:i/>
                <w:sz w:val="20"/>
                <w:szCs w:val="20"/>
                <w:lang w:eastAsia="pl-PL"/>
              </w:rPr>
              <w:t>1.</w:t>
            </w:r>
          </w:p>
        </w:tc>
        <w:tc>
          <w:tcPr>
            <w:tcW w:w="1204" w:type="dxa"/>
          </w:tcPr>
          <w:p w14:paraId="5277355C" w14:textId="77777777" w:rsidR="00B61601" w:rsidRPr="0007606E" w:rsidRDefault="00B61601" w:rsidP="000922AE">
            <w:pPr>
              <w:tabs>
                <w:tab w:val="left" w:pos="567"/>
              </w:tabs>
              <w:spacing w:after="0" w:line="240" w:lineRule="auto"/>
              <w:ind w:left="-108"/>
              <w:jc w:val="both"/>
              <w:rPr>
                <w:rFonts w:eastAsia="Times New Roman" w:cs="Calibri"/>
                <w:i/>
                <w:sz w:val="20"/>
                <w:szCs w:val="20"/>
                <w:lang w:eastAsia="pl-PL"/>
              </w:rPr>
            </w:pPr>
          </w:p>
        </w:tc>
        <w:tc>
          <w:tcPr>
            <w:tcW w:w="1831" w:type="dxa"/>
          </w:tcPr>
          <w:p w14:paraId="4246FBA4" w14:textId="77777777" w:rsidR="00B61601" w:rsidRPr="0007606E" w:rsidRDefault="00B61601" w:rsidP="000922AE">
            <w:pPr>
              <w:tabs>
                <w:tab w:val="left" w:pos="567"/>
              </w:tabs>
              <w:spacing w:after="0" w:line="240" w:lineRule="auto"/>
              <w:ind w:left="-108"/>
              <w:jc w:val="both"/>
              <w:rPr>
                <w:rFonts w:eastAsia="Times New Roman" w:cs="Calibri"/>
                <w:i/>
                <w:sz w:val="20"/>
                <w:szCs w:val="20"/>
                <w:lang w:eastAsia="pl-PL"/>
              </w:rPr>
            </w:pPr>
          </w:p>
        </w:tc>
        <w:tc>
          <w:tcPr>
            <w:tcW w:w="1750" w:type="dxa"/>
          </w:tcPr>
          <w:p w14:paraId="383087AA" w14:textId="77777777" w:rsidR="00B61601" w:rsidRPr="0007606E" w:rsidRDefault="00B61601" w:rsidP="000922AE">
            <w:pPr>
              <w:tabs>
                <w:tab w:val="left" w:pos="567"/>
              </w:tabs>
              <w:spacing w:after="0" w:line="240" w:lineRule="auto"/>
              <w:ind w:left="-108"/>
              <w:jc w:val="both"/>
              <w:rPr>
                <w:rFonts w:eastAsia="Times New Roman" w:cs="Calibri"/>
                <w:i/>
                <w:sz w:val="20"/>
                <w:szCs w:val="20"/>
                <w:lang w:eastAsia="pl-PL"/>
              </w:rPr>
            </w:pPr>
          </w:p>
        </w:tc>
        <w:tc>
          <w:tcPr>
            <w:tcW w:w="2057" w:type="dxa"/>
          </w:tcPr>
          <w:p w14:paraId="38D14A5E" w14:textId="77777777" w:rsidR="00B61601" w:rsidRPr="0007606E" w:rsidRDefault="00B61601" w:rsidP="000922AE">
            <w:pPr>
              <w:tabs>
                <w:tab w:val="left" w:pos="567"/>
              </w:tabs>
              <w:spacing w:after="0" w:line="240" w:lineRule="auto"/>
              <w:ind w:left="-108"/>
              <w:jc w:val="both"/>
              <w:rPr>
                <w:rFonts w:eastAsia="Times New Roman" w:cs="Calibri"/>
                <w:i/>
                <w:sz w:val="20"/>
                <w:szCs w:val="20"/>
                <w:lang w:eastAsia="pl-PL"/>
              </w:rPr>
            </w:pPr>
          </w:p>
          <w:p w14:paraId="501EC82C" w14:textId="77777777" w:rsidR="00B61601" w:rsidRPr="0007606E" w:rsidRDefault="00B61601" w:rsidP="000922AE">
            <w:pPr>
              <w:tabs>
                <w:tab w:val="left" w:pos="567"/>
              </w:tabs>
              <w:spacing w:after="0" w:line="240" w:lineRule="auto"/>
              <w:ind w:left="-108"/>
              <w:jc w:val="both"/>
              <w:rPr>
                <w:rFonts w:eastAsia="Times New Roman" w:cs="Calibri"/>
                <w:i/>
                <w:sz w:val="20"/>
                <w:szCs w:val="20"/>
                <w:lang w:eastAsia="pl-PL"/>
              </w:rPr>
            </w:pPr>
          </w:p>
        </w:tc>
        <w:tc>
          <w:tcPr>
            <w:tcW w:w="1751" w:type="dxa"/>
          </w:tcPr>
          <w:p w14:paraId="47F21986" w14:textId="77777777" w:rsidR="00B61601" w:rsidRPr="0007606E" w:rsidRDefault="00B61601" w:rsidP="000922AE">
            <w:pPr>
              <w:tabs>
                <w:tab w:val="left" w:pos="567"/>
              </w:tabs>
              <w:spacing w:after="0" w:line="240" w:lineRule="auto"/>
              <w:ind w:left="-108"/>
              <w:jc w:val="both"/>
              <w:rPr>
                <w:rFonts w:eastAsia="Times New Roman" w:cs="Calibri"/>
                <w:i/>
                <w:sz w:val="20"/>
                <w:szCs w:val="20"/>
                <w:lang w:eastAsia="pl-PL"/>
              </w:rPr>
            </w:pPr>
          </w:p>
        </w:tc>
      </w:tr>
      <w:tr w:rsidR="00B61601" w:rsidRPr="0007606E" w14:paraId="6910350D" w14:textId="77777777" w:rsidTr="000922AE">
        <w:tc>
          <w:tcPr>
            <w:tcW w:w="550" w:type="dxa"/>
          </w:tcPr>
          <w:p w14:paraId="3A4EF2FB" w14:textId="77777777" w:rsidR="00B61601" w:rsidRPr="0007606E" w:rsidRDefault="00B61601" w:rsidP="000922AE">
            <w:pPr>
              <w:tabs>
                <w:tab w:val="left" w:pos="567"/>
              </w:tabs>
              <w:spacing w:after="0" w:line="240" w:lineRule="auto"/>
              <w:ind w:left="-108"/>
              <w:jc w:val="both"/>
              <w:rPr>
                <w:rFonts w:eastAsia="Times New Roman" w:cs="Calibri"/>
                <w:i/>
                <w:sz w:val="20"/>
                <w:szCs w:val="20"/>
                <w:lang w:eastAsia="pl-PL"/>
              </w:rPr>
            </w:pPr>
            <w:r w:rsidRPr="0007606E">
              <w:rPr>
                <w:rFonts w:eastAsia="Times New Roman" w:cs="Calibri"/>
                <w:i/>
                <w:sz w:val="20"/>
                <w:szCs w:val="20"/>
                <w:lang w:eastAsia="pl-PL"/>
              </w:rPr>
              <w:t>2.</w:t>
            </w:r>
          </w:p>
        </w:tc>
        <w:tc>
          <w:tcPr>
            <w:tcW w:w="1204" w:type="dxa"/>
          </w:tcPr>
          <w:p w14:paraId="01CC53EA" w14:textId="77777777" w:rsidR="00B61601" w:rsidRPr="0007606E" w:rsidRDefault="00B61601" w:rsidP="000922AE">
            <w:pPr>
              <w:tabs>
                <w:tab w:val="left" w:pos="567"/>
              </w:tabs>
              <w:spacing w:after="0" w:line="240" w:lineRule="auto"/>
              <w:ind w:left="-108"/>
              <w:jc w:val="both"/>
              <w:rPr>
                <w:rFonts w:eastAsia="Times New Roman" w:cs="Calibri"/>
                <w:i/>
                <w:sz w:val="20"/>
                <w:szCs w:val="20"/>
                <w:lang w:eastAsia="pl-PL"/>
              </w:rPr>
            </w:pPr>
          </w:p>
          <w:p w14:paraId="16BBEB7D" w14:textId="77777777" w:rsidR="00B61601" w:rsidRPr="0007606E" w:rsidRDefault="00B61601" w:rsidP="000922AE">
            <w:pPr>
              <w:tabs>
                <w:tab w:val="left" w:pos="567"/>
              </w:tabs>
              <w:spacing w:after="0" w:line="240" w:lineRule="auto"/>
              <w:ind w:left="-108"/>
              <w:jc w:val="both"/>
              <w:rPr>
                <w:rFonts w:eastAsia="Times New Roman" w:cs="Calibri"/>
                <w:i/>
                <w:sz w:val="20"/>
                <w:szCs w:val="20"/>
                <w:lang w:eastAsia="pl-PL"/>
              </w:rPr>
            </w:pPr>
          </w:p>
        </w:tc>
        <w:tc>
          <w:tcPr>
            <w:tcW w:w="1831" w:type="dxa"/>
          </w:tcPr>
          <w:p w14:paraId="4245C5B9" w14:textId="77777777" w:rsidR="00B61601" w:rsidRPr="0007606E" w:rsidRDefault="00B61601" w:rsidP="000922AE">
            <w:pPr>
              <w:tabs>
                <w:tab w:val="left" w:pos="567"/>
              </w:tabs>
              <w:spacing w:after="0" w:line="240" w:lineRule="auto"/>
              <w:ind w:left="-108"/>
              <w:jc w:val="both"/>
              <w:rPr>
                <w:rFonts w:eastAsia="Times New Roman" w:cs="Calibri"/>
                <w:i/>
                <w:sz w:val="20"/>
                <w:szCs w:val="20"/>
                <w:lang w:eastAsia="pl-PL"/>
              </w:rPr>
            </w:pPr>
          </w:p>
        </w:tc>
        <w:tc>
          <w:tcPr>
            <w:tcW w:w="1750" w:type="dxa"/>
          </w:tcPr>
          <w:p w14:paraId="09BF143D" w14:textId="77777777" w:rsidR="00B61601" w:rsidRPr="0007606E" w:rsidRDefault="00B61601" w:rsidP="000922AE">
            <w:pPr>
              <w:tabs>
                <w:tab w:val="left" w:pos="567"/>
              </w:tabs>
              <w:spacing w:after="0" w:line="240" w:lineRule="auto"/>
              <w:ind w:left="-108"/>
              <w:jc w:val="both"/>
              <w:rPr>
                <w:rFonts w:eastAsia="Times New Roman" w:cs="Calibri"/>
                <w:i/>
                <w:sz w:val="20"/>
                <w:szCs w:val="20"/>
                <w:lang w:eastAsia="pl-PL"/>
              </w:rPr>
            </w:pPr>
          </w:p>
        </w:tc>
        <w:tc>
          <w:tcPr>
            <w:tcW w:w="2057" w:type="dxa"/>
          </w:tcPr>
          <w:p w14:paraId="02782D53" w14:textId="77777777" w:rsidR="00B61601" w:rsidRPr="0007606E" w:rsidRDefault="00B61601" w:rsidP="000922AE">
            <w:pPr>
              <w:tabs>
                <w:tab w:val="left" w:pos="567"/>
              </w:tabs>
              <w:spacing w:after="0" w:line="240" w:lineRule="auto"/>
              <w:ind w:left="-108"/>
              <w:jc w:val="both"/>
              <w:rPr>
                <w:rFonts w:eastAsia="Times New Roman" w:cs="Calibri"/>
                <w:i/>
                <w:sz w:val="20"/>
                <w:szCs w:val="20"/>
                <w:lang w:eastAsia="pl-PL"/>
              </w:rPr>
            </w:pPr>
          </w:p>
        </w:tc>
        <w:tc>
          <w:tcPr>
            <w:tcW w:w="1751" w:type="dxa"/>
          </w:tcPr>
          <w:p w14:paraId="576F6F5D" w14:textId="77777777" w:rsidR="00B61601" w:rsidRPr="0007606E" w:rsidRDefault="00B61601" w:rsidP="000922AE">
            <w:pPr>
              <w:tabs>
                <w:tab w:val="left" w:pos="567"/>
              </w:tabs>
              <w:spacing w:after="0" w:line="240" w:lineRule="auto"/>
              <w:ind w:left="-108"/>
              <w:jc w:val="both"/>
              <w:rPr>
                <w:rFonts w:eastAsia="Times New Roman" w:cs="Calibri"/>
                <w:i/>
                <w:sz w:val="20"/>
                <w:szCs w:val="20"/>
                <w:lang w:eastAsia="pl-PL"/>
              </w:rPr>
            </w:pPr>
          </w:p>
        </w:tc>
      </w:tr>
      <w:tr w:rsidR="00B61601" w:rsidRPr="0007606E" w14:paraId="770CC69B" w14:textId="77777777" w:rsidTr="000922AE">
        <w:tc>
          <w:tcPr>
            <w:tcW w:w="550" w:type="dxa"/>
          </w:tcPr>
          <w:p w14:paraId="2DD024A4" w14:textId="77777777" w:rsidR="00B61601" w:rsidRPr="0007606E" w:rsidRDefault="00B61601" w:rsidP="000922AE">
            <w:pPr>
              <w:tabs>
                <w:tab w:val="left" w:pos="567"/>
              </w:tabs>
              <w:spacing w:after="0" w:line="240" w:lineRule="auto"/>
              <w:ind w:left="-108"/>
              <w:jc w:val="both"/>
              <w:rPr>
                <w:rFonts w:eastAsia="Times New Roman" w:cs="Calibri"/>
                <w:i/>
                <w:sz w:val="20"/>
                <w:szCs w:val="20"/>
                <w:lang w:eastAsia="pl-PL"/>
              </w:rPr>
            </w:pPr>
            <w:r w:rsidRPr="0007606E">
              <w:rPr>
                <w:rFonts w:eastAsia="Times New Roman" w:cs="Calibri"/>
                <w:i/>
                <w:sz w:val="20"/>
                <w:szCs w:val="20"/>
                <w:lang w:eastAsia="pl-PL"/>
              </w:rPr>
              <w:t>3.</w:t>
            </w:r>
          </w:p>
          <w:p w14:paraId="251A7727" w14:textId="77777777" w:rsidR="00B61601" w:rsidRPr="0007606E" w:rsidRDefault="00B61601" w:rsidP="000922AE">
            <w:pPr>
              <w:tabs>
                <w:tab w:val="left" w:pos="567"/>
              </w:tabs>
              <w:spacing w:after="0" w:line="240" w:lineRule="auto"/>
              <w:ind w:left="-108"/>
              <w:jc w:val="both"/>
              <w:rPr>
                <w:rFonts w:eastAsia="Times New Roman" w:cs="Calibri"/>
                <w:i/>
                <w:sz w:val="20"/>
                <w:szCs w:val="20"/>
                <w:lang w:eastAsia="pl-PL"/>
              </w:rPr>
            </w:pPr>
          </w:p>
        </w:tc>
        <w:tc>
          <w:tcPr>
            <w:tcW w:w="1204" w:type="dxa"/>
          </w:tcPr>
          <w:p w14:paraId="0359E944" w14:textId="77777777" w:rsidR="00B61601" w:rsidRPr="0007606E" w:rsidRDefault="00B61601" w:rsidP="000922AE">
            <w:pPr>
              <w:tabs>
                <w:tab w:val="left" w:pos="567"/>
              </w:tabs>
              <w:spacing w:after="0" w:line="240" w:lineRule="auto"/>
              <w:ind w:left="-108"/>
              <w:jc w:val="both"/>
              <w:rPr>
                <w:rFonts w:eastAsia="Times New Roman" w:cs="Calibri"/>
                <w:i/>
                <w:sz w:val="20"/>
                <w:szCs w:val="20"/>
                <w:lang w:eastAsia="pl-PL"/>
              </w:rPr>
            </w:pPr>
          </w:p>
        </w:tc>
        <w:tc>
          <w:tcPr>
            <w:tcW w:w="1831" w:type="dxa"/>
          </w:tcPr>
          <w:p w14:paraId="2B567DDE" w14:textId="77777777" w:rsidR="00B61601" w:rsidRPr="0007606E" w:rsidRDefault="00B61601" w:rsidP="000922AE">
            <w:pPr>
              <w:tabs>
                <w:tab w:val="left" w:pos="567"/>
              </w:tabs>
              <w:spacing w:after="0" w:line="240" w:lineRule="auto"/>
              <w:ind w:left="-108"/>
              <w:jc w:val="both"/>
              <w:rPr>
                <w:rFonts w:eastAsia="Times New Roman" w:cs="Calibri"/>
                <w:i/>
                <w:sz w:val="20"/>
                <w:szCs w:val="20"/>
                <w:lang w:eastAsia="pl-PL"/>
              </w:rPr>
            </w:pPr>
          </w:p>
        </w:tc>
        <w:tc>
          <w:tcPr>
            <w:tcW w:w="1750" w:type="dxa"/>
          </w:tcPr>
          <w:p w14:paraId="30276EEA" w14:textId="77777777" w:rsidR="00B61601" w:rsidRPr="0007606E" w:rsidRDefault="00B61601" w:rsidP="000922AE">
            <w:pPr>
              <w:tabs>
                <w:tab w:val="left" w:pos="567"/>
              </w:tabs>
              <w:spacing w:after="0" w:line="240" w:lineRule="auto"/>
              <w:ind w:left="-108"/>
              <w:jc w:val="both"/>
              <w:rPr>
                <w:rFonts w:eastAsia="Times New Roman" w:cs="Calibri"/>
                <w:i/>
                <w:sz w:val="20"/>
                <w:szCs w:val="20"/>
                <w:lang w:eastAsia="pl-PL"/>
              </w:rPr>
            </w:pPr>
          </w:p>
        </w:tc>
        <w:tc>
          <w:tcPr>
            <w:tcW w:w="2057" w:type="dxa"/>
          </w:tcPr>
          <w:p w14:paraId="73D6C27F" w14:textId="77777777" w:rsidR="00B61601" w:rsidRPr="0007606E" w:rsidRDefault="00B61601" w:rsidP="000922AE">
            <w:pPr>
              <w:tabs>
                <w:tab w:val="left" w:pos="567"/>
              </w:tabs>
              <w:spacing w:after="0" w:line="240" w:lineRule="auto"/>
              <w:ind w:left="-108"/>
              <w:jc w:val="both"/>
              <w:rPr>
                <w:rFonts w:eastAsia="Times New Roman" w:cs="Calibri"/>
                <w:i/>
                <w:sz w:val="20"/>
                <w:szCs w:val="20"/>
                <w:lang w:eastAsia="pl-PL"/>
              </w:rPr>
            </w:pPr>
          </w:p>
        </w:tc>
        <w:tc>
          <w:tcPr>
            <w:tcW w:w="1751" w:type="dxa"/>
          </w:tcPr>
          <w:p w14:paraId="10F08AE2" w14:textId="77777777" w:rsidR="00B61601" w:rsidRPr="0007606E" w:rsidRDefault="00B61601" w:rsidP="000922AE">
            <w:pPr>
              <w:tabs>
                <w:tab w:val="left" w:pos="567"/>
              </w:tabs>
              <w:spacing w:after="0" w:line="240" w:lineRule="auto"/>
              <w:ind w:left="-108"/>
              <w:jc w:val="both"/>
              <w:rPr>
                <w:rFonts w:eastAsia="Times New Roman" w:cs="Calibri"/>
                <w:i/>
                <w:sz w:val="20"/>
                <w:szCs w:val="20"/>
                <w:lang w:eastAsia="pl-PL"/>
              </w:rPr>
            </w:pPr>
          </w:p>
        </w:tc>
      </w:tr>
      <w:tr w:rsidR="00B61601" w:rsidRPr="0007606E" w14:paraId="186E43E4" w14:textId="77777777" w:rsidTr="000922AE">
        <w:tc>
          <w:tcPr>
            <w:tcW w:w="550" w:type="dxa"/>
          </w:tcPr>
          <w:p w14:paraId="402C2597" w14:textId="77777777" w:rsidR="00B61601" w:rsidRPr="0007606E" w:rsidRDefault="00B61601" w:rsidP="000922AE">
            <w:pPr>
              <w:tabs>
                <w:tab w:val="left" w:pos="567"/>
              </w:tabs>
              <w:spacing w:after="0" w:line="240" w:lineRule="auto"/>
              <w:ind w:left="-108"/>
              <w:jc w:val="both"/>
              <w:rPr>
                <w:rFonts w:eastAsia="Times New Roman" w:cs="Calibri"/>
                <w:i/>
                <w:sz w:val="20"/>
                <w:szCs w:val="20"/>
                <w:lang w:eastAsia="pl-PL"/>
              </w:rPr>
            </w:pPr>
            <w:r w:rsidRPr="0007606E">
              <w:rPr>
                <w:rFonts w:eastAsia="Times New Roman" w:cs="Calibri"/>
                <w:i/>
                <w:sz w:val="20"/>
                <w:szCs w:val="20"/>
                <w:lang w:eastAsia="pl-PL"/>
              </w:rPr>
              <w:t>4.</w:t>
            </w:r>
          </w:p>
          <w:p w14:paraId="78AAE04D" w14:textId="77777777" w:rsidR="00B61601" w:rsidRPr="0007606E" w:rsidRDefault="00B61601" w:rsidP="000922AE">
            <w:pPr>
              <w:tabs>
                <w:tab w:val="left" w:pos="567"/>
              </w:tabs>
              <w:spacing w:after="0" w:line="240" w:lineRule="auto"/>
              <w:ind w:left="-108"/>
              <w:jc w:val="both"/>
              <w:rPr>
                <w:rFonts w:eastAsia="Times New Roman" w:cs="Calibri"/>
                <w:i/>
                <w:sz w:val="20"/>
                <w:szCs w:val="20"/>
                <w:lang w:eastAsia="pl-PL"/>
              </w:rPr>
            </w:pPr>
          </w:p>
        </w:tc>
        <w:tc>
          <w:tcPr>
            <w:tcW w:w="1204" w:type="dxa"/>
          </w:tcPr>
          <w:p w14:paraId="4E6BF0FE" w14:textId="77777777" w:rsidR="00B61601" w:rsidRPr="0007606E" w:rsidRDefault="00B61601" w:rsidP="000922AE">
            <w:pPr>
              <w:tabs>
                <w:tab w:val="left" w:pos="567"/>
              </w:tabs>
              <w:spacing w:after="0" w:line="240" w:lineRule="auto"/>
              <w:ind w:left="-108"/>
              <w:jc w:val="both"/>
              <w:rPr>
                <w:rFonts w:eastAsia="Times New Roman" w:cs="Calibri"/>
                <w:i/>
                <w:sz w:val="20"/>
                <w:szCs w:val="20"/>
                <w:lang w:eastAsia="pl-PL"/>
              </w:rPr>
            </w:pPr>
          </w:p>
        </w:tc>
        <w:tc>
          <w:tcPr>
            <w:tcW w:w="1831" w:type="dxa"/>
          </w:tcPr>
          <w:p w14:paraId="1E092667" w14:textId="77777777" w:rsidR="00B61601" w:rsidRPr="0007606E" w:rsidRDefault="00B61601" w:rsidP="000922AE">
            <w:pPr>
              <w:tabs>
                <w:tab w:val="left" w:pos="567"/>
              </w:tabs>
              <w:spacing w:after="0" w:line="240" w:lineRule="auto"/>
              <w:ind w:left="-108"/>
              <w:jc w:val="both"/>
              <w:rPr>
                <w:rFonts w:eastAsia="Times New Roman" w:cs="Calibri"/>
                <w:i/>
                <w:sz w:val="20"/>
                <w:szCs w:val="20"/>
                <w:lang w:eastAsia="pl-PL"/>
              </w:rPr>
            </w:pPr>
          </w:p>
        </w:tc>
        <w:tc>
          <w:tcPr>
            <w:tcW w:w="1750" w:type="dxa"/>
          </w:tcPr>
          <w:p w14:paraId="601306FF" w14:textId="77777777" w:rsidR="00B61601" w:rsidRPr="0007606E" w:rsidRDefault="00B61601" w:rsidP="000922AE">
            <w:pPr>
              <w:tabs>
                <w:tab w:val="left" w:pos="567"/>
              </w:tabs>
              <w:spacing w:after="0" w:line="240" w:lineRule="auto"/>
              <w:ind w:left="-108"/>
              <w:jc w:val="both"/>
              <w:rPr>
                <w:rFonts w:eastAsia="Times New Roman" w:cs="Calibri"/>
                <w:i/>
                <w:sz w:val="20"/>
                <w:szCs w:val="20"/>
                <w:lang w:eastAsia="pl-PL"/>
              </w:rPr>
            </w:pPr>
          </w:p>
        </w:tc>
        <w:tc>
          <w:tcPr>
            <w:tcW w:w="2057" w:type="dxa"/>
          </w:tcPr>
          <w:p w14:paraId="55004CB6" w14:textId="77777777" w:rsidR="00B61601" w:rsidRPr="0007606E" w:rsidRDefault="00B61601" w:rsidP="000922AE">
            <w:pPr>
              <w:tabs>
                <w:tab w:val="left" w:pos="567"/>
              </w:tabs>
              <w:spacing w:after="0" w:line="240" w:lineRule="auto"/>
              <w:ind w:left="-108"/>
              <w:jc w:val="both"/>
              <w:rPr>
                <w:rFonts w:eastAsia="Times New Roman" w:cs="Calibri"/>
                <w:i/>
                <w:sz w:val="20"/>
                <w:szCs w:val="20"/>
                <w:lang w:eastAsia="pl-PL"/>
              </w:rPr>
            </w:pPr>
          </w:p>
        </w:tc>
        <w:tc>
          <w:tcPr>
            <w:tcW w:w="1751" w:type="dxa"/>
          </w:tcPr>
          <w:p w14:paraId="078BC76D" w14:textId="77777777" w:rsidR="00B61601" w:rsidRPr="0007606E" w:rsidRDefault="00B61601" w:rsidP="000922AE">
            <w:pPr>
              <w:tabs>
                <w:tab w:val="left" w:pos="567"/>
              </w:tabs>
              <w:spacing w:after="0" w:line="240" w:lineRule="auto"/>
              <w:ind w:left="-108"/>
              <w:jc w:val="both"/>
              <w:rPr>
                <w:rFonts w:eastAsia="Times New Roman" w:cs="Calibri"/>
                <w:i/>
                <w:sz w:val="20"/>
                <w:szCs w:val="20"/>
                <w:lang w:eastAsia="pl-PL"/>
              </w:rPr>
            </w:pPr>
          </w:p>
        </w:tc>
      </w:tr>
      <w:tr w:rsidR="00B61601" w:rsidRPr="0007606E" w14:paraId="5B96C80B" w14:textId="77777777" w:rsidTr="000922AE">
        <w:tc>
          <w:tcPr>
            <w:tcW w:w="550" w:type="dxa"/>
          </w:tcPr>
          <w:p w14:paraId="592F4A82" w14:textId="77777777" w:rsidR="00B61601" w:rsidRPr="0007606E" w:rsidRDefault="00B61601" w:rsidP="000922AE">
            <w:pPr>
              <w:tabs>
                <w:tab w:val="left" w:pos="567"/>
              </w:tabs>
              <w:spacing w:after="0" w:line="240" w:lineRule="auto"/>
              <w:ind w:left="-108"/>
              <w:jc w:val="both"/>
              <w:rPr>
                <w:rFonts w:eastAsia="Times New Roman" w:cs="Calibri"/>
                <w:i/>
                <w:sz w:val="20"/>
                <w:szCs w:val="20"/>
                <w:lang w:eastAsia="pl-PL"/>
              </w:rPr>
            </w:pPr>
            <w:r w:rsidRPr="0007606E">
              <w:rPr>
                <w:rFonts w:eastAsia="Times New Roman" w:cs="Calibri"/>
                <w:i/>
                <w:sz w:val="20"/>
                <w:szCs w:val="20"/>
                <w:lang w:eastAsia="pl-PL"/>
              </w:rPr>
              <w:t>5.</w:t>
            </w:r>
          </w:p>
          <w:p w14:paraId="064A3E6A" w14:textId="77777777" w:rsidR="00B61601" w:rsidRPr="0007606E" w:rsidRDefault="00B61601" w:rsidP="000922AE">
            <w:pPr>
              <w:tabs>
                <w:tab w:val="left" w:pos="567"/>
              </w:tabs>
              <w:spacing w:after="0" w:line="240" w:lineRule="auto"/>
              <w:ind w:left="-108"/>
              <w:jc w:val="both"/>
              <w:rPr>
                <w:rFonts w:eastAsia="Times New Roman" w:cs="Calibri"/>
                <w:i/>
                <w:sz w:val="20"/>
                <w:szCs w:val="20"/>
                <w:lang w:eastAsia="pl-PL"/>
              </w:rPr>
            </w:pPr>
          </w:p>
        </w:tc>
        <w:tc>
          <w:tcPr>
            <w:tcW w:w="1204" w:type="dxa"/>
          </w:tcPr>
          <w:p w14:paraId="69490C2C" w14:textId="77777777" w:rsidR="00B61601" w:rsidRPr="0007606E" w:rsidRDefault="00B61601" w:rsidP="000922AE">
            <w:pPr>
              <w:tabs>
                <w:tab w:val="left" w:pos="567"/>
              </w:tabs>
              <w:spacing w:after="0" w:line="240" w:lineRule="auto"/>
              <w:ind w:left="-108"/>
              <w:jc w:val="both"/>
              <w:rPr>
                <w:rFonts w:eastAsia="Times New Roman" w:cs="Calibri"/>
                <w:i/>
                <w:sz w:val="20"/>
                <w:szCs w:val="20"/>
                <w:lang w:eastAsia="pl-PL"/>
              </w:rPr>
            </w:pPr>
          </w:p>
        </w:tc>
        <w:tc>
          <w:tcPr>
            <w:tcW w:w="1831" w:type="dxa"/>
          </w:tcPr>
          <w:p w14:paraId="3264DF82" w14:textId="77777777" w:rsidR="00B61601" w:rsidRPr="0007606E" w:rsidRDefault="00B61601" w:rsidP="000922AE">
            <w:pPr>
              <w:tabs>
                <w:tab w:val="left" w:pos="567"/>
              </w:tabs>
              <w:spacing w:after="0" w:line="240" w:lineRule="auto"/>
              <w:ind w:left="-108"/>
              <w:jc w:val="both"/>
              <w:rPr>
                <w:rFonts w:eastAsia="Times New Roman" w:cs="Calibri"/>
                <w:i/>
                <w:sz w:val="20"/>
                <w:szCs w:val="20"/>
                <w:lang w:eastAsia="pl-PL"/>
              </w:rPr>
            </w:pPr>
          </w:p>
        </w:tc>
        <w:tc>
          <w:tcPr>
            <w:tcW w:w="1750" w:type="dxa"/>
          </w:tcPr>
          <w:p w14:paraId="62DF4ACD" w14:textId="77777777" w:rsidR="00B61601" w:rsidRPr="0007606E" w:rsidRDefault="00B61601" w:rsidP="000922AE">
            <w:pPr>
              <w:tabs>
                <w:tab w:val="left" w:pos="567"/>
              </w:tabs>
              <w:spacing w:after="0" w:line="240" w:lineRule="auto"/>
              <w:ind w:left="-108"/>
              <w:jc w:val="both"/>
              <w:rPr>
                <w:rFonts w:eastAsia="Times New Roman" w:cs="Calibri"/>
                <w:i/>
                <w:sz w:val="20"/>
                <w:szCs w:val="20"/>
                <w:lang w:eastAsia="pl-PL"/>
              </w:rPr>
            </w:pPr>
          </w:p>
        </w:tc>
        <w:tc>
          <w:tcPr>
            <w:tcW w:w="2057" w:type="dxa"/>
          </w:tcPr>
          <w:p w14:paraId="2B458CBD" w14:textId="77777777" w:rsidR="00B61601" w:rsidRPr="0007606E" w:rsidRDefault="00B61601" w:rsidP="000922AE">
            <w:pPr>
              <w:tabs>
                <w:tab w:val="left" w:pos="567"/>
              </w:tabs>
              <w:spacing w:after="0" w:line="240" w:lineRule="auto"/>
              <w:ind w:left="-108"/>
              <w:jc w:val="both"/>
              <w:rPr>
                <w:rFonts w:eastAsia="Times New Roman" w:cs="Calibri"/>
                <w:i/>
                <w:sz w:val="20"/>
                <w:szCs w:val="20"/>
                <w:lang w:eastAsia="pl-PL"/>
              </w:rPr>
            </w:pPr>
          </w:p>
        </w:tc>
        <w:tc>
          <w:tcPr>
            <w:tcW w:w="1751" w:type="dxa"/>
          </w:tcPr>
          <w:p w14:paraId="26350893" w14:textId="77777777" w:rsidR="00B61601" w:rsidRPr="0007606E" w:rsidRDefault="00B61601" w:rsidP="000922AE">
            <w:pPr>
              <w:tabs>
                <w:tab w:val="left" w:pos="567"/>
              </w:tabs>
              <w:spacing w:after="0" w:line="240" w:lineRule="auto"/>
              <w:ind w:left="-108"/>
              <w:jc w:val="both"/>
              <w:rPr>
                <w:rFonts w:eastAsia="Times New Roman" w:cs="Calibri"/>
                <w:i/>
                <w:sz w:val="20"/>
                <w:szCs w:val="20"/>
                <w:lang w:eastAsia="pl-PL"/>
              </w:rPr>
            </w:pPr>
          </w:p>
        </w:tc>
      </w:tr>
    </w:tbl>
    <w:p w14:paraId="42852344" w14:textId="77777777" w:rsidR="00B61601" w:rsidRPr="0007606E" w:rsidRDefault="00B61601" w:rsidP="00B61601">
      <w:pPr>
        <w:widowControl w:val="0"/>
        <w:tabs>
          <w:tab w:val="left" w:pos="567"/>
        </w:tabs>
        <w:suppressAutoHyphens/>
        <w:spacing w:after="0" w:line="240" w:lineRule="auto"/>
        <w:ind w:left="284"/>
        <w:jc w:val="both"/>
        <w:rPr>
          <w:rFonts w:eastAsia="Times New Roman" w:cs="Calibri"/>
          <w:sz w:val="20"/>
          <w:szCs w:val="20"/>
          <w:lang w:eastAsia="pl-PL"/>
        </w:rPr>
      </w:pPr>
    </w:p>
    <w:p w14:paraId="08A6B64E" w14:textId="77777777" w:rsidR="00B61601" w:rsidRPr="0007606E" w:rsidRDefault="00B61601" w:rsidP="00B61601">
      <w:pPr>
        <w:tabs>
          <w:tab w:val="left" w:pos="567"/>
        </w:tabs>
        <w:spacing w:after="0" w:line="240" w:lineRule="auto"/>
        <w:ind w:left="284"/>
        <w:jc w:val="both"/>
        <w:rPr>
          <w:rFonts w:eastAsia="Times New Roman" w:cs="Calibri"/>
          <w:i/>
          <w:iCs/>
          <w:sz w:val="20"/>
          <w:szCs w:val="20"/>
          <w:lang w:eastAsia="pl-PL"/>
        </w:rPr>
      </w:pPr>
      <w:r w:rsidRPr="0007606E">
        <w:rPr>
          <w:rFonts w:eastAsia="Times New Roman" w:cs="Calibri"/>
          <w:i/>
          <w:iCs/>
          <w:sz w:val="20"/>
          <w:szCs w:val="20"/>
          <w:lang w:eastAsia="pl-PL"/>
        </w:rPr>
        <w:t xml:space="preserve">Miejscowość .................................................. dnia ............................ </w:t>
      </w:r>
    </w:p>
    <w:p w14:paraId="7EAC9690" w14:textId="77777777" w:rsidR="00B61601" w:rsidRPr="0007606E" w:rsidRDefault="00B61601" w:rsidP="00B61601">
      <w:pPr>
        <w:tabs>
          <w:tab w:val="left" w:pos="567"/>
        </w:tabs>
        <w:spacing w:after="0" w:line="240" w:lineRule="auto"/>
        <w:ind w:left="284"/>
        <w:jc w:val="right"/>
        <w:rPr>
          <w:rFonts w:eastAsia="Times New Roman" w:cs="Calibri"/>
          <w:i/>
          <w:iCs/>
          <w:sz w:val="20"/>
          <w:szCs w:val="20"/>
          <w:lang w:eastAsia="pl-PL"/>
        </w:rPr>
      </w:pPr>
    </w:p>
    <w:p w14:paraId="3E191669" w14:textId="77777777" w:rsidR="00B61601" w:rsidRPr="0007606E" w:rsidRDefault="00B61601" w:rsidP="00B61601">
      <w:pPr>
        <w:tabs>
          <w:tab w:val="left" w:pos="567"/>
        </w:tabs>
        <w:spacing w:after="0" w:line="240" w:lineRule="auto"/>
        <w:ind w:left="284"/>
        <w:jc w:val="right"/>
        <w:rPr>
          <w:rFonts w:eastAsia="Times New Roman" w:cs="Calibri"/>
          <w:i/>
          <w:iCs/>
          <w:sz w:val="20"/>
          <w:szCs w:val="20"/>
          <w:lang w:eastAsia="pl-PL"/>
        </w:rPr>
      </w:pPr>
      <w:r w:rsidRPr="0007606E">
        <w:rPr>
          <w:rFonts w:eastAsia="Times New Roman" w:cs="Calibri"/>
          <w:i/>
          <w:iCs/>
          <w:sz w:val="20"/>
          <w:szCs w:val="20"/>
          <w:lang w:eastAsia="pl-PL"/>
        </w:rPr>
        <w:t>.......................................................................</w:t>
      </w:r>
    </w:p>
    <w:p w14:paraId="637D9CF9" w14:textId="77777777" w:rsidR="00B61601" w:rsidRPr="0007606E" w:rsidRDefault="00B61601" w:rsidP="00B61601">
      <w:pPr>
        <w:tabs>
          <w:tab w:val="left" w:pos="567"/>
        </w:tabs>
        <w:spacing w:after="0" w:line="240" w:lineRule="auto"/>
        <w:ind w:left="284"/>
        <w:jc w:val="right"/>
        <w:rPr>
          <w:rFonts w:eastAsia="Times New Roman" w:cs="Calibri"/>
          <w:i/>
          <w:iCs/>
          <w:sz w:val="20"/>
          <w:szCs w:val="20"/>
          <w:lang w:eastAsia="pl-PL"/>
        </w:rPr>
      </w:pPr>
      <w:r w:rsidRPr="0007606E">
        <w:rPr>
          <w:rFonts w:eastAsia="Times New Roman" w:cs="Calibri"/>
          <w:i/>
          <w:iCs/>
          <w:sz w:val="20"/>
          <w:szCs w:val="20"/>
          <w:lang w:eastAsia="pl-PL"/>
        </w:rPr>
        <w:t>(pieczęć i podpis osoby/</w:t>
      </w:r>
      <w:proofErr w:type="spellStart"/>
      <w:r w:rsidRPr="0007606E">
        <w:rPr>
          <w:rFonts w:eastAsia="Times New Roman" w:cs="Calibri"/>
          <w:i/>
          <w:iCs/>
          <w:sz w:val="20"/>
          <w:szCs w:val="20"/>
          <w:lang w:eastAsia="pl-PL"/>
        </w:rPr>
        <w:t>ób</w:t>
      </w:r>
      <w:proofErr w:type="spellEnd"/>
      <w:r w:rsidRPr="0007606E">
        <w:rPr>
          <w:rFonts w:eastAsia="Times New Roman" w:cs="Calibri"/>
          <w:i/>
          <w:iCs/>
          <w:sz w:val="20"/>
          <w:szCs w:val="20"/>
          <w:lang w:eastAsia="pl-PL"/>
        </w:rPr>
        <w:t xml:space="preserve"> uprawnionej/</w:t>
      </w:r>
      <w:proofErr w:type="spellStart"/>
      <w:r w:rsidRPr="0007606E">
        <w:rPr>
          <w:rFonts w:eastAsia="Times New Roman" w:cs="Calibri"/>
          <w:i/>
          <w:iCs/>
          <w:sz w:val="20"/>
          <w:szCs w:val="20"/>
          <w:lang w:eastAsia="pl-PL"/>
        </w:rPr>
        <w:t>ych</w:t>
      </w:r>
      <w:proofErr w:type="spellEnd"/>
      <w:r w:rsidRPr="0007606E">
        <w:rPr>
          <w:rFonts w:eastAsia="Times New Roman" w:cs="Calibri"/>
          <w:i/>
          <w:iCs/>
          <w:sz w:val="20"/>
          <w:szCs w:val="20"/>
          <w:lang w:eastAsia="pl-PL"/>
        </w:rPr>
        <w:t xml:space="preserve"> do</w:t>
      </w:r>
    </w:p>
    <w:p w14:paraId="64FBECB3" w14:textId="77777777" w:rsidR="00B61601" w:rsidRPr="0007606E" w:rsidRDefault="00B61601" w:rsidP="00B61601">
      <w:pPr>
        <w:tabs>
          <w:tab w:val="left" w:pos="567"/>
        </w:tabs>
        <w:spacing w:after="0" w:line="240" w:lineRule="auto"/>
        <w:ind w:left="284"/>
        <w:jc w:val="right"/>
        <w:rPr>
          <w:rFonts w:eastAsia="Times New Roman" w:cs="Calibri"/>
          <w:i/>
          <w:iCs/>
          <w:sz w:val="20"/>
          <w:szCs w:val="20"/>
          <w:lang w:eastAsia="pl-PL"/>
        </w:rPr>
      </w:pPr>
      <w:r w:rsidRPr="0007606E">
        <w:rPr>
          <w:rFonts w:eastAsia="Times New Roman" w:cs="Calibri"/>
          <w:i/>
          <w:iCs/>
          <w:sz w:val="20"/>
          <w:szCs w:val="20"/>
          <w:lang w:eastAsia="pl-PL"/>
        </w:rPr>
        <w:t>składania oświadczeń woli w imieniu Wykonawcy)</w:t>
      </w:r>
    </w:p>
    <w:p w14:paraId="2FB46C9D" w14:textId="77777777" w:rsidR="00B61601" w:rsidRPr="0007606E" w:rsidRDefault="00B61601" w:rsidP="00B61601">
      <w:pPr>
        <w:widowControl w:val="0"/>
        <w:suppressAutoHyphens/>
        <w:spacing w:after="0" w:line="240" w:lineRule="auto"/>
        <w:jc w:val="center"/>
        <w:rPr>
          <w:rFonts w:cs="Calibri"/>
          <w:sz w:val="20"/>
          <w:szCs w:val="20"/>
          <w:lang w:eastAsia="pl-PL"/>
        </w:rPr>
      </w:pPr>
    </w:p>
    <w:p w14:paraId="37B797DB" w14:textId="77777777" w:rsidR="00B61601" w:rsidRPr="0007606E" w:rsidRDefault="00B61601" w:rsidP="00B61601">
      <w:pPr>
        <w:tabs>
          <w:tab w:val="left" w:pos="567"/>
        </w:tabs>
        <w:jc w:val="both"/>
        <w:rPr>
          <w:rFonts w:eastAsia="Times New Roman" w:cs="Calibri"/>
          <w:i/>
          <w:sz w:val="20"/>
          <w:szCs w:val="20"/>
        </w:rPr>
      </w:pPr>
    </w:p>
    <w:p w14:paraId="194977B7" w14:textId="77777777" w:rsidR="00B61601" w:rsidRPr="0007606E" w:rsidRDefault="00093F84" w:rsidP="00B61601">
      <w:pPr>
        <w:tabs>
          <w:tab w:val="left" w:pos="567"/>
        </w:tabs>
        <w:jc w:val="both"/>
        <w:rPr>
          <w:rFonts w:eastAsia="Times New Roman" w:cs="Calibri"/>
          <w:i/>
          <w:sz w:val="20"/>
          <w:szCs w:val="20"/>
        </w:rPr>
      </w:pPr>
      <w:r>
        <w:rPr>
          <w:rFonts w:eastAsia="Times New Roman" w:cs="Calibri"/>
          <w:i/>
          <w:sz w:val="20"/>
          <w:szCs w:val="20"/>
        </w:rPr>
        <w:br w:type="page"/>
      </w:r>
    </w:p>
    <w:p w14:paraId="32826213" w14:textId="77777777" w:rsidR="000642F4" w:rsidRPr="0007606E" w:rsidRDefault="00371644" w:rsidP="006F4DDF">
      <w:pPr>
        <w:tabs>
          <w:tab w:val="left" w:pos="567"/>
        </w:tabs>
        <w:spacing w:after="0" w:line="276" w:lineRule="auto"/>
        <w:jc w:val="right"/>
        <w:rPr>
          <w:rFonts w:eastAsia="Times New Roman" w:cs="Calibri"/>
          <w:sz w:val="20"/>
          <w:szCs w:val="20"/>
          <w:lang w:eastAsia="pl-PL"/>
        </w:rPr>
      </w:pPr>
      <w:r w:rsidRPr="0007606E">
        <w:rPr>
          <w:rFonts w:eastAsia="Times New Roman" w:cs="Calibri"/>
          <w:sz w:val="20"/>
          <w:szCs w:val="20"/>
          <w:lang w:eastAsia="pl-PL"/>
        </w:rPr>
        <w:t xml:space="preserve">Załącznik nr </w:t>
      </w:r>
      <w:r w:rsidR="00B61601" w:rsidRPr="0007606E">
        <w:rPr>
          <w:rFonts w:eastAsia="Times New Roman" w:cs="Calibri"/>
          <w:sz w:val="20"/>
          <w:szCs w:val="20"/>
          <w:lang w:eastAsia="pl-PL"/>
        </w:rPr>
        <w:t>6</w:t>
      </w:r>
      <w:r w:rsidRPr="0007606E">
        <w:rPr>
          <w:rFonts w:eastAsia="Times New Roman" w:cs="Calibri"/>
          <w:sz w:val="20"/>
          <w:szCs w:val="20"/>
          <w:lang w:eastAsia="pl-PL"/>
        </w:rPr>
        <w:t xml:space="preserve"> do S</w:t>
      </w:r>
      <w:r w:rsidR="00896B34" w:rsidRPr="0007606E">
        <w:rPr>
          <w:rFonts w:eastAsia="Times New Roman" w:cs="Calibri"/>
          <w:sz w:val="20"/>
          <w:szCs w:val="20"/>
          <w:lang w:eastAsia="pl-PL"/>
        </w:rPr>
        <w:t>WZ</w:t>
      </w:r>
    </w:p>
    <w:p w14:paraId="4EF94E64" w14:textId="77777777" w:rsidR="00E522D5" w:rsidRPr="0007606E" w:rsidRDefault="00E522D5" w:rsidP="006F4DDF">
      <w:pPr>
        <w:pStyle w:val="Tekstpodstawowy"/>
        <w:tabs>
          <w:tab w:val="left" w:pos="567"/>
        </w:tabs>
        <w:spacing w:after="0" w:line="276" w:lineRule="auto"/>
        <w:jc w:val="both"/>
        <w:rPr>
          <w:rFonts w:ascii="Calibri" w:hAnsi="Calibri" w:cs="Calibri"/>
          <w:iCs/>
          <w:lang w:val="pl-PL"/>
        </w:rPr>
      </w:pPr>
    </w:p>
    <w:p w14:paraId="4D4123DA" w14:textId="77777777" w:rsidR="00E522D5" w:rsidRPr="0007606E" w:rsidRDefault="00E522D5" w:rsidP="006F4DDF">
      <w:pPr>
        <w:tabs>
          <w:tab w:val="left" w:pos="567"/>
        </w:tabs>
        <w:spacing w:after="0" w:line="276" w:lineRule="auto"/>
        <w:ind w:left="284"/>
        <w:jc w:val="center"/>
        <w:rPr>
          <w:rFonts w:eastAsia="Times New Roman" w:cs="Calibri"/>
          <w:b/>
          <w:bCs/>
          <w:sz w:val="20"/>
          <w:szCs w:val="20"/>
          <w:lang w:eastAsia="pl-PL"/>
        </w:rPr>
      </w:pPr>
      <w:r w:rsidRPr="0007606E">
        <w:rPr>
          <w:rFonts w:eastAsia="Times New Roman" w:cs="Calibri"/>
          <w:b/>
          <w:bCs/>
          <w:sz w:val="20"/>
          <w:szCs w:val="20"/>
          <w:lang w:eastAsia="pl-PL"/>
        </w:rPr>
        <w:t>U M O W A  (projekt)</w:t>
      </w:r>
    </w:p>
    <w:p w14:paraId="57092DA6" w14:textId="77777777" w:rsidR="009E098D" w:rsidRPr="0007606E" w:rsidRDefault="009E098D" w:rsidP="009E098D">
      <w:pPr>
        <w:tabs>
          <w:tab w:val="left" w:pos="567"/>
        </w:tabs>
        <w:spacing w:after="0" w:line="240" w:lineRule="auto"/>
        <w:ind w:left="284"/>
        <w:jc w:val="both"/>
        <w:rPr>
          <w:rFonts w:eastAsia="Times New Roman" w:cs="Calibri"/>
          <w:bCs/>
          <w:sz w:val="20"/>
          <w:szCs w:val="20"/>
          <w:lang w:eastAsia="pl-PL"/>
        </w:rPr>
      </w:pPr>
    </w:p>
    <w:p w14:paraId="16290FC6" w14:textId="77777777" w:rsidR="009E098D" w:rsidRPr="0007606E" w:rsidRDefault="009E098D" w:rsidP="009E098D">
      <w:pPr>
        <w:tabs>
          <w:tab w:val="left" w:pos="567"/>
        </w:tabs>
        <w:spacing w:after="0" w:line="240" w:lineRule="auto"/>
        <w:ind w:left="284"/>
        <w:jc w:val="both"/>
        <w:rPr>
          <w:rFonts w:eastAsia="Times New Roman" w:cs="Calibri"/>
          <w:bCs/>
          <w:sz w:val="20"/>
          <w:szCs w:val="20"/>
          <w:lang w:eastAsia="pl-PL"/>
        </w:rPr>
      </w:pPr>
      <w:r w:rsidRPr="0007606E">
        <w:rPr>
          <w:rFonts w:eastAsia="Times New Roman" w:cs="Calibri"/>
          <w:bCs/>
          <w:sz w:val="20"/>
          <w:szCs w:val="20"/>
          <w:lang w:eastAsia="pl-PL"/>
        </w:rPr>
        <w:t>zawarta w Krakowie w dniu ………roku pomiędzy:</w:t>
      </w:r>
    </w:p>
    <w:p w14:paraId="404EE9EF" w14:textId="77777777" w:rsidR="009E098D" w:rsidRPr="0007606E" w:rsidRDefault="009E098D" w:rsidP="009E098D">
      <w:pPr>
        <w:widowControl w:val="0"/>
        <w:tabs>
          <w:tab w:val="left" w:pos="567"/>
        </w:tabs>
        <w:suppressAutoHyphens/>
        <w:spacing w:after="0" w:line="240" w:lineRule="auto"/>
        <w:ind w:left="284"/>
        <w:jc w:val="both"/>
        <w:rPr>
          <w:rFonts w:cs="Calibri"/>
          <w:b/>
          <w:iCs/>
          <w:sz w:val="20"/>
          <w:szCs w:val="20"/>
          <w:lang w:eastAsia="pl-PL"/>
        </w:rPr>
      </w:pPr>
    </w:p>
    <w:p w14:paraId="2E7148D9" w14:textId="77777777" w:rsidR="009E098D" w:rsidRPr="0007606E" w:rsidRDefault="009E098D" w:rsidP="009E098D">
      <w:pPr>
        <w:widowControl w:val="0"/>
        <w:tabs>
          <w:tab w:val="left" w:pos="567"/>
        </w:tabs>
        <w:suppressAutoHyphens/>
        <w:spacing w:after="0" w:line="240" w:lineRule="auto"/>
        <w:ind w:left="284"/>
        <w:jc w:val="both"/>
        <w:rPr>
          <w:rFonts w:cs="Calibri"/>
          <w:iCs/>
          <w:sz w:val="20"/>
          <w:szCs w:val="20"/>
          <w:lang w:eastAsia="pl-PL"/>
        </w:rPr>
      </w:pPr>
      <w:r w:rsidRPr="0007606E">
        <w:rPr>
          <w:rFonts w:cs="Calibri"/>
          <w:b/>
          <w:iCs/>
          <w:sz w:val="20"/>
          <w:szCs w:val="20"/>
          <w:lang w:eastAsia="pl-PL"/>
        </w:rPr>
        <w:t>Uniwersytetem Papieskim Jana Pawła II w Krakowie</w:t>
      </w:r>
      <w:r w:rsidRPr="0007606E">
        <w:rPr>
          <w:rFonts w:cs="Calibri"/>
          <w:iCs/>
          <w:sz w:val="20"/>
          <w:szCs w:val="20"/>
          <w:lang w:eastAsia="pl-PL"/>
        </w:rPr>
        <w:t xml:space="preserve"> z siedzibą w Krakowie, ul. Kanonicza 25, 31-002 Kraków, NIP: 676-10-11-948, REGON: 003871913, reprezentowanym przez: </w:t>
      </w:r>
    </w:p>
    <w:p w14:paraId="4B046A33" w14:textId="77777777" w:rsidR="009E098D" w:rsidRPr="0007606E" w:rsidRDefault="009E098D" w:rsidP="009E098D">
      <w:pPr>
        <w:widowControl w:val="0"/>
        <w:tabs>
          <w:tab w:val="left" w:pos="567"/>
        </w:tabs>
        <w:suppressAutoHyphens/>
        <w:spacing w:after="0" w:line="240" w:lineRule="auto"/>
        <w:ind w:left="284"/>
        <w:jc w:val="both"/>
        <w:rPr>
          <w:rFonts w:cs="Calibri"/>
          <w:b/>
          <w:sz w:val="20"/>
          <w:szCs w:val="20"/>
          <w:lang w:eastAsia="pl-PL"/>
        </w:rPr>
      </w:pPr>
      <w:r w:rsidRPr="0007606E">
        <w:rPr>
          <w:rFonts w:cs="Calibri"/>
          <w:b/>
          <w:sz w:val="20"/>
          <w:szCs w:val="20"/>
          <w:lang w:eastAsia="pl-PL"/>
        </w:rPr>
        <w:t xml:space="preserve">Kanclerza  UPJPII – </w:t>
      </w:r>
      <w:r w:rsidR="00696063" w:rsidRPr="0007606E">
        <w:rPr>
          <w:rFonts w:cs="Calibri"/>
          <w:b/>
          <w:sz w:val="20"/>
          <w:szCs w:val="20"/>
          <w:lang w:eastAsia="pl-PL"/>
        </w:rPr>
        <w:t>…………………………………………..</w:t>
      </w:r>
    </w:p>
    <w:p w14:paraId="036AF74E" w14:textId="77777777" w:rsidR="009E098D" w:rsidRPr="0007606E" w:rsidRDefault="009E098D" w:rsidP="009E098D">
      <w:pPr>
        <w:widowControl w:val="0"/>
        <w:tabs>
          <w:tab w:val="left" w:pos="567"/>
        </w:tabs>
        <w:suppressAutoHyphens/>
        <w:spacing w:after="0" w:line="240" w:lineRule="auto"/>
        <w:ind w:left="284"/>
        <w:jc w:val="both"/>
        <w:rPr>
          <w:rFonts w:cs="Calibri"/>
          <w:b/>
          <w:sz w:val="20"/>
          <w:szCs w:val="20"/>
          <w:lang w:eastAsia="pl-PL"/>
        </w:rPr>
      </w:pPr>
      <w:r w:rsidRPr="0007606E">
        <w:rPr>
          <w:rFonts w:cs="Calibri"/>
          <w:b/>
          <w:sz w:val="20"/>
          <w:szCs w:val="20"/>
          <w:lang w:eastAsia="pl-PL"/>
        </w:rPr>
        <w:t xml:space="preserve">przy kontrasygnacie kwestora UPJP II – </w:t>
      </w:r>
      <w:r w:rsidR="00696063" w:rsidRPr="0007606E">
        <w:rPr>
          <w:rFonts w:cs="Calibri"/>
          <w:b/>
          <w:sz w:val="20"/>
          <w:szCs w:val="20"/>
          <w:lang w:eastAsia="pl-PL"/>
        </w:rPr>
        <w:t>…………………………………………..</w:t>
      </w:r>
    </w:p>
    <w:p w14:paraId="399E1778" w14:textId="77777777" w:rsidR="009E098D" w:rsidRPr="0007606E" w:rsidRDefault="009E098D" w:rsidP="009E098D">
      <w:pPr>
        <w:widowControl w:val="0"/>
        <w:tabs>
          <w:tab w:val="left" w:pos="567"/>
        </w:tabs>
        <w:suppressAutoHyphens/>
        <w:spacing w:after="0" w:line="240" w:lineRule="auto"/>
        <w:ind w:left="284"/>
        <w:jc w:val="both"/>
        <w:rPr>
          <w:rFonts w:cs="Calibri"/>
          <w:iCs/>
          <w:sz w:val="20"/>
          <w:szCs w:val="20"/>
          <w:lang w:eastAsia="pl-PL"/>
        </w:rPr>
      </w:pPr>
      <w:r w:rsidRPr="0007606E">
        <w:rPr>
          <w:rFonts w:cs="Calibri"/>
          <w:iCs/>
          <w:sz w:val="20"/>
          <w:szCs w:val="20"/>
          <w:lang w:eastAsia="pl-PL"/>
        </w:rPr>
        <w:t xml:space="preserve">zwanym dalej </w:t>
      </w:r>
      <w:r w:rsidRPr="0007606E">
        <w:rPr>
          <w:rFonts w:cs="Calibri"/>
          <w:b/>
          <w:iCs/>
          <w:sz w:val="20"/>
          <w:szCs w:val="20"/>
          <w:lang w:eastAsia="pl-PL"/>
        </w:rPr>
        <w:t>Zamawiającym</w:t>
      </w:r>
    </w:p>
    <w:p w14:paraId="00F72FEA" w14:textId="77777777" w:rsidR="009E098D" w:rsidRPr="0007606E" w:rsidRDefault="009E098D" w:rsidP="009E098D">
      <w:pPr>
        <w:widowControl w:val="0"/>
        <w:tabs>
          <w:tab w:val="left" w:pos="567"/>
        </w:tabs>
        <w:suppressAutoHyphens/>
        <w:spacing w:after="0" w:line="240" w:lineRule="auto"/>
        <w:ind w:left="284" w:right="-2"/>
        <w:jc w:val="both"/>
        <w:rPr>
          <w:rFonts w:cs="Calibri"/>
          <w:sz w:val="20"/>
          <w:szCs w:val="20"/>
          <w:lang w:eastAsia="pl-PL"/>
        </w:rPr>
      </w:pPr>
    </w:p>
    <w:p w14:paraId="25F5C4E7" w14:textId="77777777" w:rsidR="009E098D" w:rsidRPr="0007606E" w:rsidRDefault="009E098D" w:rsidP="009E098D">
      <w:pPr>
        <w:widowControl w:val="0"/>
        <w:tabs>
          <w:tab w:val="left" w:pos="567"/>
        </w:tabs>
        <w:suppressAutoHyphens/>
        <w:spacing w:after="0" w:line="240" w:lineRule="auto"/>
        <w:ind w:left="284" w:right="-2"/>
        <w:jc w:val="both"/>
        <w:rPr>
          <w:rFonts w:cs="Calibri"/>
          <w:sz w:val="20"/>
          <w:szCs w:val="20"/>
          <w:lang w:eastAsia="pl-PL"/>
        </w:rPr>
      </w:pPr>
      <w:r w:rsidRPr="0007606E">
        <w:rPr>
          <w:rFonts w:cs="Calibri"/>
          <w:sz w:val="20"/>
          <w:szCs w:val="20"/>
          <w:lang w:eastAsia="pl-PL"/>
        </w:rPr>
        <w:t xml:space="preserve">a </w:t>
      </w:r>
    </w:p>
    <w:p w14:paraId="608FA1CB" w14:textId="77777777" w:rsidR="009E098D" w:rsidRPr="0007606E" w:rsidRDefault="009E098D" w:rsidP="009E098D">
      <w:pPr>
        <w:widowControl w:val="0"/>
        <w:tabs>
          <w:tab w:val="left" w:pos="567"/>
        </w:tabs>
        <w:suppressAutoHyphens/>
        <w:spacing w:after="0" w:line="240" w:lineRule="auto"/>
        <w:ind w:left="284"/>
        <w:jc w:val="both"/>
        <w:rPr>
          <w:rFonts w:cs="Calibri"/>
          <w:sz w:val="20"/>
          <w:szCs w:val="20"/>
          <w:lang w:eastAsia="pl-PL"/>
        </w:rPr>
      </w:pPr>
    </w:p>
    <w:p w14:paraId="013EBFDB" w14:textId="77777777" w:rsidR="009E098D" w:rsidRPr="0007606E" w:rsidRDefault="009E098D" w:rsidP="009E098D">
      <w:pPr>
        <w:widowControl w:val="0"/>
        <w:tabs>
          <w:tab w:val="left" w:pos="567"/>
        </w:tabs>
        <w:suppressAutoHyphens/>
        <w:spacing w:after="0" w:line="240" w:lineRule="auto"/>
        <w:ind w:left="284"/>
        <w:jc w:val="both"/>
        <w:rPr>
          <w:rFonts w:cs="Calibri"/>
          <w:sz w:val="20"/>
          <w:szCs w:val="20"/>
          <w:lang w:eastAsia="pl-PL"/>
        </w:rPr>
      </w:pPr>
      <w:r w:rsidRPr="0007606E">
        <w:rPr>
          <w:rFonts w:cs="Calibri"/>
          <w:sz w:val="20"/>
          <w:szCs w:val="20"/>
          <w:lang w:eastAsia="pl-PL"/>
        </w:rPr>
        <w:t>(</w:t>
      </w:r>
      <w:r w:rsidRPr="0007606E">
        <w:rPr>
          <w:rFonts w:cs="Calibri"/>
          <w:i/>
          <w:sz w:val="20"/>
          <w:szCs w:val="20"/>
          <w:lang w:eastAsia="pl-PL"/>
        </w:rPr>
        <w:t>w przypadku spółek prawa handlowego</w:t>
      </w:r>
      <w:r w:rsidRPr="0007606E">
        <w:rPr>
          <w:rFonts w:cs="Calibri"/>
          <w:sz w:val="20"/>
          <w:szCs w:val="20"/>
          <w:lang w:eastAsia="pl-PL"/>
        </w:rPr>
        <w:t>)</w:t>
      </w:r>
    </w:p>
    <w:p w14:paraId="5F52DAEC" w14:textId="77777777" w:rsidR="009E098D" w:rsidRPr="0007606E" w:rsidRDefault="009E098D" w:rsidP="009E098D">
      <w:pPr>
        <w:widowControl w:val="0"/>
        <w:tabs>
          <w:tab w:val="left" w:pos="567"/>
        </w:tabs>
        <w:suppressAutoHyphens/>
        <w:spacing w:after="0" w:line="240" w:lineRule="auto"/>
        <w:ind w:left="284"/>
        <w:jc w:val="both"/>
        <w:rPr>
          <w:rFonts w:cs="Calibri"/>
          <w:sz w:val="20"/>
          <w:szCs w:val="20"/>
          <w:lang w:eastAsia="pl-PL"/>
        </w:rPr>
      </w:pPr>
      <w:r w:rsidRPr="0007606E">
        <w:rPr>
          <w:rFonts w:cs="Calibri"/>
          <w:sz w:val="20"/>
          <w:szCs w:val="20"/>
          <w:lang w:eastAsia="pl-PL"/>
        </w:rPr>
        <w:t>................................................................................................................................................. zarejestrowanym w Sądzie Rejonowym w .............................., Wydział ......... Gospodarczy Krajowego Rejestru Sądowego pod numerem KRS ..............................., kapitał zakładowy w wysokości ………….. (</w:t>
      </w:r>
      <w:r w:rsidRPr="0007606E">
        <w:rPr>
          <w:rFonts w:cs="Calibri"/>
          <w:i/>
          <w:sz w:val="20"/>
          <w:szCs w:val="20"/>
          <w:lang w:eastAsia="pl-PL"/>
        </w:rPr>
        <w:t>dotyczy spółki z o.o. i spółki akcyjnej</w:t>
      </w:r>
      <w:r w:rsidRPr="0007606E">
        <w:rPr>
          <w:rFonts w:cs="Calibri"/>
          <w:sz w:val="20"/>
          <w:szCs w:val="20"/>
          <w:lang w:eastAsia="pl-PL"/>
        </w:rPr>
        <w:t>), opłacony w części/w całości (</w:t>
      </w:r>
      <w:r w:rsidRPr="0007606E">
        <w:rPr>
          <w:rFonts w:cs="Calibri"/>
          <w:i/>
          <w:sz w:val="20"/>
          <w:szCs w:val="20"/>
          <w:lang w:eastAsia="pl-PL"/>
        </w:rPr>
        <w:t>dotyczy spółki akcyjnej</w:t>
      </w:r>
      <w:r w:rsidRPr="0007606E">
        <w:rPr>
          <w:rFonts w:cs="Calibri"/>
          <w:sz w:val="20"/>
          <w:szCs w:val="20"/>
          <w:lang w:eastAsia="pl-PL"/>
        </w:rPr>
        <w:t>), posiadającym REGON: .............................. i NIP: .............................., reprezentowanym przez:</w:t>
      </w:r>
    </w:p>
    <w:p w14:paraId="08A56994" w14:textId="77777777" w:rsidR="009E098D" w:rsidRPr="0007606E" w:rsidRDefault="009E098D" w:rsidP="009E098D">
      <w:pPr>
        <w:widowControl w:val="0"/>
        <w:tabs>
          <w:tab w:val="left" w:pos="567"/>
          <w:tab w:val="center" w:pos="4536"/>
          <w:tab w:val="right" w:pos="9072"/>
        </w:tabs>
        <w:suppressAutoHyphens/>
        <w:spacing w:after="0" w:line="240" w:lineRule="auto"/>
        <w:ind w:left="284"/>
        <w:jc w:val="both"/>
        <w:rPr>
          <w:rFonts w:cs="Calibri"/>
          <w:sz w:val="20"/>
          <w:szCs w:val="20"/>
          <w:lang w:eastAsia="pl-PL"/>
        </w:rPr>
      </w:pPr>
      <w:r w:rsidRPr="0007606E">
        <w:rPr>
          <w:rFonts w:cs="Calibri"/>
          <w:sz w:val="20"/>
          <w:szCs w:val="20"/>
          <w:lang w:eastAsia="pl-PL"/>
        </w:rPr>
        <w:t>.................................................................................................................................................</w:t>
      </w:r>
    </w:p>
    <w:p w14:paraId="4CD0098A" w14:textId="77777777" w:rsidR="009E098D" w:rsidRPr="0007606E" w:rsidRDefault="009E098D" w:rsidP="009E098D">
      <w:pPr>
        <w:widowControl w:val="0"/>
        <w:tabs>
          <w:tab w:val="left" w:pos="567"/>
        </w:tabs>
        <w:suppressAutoHyphens/>
        <w:spacing w:after="0" w:line="240" w:lineRule="auto"/>
        <w:ind w:left="284"/>
        <w:jc w:val="both"/>
        <w:rPr>
          <w:rFonts w:cs="Calibri"/>
          <w:sz w:val="20"/>
          <w:szCs w:val="20"/>
          <w:lang w:eastAsia="pl-PL"/>
        </w:rPr>
      </w:pPr>
      <w:r w:rsidRPr="0007606E">
        <w:rPr>
          <w:rFonts w:cs="Calibri"/>
          <w:sz w:val="20"/>
          <w:szCs w:val="20"/>
          <w:lang w:eastAsia="pl-PL"/>
        </w:rPr>
        <w:t>(</w:t>
      </w:r>
      <w:r w:rsidRPr="0007606E">
        <w:rPr>
          <w:rFonts w:cs="Calibri"/>
          <w:i/>
          <w:iCs/>
          <w:sz w:val="20"/>
          <w:szCs w:val="20"/>
          <w:lang w:eastAsia="pl-PL"/>
        </w:rPr>
        <w:t>w przypadku osoby fizycznej prowadzącej działalność gospodarczą</w:t>
      </w:r>
      <w:r w:rsidRPr="0007606E">
        <w:rPr>
          <w:rFonts w:cs="Calibri"/>
          <w:sz w:val="20"/>
          <w:szCs w:val="20"/>
          <w:lang w:eastAsia="pl-PL"/>
        </w:rPr>
        <w:t>)</w:t>
      </w:r>
    </w:p>
    <w:p w14:paraId="640AC481" w14:textId="77777777" w:rsidR="009E098D" w:rsidRPr="0007606E" w:rsidRDefault="009E098D" w:rsidP="009E098D">
      <w:pPr>
        <w:widowControl w:val="0"/>
        <w:tabs>
          <w:tab w:val="left" w:pos="567"/>
        </w:tabs>
        <w:suppressAutoHyphens/>
        <w:spacing w:after="0" w:line="240" w:lineRule="auto"/>
        <w:ind w:left="284"/>
        <w:jc w:val="both"/>
        <w:rPr>
          <w:rFonts w:cs="Calibri"/>
          <w:i/>
          <w:iCs/>
          <w:sz w:val="20"/>
          <w:szCs w:val="20"/>
          <w:lang w:eastAsia="pl-PL"/>
        </w:rPr>
      </w:pPr>
      <w:r w:rsidRPr="0007606E">
        <w:rPr>
          <w:rFonts w:cs="Calibri"/>
          <w:sz w:val="20"/>
          <w:szCs w:val="20"/>
          <w:lang w:eastAsia="pl-PL"/>
        </w:rPr>
        <w:t xml:space="preserve">……………………………… prowadzącym działalność gospodarczą pod nazwą …………………………… na podstawie wpisu do Centralnej Ewidencji i Informacji o Działalności Gospodarczej prowadzonej przez Ministra Gospodarki, zamieszkałym………..…………………..……………………. legitymującym się dowodem osobistym (seria i numer)....................................................., posiadającym  NIP: .............................., </w:t>
      </w:r>
    </w:p>
    <w:p w14:paraId="0C216CBF" w14:textId="77777777" w:rsidR="009E098D" w:rsidRPr="0007606E" w:rsidRDefault="009E098D" w:rsidP="009E098D">
      <w:pPr>
        <w:widowControl w:val="0"/>
        <w:tabs>
          <w:tab w:val="left" w:pos="567"/>
        </w:tabs>
        <w:suppressAutoHyphens/>
        <w:spacing w:after="0" w:line="240" w:lineRule="auto"/>
        <w:ind w:left="284"/>
        <w:jc w:val="both"/>
        <w:rPr>
          <w:rFonts w:cs="Calibri"/>
          <w:sz w:val="20"/>
          <w:szCs w:val="20"/>
          <w:lang w:eastAsia="pl-PL"/>
        </w:rPr>
      </w:pPr>
      <w:r w:rsidRPr="0007606E">
        <w:rPr>
          <w:rFonts w:cs="Calibri"/>
          <w:i/>
          <w:iCs/>
          <w:sz w:val="20"/>
          <w:szCs w:val="20"/>
          <w:lang w:eastAsia="pl-PL"/>
        </w:rPr>
        <w:t>(w przypadku spółki cywilnej )</w:t>
      </w:r>
    </w:p>
    <w:p w14:paraId="795593BB" w14:textId="77777777" w:rsidR="009E098D" w:rsidRPr="0007606E" w:rsidRDefault="009E098D" w:rsidP="009E098D">
      <w:pPr>
        <w:widowControl w:val="0"/>
        <w:tabs>
          <w:tab w:val="left" w:pos="567"/>
        </w:tabs>
        <w:suppressAutoHyphens/>
        <w:spacing w:after="0" w:line="240" w:lineRule="auto"/>
        <w:ind w:left="284"/>
        <w:jc w:val="both"/>
        <w:rPr>
          <w:rFonts w:cs="Calibri"/>
          <w:sz w:val="20"/>
          <w:szCs w:val="20"/>
          <w:lang w:eastAsia="pl-PL"/>
        </w:rPr>
      </w:pPr>
      <w:r w:rsidRPr="0007606E">
        <w:rPr>
          <w:rFonts w:cs="Calibri"/>
          <w:sz w:val="20"/>
          <w:szCs w:val="20"/>
          <w:lang w:eastAsia="pl-PL"/>
        </w:rPr>
        <w:t xml:space="preserve">1. ………………………….... prowadzącym działalność gospodarczą pod nazwą …………………………zamieszkałym …………………………………………….,  legitymującym się dowodem osobistym (seria i numer) .................................................... </w:t>
      </w:r>
    </w:p>
    <w:p w14:paraId="63115D8D" w14:textId="77777777" w:rsidR="009E098D" w:rsidRPr="0007606E" w:rsidRDefault="009E098D" w:rsidP="009E098D">
      <w:pPr>
        <w:widowControl w:val="0"/>
        <w:tabs>
          <w:tab w:val="left" w:pos="567"/>
        </w:tabs>
        <w:suppressAutoHyphens/>
        <w:spacing w:after="0" w:line="240" w:lineRule="auto"/>
        <w:ind w:left="284"/>
        <w:jc w:val="both"/>
        <w:rPr>
          <w:rFonts w:cs="Calibri"/>
          <w:sz w:val="20"/>
          <w:szCs w:val="20"/>
          <w:lang w:eastAsia="pl-PL"/>
        </w:rPr>
      </w:pPr>
      <w:r w:rsidRPr="0007606E">
        <w:rPr>
          <w:rFonts w:cs="Calibri"/>
          <w:sz w:val="20"/>
          <w:szCs w:val="20"/>
          <w:lang w:eastAsia="pl-PL"/>
        </w:rPr>
        <w:t>wpisanym do Centralnej Ewidencji i Informacji o Działalności Gospodarczej prowadzonej przez Ministra Gospodarki,</w:t>
      </w:r>
    </w:p>
    <w:p w14:paraId="2C3EC45D" w14:textId="77777777" w:rsidR="009E098D" w:rsidRPr="0007606E" w:rsidRDefault="009E098D" w:rsidP="009E098D">
      <w:pPr>
        <w:widowControl w:val="0"/>
        <w:tabs>
          <w:tab w:val="left" w:pos="540"/>
          <w:tab w:val="left" w:pos="567"/>
        </w:tabs>
        <w:suppressAutoHyphens/>
        <w:spacing w:after="0" w:line="240" w:lineRule="auto"/>
        <w:ind w:left="284"/>
        <w:jc w:val="both"/>
        <w:rPr>
          <w:rFonts w:cs="Calibri"/>
          <w:sz w:val="20"/>
          <w:szCs w:val="20"/>
          <w:lang w:eastAsia="pl-PL"/>
        </w:rPr>
      </w:pPr>
      <w:r w:rsidRPr="0007606E">
        <w:rPr>
          <w:rFonts w:cs="Calibri"/>
          <w:sz w:val="20"/>
          <w:szCs w:val="20"/>
          <w:lang w:eastAsia="pl-PL"/>
        </w:rPr>
        <w:t>2. ……………………………. prowadzącym działalność gospodarczą pod nazwą …………………………… zamieszkałym …………….……………….……………… legitymującym się dowodem osobistym (seria i numer) .............................. wpisanym do Centralnej Ewidencji i Informacji o Działalności Gospodarczej prowadzonej przez Ministra Gospodarki prowadzącymi działalność gospodarczą w formie spółki cywilnej pod nazwą ……………….……………………. posiadającym NIP ……………………………………………………., działającymi solidarnie jako wspólnicy spółki cywilnej …………………………………………………………, NIP: ……………………………….., REGON: …………………………………………</w:t>
      </w:r>
    </w:p>
    <w:p w14:paraId="7EFFEAF7" w14:textId="77777777" w:rsidR="009E098D" w:rsidRPr="0007606E" w:rsidRDefault="009E098D" w:rsidP="009E098D">
      <w:pPr>
        <w:widowControl w:val="0"/>
        <w:tabs>
          <w:tab w:val="left" w:pos="540"/>
          <w:tab w:val="left" w:pos="567"/>
        </w:tabs>
        <w:suppressAutoHyphens/>
        <w:spacing w:after="0" w:line="240" w:lineRule="auto"/>
        <w:ind w:left="284"/>
        <w:jc w:val="both"/>
        <w:rPr>
          <w:rFonts w:cs="Calibri"/>
          <w:i/>
          <w:sz w:val="20"/>
          <w:szCs w:val="20"/>
          <w:lang w:eastAsia="pl-PL"/>
        </w:rPr>
      </w:pPr>
      <w:r w:rsidRPr="0007606E">
        <w:rPr>
          <w:rFonts w:cs="Calibri"/>
          <w:i/>
          <w:sz w:val="20"/>
          <w:szCs w:val="20"/>
          <w:lang w:eastAsia="pl-PL"/>
        </w:rPr>
        <w:t>(w przypadku wykonawców wspólnie ubiegających się o udzielenie zamówienia, na przykład w ramach konsorcjum)</w:t>
      </w:r>
    </w:p>
    <w:p w14:paraId="3AE5F500" w14:textId="77777777" w:rsidR="009E098D" w:rsidRPr="0007606E" w:rsidRDefault="009E098D" w:rsidP="009E098D">
      <w:pPr>
        <w:widowControl w:val="0"/>
        <w:tabs>
          <w:tab w:val="left" w:pos="567"/>
        </w:tabs>
        <w:suppressAutoHyphens/>
        <w:spacing w:after="0" w:line="240" w:lineRule="auto"/>
        <w:ind w:left="284"/>
        <w:jc w:val="both"/>
        <w:rPr>
          <w:rFonts w:cs="Calibri"/>
          <w:sz w:val="20"/>
          <w:szCs w:val="20"/>
          <w:lang w:eastAsia="pl-PL"/>
        </w:rPr>
      </w:pPr>
      <w:r w:rsidRPr="0007606E">
        <w:rPr>
          <w:rFonts w:cs="Calibri"/>
          <w:sz w:val="20"/>
          <w:szCs w:val="20"/>
          <w:lang w:eastAsia="pl-PL"/>
        </w:rPr>
        <w:t xml:space="preserve">1. ……………............................................................................................................................... zarejestrowanym w Sądzie Rejonowym w .............................., Wydział .................. Gospodarczy Krajowego Rejestru Sądowego pod numerem KRS ..............................., kapitał zakładowy w wysokości ……………….. </w:t>
      </w:r>
      <w:r w:rsidRPr="0007606E">
        <w:rPr>
          <w:rFonts w:cs="Calibri"/>
          <w:i/>
          <w:sz w:val="20"/>
          <w:szCs w:val="20"/>
          <w:lang w:eastAsia="pl-PL"/>
        </w:rPr>
        <w:t>(dotyczy spółki z o.o. i spółki akcyjnej)</w:t>
      </w:r>
      <w:r w:rsidRPr="0007606E">
        <w:rPr>
          <w:rFonts w:cs="Calibri"/>
          <w:sz w:val="20"/>
          <w:szCs w:val="20"/>
          <w:lang w:eastAsia="pl-PL"/>
        </w:rPr>
        <w:t xml:space="preserve">, opłacony w całości/w części </w:t>
      </w:r>
      <w:r w:rsidRPr="0007606E">
        <w:rPr>
          <w:rFonts w:cs="Calibri"/>
          <w:i/>
          <w:sz w:val="20"/>
          <w:szCs w:val="20"/>
          <w:lang w:eastAsia="pl-PL"/>
        </w:rPr>
        <w:t>(dotyczy spółki akcyjnej)</w:t>
      </w:r>
      <w:r w:rsidRPr="0007606E">
        <w:rPr>
          <w:rFonts w:cs="Calibri"/>
          <w:sz w:val="20"/>
          <w:szCs w:val="20"/>
          <w:lang w:eastAsia="pl-PL"/>
        </w:rPr>
        <w:t>, posiadającym NIP: .............................., reprezentowanym przez:……………………………...</w:t>
      </w:r>
    </w:p>
    <w:p w14:paraId="22F4D0CD" w14:textId="77777777" w:rsidR="009E098D" w:rsidRPr="0007606E" w:rsidRDefault="009E098D" w:rsidP="009E098D">
      <w:pPr>
        <w:widowControl w:val="0"/>
        <w:tabs>
          <w:tab w:val="left" w:pos="567"/>
        </w:tabs>
        <w:suppressAutoHyphens/>
        <w:spacing w:after="0" w:line="240" w:lineRule="auto"/>
        <w:ind w:left="284"/>
        <w:jc w:val="both"/>
        <w:rPr>
          <w:rFonts w:cs="Calibri"/>
          <w:sz w:val="20"/>
          <w:szCs w:val="20"/>
          <w:lang w:eastAsia="pl-PL"/>
        </w:rPr>
      </w:pPr>
      <w:r w:rsidRPr="0007606E">
        <w:rPr>
          <w:rFonts w:cs="Calibri"/>
          <w:sz w:val="20"/>
          <w:szCs w:val="20"/>
          <w:lang w:eastAsia="pl-PL"/>
        </w:rPr>
        <w:t xml:space="preserve">lub </w:t>
      </w:r>
      <w:r w:rsidRPr="0007606E">
        <w:rPr>
          <w:rFonts w:cs="Calibri"/>
          <w:i/>
          <w:sz w:val="20"/>
          <w:szCs w:val="20"/>
          <w:lang w:eastAsia="pl-PL"/>
        </w:rPr>
        <w:t xml:space="preserve"> (w przypadku osoby fizycznej prowadzącej działalność gospodarczą)</w:t>
      </w:r>
    </w:p>
    <w:p w14:paraId="24FB0D1C" w14:textId="77777777" w:rsidR="009E098D" w:rsidRPr="0007606E" w:rsidRDefault="009E098D" w:rsidP="009E098D">
      <w:pPr>
        <w:widowControl w:val="0"/>
        <w:tabs>
          <w:tab w:val="left" w:pos="567"/>
        </w:tabs>
        <w:suppressAutoHyphens/>
        <w:spacing w:after="0" w:line="240" w:lineRule="auto"/>
        <w:ind w:left="284"/>
        <w:jc w:val="both"/>
        <w:rPr>
          <w:rFonts w:cs="Calibri"/>
          <w:sz w:val="20"/>
          <w:szCs w:val="20"/>
          <w:lang w:eastAsia="pl-PL"/>
        </w:rPr>
      </w:pPr>
      <w:r w:rsidRPr="0007606E">
        <w:rPr>
          <w:rFonts w:cs="Calibri"/>
          <w:sz w:val="20"/>
          <w:szCs w:val="20"/>
          <w:lang w:eastAsia="pl-PL"/>
        </w:rPr>
        <w:t>2.</w:t>
      </w:r>
      <w:r w:rsidRPr="0007606E">
        <w:rPr>
          <w:rFonts w:cs="Calibri"/>
          <w:sz w:val="20"/>
          <w:szCs w:val="20"/>
          <w:lang w:eastAsia="pl-PL"/>
        </w:rPr>
        <w:tab/>
        <w:t xml:space="preserve">………………………………, prowadzącym działalność gospodarczą pod nazwą …………………………. zam. …………………..……………………. legitymującym się dowodem osobistym (seria i numer) .................................................., wpisanym do Centralnej Ewidencji i Informacji o Działalności Gospodarczej prowadzonej przez Ministra Gospodarki, posiadającym  NIP: ........................................, </w:t>
      </w:r>
    </w:p>
    <w:p w14:paraId="4E32AD55" w14:textId="77777777" w:rsidR="009E098D" w:rsidRPr="0007606E" w:rsidRDefault="009E098D" w:rsidP="009E098D">
      <w:pPr>
        <w:widowControl w:val="0"/>
        <w:tabs>
          <w:tab w:val="left" w:pos="567"/>
        </w:tabs>
        <w:suppressAutoHyphens/>
        <w:spacing w:after="0" w:line="240" w:lineRule="auto"/>
        <w:ind w:left="284"/>
        <w:jc w:val="both"/>
        <w:rPr>
          <w:rFonts w:cs="Calibri"/>
          <w:sz w:val="20"/>
          <w:szCs w:val="20"/>
          <w:lang w:eastAsia="pl-PL"/>
        </w:rPr>
      </w:pPr>
      <w:r w:rsidRPr="0007606E">
        <w:rPr>
          <w:rFonts w:cs="Calibri"/>
          <w:sz w:val="20"/>
          <w:szCs w:val="20"/>
          <w:lang w:eastAsia="pl-PL"/>
        </w:rPr>
        <w:t>działającymi solidarnie, reprezentowanymi przez pełnomocnika do reprezentowania ich w postępowaniu o udzielenie zamówienia i zawarcia umowy w sprawie zamówienia publicznego, na podstawie pełnomocnictwa nr …. z dnia:</w:t>
      </w:r>
    </w:p>
    <w:p w14:paraId="09307EA2" w14:textId="77777777" w:rsidR="009E098D" w:rsidRPr="0007606E" w:rsidRDefault="009E098D" w:rsidP="009E098D">
      <w:pPr>
        <w:widowControl w:val="0"/>
        <w:tabs>
          <w:tab w:val="left" w:pos="567"/>
        </w:tabs>
        <w:suppressAutoHyphens/>
        <w:spacing w:after="0" w:line="240" w:lineRule="auto"/>
        <w:ind w:left="284"/>
        <w:jc w:val="both"/>
        <w:rPr>
          <w:rFonts w:cs="Calibri"/>
          <w:sz w:val="20"/>
          <w:szCs w:val="20"/>
          <w:lang w:eastAsia="pl-PL"/>
        </w:rPr>
      </w:pPr>
      <w:r w:rsidRPr="0007606E">
        <w:rPr>
          <w:rFonts w:cs="Calibri"/>
          <w:sz w:val="20"/>
          <w:szCs w:val="20"/>
          <w:lang w:eastAsia="pl-PL"/>
        </w:rPr>
        <w:t>………………………………………………………………. (Lider Konsorcjum), reprezentowanego przez:</w:t>
      </w:r>
    </w:p>
    <w:p w14:paraId="2476BDC8" w14:textId="77777777" w:rsidR="009E098D" w:rsidRPr="0007606E" w:rsidRDefault="009E098D" w:rsidP="009E098D">
      <w:pPr>
        <w:widowControl w:val="0"/>
        <w:tabs>
          <w:tab w:val="left" w:pos="567"/>
        </w:tabs>
        <w:suppressAutoHyphens/>
        <w:spacing w:after="0" w:line="240" w:lineRule="auto"/>
        <w:ind w:left="284"/>
        <w:jc w:val="both"/>
        <w:rPr>
          <w:rFonts w:cs="Calibri"/>
          <w:sz w:val="20"/>
          <w:szCs w:val="20"/>
          <w:lang w:eastAsia="pl-PL"/>
        </w:rPr>
      </w:pPr>
      <w:r w:rsidRPr="0007606E">
        <w:rPr>
          <w:rFonts w:cs="Calibri"/>
          <w:sz w:val="20"/>
          <w:szCs w:val="20"/>
          <w:lang w:eastAsia="pl-PL"/>
        </w:rPr>
        <w:t>1)</w:t>
      </w:r>
      <w:r w:rsidRPr="0007606E">
        <w:rPr>
          <w:rFonts w:cs="Calibri"/>
          <w:sz w:val="20"/>
          <w:szCs w:val="20"/>
          <w:lang w:eastAsia="pl-PL"/>
        </w:rPr>
        <w:tab/>
        <w:t>……………………………………………….</w:t>
      </w:r>
    </w:p>
    <w:p w14:paraId="7A5B6C95" w14:textId="77777777" w:rsidR="009E098D" w:rsidRPr="0007606E" w:rsidRDefault="009E098D" w:rsidP="009E098D">
      <w:pPr>
        <w:widowControl w:val="0"/>
        <w:tabs>
          <w:tab w:val="left" w:pos="567"/>
        </w:tabs>
        <w:suppressAutoHyphens/>
        <w:spacing w:after="0" w:line="240" w:lineRule="auto"/>
        <w:ind w:left="284"/>
        <w:jc w:val="both"/>
        <w:rPr>
          <w:rFonts w:cs="Calibri"/>
          <w:kern w:val="1"/>
          <w:sz w:val="20"/>
          <w:szCs w:val="20"/>
          <w:lang w:eastAsia="pl-PL"/>
        </w:rPr>
      </w:pPr>
      <w:r w:rsidRPr="0007606E">
        <w:rPr>
          <w:rFonts w:cs="Calibri"/>
          <w:sz w:val="20"/>
          <w:szCs w:val="20"/>
          <w:lang w:eastAsia="pl-PL"/>
        </w:rPr>
        <w:t>2)</w:t>
      </w:r>
      <w:r w:rsidRPr="0007606E">
        <w:rPr>
          <w:rFonts w:cs="Calibri"/>
          <w:sz w:val="20"/>
          <w:szCs w:val="20"/>
          <w:lang w:eastAsia="pl-PL"/>
        </w:rPr>
        <w:tab/>
        <w:t>……………………………………………….</w:t>
      </w:r>
    </w:p>
    <w:p w14:paraId="2061828C" w14:textId="77777777" w:rsidR="009E098D" w:rsidRPr="0007606E" w:rsidRDefault="009E098D" w:rsidP="009E098D">
      <w:pPr>
        <w:widowControl w:val="0"/>
        <w:tabs>
          <w:tab w:val="left" w:pos="567"/>
        </w:tabs>
        <w:suppressAutoHyphens/>
        <w:spacing w:after="0" w:line="240" w:lineRule="auto"/>
        <w:ind w:left="284"/>
        <w:jc w:val="both"/>
        <w:rPr>
          <w:rFonts w:cs="Calibri"/>
          <w:bCs/>
          <w:sz w:val="20"/>
          <w:szCs w:val="20"/>
          <w:lang w:eastAsia="pl-PL"/>
        </w:rPr>
      </w:pPr>
      <w:r w:rsidRPr="0007606E">
        <w:rPr>
          <w:rFonts w:cs="Calibri"/>
          <w:kern w:val="1"/>
          <w:sz w:val="20"/>
          <w:szCs w:val="20"/>
          <w:lang w:eastAsia="pl-PL"/>
        </w:rPr>
        <w:t xml:space="preserve">zwanym dalej </w:t>
      </w:r>
      <w:r w:rsidRPr="0007606E">
        <w:rPr>
          <w:rFonts w:cs="Calibri"/>
          <w:b/>
          <w:bCs/>
          <w:kern w:val="1"/>
          <w:sz w:val="20"/>
          <w:szCs w:val="20"/>
          <w:lang w:eastAsia="pl-PL"/>
        </w:rPr>
        <w:t>Wykonawcą</w:t>
      </w:r>
      <w:r w:rsidRPr="0007606E">
        <w:rPr>
          <w:rFonts w:cs="Calibri"/>
          <w:b/>
          <w:bCs/>
          <w:sz w:val="20"/>
          <w:szCs w:val="20"/>
          <w:lang w:eastAsia="pl-PL"/>
        </w:rPr>
        <w:t xml:space="preserve"> </w:t>
      </w:r>
    </w:p>
    <w:p w14:paraId="57D9F66C" w14:textId="77777777" w:rsidR="009E098D" w:rsidRPr="0007606E" w:rsidRDefault="009E098D" w:rsidP="009E098D">
      <w:pPr>
        <w:tabs>
          <w:tab w:val="left" w:pos="567"/>
        </w:tabs>
        <w:spacing w:after="0" w:line="240" w:lineRule="auto"/>
        <w:ind w:left="284"/>
        <w:jc w:val="both"/>
        <w:rPr>
          <w:rFonts w:eastAsia="Times New Roman" w:cs="Calibri"/>
          <w:bCs/>
          <w:i/>
          <w:sz w:val="20"/>
          <w:szCs w:val="20"/>
          <w:lang w:eastAsia="pl-PL"/>
        </w:rPr>
      </w:pPr>
    </w:p>
    <w:p w14:paraId="5FCF6499" w14:textId="77777777" w:rsidR="009E098D" w:rsidRPr="0007606E" w:rsidRDefault="009E098D" w:rsidP="009E098D">
      <w:pPr>
        <w:tabs>
          <w:tab w:val="left" w:pos="567"/>
        </w:tabs>
        <w:spacing w:after="0" w:line="240" w:lineRule="auto"/>
        <w:ind w:left="284"/>
        <w:jc w:val="both"/>
        <w:rPr>
          <w:rFonts w:eastAsia="Times New Roman" w:cs="Calibri"/>
          <w:bCs/>
          <w:i/>
          <w:sz w:val="20"/>
          <w:szCs w:val="20"/>
          <w:lang w:eastAsia="pl-PL"/>
        </w:rPr>
      </w:pPr>
    </w:p>
    <w:p w14:paraId="325339D8" w14:textId="77777777" w:rsidR="009E098D" w:rsidRPr="0007606E" w:rsidRDefault="009E098D" w:rsidP="009E098D">
      <w:pPr>
        <w:tabs>
          <w:tab w:val="left" w:pos="567"/>
        </w:tabs>
        <w:spacing w:after="0" w:line="240" w:lineRule="auto"/>
        <w:ind w:left="284"/>
        <w:jc w:val="both"/>
        <w:rPr>
          <w:rFonts w:eastAsia="Times New Roman" w:cs="Calibri"/>
          <w:bCs/>
          <w:i/>
          <w:sz w:val="20"/>
          <w:szCs w:val="20"/>
          <w:lang w:eastAsia="pl-PL"/>
        </w:rPr>
      </w:pPr>
      <w:r w:rsidRPr="0007606E">
        <w:rPr>
          <w:rFonts w:eastAsia="Times New Roman" w:cs="Calibri"/>
          <w:bCs/>
          <w:i/>
          <w:sz w:val="20"/>
          <w:szCs w:val="20"/>
          <w:lang w:eastAsia="pl-PL"/>
        </w:rPr>
        <w:t xml:space="preserve">W wyniku przeprowadzenia postępowania o udzielenie zamówienia publicznego w trybie </w:t>
      </w:r>
      <w:r w:rsidR="00696063" w:rsidRPr="0007606E">
        <w:rPr>
          <w:rFonts w:eastAsia="Times New Roman" w:cs="Calibri"/>
          <w:bCs/>
          <w:sz w:val="20"/>
          <w:szCs w:val="20"/>
          <w:lang w:eastAsia="pl-PL"/>
        </w:rPr>
        <w:t xml:space="preserve">podstawowym art. 275 pkt. 1 bez możliwości negocjacji, </w:t>
      </w:r>
      <w:r w:rsidR="00696063" w:rsidRPr="0007606E">
        <w:rPr>
          <w:rFonts w:eastAsia="Times New Roman" w:cs="Calibri"/>
          <w:color w:val="000000"/>
          <w:sz w:val="20"/>
          <w:szCs w:val="20"/>
          <w:lang w:eastAsia="pl-PL"/>
        </w:rPr>
        <w:t xml:space="preserve">o wartości szacunkowej poniżej progów unijnych, </w:t>
      </w:r>
      <w:r w:rsidR="00696063" w:rsidRPr="0007606E">
        <w:rPr>
          <w:rFonts w:eastAsia="Times New Roman" w:cs="Calibri"/>
          <w:bCs/>
          <w:sz w:val="20"/>
          <w:szCs w:val="20"/>
          <w:lang w:eastAsia="pl-PL"/>
        </w:rPr>
        <w:t>w oparciu o przepisy ustawy z dnia 11 września 2019r. Prawo zamówień publicznych (</w:t>
      </w:r>
      <w:r w:rsidR="00696063" w:rsidRPr="0007606E">
        <w:rPr>
          <w:rFonts w:eastAsia="Times New Roman" w:cs="Calibri"/>
          <w:bCs/>
          <w:color w:val="000000"/>
          <w:sz w:val="20"/>
          <w:szCs w:val="20"/>
          <w:lang w:eastAsia="pl-PL"/>
        </w:rPr>
        <w:t xml:space="preserve">Dziennik Ustaw z 2019r., poz. 2019 </w:t>
      </w:r>
      <w:r w:rsidR="00696063" w:rsidRPr="0007606E">
        <w:rPr>
          <w:rFonts w:eastAsia="Times New Roman" w:cs="Calibri"/>
          <w:bCs/>
          <w:sz w:val="20"/>
          <w:szCs w:val="20"/>
          <w:lang w:eastAsia="pl-PL"/>
        </w:rPr>
        <w:t xml:space="preserve">z </w:t>
      </w:r>
      <w:proofErr w:type="spellStart"/>
      <w:r w:rsidR="00696063" w:rsidRPr="0007606E">
        <w:rPr>
          <w:rFonts w:eastAsia="Times New Roman" w:cs="Calibri"/>
          <w:bCs/>
          <w:sz w:val="20"/>
          <w:szCs w:val="20"/>
          <w:lang w:eastAsia="pl-PL"/>
        </w:rPr>
        <w:t>późn</w:t>
      </w:r>
      <w:proofErr w:type="spellEnd"/>
      <w:r w:rsidR="00696063" w:rsidRPr="0007606E">
        <w:rPr>
          <w:rFonts w:eastAsia="Times New Roman" w:cs="Calibri"/>
          <w:bCs/>
          <w:sz w:val="20"/>
          <w:szCs w:val="20"/>
          <w:lang w:eastAsia="pl-PL"/>
        </w:rPr>
        <w:t xml:space="preserve">. zm., dalej w skrócie </w:t>
      </w:r>
      <w:proofErr w:type="spellStart"/>
      <w:r w:rsidR="00696063" w:rsidRPr="0007606E">
        <w:rPr>
          <w:rFonts w:eastAsia="Times New Roman" w:cs="Calibri"/>
          <w:bCs/>
          <w:sz w:val="20"/>
          <w:szCs w:val="20"/>
          <w:lang w:eastAsia="pl-PL"/>
        </w:rPr>
        <w:t>Pzp</w:t>
      </w:r>
      <w:proofErr w:type="spellEnd"/>
      <w:r w:rsidR="00696063" w:rsidRPr="0007606E">
        <w:rPr>
          <w:rFonts w:eastAsia="Times New Roman" w:cs="Calibri"/>
          <w:bCs/>
          <w:sz w:val="20"/>
          <w:szCs w:val="20"/>
          <w:lang w:eastAsia="pl-PL"/>
        </w:rPr>
        <w:t xml:space="preserve"> lub ustawa </w:t>
      </w:r>
      <w:proofErr w:type="spellStart"/>
      <w:r w:rsidR="00696063" w:rsidRPr="0007606E">
        <w:rPr>
          <w:rFonts w:eastAsia="Times New Roman" w:cs="Calibri"/>
          <w:bCs/>
          <w:sz w:val="20"/>
          <w:szCs w:val="20"/>
          <w:lang w:eastAsia="pl-PL"/>
        </w:rPr>
        <w:t>Pzp</w:t>
      </w:r>
      <w:proofErr w:type="spellEnd"/>
      <w:r w:rsidR="00696063" w:rsidRPr="0007606E">
        <w:rPr>
          <w:rFonts w:eastAsia="Times New Roman" w:cs="Calibri"/>
          <w:bCs/>
          <w:sz w:val="20"/>
          <w:szCs w:val="20"/>
          <w:lang w:eastAsia="pl-PL"/>
        </w:rPr>
        <w:t>).</w:t>
      </w:r>
      <w:r w:rsidRPr="0007606E">
        <w:rPr>
          <w:rFonts w:cs="Calibri"/>
          <w:bCs/>
          <w:i/>
          <w:sz w:val="20"/>
          <w:szCs w:val="20"/>
          <w:lang w:eastAsia="pl-PL"/>
        </w:rPr>
        <w:t>)</w:t>
      </w:r>
      <w:r w:rsidRPr="0007606E">
        <w:rPr>
          <w:rFonts w:cs="Calibri"/>
          <w:i/>
          <w:kern w:val="2"/>
          <w:sz w:val="20"/>
          <w:szCs w:val="20"/>
          <w:lang w:eastAsia="pl-PL"/>
        </w:rPr>
        <w:t>, Strony zawierają umowę następującej treści:</w:t>
      </w:r>
    </w:p>
    <w:p w14:paraId="3DDEDB66" w14:textId="77777777" w:rsidR="009E098D" w:rsidRPr="0007606E" w:rsidRDefault="009E098D" w:rsidP="009E098D">
      <w:pPr>
        <w:widowControl w:val="0"/>
        <w:tabs>
          <w:tab w:val="left" w:pos="567"/>
        </w:tabs>
        <w:suppressAutoHyphens/>
        <w:spacing w:after="0" w:line="240" w:lineRule="auto"/>
        <w:ind w:left="284"/>
        <w:jc w:val="center"/>
        <w:rPr>
          <w:rFonts w:cs="Calibri"/>
          <w:b/>
          <w:sz w:val="20"/>
          <w:szCs w:val="20"/>
          <w:lang w:eastAsia="pl-PL"/>
        </w:rPr>
      </w:pPr>
    </w:p>
    <w:p w14:paraId="2993C048" w14:textId="77777777" w:rsidR="009E098D" w:rsidRPr="0007606E" w:rsidRDefault="00584F9F" w:rsidP="009E098D">
      <w:pPr>
        <w:widowControl w:val="0"/>
        <w:tabs>
          <w:tab w:val="left" w:pos="567"/>
        </w:tabs>
        <w:suppressAutoHyphens/>
        <w:spacing w:after="0" w:line="240" w:lineRule="auto"/>
        <w:ind w:left="284"/>
        <w:jc w:val="center"/>
        <w:rPr>
          <w:rFonts w:cs="Calibri"/>
          <w:b/>
          <w:sz w:val="20"/>
          <w:szCs w:val="20"/>
          <w:lang w:eastAsia="pl-PL"/>
        </w:rPr>
      </w:pPr>
      <w:r w:rsidRPr="0007606E">
        <w:rPr>
          <w:rFonts w:cs="Calibri"/>
          <w:b/>
          <w:sz w:val="20"/>
          <w:szCs w:val="20"/>
          <w:lang w:eastAsia="pl-PL"/>
        </w:rPr>
        <w:t>§ 1.</w:t>
      </w:r>
    </w:p>
    <w:p w14:paraId="24445709" w14:textId="77777777" w:rsidR="00800840" w:rsidRPr="0007606E" w:rsidRDefault="00800840" w:rsidP="00584F9F">
      <w:pPr>
        <w:widowControl w:val="0"/>
        <w:tabs>
          <w:tab w:val="left" w:pos="567"/>
        </w:tabs>
        <w:suppressAutoHyphens/>
        <w:spacing w:after="0" w:line="240" w:lineRule="auto"/>
        <w:ind w:left="284"/>
        <w:jc w:val="center"/>
        <w:rPr>
          <w:rFonts w:cs="Calibri"/>
          <w:b/>
          <w:sz w:val="20"/>
          <w:szCs w:val="20"/>
          <w:lang w:eastAsia="pl-PL"/>
        </w:rPr>
      </w:pPr>
      <w:r w:rsidRPr="0007606E">
        <w:rPr>
          <w:rFonts w:cs="Calibri"/>
          <w:b/>
          <w:sz w:val="20"/>
          <w:szCs w:val="20"/>
          <w:lang w:eastAsia="pl-PL"/>
        </w:rPr>
        <w:t xml:space="preserve">Przedmiot Umowy </w:t>
      </w:r>
    </w:p>
    <w:p w14:paraId="6CCBB5AE" w14:textId="77777777" w:rsidR="009E098D" w:rsidRPr="0007606E" w:rsidRDefault="009E098D" w:rsidP="00584F9F">
      <w:pPr>
        <w:widowControl w:val="0"/>
        <w:tabs>
          <w:tab w:val="left" w:pos="567"/>
        </w:tabs>
        <w:suppressAutoHyphens/>
        <w:spacing w:after="0" w:line="240" w:lineRule="auto"/>
        <w:ind w:left="284"/>
        <w:jc w:val="center"/>
        <w:rPr>
          <w:rFonts w:cs="Calibri"/>
          <w:b/>
          <w:sz w:val="20"/>
          <w:szCs w:val="20"/>
          <w:lang w:eastAsia="pl-PL"/>
        </w:rPr>
      </w:pPr>
      <w:r w:rsidRPr="0007606E">
        <w:rPr>
          <w:rFonts w:cs="Calibri"/>
          <w:b/>
          <w:sz w:val="20"/>
          <w:szCs w:val="20"/>
          <w:lang w:eastAsia="pl-PL"/>
        </w:rPr>
        <w:t>Zakres zamówienia</w:t>
      </w:r>
    </w:p>
    <w:p w14:paraId="5E05C401" w14:textId="77777777" w:rsidR="009E098D" w:rsidRPr="0007606E" w:rsidRDefault="009E098D" w:rsidP="000668F5">
      <w:pPr>
        <w:widowControl w:val="0"/>
        <w:numPr>
          <w:ilvl w:val="1"/>
          <w:numId w:val="59"/>
        </w:numPr>
        <w:tabs>
          <w:tab w:val="clear" w:pos="720"/>
          <w:tab w:val="left" w:pos="567"/>
        </w:tabs>
        <w:suppressAutoHyphens/>
        <w:spacing w:after="0" w:line="240" w:lineRule="auto"/>
        <w:ind w:left="567" w:hanging="283"/>
        <w:contextualSpacing/>
        <w:jc w:val="both"/>
        <w:rPr>
          <w:rFonts w:eastAsia="Times New Roman" w:cs="Calibri"/>
          <w:sz w:val="20"/>
          <w:szCs w:val="20"/>
        </w:rPr>
      </w:pPr>
      <w:r w:rsidRPr="0007606E">
        <w:rPr>
          <w:rFonts w:eastAsia="Times New Roman" w:cs="Calibri"/>
          <w:iCs/>
          <w:sz w:val="20"/>
          <w:szCs w:val="20"/>
        </w:rPr>
        <w:t xml:space="preserve">Zamawiający zleca, a Wykonawca zobowiązuje się do wykonania zamówienia polegającego na </w:t>
      </w:r>
      <w:r w:rsidRPr="0007606E">
        <w:rPr>
          <w:rFonts w:eastAsia="Times New Roman" w:cs="Calibri"/>
          <w:b/>
          <w:sz w:val="20"/>
          <w:szCs w:val="20"/>
        </w:rPr>
        <w:t>realizacji usług opieki serwisowej systemu SIMPLE i XPRIMER oraz opieki konsultacyjnej dla użytkowników systemu.</w:t>
      </w:r>
    </w:p>
    <w:p w14:paraId="1E3D3481" w14:textId="77777777" w:rsidR="00584F9F" w:rsidRPr="0007606E" w:rsidRDefault="009E098D" w:rsidP="000668F5">
      <w:pPr>
        <w:widowControl w:val="0"/>
        <w:numPr>
          <w:ilvl w:val="1"/>
          <w:numId w:val="59"/>
        </w:numPr>
        <w:tabs>
          <w:tab w:val="clear" w:pos="720"/>
          <w:tab w:val="num" w:pos="567"/>
        </w:tabs>
        <w:suppressAutoHyphens/>
        <w:spacing w:after="0" w:line="240" w:lineRule="auto"/>
        <w:ind w:left="567" w:hanging="283"/>
        <w:contextualSpacing/>
        <w:jc w:val="both"/>
        <w:rPr>
          <w:rFonts w:cs="Calibri"/>
          <w:sz w:val="20"/>
          <w:szCs w:val="20"/>
        </w:rPr>
      </w:pPr>
      <w:r w:rsidRPr="0007606E">
        <w:rPr>
          <w:rFonts w:cs="Calibri"/>
          <w:sz w:val="20"/>
          <w:szCs w:val="20"/>
        </w:rPr>
        <w:t xml:space="preserve">Integralną częścią umowy zawartej na postawie udzielonego zamówienia publicznego jest dokumentacja postępowania </w:t>
      </w:r>
      <w:r w:rsidR="00584F9F" w:rsidRPr="0007606E">
        <w:rPr>
          <w:rFonts w:cs="Calibri"/>
          <w:sz w:val="20"/>
          <w:szCs w:val="20"/>
        </w:rPr>
        <w:t>o zamówienie publiczne</w:t>
      </w:r>
      <w:r w:rsidR="00894B2C" w:rsidRPr="0007606E">
        <w:rPr>
          <w:rFonts w:cs="Calibri"/>
          <w:sz w:val="20"/>
          <w:szCs w:val="20"/>
        </w:rPr>
        <w:t>, w szczególności S</w:t>
      </w:r>
      <w:r w:rsidR="00584F9F" w:rsidRPr="0007606E">
        <w:rPr>
          <w:rFonts w:cs="Calibri"/>
          <w:sz w:val="20"/>
          <w:szCs w:val="20"/>
        </w:rPr>
        <w:t xml:space="preserve">pecyfikacja </w:t>
      </w:r>
      <w:r w:rsidRPr="0007606E">
        <w:rPr>
          <w:rFonts w:cs="Calibri"/>
          <w:sz w:val="20"/>
          <w:szCs w:val="20"/>
        </w:rPr>
        <w:t>W</w:t>
      </w:r>
      <w:r w:rsidR="00584F9F" w:rsidRPr="0007606E">
        <w:rPr>
          <w:rFonts w:cs="Calibri"/>
          <w:sz w:val="20"/>
          <w:szCs w:val="20"/>
        </w:rPr>
        <w:t xml:space="preserve">arunków </w:t>
      </w:r>
      <w:r w:rsidRPr="0007606E">
        <w:rPr>
          <w:rFonts w:cs="Calibri"/>
          <w:sz w:val="20"/>
          <w:szCs w:val="20"/>
        </w:rPr>
        <w:t>Z</w:t>
      </w:r>
      <w:r w:rsidR="00584F9F" w:rsidRPr="0007606E">
        <w:rPr>
          <w:rFonts w:cs="Calibri"/>
          <w:sz w:val="20"/>
          <w:szCs w:val="20"/>
        </w:rPr>
        <w:t>amówienia (SWZ)</w:t>
      </w:r>
      <w:r w:rsidRPr="0007606E">
        <w:rPr>
          <w:rFonts w:cs="Calibri"/>
          <w:sz w:val="20"/>
          <w:szCs w:val="20"/>
        </w:rPr>
        <w:t xml:space="preserve"> wraz z jej Załącznikami i oferta Wykonawcy</w:t>
      </w:r>
      <w:r w:rsidR="00894B2C" w:rsidRPr="0007606E">
        <w:rPr>
          <w:rFonts w:cs="Calibri"/>
          <w:sz w:val="20"/>
          <w:szCs w:val="20"/>
        </w:rPr>
        <w:t>,</w:t>
      </w:r>
      <w:r w:rsidRPr="0007606E">
        <w:rPr>
          <w:rFonts w:cs="Calibri"/>
          <w:sz w:val="20"/>
          <w:szCs w:val="20"/>
        </w:rPr>
        <w:t xml:space="preserve"> </w:t>
      </w:r>
      <w:proofErr w:type="spellStart"/>
      <w:r w:rsidRPr="0007606E">
        <w:rPr>
          <w:rFonts w:cs="Calibri"/>
          <w:sz w:val="20"/>
          <w:szCs w:val="20"/>
        </w:rPr>
        <w:t>będącew</w:t>
      </w:r>
      <w:proofErr w:type="spellEnd"/>
      <w:r w:rsidRPr="0007606E">
        <w:rPr>
          <w:rFonts w:cs="Calibri"/>
          <w:sz w:val="20"/>
          <w:szCs w:val="20"/>
        </w:rPr>
        <w:t xml:space="preserve"> posiadaniu Zamawiającego. </w:t>
      </w:r>
    </w:p>
    <w:p w14:paraId="2D14000C" w14:textId="77777777" w:rsidR="00251DC8" w:rsidRDefault="009E098D" w:rsidP="000668F5">
      <w:pPr>
        <w:widowControl w:val="0"/>
        <w:numPr>
          <w:ilvl w:val="1"/>
          <w:numId w:val="59"/>
        </w:numPr>
        <w:tabs>
          <w:tab w:val="clear" w:pos="720"/>
          <w:tab w:val="num" w:pos="567"/>
        </w:tabs>
        <w:suppressAutoHyphens/>
        <w:spacing w:after="0" w:line="240" w:lineRule="auto"/>
        <w:ind w:left="567" w:hanging="283"/>
        <w:contextualSpacing/>
        <w:jc w:val="both"/>
        <w:rPr>
          <w:rFonts w:cs="Calibri"/>
          <w:sz w:val="20"/>
          <w:szCs w:val="20"/>
        </w:rPr>
      </w:pPr>
      <w:r w:rsidRPr="0007606E">
        <w:rPr>
          <w:rFonts w:cs="Calibri"/>
          <w:sz w:val="20"/>
          <w:szCs w:val="20"/>
        </w:rPr>
        <w:t xml:space="preserve">Przy wykładni umowy należy </w:t>
      </w:r>
      <w:r w:rsidR="00894B2C" w:rsidRPr="0007606E">
        <w:rPr>
          <w:rFonts w:cs="Calibri"/>
          <w:sz w:val="20"/>
          <w:szCs w:val="20"/>
        </w:rPr>
        <w:t>uwzględnić treść wyjaśnień do S</w:t>
      </w:r>
      <w:r w:rsidRPr="0007606E">
        <w:rPr>
          <w:rFonts w:cs="Calibri"/>
          <w:sz w:val="20"/>
          <w:szCs w:val="20"/>
        </w:rPr>
        <w:t xml:space="preserve">WZ udzielonych przez Zamawiającego w toku postępowania o udzielenie zamówienia publicznego. </w:t>
      </w:r>
    </w:p>
    <w:p w14:paraId="73529543" w14:textId="77777777" w:rsidR="00251DC8" w:rsidRDefault="00251DC8" w:rsidP="000668F5">
      <w:pPr>
        <w:widowControl w:val="0"/>
        <w:numPr>
          <w:ilvl w:val="1"/>
          <w:numId w:val="59"/>
        </w:numPr>
        <w:tabs>
          <w:tab w:val="clear" w:pos="720"/>
          <w:tab w:val="num" w:pos="567"/>
        </w:tabs>
        <w:suppressAutoHyphens/>
        <w:spacing w:after="0" w:line="240" w:lineRule="auto"/>
        <w:ind w:left="567" w:hanging="283"/>
        <w:contextualSpacing/>
        <w:jc w:val="both"/>
        <w:rPr>
          <w:rFonts w:cs="Calibri"/>
          <w:sz w:val="20"/>
          <w:szCs w:val="20"/>
        </w:rPr>
      </w:pPr>
      <w:r w:rsidRPr="00251DC8">
        <w:rPr>
          <w:rFonts w:cs="Calibri"/>
          <w:sz w:val="20"/>
          <w:szCs w:val="20"/>
        </w:rPr>
        <w:t xml:space="preserve">Wykonawca zobowiązuje się do tego, że osoby przeznaczone do realizacji zamówienia </w:t>
      </w:r>
      <w:r w:rsidR="001C4C27">
        <w:rPr>
          <w:rFonts w:cs="Calibri"/>
          <w:sz w:val="20"/>
          <w:szCs w:val="20"/>
        </w:rPr>
        <w:t xml:space="preserve">w charakterze konsultantów </w:t>
      </w:r>
      <w:r w:rsidRPr="00251DC8">
        <w:rPr>
          <w:rFonts w:cs="Calibri"/>
          <w:sz w:val="20"/>
          <w:szCs w:val="20"/>
        </w:rPr>
        <w:t>i przewidziane w</w:t>
      </w:r>
      <w:r w:rsidR="001C4C27">
        <w:rPr>
          <w:rFonts w:cs="Calibri"/>
          <w:sz w:val="20"/>
          <w:szCs w:val="20"/>
        </w:rPr>
        <w:t xml:space="preserve"> treści oferty do wykonywania u</w:t>
      </w:r>
      <w:r w:rsidRPr="00251DC8">
        <w:rPr>
          <w:rFonts w:cs="Calibri"/>
          <w:sz w:val="20"/>
          <w:szCs w:val="20"/>
        </w:rPr>
        <w:t>sługi w liczbie ………… będą zatrudnione w ramach stosunku pracy jako jego pracownicy w rozumieniu przepisów ustawy z dnia 26 czerwca 1974r. – Kodeks pracy (</w:t>
      </w:r>
      <w:proofErr w:type="spellStart"/>
      <w:r w:rsidRPr="00251DC8">
        <w:rPr>
          <w:rFonts w:cs="Calibri"/>
          <w:sz w:val="20"/>
          <w:szCs w:val="20"/>
        </w:rPr>
        <w:t>Dz.U</w:t>
      </w:r>
      <w:proofErr w:type="spellEnd"/>
      <w:r w:rsidRPr="00251DC8">
        <w:rPr>
          <w:rFonts w:cs="Calibri"/>
          <w:sz w:val="20"/>
          <w:szCs w:val="20"/>
        </w:rPr>
        <w:t>. 1964, nr 16 poz. 93 ze zm.) przez cały okres realizacji umowy w pełnym wymiarze etatu. Wykonawca zobowiązany jest zagwarantować zatrudnienie na powyższych zasadach przez okres wykonywania tych czynności w trakcie realizacji przedmiotu zamówienia. Zobowiązanie wynikające ze zdań poprzednich dotyczy również podwykonawców, którym Wykonawca zleci opisane czynności związane z realizacją usług objętych zakresem niniejszej umowy jeżeli będą to pracownicy zadeklarowanego do realizacji umowy podwykonawcy. Strony zgodnie oświadczają, iż podana w warunku udziału w postępowaniu i w załączniku do umowy liczba osób jest minimalna, a Wykonawca niezależnie od liczby wynikającej z listy (wykazu) osób zatrudnionych na umowę o pracę przy realizacji niniejszej umowy, która stanowi załącznik do umowy, zobowiązany jest do zapewnienia w trakcie realizacji umowy takiej liczby osób o odpowiednich kwalifikacjach i doświadczeniu, aby umowa realizowana była należycie i terminowo.</w:t>
      </w:r>
    </w:p>
    <w:p w14:paraId="4235216D" w14:textId="77777777" w:rsidR="00251DC8" w:rsidRDefault="00251DC8" w:rsidP="000668F5">
      <w:pPr>
        <w:widowControl w:val="0"/>
        <w:numPr>
          <w:ilvl w:val="1"/>
          <w:numId w:val="59"/>
        </w:numPr>
        <w:tabs>
          <w:tab w:val="clear" w:pos="720"/>
          <w:tab w:val="num" w:pos="567"/>
        </w:tabs>
        <w:suppressAutoHyphens/>
        <w:spacing w:after="0" w:line="240" w:lineRule="auto"/>
        <w:ind w:left="567" w:hanging="283"/>
        <w:contextualSpacing/>
        <w:jc w:val="both"/>
        <w:rPr>
          <w:rFonts w:cs="Calibri"/>
          <w:sz w:val="20"/>
          <w:szCs w:val="20"/>
        </w:rPr>
      </w:pPr>
      <w:r w:rsidRPr="00251DC8">
        <w:rPr>
          <w:rFonts w:cs="Calibri"/>
          <w:sz w:val="20"/>
          <w:szCs w:val="20"/>
        </w:rPr>
        <w:t>Wykonawca oświadcza, że przy realizacji przedmiotu umowy minimalna wymagana liczba osób zatrudnionych na umowę o pracę wskazana na liście (wykazie), stanowiącej załącznik do umowy faktycznie uczestniczyć będzie w realizacji przedmiotu umowy we wskazanym w SWZ zakresie oraz zobowiązuje się do utrzymania ich zatrudnienia przez cały okres trwania umowy w pełnym wymiarze etatu.</w:t>
      </w:r>
    </w:p>
    <w:p w14:paraId="0B5036A1" w14:textId="77777777" w:rsidR="00251DC8" w:rsidRDefault="00251DC8" w:rsidP="000668F5">
      <w:pPr>
        <w:widowControl w:val="0"/>
        <w:numPr>
          <w:ilvl w:val="1"/>
          <w:numId w:val="59"/>
        </w:numPr>
        <w:tabs>
          <w:tab w:val="clear" w:pos="720"/>
          <w:tab w:val="num" w:pos="567"/>
        </w:tabs>
        <w:suppressAutoHyphens/>
        <w:spacing w:after="0" w:line="240" w:lineRule="auto"/>
        <w:ind w:left="567" w:hanging="283"/>
        <w:contextualSpacing/>
        <w:jc w:val="both"/>
        <w:rPr>
          <w:rFonts w:cs="Calibri"/>
          <w:sz w:val="20"/>
          <w:szCs w:val="20"/>
        </w:rPr>
      </w:pPr>
      <w:r w:rsidRPr="00251DC8">
        <w:rPr>
          <w:rFonts w:cs="Calibri"/>
          <w:sz w:val="20"/>
          <w:szCs w:val="20"/>
        </w:rPr>
        <w:t xml:space="preserve">W przypadku zakończenia z jakiejkolwiek przyczyny stosunku pracy, o którym mowa w ust. 5 przez Wykonawcę lub przez jego pracownika przed zakończeniem okresu realizacji umowy Wykonawca będzie zobowiązany do zatrudnienia na to miejsce innej osoby na podstawie umowy o pracę lub skierowania do wykonywania prac na miejsce dotychczasowej osoby - innej osoby zatrudnionej już u Wykonawcy, </w:t>
      </w:r>
      <w:r w:rsidRPr="00251DC8">
        <w:rPr>
          <w:rFonts w:cs="Calibri"/>
          <w:sz w:val="20"/>
          <w:szCs w:val="20"/>
          <w:lang w:eastAsia="pl-PL"/>
        </w:rPr>
        <w:t>przy czym osoba zastępująca musi posiadać kwalifikacje nie niższe od osoby zastępowanej</w:t>
      </w:r>
      <w:r w:rsidRPr="00251DC8">
        <w:rPr>
          <w:rFonts w:cs="Calibri"/>
          <w:sz w:val="20"/>
          <w:szCs w:val="20"/>
        </w:rPr>
        <w:t>.</w:t>
      </w:r>
    </w:p>
    <w:p w14:paraId="1F4C84C6" w14:textId="77777777" w:rsidR="00251DC8" w:rsidRDefault="00251DC8" w:rsidP="000668F5">
      <w:pPr>
        <w:widowControl w:val="0"/>
        <w:numPr>
          <w:ilvl w:val="1"/>
          <w:numId w:val="59"/>
        </w:numPr>
        <w:tabs>
          <w:tab w:val="clear" w:pos="720"/>
          <w:tab w:val="num" w:pos="567"/>
        </w:tabs>
        <w:suppressAutoHyphens/>
        <w:spacing w:after="0" w:line="240" w:lineRule="auto"/>
        <w:ind w:left="567" w:hanging="283"/>
        <w:contextualSpacing/>
        <w:jc w:val="both"/>
        <w:rPr>
          <w:rFonts w:cs="Calibri"/>
          <w:sz w:val="20"/>
          <w:szCs w:val="20"/>
        </w:rPr>
      </w:pPr>
      <w:r w:rsidRPr="00251DC8">
        <w:rPr>
          <w:rFonts w:cs="Calibri"/>
          <w:sz w:val="20"/>
          <w:szCs w:val="20"/>
        </w:rPr>
        <w:t>Wykonawca w każdej umowie o podwykonawstwo obowiązany jest zawrzeć stosowne zapisy zobowiązujące podwykonawców do zatrudnienia na umowę o pracę osób wykonujących przedmiot umowy we wskazanym w SWZ zakresie oraz zapisów umożliwiających Zamawiającemu przeprowadzenie kontroli wykonywania tego zobowiązania w sposób przewidziany w niniejszej umowie i SWZ.</w:t>
      </w:r>
    </w:p>
    <w:p w14:paraId="558E61F1" w14:textId="77777777" w:rsidR="00251DC8" w:rsidRPr="00251DC8" w:rsidRDefault="00251DC8" w:rsidP="000668F5">
      <w:pPr>
        <w:widowControl w:val="0"/>
        <w:numPr>
          <w:ilvl w:val="1"/>
          <w:numId w:val="59"/>
        </w:numPr>
        <w:tabs>
          <w:tab w:val="clear" w:pos="720"/>
          <w:tab w:val="num" w:pos="567"/>
        </w:tabs>
        <w:suppressAutoHyphens/>
        <w:spacing w:after="0" w:line="240" w:lineRule="auto"/>
        <w:ind w:left="567" w:hanging="283"/>
        <w:contextualSpacing/>
        <w:jc w:val="both"/>
        <w:rPr>
          <w:rFonts w:cs="Calibri"/>
          <w:sz w:val="20"/>
          <w:szCs w:val="20"/>
        </w:rPr>
      </w:pPr>
      <w:r w:rsidRPr="00251DC8">
        <w:rPr>
          <w:rFonts w:cs="Calibri"/>
          <w:sz w:val="20"/>
          <w:szCs w:val="20"/>
        </w:rPr>
        <w:t>Zamawiający zastrzega sobie w trakcie realizacji umowy prawo do wykonywania czynności kontrolnych odnośnie spełniania przez Wykonawcę lub podwykonawcę wymogu zatrudnienia osób na podstawie umowy o pracę w zakresie czynności wskazanych w SWZ przy realizacji niniejszego zamówienia w następujący sposób:</w:t>
      </w:r>
    </w:p>
    <w:p w14:paraId="5250355D" w14:textId="77777777" w:rsidR="00251DC8" w:rsidRDefault="00251DC8" w:rsidP="00251DC8">
      <w:pPr>
        <w:pStyle w:val="Akapitzlist"/>
        <w:tabs>
          <w:tab w:val="left" w:pos="567"/>
        </w:tabs>
        <w:spacing w:line="240" w:lineRule="auto"/>
        <w:ind w:left="284"/>
        <w:jc w:val="both"/>
        <w:rPr>
          <w:rFonts w:cs="Calibri"/>
          <w:sz w:val="20"/>
          <w:szCs w:val="20"/>
        </w:rPr>
      </w:pPr>
      <w:r>
        <w:rPr>
          <w:rFonts w:cs="Calibri"/>
          <w:sz w:val="20"/>
          <w:szCs w:val="20"/>
        </w:rPr>
        <w:t>1)</w:t>
      </w:r>
      <w:r>
        <w:rPr>
          <w:rFonts w:cs="Calibri"/>
          <w:sz w:val="20"/>
          <w:szCs w:val="20"/>
        </w:rPr>
        <w:tab/>
        <w:t>Wykonawca na każde żądanie Zamawiającego zobowiązany jest w terminie do 14 dni kalendarzowych od dnia otrzymania pisemnego wezwania przedstawić (okazać, przedłożyć do wglądu) wszelkie niezbędne oświadczenia lub dokumenty w celu potwierdzenia zatrudnienia na podstawie umowy o pracę pracowników zaangażowanych przy realizacji niniejszej umowy np.:</w:t>
      </w:r>
    </w:p>
    <w:p w14:paraId="6A1C1051" w14:textId="77777777" w:rsidR="00251DC8" w:rsidRDefault="00251DC8" w:rsidP="00251DC8">
      <w:pPr>
        <w:pStyle w:val="Akapitzlist"/>
        <w:tabs>
          <w:tab w:val="left" w:pos="567"/>
        </w:tabs>
        <w:spacing w:line="240" w:lineRule="auto"/>
        <w:ind w:left="284"/>
        <w:jc w:val="both"/>
        <w:rPr>
          <w:rFonts w:cs="Calibri"/>
          <w:sz w:val="20"/>
          <w:szCs w:val="20"/>
        </w:rPr>
      </w:pPr>
      <w:r>
        <w:rPr>
          <w:rFonts w:cs="Calibri"/>
          <w:sz w:val="20"/>
          <w:szCs w:val="20"/>
        </w:rPr>
        <w:t>a)</w:t>
      </w:r>
      <w:r>
        <w:rPr>
          <w:rFonts w:cs="Calibri"/>
          <w:sz w:val="20"/>
          <w:szCs w:val="20"/>
        </w:rPr>
        <w:tab/>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oraz podpis osoby uprawnionej do złożenia oświadczenia w imieniu Wykonawcy lub podwykonawcy; </w:t>
      </w:r>
    </w:p>
    <w:p w14:paraId="51AAE3F8" w14:textId="77777777" w:rsidR="00251DC8" w:rsidRDefault="00251DC8" w:rsidP="00251DC8">
      <w:pPr>
        <w:pStyle w:val="Akapitzlist"/>
        <w:tabs>
          <w:tab w:val="left" w:pos="567"/>
        </w:tabs>
        <w:spacing w:line="240" w:lineRule="auto"/>
        <w:ind w:left="284"/>
        <w:jc w:val="both"/>
        <w:rPr>
          <w:rFonts w:cs="Calibri"/>
          <w:sz w:val="20"/>
          <w:szCs w:val="20"/>
        </w:rPr>
      </w:pPr>
      <w:r>
        <w:rPr>
          <w:rFonts w:cs="Calibri"/>
          <w:sz w:val="20"/>
          <w:szCs w:val="20"/>
        </w:rPr>
        <w:t>b)</w:t>
      </w:r>
      <w:r>
        <w:rPr>
          <w:rFonts w:cs="Calibri"/>
          <w:sz w:val="20"/>
          <w:szCs w:val="20"/>
        </w:rPr>
        <w:tab/>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2016r. w sprawie ochrony osób fizycznych w związku z przetwarzaniem danych osobowych i w sprawie swobodnego przepływu takich danych oraz uchylenia dyrektywy 95/46/WE (ogólnego rozporządzenia o ochronie danych) i ustawy z dnia 10 maja 2018r. o ochronie danych osobowych (Dziennik Ustaw z 2019r. poz. 1781z </w:t>
      </w:r>
      <w:proofErr w:type="spellStart"/>
      <w:r>
        <w:rPr>
          <w:rFonts w:cs="Calibri"/>
          <w:sz w:val="20"/>
          <w:szCs w:val="20"/>
        </w:rPr>
        <w:t>późn</w:t>
      </w:r>
      <w:proofErr w:type="spellEnd"/>
      <w:r>
        <w:rPr>
          <w:rFonts w:cs="Calibri"/>
          <w:sz w:val="20"/>
          <w:szCs w:val="20"/>
        </w:rPr>
        <w:t xml:space="preserve">. zm.), tj. w szczególności bez adresów, nr PESEL pracowników. Imię i nazwisko pracownika nie podlega </w:t>
      </w:r>
      <w:proofErr w:type="spellStart"/>
      <w:r>
        <w:rPr>
          <w:rFonts w:cs="Calibri"/>
          <w:sz w:val="20"/>
          <w:szCs w:val="20"/>
        </w:rPr>
        <w:t>anonimizacji</w:t>
      </w:r>
      <w:proofErr w:type="spellEnd"/>
      <w:r>
        <w:rPr>
          <w:rFonts w:cs="Calibri"/>
          <w:sz w:val="20"/>
          <w:szCs w:val="20"/>
        </w:rPr>
        <w:t>. Informacje takie jak: data zawarcia umowy i rodzaj umowy o pracę powinny być możliwe do zidentyfikowania;</w:t>
      </w:r>
    </w:p>
    <w:p w14:paraId="23F87431" w14:textId="77777777" w:rsidR="00251DC8" w:rsidRDefault="00251DC8" w:rsidP="00251DC8">
      <w:pPr>
        <w:pStyle w:val="Akapitzlist"/>
        <w:tabs>
          <w:tab w:val="left" w:pos="567"/>
        </w:tabs>
        <w:spacing w:line="240" w:lineRule="auto"/>
        <w:ind w:left="284"/>
        <w:jc w:val="both"/>
        <w:rPr>
          <w:rFonts w:cs="Calibri"/>
          <w:sz w:val="20"/>
          <w:szCs w:val="20"/>
        </w:rPr>
      </w:pPr>
      <w:r>
        <w:rPr>
          <w:rFonts w:cs="Calibri"/>
          <w:sz w:val="20"/>
          <w:szCs w:val="20"/>
        </w:rPr>
        <w:t>c)</w:t>
      </w:r>
      <w:r>
        <w:rPr>
          <w:rFonts w:cs="Calibri"/>
          <w:sz w:val="20"/>
          <w:szCs w:val="20"/>
        </w:rPr>
        <w:tab/>
        <w:t>poświadczoną za zgodność z oryginałem odpowiednio przez Wykonawcę lub podwykonawcę kopię dokumentów potwierdzających opłacanie składek na ubezpieczenia społeczne i zdrowotne z tytułu zatrudnienia na podstawie umów o pracę  (wraz z informacją o liczbie odprowadzonych składek) tj.:</w:t>
      </w:r>
    </w:p>
    <w:p w14:paraId="0D8E4024" w14:textId="77777777" w:rsidR="00251DC8" w:rsidRDefault="00251DC8" w:rsidP="00251DC8">
      <w:pPr>
        <w:pStyle w:val="Akapitzlist"/>
        <w:tabs>
          <w:tab w:val="left" w:pos="567"/>
        </w:tabs>
        <w:spacing w:line="240" w:lineRule="auto"/>
        <w:ind w:left="284"/>
        <w:jc w:val="both"/>
        <w:rPr>
          <w:rFonts w:cs="Calibri"/>
          <w:sz w:val="20"/>
          <w:szCs w:val="20"/>
        </w:rPr>
      </w:pPr>
      <w:r>
        <w:rPr>
          <w:rFonts w:cs="Calibri"/>
          <w:sz w:val="20"/>
          <w:szCs w:val="20"/>
        </w:rPr>
        <w:t>A.</w:t>
      </w:r>
      <w:r>
        <w:rPr>
          <w:rFonts w:cs="Calibri"/>
          <w:sz w:val="20"/>
          <w:szCs w:val="20"/>
        </w:rPr>
        <w:tab/>
        <w:t>zaświadczenia właściwego oddziału ZUS, potwierdzające opłacanie przez Wykonawcę lub podwykonawcę składek na ubezpieczenia społeczne i zdrowotne z tytułu zatrudnienia na podstawie umów o pracę za ostatni okres rozliczeniowy lub</w:t>
      </w:r>
    </w:p>
    <w:p w14:paraId="253F4B5E" w14:textId="77777777" w:rsidR="00251DC8" w:rsidRDefault="00251DC8" w:rsidP="00251DC8">
      <w:pPr>
        <w:pStyle w:val="Akapitzlist"/>
        <w:tabs>
          <w:tab w:val="left" w:pos="567"/>
        </w:tabs>
        <w:spacing w:line="240" w:lineRule="auto"/>
        <w:ind w:left="284"/>
        <w:jc w:val="both"/>
        <w:rPr>
          <w:rFonts w:cs="Calibri"/>
          <w:sz w:val="20"/>
          <w:szCs w:val="20"/>
        </w:rPr>
      </w:pPr>
      <w:r>
        <w:rPr>
          <w:rFonts w:cs="Calibri"/>
          <w:sz w:val="20"/>
          <w:szCs w:val="20"/>
        </w:rPr>
        <w:t>B.</w:t>
      </w:r>
      <w:r>
        <w:rPr>
          <w:rFonts w:cs="Calibri"/>
          <w:sz w:val="20"/>
          <w:szCs w:val="20"/>
        </w:rPr>
        <w:tab/>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ogólnego rozporządzenia o ochronie danych i ustawy z dnia 10 maja 2018r. o ochronie danych osobowych (Dziennik Ustaw z 2019r. poz. 1781 z </w:t>
      </w:r>
      <w:proofErr w:type="spellStart"/>
      <w:r>
        <w:rPr>
          <w:rFonts w:cs="Calibri"/>
          <w:sz w:val="20"/>
          <w:szCs w:val="20"/>
        </w:rPr>
        <w:t>późn</w:t>
      </w:r>
      <w:proofErr w:type="spellEnd"/>
      <w:r>
        <w:rPr>
          <w:rFonts w:cs="Calibri"/>
          <w:sz w:val="20"/>
          <w:szCs w:val="20"/>
        </w:rPr>
        <w:t xml:space="preserve">. zm.). Imię i nazwisko pracownika nie podlega </w:t>
      </w:r>
      <w:proofErr w:type="spellStart"/>
      <w:r>
        <w:rPr>
          <w:rFonts w:cs="Calibri"/>
          <w:sz w:val="20"/>
          <w:szCs w:val="20"/>
        </w:rPr>
        <w:t>anonimizacji</w:t>
      </w:r>
      <w:proofErr w:type="spellEnd"/>
      <w:r>
        <w:rPr>
          <w:rFonts w:cs="Calibri"/>
          <w:sz w:val="20"/>
          <w:szCs w:val="20"/>
        </w:rPr>
        <w:t>,</w:t>
      </w:r>
    </w:p>
    <w:p w14:paraId="083B2806" w14:textId="77777777" w:rsidR="00251DC8" w:rsidRDefault="00251DC8" w:rsidP="00251DC8">
      <w:pPr>
        <w:pStyle w:val="Akapitzlist"/>
        <w:tabs>
          <w:tab w:val="left" w:pos="567"/>
        </w:tabs>
        <w:spacing w:line="240" w:lineRule="auto"/>
        <w:ind w:left="284"/>
        <w:jc w:val="both"/>
        <w:rPr>
          <w:rFonts w:cs="Calibri"/>
          <w:sz w:val="20"/>
          <w:szCs w:val="20"/>
        </w:rPr>
      </w:pPr>
      <w:r>
        <w:rPr>
          <w:rFonts w:cs="Calibri"/>
          <w:sz w:val="20"/>
          <w:szCs w:val="20"/>
        </w:rPr>
        <w:t>2)</w:t>
      </w:r>
      <w:r>
        <w:rPr>
          <w:rFonts w:cs="Calibri"/>
          <w:sz w:val="20"/>
          <w:szCs w:val="20"/>
        </w:rPr>
        <w:tab/>
        <w:t>Zamawiający zastrzega sobie prawo przeprowadzenia (bez uprzedzenia) kontroli przez przedstawicieli Zamawiającego lub upoważnione osoby trzecie na miejscu wykonywania przedmiotu umowy, w celu zweryfikowania, czy osoby wykonujące wskazane przez Zamawiającego w SWZ czynności przy realizacji zamówienia są osobami faktycznie uczestniczącymi w realizacji przedmiotu umowy w zakresie czynności wskazanych w SWZ na podstawie umowy o pracę. Wykonawca zapewnia, że osoby te zobowiązane zostaną podać wykonującym czynności kontrolne przedstawicielom Zamawiającego imiona i nazwiska oraz zakresy wykonywanych czynności,</w:t>
      </w:r>
    </w:p>
    <w:p w14:paraId="607B1D9C" w14:textId="77777777" w:rsidR="00251DC8" w:rsidRDefault="00251DC8" w:rsidP="00251DC8">
      <w:pPr>
        <w:pStyle w:val="Akapitzlist"/>
        <w:tabs>
          <w:tab w:val="left" w:pos="567"/>
        </w:tabs>
        <w:spacing w:line="240" w:lineRule="auto"/>
        <w:ind w:left="284"/>
        <w:jc w:val="both"/>
        <w:rPr>
          <w:rFonts w:cs="Calibri"/>
          <w:sz w:val="20"/>
          <w:szCs w:val="20"/>
        </w:rPr>
      </w:pPr>
      <w:r>
        <w:rPr>
          <w:rFonts w:cs="Calibri"/>
          <w:sz w:val="20"/>
          <w:szCs w:val="20"/>
        </w:rPr>
        <w:t>3)</w:t>
      </w:r>
      <w:r>
        <w:rPr>
          <w:rFonts w:cs="Calibri"/>
          <w:sz w:val="20"/>
          <w:szCs w:val="20"/>
        </w:rPr>
        <w:tab/>
        <w:t>w przypadkach uzasadnionych wątpliwości co do przestrzegania prawa pracy przez Wykonawcę lub podwykonawcę, Zamawiający może zwrócić się o przeprowadzenie kontroli przez Państwową Inspekcję Pracy.</w:t>
      </w:r>
    </w:p>
    <w:p w14:paraId="1FD8ABB0" w14:textId="77777777" w:rsidR="00251DC8" w:rsidRDefault="00251DC8" w:rsidP="00251DC8">
      <w:pPr>
        <w:pStyle w:val="Akapitzlist"/>
        <w:tabs>
          <w:tab w:val="left" w:pos="567"/>
        </w:tabs>
        <w:spacing w:after="200" w:line="240" w:lineRule="auto"/>
        <w:ind w:left="284"/>
        <w:jc w:val="both"/>
        <w:rPr>
          <w:rFonts w:cs="Calibri"/>
          <w:sz w:val="20"/>
          <w:szCs w:val="20"/>
        </w:rPr>
      </w:pPr>
      <w:r>
        <w:rPr>
          <w:rFonts w:cs="Calibri"/>
          <w:sz w:val="20"/>
          <w:szCs w:val="20"/>
        </w:rPr>
        <w:t>9. Zamawiający dopuszcza możliwość zmiany osób wskazanych na liście, o której mowa w ust. 9 pod warunkiem zachowania ciągłości zatrudnienia minimalnej ilości osób przy realizacji przedmiotu umowy we wskazanym w SWZ i ofercie zakresie. Wykonawca obowiązany jest w trakcie trwania umowy niezwłocznie informować Zamawiającego o zmianach osób wskazanych na liście poprzez dostarczenie listy zaktualizowanej opatrzonej datą oraz okazując dokumenty potwierdzające zatrudnienie tych osób na podstawie umowy o pracę (dokumenty przykładowo wymienione w ust. 8 pkt 1) w ciągu 7 dni kalendarzowych od zaistniałej zmiany.</w:t>
      </w:r>
    </w:p>
    <w:p w14:paraId="563F3902" w14:textId="77777777" w:rsidR="00251DC8" w:rsidRDefault="00251DC8" w:rsidP="00251DC8">
      <w:pPr>
        <w:pStyle w:val="Akapitzlist"/>
        <w:tabs>
          <w:tab w:val="left" w:pos="567"/>
        </w:tabs>
        <w:spacing w:after="200" w:line="240" w:lineRule="auto"/>
        <w:ind w:left="284"/>
        <w:jc w:val="both"/>
        <w:rPr>
          <w:rFonts w:cs="Calibri"/>
          <w:sz w:val="20"/>
          <w:szCs w:val="20"/>
        </w:rPr>
      </w:pPr>
      <w:r>
        <w:rPr>
          <w:rFonts w:cs="Calibri"/>
          <w:sz w:val="20"/>
          <w:szCs w:val="20"/>
        </w:rPr>
        <w:t>10. Zamawiający może w każdym czasie zażądać dodatkowych dokumentów lub wyjaśnień w przypadku wątpliwości w zakresie spełniania przez Wykonawcę lub podwykonawcę, w szczególności jeżeli stwierdzi, że oświadczenia lub dokumenty przedstawione przez Wykonawcę lub podwykonawcę budzą wątpliwości co do ich autentyczności lub co do okoliczności, które powinny potwierdzać. W takim przypadku Wykonawca lub podwykonawca obowiązany jest do przedstawienia dodatkowych oświadczeń lub dokumentów w wyznaczonym przez Zamawiającego terminie.</w:t>
      </w:r>
    </w:p>
    <w:p w14:paraId="527AD2CC" w14:textId="77777777" w:rsidR="00251DC8" w:rsidRDefault="00251DC8" w:rsidP="00251DC8">
      <w:pPr>
        <w:pStyle w:val="Akapitzlist"/>
        <w:tabs>
          <w:tab w:val="left" w:pos="567"/>
        </w:tabs>
        <w:spacing w:after="0" w:line="240" w:lineRule="auto"/>
        <w:ind w:left="284"/>
        <w:jc w:val="both"/>
        <w:rPr>
          <w:rFonts w:cs="Calibri"/>
          <w:sz w:val="20"/>
          <w:szCs w:val="20"/>
        </w:rPr>
      </w:pPr>
      <w:r>
        <w:rPr>
          <w:rFonts w:cs="Calibri"/>
          <w:sz w:val="20"/>
          <w:szCs w:val="20"/>
        </w:rPr>
        <w:t>11. Wykonawca, niezależnie od innych postanowień umowy, zapłaci Zamawiającemu kary umowne w odniesieniu do obowiązków zatrudnienia osób na umowę o pracę w następujących przypadkach:</w:t>
      </w:r>
    </w:p>
    <w:p w14:paraId="4CF5CA7A" w14:textId="77777777" w:rsidR="00251DC8" w:rsidRDefault="00251DC8" w:rsidP="000668F5">
      <w:pPr>
        <w:pStyle w:val="Akapitzlist"/>
        <w:numPr>
          <w:ilvl w:val="3"/>
          <w:numId w:val="131"/>
        </w:numPr>
        <w:tabs>
          <w:tab w:val="left" w:pos="567"/>
        </w:tabs>
        <w:spacing w:after="0" w:line="240" w:lineRule="auto"/>
        <w:ind w:left="284" w:firstLine="0"/>
        <w:jc w:val="both"/>
        <w:rPr>
          <w:rFonts w:cs="Calibri"/>
          <w:sz w:val="20"/>
          <w:szCs w:val="20"/>
        </w:rPr>
      </w:pPr>
      <w:r>
        <w:rPr>
          <w:rFonts w:cs="Calibri"/>
          <w:sz w:val="20"/>
          <w:szCs w:val="20"/>
        </w:rPr>
        <w:t>nieprzedstawienia (nieokazania, nieprzedłożenia) dokumentów lub oświadczeń, o których mowa w § 1 ust. 8 pkt. 1) - w wysokości 4.000,00 zł za każdy przypadek, a w przypadku ich przedstawienia (okazania, przedłożenia) z opóźnieniem - w wysokości 200,00 zł za każdy dzień zwłoki i za każdy przypadek,</w:t>
      </w:r>
    </w:p>
    <w:p w14:paraId="0C659984" w14:textId="77777777" w:rsidR="00251DC8" w:rsidRDefault="00251DC8" w:rsidP="000668F5">
      <w:pPr>
        <w:pStyle w:val="Akapitzlist"/>
        <w:numPr>
          <w:ilvl w:val="3"/>
          <w:numId w:val="131"/>
        </w:numPr>
        <w:tabs>
          <w:tab w:val="left" w:pos="567"/>
        </w:tabs>
        <w:spacing w:after="0" w:line="240" w:lineRule="auto"/>
        <w:ind w:left="284" w:firstLine="0"/>
        <w:jc w:val="both"/>
        <w:rPr>
          <w:rFonts w:cs="Calibri"/>
          <w:sz w:val="20"/>
          <w:szCs w:val="20"/>
        </w:rPr>
      </w:pPr>
      <w:r>
        <w:rPr>
          <w:rFonts w:cs="Calibri"/>
          <w:sz w:val="20"/>
          <w:szCs w:val="20"/>
        </w:rPr>
        <w:t>gdy okazane (przedstawione lub przedłożone) dokumenty lub oświadczenia będą niekompletne lub nie będą potwierdzały w sposób jednoznaczny wymaganego zatrudnienia osób na umowę o pracę - w wysokości 50,00 zł za każdy dzień i za każdy przypadek do dnia dostarczenia Zamawiającemu kompletnych lub jednoznacznie potwierdzających fakt zatrudniania osób na umowę o pracę dokumentów lub oświadczeń,</w:t>
      </w:r>
    </w:p>
    <w:p w14:paraId="30BF25B6" w14:textId="77777777" w:rsidR="00251DC8" w:rsidRDefault="00251DC8" w:rsidP="000668F5">
      <w:pPr>
        <w:pStyle w:val="Akapitzlist"/>
        <w:numPr>
          <w:ilvl w:val="3"/>
          <w:numId w:val="131"/>
        </w:numPr>
        <w:tabs>
          <w:tab w:val="left" w:pos="567"/>
        </w:tabs>
        <w:spacing w:after="0" w:line="240" w:lineRule="auto"/>
        <w:ind w:left="284" w:firstLine="0"/>
        <w:jc w:val="both"/>
        <w:rPr>
          <w:rFonts w:cs="Calibri"/>
          <w:sz w:val="20"/>
          <w:szCs w:val="20"/>
        </w:rPr>
      </w:pPr>
      <w:r>
        <w:rPr>
          <w:rFonts w:cs="Calibri"/>
          <w:sz w:val="20"/>
          <w:szCs w:val="20"/>
        </w:rPr>
        <w:t>uchybienia terminowi, o którym mowa w § 1 ust. 10 zdanie drugie lub § 1 ust. 11 - w wysokości 100,00 zł za każdy dzień zwłoki, w każdym przypadku.</w:t>
      </w:r>
    </w:p>
    <w:p w14:paraId="301678E8" w14:textId="77777777" w:rsidR="00251DC8" w:rsidRDefault="00251DC8" w:rsidP="00251DC8">
      <w:pPr>
        <w:pStyle w:val="Akapitzlist"/>
        <w:tabs>
          <w:tab w:val="left" w:pos="567"/>
        </w:tabs>
        <w:spacing w:after="0" w:line="240" w:lineRule="auto"/>
        <w:ind w:left="284"/>
        <w:jc w:val="both"/>
        <w:rPr>
          <w:rFonts w:cs="Calibri"/>
          <w:sz w:val="20"/>
          <w:szCs w:val="20"/>
        </w:rPr>
      </w:pPr>
      <w:r>
        <w:rPr>
          <w:rFonts w:cs="Calibri"/>
          <w:sz w:val="20"/>
          <w:szCs w:val="20"/>
        </w:rPr>
        <w:t>12. Strony ustalają, że w przypadku niespełnienia przez Wykonawcę lub podwykonawcę wymogu zatrudnienia na podstawie umowy o pracę osób wykonujących wskazane przez Zamawiającego w SWZ czynności w stopniu nie mniejszym niż wskazany w toku postępowania o udzielenie zamówienia, nieokazanie dokumentów lub oświadczeń, o których mowa w § 1 ust. 8  pkt 1) może skutkować odstąpieniem przez Zamawiającego od umowy z winy Wykonawcy i naliczeniem stosownej kary umownej. Oświadczenie o odstąpieniu od umowy zostanie złożone na piśmie w ciągu 30 dni kalendarzowych od powzięcia przez Zamawiającego wiedzy o wymienionym powyżej zdarzeniu  uzasadniającym odstąpienie od umowy.</w:t>
      </w:r>
    </w:p>
    <w:p w14:paraId="69292230" w14:textId="77777777" w:rsidR="00251DC8" w:rsidRDefault="00251DC8" w:rsidP="00251DC8">
      <w:pPr>
        <w:pStyle w:val="Akapitzlist"/>
        <w:tabs>
          <w:tab w:val="left" w:pos="567"/>
        </w:tabs>
        <w:spacing w:after="0" w:line="240" w:lineRule="auto"/>
        <w:ind w:left="284"/>
        <w:jc w:val="both"/>
        <w:rPr>
          <w:rFonts w:cs="Calibri"/>
          <w:sz w:val="20"/>
          <w:szCs w:val="20"/>
        </w:rPr>
      </w:pPr>
      <w:r>
        <w:rPr>
          <w:rFonts w:cs="Calibri"/>
          <w:sz w:val="20"/>
          <w:szCs w:val="20"/>
        </w:rPr>
        <w:t>13. Jeśli Wykonawca w toku postępowania o udzielenie zamówienia publicznego, w wyniku którego zawarto niniejszą umowę, powoływał się na zasoby innych podmiotów lub będących jego podwykonawcami, w zakresie wskazanym w art. 118 ust. 1 ustawy PZP, w celu wykazania spełniania warunków udziału w postępowaniu, Wykonawca jest obowiązany wykazać, że proponowany inny podmiot lub podwykonawca lub on samodzielnie spełnia je w stopniu nie mniejszym niż dotychczasowy podmiot lub podwykonawca.</w:t>
      </w:r>
    </w:p>
    <w:p w14:paraId="6A117755" w14:textId="77777777" w:rsidR="00251DC8" w:rsidRDefault="00251DC8" w:rsidP="00251DC8">
      <w:pPr>
        <w:pStyle w:val="Akapitzlist"/>
        <w:tabs>
          <w:tab w:val="left" w:pos="567"/>
        </w:tabs>
        <w:spacing w:after="0" w:line="240" w:lineRule="auto"/>
        <w:ind w:left="284"/>
        <w:jc w:val="both"/>
        <w:rPr>
          <w:rFonts w:cs="Calibri"/>
          <w:sz w:val="20"/>
          <w:szCs w:val="20"/>
        </w:rPr>
      </w:pPr>
      <w:r>
        <w:rPr>
          <w:rFonts w:cs="Calibri"/>
          <w:sz w:val="20"/>
          <w:szCs w:val="20"/>
        </w:rPr>
        <w:t>14. Strony zgodnie ustalają, że zmiana osób przeznaczonych do realizacji umowy, zgodnie z treścią niniejszej umowy lub oferty Wykonawcy wymaga uprzedniej pisemnej zgody Zamawiającego i dopuszczalna jest wyłącznie w wyjątkowych sytuacjach, w szczególności z powodu choroby lub innych zdarzeń losowych powodujących niemożność wykonywania powierzonego jej zakresu obowiązków, a wskazane w zastępstwie osoba lub osoby muszą posiadać kwalifikacje i doświadczenie spełniające co najmniej wymagania zawarte w Specyfikacji Istotnych Warunków Zamówienia.</w:t>
      </w:r>
    </w:p>
    <w:p w14:paraId="3B1BE74C" w14:textId="77777777" w:rsidR="00251DC8" w:rsidRDefault="00251DC8" w:rsidP="00251DC8">
      <w:pPr>
        <w:pStyle w:val="Akapitzlist"/>
        <w:tabs>
          <w:tab w:val="left" w:pos="567"/>
        </w:tabs>
        <w:spacing w:after="0" w:line="240" w:lineRule="auto"/>
        <w:ind w:left="284"/>
        <w:jc w:val="both"/>
        <w:rPr>
          <w:rFonts w:cs="Calibri"/>
          <w:sz w:val="20"/>
          <w:szCs w:val="20"/>
        </w:rPr>
      </w:pPr>
      <w:r>
        <w:rPr>
          <w:rFonts w:cs="Calibri"/>
          <w:sz w:val="20"/>
          <w:szCs w:val="20"/>
        </w:rPr>
        <w:t>15. Wykonawca zobowiązany jest aktualizować informacje dotyczące wykazu (listy) osób zatrudnionych przy realizacji umowy na podstawie umowy o pracę wraz z aktualnymi dokumentami potwierdzającymi fakt ich zatrudnienia poprzez składanie pisemnego oświadczenia dostarczanego do siedziby Zamawiającego nie później niż do 10 dnia każdego miesiąca realizacji zamówienia. Jeżeli przedmiotowy termin wypada w dzień wolny od pracy, dokumenty należy dostarczyć w kolejny dzień roboczy następujący po dniu wolnym od pracy. W przypadku wygaśnięcia lub rozwiązania umowy o pracę z daną osobą, Wykonawca zobowiązany będzie do zatrudnienia w jej miejsce w terminie 7 dni od ustania stosunku pracy kolejnej osoby, bądź do skierowania w miejsce tej osoby innego zatrudnionego już pracownika Wykonawcy. Za brak przedstawienia aktualizacji wykazu (listy) i dokumentów potwierdzających fakt zatrudnienia na podstawie umowy o pracę w terminach, o których mowa w zdaniach poprzednich ustala się karę umowną dla Wykonawcy w wysokości 4.000,00 zł za każdorazowy brak ich złożenia.</w:t>
      </w:r>
    </w:p>
    <w:p w14:paraId="38852C45" w14:textId="77777777" w:rsidR="00251DC8" w:rsidRPr="0007606E" w:rsidRDefault="00251DC8" w:rsidP="00251DC8">
      <w:pPr>
        <w:widowControl w:val="0"/>
        <w:tabs>
          <w:tab w:val="num" w:pos="720"/>
        </w:tabs>
        <w:suppressAutoHyphens/>
        <w:spacing w:after="0" w:line="240" w:lineRule="auto"/>
        <w:ind w:left="567"/>
        <w:contextualSpacing/>
        <w:jc w:val="both"/>
        <w:rPr>
          <w:rFonts w:cs="Calibri"/>
          <w:sz w:val="20"/>
          <w:szCs w:val="20"/>
        </w:rPr>
      </w:pPr>
    </w:p>
    <w:p w14:paraId="68002EDA" w14:textId="77777777" w:rsidR="00584F9F" w:rsidRPr="0007606E" w:rsidRDefault="00584F9F" w:rsidP="009E098D">
      <w:pPr>
        <w:tabs>
          <w:tab w:val="left" w:pos="567"/>
        </w:tabs>
        <w:spacing w:after="0" w:line="240" w:lineRule="auto"/>
        <w:ind w:left="284"/>
        <w:contextualSpacing/>
        <w:jc w:val="center"/>
        <w:rPr>
          <w:rFonts w:cs="Calibri"/>
          <w:b/>
          <w:sz w:val="20"/>
          <w:szCs w:val="20"/>
        </w:rPr>
      </w:pPr>
    </w:p>
    <w:p w14:paraId="6A124E97" w14:textId="77777777" w:rsidR="00584F9F" w:rsidRPr="0007606E" w:rsidRDefault="009E098D" w:rsidP="009E098D">
      <w:pPr>
        <w:tabs>
          <w:tab w:val="left" w:pos="567"/>
        </w:tabs>
        <w:spacing w:after="0" w:line="240" w:lineRule="auto"/>
        <w:ind w:left="284"/>
        <w:contextualSpacing/>
        <w:jc w:val="center"/>
        <w:rPr>
          <w:rFonts w:cs="Calibri"/>
          <w:b/>
          <w:sz w:val="20"/>
          <w:szCs w:val="20"/>
        </w:rPr>
      </w:pPr>
      <w:r w:rsidRPr="0007606E">
        <w:rPr>
          <w:rFonts w:cs="Calibri"/>
          <w:b/>
          <w:sz w:val="20"/>
          <w:szCs w:val="20"/>
        </w:rPr>
        <w:t>§ 2</w:t>
      </w:r>
      <w:r w:rsidR="00584F9F" w:rsidRPr="0007606E">
        <w:rPr>
          <w:rFonts w:cs="Calibri"/>
          <w:b/>
          <w:sz w:val="20"/>
          <w:szCs w:val="20"/>
        </w:rPr>
        <w:t>.</w:t>
      </w:r>
    </w:p>
    <w:p w14:paraId="5B5DD830" w14:textId="77777777" w:rsidR="009E098D" w:rsidRPr="0007606E" w:rsidRDefault="009E098D" w:rsidP="009E098D">
      <w:pPr>
        <w:tabs>
          <w:tab w:val="left" w:pos="567"/>
        </w:tabs>
        <w:spacing w:after="0" w:line="240" w:lineRule="auto"/>
        <w:ind w:left="284"/>
        <w:contextualSpacing/>
        <w:jc w:val="center"/>
        <w:rPr>
          <w:rFonts w:cs="Calibri"/>
          <w:b/>
          <w:sz w:val="20"/>
          <w:szCs w:val="20"/>
        </w:rPr>
      </w:pPr>
      <w:r w:rsidRPr="0007606E">
        <w:rPr>
          <w:rFonts w:cs="Calibri"/>
          <w:b/>
          <w:sz w:val="20"/>
          <w:szCs w:val="20"/>
        </w:rPr>
        <w:t xml:space="preserve"> Definicje</w:t>
      </w:r>
    </w:p>
    <w:p w14:paraId="3A3B8167" w14:textId="77777777" w:rsidR="009E098D" w:rsidRPr="0007606E" w:rsidRDefault="009E098D" w:rsidP="000668F5">
      <w:pPr>
        <w:widowControl w:val="0"/>
        <w:numPr>
          <w:ilvl w:val="0"/>
          <w:numId w:val="66"/>
        </w:numPr>
        <w:tabs>
          <w:tab w:val="left" w:pos="567"/>
        </w:tabs>
        <w:suppressAutoHyphens/>
        <w:spacing w:after="0" w:line="240" w:lineRule="auto"/>
        <w:ind w:left="284" w:right="-110" w:firstLine="0"/>
        <w:jc w:val="both"/>
        <w:rPr>
          <w:rFonts w:cs="Calibri"/>
          <w:sz w:val="20"/>
          <w:szCs w:val="20"/>
          <w:lang w:eastAsia="pl-PL"/>
        </w:rPr>
      </w:pPr>
      <w:r w:rsidRPr="0007606E">
        <w:rPr>
          <w:rFonts w:cs="Calibri"/>
          <w:sz w:val="20"/>
          <w:szCs w:val="20"/>
          <w:lang w:eastAsia="pl-PL"/>
        </w:rPr>
        <w:t xml:space="preserve">Ilekroć Umowa stanowi o: </w:t>
      </w:r>
    </w:p>
    <w:p w14:paraId="17E02FB3" w14:textId="77777777" w:rsidR="00584F9F" w:rsidRPr="00E33C66" w:rsidRDefault="009E098D" w:rsidP="000668F5">
      <w:pPr>
        <w:widowControl w:val="0"/>
        <w:numPr>
          <w:ilvl w:val="0"/>
          <w:numId w:val="107"/>
        </w:numPr>
        <w:tabs>
          <w:tab w:val="left" w:pos="567"/>
        </w:tabs>
        <w:suppressAutoHyphens/>
        <w:spacing w:after="0" w:line="240" w:lineRule="auto"/>
        <w:ind w:left="567" w:hanging="207"/>
        <w:contextualSpacing/>
        <w:jc w:val="both"/>
        <w:rPr>
          <w:rFonts w:cs="Calibri"/>
          <w:sz w:val="20"/>
          <w:szCs w:val="20"/>
        </w:rPr>
      </w:pPr>
      <w:r w:rsidRPr="00E33C66">
        <w:rPr>
          <w:rFonts w:cs="Calibri"/>
          <w:sz w:val="20"/>
          <w:szCs w:val="20"/>
        </w:rPr>
        <w:t>Administratorze – należy przez to rozumieć pracownika Zamawiającego mającego pełne uprawnienia do zarządzania Systemem;</w:t>
      </w:r>
    </w:p>
    <w:p w14:paraId="0E92B35B" w14:textId="77777777" w:rsidR="00584F9F" w:rsidRPr="00E33C66" w:rsidRDefault="009E098D" w:rsidP="000668F5">
      <w:pPr>
        <w:widowControl w:val="0"/>
        <w:numPr>
          <w:ilvl w:val="0"/>
          <w:numId w:val="107"/>
        </w:numPr>
        <w:tabs>
          <w:tab w:val="left" w:pos="567"/>
        </w:tabs>
        <w:suppressAutoHyphens/>
        <w:spacing w:after="0" w:line="240" w:lineRule="auto"/>
        <w:ind w:left="567" w:hanging="207"/>
        <w:contextualSpacing/>
        <w:jc w:val="both"/>
        <w:rPr>
          <w:rFonts w:cs="Calibri"/>
          <w:sz w:val="20"/>
          <w:szCs w:val="20"/>
        </w:rPr>
      </w:pPr>
      <w:r w:rsidRPr="00E33C66">
        <w:rPr>
          <w:rFonts w:cs="Calibri"/>
          <w:sz w:val="20"/>
          <w:szCs w:val="20"/>
        </w:rPr>
        <w:t>Awarii – należy przez to rozumieć błędne zachowanie Systemu lub stan Systemu, w którym występuje niemożliwość jego uruchomienia, utrzymania w ruchu, poprawnego wykonywania procesów lub poważne uszkodzenie danych, uniemożliwiające lub utrudniające dalsze ich przetwarzanie;</w:t>
      </w:r>
    </w:p>
    <w:p w14:paraId="2CF76EEB" w14:textId="77777777" w:rsidR="00584F9F" w:rsidRPr="00E33C66" w:rsidRDefault="009E098D" w:rsidP="000668F5">
      <w:pPr>
        <w:widowControl w:val="0"/>
        <w:numPr>
          <w:ilvl w:val="0"/>
          <w:numId w:val="107"/>
        </w:numPr>
        <w:tabs>
          <w:tab w:val="left" w:pos="567"/>
        </w:tabs>
        <w:suppressAutoHyphens/>
        <w:spacing w:after="0" w:line="240" w:lineRule="auto"/>
        <w:ind w:left="567" w:hanging="207"/>
        <w:contextualSpacing/>
        <w:jc w:val="both"/>
        <w:rPr>
          <w:rFonts w:cs="Calibri"/>
          <w:sz w:val="20"/>
          <w:szCs w:val="20"/>
        </w:rPr>
      </w:pPr>
      <w:r w:rsidRPr="00E33C66">
        <w:rPr>
          <w:rFonts w:cs="Calibri"/>
          <w:sz w:val="20"/>
          <w:szCs w:val="20"/>
        </w:rPr>
        <w:t>Czasie Naprawy – należy przez to rozumieć czas od momentu dokonania przez Zamawiającego Zgłoszenia Serwisowego do momentu pozytywnego wyniku Testów i potwierdzenia poprawności działania naprawianej funkcjonalności w Systemie z wyłączeniem czasu czynności wykonywanych przez Zamawiającego w ramach Naprawy;</w:t>
      </w:r>
    </w:p>
    <w:p w14:paraId="2B670470" w14:textId="77777777" w:rsidR="00584F9F" w:rsidRPr="00E33C66" w:rsidRDefault="009E098D" w:rsidP="000668F5">
      <w:pPr>
        <w:widowControl w:val="0"/>
        <w:numPr>
          <w:ilvl w:val="0"/>
          <w:numId w:val="107"/>
        </w:numPr>
        <w:tabs>
          <w:tab w:val="left" w:pos="567"/>
        </w:tabs>
        <w:suppressAutoHyphens/>
        <w:spacing w:after="0" w:line="240" w:lineRule="auto"/>
        <w:ind w:left="567" w:hanging="207"/>
        <w:contextualSpacing/>
        <w:jc w:val="both"/>
        <w:rPr>
          <w:rFonts w:cs="Calibri"/>
          <w:sz w:val="20"/>
          <w:szCs w:val="20"/>
        </w:rPr>
      </w:pPr>
      <w:r w:rsidRPr="00E33C66">
        <w:rPr>
          <w:rFonts w:cs="Calibri"/>
          <w:sz w:val="20"/>
          <w:szCs w:val="20"/>
        </w:rPr>
        <w:t>Czasie Reakcji Serwisowej – należy przez to rozumieć czas od momentu dokonania przez Zamawiającego Zgłoszenia Serwisowego do chwili potwierdzenia jego przyjęcia przez Wykonawcę;</w:t>
      </w:r>
    </w:p>
    <w:p w14:paraId="2A221913" w14:textId="77777777" w:rsidR="00584F9F" w:rsidRPr="00E33C66" w:rsidRDefault="009E098D" w:rsidP="000668F5">
      <w:pPr>
        <w:widowControl w:val="0"/>
        <w:numPr>
          <w:ilvl w:val="0"/>
          <w:numId w:val="107"/>
        </w:numPr>
        <w:tabs>
          <w:tab w:val="left" w:pos="567"/>
        </w:tabs>
        <w:suppressAutoHyphens/>
        <w:spacing w:after="0" w:line="240" w:lineRule="auto"/>
        <w:ind w:left="567" w:hanging="207"/>
        <w:contextualSpacing/>
        <w:jc w:val="both"/>
        <w:rPr>
          <w:rFonts w:cs="Calibri"/>
          <w:sz w:val="20"/>
          <w:szCs w:val="20"/>
        </w:rPr>
      </w:pPr>
      <w:r w:rsidRPr="00E33C66">
        <w:rPr>
          <w:rFonts w:cs="Calibri"/>
          <w:sz w:val="20"/>
          <w:szCs w:val="20"/>
        </w:rPr>
        <w:t>Dniach roboczych – należy przez to rozumieć dni tygodnia, za wyjątkiem sobót, niedziel oraz świąt i innych dni ustawowo wolnych od pracy w Rzeczypospolitej Polskiej oraz dni, które Zamawiający ustali jako wolne od pracy, przy czym jeden Dzień roboczy obejmuje 8 godz. zegarowych;</w:t>
      </w:r>
    </w:p>
    <w:p w14:paraId="7928C651" w14:textId="77777777" w:rsidR="00584F9F" w:rsidRPr="00E33C66" w:rsidRDefault="009E098D" w:rsidP="000668F5">
      <w:pPr>
        <w:widowControl w:val="0"/>
        <w:numPr>
          <w:ilvl w:val="0"/>
          <w:numId w:val="107"/>
        </w:numPr>
        <w:tabs>
          <w:tab w:val="left" w:pos="567"/>
        </w:tabs>
        <w:suppressAutoHyphens/>
        <w:spacing w:after="0" w:line="240" w:lineRule="auto"/>
        <w:ind w:left="567" w:hanging="207"/>
        <w:contextualSpacing/>
        <w:jc w:val="both"/>
        <w:rPr>
          <w:rFonts w:cs="Calibri"/>
          <w:sz w:val="20"/>
          <w:szCs w:val="20"/>
        </w:rPr>
      </w:pPr>
      <w:r w:rsidRPr="00E33C66">
        <w:rPr>
          <w:rFonts w:cs="Calibri"/>
          <w:sz w:val="20"/>
          <w:szCs w:val="20"/>
        </w:rPr>
        <w:t>Godzinach roboczych – należy przez to rozumieć czas pracy w Dniu roboczym od godz. 7:30 do 15:30;</w:t>
      </w:r>
    </w:p>
    <w:p w14:paraId="2C4CF827" w14:textId="77777777" w:rsidR="00584F9F" w:rsidRPr="00E33C66" w:rsidRDefault="009E098D" w:rsidP="000668F5">
      <w:pPr>
        <w:widowControl w:val="0"/>
        <w:numPr>
          <w:ilvl w:val="0"/>
          <w:numId w:val="107"/>
        </w:numPr>
        <w:tabs>
          <w:tab w:val="left" w:pos="567"/>
        </w:tabs>
        <w:suppressAutoHyphens/>
        <w:spacing w:after="0" w:line="240" w:lineRule="auto"/>
        <w:ind w:left="567" w:hanging="207"/>
        <w:contextualSpacing/>
        <w:jc w:val="both"/>
        <w:rPr>
          <w:rFonts w:cs="Calibri"/>
          <w:sz w:val="20"/>
          <w:szCs w:val="20"/>
        </w:rPr>
      </w:pPr>
      <w:r w:rsidRPr="00E33C66">
        <w:rPr>
          <w:rFonts w:cs="Calibri"/>
          <w:sz w:val="20"/>
          <w:szCs w:val="20"/>
        </w:rPr>
        <w:t>Incydencie – należy przez to rozumieć problem w Systemie wymagający zbadania, zgłoszony przez Upoważnionego pracownika Zamawiającego, w szczególności powstały w związku z wystąpieniem Awarii;</w:t>
      </w:r>
    </w:p>
    <w:p w14:paraId="1FD8CB35" w14:textId="77777777" w:rsidR="00584F9F" w:rsidRPr="00E33C66" w:rsidRDefault="009E098D" w:rsidP="000668F5">
      <w:pPr>
        <w:widowControl w:val="0"/>
        <w:numPr>
          <w:ilvl w:val="0"/>
          <w:numId w:val="107"/>
        </w:numPr>
        <w:tabs>
          <w:tab w:val="left" w:pos="567"/>
        </w:tabs>
        <w:suppressAutoHyphens/>
        <w:spacing w:after="0" w:line="240" w:lineRule="auto"/>
        <w:ind w:left="567" w:hanging="207"/>
        <w:contextualSpacing/>
        <w:jc w:val="both"/>
        <w:rPr>
          <w:rFonts w:cs="Calibri"/>
          <w:sz w:val="20"/>
          <w:szCs w:val="20"/>
        </w:rPr>
      </w:pPr>
      <w:r w:rsidRPr="00E33C66">
        <w:rPr>
          <w:rFonts w:cs="Calibri"/>
          <w:sz w:val="20"/>
          <w:szCs w:val="20"/>
        </w:rPr>
        <w:t xml:space="preserve">Kierowniku Zespołu ze strony Wykonawcy – należy przez to rozumieć Upoważnionego pracownika Wykonawcy powołanego przez Zamawiającego w celu pełnienia funkcji kierowniczej w zakresie wykonywania przez Wykonawcę usług określonych w umowie; </w:t>
      </w:r>
    </w:p>
    <w:p w14:paraId="5AF87E54" w14:textId="77777777" w:rsidR="00584F9F" w:rsidRPr="00E33C66" w:rsidRDefault="009E098D" w:rsidP="000668F5">
      <w:pPr>
        <w:widowControl w:val="0"/>
        <w:numPr>
          <w:ilvl w:val="0"/>
          <w:numId w:val="107"/>
        </w:numPr>
        <w:tabs>
          <w:tab w:val="left" w:pos="567"/>
        </w:tabs>
        <w:suppressAutoHyphens/>
        <w:spacing w:after="0" w:line="240" w:lineRule="auto"/>
        <w:ind w:left="567" w:hanging="207"/>
        <w:contextualSpacing/>
        <w:jc w:val="both"/>
        <w:rPr>
          <w:rFonts w:cs="Calibri"/>
          <w:sz w:val="20"/>
          <w:szCs w:val="20"/>
        </w:rPr>
      </w:pPr>
      <w:r w:rsidRPr="00E33C66">
        <w:rPr>
          <w:rFonts w:cs="Calibri"/>
          <w:sz w:val="20"/>
          <w:szCs w:val="20"/>
        </w:rPr>
        <w:t xml:space="preserve">Kierowniku Zespołu ze strony Zamawiającego – należy przez to rozumieć Upoważnionego pracownika Zamawiającego powołanego przez Zamawiającego w celu pełnienia funkcji kierowniczej w zakresie wykonywania przez Wykonawcę usług określonych w umowie; </w:t>
      </w:r>
    </w:p>
    <w:p w14:paraId="0A1340B3" w14:textId="77777777" w:rsidR="00584F9F" w:rsidRPr="00E33C66" w:rsidRDefault="009E098D" w:rsidP="000668F5">
      <w:pPr>
        <w:widowControl w:val="0"/>
        <w:numPr>
          <w:ilvl w:val="0"/>
          <w:numId w:val="107"/>
        </w:numPr>
        <w:tabs>
          <w:tab w:val="left" w:pos="567"/>
        </w:tabs>
        <w:suppressAutoHyphens/>
        <w:spacing w:after="0" w:line="240" w:lineRule="auto"/>
        <w:ind w:left="567" w:hanging="207"/>
        <w:contextualSpacing/>
        <w:jc w:val="both"/>
        <w:rPr>
          <w:rFonts w:cs="Calibri"/>
          <w:sz w:val="20"/>
          <w:szCs w:val="20"/>
        </w:rPr>
      </w:pPr>
      <w:r w:rsidRPr="00E33C66">
        <w:rPr>
          <w:rFonts w:cs="Calibri"/>
          <w:sz w:val="20"/>
          <w:szCs w:val="20"/>
        </w:rPr>
        <w:t>Konsultacjach – należy przez to rozumieć doradztwo z zakresu Systemu oraz jego funkcjonowania świadczone przez upoważnionych pracowników Wykonawcy lub Konsultantów;</w:t>
      </w:r>
    </w:p>
    <w:p w14:paraId="1FA5C0E3" w14:textId="77777777" w:rsidR="00584F9F" w:rsidRPr="00E33C66" w:rsidRDefault="009E098D" w:rsidP="000668F5">
      <w:pPr>
        <w:widowControl w:val="0"/>
        <w:numPr>
          <w:ilvl w:val="0"/>
          <w:numId w:val="107"/>
        </w:numPr>
        <w:tabs>
          <w:tab w:val="left" w:pos="567"/>
        </w:tabs>
        <w:suppressAutoHyphens/>
        <w:spacing w:after="0" w:line="240" w:lineRule="auto"/>
        <w:ind w:left="567" w:hanging="207"/>
        <w:contextualSpacing/>
        <w:jc w:val="both"/>
        <w:rPr>
          <w:rFonts w:cs="Calibri"/>
          <w:sz w:val="20"/>
          <w:szCs w:val="20"/>
        </w:rPr>
      </w:pPr>
      <w:r w:rsidRPr="00E33C66">
        <w:rPr>
          <w:rFonts w:cs="Calibri"/>
          <w:sz w:val="20"/>
          <w:szCs w:val="20"/>
        </w:rPr>
        <w:t xml:space="preserve">Konsultacjach na miejscu – należy przez to rozumieć Konsultacje świadczone w miejscu wskazanym przez Zamawiającego; </w:t>
      </w:r>
    </w:p>
    <w:p w14:paraId="34E57E3C" w14:textId="77777777" w:rsidR="00584F9F" w:rsidRPr="00E33C66" w:rsidRDefault="009E098D" w:rsidP="000668F5">
      <w:pPr>
        <w:widowControl w:val="0"/>
        <w:numPr>
          <w:ilvl w:val="0"/>
          <w:numId w:val="107"/>
        </w:numPr>
        <w:tabs>
          <w:tab w:val="left" w:pos="567"/>
        </w:tabs>
        <w:suppressAutoHyphens/>
        <w:spacing w:after="0" w:line="240" w:lineRule="auto"/>
        <w:ind w:left="567" w:hanging="207"/>
        <w:contextualSpacing/>
        <w:jc w:val="both"/>
        <w:rPr>
          <w:rFonts w:cs="Calibri"/>
          <w:sz w:val="20"/>
          <w:szCs w:val="20"/>
        </w:rPr>
      </w:pPr>
      <w:r w:rsidRPr="00E33C66">
        <w:rPr>
          <w:rFonts w:cs="Calibri"/>
          <w:sz w:val="20"/>
          <w:szCs w:val="20"/>
        </w:rPr>
        <w:t>Konsultacjach zdalnych – należy przez to rozumieć Konsultacje świadczone niezwłocznie z wykorzystaniem środków porozumiewania się na odległość, w szczególności telefonu, poczty elektronicznej lub Systemu;</w:t>
      </w:r>
    </w:p>
    <w:p w14:paraId="63289F5C" w14:textId="77777777" w:rsidR="00584F9F" w:rsidRPr="00E33C66" w:rsidRDefault="009E098D" w:rsidP="000668F5">
      <w:pPr>
        <w:widowControl w:val="0"/>
        <w:numPr>
          <w:ilvl w:val="0"/>
          <w:numId w:val="107"/>
        </w:numPr>
        <w:tabs>
          <w:tab w:val="left" w:pos="567"/>
        </w:tabs>
        <w:suppressAutoHyphens/>
        <w:spacing w:after="0" w:line="240" w:lineRule="auto"/>
        <w:ind w:left="567" w:hanging="207"/>
        <w:contextualSpacing/>
        <w:jc w:val="both"/>
        <w:rPr>
          <w:rFonts w:cs="Calibri"/>
          <w:sz w:val="20"/>
          <w:szCs w:val="20"/>
        </w:rPr>
      </w:pPr>
      <w:r w:rsidRPr="00E33C66">
        <w:rPr>
          <w:rFonts w:cs="Calibri"/>
          <w:sz w:val="20"/>
          <w:szCs w:val="20"/>
        </w:rPr>
        <w:t>Konsultancie – należy przez to rozumieć Upoważnionego pracownika Wykonawcy lub osobę, z której pomocą Upoważniony pracownik Wykonawcy wykonuje usługę lub której powierza wykonanie tej usługi ustalając sposób jej świadczenia;</w:t>
      </w:r>
    </w:p>
    <w:p w14:paraId="287664EA" w14:textId="77777777" w:rsidR="00584F9F" w:rsidRPr="00E33C66" w:rsidRDefault="009E098D" w:rsidP="000668F5">
      <w:pPr>
        <w:widowControl w:val="0"/>
        <w:numPr>
          <w:ilvl w:val="0"/>
          <w:numId w:val="107"/>
        </w:numPr>
        <w:tabs>
          <w:tab w:val="left" w:pos="567"/>
        </w:tabs>
        <w:suppressAutoHyphens/>
        <w:spacing w:after="0" w:line="240" w:lineRule="auto"/>
        <w:ind w:left="567" w:hanging="207"/>
        <w:contextualSpacing/>
        <w:jc w:val="both"/>
        <w:rPr>
          <w:rFonts w:cs="Calibri"/>
          <w:sz w:val="20"/>
          <w:szCs w:val="20"/>
        </w:rPr>
      </w:pPr>
      <w:r w:rsidRPr="00E33C66">
        <w:rPr>
          <w:rFonts w:cs="Calibri"/>
          <w:sz w:val="20"/>
          <w:szCs w:val="20"/>
        </w:rPr>
        <w:t>Naprawie – należy przez to rozumieć czynności wykonywane w celu usunięcia Usterki od momentu Zgłoszenia Serwisowego do momentu pozytywnego wyniku Testów akceptacyjnych w Systemie i potwierdzenia poprawności działania naprawianej funkcjonalności w Systemie Zamawiającego;</w:t>
      </w:r>
    </w:p>
    <w:p w14:paraId="610A2C56" w14:textId="77777777" w:rsidR="00584F9F" w:rsidRPr="00E33C66" w:rsidRDefault="009E098D" w:rsidP="000668F5">
      <w:pPr>
        <w:widowControl w:val="0"/>
        <w:numPr>
          <w:ilvl w:val="0"/>
          <w:numId w:val="107"/>
        </w:numPr>
        <w:tabs>
          <w:tab w:val="left" w:pos="567"/>
        </w:tabs>
        <w:suppressAutoHyphens/>
        <w:spacing w:after="0" w:line="240" w:lineRule="auto"/>
        <w:ind w:left="567" w:hanging="207"/>
        <w:contextualSpacing/>
        <w:jc w:val="both"/>
        <w:rPr>
          <w:rFonts w:cs="Calibri"/>
          <w:sz w:val="20"/>
          <w:szCs w:val="20"/>
        </w:rPr>
      </w:pPr>
      <w:r w:rsidRPr="00E33C66">
        <w:rPr>
          <w:rFonts w:cs="Calibri"/>
          <w:sz w:val="20"/>
          <w:szCs w:val="20"/>
        </w:rPr>
        <w:t>Oprogramowaniu – należy przez to rozumieć platformę SIMPLE.ERP oraz XPRIMER;</w:t>
      </w:r>
    </w:p>
    <w:p w14:paraId="5E53DC72" w14:textId="77777777" w:rsidR="00584F9F" w:rsidRPr="00E33C66" w:rsidRDefault="009E098D" w:rsidP="000668F5">
      <w:pPr>
        <w:widowControl w:val="0"/>
        <w:numPr>
          <w:ilvl w:val="0"/>
          <w:numId w:val="107"/>
        </w:numPr>
        <w:tabs>
          <w:tab w:val="left" w:pos="567"/>
        </w:tabs>
        <w:suppressAutoHyphens/>
        <w:spacing w:after="0" w:line="240" w:lineRule="auto"/>
        <w:ind w:left="567" w:hanging="207"/>
        <w:contextualSpacing/>
        <w:jc w:val="both"/>
        <w:rPr>
          <w:rFonts w:cs="Calibri"/>
          <w:sz w:val="20"/>
          <w:szCs w:val="20"/>
        </w:rPr>
      </w:pPr>
      <w:r w:rsidRPr="00E33C66">
        <w:rPr>
          <w:rFonts w:cs="Calibri"/>
          <w:sz w:val="20"/>
          <w:szCs w:val="20"/>
        </w:rPr>
        <w:t>Oprogramowaniu standardowym – należy przez to rozumieć część Oprogramowania, która składa się wyłącznie z kodu producenta;</w:t>
      </w:r>
    </w:p>
    <w:p w14:paraId="523CEF42" w14:textId="77777777" w:rsidR="00584F9F" w:rsidRPr="00E33C66" w:rsidRDefault="009E098D" w:rsidP="000668F5">
      <w:pPr>
        <w:widowControl w:val="0"/>
        <w:numPr>
          <w:ilvl w:val="0"/>
          <w:numId w:val="107"/>
        </w:numPr>
        <w:tabs>
          <w:tab w:val="left" w:pos="567"/>
        </w:tabs>
        <w:suppressAutoHyphens/>
        <w:spacing w:after="0" w:line="240" w:lineRule="auto"/>
        <w:ind w:left="567" w:hanging="207"/>
        <w:contextualSpacing/>
        <w:jc w:val="both"/>
        <w:rPr>
          <w:rFonts w:cs="Calibri"/>
          <w:sz w:val="20"/>
          <w:szCs w:val="20"/>
        </w:rPr>
      </w:pPr>
      <w:r w:rsidRPr="00E33C66">
        <w:rPr>
          <w:rFonts w:cs="Calibri"/>
          <w:sz w:val="20"/>
          <w:szCs w:val="20"/>
        </w:rPr>
        <w:t>Osobodniu – należy przez rozumieć jednostkę miary wyznaczoną jednym Dniem roboczym przepracowanym przez jedną osobę;</w:t>
      </w:r>
    </w:p>
    <w:p w14:paraId="06B39BC2" w14:textId="77777777" w:rsidR="00584F9F" w:rsidRPr="00E33C66" w:rsidRDefault="009E098D" w:rsidP="000668F5">
      <w:pPr>
        <w:widowControl w:val="0"/>
        <w:numPr>
          <w:ilvl w:val="0"/>
          <w:numId w:val="107"/>
        </w:numPr>
        <w:tabs>
          <w:tab w:val="left" w:pos="567"/>
        </w:tabs>
        <w:suppressAutoHyphens/>
        <w:spacing w:after="0" w:line="240" w:lineRule="auto"/>
        <w:ind w:left="567" w:hanging="207"/>
        <w:contextualSpacing/>
        <w:jc w:val="both"/>
        <w:rPr>
          <w:rFonts w:cs="Calibri"/>
          <w:sz w:val="20"/>
          <w:szCs w:val="20"/>
        </w:rPr>
      </w:pPr>
      <w:r w:rsidRPr="00E33C66">
        <w:rPr>
          <w:rFonts w:cs="Calibri"/>
          <w:sz w:val="20"/>
          <w:szCs w:val="20"/>
        </w:rPr>
        <w:t>Poprawce – należy przez to rozumieć rozwiązanie w Systemie zastosowane w celu usunięcia usterki;</w:t>
      </w:r>
    </w:p>
    <w:p w14:paraId="336B20B8" w14:textId="77777777" w:rsidR="003B34FD" w:rsidRPr="00E33C66" w:rsidRDefault="009E098D" w:rsidP="000668F5">
      <w:pPr>
        <w:widowControl w:val="0"/>
        <w:numPr>
          <w:ilvl w:val="0"/>
          <w:numId w:val="107"/>
        </w:numPr>
        <w:tabs>
          <w:tab w:val="left" w:pos="567"/>
        </w:tabs>
        <w:suppressAutoHyphens/>
        <w:spacing w:after="0" w:line="240" w:lineRule="auto"/>
        <w:ind w:left="567" w:hanging="207"/>
        <w:contextualSpacing/>
        <w:jc w:val="both"/>
        <w:rPr>
          <w:rFonts w:cs="Calibri"/>
          <w:sz w:val="20"/>
          <w:szCs w:val="20"/>
        </w:rPr>
      </w:pPr>
      <w:r w:rsidRPr="00E33C66">
        <w:rPr>
          <w:rFonts w:cs="Calibri"/>
          <w:sz w:val="20"/>
          <w:szCs w:val="20"/>
        </w:rPr>
        <w:t>Priorytecie Zgłoszenia – należy przez to rozumieć stopień ważności nadawany przez Administratora lub upoważnionego pracownika Zamawiającego Zgłoszeniu Serwisowemu. Wyróżnia się następujące Priorytety Zgłoszenia:</w:t>
      </w:r>
    </w:p>
    <w:p w14:paraId="2FD2F202" w14:textId="77777777" w:rsidR="003B34FD" w:rsidRPr="00E33C66" w:rsidRDefault="009E098D" w:rsidP="000668F5">
      <w:pPr>
        <w:widowControl w:val="0"/>
        <w:numPr>
          <w:ilvl w:val="0"/>
          <w:numId w:val="118"/>
        </w:numPr>
        <w:tabs>
          <w:tab w:val="left" w:pos="567"/>
        </w:tabs>
        <w:suppressAutoHyphens/>
        <w:spacing w:after="0" w:line="240" w:lineRule="auto"/>
        <w:contextualSpacing/>
        <w:jc w:val="both"/>
        <w:rPr>
          <w:rFonts w:cs="Calibri"/>
          <w:sz w:val="20"/>
          <w:szCs w:val="20"/>
        </w:rPr>
      </w:pPr>
      <w:r w:rsidRPr="00E33C66">
        <w:rPr>
          <w:rFonts w:cs="Calibri"/>
          <w:sz w:val="20"/>
          <w:szCs w:val="20"/>
        </w:rPr>
        <w:t>Krytyczny – oznaczający zakłócenie uniemożliwiające korzystanie z Systemu lub realizację krytycznych procesów,</w:t>
      </w:r>
    </w:p>
    <w:p w14:paraId="4A9B1549" w14:textId="77777777" w:rsidR="003B34FD" w:rsidRPr="00E33C66" w:rsidRDefault="009E098D" w:rsidP="000668F5">
      <w:pPr>
        <w:widowControl w:val="0"/>
        <w:numPr>
          <w:ilvl w:val="0"/>
          <w:numId w:val="118"/>
        </w:numPr>
        <w:tabs>
          <w:tab w:val="left" w:pos="567"/>
        </w:tabs>
        <w:suppressAutoHyphens/>
        <w:spacing w:after="0" w:line="240" w:lineRule="auto"/>
        <w:contextualSpacing/>
        <w:jc w:val="both"/>
        <w:rPr>
          <w:rFonts w:cs="Calibri"/>
          <w:sz w:val="20"/>
          <w:szCs w:val="20"/>
        </w:rPr>
      </w:pPr>
      <w:r w:rsidRPr="00E33C66">
        <w:rPr>
          <w:rFonts w:cs="Calibri"/>
          <w:sz w:val="20"/>
          <w:szCs w:val="20"/>
        </w:rPr>
        <w:t>Poważny – oznaczający zakłócenie znacznie utrudniające korzystanie z Systemu lub jego części,</w:t>
      </w:r>
    </w:p>
    <w:p w14:paraId="3A8C7433" w14:textId="77777777" w:rsidR="009E098D" w:rsidRPr="00E33C66" w:rsidRDefault="009E098D" w:rsidP="000668F5">
      <w:pPr>
        <w:widowControl w:val="0"/>
        <w:numPr>
          <w:ilvl w:val="0"/>
          <w:numId w:val="118"/>
        </w:numPr>
        <w:tabs>
          <w:tab w:val="left" w:pos="567"/>
        </w:tabs>
        <w:suppressAutoHyphens/>
        <w:spacing w:after="0" w:line="240" w:lineRule="auto"/>
        <w:contextualSpacing/>
        <w:jc w:val="both"/>
        <w:rPr>
          <w:rFonts w:cs="Calibri"/>
          <w:sz w:val="20"/>
          <w:szCs w:val="20"/>
        </w:rPr>
      </w:pPr>
      <w:r w:rsidRPr="00E33C66">
        <w:rPr>
          <w:rFonts w:cs="Calibri"/>
          <w:sz w:val="20"/>
          <w:szCs w:val="20"/>
        </w:rPr>
        <w:t>Zwykły – oznaczający zakłócenie Systemu lub jego części o poziomie innym niż krytyczny i poważny;</w:t>
      </w:r>
    </w:p>
    <w:p w14:paraId="3952AAD6" w14:textId="77777777" w:rsidR="003B34FD" w:rsidRPr="00E33C66" w:rsidRDefault="009E098D" w:rsidP="000668F5">
      <w:pPr>
        <w:widowControl w:val="0"/>
        <w:numPr>
          <w:ilvl w:val="0"/>
          <w:numId w:val="107"/>
        </w:numPr>
        <w:tabs>
          <w:tab w:val="left" w:pos="567"/>
        </w:tabs>
        <w:suppressAutoHyphens/>
        <w:spacing w:after="0" w:line="240" w:lineRule="auto"/>
        <w:contextualSpacing/>
        <w:jc w:val="both"/>
        <w:rPr>
          <w:rFonts w:cs="Calibri"/>
          <w:sz w:val="20"/>
          <w:szCs w:val="20"/>
        </w:rPr>
      </w:pPr>
      <w:r w:rsidRPr="00E33C66">
        <w:rPr>
          <w:rFonts w:cs="Calibri"/>
          <w:sz w:val="20"/>
          <w:szCs w:val="20"/>
        </w:rPr>
        <w:t xml:space="preserve">Reakcji Serwisowej – należy przez to rozumieć potwierdzenie przez Wykonawcę przyjęcia Zgłoszenia Serwisowego dokonanego przez Zamawiającego; </w:t>
      </w:r>
    </w:p>
    <w:p w14:paraId="33709335" w14:textId="77777777" w:rsidR="003B34FD" w:rsidRPr="00E33C66" w:rsidRDefault="009E098D" w:rsidP="000668F5">
      <w:pPr>
        <w:widowControl w:val="0"/>
        <w:numPr>
          <w:ilvl w:val="0"/>
          <w:numId w:val="107"/>
        </w:numPr>
        <w:tabs>
          <w:tab w:val="left" w:pos="567"/>
        </w:tabs>
        <w:suppressAutoHyphens/>
        <w:spacing w:after="0" w:line="240" w:lineRule="auto"/>
        <w:contextualSpacing/>
        <w:jc w:val="both"/>
        <w:rPr>
          <w:rFonts w:cs="Calibri"/>
          <w:sz w:val="20"/>
          <w:szCs w:val="20"/>
        </w:rPr>
      </w:pPr>
      <w:r w:rsidRPr="00E33C66">
        <w:rPr>
          <w:rFonts w:cs="Calibri"/>
          <w:sz w:val="20"/>
          <w:szCs w:val="20"/>
        </w:rPr>
        <w:t>Rejestrze Serwisowym – należy przez to rozumieć system raportowania wykonywania usługi z nieograniczonym dostępem dla Administratora, będący częścią Systemu, umożliwiający identyfikację przedmiotu świadczonej usługi, czas jej wykonywania, liczbę godzin wykorzystanych na jej wykonanie;</w:t>
      </w:r>
    </w:p>
    <w:p w14:paraId="00CC2C54" w14:textId="77777777" w:rsidR="003B34FD" w:rsidRPr="00E33C66" w:rsidRDefault="009E098D" w:rsidP="000668F5">
      <w:pPr>
        <w:widowControl w:val="0"/>
        <w:numPr>
          <w:ilvl w:val="0"/>
          <w:numId w:val="107"/>
        </w:numPr>
        <w:tabs>
          <w:tab w:val="left" w:pos="567"/>
        </w:tabs>
        <w:suppressAutoHyphens/>
        <w:spacing w:after="0" w:line="240" w:lineRule="auto"/>
        <w:contextualSpacing/>
        <w:jc w:val="both"/>
        <w:rPr>
          <w:rFonts w:cs="Calibri"/>
          <w:sz w:val="20"/>
          <w:szCs w:val="20"/>
        </w:rPr>
      </w:pPr>
      <w:r w:rsidRPr="00E33C66">
        <w:rPr>
          <w:rFonts w:cs="Calibri"/>
          <w:sz w:val="20"/>
          <w:szCs w:val="20"/>
        </w:rPr>
        <w:t>Rozwiązaniu zastępczym – należy przez to rozumieć tymczasową naprawę wykonywaną przez Wykonawcę w razie niemożliwości dokonania Naprawy w terminie określonym w umowie lub konieczności zabezpieczenia Zamawiającego przed szkodą mogącą powstać w wyniku Usterki lub Awarii.</w:t>
      </w:r>
    </w:p>
    <w:p w14:paraId="33CD3E5A" w14:textId="77777777" w:rsidR="003B34FD" w:rsidRPr="00E33C66" w:rsidRDefault="009E098D" w:rsidP="000668F5">
      <w:pPr>
        <w:widowControl w:val="0"/>
        <w:numPr>
          <w:ilvl w:val="0"/>
          <w:numId w:val="107"/>
        </w:numPr>
        <w:tabs>
          <w:tab w:val="left" w:pos="567"/>
        </w:tabs>
        <w:suppressAutoHyphens/>
        <w:spacing w:after="0" w:line="240" w:lineRule="auto"/>
        <w:contextualSpacing/>
        <w:jc w:val="both"/>
        <w:rPr>
          <w:rFonts w:cs="Calibri"/>
          <w:sz w:val="20"/>
          <w:szCs w:val="20"/>
        </w:rPr>
      </w:pPr>
      <w:r w:rsidRPr="00E33C66">
        <w:rPr>
          <w:rFonts w:cs="Calibri"/>
          <w:sz w:val="20"/>
          <w:szCs w:val="20"/>
        </w:rPr>
        <w:t xml:space="preserve">Systemie – należy przez to rozumieć Systemy SIMPLE.ERP oraz XPRIMER utrzymywany i rozwijany u Zamawiającego; </w:t>
      </w:r>
    </w:p>
    <w:p w14:paraId="63DDC023" w14:textId="77777777" w:rsidR="003B34FD" w:rsidRPr="00E33C66" w:rsidRDefault="009E098D" w:rsidP="000668F5">
      <w:pPr>
        <w:widowControl w:val="0"/>
        <w:numPr>
          <w:ilvl w:val="0"/>
          <w:numId w:val="107"/>
        </w:numPr>
        <w:tabs>
          <w:tab w:val="left" w:pos="567"/>
        </w:tabs>
        <w:suppressAutoHyphens/>
        <w:spacing w:after="0" w:line="240" w:lineRule="auto"/>
        <w:contextualSpacing/>
        <w:jc w:val="both"/>
        <w:rPr>
          <w:rFonts w:cs="Calibri"/>
          <w:sz w:val="20"/>
          <w:szCs w:val="20"/>
        </w:rPr>
      </w:pPr>
      <w:r w:rsidRPr="00E33C66">
        <w:rPr>
          <w:rFonts w:cs="Calibri"/>
          <w:sz w:val="20"/>
          <w:szCs w:val="20"/>
        </w:rPr>
        <w:t xml:space="preserve">Szkoleniach – należy przez to rozumieć usługi obejmujące obszar wdrażanych funkcjonalności Systemu; </w:t>
      </w:r>
    </w:p>
    <w:p w14:paraId="4D20E1F5" w14:textId="77777777" w:rsidR="003B34FD" w:rsidRPr="00E33C66" w:rsidRDefault="009E098D" w:rsidP="000668F5">
      <w:pPr>
        <w:widowControl w:val="0"/>
        <w:numPr>
          <w:ilvl w:val="0"/>
          <w:numId w:val="107"/>
        </w:numPr>
        <w:tabs>
          <w:tab w:val="left" w:pos="567"/>
        </w:tabs>
        <w:suppressAutoHyphens/>
        <w:spacing w:after="0" w:line="240" w:lineRule="auto"/>
        <w:contextualSpacing/>
        <w:jc w:val="both"/>
        <w:rPr>
          <w:rFonts w:cs="Calibri"/>
          <w:sz w:val="20"/>
          <w:szCs w:val="20"/>
        </w:rPr>
      </w:pPr>
      <w:r w:rsidRPr="00E33C66">
        <w:rPr>
          <w:rFonts w:cs="Calibri"/>
          <w:sz w:val="20"/>
          <w:szCs w:val="20"/>
        </w:rPr>
        <w:t>Teście regresji – należy przez to rozumieć test wykonywany kolejny raz, to jest powtórnie i następnie, po zmianach wprowadzonych w Systemie; przy czym Test regresji jest zdany, jeśli jego wyniki są zgodne z wynikami oczekiwanymi, określonymi w definicji testu;</w:t>
      </w:r>
    </w:p>
    <w:p w14:paraId="01895112" w14:textId="77777777" w:rsidR="003B34FD" w:rsidRPr="00E33C66" w:rsidRDefault="009E098D" w:rsidP="000668F5">
      <w:pPr>
        <w:widowControl w:val="0"/>
        <w:numPr>
          <w:ilvl w:val="0"/>
          <w:numId w:val="107"/>
        </w:numPr>
        <w:tabs>
          <w:tab w:val="left" w:pos="567"/>
        </w:tabs>
        <w:suppressAutoHyphens/>
        <w:spacing w:after="0" w:line="240" w:lineRule="auto"/>
        <w:contextualSpacing/>
        <w:jc w:val="both"/>
        <w:rPr>
          <w:rFonts w:cs="Calibri"/>
          <w:sz w:val="20"/>
          <w:szCs w:val="20"/>
        </w:rPr>
      </w:pPr>
      <w:r w:rsidRPr="00E33C66">
        <w:rPr>
          <w:rFonts w:cs="Calibri"/>
          <w:sz w:val="20"/>
          <w:szCs w:val="20"/>
        </w:rPr>
        <w:t>Umowie – należy przez to rozumieć niniejszą umowę wraz z Załącznikami;</w:t>
      </w:r>
    </w:p>
    <w:p w14:paraId="0BF7C395" w14:textId="77777777" w:rsidR="003B34FD" w:rsidRPr="00E33C66" w:rsidRDefault="009E098D" w:rsidP="000668F5">
      <w:pPr>
        <w:widowControl w:val="0"/>
        <w:numPr>
          <w:ilvl w:val="0"/>
          <w:numId w:val="107"/>
        </w:numPr>
        <w:tabs>
          <w:tab w:val="left" w:pos="567"/>
        </w:tabs>
        <w:suppressAutoHyphens/>
        <w:spacing w:after="0" w:line="240" w:lineRule="auto"/>
        <w:contextualSpacing/>
        <w:jc w:val="both"/>
        <w:rPr>
          <w:rFonts w:cs="Calibri"/>
          <w:sz w:val="20"/>
          <w:szCs w:val="20"/>
        </w:rPr>
      </w:pPr>
      <w:r w:rsidRPr="00E33C66">
        <w:rPr>
          <w:rFonts w:cs="Calibri"/>
          <w:sz w:val="20"/>
          <w:szCs w:val="20"/>
        </w:rPr>
        <w:t>Usterce – należy przez to rozumieć defekt w oprogramowaniu lub konfiguracji będący powodem Awarii Systemu;</w:t>
      </w:r>
    </w:p>
    <w:p w14:paraId="3B16ECC5" w14:textId="77777777" w:rsidR="003B34FD" w:rsidRPr="00E33C66" w:rsidRDefault="009E098D" w:rsidP="000668F5">
      <w:pPr>
        <w:widowControl w:val="0"/>
        <w:numPr>
          <w:ilvl w:val="0"/>
          <w:numId w:val="107"/>
        </w:numPr>
        <w:tabs>
          <w:tab w:val="left" w:pos="567"/>
        </w:tabs>
        <w:suppressAutoHyphens/>
        <w:spacing w:after="0" w:line="240" w:lineRule="auto"/>
        <w:contextualSpacing/>
        <w:jc w:val="both"/>
        <w:rPr>
          <w:rFonts w:cs="Calibri"/>
          <w:sz w:val="20"/>
          <w:szCs w:val="20"/>
        </w:rPr>
      </w:pPr>
      <w:r w:rsidRPr="00E33C66">
        <w:rPr>
          <w:rFonts w:cs="Calibri"/>
          <w:sz w:val="20"/>
          <w:szCs w:val="20"/>
        </w:rPr>
        <w:t xml:space="preserve">Upoważnionym pracowniku Wykonawcy – należy przez to rozumieć osobę upoważnioną do działania w imieniu lub na rzecz Wykonawcy w zakresie wykonywania obowiązków wynikających z umowy; </w:t>
      </w:r>
    </w:p>
    <w:p w14:paraId="79860509" w14:textId="77777777" w:rsidR="003B34FD" w:rsidRPr="00E33C66" w:rsidRDefault="009E098D" w:rsidP="000668F5">
      <w:pPr>
        <w:widowControl w:val="0"/>
        <w:numPr>
          <w:ilvl w:val="0"/>
          <w:numId w:val="107"/>
        </w:numPr>
        <w:tabs>
          <w:tab w:val="left" w:pos="567"/>
        </w:tabs>
        <w:suppressAutoHyphens/>
        <w:spacing w:after="0" w:line="240" w:lineRule="auto"/>
        <w:contextualSpacing/>
        <w:jc w:val="both"/>
        <w:rPr>
          <w:rFonts w:cs="Calibri"/>
          <w:sz w:val="20"/>
          <w:szCs w:val="20"/>
        </w:rPr>
      </w:pPr>
      <w:r w:rsidRPr="00E33C66">
        <w:rPr>
          <w:rFonts w:cs="Calibri"/>
          <w:sz w:val="20"/>
          <w:szCs w:val="20"/>
        </w:rPr>
        <w:t xml:space="preserve">Upoważnionym pracowniku Zamawiającego – należy przez to rozumieć osobę wskazaną przez Zamawiającego jako odpowiadającą za merytorycznie poprawne działanie systemu, realizację procedur związanych z wykonaniem usług lub obowiązków wynikających z umowy; </w:t>
      </w:r>
    </w:p>
    <w:p w14:paraId="257C2D19" w14:textId="77777777" w:rsidR="003B34FD" w:rsidRPr="00E33C66" w:rsidRDefault="009E098D" w:rsidP="000668F5">
      <w:pPr>
        <w:widowControl w:val="0"/>
        <w:numPr>
          <w:ilvl w:val="0"/>
          <w:numId w:val="107"/>
        </w:numPr>
        <w:tabs>
          <w:tab w:val="left" w:pos="567"/>
        </w:tabs>
        <w:suppressAutoHyphens/>
        <w:spacing w:after="0" w:line="240" w:lineRule="auto"/>
        <w:contextualSpacing/>
        <w:jc w:val="both"/>
        <w:rPr>
          <w:rFonts w:cs="Calibri"/>
          <w:sz w:val="20"/>
          <w:szCs w:val="20"/>
        </w:rPr>
      </w:pPr>
      <w:r w:rsidRPr="00E33C66">
        <w:rPr>
          <w:rFonts w:cs="Calibri"/>
          <w:sz w:val="20"/>
          <w:szCs w:val="20"/>
        </w:rPr>
        <w:t>Usłudze wsparcia - należy przez to rozumieć udzielenie informacji lub gotowość Wykonawcy lub Upoważnionych pracowników Wykonawcy do udzielania informacji o Oprogramowaniu;</w:t>
      </w:r>
    </w:p>
    <w:p w14:paraId="27DAD141" w14:textId="77777777" w:rsidR="003B34FD" w:rsidRPr="00E33C66" w:rsidRDefault="009E098D" w:rsidP="000668F5">
      <w:pPr>
        <w:widowControl w:val="0"/>
        <w:numPr>
          <w:ilvl w:val="0"/>
          <w:numId w:val="107"/>
        </w:numPr>
        <w:tabs>
          <w:tab w:val="left" w:pos="567"/>
        </w:tabs>
        <w:suppressAutoHyphens/>
        <w:spacing w:after="0" w:line="240" w:lineRule="auto"/>
        <w:contextualSpacing/>
        <w:jc w:val="both"/>
        <w:rPr>
          <w:rFonts w:cs="Calibri"/>
          <w:sz w:val="20"/>
          <w:szCs w:val="20"/>
        </w:rPr>
      </w:pPr>
      <w:r w:rsidRPr="00E33C66">
        <w:rPr>
          <w:rFonts w:cs="Calibri"/>
          <w:sz w:val="20"/>
          <w:szCs w:val="20"/>
        </w:rPr>
        <w:t>Usługach dodatkowych – należy przez to rozumieć Usługi edukacyjne (Szkolenia, Konsultacje na Miejscu, Warsztaty) oraz Usługi rozwojowe;</w:t>
      </w:r>
    </w:p>
    <w:p w14:paraId="109A74CC" w14:textId="77777777" w:rsidR="003B34FD" w:rsidRPr="00E33C66" w:rsidRDefault="009E098D" w:rsidP="000668F5">
      <w:pPr>
        <w:widowControl w:val="0"/>
        <w:numPr>
          <w:ilvl w:val="0"/>
          <w:numId w:val="107"/>
        </w:numPr>
        <w:tabs>
          <w:tab w:val="left" w:pos="567"/>
        </w:tabs>
        <w:suppressAutoHyphens/>
        <w:spacing w:after="0" w:line="240" w:lineRule="auto"/>
        <w:contextualSpacing/>
        <w:jc w:val="both"/>
        <w:rPr>
          <w:rFonts w:cs="Calibri"/>
          <w:sz w:val="20"/>
          <w:szCs w:val="20"/>
        </w:rPr>
      </w:pPr>
      <w:r w:rsidRPr="00E33C66">
        <w:rPr>
          <w:rFonts w:cs="Calibri"/>
          <w:sz w:val="20"/>
          <w:szCs w:val="20"/>
        </w:rPr>
        <w:t>Usługach rozwojowych – należy przez to rozumieć w szczególności rozszerzenie lub modyfikację standardu funkcjonalnego lub charakterystyk jakościowych Systemu oraz przygotowanie i doręczenie Zamawiającemu dokumentacji wykonanego Systemu; integrację z systemami zewnętrznymi, w tym projektowanie i implementację interfejsów oraz przygotowanie i doręczenie Zamawiającemu dokumentacji wykonanego Systemu;</w:t>
      </w:r>
    </w:p>
    <w:p w14:paraId="107F62D8" w14:textId="77777777" w:rsidR="003B34FD" w:rsidRPr="00E33C66" w:rsidRDefault="009E098D" w:rsidP="000668F5">
      <w:pPr>
        <w:widowControl w:val="0"/>
        <w:numPr>
          <w:ilvl w:val="0"/>
          <w:numId w:val="107"/>
        </w:numPr>
        <w:tabs>
          <w:tab w:val="left" w:pos="567"/>
        </w:tabs>
        <w:suppressAutoHyphens/>
        <w:spacing w:after="0" w:line="240" w:lineRule="auto"/>
        <w:contextualSpacing/>
        <w:jc w:val="both"/>
        <w:rPr>
          <w:rFonts w:cs="Calibri"/>
          <w:sz w:val="20"/>
          <w:szCs w:val="20"/>
        </w:rPr>
      </w:pPr>
      <w:r w:rsidRPr="00E33C66">
        <w:rPr>
          <w:rFonts w:cs="Calibri"/>
          <w:sz w:val="20"/>
          <w:szCs w:val="20"/>
        </w:rPr>
        <w:t>Utworze – należy przez to rozumieć każdy utwór w rozumieniu ustawy z dnia 4 lutego 1994r. o prawie autorskim i prawach pokrewnych stworzony w ramach wykonywania umowy przez Wykonawcę lub wykorzystany przez Wykonawcę w celu wykonania umowy w </w:t>
      </w:r>
      <w:r w:rsidRPr="00E33C66">
        <w:rPr>
          <w:rFonts w:cs="Calibri"/>
          <w:color w:val="000000"/>
          <w:sz w:val="20"/>
          <w:szCs w:val="20"/>
        </w:rPr>
        <w:t xml:space="preserve"> związku z przedmiotem usług świadczonych na rzecz Zamawiającego</w:t>
      </w:r>
      <w:r w:rsidRPr="00E33C66">
        <w:rPr>
          <w:rFonts w:cs="Calibri"/>
          <w:sz w:val="20"/>
          <w:szCs w:val="20"/>
        </w:rPr>
        <w:t xml:space="preserve">, w szczególności: programy komputerowe, poprawki, modyfikacje Systemu, aktualizacje Systemu, zmiany i aktualizacje dokumentacji Systemu (w tym także procedur, instrukcji, dokumentów), dokumentację wytworzoną przez Wykonawcę w ramach wykonywania umowy, w tym dokumentację zmian wprowadzanych w Systemie, zbiory przypadków testowych, skrypty testów, analizy, koncepcje, raporty, dokumenty dotyczące kodów źródłowych modyfikacji, dokumenty robocze wytworzone przez Wykonawcę; </w:t>
      </w:r>
    </w:p>
    <w:p w14:paraId="01FFBCCF" w14:textId="77777777" w:rsidR="003B34FD" w:rsidRPr="00E33C66" w:rsidRDefault="009E098D" w:rsidP="000668F5">
      <w:pPr>
        <w:widowControl w:val="0"/>
        <w:numPr>
          <w:ilvl w:val="0"/>
          <w:numId w:val="107"/>
        </w:numPr>
        <w:tabs>
          <w:tab w:val="left" w:pos="567"/>
        </w:tabs>
        <w:suppressAutoHyphens/>
        <w:spacing w:after="0" w:line="240" w:lineRule="auto"/>
        <w:contextualSpacing/>
        <w:jc w:val="both"/>
        <w:rPr>
          <w:rFonts w:cs="Calibri"/>
          <w:sz w:val="20"/>
          <w:szCs w:val="20"/>
        </w:rPr>
      </w:pPr>
      <w:r w:rsidRPr="00E33C66">
        <w:rPr>
          <w:rFonts w:cs="Calibri"/>
          <w:sz w:val="20"/>
          <w:szCs w:val="20"/>
        </w:rPr>
        <w:t xml:space="preserve">Użytkowniku – należy przez to rozumieć osobę korzystającą w imieniu lub na rzecz Zamawiającego z Oprogramowania i Systemu, w szczególności pracownicy Zamawiającego; </w:t>
      </w:r>
    </w:p>
    <w:p w14:paraId="4AFAF77D" w14:textId="77777777" w:rsidR="003B34FD" w:rsidRPr="00E33C66" w:rsidRDefault="009E098D" w:rsidP="000668F5">
      <w:pPr>
        <w:widowControl w:val="0"/>
        <w:numPr>
          <w:ilvl w:val="0"/>
          <w:numId w:val="107"/>
        </w:numPr>
        <w:tabs>
          <w:tab w:val="left" w:pos="567"/>
        </w:tabs>
        <w:suppressAutoHyphens/>
        <w:spacing w:after="0" w:line="240" w:lineRule="auto"/>
        <w:contextualSpacing/>
        <w:jc w:val="both"/>
        <w:rPr>
          <w:rFonts w:cs="Calibri"/>
          <w:sz w:val="20"/>
          <w:szCs w:val="20"/>
        </w:rPr>
      </w:pPr>
      <w:r w:rsidRPr="00E33C66">
        <w:rPr>
          <w:rFonts w:cs="Calibri"/>
          <w:sz w:val="20"/>
          <w:szCs w:val="20"/>
        </w:rPr>
        <w:t xml:space="preserve">Użytkowniku Kluczowym – należy przez to rozumieć odpowiednio przeszkolonego i kompetentnego Użytkownika, który zapewnia pomoc merytoryczną i techniczną innym Użytkownikom Systemu; </w:t>
      </w:r>
    </w:p>
    <w:p w14:paraId="18F54949" w14:textId="77777777" w:rsidR="003B34FD" w:rsidRPr="00E33C66" w:rsidRDefault="009E098D" w:rsidP="000668F5">
      <w:pPr>
        <w:widowControl w:val="0"/>
        <w:numPr>
          <w:ilvl w:val="0"/>
          <w:numId w:val="107"/>
        </w:numPr>
        <w:tabs>
          <w:tab w:val="left" w:pos="567"/>
        </w:tabs>
        <w:suppressAutoHyphens/>
        <w:spacing w:after="0" w:line="240" w:lineRule="auto"/>
        <w:contextualSpacing/>
        <w:jc w:val="both"/>
        <w:rPr>
          <w:rFonts w:cs="Calibri"/>
          <w:sz w:val="20"/>
          <w:szCs w:val="20"/>
        </w:rPr>
      </w:pPr>
      <w:r w:rsidRPr="00E33C66">
        <w:rPr>
          <w:rFonts w:cs="Calibri"/>
          <w:bCs/>
          <w:sz w:val="20"/>
          <w:szCs w:val="20"/>
        </w:rPr>
        <w:t xml:space="preserve">Warsztatach – należy przez to rozumieć szkolenia w zakresie </w:t>
      </w:r>
      <w:r w:rsidRPr="00E33C66">
        <w:rPr>
          <w:rFonts w:cs="Calibri"/>
          <w:sz w:val="20"/>
          <w:szCs w:val="20"/>
        </w:rPr>
        <w:t>praktycznych umiejętności pracowników Zamawiającego w użytkowaniu Oprogramowania;</w:t>
      </w:r>
    </w:p>
    <w:p w14:paraId="15093BF4" w14:textId="77777777" w:rsidR="003B34FD" w:rsidRPr="00E33C66" w:rsidRDefault="009E098D" w:rsidP="000668F5">
      <w:pPr>
        <w:widowControl w:val="0"/>
        <w:numPr>
          <w:ilvl w:val="0"/>
          <w:numId w:val="107"/>
        </w:numPr>
        <w:tabs>
          <w:tab w:val="left" w:pos="567"/>
        </w:tabs>
        <w:suppressAutoHyphens/>
        <w:spacing w:after="0" w:line="240" w:lineRule="auto"/>
        <w:contextualSpacing/>
        <w:jc w:val="both"/>
        <w:rPr>
          <w:rFonts w:cs="Calibri"/>
          <w:sz w:val="20"/>
          <w:szCs w:val="20"/>
        </w:rPr>
      </w:pPr>
      <w:r w:rsidRPr="00E33C66">
        <w:rPr>
          <w:rFonts w:cs="Calibri"/>
          <w:sz w:val="20"/>
          <w:szCs w:val="20"/>
        </w:rPr>
        <w:t>Wykonawcy – należy przez to rozumieć ………………………..</w:t>
      </w:r>
    </w:p>
    <w:p w14:paraId="1E4DCF97" w14:textId="77777777" w:rsidR="003B34FD" w:rsidRPr="00E33C66" w:rsidRDefault="009E098D" w:rsidP="000668F5">
      <w:pPr>
        <w:widowControl w:val="0"/>
        <w:numPr>
          <w:ilvl w:val="0"/>
          <w:numId w:val="107"/>
        </w:numPr>
        <w:tabs>
          <w:tab w:val="left" w:pos="567"/>
        </w:tabs>
        <w:suppressAutoHyphens/>
        <w:spacing w:after="0" w:line="240" w:lineRule="auto"/>
        <w:contextualSpacing/>
        <w:jc w:val="both"/>
        <w:rPr>
          <w:rFonts w:cs="Calibri"/>
          <w:sz w:val="20"/>
          <w:szCs w:val="20"/>
        </w:rPr>
      </w:pPr>
      <w:r w:rsidRPr="00E33C66">
        <w:rPr>
          <w:rFonts w:cs="Calibri"/>
          <w:sz w:val="20"/>
          <w:szCs w:val="20"/>
        </w:rPr>
        <w:t>Zamawiającym – należ</w:t>
      </w:r>
      <w:r w:rsidR="003B34FD" w:rsidRPr="00E33C66">
        <w:rPr>
          <w:rFonts w:cs="Calibri"/>
          <w:sz w:val="20"/>
          <w:szCs w:val="20"/>
        </w:rPr>
        <w:t>y przez to rozumieć Uniwersytet Papieski Jana Pawła II w Krakowie</w:t>
      </w:r>
      <w:r w:rsidR="00712E90" w:rsidRPr="00E33C66">
        <w:rPr>
          <w:rFonts w:cs="Calibri"/>
          <w:sz w:val="20"/>
          <w:szCs w:val="20"/>
        </w:rPr>
        <w:t xml:space="preserve"> (UPJPII)</w:t>
      </w:r>
      <w:r w:rsidR="003B34FD" w:rsidRPr="00E33C66">
        <w:rPr>
          <w:rFonts w:cs="Calibri"/>
          <w:sz w:val="20"/>
          <w:szCs w:val="20"/>
        </w:rPr>
        <w:t>;</w:t>
      </w:r>
    </w:p>
    <w:p w14:paraId="2A21A66E" w14:textId="77777777" w:rsidR="009E098D" w:rsidRPr="00E33C66" w:rsidRDefault="009E098D" w:rsidP="000668F5">
      <w:pPr>
        <w:widowControl w:val="0"/>
        <w:numPr>
          <w:ilvl w:val="0"/>
          <w:numId w:val="107"/>
        </w:numPr>
        <w:tabs>
          <w:tab w:val="left" w:pos="567"/>
        </w:tabs>
        <w:suppressAutoHyphens/>
        <w:spacing w:after="0" w:line="240" w:lineRule="auto"/>
        <w:contextualSpacing/>
        <w:jc w:val="both"/>
        <w:rPr>
          <w:rFonts w:cs="Calibri"/>
          <w:sz w:val="20"/>
          <w:szCs w:val="20"/>
        </w:rPr>
      </w:pPr>
      <w:r w:rsidRPr="00E33C66">
        <w:rPr>
          <w:rFonts w:cs="Calibri"/>
          <w:sz w:val="20"/>
          <w:szCs w:val="20"/>
        </w:rPr>
        <w:t>Zgłoszeniu Serwisowym – należy przez to rozumieć powiadomienie Wykonawcy przez Zamawiającego o wystąpieniu Incydentu, Usterki, Awarii Systemu.</w:t>
      </w:r>
    </w:p>
    <w:p w14:paraId="67FA83E1" w14:textId="77777777" w:rsidR="00894B2C" w:rsidRPr="00E33C66" w:rsidRDefault="00894B2C" w:rsidP="009E098D">
      <w:pPr>
        <w:widowControl w:val="0"/>
        <w:tabs>
          <w:tab w:val="left" w:pos="567"/>
        </w:tabs>
        <w:suppressAutoHyphens/>
        <w:spacing w:after="0" w:line="240" w:lineRule="auto"/>
        <w:ind w:left="284"/>
        <w:jc w:val="center"/>
        <w:rPr>
          <w:rFonts w:cs="Calibri"/>
          <w:b/>
          <w:sz w:val="20"/>
          <w:szCs w:val="20"/>
          <w:lang w:eastAsia="pl-PL"/>
        </w:rPr>
      </w:pPr>
    </w:p>
    <w:p w14:paraId="10A2383E" w14:textId="77777777" w:rsidR="00584F9F" w:rsidRPr="00E33C66" w:rsidRDefault="009E098D" w:rsidP="009E098D">
      <w:pPr>
        <w:widowControl w:val="0"/>
        <w:tabs>
          <w:tab w:val="left" w:pos="567"/>
        </w:tabs>
        <w:suppressAutoHyphens/>
        <w:spacing w:after="0" w:line="240" w:lineRule="auto"/>
        <w:ind w:left="284"/>
        <w:jc w:val="center"/>
        <w:rPr>
          <w:rFonts w:cs="Calibri"/>
          <w:b/>
          <w:sz w:val="20"/>
          <w:szCs w:val="20"/>
          <w:lang w:eastAsia="pl-PL"/>
        </w:rPr>
      </w:pPr>
      <w:r w:rsidRPr="00E33C66">
        <w:rPr>
          <w:rFonts w:cs="Calibri"/>
          <w:b/>
          <w:sz w:val="20"/>
          <w:szCs w:val="20"/>
          <w:lang w:eastAsia="pl-PL"/>
        </w:rPr>
        <w:t>§ 3</w:t>
      </w:r>
      <w:r w:rsidR="00584F9F" w:rsidRPr="00E33C66">
        <w:rPr>
          <w:rFonts w:cs="Calibri"/>
          <w:b/>
          <w:sz w:val="20"/>
          <w:szCs w:val="20"/>
          <w:lang w:eastAsia="pl-PL"/>
        </w:rPr>
        <w:t>.</w:t>
      </w:r>
    </w:p>
    <w:p w14:paraId="3A544C69" w14:textId="77777777" w:rsidR="00800840" w:rsidRPr="00E33C66" w:rsidRDefault="00800840" w:rsidP="00584F9F">
      <w:pPr>
        <w:widowControl w:val="0"/>
        <w:tabs>
          <w:tab w:val="left" w:pos="567"/>
        </w:tabs>
        <w:suppressAutoHyphens/>
        <w:spacing w:after="0" w:line="240" w:lineRule="auto"/>
        <w:ind w:left="284"/>
        <w:jc w:val="center"/>
        <w:rPr>
          <w:rFonts w:cs="Calibri"/>
          <w:b/>
          <w:sz w:val="20"/>
          <w:szCs w:val="20"/>
          <w:lang w:eastAsia="pl-PL"/>
        </w:rPr>
      </w:pPr>
      <w:r w:rsidRPr="00E33C66">
        <w:rPr>
          <w:rFonts w:cs="Calibri"/>
          <w:b/>
          <w:sz w:val="20"/>
          <w:szCs w:val="20"/>
          <w:lang w:eastAsia="pl-PL"/>
        </w:rPr>
        <w:t xml:space="preserve"> Opis Systemu</w:t>
      </w:r>
    </w:p>
    <w:p w14:paraId="4F04203A" w14:textId="77777777" w:rsidR="009E098D" w:rsidRPr="00E33C66" w:rsidRDefault="009E098D" w:rsidP="00584F9F">
      <w:pPr>
        <w:widowControl w:val="0"/>
        <w:tabs>
          <w:tab w:val="left" w:pos="567"/>
        </w:tabs>
        <w:suppressAutoHyphens/>
        <w:spacing w:after="0" w:line="240" w:lineRule="auto"/>
        <w:ind w:left="284"/>
        <w:jc w:val="center"/>
        <w:rPr>
          <w:rFonts w:cs="Calibri"/>
          <w:b/>
          <w:sz w:val="20"/>
          <w:szCs w:val="20"/>
          <w:lang w:eastAsia="pl-PL"/>
        </w:rPr>
      </w:pPr>
      <w:r w:rsidRPr="00E33C66">
        <w:rPr>
          <w:rFonts w:cs="Calibri"/>
          <w:b/>
          <w:sz w:val="20"/>
          <w:szCs w:val="20"/>
          <w:lang w:eastAsia="pl-PL"/>
        </w:rPr>
        <w:t xml:space="preserve">Zakres świadczonej usługi </w:t>
      </w:r>
    </w:p>
    <w:p w14:paraId="6C5520DE" w14:textId="77777777" w:rsidR="009E098D" w:rsidRPr="00E33C66" w:rsidRDefault="009E098D" w:rsidP="009E098D">
      <w:pPr>
        <w:widowControl w:val="0"/>
        <w:suppressAutoHyphens/>
        <w:spacing w:after="0" w:line="240" w:lineRule="auto"/>
        <w:ind w:right="567"/>
        <w:jc w:val="center"/>
        <w:rPr>
          <w:rFonts w:cs="Calibri"/>
          <w:sz w:val="20"/>
          <w:szCs w:val="20"/>
          <w:lang w:eastAsia="pl-PL"/>
        </w:rPr>
      </w:pPr>
    </w:p>
    <w:p w14:paraId="18DACFA6" w14:textId="53E48B5C" w:rsidR="009E098D" w:rsidRPr="00E33C66" w:rsidRDefault="009E098D" w:rsidP="000668F5">
      <w:pPr>
        <w:widowControl w:val="0"/>
        <w:numPr>
          <w:ilvl w:val="0"/>
          <w:numId w:val="112"/>
        </w:numPr>
        <w:suppressAutoHyphens/>
        <w:autoSpaceDE w:val="0"/>
        <w:autoSpaceDN w:val="0"/>
        <w:adjustRightInd w:val="0"/>
        <w:spacing w:after="0" w:line="276" w:lineRule="auto"/>
        <w:ind w:left="284" w:right="-2" w:hanging="284"/>
        <w:contextualSpacing/>
        <w:jc w:val="both"/>
        <w:rPr>
          <w:rFonts w:cs="Calibri"/>
          <w:bCs/>
          <w:sz w:val="20"/>
          <w:szCs w:val="20"/>
        </w:rPr>
      </w:pPr>
      <w:r w:rsidRPr="00E33C66">
        <w:rPr>
          <w:rFonts w:cs="Calibri"/>
          <w:sz w:val="20"/>
          <w:szCs w:val="20"/>
        </w:rPr>
        <w:t xml:space="preserve">Zamawiający powierza, a Wykonawca zobowiązuje się świadczyć usługę  opieki serwisowej systemu informatycznego SIMPLE.ERP i XPRIMER oraz opieki konsultacyjnej dla użytkowników systemu obejmującej </w:t>
      </w:r>
      <w:r w:rsidR="00B72BE8">
        <w:rPr>
          <w:rFonts w:cs="Calibri"/>
          <w:sz w:val="20"/>
          <w:szCs w:val="20"/>
        </w:rPr>
        <w:t>20</w:t>
      </w:r>
      <w:r w:rsidRPr="00E33C66">
        <w:rPr>
          <w:rFonts w:cs="Calibri"/>
          <w:sz w:val="20"/>
          <w:szCs w:val="20"/>
        </w:rPr>
        <w:t xml:space="preserve">0 godzin roboczych zgodnie z opisem przedmiotu zamówienia zawartym w </w:t>
      </w:r>
      <w:r w:rsidR="00584F9F" w:rsidRPr="00E33C66">
        <w:rPr>
          <w:rFonts w:cs="Calibri"/>
          <w:sz w:val="20"/>
          <w:szCs w:val="20"/>
        </w:rPr>
        <w:t>SWZ.</w:t>
      </w:r>
    </w:p>
    <w:p w14:paraId="1D5CD578" w14:textId="77777777" w:rsidR="009E098D" w:rsidRPr="00E33C66" w:rsidRDefault="009E098D" w:rsidP="000668F5">
      <w:pPr>
        <w:widowControl w:val="0"/>
        <w:numPr>
          <w:ilvl w:val="0"/>
          <w:numId w:val="112"/>
        </w:numPr>
        <w:suppressAutoHyphens/>
        <w:autoSpaceDN w:val="0"/>
        <w:spacing w:after="0" w:line="240" w:lineRule="auto"/>
        <w:ind w:left="284" w:hanging="284"/>
        <w:contextualSpacing/>
        <w:jc w:val="both"/>
        <w:rPr>
          <w:rFonts w:cs="Calibri"/>
          <w:sz w:val="20"/>
          <w:szCs w:val="20"/>
        </w:rPr>
      </w:pPr>
      <w:r w:rsidRPr="00E33C66">
        <w:rPr>
          <w:rFonts w:cs="Calibri"/>
          <w:sz w:val="20"/>
          <w:szCs w:val="20"/>
        </w:rPr>
        <w:t>Opieka serwisowa systemu informatycznego obejmuje:</w:t>
      </w:r>
    </w:p>
    <w:tbl>
      <w:tblPr>
        <w:tblW w:w="0" w:type="auto"/>
        <w:tblInd w:w="1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4"/>
      </w:tblGrid>
      <w:tr w:rsidR="009E098D" w:rsidRPr="00E33C66" w14:paraId="218EC540" w14:textId="77777777" w:rsidTr="009E098D">
        <w:tc>
          <w:tcPr>
            <w:tcW w:w="6934" w:type="dxa"/>
            <w:tcBorders>
              <w:top w:val="single" w:sz="4" w:space="0" w:color="auto"/>
              <w:left w:val="single" w:sz="4" w:space="0" w:color="auto"/>
              <w:bottom w:val="single" w:sz="4" w:space="0" w:color="auto"/>
              <w:right w:val="single" w:sz="4" w:space="0" w:color="auto"/>
            </w:tcBorders>
            <w:vAlign w:val="center"/>
          </w:tcPr>
          <w:p w14:paraId="078F5A7B" w14:textId="77777777" w:rsidR="009E098D" w:rsidRPr="00E33C66" w:rsidRDefault="00696063" w:rsidP="002971FB">
            <w:pPr>
              <w:widowControl w:val="0"/>
              <w:suppressAutoHyphens/>
              <w:spacing w:before="60" w:after="0" w:line="240" w:lineRule="auto"/>
              <w:jc w:val="center"/>
              <w:rPr>
                <w:rFonts w:cs="Calibri"/>
                <w:b/>
                <w:sz w:val="20"/>
                <w:szCs w:val="20"/>
                <w:lang w:eastAsia="pl-PL"/>
              </w:rPr>
            </w:pPr>
            <w:r w:rsidRPr="00E33C66">
              <w:rPr>
                <w:rFonts w:cs="Calibri"/>
                <w:b/>
                <w:sz w:val="20"/>
                <w:szCs w:val="20"/>
                <w:lang w:eastAsia="pl-PL"/>
              </w:rPr>
              <w:t xml:space="preserve">Licencja SIMPLE.ERP </w:t>
            </w:r>
          </w:p>
        </w:tc>
      </w:tr>
      <w:tr w:rsidR="009E098D" w:rsidRPr="00E33C66" w14:paraId="007615D4" w14:textId="77777777" w:rsidTr="009E098D">
        <w:tc>
          <w:tcPr>
            <w:tcW w:w="6934" w:type="dxa"/>
            <w:tcBorders>
              <w:top w:val="single" w:sz="4" w:space="0" w:color="auto"/>
              <w:left w:val="single" w:sz="4" w:space="0" w:color="auto"/>
              <w:bottom w:val="single" w:sz="4" w:space="0" w:color="auto"/>
              <w:right w:val="single" w:sz="4" w:space="0" w:color="auto"/>
            </w:tcBorders>
            <w:vAlign w:val="center"/>
            <w:hideMark/>
          </w:tcPr>
          <w:p w14:paraId="7D31F44C" w14:textId="77777777" w:rsidR="009E098D" w:rsidRPr="00E33C66" w:rsidRDefault="009E098D" w:rsidP="009E098D">
            <w:pPr>
              <w:widowControl w:val="0"/>
              <w:suppressAutoHyphens/>
              <w:spacing w:before="60" w:after="0" w:line="240" w:lineRule="auto"/>
              <w:jc w:val="center"/>
              <w:rPr>
                <w:rFonts w:cs="Calibri"/>
                <w:color w:val="000000"/>
                <w:sz w:val="20"/>
                <w:szCs w:val="20"/>
                <w:lang w:eastAsia="pl-PL"/>
              </w:rPr>
            </w:pPr>
            <w:r w:rsidRPr="00E33C66">
              <w:rPr>
                <w:rFonts w:cs="Calibri"/>
                <w:color w:val="000000"/>
                <w:sz w:val="20"/>
                <w:szCs w:val="20"/>
                <w:lang w:eastAsia="pl-PL"/>
              </w:rPr>
              <w:t>SIMPLE.ERP FINANSE I KSIĘGOWOŚĆ</w:t>
            </w:r>
          </w:p>
        </w:tc>
      </w:tr>
      <w:tr w:rsidR="009E098D" w:rsidRPr="00E33C66" w14:paraId="47EA587C" w14:textId="77777777" w:rsidTr="009E098D">
        <w:tc>
          <w:tcPr>
            <w:tcW w:w="6934" w:type="dxa"/>
            <w:tcBorders>
              <w:top w:val="single" w:sz="4" w:space="0" w:color="auto"/>
              <w:left w:val="single" w:sz="4" w:space="0" w:color="auto"/>
              <w:bottom w:val="single" w:sz="4" w:space="0" w:color="auto"/>
              <w:right w:val="single" w:sz="4" w:space="0" w:color="auto"/>
            </w:tcBorders>
            <w:vAlign w:val="center"/>
            <w:hideMark/>
          </w:tcPr>
          <w:p w14:paraId="4D301033" w14:textId="77777777" w:rsidR="009E098D" w:rsidRPr="00E33C66" w:rsidRDefault="009E098D" w:rsidP="009E098D">
            <w:pPr>
              <w:widowControl w:val="0"/>
              <w:suppressAutoHyphens/>
              <w:spacing w:before="60" w:after="0" w:line="240" w:lineRule="auto"/>
              <w:jc w:val="center"/>
              <w:rPr>
                <w:rFonts w:cs="Calibri"/>
                <w:color w:val="000000"/>
                <w:sz w:val="20"/>
                <w:szCs w:val="20"/>
                <w:lang w:eastAsia="pl-PL"/>
              </w:rPr>
            </w:pPr>
            <w:r w:rsidRPr="00E33C66">
              <w:rPr>
                <w:rFonts w:cs="Calibri"/>
                <w:color w:val="000000"/>
                <w:sz w:val="20"/>
                <w:szCs w:val="20"/>
                <w:lang w:eastAsia="pl-PL"/>
              </w:rPr>
              <w:t>SIMPLE.ERP INFO</w:t>
            </w:r>
          </w:p>
        </w:tc>
      </w:tr>
      <w:tr w:rsidR="00D177EA" w:rsidRPr="00E33C66" w14:paraId="331F2B46" w14:textId="77777777" w:rsidTr="009E098D">
        <w:tc>
          <w:tcPr>
            <w:tcW w:w="6934" w:type="dxa"/>
            <w:tcBorders>
              <w:top w:val="single" w:sz="4" w:space="0" w:color="auto"/>
              <w:left w:val="single" w:sz="4" w:space="0" w:color="auto"/>
              <w:bottom w:val="single" w:sz="4" w:space="0" w:color="auto"/>
              <w:right w:val="single" w:sz="4" w:space="0" w:color="auto"/>
            </w:tcBorders>
            <w:vAlign w:val="center"/>
          </w:tcPr>
          <w:p w14:paraId="14C70BDF" w14:textId="5C482483" w:rsidR="00D177EA" w:rsidRPr="00E33C66" w:rsidRDefault="00D177EA" w:rsidP="009E098D">
            <w:pPr>
              <w:widowControl w:val="0"/>
              <w:suppressAutoHyphens/>
              <w:spacing w:before="60" w:after="0" w:line="240" w:lineRule="auto"/>
              <w:jc w:val="center"/>
              <w:rPr>
                <w:rFonts w:cs="Calibri"/>
                <w:color w:val="000000"/>
                <w:sz w:val="20"/>
                <w:szCs w:val="20"/>
                <w:lang w:eastAsia="pl-PL"/>
              </w:rPr>
            </w:pPr>
            <w:r>
              <w:rPr>
                <w:rFonts w:cs="Calibri"/>
                <w:color w:val="000000"/>
                <w:sz w:val="20"/>
                <w:szCs w:val="20"/>
                <w:lang w:eastAsia="pl-PL"/>
              </w:rPr>
              <w:t xml:space="preserve">SIMPLE.ERP </w:t>
            </w:r>
            <w:proofErr w:type="spellStart"/>
            <w:r>
              <w:rPr>
                <w:rFonts w:cs="Calibri"/>
                <w:color w:val="000000"/>
                <w:sz w:val="20"/>
                <w:szCs w:val="20"/>
                <w:lang w:eastAsia="pl-PL"/>
              </w:rPr>
              <w:t>eBANK</w:t>
            </w:r>
            <w:proofErr w:type="spellEnd"/>
          </w:p>
        </w:tc>
      </w:tr>
      <w:tr w:rsidR="009E098D" w:rsidRPr="00E33C66" w14:paraId="3FA31E22" w14:textId="77777777" w:rsidTr="009E098D">
        <w:tc>
          <w:tcPr>
            <w:tcW w:w="6934" w:type="dxa"/>
            <w:tcBorders>
              <w:top w:val="single" w:sz="4" w:space="0" w:color="auto"/>
              <w:left w:val="single" w:sz="4" w:space="0" w:color="auto"/>
              <w:bottom w:val="single" w:sz="4" w:space="0" w:color="auto"/>
              <w:right w:val="single" w:sz="4" w:space="0" w:color="auto"/>
            </w:tcBorders>
            <w:vAlign w:val="center"/>
            <w:hideMark/>
          </w:tcPr>
          <w:p w14:paraId="045157D4" w14:textId="77777777" w:rsidR="009E098D" w:rsidRPr="00E33C66" w:rsidRDefault="009E098D" w:rsidP="009E098D">
            <w:pPr>
              <w:widowControl w:val="0"/>
              <w:suppressAutoHyphens/>
              <w:spacing w:before="60" w:after="0" w:line="240" w:lineRule="auto"/>
              <w:jc w:val="center"/>
              <w:rPr>
                <w:rFonts w:cs="Calibri"/>
                <w:color w:val="000000"/>
                <w:sz w:val="20"/>
                <w:szCs w:val="20"/>
                <w:lang w:val="en-US" w:eastAsia="pl-PL"/>
              </w:rPr>
            </w:pPr>
            <w:r w:rsidRPr="00E33C66">
              <w:rPr>
                <w:rFonts w:cs="Calibri"/>
                <w:color w:val="000000"/>
                <w:sz w:val="20"/>
                <w:szCs w:val="20"/>
                <w:lang w:val="en-US" w:eastAsia="pl-PL"/>
              </w:rPr>
              <w:t>SIMPLE.ERP OBRÓT TOWAROWY</w:t>
            </w:r>
          </w:p>
        </w:tc>
      </w:tr>
      <w:tr w:rsidR="009E098D" w:rsidRPr="00E33C66" w14:paraId="5E539D47" w14:textId="77777777" w:rsidTr="009E098D">
        <w:tc>
          <w:tcPr>
            <w:tcW w:w="6934" w:type="dxa"/>
            <w:tcBorders>
              <w:top w:val="single" w:sz="4" w:space="0" w:color="auto"/>
              <w:left w:val="single" w:sz="4" w:space="0" w:color="auto"/>
              <w:bottom w:val="single" w:sz="4" w:space="0" w:color="auto"/>
              <w:right w:val="single" w:sz="4" w:space="0" w:color="auto"/>
            </w:tcBorders>
            <w:vAlign w:val="center"/>
            <w:hideMark/>
          </w:tcPr>
          <w:p w14:paraId="6FC7C814" w14:textId="77777777" w:rsidR="009E098D" w:rsidRPr="00E33C66" w:rsidRDefault="009E098D" w:rsidP="009E098D">
            <w:pPr>
              <w:widowControl w:val="0"/>
              <w:suppressAutoHyphens/>
              <w:spacing w:before="60" w:after="0" w:line="240" w:lineRule="auto"/>
              <w:jc w:val="center"/>
              <w:rPr>
                <w:rFonts w:cs="Calibri"/>
                <w:color w:val="000000"/>
                <w:sz w:val="20"/>
                <w:szCs w:val="20"/>
                <w:lang w:eastAsia="pl-PL"/>
              </w:rPr>
            </w:pPr>
            <w:r w:rsidRPr="00E33C66">
              <w:rPr>
                <w:rFonts w:cs="Calibri"/>
                <w:color w:val="000000"/>
                <w:sz w:val="20"/>
                <w:szCs w:val="20"/>
                <w:lang w:eastAsia="pl-PL"/>
              </w:rPr>
              <w:t>SIMPLE.ERP MAJĄTEK TRWAŁY</w:t>
            </w:r>
          </w:p>
        </w:tc>
      </w:tr>
      <w:tr w:rsidR="009E098D" w:rsidRPr="00E33C66" w14:paraId="5D4940D5" w14:textId="77777777" w:rsidTr="009E098D">
        <w:tc>
          <w:tcPr>
            <w:tcW w:w="6934" w:type="dxa"/>
            <w:tcBorders>
              <w:top w:val="single" w:sz="4" w:space="0" w:color="auto"/>
              <w:left w:val="single" w:sz="4" w:space="0" w:color="auto"/>
              <w:bottom w:val="single" w:sz="4" w:space="0" w:color="auto"/>
              <w:right w:val="single" w:sz="4" w:space="0" w:color="auto"/>
            </w:tcBorders>
            <w:vAlign w:val="center"/>
            <w:hideMark/>
          </w:tcPr>
          <w:p w14:paraId="48C589EE" w14:textId="77777777" w:rsidR="009E098D" w:rsidRPr="00E33C66" w:rsidRDefault="009E098D" w:rsidP="009E098D">
            <w:pPr>
              <w:widowControl w:val="0"/>
              <w:suppressAutoHyphens/>
              <w:spacing w:before="60" w:after="0" w:line="240" w:lineRule="auto"/>
              <w:jc w:val="center"/>
              <w:rPr>
                <w:rFonts w:cs="Calibri"/>
                <w:color w:val="000000"/>
                <w:sz w:val="20"/>
                <w:szCs w:val="20"/>
                <w:lang w:eastAsia="pl-PL"/>
              </w:rPr>
            </w:pPr>
            <w:r w:rsidRPr="00E33C66">
              <w:rPr>
                <w:rFonts w:cs="Calibri"/>
                <w:color w:val="000000"/>
                <w:sz w:val="20"/>
                <w:szCs w:val="20"/>
                <w:lang w:val="en-US" w:eastAsia="pl-PL"/>
              </w:rPr>
              <w:t xml:space="preserve">SIMPLE.ERP PERSONEL </w:t>
            </w:r>
          </w:p>
        </w:tc>
      </w:tr>
      <w:tr w:rsidR="009E098D" w:rsidRPr="00E33C66" w14:paraId="33DB35B0" w14:textId="77777777" w:rsidTr="009E098D">
        <w:tc>
          <w:tcPr>
            <w:tcW w:w="6934" w:type="dxa"/>
            <w:tcBorders>
              <w:top w:val="single" w:sz="4" w:space="0" w:color="auto"/>
              <w:left w:val="single" w:sz="4" w:space="0" w:color="auto"/>
              <w:bottom w:val="single" w:sz="4" w:space="0" w:color="auto"/>
              <w:right w:val="single" w:sz="4" w:space="0" w:color="auto"/>
            </w:tcBorders>
            <w:vAlign w:val="center"/>
            <w:hideMark/>
          </w:tcPr>
          <w:p w14:paraId="5E490F42" w14:textId="77777777" w:rsidR="009E098D" w:rsidRPr="00E33C66" w:rsidRDefault="009E098D" w:rsidP="009E098D">
            <w:pPr>
              <w:widowControl w:val="0"/>
              <w:suppressAutoHyphens/>
              <w:spacing w:before="60" w:after="0" w:line="240" w:lineRule="auto"/>
              <w:jc w:val="center"/>
              <w:rPr>
                <w:rFonts w:cs="Calibri"/>
                <w:color w:val="000000"/>
                <w:sz w:val="20"/>
                <w:szCs w:val="20"/>
                <w:lang w:val="en-US" w:eastAsia="pl-PL"/>
              </w:rPr>
            </w:pPr>
            <w:r w:rsidRPr="00E33C66">
              <w:rPr>
                <w:rFonts w:cs="Calibri"/>
                <w:color w:val="000000"/>
                <w:sz w:val="20"/>
                <w:szCs w:val="20"/>
                <w:lang w:val="en-US" w:eastAsia="pl-PL"/>
              </w:rPr>
              <w:t>E-PIT</w:t>
            </w:r>
          </w:p>
        </w:tc>
      </w:tr>
      <w:tr w:rsidR="009E098D" w:rsidRPr="00E33C66" w14:paraId="7067AF0D" w14:textId="77777777" w:rsidTr="009E098D">
        <w:tc>
          <w:tcPr>
            <w:tcW w:w="6934" w:type="dxa"/>
            <w:tcBorders>
              <w:top w:val="single" w:sz="4" w:space="0" w:color="auto"/>
              <w:left w:val="single" w:sz="4" w:space="0" w:color="auto"/>
              <w:bottom w:val="single" w:sz="4" w:space="0" w:color="auto"/>
              <w:right w:val="single" w:sz="4" w:space="0" w:color="auto"/>
            </w:tcBorders>
            <w:vAlign w:val="center"/>
          </w:tcPr>
          <w:p w14:paraId="763BD502" w14:textId="77777777" w:rsidR="009E098D" w:rsidRPr="00E33C66" w:rsidRDefault="009E098D" w:rsidP="009E098D">
            <w:pPr>
              <w:widowControl w:val="0"/>
              <w:suppressAutoHyphens/>
              <w:spacing w:before="60" w:after="0" w:line="240" w:lineRule="auto"/>
              <w:jc w:val="center"/>
              <w:rPr>
                <w:rFonts w:cs="Calibri"/>
                <w:color w:val="000000"/>
                <w:sz w:val="20"/>
                <w:szCs w:val="20"/>
                <w:lang w:val="en-US" w:eastAsia="pl-PL"/>
              </w:rPr>
            </w:pPr>
            <w:r w:rsidRPr="00E33C66">
              <w:rPr>
                <w:rFonts w:cs="Calibri"/>
                <w:color w:val="000000"/>
                <w:sz w:val="20"/>
                <w:szCs w:val="20"/>
                <w:lang w:val="en-US" w:eastAsia="pl-PL"/>
              </w:rPr>
              <w:t>SIMPLE JPK</w:t>
            </w:r>
          </w:p>
        </w:tc>
      </w:tr>
      <w:tr w:rsidR="00D177EA" w:rsidRPr="00E33C66" w14:paraId="3BB7F2D7" w14:textId="77777777" w:rsidTr="009E098D">
        <w:tc>
          <w:tcPr>
            <w:tcW w:w="6934" w:type="dxa"/>
            <w:tcBorders>
              <w:top w:val="single" w:sz="4" w:space="0" w:color="auto"/>
              <w:left w:val="single" w:sz="4" w:space="0" w:color="auto"/>
              <w:bottom w:val="single" w:sz="4" w:space="0" w:color="auto"/>
              <w:right w:val="single" w:sz="4" w:space="0" w:color="auto"/>
            </w:tcBorders>
            <w:vAlign w:val="center"/>
          </w:tcPr>
          <w:p w14:paraId="5C5B7582" w14:textId="54175E45" w:rsidR="00D177EA" w:rsidRPr="00E33C66" w:rsidRDefault="00D177EA" w:rsidP="009E098D">
            <w:pPr>
              <w:widowControl w:val="0"/>
              <w:suppressAutoHyphens/>
              <w:spacing w:before="60" w:after="0" w:line="240" w:lineRule="auto"/>
              <w:jc w:val="center"/>
              <w:rPr>
                <w:rFonts w:cs="Calibri"/>
                <w:color w:val="000000"/>
                <w:sz w:val="20"/>
                <w:szCs w:val="20"/>
                <w:lang w:val="en-US" w:eastAsia="pl-PL"/>
              </w:rPr>
            </w:pPr>
            <w:r>
              <w:rPr>
                <w:rFonts w:cs="Calibri"/>
                <w:color w:val="000000"/>
                <w:sz w:val="20"/>
                <w:szCs w:val="20"/>
                <w:lang w:val="en-US" w:eastAsia="pl-PL"/>
              </w:rPr>
              <w:t>SIMPLE.ERP SPRAWDZENIE VAT</w:t>
            </w:r>
          </w:p>
        </w:tc>
      </w:tr>
      <w:tr w:rsidR="009E098D" w:rsidRPr="00E33C66" w14:paraId="78FFB8D5" w14:textId="77777777" w:rsidTr="009E098D">
        <w:tc>
          <w:tcPr>
            <w:tcW w:w="6934" w:type="dxa"/>
            <w:tcBorders>
              <w:top w:val="single" w:sz="4" w:space="0" w:color="auto"/>
              <w:left w:val="single" w:sz="4" w:space="0" w:color="auto"/>
              <w:bottom w:val="single" w:sz="4" w:space="0" w:color="auto"/>
              <w:right w:val="single" w:sz="4" w:space="0" w:color="auto"/>
            </w:tcBorders>
            <w:vAlign w:val="center"/>
          </w:tcPr>
          <w:p w14:paraId="1947F7F2" w14:textId="6B1C8319" w:rsidR="009E098D" w:rsidRPr="00E33C66" w:rsidRDefault="00D177EA" w:rsidP="00D177EA">
            <w:pPr>
              <w:widowControl w:val="0"/>
              <w:suppressAutoHyphens/>
              <w:spacing w:before="60" w:after="0" w:line="240" w:lineRule="auto"/>
              <w:jc w:val="center"/>
              <w:rPr>
                <w:rFonts w:cs="Calibri"/>
                <w:color w:val="000000"/>
                <w:sz w:val="20"/>
                <w:szCs w:val="20"/>
                <w:lang w:val="en-US" w:eastAsia="pl-PL"/>
              </w:rPr>
            </w:pPr>
            <w:r>
              <w:rPr>
                <w:rFonts w:cs="Calibri"/>
                <w:color w:val="000000"/>
                <w:sz w:val="20"/>
                <w:szCs w:val="20"/>
                <w:lang w:val="en-US" w:eastAsia="pl-PL"/>
              </w:rPr>
              <w:t xml:space="preserve">SIMPLE </w:t>
            </w:r>
            <w:proofErr w:type="spellStart"/>
            <w:r>
              <w:rPr>
                <w:rFonts w:cs="Calibri"/>
                <w:color w:val="000000"/>
                <w:sz w:val="20"/>
                <w:szCs w:val="20"/>
                <w:lang w:val="en-US" w:eastAsia="pl-PL"/>
              </w:rPr>
              <w:t>ePIT</w:t>
            </w:r>
            <w:proofErr w:type="spellEnd"/>
          </w:p>
        </w:tc>
      </w:tr>
      <w:tr w:rsidR="009E098D" w:rsidRPr="00E33C66" w14:paraId="4A98C8FE" w14:textId="77777777" w:rsidTr="009E098D">
        <w:tc>
          <w:tcPr>
            <w:tcW w:w="6934" w:type="dxa"/>
            <w:tcBorders>
              <w:top w:val="single" w:sz="4" w:space="0" w:color="auto"/>
              <w:left w:val="single" w:sz="4" w:space="0" w:color="auto"/>
              <w:bottom w:val="single" w:sz="4" w:space="0" w:color="auto"/>
              <w:right w:val="single" w:sz="4" w:space="0" w:color="auto"/>
            </w:tcBorders>
            <w:vAlign w:val="center"/>
          </w:tcPr>
          <w:p w14:paraId="358F03FD" w14:textId="1270E703" w:rsidR="009E098D" w:rsidRPr="00E33C66" w:rsidRDefault="009E098D" w:rsidP="009E098D">
            <w:pPr>
              <w:widowControl w:val="0"/>
              <w:suppressAutoHyphens/>
              <w:spacing w:before="60" w:after="0" w:line="240" w:lineRule="auto"/>
              <w:jc w:val="center"/>
              <w:rPr>
                <w:rFonts w:cs="Calibri"/>
                <w:b/>
                <w:sz w:val="20"/>
                <w:szCs w:val="20"/>
                <w:lang w:eastAsia="pl-PL"/>
              </w:rPr>
            </w:pPr>
            <w:r w:rsidRPr="00E33C66">
              <w:rPr>
                <w:rFonts w:cs="Calibri"/>
                <w:b/>
                <w:sz w:val="20"/>
                <w:szCs w:val="20"/>
                <w:u w:val="single"/>
                <w:lang w:eastAsia="pl-PL"/>
              </w:rPr>
              <w:t xml:space="preserve">Licencja XPRIMER </w:t>
            </w:r>
            <w:r w:rsidR="00E33C66" w:rsidRPr="00E33C66">
              <w:rPr>
                <w:rFonts w:ascii="Tahoma" w:hAnsi="Tahoma" w:cs="Tahoma"/>
                <w:b/>
                <w:sz w:val="18"/>
                <w:szCs w:val="18"/>
                <w:u w:val="single"/>
              </w:rPr>
              <w:t>1 administratora i 20 jednoczesnych użytkowników w sieci</w:t>
            </w:r>
            <w:r w:rsidR="00E33C66" w:rsidRPr="00E33C66" w:rsidDel="00E33C66">
              <w:rPr>
                <w:rFonts w:cs="Calibri"/>
                <w:b/>
                <w:sz w:val="20"/>
                <w:szCs w:val="20"/>
                <w:u w:val="single"/>
                <w:lang w:eastAsia="pl-PL"/>
              </w:rPr>
              <w:t xml:space="preserve"> </w:t>
            </w:r>
          </w:p>
        </w:tc>
      </w:tr>
      <w:tr w:rsidR="009E098D" w:rsidRPr="00E33C66" w14:paraId="1F68058A" w14:textId="77777777" w:rsidTr="009E098D">
        <w:tc>
          <w:tcPr>
            <w:tcW w:w="6934" w:type="dxa"/>
            <w:tcBorders>
              <w:top w:val="single" w:sz="4" w:space="0" w:color="auto"/>
              <w:left w:val="single" w:sz="4" w:space="0" w:color="auto"/>
              <w:bottom w:val="single" w:sz="4" w:space="0" w:color="auto"/>
              <w:right w:val="single" w:sz="4" w:space="0" w:color="auto"/>
            </w:tcBorders>
            <w:vAlign w:val="center"/>
            <w:hideMark/>
          </w:tcPr>
          <w:p w14:paraId="62638812" w14:textId="523B61ED" w:rsidR="009E098D" w:rsidRPr="00E33C66" w:rsidRDefault="00E33C66" w:rsidP="00E33C66">
            <w:pPr>
              <w:widowControl w:val="0"/>
              <w:suppressAutoHyphens/>
              <w:spacing w:before="60" w:after="0" w:line="240" w:lineRule="auto"/>
              <w:jc w:val="center"/>
              <w:rPr>
                <w:rFonts w:cs="Calibri"/>
                <w:color w:val="000000"/>
                <w:sz w:val="20"/>
                <w:szCs w:val="20"/>
                <w:lang w:eastAsia="pl-PL"/>
              </w:rPr>
            </w:pPr>
            <w:r w:rsidRPr="00E33C66">
              <w:rPr>
                <w:rFonts w:cs="Calibri"/>
                <w:color w:val="000000"/>
                <w:sz w:val="20"/>
                <w:szCs w:val="20"/>
                <w:lang w:eastAsia="pl-PL"/>
              </w:rPr>
              <w:t xml:space="preserve">XPRIMER.CRM </w:t>
            </w:r>
          </w:p>
        </w:tc>
      </w:tr>
      <w:tr w:rsidR="009E098D" w:rsidRPr="00E33C66" w14:paraId="1C3AC300" w14:textId="77777777" w:rsidTr="009E098D">
        <w:tc>
          <w:tcPr>
            <w:tcW w:w="6934" w:type="dxa"/>
            <w:tcBorders>
              <w:top w:val="single" w:sz="4" w:space="0" w:color="auto"/>
              <w:left w:val="single" w:sz="4" w:space="0" w:color="auto"/>
              <w:bottom w:val="single" w:sz="4" w:space="0" w:color="auto"/>
              <w:right w:val="single" w:sz="4" w:space="0" w:color="auto"/>
            </w:tcBorders>
            <w:vAlign w:val="center"/>
          </w:tcPr>
          <w:p w14:paraId="74A9414B" w14:textId="7926E9C7" w:rsidR="009E098D" w:rsidRPr="00E33C66" w:rsidRDefault="009E098D" w:rsidP="00D177EA">
            <w:pPr>
              <w:widowControl w:val="0"/>
              <w:suppressAutoHyphens/>
              <w:spacing w:before="60" w:after="0" w:line="240" w:lineRule="auto"/>
              <w:jc w:val="center"/>
              <w:rPr>
                <w:rFonts w:cs="Calibri"/>
                <w:color w:val="000000"/>
                <w:sz w:val="20"/>
                <w:szCs w:val="20"/>
                <w:lang w:eastAsia="pl-PL"/>
              </w:rPr>
            </w:pPr>
            <w:r w:rsidRPr="00E33C66">
              <w:rPr>
                <w:rFonts w:cs="Calibri"/>
                <w:color w:val="000000"/>
                <w:sz w:val="20"/>
                <w:szCs w:val="20"/>
                <w:lang w:eastAsia="pl-PL"/>
              </w:rPr>
              <w:t>XPRIMER.</w:t>
            </w:r>
            <w:r w:rsidR="00D177EA">
              <w:rPr>
                <w:rFonts w:cs="Calibri"/>
                <w:color w:val="000000"/>
                <w:sz w:val="20"/>
                <w:szCs w:val="20"/>
                <w:lang w:eastAsia="pl-PL"/>
              </w:rPr>
              <w:t>-DZIENNIK PODAWCZY</w:t>
            </w:r>
          </w:p>
        </w:tc>
      </w:tr>
      <w:tr w:rsidR="009E098D" w:rsidRPr="00E33C66" w14:paraId="5A0C4021" w14:textId="77777777" w:rsidTr="009E098D">
        <w:tc>
          <w:tcPr>
            <w:tcW w:w="6934" w:type="dxa"/>
            <w:tcBorders>
              <w:top w:val="single" w:sz="4" w:space="0" w:color="auto"/>
              <w:left w:val="single" w:sz="4" w:space="0" w:color="auto"/>
              <w:bottom w:val="single" w:sz="4" w:space="0" w:color="auto"/>
              <w:right w:val="single" w:sz="4" w:space="0" w:color="auto"/>
            </w:tcBorders>
            <w:vAlign w:val="center"/>
            <w:hideMark/>
          </w:tcPr>
          <w:p w14:paraId="15578815" w14:textId="6F54004A" w:rsidR="009E098D" w:rsidRPr="00E33C66" w:rsidRDefault="009E098D" w:rsidP="00E33C66">
            <w:pPr>
              <w:widowControl w:val="0"/>
              <w:suppressAutoHyphens/>
              <w:spacing w:before="60" w:after="0" w:line="240" w:lineRule="auto"/>
              <w:jc w:val="center"/>
              <w:rPr>
                <w:rFonts w:cs="Calibri"/>
                <w:color w:val="000000"/>
                <w:sz w:val="20"/>
                <w:szCs w:val="20"/>
                <w:lang w:eastAsia="pl-PL"/>
              </w:rPr>
            </w:pPr>
            <w:r w:rsidRPr="00E33C66">
              <w:rPr>
                <w:rFonts w:cs="Calibri"/>
                <w:color w:val="000000"/>
                <w:sz w:val="20"/>
                <w:szCs w:val="20"/>
                <w:lang w:eastAsia="pl-PL"/>
              </w:rPr>
              <w:t xml:space="preserve">XPRIMER.ZP </w:t>
            </w:r>
          </w:p>
        </w:tc>
      </w:tr>
      <w:tr w:rsidR="002971FB" w:rsidRPr="00E33C66" w14:paraId="753C62F1" w14:textId="77777777" w:rsidTr="009E098D">
        <w:tc>
          <w:tcPr>
            <w:tcW w:w="6934" w:type="dxa"/>
            <w:tcBorders>
              <w:top w:val="single" w:sz="4" w:space="0" w:color="auto"/>
              <w:left w:val="single" w:sz="4" w:space="0" w:color="auto"/>
              <w:bottom w:val="single" w:sz="4" w:space="0" w:color="auto"/>
              <w:right w:val="single" w:sz="4" w:space="0" w:color="auto"/>
            </w:tcBorders>
            <w:vAlign w:val="center"/>
          </w:tcPr>
          <w:p w14:paraId="6DA8867D" w14:textId="6C16CA4E" w:rsidR="002971FB" w:rsidRPr="00E33C66" w:rsidRDefault="00D177EA" w:rsidP="00E33C66">
            <w:pPr>
              <w:widowControl w:val="0"/>
              <w:suppressAutoHyphens/>
              <w:spacing w:before="60" w:after="0" w:line="240" w:lineRule="auto"/>
              <w:jc w:val="center"/>
              <w:rPr>
                <w:rFonts w:cs="Calibri"/>
                <w:color w:val="000000"/>
                <w:sz w:val="20"/>
                <w:szCs w:val="20"/>
                <w:lang w:eastAsia="pl-PL"/>
              </w:rPr>
            </w:pPr>
            <w:r>
              <w:rPr>
                <w:rFonts w:cs="Calibri"/>
                <w:color w:val="000000"/>
                <w:sz w:val="20"/>
                <w:szCs w:val="20"/>
                <w:lang w:eastAsia="pl-PL"/>
              </w:rPr>
              <w:t>XPRIMER. OBIEG DOKUMENTÓW</w:t>
            </w:r>
          </w:p>
        </w:tc>
      </w:tr>
    </w:tbl>
    <w:p w14:paraId="28ACA95E" w14:textId="77777777" w:rsidR="009E098D" w:rsidRPr="00E33C66" w:rsidRDefault="009E098D" w:rsidP="009E098D">
      <w:pPr>
        <w:widowControl w:val="0"/>
        <w:tabs>
          <w:tab w:val="left" w:pos="1200"/>
        </w:tabs>
        <w:suppressAutoHyphens/>
        <w:spacing w:after="0" w:line="240" w:lineRule="auto"/>
        <w:jc w:val="both"/>
        <w:rPr>
          <w:rFonts w:cs="Calibri"/>
          <w:sz w:val="20"/>
          <w:szCs w:val="20"/>
        </w:rPr>
      </w:pPr>
      <w:r w:rsidRPr="00E33C66">
        <w:rPr>
          <w:rFonts w:cs="Calibri"/>
          <w:sz w:val="20"/>
          <w:szCs w:val="20"/>
        </w:rPr>
        <w:tab/>
      </w:r>
    </w:p>
    <w:p w14:paraId="02EA51B2" w14:textId="77777777" w:rsidR="009E098D" w:rsidRPr="00E33C66" w:rsidRDefault="009E098D" w:rsidP="00696063">
      <w:pPr>
        <w:widowControl w:val="0"/>
        <w:suppressAutoHyphens/>
        <w:autoSpaceDE w:val="0"/>
        <w:adjustRightInd w:val="0"/>
        <w:spacing w:after="0" w:line="240" w:lineRule="auto"/>
        <w:jc w:val="center"/>
        <w:rPr>
          <w:rFonts w:cs="Calibri"/>
          <w:b/>
          <w:sz w:val="20"/>
          <w:szCs w:val="20"/>
        </w:rPr>
      </w:pPr>
      <w:r w:rsidRPr="00E33C66">
        <w:rPr>
          <w:rFonts w:cs="Calibri"/>
          <w:b/>
          <w:sz w:val="20"/>
          <w:szCs w:val="20"/>
        </w:rPr>
        <w:t>W ramach usługi wykonawca zapewni:</w:t>
      </w:r>
    </w:p>
    <w:p w14:paraId="724CC545" w14:textId="55307E75" w:rsidR="009E098D" w:rsidRPr="00E33C66" w:rsidRDefault="009E098D" w:rsidP="000668F5">
      <w:pPr>
        <w:widowControl w:val="0"/>
        <w:numPr>
          <w:ilvl w:val="0"/>
          <w:numId w:val="129"/>
        </w:numPr>
        <w:suppressAutoHyphens/>
        <w:autoSpaceDE w:val="0"/>
        <w:autoSpaceDN w:val="0"/>
        <w:adjustRightInd w:val="0"/>
        <w:spacing w:after="0" w:line="240" w:lineRule="auto"/>
        <w:contextualSpacing/>
        <w:rPr>
          <w:rFonts w:cs="Calibri"/>
          <w:b/>
          <w:sz w:val="20"/>
          <w:szCs w:val="20"/>
        </w:rPr>
      </w:pPr>
      <w:r w:rsidRPr="00E33C66">
        <w:rPr>
          <w:rFonts w:cs="Calibri"/>
          <w:sz w:val="20"/>
          <w:szCs w:val="20"/>
        </w:rPr>
        <w:t>aktualizacje systemu SIMPLE i XPRIMER (Upgrade’ i Update) w roku,</w:t>
      </w:r>
    </w:p>
    <w:p w14:paraId="0638DD56" w14:textId="77777777" w:rsidR="009E098D" w:rsidRPr="00E33C66" w:rsidRDefault="009E098D" w:rsidP="000668F5">
      <w:pPr>
        <w:widowControl w:val="0"/>
        <w:numPr>
          <w:ilvl w:val="0"/>
          <w:numId w:val="129"/>
        </w:numPr>
        <w:tabs>
          <w:tab w:val="left" w:pos="709"/>
        </w:tabs>
        <w:suppressAutoHyphens/>
        <w:autoSpaceDE w:val="0"/>
        <w:autoSpaceDN w:val="0"/>
        <w:adjustRightInd w:val="0"/>
        <w:spacing w:after="0" w:line="240" w:lineRule="auto"/>
        <w:contextualSpacing/>
        <w:rPr>
          <w:rFonts w:cs="Calibri"/>
          <w:sz w:val="20"/>
          <w:szCs w:val="20"/>
        </w:rPr>
      </w:pPr>
      <w:r w:rsidRPr="00E33C66">
        <w:rPr>
          <w:rFonts w:cs="Calibri"/>
          <w:sz w:val="20"/>
          <w:szCs w:val="20"/>
        </w:rPr>
        <w:t>dostarczenie informacji o planowanych nowych wersjach,</w:t>
      </w:r>
    </w:p>
    <w:p w14:paraId="4E8FDA9F" w14:textId="77777777" w:rsidR="009E098D" w:rsidRPr="00E33C66" w:rsidRDefault="009E098D" w:rsidP="000668F5">
      <w:pPr>
        <w:widowControl w:val="0"/>
        <w:numPr>
          <w:ilvl w:val="0"/>
          <w:numId w:val="129"/>
        </w:numPr>
        <w:suppressAutoHyphens/>
        <w:autoSpaceDE w:val="0"/>
        <w:autoSpaceDN w:val="0"/>
        <w:adjustRightInd w:val="0"/>
        <w:spacing w:after="0" w:line="240" w:lineRule="auto"/>
        <w:contextualSpacing/>
        <w:rPr>
          <w:rFonts w:cs="Calibri"/>
          <w:bCs/>
          <w:sz w:val="20"/>
          <w:szCs w:val="20"/>
        </w:rPr>
      </w:pPr>
      <w:r w:rsidRPr="00E33C66">
        <w:rPr>
          <w:rFonts w:cs="Calibri"/>
          <w:bCs/>
          <w:sz w:val="20"/>
          <w:szCs w:val="20"/>
        </w:rPr>
        <w:t>konsultacje telefoniczne z konsultantami</w:t>
      </w:r>
    </w:p>
    <w:p w14:paraId="7FC2F04E" w14:textId="77777777" w:rsidR="009E098D" w:rsidRPr="00E33C66" w:rsidRDefault="009E098D" w:rsidP="000668F5">
      <w:pPr>
        <w:widowControl w:val="0"/>
        <w:numPr>
          <w:ilvl w:val="0"/>
          <w:numId w:val="129"/>
        </w:numPr>
        <w:suppressAutoHyphens/>
        <w:autoSpaceDE w:val="0"/>
        <w:autoSpaceDN w:val="0"/>
        <w:adjustRightInd w:val="0"/>
        <w:spacing w:after="0" w:line="240" w:lineRule="auto"/>
        <w:contextualSpacing/>
        <w:rPr>
          <w:rFonts w:cs="Calibri"/>
          <w:bCs/>
          <w:sz w:val="20"/>
          <w:szCs w:val="20"/>
        </w:rPr>
      </w:pPr>
      <w:r w:rsidRPr="00E33C66">
        <w:rPr>
          <w:rFonts w:cs="Calibri"/>
          <w:bCs/>
          <w:sz w:val="20"/>
          <w:szCs w:val="20"/>
        </w:rPr>
        <w:t>czasy reakcji na przesyłane przez klienta problemy</w:t>
      </w:r>
    </w:p>
    <w:p w14:paraId="7489EBC6" w14:textId="77777777" w:rsidR="009E098D" w:rsidRPr="00E33C66" w:rsidRDefault="009E098D" w:rsidP="000668F5">
      <w:pPr>
        <w:widowControl w:val="0"/>
        <w:numPr>
          <w:ilvl w:val="0"/>
          <w:numId w:val="129"/>
        </w:numPr>
        <w:suppressAutoHyphens/>
        <w:autoSpaceDE w:val="0"/>
        <w:autoSpaceDN w:val="0"/>
        <w:adjustRightInd w:val="0"/>
        <w:spacing w:after="0" w:line="240" w:lineRule="auto"/>
        <w:contextualSpacing/>
        <w:rPr>
          <w:rFonts w:cs="Calibri"/>
          <w:sz w:val="20"/>
          <w:szCs w:val="20"/>
        </w:rPr>
      </w:pPr>
      <w:r w:rsidRPr="00E33C66">
        <w:rPr>
          <w:rFonts w:cs="Calibri"/>
          <w:bCs/>
          <w:sz w:val="20"/>
          <w:szCs w:val="20"/>
        </w:rPr>
        <w:t>diagnozowanie zgłaszanych problemów,</w:t>
      </w:r>
    </w:p>
    <w:p w14:paraId="6A270C7A" w14:textId="77777777" w:rsidR="009E098D" w:rsidRPr="00E33C66" w:rsidRDefault="009E098D" w:rsidP="000668F5">
      <w:pPr>
        <w:widowControl w:val="0"/>
        <w:numPr>
          <w:ilvl w:val="0"/>
          <w:numId w:val="129"/>
        </w:numPr>
        <w:suppressAutoHyphens/>
        <w:autoSpaceDE w:val="0"/>
        <w:autoSpaceDN w:val="0"/>
        <w:adjustRightInd w:val="0"/>
        <w:spacing w:after="0" w:line="240" w:lineRule="auto"/>
        <w:contextualSpacing/>
        <w:rPr>
          <w:rFonts w:cs="Calibri"/>
          <w:sz w:val="20"/>
          <w:szCs w:val="20"/>
        </w:rPr>
      </w:pPr>
      <w:r w:rsidRPr="00E33C66">
        <w:rPr>
          <w:rFonts w:cs="Calibri"/>
          <w:bCs/>
          <w:sz w:val="20"/>
          <w:szCs w:val="20"/>
        </w:rPr>
        <w:t>wynikających z poniższych przyczyn i pomoc w ich usuwaniu</w:t>
      </w:r>
      <w:r w:rsidRPr="00E33C66">
        <w:rPr>
          <w:rFonts w:cs="Calibri"/>
          <w:sz w:val="20"/>
          <w:szCs w:val="20"/>
        </w:rPr>
        <w:t>:</w:t>
      </w:r>
    </w:p>
    <w:p w14:paraId="7716A6C4" w14:textId="77777777" w:rsidR="009E098D" w:rsidRPr="00E33C66" w:rsidRDefault="009E098D" w:rsidP="00696063">
      <w:pPr>
        <w:widowControl w:val="0"/>
        <w:suppressAutoHyphens/>
        <w:autoSpaceDE w:val="0"/>
        <w:adjustRightInd w:val="0"/>
        <w:spacing w:after="0" w:line="240" w:lineRule="auto"/>
        <w:ind w:firstLine="360"/>
        <w:rPr>
          <w:rFonts w:cs="Calibri"/>
          <w:sz w:val="20"/>
          <w:szCs w:val="20"/>
        </w:rPr>
      </w:pPr>
      <w:r w:rsidRPr="00E33C66">
        <w:rPr>
          <w:rFonts w:cs="Calibri"/>
          <w:sz w:val="20"/>
          <w:szCs w:val="20"/>
        </w:rPr>
        <w:t xml:space="preserve">- problem wynikający z błędu konsultanta – diagnozowanie i usuwanie </w:t>
      </w:r>
    </w:p>
    <w:p w14:paraId="3B08B679" w14:textId="77777777" w:rsidR="009E098D" w:rsidRPr="00E33C66" w:rsidRDefault="009E098D" w:rsidP="00B72BE8">
      <w:pPr>
        <w:widowControl w:val="0"/>
        <w:suppressAutoHyphens/>
        <w:autoSpaceDE w:val="0"/>
        <w:adjustRightInd w:val="0"/>
        <w:spacing w:after="0" w:line="240" w:lineRule="auto"/>
        <w:ind w:firstLine="360"/>
        <w:rPr>
          <w:rFonts w:cs="Calibri"/>
          <w:sz w:val="20"/>
          <w:szCs w:val="20"/>
        </w:rPr>
      </w:pPr>
      <w:r w:rsidRPr="00E33C66">
        <w:rPr>
          <w:rFonts w:cs="Calibri"/>
          <w:sz w:val="20"/>
          <w:szCs w:val="20"/>
        </w:rPr>
        <w:t xml:space="preserve">- problem wynikający z usterki systemu – diagnozowanie i usuwanie </w:t>
      </w:r>
    </w:p>
    <w:p w14:paraId="584D10CE" w14:textId="77777777" w:rsidR="009E098D" w:rsidRPr="00E33C66" w:rsidRDefault="009E098D" w:rsidP="00B72BE8">
      <w:pPr>
        <w:widowControl w:val="0"/>
        <w:suppressAutoHyphens/>
        <w:autoSpaceDE w:val="0"/>
        <w:adjustRightInd w:val="0"/>
        <w:spacing w:after="0" w:line="240" w:lineRule="auto"/>
        <w:ind w:firstLine="360"/>
        <w:rPr>
          <w:rFonts w:cs="Calibri"/>
          <w:sz w:val="20"/>
          <w:szCs w:val="20"/>
        </w:rPr>
      </w:pPr>
      <w:r w:rsidRPr="00E33C66">
        <w:rPr>
          <w:rFonts w:cs="Calibri"/>
          <w:sz w:val="20"/>
          <w:szCs w:val="20"/>
        </w:rPr>
        <w:t>- problem wynikający z pomyłki użytkownika – diagnozowanie</w:t>
      </w:r>
    </w:p>
    <w:p w14:paraId="1F8A884D" w14:textId="77777777" w:rsidR="009E098D" w:rsidRPr="00E33C66" w:rsidRDefault="009E098D" w:rsidP="00696063">
      <w:pPr>
        <w:widowControl w:val="0"/>
        <w:suppressAutoHyphens/>
        <w:autoSpaceDE w:val="0"/>
        <w:adjustRightInd w:val="0"/>
        <w:spacing w:after="0" w:line="240" w:lineRule="auto"/>
        <w:jc w:val="center"/>
        <w:rPr>
          <w:rFonts w:cs="Calibri"/>
          <w:sz w:val="20"/>
          <w:szCs w:val="20"/>
        </w:rPr>
      </w:pPr>
    </w:p>
    <w:p w14:paraId="209BC72B" w14:textId="77777777" w:rsidR="009E098D" w:rsidRPr="00E33C66" w:rsidRDefault="00696063" w:rsidP="00696063">
      <w:pPr>
        <w:widowControl w:val="0"/>
        <w:suppressAutoHyphens/>
        <w:autoSpaceDE w:val="0"/>
        <w:autoSpaceDN w:val="0"/>
        <w:adjustRightInd w:val="0"/>
        <w:spacing w:after="0" w:line="240" w:lineRule="auto"/>
        <w:contextualSpacing/>
        <w:rPr>
          <w:rFonts w:cs="Calibri"/>
          <w:bCs/>
          <w:sz w:val="20"/>
          <w:szCs w:val="20"/>
        </w:rPr>
      </w:pPr>
      <w:r w:rsidRPr="00E33C66">
        <w:rPr>
          <w:rFonts w:cs="Calibri"/>
          <w:bCs/>
          <w:sz w:val="20"/>
          <w:szCs w:val="20"/>
        </w:rPr>
        <w:t xml:space="preserve">3. </w:t>
      </w:r>
      <w:r w:rsidR="009E098D" w:rsidRPr="00E33C66">
        <w:rPr>
          <w:rFonts w:cs="Calibri"/>
          <w:bCs/>
          <w:sz w:val="20"/>
          <w:szCs w:val="20"/>
        </w:rPr>
        <w:t>Opieka konsultacyjna obejmuje:</w:t>
      </w:r>
    </w:p>
    <w:p w14:paraId="13348441" w14:textId="77777777" w:rsidR="009E098D" w:rsidRPr="00E33C66" w:rsidRDefault="009E098D" w:rsidP="00696063">
      <w:pPr>
        <w:widowControl w:val="0"/>
        <w:suppressAutoHyphens/>
        <w:autoSpaceDE w:val="0"/>
        <w:adjustRightInd w:val="0"/>
        <w:spacing w:after="0" w:line="240" w:lineRule="auto"/>
        <w:jc w:val="center"/>
        <w:rPr>
          <w:rFonts w:cs="Calibri"/>
          <w:b/>
          <w:bCs/>
          <w:sz w:val="20"/>
          <w:szCs w:val="20"/>
        </w:rPr>
      </w:pPr>
    </w:p>
    <w:p w14:paraId="60C27DF7" w14:textId="77777777" w:rsidR="009E098D" w:rsidRPr="00E33C66" w:rsidRDefault="009E098D" w:rsidP="00696063">
      <w:pPr>
        <w:widowControl w:val="0"/>
        <w:suppressAutoHyphens/>
        <w:autoSpaceDE w:val="0"/>
        <w:adjustRightInd w:val="0"/>
        <w:spacing w:after="0" w:line="240" w:lineRule="auto"/>
        <w:jc w:val="center"/>
        <w:rPr>
          <w:rFonts w:cs="Calibri"/>
          <w:b/>
          <w:bCs/>
          <w:sz w:val="20"/>
          <w:szCs w:val="20"/>
        </w:rPr>
      </w:pPr>
      <w:r w:rsidRPr="00E33C66">
        <w:rPr>
          <w:rFonts w:cs="Calibri"/>
          <w:b/>
          <w:bCs/>
          <w:sz w:val="20"/>
          <w:szCs w:val="20"/>
        </w:rPr>
        <w:t>W ramach usługi wykonawca zapewni:</w:t>
      </w:r>
    </w:p>
    <w:p w14:paraId="20674A18" w14:textId="77777777" w:rsidR="009E098D" w:rsidRPr="00E33C66" w:rsidRDefault="009E098D" w:rsidP="00696063">
      <w:pPr>
        <w:widowControl w:val="0"/>
        <w:suppressAutoHyphens/>
        <w:autoSpaceDE w:val="0"/>
        <w:adjustRightInd w:val="0"/>
        <w:spacing w:after="0" w:line="240" w:lineRule="auto"/>
        <w:jc w:val="center"/>
        <w:rPr>
          <w:rFonts w:cs="Calibri"/>
          <w:b/>
          <w:bCs/>
          <w:sz w:val="20"/>
          <w:szCs w:val="20"/>
        </w:rPr>
      </w:pPr>
    </w:p>
    <w:p w14:paraId="35923AA2" w14:textId="77777777" w:rsidR="009E098D" w:rsidRPr="00E33C66" w:rsidRDefault="009E098D" w:rsidP="000668F5">
      <w:pPr>
        <w:widowControl w:val="0"/>
        <w:numPr>
          <w:ilvl w:val="0"/>
          <w:numId w:val="114"/>
        </w:numPr>
        <w:suppressAutoHyphens/>
        <w:autoSpaceDE w:val="0"/>
        <w:autoSpaceDN w:val="0"/>
        <w:adjustRightInd w:val="0"/>
        <w:spacing w:after="0" w:line="240" w:lineRule="auto"/>
        <w:ind w:left="0" w:firstLine="0"/>
        <w:contextualSpacing/>
        <w:jc w:val="both"/>
        <w:rPr>
          <w:rFonts w:cs="Calibri"/>
          <w:sz w:val="20"/>
          <w:szCs w:val="20"/>
        </w:rPr>
      </w:pPr>
      <w:r w:rsidRPr="00E33C66">
        <w:rPr>
          <w:rFonts w:cs="Calibri"/>
          <w:sz w:val="20"/>
          <w:szCs w:val="20"/>
        </w:rPr>
        <w:t>dostosowywanie produktu do potrzeb klienta i opracowywanie modyfikacji produktu na zamówienie klienta, zgodnie ze zgłoszonymi wnioskami,</w:t>
      </w:r>
    </w:p>
    <w:p w14:paraId="45E0305E" w14:textId="77777777" w:rsidR="009E098D" w:rsidRPr="00E33C66" w:rsidRDefault="009E098D" w:rsidP="000668F5">
      <w:pPr>
        <w:widowControl w:val="0"/>
        <w:numPr>
          <w:ilvl w:val="0"/>
          <w:numId w:val="115"/>
        </w:numPr>
        <w:suppressAutoHyphens/>
        <w:autoSpaceDE w:val="0"/>
        <w:autoSpaceDN w:val="0"/>
        <w:adjustRightInd w:val="0"/>
        <w:spacing w:after="0" w:line="240" w:lineRule="auto"/>
        <w:ind w:left="0" w:firstLine="0"/>
        <w:contextualSpacing/>
        <w:jc w:val="both"/>
        <w:rPr>
          <w:rFonts w:cs="Calibri"/>
          <w:sz w:val="20"/>
          <w:szCs w:val="20"/>
        </w:rPr>
      </w:pPr>
      <w:r w:rsidRPr="00E33C66">
        <w:rPr>
          <w:rFonts w:cs="Calibri"/>
          <w:sz w:val="20"/>
          <w:szCs w:val="20"/>
        </w:rPr>
        <w:t>przygotowywanie i konfigurowanie wyznaczonego wyposażenia dla prawidłowej eksploatacji produktu,</w:t>
      </w:r>
    </w:p>
    <w:p w14:paraId="44AC65FB" w14:textId="77777777" w:rsidR="009E098D" w:rsidRPr="00E33C66" w:rsidRDefault="009E098D" w:rsidP="000668F5">
      <w:pPr>
        <w:widowControl w:val="0"/>
        <w:numPr>
          <w:ilvl w:val="0"/>
          <w:numId w:val="115"/>
        </w:numPr>
        <w:suppressAutoHyphens/>
        <w:autoSpaceDE w:val="0"/>
        <w:autoSpaceDN w:val="0"/>
        <w:adjustRightInd w:val="0"/>
        <w:spacing w:after="0" w:line="240" w:lineRule="auto"/>
        <w:ind w:left="0" w:firstLine="0"/>
        <w:contextualSpacing/>
        <w:jc w:val="both"/>
        <w:rPr>
          <w:rFonts w:cs="Calibri"/>
          <w:sz w:val="20"/>
          <w:szCs w:val="20"/>
        </w:rPr>
      </w:pPr>
      <w:r w:rsidRPr="00E33C66">
        <w:rPr>
          <w:rFonts w:cs="Calibri"/>
          <w:sz w:val="20"/>
          <w:szCs w:val="20"/>
        </w:rPr>
        <w:t>proponowanie procedur eksploatacyjnych,</w:t>
      </w:r>
    </w:p>
    <w:p w14:paraId="24D1343D" w14:textId="77777777" w:rsidR="009E098D" w:rsidRPr="00E33C66" w:rsidRDefault="009E098D" w:rsidP="000668F5">
      <w:pPr>
        <w:widowControl w:val="0"/>
        <w:numPr>
          <w:ilvl w:val="0"/>
          <w:numId w:val="115"/>
        </w:numPr>
        <w:suppressAutoHyphens/>
        <w:autoSpaceDE w:val="0"/>
        <w:autoSpaceDN w:val="0"/>
        <w:adjustRightInd w:val="0"/>
        <w:spacing w:after="0" w:line="240" w:lineRule="auto"/>
        <w:ind w:left="0" w:firstLine="0"/>
        <w:contextualSpacing/>
        <w:jc w:val="both"/>
        <w:rPr>
          <w:rFonts w:cs="Calibri"/>
          <w:sz w:val="20"/>
          <w:szCs w:val="20"/>
        </w:rPr>
      </w:pPr>
      <w:r w:rsidRPr="00E33C66">
        <w:rPr>
          <w:rFonts w:cs="Calibri"/>
          <w:sz w:val="20"/>
          <w:szCs w:val="20"/>
        </w:rPr>
        <w:t>szkolenie personelu Użytkownika w eksploatacji produktu,</w:t>
      </w:r>
    </w:p>
    <w:p w14:paraId="08CDCAC6" w14:textId="77777777" w:rsidR="009E098D" w:rsidRPr="00E33C66" w:rsidRDefault="009E098D" w:rsidP="000668F5">
      <w:pPr>
        <w:widowControl w:val="0"/>
        <w:numPr>
          <w:ilvl w:val="0"/>
          <w:numId w:val="115"/>
        </w:numPr>
        <w:suppressAutoHyphens/>
        <w:autoSpaceDE w:val="0"/>
        <w:autoSpaceDN w:val="0"/>
        <w:adjustRightInd w:val="0"/>
        <w:spacing w:after="0" w:line="240" w:lineRule="auto"/>
        <w:ind w:left="0" w:firstLine="0"/>
        <w:contextualSpacing/>
        <w:jc w:val="both"/>
        <w:rPr>
          <w:rFonts w:cs="Calibri"/>
          <w:sz w:val="20"/>
          <w:szCs w:val="20"/>
        </w:rPr>
      </w:pPr>
      <w:r w:rsidRPr="00E33C66">
        <w:rPr>
          <w:rFonts w:cs="Calibri"/>
          <w:sz w:val="20"/>
          <w:szCs w:val="20"/>
        </w:rPr>
        <w:t>diagnozowanie i rozwiązywanie problemów nie będących usterkami,</w:t>
      </w:r>
    </w:p>
    <w:p w14:paraId="59E8D3C3" w14:textId="77777777" w:rsidR="009E098D" w:rsidRPr="00E33C66" w:rsidRDefault="009E098D" w:rsidP="000668F5">
      <w:pPr>
        <w:widowControl w:val="0"/>
        <w:numPr>
          <w:ilvl w:val="0"/>
          <w:numId w:val="115"/>
        </w:numPr>
        <w:suppressAutoHyphens/>
        <w:autoSpaceDE w:val="0"/>
        <w:autoSpaceDN w:val="0"/>
        <w:adjustRightInd w:val="0"/>
        <w:spacing w:after="0" w:line="240" w:lineRule="auto"/>
        <w:ind w:left="0" w:firstLine="0"/>
        <w:contextualSpacing/>
        <w:jc w:val="both"/>
        <w:rPr>
          <w:rFonts w:cs="Calibri"/>
          <w:sz w:val="20"/>
          <w:szCs w:val="20"/>
        </w:rPr>
      </w:pPr>
      <w:r w:rsidRPr="00E33C66">
        <w:rPr>
          <w:rFonts w:cs="Calibri"/>
          <w:sz w:val="20"/>
          <w:szCs w:val="20"/>
        </w:rPr>
        <w:t>rozwiązywania Problemów związanych z eksploatacją Produktu i Wyznaczonego wyposażenia,</w:t>
      </w:r>
    </w:p>
    <w:p w14:paraId="5410C4C4" w14:textId="77777777" w:rsidR="009E098D" w:rsidRPr="00E33C66" w:rsidRDefault="009E098D" w:rsidP="00696063">
      <w:pPr>
        <w:widowControl w:val="0"/>
        <w:suppressAutoHyphens/>
        <w:autoSpaceDE w:val="0"/>
        <w:adjustRightInd w:val="0"/>
        <w:spacing w:after="0" w:line="240" w:lineRule="auto"/>
        <w:jc w:val="both"/>
        <w:rPr>
          <w:rFonts w:cs="Calibri"/>
          <w:sz w:val="20"/>
          <w:szCs w:val="20"/>
        </w:rPr>
      </w:pPr>
      <w:r w:rsidRPr="00E33C66">
        <w:rPr>
          <w:rFonts w:cs="Calibri"/>
          <w:sz w:val="20"/>
          <w:szCs w:val="20"/>
        </w:rPr>
        <w:t>wynikających z nieprawidłowej obsługi, instalacji, modyfikacji i napraw dokonywanych przez personel klienta lub przez osoby trzecie, pod warunkiem, że czynności te nie naruszały praw autorskich, wynikających z udzielonych Licencji klienta końcowego,</w:t>
      </w:r>
    </w:p>
    <w:p w14:paraId="225986BF" w14:textId="77777777" w:rsidR="009E098D" w:rsidRPr="00E33C66" w:rsidRDefault="009E098D" w:rsidP="000668F5">
      <w:pPr>
        <w:widowControl w:val="0"/>
        <w:numPr>
          <w:ilvl w:val="0"/>
          <w:numId w:val="116"/>
        </w:numPr>
        <w:suppressAutoHyphens/>
        <w:autoSpaceDE w:val="0"/>
        <w:autoSpaceDN w:val="0"/>
        <w:adjustRightInd w:val="0"/>
        <w:spacing w:after="0" w:line="240" w:lineRule="auto"/>
        <w:ind w:left="0" w:firstLine="0"/>
        <w:contextualSpacing/>
        <w:jc w:val="both"/>
        <w:rPr>
          <w:rFonts w:cs="Calibri"/>
          <w:sz w:val="20"/>
          <w:szCs w:val="20"/>
        </w:rPr>
      </w:pPr>
      <w:r w:rsidRPr="00E33C66">
        <w:rPr>
          <w:rFonts w:cs="Calibri"/>
          <w:sz w:val="20"/>
          <w:szCs w:val="20"/>
        </w:rPr>
        <w:t>naprawę wyznaczonego wyposażenia,</w:t>
      </w:r>
    </w:p>
    <w:p w14:paraId="5F93044F" w14:textId="7AFE4937" w:rsidR="009E098D" w:rsidRDefault="009E098D" w:rsidP="000668F5">
      <w:pPr>
        <w:widowControl w:val="0"/>
        <w:numPr>
          <w:ilvl w:val="0"/>
          <w:numId w:val="116"/>
        </w:numPr>
        <w:suppressAutoHyphens/>
        <w:autoSpaceDE w:val="0"/>
        <w:autoSpaceDN w:val="0"/>
        <w:adjustRightInd w:val="0"/>
        <w:spacing w:after="0" w:line="240" w:lineRule="auto"/>
        <w:ind w:left="0" w:firstLine="0"/>
        <w:contextualSpacing/>
        <w:jc w:val="both"/>
        <w:rPr>
          <w:rFonts w:cs="Calibri"/>
          <w:sz w:val="20"/>
          <w:szCs w:val="20"/>
        </w:rPr>
      </w:pPr>
      <w:r w:rsidRPr="00E33C66">
        <w:rPr>
          <w:rFonts w:cs="Calibri"/>
          <w:sz w:val="20"/>
          <w:szCs w:val="20"/>
        </w:rPr>
        <w:t>odtwarzanie danych zagubionych lub zniszczonych nie z winy Wykonawcy- dostosowywania Produktu do potrzeb Klienta i opracowywanie modyfikacji Produktu na zamówienie Klienta z</w:t>
      </w:r>
      <w:r w:rsidR="00C31A7F">
        <w:rPr>
          <w:rFonts w:cs="Calibri"/>
          <w:sz w:val="20"/>
          <w:szCs w:val="20"/>
        </w:rPr>
        <w:t>godnie ze zgłoszonymi wnioskami</w:t>
      </w:r>
    </w:p>
    <w:p w14:paraId="2B6FCC53" w14:textId="2E0D669C" w:rsidR="00C31A7F" w:rsidRDefault="00C31A7F" w:rsidP="000668F5">
      <w:pPr>
        <w:widowControl w:val="0"/>
        <w:numPr>
          <w:ilvl w:val="0"/>
          <w:numId w:val="116"/>
        </w:numPr>
        <w:suppressAutoHyphens/>
        <w:autoSpaceDE w:val="0"/>
        <w:autoSpaceDN w:val="0"/>
        <w:adjustRightInd w:val="0"/>
        <w:spacing w:after="0" w:line="240" w:lineRule="auto"/>
        <w:ind w:left="0" w:firstLine="0"/>
        <w:contextualSpacing/>
        <w:jc w:val="both"/>
        <w:rPr>
          <w:rFonts w:cs="Calibri"/>
          <w:sz w:val="20"/>
          <w:szCs w:val="20"/>
        </w:rPr>
      </w:pPr>
      <w:r>
        <w:rPr>
          <w:rFonts w:cs="Calibri"/>
          <w:sz w:val="20"/>
          <w:szCs w:val="20"/>
        </w:rPr>
        <w:t>współpraca w zakresie integracji TETA ERP z SIMPLE ERP</w:t>
      </w:r>
    </w:p>
    <w:p w14:paraId="26192A03" w14:textId="77777777" w:rsidR="000827C9" w:rsidRPr="00E33C66" w:rsidRDefault="000827C9" w:rsidP="000827C9">
      <w:pPr>
        <w:widowControl w:val="0"/>
        <w:suppressAutoHyphens/>
        <w:spacing w:after="0" w:line="240" w:lineRule="auto"/>
        <w:ind w:right="567"/>
        <w:jc w:val="center"/>
        <w:rPr>
          <w:rFonts w:cs="Calibri"/>
          <w:b/>
          <w:sz w:val="20"/>
          <w:szCs w:val="20"/>
          <w:lang w:eastAsia="pl-PL"/>
        </w:rPr>
      </w:pPr>
    </w:p>
    <w:p w14:paraId="2E6D6A5E" w14:textId="4D68DB93" w:rsidR="000827C9" w:rsidRPr="00E33C66" w:rsidRDefault="00696063" w:rsidP="00696063">
      <w:pPr>
        <w:widowControl w:val="0"/>
        <w:tabs>
          <w:tab w:val="left" w:pos="284"/>
        </w:tabs>
        <w:suppressAutoHyphens/>
        <w:spacing w:after="0" w:line="240" w:lineRule="auto"/>
        <w:contextualSpacing/>
        <w:jc w:val="both"/>
        <w:rPr>
          <w:rFonts w:cs="Calibri"/>
          <w:sz w:val="20"/>
          <w:szCs w:val="20"/>
          <w:lang w:eastAsia="ar-SA"/>
        </w:rPr>
      </w:pPr>
      <w:r w:rsidRPr="00E33C66">
        <w:rPr>
          <w:rFonts w:cs="Calibri"/>
          <w:sz w:val="20"/>
          <w:szCs w:val="20"/>
          <w:lang w:eastAsia="ar-SA"/>
        </w:rPr>
        <w:t>4</w:t>
      </w:r>
      <w:r w:rsidRPr="00B72BE8">
        <w:rPr>
          <w:rFonts w:cs="Calibri"/>
          <w:sz w:val="20"/>
          <w:szCs w:val="20"/>
          <w:lang w:eastAsia="ar-SA"/>
        </w:rPr>
        <w:t xml:space="preserve">. </w:t>
      </w:r>
      <w:r w:rsidR="009E098D" w:rsidRPr="00B72BE8">
        <w:rPr>
          <w:rFonts w:cs="Calibri"/>
          <w:sz w:val="20"/>
          <w:szCs w:val="20"/>
          <w:lang w:eastAsia="ar-SA"/>
        </w:rPr>
        <w:t>W ramach realizacji opieki</w:t>
      </w:r>
      <w:r w:rsidR="009E098D" w:rsidRPr="00E33C66">
        <w:rPr>
          <w:rFonts w:cs="Calibri"/>
          <w:sz w:val="20"/>
          <w:szCs w:val="20"/>
          <w:lang w:eastAsia="ar-SA"/>
        </w:rPr>
        <w:t xml:space="preserve"> konsultacyjnej Wykonawca będzie świadczył usługi opisane w § 1 w wymiarze </w:t>
      </w:r>
      <w:r w:rsidR="00B72BE8">
        <w:rPr>
          <w:rFonts w:cs="Calibri"/>
          <w:sz w:val="20"/>
          <w:szCs w:val="20"/>
          <w:lang w:eastAsia="ar-SA"/>
        </w:rPr>
        <w:t>200 godzin w trakcie trwania umowy</w:t>
      </w:r>
      <w:r w:rsidR="009E098D" w:rsidRPr="00E33C66">
        <w:rPr>
          <w:rFonts w:cs="Calibri"/>
          <w:sz w:val="20"/>
          <w:szCs w:val="20"/>
          <w:lang w:eastAsia="ar-SA"/>
        </w:rPr>
        <w:t>.</w:t>
      </w:r>
    </w:p>
    <w:p w14:paraId="3696513F" w14:textId="77777777" w:rsidR="009E098D" w:rsidRDefault="00696063" w:rsidP="00696063">
      <w:pPr>
        <w:widowControl w:val="0"/>
        <w:suppressAutoHyphens/>
        <w:spacing w:after="0" w:line="240" w:lineRule="auto"/>
        <w:contextualSpacing/>
        <w:jc w:val="both"/>
        <w:rPr>
          <w:rFonts w:cs="Calibri"/>
          <w:sz w:val="20"/>
          <w:szCs w:val="20"/>
          <w:lang w:eastAsia="ar-SA"/>
        </w:rPr>
      </w:pPr>
      <w:r w:rsidRPr="00E33C66">
        <w:rPr>
          <w:rFonts w:cs="Calibri"/>
          <w:sz w:val="20"/>
          <w:szCs w:val="20"/>
          <w:lang w:eastAsia="ar-SA"/>
        </w:rPr>
        <w:t xml:space="preserve">5. </w:t>
      </w:r>
      <w:r w:rsidR="009E098D" w:rsidRPr="00E33C66">
        <w:rPr>
          <w:rFonts w:cs="Calibri"/>
          <w:sz w:val="20"/>
          <w:szCs w:val="20"/>
          <w:lang w:eastAsia="ar-SA"/>
        </w:rPr>
        <w:t>W zakresie, o którym mowa w §1 Jednostką rozliczeniową będzie jedna roboczogodzina.</w:t>
      </w:r>
    </w:p>
    <w:p w14:paraId="3C083860" w14:textId="22679DDB" w:rsidR="00B72BE8" w:rsidRDefault="00B72BE8" w:rsidP="00B72BE8">
      <w:pPr>
        <w:autoSpaceDE w:val="0"/>
        <w:adjustRightInd w:val="0"/>
        <w:jc w:val="both"/>
        <w:rPr>
          <w:rFonts w:ascii="Tahoma" w:eastAsiaTheme="minorHAnsi" w:hAnsi="Tahoma" w:cs="Tahoma"/>
          <w:sz w:val="18"/>
          <w:szCs w:val="18"/>
        </w:rPr>
      </w:pPr>
      <w:r>
        <w:rPr>
          <w:rFonts w:ascii="Tahoma" w:eastAsiaTheme="minorHAnsi" w:hAnsi="Tahoma" w:cs="Tahoma"/>
          <w:sz w:val="18"/>
          <w:szCs w:val="18"/>
        </w:rPr>
        <w:t xml:space="preserve">6. Ponadto </w:t>
      </w:r>
      <w:proofErr w:type="spellStart"/>
      <w:r>
        <w:rPr>
          <w:rFonts w:ascii="Tahoma" w:eastAsiaTheme="minorHAnsi" w:hAnsi="Tahoma" w:cs="Tahoma"/>
          <w:sz w:val="18"/>
          <w:szCs w:val="18"/>
        </w:rPr>
        <w:t>wykonawcawyznaczy</w:t>
      </w:r>
      <w:proofErr w:type="spellEnd"/>
      <w:r>
        <w:rPr>
          <w:rFonts w:ascii="Tahoma" w:eastAsiaTheme="minorHAnsi" w:hAnsi="Tahoma" w:cs="Tahoma"/>
          <w:sz w:val="18"/>
          <w:szCs w:val="18"/>
        </w:rPr>
        <w:t xml:space="preserve"> i utrzyma, przez cały okres ważności umowy, konsultantów o przygotowaniu informatycznym i merytorycznym do wykonywania zadań związanych z realizacją umowy.</w:t>
      </w:r>
    </w:p>
    <w:p w14:paraId="4070281E" w14:textId="77777777" w:rsidR="00B72BE8" w:rsidRPr="00E33C66" w:rsidRDefault="00B72BE8" w:rsidP="00696063">
      <w:pPr>
        <w:widowControl w:val="0"/>
        <w:suppressAutoHyphens/>
        <w:spacing w:after="0" w:line="240" w:lineRule="auto"/>
        <w:contextualSpacing/>
        <w:jc w:val="both"/>
        <w:rPr>
          <w:rFonts w:cs="Calibri"/>
          <w:sz w:val="20"/>
          <w:szCs w:val="20"/>
          <w:lang w:eastAsia="ar-SA"/>
        </w:rPr>
      </w:pPr>
    </w:p>
    <w:p w14:paraId="3FB7A119" w14:textId="77777777" w:rsidR="000827C9" w:rsidRPr="00E33C66" w:rsidRDefault="000827C9" w:rsidP="000827C9">
      <w:pPr>
        <w:widowControl w:val="0"/>
        <w:tabs>
          <w:tab w:val="left" w:pos="567"/>
        </w:tabs>
        <w:suppressAutoHyphens/>
        <w:spacing w:after="0" w:line="240" w:lineRule="auto"/>
        <w:ind w:right="-58"/>
        <w:jc w:val="center"/>
        <w:rPr>
          <w:rFonts w:cs="Calibri"/>
          <w:b/>
          <w:sz w:val="20"/>
          <w:szCs w:val="20"/>
          <w:lang w:eastAsia="pl-PL"/>
        </w:rPr>
      </w:pPr>
    </w:p>
    <w:p w14:paraId="02AC134D" w14:textId="77777777" w:rsidR="000827C9" w:rsidRPr="00E33C66" w:rsidRDefault="00584F9F" w:rsidP="000827C9">
      <w:pPr>
        <w:widowControl w:val="0"/>
        <w:tabs>
          <w:tab w:val="left" w:pos="567"/>
        </w:tabs>
        <w:suppressAutoHyphens/>
        <w:spacing w:after="0" w:line="240" w:lineRule="auto"/>
        <w:ind w:right="-58"/>
        <w:jc w:val="center"/>
        <w:rPr>
          <w:rFonts w:cs="Calibri"/>
          <w:b/>
          <w:sz w:val="20"/>
          <w:szCs w:val="20"/>
          <w:lang w:eastAsia="pl-PL"/>
        </w:rPr>
      </w:pPr>
      <w:r w:rsidRPr="00E33C66">
        <w:rPr>
          <w:rFonts w:cs="Calibri"/>
          <w:b/>
          <w:sz w:val="20"/>
          <w:szCs w:val="20"/>
          <w:lang w:eastAsia="pl-PL"/>
        </w:rPr>
        <w:t xml:space="preserve">§ </w:t>
      </w:r>
      <w:r w:rsidR="00132397" w:rsidRPr="00E33C66">
        <w:rPr>
          <w:rFonts w:cs="Calibri"/>
          <w:b/>
          <w:sz w:val="20"/>
          <w:szCs w:val="20"/>
          <w:lang w:eastAsia="pl-PL"/>
        </w:rPr>
        <w:t>4</w:t>
      </w:r>
      <w:r w:rsidRPr="00E33C66">
        <w:rPr>
          <w:rFonts w:cs="Calibri"/>
          <w:b/>
          <w:sz w:val="20"/>
          <w:szCs w:val="20"/>
          <w:lang w:eastAsia="pl-PL"/>
        </w:rPr>
        <w:t>.</w:t>
      </w:r>
      <w:r w:rsidR="009E098D" w:rsidRPr="00E33C66">
        <w:rPr>
          <w:rFonts w:cs="Calibri"/>
          <w:b/>
          <w:sz w:val="20"/>
          <w:szCs w:val="20"/>
          <w:lang w:eastAsia="pl-PL"/>
        </w:rPr>
        <w:t xml:space="preserve"> Usługa utrzymania</w:t>
      </w:r>
    </w:p>
    <w:p w14:paraId="1E6D34EF" w14:textId="77777777" w:rsidR="009E098D" w:rsidRPr="00E33C66" w:rsidRDefault="009E098D" w:rsidP="000668F5">
      <w:pPr>
        <w:widowControl w:val="0"/>
        <w:numPr>
          <w:ilvl w:val="0"/>
          <w:numId w:val="67"/>
        </w:numPr>
        <w:tabs>
          <w:tab w:val="clear" w:pos="720"/>
          <w:tab w:val="num" w:pos="284"/>
          <w:tab w:val="left" w:pos="567"/>
        </w:tabs>
        <w:suppressAutoHyphens/>
        <w:spacing w:after="0" w:line="240" w:lineRule="auto"/>
        <w:ind w:right="-58" w:hanging="720"/>
        <w:rPr>
          <w:rFonts w:cs="Calibri"/>
          <w:b/>
          <w:sz w:val="20"/>
          <w:szCs w:val="20"/>
          <w:lang w:eastAsia="pl-PL"/>
        </w:rPr>
      </w:pPr>
      <w:r w:rsidRPr="00E33C66">
        <w:rPr>
          <w:rFonts w:cs="Calibri"/>
          <w:sz w:val="20"/>
          <w:szCs w:val="20"/>
          <w:lang w:eastAsia="pl-PL"/>
        </w:rPr>
        <w:t>W ramach Usługi utrzymania Systemu Wykonawca będzie w szczególności:</w:t>
      </w:r>
    </w:p>
    <w:p w14:paraId="5E948500" w14:textId="77777777" w:rsidR="009E098D" w:rsidRPr="00E33C66" w:rsidRDefault="009E098D" w:rsidP="000668F5">
      <w:pPr>
        <w:widowControl w:val="0"/>
        <w:numPr>
          <w:ilvl w:val="1"/>
          <w:numId w:val="67"/>
        </w:numPr>
        <w:tabs>
          <w:tab w:val="left" w:pos="567"/>
        </w:tabs>
        <w:suppressAutoHyphens/>
        <w:spacing w:after="0" w:line="240" w:lineRule="auto"/>
        <w:ind w:left="284" w:firstLine="0"/>
        <w:jc w:val="both"/>
        <w:rPr>
          <w:rFonts w:cs="Calibri"/>
          <w:sz w:val="20"/>
          <w:szCs w:val="20"/>
          <w:lang w:eastAsia="pl-PL"/>
        </w:rPr>
      </w:pPr>
      <w:r w:rsidRPr="00E33C66">
        <w:rPr>
          <w:rFonts w:cs="Calibri"/>
          <w:sz w:val="20"/>
          <w:szCs w:val="20"/>
          <w:lang w:eastAsia="pl-PL"/>
        </w:rPr>
        <w:t xml:space="preserve">zapewniał </w:t>
      </w:r>
      <w:proofErr w:type="spellStart"/>
      <w:r w:rsidRPr="00E33C66">
        <w:rPr>
          <w:rFonts w:cs="Calibri"/>
          <w:i/>
          <w:sz w:val="20"/>
          <w:szCs w:val="20"/>
          <w:lang w:eastAsia="pl-PL"/>
        </w:rPr>
        <w:t>maintenance</w:t>
      </w:r>
      <w:proofErr w:type="spellEnd"/>
      <w:r w:rsidRPr="00E33C66">
        <w:rPr>
          <w:rFonts w:cs="Calibri"/>
          <w:sz w:val="20"/>
          <w:szCs w:val="20"/>
          <w:lang w:eastAsia="pl-PL"/>
        </w:rPr>
        <w:t xml:space="preserve"> – rozumiany jako zakres usługi utrzymania świadczonej przez producenta </w:t>
      </w:r>
      <w:proofErr w:type="spellStart"/>
      <w:r w:rsidRPr="00E33C66">
        <w:rPr>
          <w:rFonts w:cs="Calibri"/>
          <w:sz w:val="20"/>
          <w:szCs w:val="20"/>
          <w:lang w:eastAsia="pl-PL"/>
        </w:rPr>
        <w:t>oprogramowań</w:t>
      </w:r>
      <w:proofErr w:type="spellEnd"/>
      <w:r w:rsidRPr="00E33C66">
        <w:rPr>
          <w:rFonts w:cs="Calibri"/>
          <w:sz w:val="20"/>
          <w:szCs w:val="20"/>
          <w:lang w:eastAsia="pl-PL"/>
        </w:rPr>
        <w:t xml:space="preserve"> SIMPLE.ERP oraz XPRIMER określony w oparciu o warunki licencji udzielonej Zamawiającemu;</w:t>
      </w:r>
    </w:p>
    <w:p w14:paraId="02BF291F" w14:textId="77777777" w:rsidR="009E098D" w:rsidRPr="00E33C66" w:rsidRDefault="009E098D" w:rsidP="000668F5">
      <w:pPr>
        <w:widowControl w:val="0"/>
        <w:numPr>
          <w:ilvl w:val="1"/>
          <w:numId w:val="67"/>
        </w:numPr>
        <w:tabs>
          <w:tab w:val="left" w:pos="567"/>
        </w:tabs>
        <w:suppressAutoHyphens/>
        <w:spacing w:after="0" w:line="240" w:lineRule="auto"/>
        <w:ind w:left="284" w:firstLine="0"/>
        <w:jc w:val="both"/>
        <w:rPr>
          <w:rFonts w:cs="Calibri"/>
          <w:sz w:val="20"/>
          <w:szCs w:val="20"/>
          <w:lang w:eastAsia="pl-PL"/>
        </w:rPr>
      </w:pPr>
      <w:r w:rsidRPr="00E33C66">
        <w:rPr>
          <w:rFonts w:cs="Calibri"/>
          <w:sz w:val="20"/>
          <w:szCs w:val="20"/>
          <w:lang w:eastAsia="pl-PL"/>
        </w:rPr>
        <w:t>monitorował zmiany przepisów prawa i niezwłocznie (po akceptacji przez Zamawiającego) dostosowywał System do zmieniających się przepisów;</w:t>
      </w:r>
    </w:p>
    <w:p w14:paraId="7A992EC0" w14:textId="77777777" w:rsidR="009E098D" w:rsidRPr="00E33C66" w:rsidRDefault="009E098D" w:rsidP="000668F5">
      <w:pPr>
        <w:widowControl w:val="0"/>
        <w:numPr>
          <w:ilvl w:val="1"/>
          <w:numId w:val="67"/>
        </w:numPr>
        <w:tabs>
          <w:tab w:val="left" w:pos="567"/>
        </w:tabs>
        <w:suppressAutoHyphens/>
        <w:spacing w:after="0" w:line="240" w:lineRule="auto"/>
        <w:ind w:left="284" w:firstLine="0"/>
        <w:jc w:val="both"/>
        <w:rPr>
          <w:rFonts w:cs="Calibri"/>
          <w:sz w:val="20"/>
          <w:szCs w:val="20"/>
          <w:lang w:eastAsia="pl-PL"/>
        </w:rPr>
      </w:pPr>
      <w:r w:rsidRPr="00E33C66">
        <w:rPr>
          <w:rFonts w:cs="Calibri"/>
          <w:sz w:val="20"/>
          <w:szCs w:val="20"/>
          <w:lang w:eastAsia="pl-PL"/>
        </w:rPr>
        <w:t xml:space="preserve">świadczył usługi usuwania Usterek, wprowadzania Poprawek i aktualizacji; </w:t>
      </w:r>
    </w:p>
    <w:p w14:paraId="61A36733" w14:textId="77777777" w:rsidR="009E098D" w:rsidRPr="00E33C66" w:rsidRDefault="009E098D" w:rsidP="000668F5">
      <w:pPr>
        <w:widowControl w:val="0"/>
        <w:numPr>
          <w:ilvl w:val="1"/>
          <w:numId w:val="67"/>
        </w:numPr>
        <w:tabs>
          <w:tab w:val="left" w:pos="567"/>
        </w:tabs>
        <w:suppressAutoHyphens/>
        <w:spacing w:after="0" w:line="240" w:lineRule="auto"/>
        <w:ind w:left="284" w:firstLine="0"/>
        <w:jc w:val="both"/>
        <w:rPr>
          <w:rFonts w:cs="Calibri"/>
          <w:sz w:val="20"/>
          <w:szCs w:val="20"/>
          <w:lang w:eastAsia="pl-PL"/>
        </w:rPr>
      </w:pPr>
      <w:r w:rsidRPr="00E33C66">
        <w:rPr>
          <w:rFonts w:cs="Calibri"/>
          <w:sz w:val="20"/>
          <w:szCs w:val="20"/>
          <w:lang w:eastAsia="pl-PL"/>
        </w:rPr>
        <w:t>udzielał Konsultacji zdalnych;</w:t>
      </w:r>
    </w:p>
    <w:p w14:paraId="54BAEC36" w14:textId="77777777" w:rsidR="004228DF" w:rsidRPr="00E33C66" w:rsidRDefault="009E098D" w:rsidP="000668F5">
      <w:pPr>
        <w:widowControl w:val="0"/>
        <w:numPr>
          <w:ilvl w:val="0"/>
          <w:numId w:val="67"/>
        </w:numPr>
        <w:tabs>
          <w:tab w:val="clear" w:pos="720"/>
          <w:tab w:val="num" w:pos="284"/>
        </w:tabs>
        <w:suppressAutoHyphens/>
        <w:spacing w:after="0" w:line="240" w:lineRule="auto"/>
        <w:ind w:left="284" w:right="-58" w:hanging="284"/>
        <w:jc w:val="both"/>
        <w:rPr>
          <w:rFonts w:cs="Calibri"/>
          <w:sz w:val="20"/>
          <w:szCs w:val="20"/>
          <w:lang w:eastAsia="pl-PL"/>
        </w:rPr>
      </w:pPr>
      <w:r w:rsidRPr="00E33C66">
        <w:rPr>
          <w:rFonts w:cs="Calibri"/>
          <w:sz w:val="20"/>
          <w:szCs w:val="20"/>
          <w:lang w:eastAsia="pl-PL"/>
        </w:rPr>
        <w:t xml:space="preserve">Czynności określone w ust. </w:t>
      </w:r>
      <w:r w:rsidR="00584F9F" w:rsidRPr="00E33C66">
        <w:rPr>
          <w:rFonts w:cs="Calibri"/>
          <w:sz w:val="20"/>
          <w:szCs w:val="20"/>
          <w:lang w:eastAsia="pl-PL"/>
        </w:rPr>
        <w:t>1</w:t>
      </w:r>
      <w:r w:rsidRPr="00E33C66">
        <w:rPr>
          <w:rFonts w:cs="Calibri"/>
          <w:sz w:val="20"/>
          <w:szCs w:val="20"/>
          <w:lang w:eastAsia="pl-PL"/>
        </w:rPr>
        <w:t xml:space="preserve"> pkt </w:t>
      </w:r>
      <w:r w:rsidR="00584F9F" w:rsidRPr="00E33C66">
        <w:rPr>
          <w:rFonts w:cs="Calibri"/>
          <w:sz w:val="20"/>
          <w:szCs w:val="20"/>
          <w:lang w:eastAsia="pl-PL"/>
        </w:rPr>
        <w:t>2</w:t>
      </w:r>
      <w:r w:rsidRPr="00E33C66">
        <w:rPr>
          <w:rFonts w:cs="Calibri"/>
          <w:sz w:val="20"/>
          <w:szCs w:val="20"/>
          <w:lang w:eastAsia="pl-PL"/>
        </w:rPr>
        <w:t xml:space="preserve">) powinny być dokonane przed wejściem w życie zmian przepisów z wyprzedzeniem niezbędnym do uwzględnienia zmian Systemu przez jego Użytkowników. Jeżeli okaże się to niemożliwe z przyczyn niezależnych od Wykonawcy, Strony uzgodnią wzajemnie sposób i termin wykonania tych czynności. </w:t>
      </w:r>
    </w:p>
    <w:p w14:paraId="2204C7E8" w14:textId="77777777" w:rsidR="009E098D" w:rsidRPr="00E33C66" w:rsidRDefault="009E098D" w:rsidP="000668F5">
      <w:pPr>
        <w:widowControl w:val="0"/>
        <w:numPr>
          <w:ilvl w:val="0"/>
          <w:numId w:val="67"/>
        </w:numPr>
        <w:tabs>
          <w:tab w:val="clear" w:pos="720"/>
          <w:tab w:val="num" w:pos="284"/>
        </w:tabs>
        <w:suppressAutoHyphens/>
        <w:spacing w:after="0" w:line="240" w:lineRule="auto"/>
        <w:ind w:left="284" w:right="-58" w:hanging="284"/>
        <w:jc w:val="both"/>
        <w:rPr>
          <w:rFonts w:cs="Calibri"/>
          <w:sz w:val="20"/>
          <w:szCs w:val="20"/>
          <w:lang w:eastAsia="pl-PL"/>
        </w:rPr>
      </w:pPr>
      <w:r w:rsidRPr="00E33C66">
        <w:rPr>
          <w:rFonts w:cs="Calibri"/>
          <w:sz w:val="20"/>
          <w:szCs w:val="20"/>
          <w:lang w:eastAsia="pl-PL"/>
        </w:rPr>
        <w:t>W ramach utrzymania Systemu Wykonawca będzie również:</w:t>
      </w:r>
    </w:p>
    <w:p w14:paraId="2C75E586" w14:textId="77777777" w:rsidR="009E098D" w:rsidRPr="00E33C66" w:rsidRDefault="009E098D" w:rsidP="000668F5">
      <w:pPr>
        <w:widowControl w:val="0"/>
        <w:numPr>
          <w:ilvl w:val="1"/>
          <w:numId w:val="67"/>
        </w:numPr>
        <w:tabs>
          <w:tab w:val="left" w:pos="567"/>
        </w:tabs>
        <w:suppressAutoHyphens/>
        <w:spacing w:after="0" w:line="240" w:lineRule="auto"/>
        <w:ind w:left="284" w:right="-58" w:firstLine="0"/>
        <w:jc w:val="both"/>
        <w:rPr>
          <w:rFonts w:cs="Calibri"/>
          <w:sz w:val="20"/>
          <w:szCs w:val="20"/>
          <w:lang w:eastAsia="pl-PL"/>
        </w:rPr>
      </w:pPr>
      <w:r w:rsidRPr="00E33C66">
        <w:rPr>
          <w:rFonts w:cs="Calibri"/>
          <w:sz w:val="20"/>
          <w:szCs w:val="20"/>
          <w:lang w:eastAsia="pl-PL"/>
        </w:rPr>
        <w:t>utrzymywał gotowość do świadczenia Usługi usuwania Usterek, to jest rezerwował osoby i środki potrzebne do świadczenia tej usługi na rzecz Zamawiającego;</w:t>
      </w:r>
    </w:p>
    <w:p w14:paraId="41F32224" w14:textId="77777777" w:rsidR="009E098D" w:rsidRPr="00E33C66" w:rsidRDefault="009E098D" w:rsidP="000668F5">
      <w:pPr>
        <w:widowControl w:val="0"/>
        <w:numPr>
          <w:ilvl w:val="1"/>
          <w:numId w:val="67"/>
        </w:numPr>
        <w:tabs>
          <w:tab w:val="left" w:pos="567"/>
        </w:tabs>
        <w:suppressAutoHyphens/>
        <w:spacing w:after="0" w:line="240" w:lineRule="auto"/>
        <w:ind w:left="284" w:right="-58" w:firstLine="0"/>
        <w:jc w:val="both"/>
        <w:rPr>
          <w:rFonts w:cs="Calibri"/>
          <w:sz w:val="20"/>
          <w:szCs w:val="20"/>
          <w:lang w:eastAsia="pl-PL"/>
        </w:rPr>
      </w:pPr>
      <w:r w:rsidRPr="00E33C66">
        <w:rPr>
          <w:rFonts w:cs="Calibri"/>
          <w:sz w:val="20"/>
          <w:szCs w:val="20"/>
          <w:lang w:eastAsia="pl-PL"/>
        </w:rPr>
        <w:t xml:space="preserve">zapewniał Upoważnionych pracowników Wykonawcy świadczących </w:t>
      </w:r>
      <w:r w:rsidR="00800840" w:rsidRPr="00E33C66">
        <w:rPr>
          <w:rFonts w:cs="Calibri"/>
          <w:sz w:val="20"/>
          <w:szCs w:val="20"/>
          <w:lang w:eastAsia="pl-PL"/>
        </w:rPr>
        <w:t>k</w:t>
      </w:r>
      <w:r w:rsidRPr="00E33C66">
        <w:rPr>
          <w:rFonts w:cs="Calibri"/>
          <w:sz w:val="20"/>
          <w:szCs w:val="20"/>
          <w:lang w:eastAsia="pl-PL"/>
        </w:rPr>
        <w:t xml:space="preserve">onsultacje </w:t>
      </w:r>
      <w:r w:rsidR="00800840" w:rsidRPr="00E33C66">
        <w:rPr>
          <w:rFonts w:cs="Calibri"/>
          <w:sz w:val="20"/>
          <w:szCs w:val="20"/>
          <w:lang w:eastAsia="pl-PL"/>
        </w:rPr>
        <w:t>z</w:t>
      </w:r>
      <w:r w:rsidRPr="00E33C66">
        <w:rPr>
          <w:rFonts w:cs="Calibri"/>
          <w:sz w:val="20"/>
          <w:szCs w:val="20"/>
          <w:lang w:eastAsia="pl-PL"/>
        </w:rPr>
        <w:t>dalne na żądanie Zamawiającego.</w:t>
      </w:r>
    </w:p>
    <w:p w14:paraId="27719E77" w14:textId="77777777" w:rsidR="009E098D" w:rsidRPr="00E33C66" w:rsidRDefault="009E098D" w:rsidP="000668F5">
      <w:pPr>
        <w:widowControl w:val="0"/>
        <w:numPr>
          <w:ilvl w:val="0"/>
          <w:numId w:val="67"/>
        </w:numPr>
        <w:tabs>
          <w:tab w:val="clear" w:pos="720"/>
          <w:tab w:val="num" w:pos="284"/>
          <w:tab w:val="left" w:pos="567"/>
        </w:tabs>
        <w:suppressAutoHyphens/>
        <w:spacing w:after="0" w:line="240" w:lineRule="auto"/>
        <w:ind w:left="284" w:right="-58" w:hanging="284"/>
        <w:jc w:val="both"/>
        <w:rPr>
          <w:rFonts w:cs="Calibri"/>
          <w:sz w:val="20"/>
          <w:szCs w:val="20"/>
          <w:lang w:eastAsia="pl-PL"/>
        </w:rPr>
      </w:pPr>
      <w:r w:rsidRPr="00E33C66">
        <w:rPr>
          <w:rFonts w:cs="Calibri"/>
          <w:sz w:val="20"/>
          <w:szCs w:val="20"/>
          <w:lang w:eastAsia="pl-PL"/>
        </w:rPr>
        <w:t xml:space="preserve">Wykonawca zapewni, iż Zamawiający będzie ponosił koszty połączeń telefonicznych do Wykonawcy </w:t>
      </w:r>
      <w:r w:rsidR="00155219" w:rsidRPr="00E33C66">
        <w:rPr>
          <w:rFonts w:cs="Calibri"/>
          <w:sz w:val="20"/>
          <w:szCs w:val="20"/>
          <w:lang w:eastAsia="pl-PL"/>
        </w:rPr>
        <w:br/>
      </w:r>
      <w:r w:rsidRPr="00E33C66">
        <w:rPr>
          <w:rFonts w:cs="Calibri"/>
          <w:sz w:val="20"/>
          <w:szCs w:val="20"/>
          <w:lang w:eastAsia="pl-PL"/>
        </w:rPr>
        <w:t>w wysokości nie wyższej od ceny połączenia krajowego uiszczanej przez Zamawiającego na rzecz każdoczesnego operatora obsługującego Zamawiającego w zakresie telefonii stacjonarnej i komórkowej.</w:t>
      </w:r>
    </w:p>
    <w:p w14:paraId="4CD8F779" w14:textId="77777777" w:rsidR="00584F9F" w:rsidRPr="00E33C66" w:rsidRDefault="00584F9F" w:rsidP="009E098D">
      <w:pPr>
        <w:widowControl w:val="0"/>
        <w:tabs>
          <w:tab w:val="left" w:pos="567"/>
        </w:tabs>
        <w:suppressAutoHyphens/>
        <w:spacing w:after="0" w:line="240" w:lineRule="auto"/>
        <w:ind w:left="284"/>
        <w:jc w:val="center"/>
        <w:rPr>
          <w:rFonts w:cs="Calibri"/>
          <w:b/>
          <w:sz w:val="20"/>
          <w:szCs w:val="20"/>
          <w:lang w:eastAsia="pl-PL"/>
        </w:rPr>
      </w:pPr>
    </w:p>
    <w:p w14:paraId="3A9AB84C" w14:textId="77777777" w:rsidR="009E098D" w:rsidRPr="00E33C66" w:rsidRDefault="009E098D" w:rsidP="009E098D">
      <w:pPr>
        <w:widowControl w:val="0"/>
        <w:tabs>
          <w:tab w:val="left" w:pos="567"/>
        </w:tabs>
        <w:suppressAutoHyphens/>
        <w:spacing w:after="0" w:line="240" w:lineRule="auto"/>
        <w:ind w:left="284"/>
        <w:jc w:val="center"/>
        <w:rPr>
          <w:rFonts w:cs="Calibri"/>
          <w:b/>
          <w:sz w:val="20"/>
          <w:szCs w:val="20"/>
          <w:lang w:eastAsia="pl-PL"/>
        </w:rPr>
      </w:pPr>
      <w:r w:rsidRPr="00E33C66">
        <w:rPr>
          <w:rFonts w:cs="Calibri"/>
          <w:b/>
          <w:sz w:val="20"/>
          <w:szCs w:val="20"/>
          <w:lang w:eastAsia="pl-PL"/>
        </w:rPr>
        <w:t xml:space="preserve">§ </w:t>
      </w:r>
      <w:r w:rsidR="00132397" w:rsidRPr="00E33C66">
        <w:rPr>
          <w:rFonts w:cs="Calibri"/>
          <w:b/>
          <w:sz w:val="20"/>
          <w:szCs w:val="20"/>
          <w:lang w:eastAsia="pl-PL"/>
        </w:rPr>
        <w:t>5</w:t>
      </w:r>
      <w:r w:rsidR="004228DF" w:rsidRPr="00E33C66">
        <w:rPr>
          <w:rFonts w:cs="Calibri"/>
          <w:b/>
          <w:sz w:val="20"/>
          <w:szCs w:val="20"/>
          <w:lang w:eastAsia="pl-PL"/>
        </w:rPr>
        <w:t>.</w:t>
      </w:r>
      <w:r w:rsidRPr="00E33C66">
        <w:rPr>
          <w:rFonts w:cs="Calibri"/>
          <w:b/>
          <w:sz w:val="20"/>
          <w:szCs w:val="20"/>
          <w:lang w:eastAsia="pl-PL"/>
        </w:rPr>
        <w:t xml:space="preserve"> Usługi dodatkowe</w:t>
      </w:r>
    </w:p>
    <w:p w14:paraId="5C9CFF31" w14:textId="77777777" w:rsidR="004228DF" w:rsidRPr="00E33C66" w:rsidRDefault="009E098D" w:rsidP="000668F5">
      <w:pPr>
        <w:widowControl w:val="0"/>
        <w:numPr>
          <w:ilvl w:val="0"/>
          <w:numId w:val="90"/>
        </w:numPr>
        <w:tabs>
          <w:tab w:val="left" w:pos="284"/>
        </w:tabs>
        <w:suppressAutoHyphens/>
        <w:spacing w:after="0" w:line="240" w:lineRule="auto"/>
        <w:ind w:left="284" w:hanging="284"/>
        <w:contextualSpacing/>
        <w:jc w:val="both"/>
        <w:rPr>
          <w:rFonts w:cs="Calibri"/>
          <w:sz w:val="20"/>
          <w:szCs w:val="20"/>
        </w:rPr>
      </w:pPr>
      <w:r w:rsidRPr="00E33C66">
        <w:rPr>
          <w:rFonts w:cs="Calibri"/>
          <w:sz w:val="20"/>
          <w:szCs w:val="20"/>
        </w:rPr>
        <w:t xml:space="preserve">W ramach świadczenia Usług dodatkowych rozliczanych z pakietu godzin Wykonawca zobowiązuje się do świadczenia Usług rozwojowych Systemu oraz Usług edukacyjnych w zakresie Systemu. </w:t>
      </w:r>
    </w:p>
    <w:p w14:paraId="0DF6F4DD" w14:textId="77777777" w:rsidR="009E098D" w:rsidRPr="00E33C66" w:rsidRDefault="009E098D" w:rsidP="000668F5">
      <w:pPr>
        <w:widowControl w:val="0"/>
        <w:numPr>
          <w:ilvl w:val="0"/>
          <w:numId w:val="90"/>
        </w:numPr>
        <w:tabs>
          <w:tab w:val="left" w:pos="284"/>
        </w:tabs>
        <w:suppressAutoHyphens/>
        <w:spacing w:after="0" w:line="240" w:lineRule="auto"/>
        <w:ind w:left="284" w:hanging="284"/>
        <w:contextualSpacing/>
        <w:jc w:val="both"/>
        <w:rPr>
          <w:rFonts w:cs="Calibri"/>
          <w:sz w:val="20"/>
          <w:szCs w:val="20"/>
        </w:rPr>
      </w:pPr>
      <w:r w:rsidRPr="00E33C66">
        <w:rPr>
          <w:rFonts w:cs="Calibri"/>
          <w:sz w:val="20"/>
          <w:szCs w:val="20"/>
        </w:rPr>
        <w:t>Usługi rozwojowe obejmują w szczególności:</w:t>
      </w:r>
    </w:p>
    <w:p w14:paraId="561C71A4" w14:textId="77777777" w:rsidR="009E098D" w:rsidRPr="00E33C66" w:rsidRDefault="009E098D" w:rsidP="000668F5">
      <w:pPr>
        <w:widowControl w:val="0"/>
        <w:numPr>
          <w:ilvl w:val="0"/>
          <w:numId w:val="91"/>
        </w:numPr>
        <w:tabs>
          <w:tab w:val="left" w:pos="567"/>
        </w:tabs>
        <w:suppressAutoHyphens/>
        <w:autoSpaceDE w:val="0"/>
        <w:autoSpaceDN w:val="0"/>
        <w:adjustRightInd w:val="0"/>
        <w:spacing w:after="0" w:line="240" w:lineRule="auto"/>
        <w:ind w:left="284" w:firstLine="0"/>
        <w:jc w:val="both"/>
        <w:rPr>
          <w:rFonts w:eastAsia="Times New Roman" w:cs="Calibri"/>
          <w:sz w:val="20"/>
          <w:szCs w:val="20"/>
          <w:lang w:eastAsia="pl-PL"/>
        </w:rPr>
      </w:pPr>
      <w:r w:rsidRPr="00E33C66">
        <w:rPr>
          <w:rFonts w:eastAsia="Times New Roman" w:cs="Calibri"/>
          <w:sz w:val="20"/>
          <w:szCs w:val="20"/>
          <w:lang w:eastAsia="pl-PL"/>
        </w:rPr>
        <w:t xml:space="preserve">rozszerzenie lub modyfikację standardu funkcjonalnego lub charakterystyk jakościowych Systemu oraz przygotowanie i doręczenie Zamawiającemu dokumentacji wykonanej zmiany w Systemie; </w:t>
      </w:r>
    </w:p>
    <w:p w14:paraId="1C4072A1" w14:textId="77777777" w:rsidR="009E098D" w:rsidRPr="00E33C66" w:rsidRDefault="009E098D" w:rsidP="000668F5">
      <w:pPr>
        <w:widowControl w:val="0"/>
        <w:numPr>
          <w:ilvl w:val="0"/>
          <w:numId w:val="91"/>
        </w:numPr>
        <w:tabs>
          <w:tab w:val="left" w:pos="567"/>
        </w:tabs>
        <w:suppressAutoHyphens/>
        <w:autoSpaceDE w:val="0"/>
        <w:autoSpaceDN w:val="0"/>
        <w:adjustRightInd w:val="0"/>
        <w:spacing w:after="0" w:line="240" w:lineRule="auto"/>
        <w:ind w:left="284" w:firstLine="0"/>
        <w:jc w:val="both"/>
        <w:rPr>
          <w:rFonts w:cs="Calibri"/>
          <w:color w:val="000000"/>
          <w:sz w:val="20"/>
          <w:szCs w:val="20"/>
          <w:lang w:eastAsia="pl-PL"/>
        </w:rPr>
      </w:pPr>
      <w:r w:rsidRPr="00E33C66">
        <w:rPr>
          <w:rFonts w:cs="Calibri"/>
          <w:color w:val="000000"/>
          <w:sz w:val="20"/>
          <w:szCs w:val="20"/>
          <w:lang w:eastAsia="pl-PL"/>
        </w:rPr>
        <w:t xml:space="preserve">integrację z systemami zewnętrznymi, w tym projektowanie i implementację interfejsów oraz przygotowanie i doręczenie Zamawiającemu dokumentacji wykonanej zmiany w Systemie. </w:t>
      </w:r>
    </w:p>
    <w:p w14:paraId="6F7A39FE" w14:textId="77777777" w:rsidR="009E098D" w:rsidRPr="00E33C66" w:rsidRDefault="009E098D" w:rsidP="000668F5">
      <w:pPr>
        <w:widowControl w:val="0"/>
        <w:numPr>
          <w:ilvl w:val="0"/>
          <w:numId w:val="90"/>
        </w:numPr>
        <w:tabs>
          <w:tab w:val="left" w:pos="284"/>
        </w:tabs>
        <w:suppressAutoHyphens/>
        <w:spacing w:after="0" w:line="240" w:lineRule="auto"/>
        <w:ind w:left="0" w:firstLine="0"/>
        <w:contextualSpacing/>
        <w:jc w:val="both"/>
        <w:rPr>
          <w:rFonts w:cs="Calibri"/>
          <w:sz w:val="20"/>
          <w:szCs w:val="20"/>
        </w:rPr>
      </w:pPr>
      <w:r w:rsidRPr="00E33C66">
        <w:rPr>
          <w:rFonts w:cs="Calibri"/>
          <w:sz w:val="20"/>
          <w:szCs w:val="20"/>
        </w:rPr>
        <w:t>Usługi edukacyjne obejmują:</w:t>
      </w:r>
    </w:p>
    <w:p w14:paraId="3F0FA542" w14:textId="77777777" w:rsidR="009E098D" w:rsidRPr="00E33C66" w:rsidRDefault="009E098D" w:rsidP="009E098D">
      <w:pPr>
        <w:widowControl w:val="0"/>
        <w:tabs>
          <w:tab w:val="left" w:pos="567"/>
        </w:tabs>
        <w:suppressAutoHyphens/>
        <w:spacing w:after="0" w:line="240" w:lineRule="auto"/>
        <w:ind w:left="284"/>
        <w:jc w:val="both"/>
        <w:rPr>
          <w:rFonts w:cs="Calibri"/>
          <w:sz w:val="20"/>
          <w:szCs w:val="20"/>
          <w:lang w:eastAsia="pl-PL"/>
        </w:rPr>
      </w:pPr>
      <w:r w:rsidRPr="00E33C66">
        <w:rPr>
          <w:rFonts w:cs="Calibri"/>
          <w:sz w:val="20"/>
          <w:szCs w:val="20"/>
          <w:lang w:eastAsia="pl-PL"/>
        </w:rPr>
        <w:t>1)</w:t>
      </w:r>
      <w:r w:rsidRPr="00E33C66">
        <w:rPr>
          <w:rFonts w:cs="Calibri"/>
          <w:sz w:val="20"/>
          <w:szCs w:val="20"/>
          <w:lang w:eastAsia="pl-PL"/>
        </w:rPr>
        <w:tab/>
        <w:t>Szkolenia – przeprowadzone przez Wykonawcę szkolenia dla Użytkowników Systemu obejmujące obszar istniejących funkcjonalności Systemu oraz nowych funkcjonalności, wdrażanych w ramach Usług rozwojowych;</w:t>
      </w:r>
    </w:p>
    <w:p w14:paraId="5643A2AD" w14:textId="77777777" w:rsidR="009E098D" w:rsidRPr="00E33C66" w:rsidRDefault="009E098D" w:rsidP="009E098D">
      <w:pPr>
        <w:widowControl w:val="0"/>
        <w:tabs>
          <w:tab w:val="left" w:pos="567"/>
        </w:tabs>
        <w:suppressAutoHyphens/>
        <w:spacing w:after="0" w:line="240" w:lineRule="auto"/>
        <w:ind w:left="284"/>
        <w:jc w:val="both"/>
        <w:rPr>
          <w:rFonts w:cs="Calibri"/>
          <w:sz w:val="20"/>
          <w:szCs w:val="20"/>
          <w:lang w:eastAsia="pl-PL"/>
        </w:rPr>
      </w:pPr>
      <w:r w:rsidRPr="00E33C66">
        <w:rPr>
          <w:rFonts w:cs="Calibri"/>
          <w:sz w:val="20"/>
          <w:szCs w:val="20"/>
          <w:lang w:eastAsia="pl-PL"/>
        </w:rPr>
        <w:t>2)</w:t>
      </w:r>
      <w:r w:rsidRPr="00E33C66">
        <w:rPr>
          <w:rFonts w:cs="Calibri"/>
          <w:sz w:val="20"/>
          <w:szCs w:val="20"/>
          <w:lang w:eastAsia="pl-PL"/>
        </w:rPr>
        <w:tab/>
        <w:t>Konsultacje na miejscu – konsultacje świadczone w miejscu wskazanym przez Zamawiającego, obejmujące obszar wiedzy merytorycznej z zakresu Systemu oraz jego funkcjonowania;</w:t>
      </w:r>
    </w:p>
    <w:p w14:paraId="7BC4AE8C" w14:textId="77777777" w:rsidR="009E098D" w:rsidRPr="00E33C66" w:rsidRDefault="009E098D" w:rsidP="009E098D">
      <w:pPr>
        <w:widowControl w:val="0"/>
        <w:tabs>
          <w:tab w:val="left" w:pos="567"/>
        </w:tabs>
        <w:suppressAutoHyphens/>
        <w:spacing w:after="0" w:line="240" w:lineRule="auto"/>
        <w:ind w:left="284"/>
        <w:jc w:val="both"/>
        <w:rPr>
          <w:rFonts w:cs="Calibri"/>
          <w:sz w:val="20"/>
          <w:szCs w:val="20"/>
          <w:lang w:eastAsia="pl-PL"/>
        </w:rPr>
      </w:pPr>
      <w:r w:rsidRPr="00E33C66">
        <w:rPr>
          <w:rFonts w:cs="Calibri"/>
          <w:sz w:val="20"/>
          <w:szCs w:val="20"/>
          <w:lang w:eastAsia="pl-PL"/>
        </w:rPr>
        <w:t>3)</w:t>
      </w:r>
      <w:r w:rsidRPr="00E33C66">
        <w:rPr>
          <w:rFonts w:cs="Calibri"/>
          <w:sz w:val="20"/>
          <w:szCs w:val="20"/>
          <w:lang w:eastAsia="pl-PL"/>
        </w:rPr>
        <w:tab/>
        <w:t xml:space="preserve">Warsztaty </w:t>
      </w:r>
      <w:r w:rsidRPr="00E33C66">
        <w:rPr>
          <w:rFonts w:cs="Calibri"/>
          <w:sz w:val="20"/>
          <w:szCs w:val="20"/>
          <w:lang w:eastAsia="pl-PL"/>
        </w:rPr>
        <w:softHyphen/>
      </w:r>
      <w:r w:rsidRPr="00E33C66">
        <w:rPr>
          <w:rFonts w:cs="Calibri"/>
          <w:sz w:val="20"/>
          <w:szCs w:val="20"/>
          <w:lang w:eastAsia="pl-PL"/>
        </w:rPr>
        <w:softHyphen/>
      </w:r>
      <w:r w:rsidRPr="00E33C66">
        <w:rPr>
          <w:rFonts w:cs="Calibri"/>
          <w:sz w:val="20"/>
          <w:szCs w:val="20"/>
          <w:lang w:eastAsia="pl-PL"/>
        </w:rPr>
        <w:softHyphen/>
      </w:r>
      <w:bookmarkStart w:id="2" w:name="OLE_LINK24"/>
      <w:bookmarkStart w:id="3" w:name="OLE_LINK25"/>
      <w:bookmarkStart w:id="4" w:name="OLE_LINK26"/>
      <w:bookmarkStart w:id="5" w:name="OLE_LINK27"/>
      <w:r w:rsidRPr="00E33C66">
        <w:rPr>
          <w:rFonts w:cs="Calibri"/>
          <w:sz w:val="20"/>
          <w:szCs w:val="20"/>
          <w:lang w:eastAsia="pl-PL"/>
        </w:rPr>
        <w:t>–</w:t>
      </w:r>
      <w:bookmarkEnd w:id="2"/>
      <w:bookmarkEnd w:id="3"/>
      <w:bookmarkEnd w:id="4"/>
      <w:bookmarkEnd w:id="5"/>
      <w:r w:rsidRPr="00E33C66">
        <w:rPr>
          <w:rFonts w:cs="Calibri"/>
          <w:sz w:val="20"/>
          <w:szCs w:val="20"/>
          <w:lang w:eastAsia="pl-PL"/>
        </w:rPr>
        <w:t xml:space="preserve"> zajęcia praktyczne doskonalące umiejętności pracowników Zamawiającego w użytkowaniu Systemu. </w:t>
      </w:r>
    </w:p>
    <w:p w14:paraId="436919AF" w14:textId="77777777" w:rsidR="009E098D" w:rsidRPr="00E33C66" w:rsidRDefault="009E098D" w:rsidP="000668F5">
      <w:pPr>
        <w:widowControl w:val="0"/>
        <w:numPr>
          <w:ilvl w:val="0"/>
          <w:numId w:val="90"/>
        </w:numPr>
        <w:tabs>
          <w:tab w:val="left" w:pos="284"/>
        </w:tabs>
        <w:suppressAutoHyphens/>
        <w:spacing w:after="0" w:line="240" w:lineRule="auto"/>
        <w:ind w:left="284" w:hanging="284"/>
        <w:contextualSpacing/>
        <w:jc w:val="both"/>
        <w:rPr>
          <w:rFonts w:cs="Calibri"/>
          <w:sz w:val="20"/>
          <w:szCs w:val="20"/>
        </w:rPr>
      </w:pPr>
      <w:r w:rsidRPr="00E33C66">
        <w:rPr>
          <w:rFonts w:cs="Calibri"/>
          <w:sz w:val="20"/>
          <w:szCs w:val="20"/>
        </w:rPr>
        <w:t>Usługi dodatkowe będą świadczone przez Wykonawcę stosownie do potrzeb Zamawiającego na podstawie złożonego zamówienia dotyczącego określonej usługi.</w:t>
      </w:r>
    </w:p>
    <w:p w14:paraId="320B2CE9" w14:textId="77777777" w:rsidR="009E098D" w:rsidRPr="00E33C66" w:rsidRDefault="009E098D" w:rsidP="000668F5">
      <w:pPr>
        <w:widowControl w:val="0"/>
        <w:numPr>
          <w:ilvl w:val="0"/>
          <w:numId w:val="90"/>
        </w:numPr>
        <w:tabs>
          <w:tab w:val="left" w:pos="284"/>
        </w:tabs>
        <w:suppressAutoHyphens/>
        <w:spacing w:after="0" w:line="240" w:lineRule="auto"/>
        <w:ind w:left="284" w:hanging="284"/>
        <w:contextualSpacing/>
        <w:jc w:val="both"/>
        <w:rPr>
          <w:rFonts w:cs="Calibri"/>
          <w:sz w:val="20"/>
          <w:szCs w:val="20"/>
        </w:rPr>
      </w:pPr>
      <w:r w:rsidRPr="00E33C66">
        <w:rPr>
          <w:rFonts w:cs="Calibri"/>
          <w:sz w:val="20"/>
          <w:szCs w:val="20"/>
        </w:rPr>
        <w:t>Wykonawcy nie przysługuje roszczenie w stosunku do Zamawiającego w przypadku, gdy Zamawiający nie skorzysta z zamówienia Usług dodatkowych lub skorzysta w </w:t>
      </w:r>
      <w:r w:rsidR="004228DF" w:rsidRPr="00E33C66">
        <w:rPr>
          <w:rFonts w:cs="Calibri"/>
          <w:sz w:val="20"/>
          <w:szCs w:val="20"/>
        </w:rPr>
        <w:t>liczbie</w:t>
      </w:r>
      <w:r w:rsidRPr="00E33C66">
        <w:rPr>
          <w:rFonts w:cs="Calibri"/>
          <w:sz w:val="20"/>
          <w:szCs w:val="20"/>
        </w:rPr>
        <w:t xml:space="preserve"> mniejszej niż określona w załączniku nr 1 do umowy.</w:t>
      </w:r>
    </w:p>
    <w:p w14:paraId="71C6B46B" w14:textId="77777777" w:rsidR="004228DF" w:rsidRPr="0007606E" w:rsidRDefault="004228DF" w:rsidP="009E098D">
      <w:pPr>
        <w:widowControl w:val="0"/>
        <w:tabs>
          <w:tab w:val="left" w:pos="567"/>
        </w:tabs>
        <w:suppressAutoHyphens/>
        <w:spacing w:after="0" w:line="240" w:lineRule="auto"/>
        <w:ind w:left="284" w:right="-58"/>
        <w:jc w:val="center"/>
        <w:rPr>
          <w:rFonts w:cs="Calibri"/>
          <w:b/>
          <w:iCs/>
          <w:sz w:val="20"/>
          <w:szCs w:val="20"/>
          <w:lang w:eastAsia="pl-PL"/>
        </w:rPr>
      </w:pPr>
    </w:p>
    <w:p w14:paraId="6F045B8A" w14:textId="77777777" w:rsidR="009E098D" w:rsidRPr="0007606E" w:rsidRDefault="009E098D" w:rsidP="009E098D">
      <w:pPr>
        <w:widowControl w:val="0"/>
        <w:tabs>
          <w:tab w:val="left" w:pos="567"/>
        </w:tabs>
        <w:suppressAutoHyphens/>
        <w:spacing w:after="0" w:line="240" w:lineRule="auto"/>
        <w:ind w:left="284" w:right="-58"/>
        <w:jc w:val="center"/>
        <w:rPr>
          <w:rFonts w:cs="Calibri"/>
          <w:b/>
          <w:iCs/>
          <w:sz w:val="20"/>
          <w:szCs w:val="20"/>
          <w:lang w:eastAsia="pl-PL"/>
        </w:rPr>
      </w:pPr>
      <w:r w:rsidRPr="0007606E">
        <w:rPr>
          <w:rFonts w:cs="Calibri"/>
          <w:b/>
          <w:iCs/>
          <w:sz w:val="20"/>
          <w:szCs w:val="20"/>
          <w:lang w:eastAsia="pl-PL"/>
        </w:rPr>
        <w:t xml:space="preserve">§ </w:t>
      </w:r>
      <w:r w:rsidR="00132397" w:rsidRPr="0007606E">
        <w:rPr>
          <w:rFonts w:cs="Calibri"/>
          <w:b/>
          <w:iCs/>
          <w:sz w:val="20"/>
          <w:szCs w:val="20"/>
          <w:lang w:eastAsia="pl-PL"/>
        </w:rPr>
        <w:t>6</w:t>
      </w:r>
      <w:r w:rsidR="004228DF" w:rsidRPr="0007606E">
        <w:rPr>
          <w:rFonts w:cs="Calibri"/>
          <w:b/>
          <w:iCs/>
          <w:sz w:val="20"/>
          <w:szCs w:val="20"/>
          <w:lang w:eastAsia="pl-PL"/>
        </w:rPr>
        <w:t>.</w:t>
      </w:r>
      <w:r w:rsidRPr="0007606E">
        <w:rPr>
          <w:rFonts w:cs="Calibri"/>
          <w:b/>
          <w:iCs/>
          <w:sz w:val="20"/>
          <w:szCs w:val="20"/>
          <w:lang w:eastAsia="pl-PL"/>
        </w:rPr>
        <w:t xml:space="preserve"> Wartości niematerialne i prawne</w:t>
      </w:r>
    </w:p>
    <w:p w14:paraId="1538A1EA" w14:textId="77777777" w:rsidR="009E098D" w:rsidRPr="0007606E" w:rsidRDefault="009E098D" w:rsidP="009E098D">
      <w:pPr>
        <w:widowControl w:val="0"/>
        <w:tabs>
          <w:tab w:val="left" w:pos="567"/>
        </w:tabs>
        <w:suppressAutoHyphens/>
        <w:spacing w:after="0" w:line="240" w:lineRule="auto"/>
        <w:ind w:left="284" w:right="-58"/>
        <w:jc w:val="both"/>
        <w:rPr>
          <w:rFonts w:cs="Calibri"/>
          <w:iCs/>
          <w:sz w:val="20"/>
          <w:szCs w:val="20"/>
          <w:lang w:eastAsia="pl-PL"/>
        </w:rPr>
      </w:pPr>
      <w:r w:rsidRPr="0007606E">
        <w:rPr>
          <w:rFonts w:cs="Calibri"/>
          <w:iCs/>
          <w:sz w:val="20"/>
          <w:szCs w:val="20"/>
          <w:lang w:eastAsia="pl-PL"/>
        </w:rPr>
        <w:t xml:space="preserve">Wykonawca zobowiązany jest do przekazania wartości niematerialnych i prawnych wytworzonych na etapie realizacji projektu, obejmujące między innymi dokumentację, oprogramowanie dedykowane (skrypty systemowe, procedury i zapytania bazodanowe). </w:t>
      </w:r>
    </w:p>
    <w:p w14:paraId="38A84D53" w14:textId="77777777" w:rsidR="009E098D" w:rsidRPr="0007606E" w:rsidRDefault="009E098D" w:rsidP="009E098D">
      <w:pPr>
        <w:widowControl w:val="0"/>
        <w:tabs>
          <w:tab w:val="left" w:pos="567"/>
        </w:tabs>
        <w:suppressAutoHyphens/>
        <w:spacing w:after="0" w:line="240" w:lineRule="auto"/>
        <w:ind w:left="284" w:right="-58"/>
        <w:jc w:val="both"/>
        <w:rPr>
          <w:rFonts w:cs="Calibri"/>
          <w:iCs/>
          <w:sz w:val="20"/>
          <w:szCs w:val="20"/>
          <w:lang w:eastAsia="pl-PL"/>
        </w:rPr>
      </w:pPr>
    </w:p>
    <w:p w14:paraId="2BAB2F49" w14:textId="77777777" w:rsidR="00800840" w:rsidRPr="0007606E" w:rsidRDefault="004228DF" w:rsidP="004228DF">
      <w:pPr>
        <w:widowControl w:val="0"/>
        <w:tabs>
          <w:tab w:val="left" w:pos="567"/>
        </w:tabs>
        <w:suppressAutoHyphens/>
        <w:spacing w:after="0" w:line="240" w:lineRule="auto"/>
        <w:ind w:left="284" w:right="-58"/>
        <w:jc w:val="center"/>
        <w:rPr>
          <w:rFonts w:cs="Calibri"/>
          <w:b/>
          <w:sz w:val="20"/>
          <w:szCs w:val="20"/>
          <w:lang w:eastAsia="pl-PL"/>
        </w:rPr>
      </w:pPr>
      <w:r w:rsidRPr="0007606E">
        <w:rPr>
          <w:rFonts w:cs="Calibri"/>
          <w:b/>
          <w:sz w:val="20"/>
          <w:szCs w:val="20"/>
          <w:lang w:eastAsia="pl-PL"/>
        </w:rPr>
        <w:t xml:space="preserve">§ </w:t>
      </w:r>
      <w:r w:rsidR="00132397" w:rsidRPr="0007606E">
        <w:rPr>
          <w:rFonts w:cs="Calibri"/>
          <w:b/>
          <w:sz w:val="20"/>
          <w:szCs w:val="20"/>
          <w:lang w:eastAsia="pl-PL"/>
        </w:rPr>
        <w:t>7</w:t>
      </w:r>
      <w:r w:rsidRPr="0007606E">
        <w:rPr>
          <w:rFonts w:cs="Calibri"/>
          <w:b/>
          <w:sz w:val="20"/>
          <w:szCs w:val="20"/>
          <w:lang w:eastAsia="pl-PL"/>
        </w:rPr>
        <w:t xml:space="preserve">. </w:t>
      </w:r>
      <w:r w:rsidR="009E098D" w:rsidRPr="0007606E">
        <w:rPr>
          <w:rFonts w:cs="Calibri"/>
          <w:b/>
          <w:sz w:val="20"/>
          <w:szCs w:val="20"/>
          <w:lang w:eastAsia="pl-PL"/>
        </w:rPr>
        <w:t>Oświadczenia Wykonawcy</w:t>
      </w:r>
      <w:r w:rsidR="00800840" w:rsidRPr="0007606E">
        <w:rPr>
          <w:rFonts w:cs="Calibri"/>
          <w:b/>
          <w:sz w:val="20"/>
          <w:szCs w:val="20"/>
          <w:lang w:eastAsia="pl-PL"/>
        </w:rPr>
        <w:t xml:space="preserve"> </w:t>
      </w:r>
    </w:p>
    <w:p w14:paraId="6141DDF5" w14:textId="77777777" w:rsidR="009E098D" w:rsidRPr="0007606E" w:rsidRDefault="009E098D" w:rsidP="004228DF">
      <w:pPr>
        <w:widowControl w:val="0"/>
        <w:tabs>
          <w:tab w:val="left" w:pos="567"/>
        </w:tabs>
        <w:suppressAutoHyphens/>
        <w:spacing w:after="0" w:line="240" w:lineRule="auto"/>
        <w:ind w:left="284" w:right="-58"/>
        <w:jc w:val="center"/>
        <w:rPr>
          <w:rFonts w:cs="Calibri"/>
          <w:b/>
          <w:sz w:val="20"/>
          <w:szCs w:val="20"/>
          <w:lang w:eastAsia="pl-PL"/>
        </w:rPr>
      </w:pPr>
      <w:r w:rsidRPr="0007606E">
        <w:rPr>
          <w:rFonts w:cs="Calibri"/>
          <w:b/>
          <w:sz w:val="20"/>
          <w:szCs w:val="20"/>
          <w:lang w:eastAsia="pl-PL"/>
        </w:rPr>
        <w:t xml:space="preserve">Zapewnienia Wykonawcy </w:t>
      </w:r>
    </w:p>
    <w:p w14:paraId="36ECE30F" w14:textId="77777777" w:rsidR="009E098D" w:rsidRPr="0007606E" w:rsidRDefault="009E098D" w:rsidP="000668F5">
      <w:pPr>
        <w:widowControl w:val="0"/>
        <w:numPr>
          <w:ilvl w:val="0"/>
          <w:numId w:val="92"/>
        </w:numPr>
        <w:tabs>
          <w:tab w:val="num" w:pos="284"/>
          <w:tab w:val="left" w:pos="567"/>
        </w:tabs>
        <w:suppressAutoHyphens/>
        <w:spacing w:after="0" w:line="240" w:lineRule="auto"/>
        <w:ind w:left="284" w:hanging="284"/>
        <w:contextualSpacing/>
        <w:jc w:val="both"/>
        <w:rPr>
          <w:rFonts w:cs="Calibri"/>
          <w:sz w:val="20"/>
          <w:szCs w:val="20"/>
        </w:rPr>
      </w:pPr>
      <w:r w:rsidRPr="0007606E">
        <w:rPr>
          <w:rFonts w:cs="Calibri"/>
          <w:sz w:val="20"/>
          <w:szCs w:val="20"/>
        </w:rPr>
        <w:t xml:space="preserve">Wykonawca oświadcza oraz gwarantuje, </w:t>
      </w:r>
      <w:proofErr w:type="spellStart"/>
      <w:r w:rsidRPr="0007606E">
        <w:rPr>
          <w:rFonts w:cs="Calibri"/>
          <w:sz w:val="20"/>
          <w:szCs w:val="20"/>
        </w:rPr>
        <w:t>iz</w:t>
      </w:r>
      <w:proofErr w:type="spellEnd"/>
      <w:r w:rsidRPr="0007606E">
        <w:rPr>
          <w:rFonts w:cs="Calibri"/>
          <w:sz w:val="20"/>
          <w:szCs w:val="20"/>
        </w:rPr>
        <w:t>̇:</w:t>
      </w:r>
    </w:p>
    <w:p w14:paraId="38CF953C" w14:textId="77777777" w:rsidR="009E098D" w:rsidRPr="0007606E" w:rsidRDefault="009E098D" w:rsidP="000668F5">
      <w:pPr>
        <w:widowControl w:val="0"/>
        <w:numPr>
          <w:ilvl w:val="0"/>
          <w:numId w:val="93"/>
        </w:numPr>
        <w:tabs>
          <w:tab w:val="left" w:pos="567"/>
        </w:tabs>
        <w:suppressAutoHyphens/>
        <w:spacing w:after="0" w:line="240" w:lineRule="auto"/>
        <w:ind w:left="284" w:firstLine="0"/>
        <w:contextualSpacing/>
        <w:jc w:val="both"/>
        <w:rPr>
          <w:rFonts w:cs="Calibri"/>
          <w:sz w:val="20"/>
          <w:szCs w:val="20"/>
        </w:rPr>
      </w:pPr>
      <w:r w:rsidRPr="0007606E">
        <w:rPr>
          <w:rFonts w:cs="Calibri"/>
          <w:sz w:val="20"/>
          <w:szCs w:val="20"/>
        </w:rPr>
        <w:t>posiada wiedzę, doświadczenie, urządzenia i narzędzia, w tym informatyczne, niezbędne do prawidłowego wykonania Umowy, w tym poszczególnych usług;</w:t>
      </w:r>
    </w:p>
    <w:p w14:paraId="0E9CF006" w14:textId="77777777" w:rsidR="009E098D" w:rsidRPr="0007606E" w:rsidRDefault="009E098D" w:rsidP="000668F5">
      <w:pPr>
        <w:widowControl w:val="0"/>
        <w:numPr>
          <w:ilvl w:val="0"/>
          <w:numId w:val="93"/>
        </w:numPr>
        <w:tabs>
          <w:tab w:val="left" w:pos="567"/>
        </w:tabs>
        <w:suppressAutoHyphens/>
        <w:spacing w:after="0" w:line="240" w:lineRule="auto"/>
        <w:ind w:left="284" w:firstLine="0"/>
        <w:contextualSpacing/>
        <w:jc w:val="both"/>
        <w:rPr>
          <w:rFonts w:cs="Calibri"/>
          <w:sz w:val="20"/>
          <w:szCs w:val="20"/>
        </w:rPr>
      </w:pPr>
      <w:r w:rsidRPr="0007606E">
        <w:rPr>
          <w:rFonts w:cs="Calibri"/>
          <w:sz w:val="20"/>
          <w:szCs w:val="20"/>
        </w:rPr>
        <w:t>personel Wykonawcy oraz inne osoby wykonujące prace w ramach wykonywania umowy posiadają doświadczenie i kwalifikacje niezbędne do prawidłowego wykonania umowy, w tym poszczególnych usług i w całym okresie obowiązywania umowy legitymować się będą odpowiednimi kwalifikacjami i uprawnieniami;</w:t>
      </w:r>
    </w:p>
    <w:p w14:paraId="35B0C5C3" w14:textId="77777777" w:rsidR="009E098D" w:rsidRPr="0007606E" w:rsidRDefault="009E098D" w:rsidP="000668F5">
      <w:pPr>
        <w:widowControl w:val="0"/>
        <w:numPr>
          <w:ilvl w:val="0"/>
          <w:numId w:val="93"/>
        </w:numPr>
        <w:tabs>
          <w:tab w:val="left" w:pos="567"/>
        </w:tabs>
        <w:suppressAutoHyphens/>
        <w:spacing w:after="0" w:line="240" w:lineRule="auto"/>
        <w:ind w:left="284" w:firstLine="0"/>
        <w:contextualSpacing/>
        <w:jc w:val="both"/>
        <w:rPr>
          <w:rFonts w:cs="Calibri"/>
          <w:sz w:val="20"/>
          <w:szCs w:val="20"/>
        </w:rPr>
      </w:pPr>
      <w:r w:rsidRPr="0007606E">
        <w:rPr>
          <w:rFonts w:cs="Calibri"/>
          <w:sz w:val="20"/>
          <w:szCs w:val="20"/>
        </w:rPr>
        <w:t>wszelkie zmiany w Systemie dokonane przez Wykonawcę będą wolne od mechanizmów blokujących lub ograniczających funkcjonalności Systemu oraz od wirusów, koni trojańskich (</w:t>
      </w:r>
      <w:proofErr w:type="spellStart"/>
      <w:r w:rsidRPr="0007606E">
        <w:rPr>
          <w:rFonts w:cs="Calibri"/>
          <w:sz w:val="20"/>
          <w:szCs w:val="20"/>
        </w:rPr>
        <w:t>backdoorów</w:t>
      </w:r>
      <w:proofErr w:type="spellEnd"/>
      <w:r w:rsidRPr="0007606E">
        <w:rPr>
          <w:rFonts w:cs="Calibri"/>
          <w:sz w:val="20"/>
          <w:szCs w:val="20"/>
        </w:rPr>
        <w:t>), robaków i innych szkodliwych programów.</w:t>
      </w:r>
    </w:p>
    <w:p w14:paraId="599F8A6D" w14:textId="77777777" w:rsidR="009E098D" w:rsidRPr="0007606E" w:rsidRDefault="009E098D" w:rsidP="000668F5">
      <w:pPr>
        <w:widowControl w:val="0"/>
        <w:numPr>
          <w:ilvl w:val="0"/>
          <w:numId w:val="92"/>
        </w:numPr>
        <w:tabs>
          <w:tab w:val="clear" w:pos="567"/>
          <w:tab w:val="num" w:pos="284"/>
        </w:tabs>
        <w:suppressAutoHyphens/>
        <w:spacing w:after="0" w:line="240" w:lineRule="auto"/>
        <w:ind w:left="284" w:right="39" w:hanging="284"/>
        <w:jc w:val="both"/>
        <w:rPr>
          <w:rFonts w:eastAsia="Times New Roman" w:cs="Calibri"/>
          <w:sz w:val="20"/>
          <w:szCs w:val="20"/>
          <w:lang w:eastAsia="pl-PL"/>
        </w:rPr>
      </w:pPr>
      <w:r w:rsidRPr="0007606E">
        <w:rPr>
          <w:rFonts w:eastAsia="Times New Roman" w:cs="Calibri"/>
          <w:sz w:val="20"/>
          <w:szCs w:val="20"/>
          <w:lang w:eastAsia="pl-PL"/>
        </w:rPr>
        <w:t xml:space="preserve">Wykonawca oświadcza, iż wskazana </w:t>
      </w:r>
      <w:r w:rsidRPr="0007606E">
        <w:rPr>
          <w:rFonts w:cs="Calibri"/>
          <w:sz w:val="20"/>
          <w:szCs w:val="20"/>
          <w:lang w:eastAsia="pl-PL"/>
        </w:rPr>
        <w:t>w warunku udziału w postępowaniu i w treści oferty liczba pięciu osób niezbędnych do realizacji zamówienia jest minimalna, a Wykonawca niezależnie od tej liczby zobowiązuje się do zapewnienia w trakcie realizacji umowy takiej liczby osób o odpowiednich kwalifikacjach i doświadczeniu, aby umowa realizowana była należycie i terminowo.</w:t>
      </w:r>
    </w:p>
    <w:p w14:paraId="588E6777" w14:textId="77777777" w:rsidR="00584F9F" w:rsidRPr="0007606E" w:rsidRDefault="00584F9F" w:rsidP="009E098D">
      <w:pPr>
        <w:widowControl w:val="0"/>
        <w:tabs>
          <w:tab w:val="left" w:pos="567"/>
        </w:tabs>
        <w:suppressAutoHyphens/>
        <w:spacing w:after="0" w:line="240" w:lineRule="auto"/>
        <w:ind w:left="284"/>
        <w:jc w:val="center"/>
        <w:rPr>
          <w:rFonts w:cs="Calibri"/>
          <w:b/>
          <w:sz w:val="20"/>
          <w:szCs w:val="20"/>
          <w:lang w:eastAsia="pl-PL"/>
        </w:rPr>
      </w:pPr>
    </w:p>
    <w:p w14:paraId="6A242156" w14:textId="77777777" w:rsidR="00584F9F" w:rsidRPr="0007606E" w:rsidRDefault="00584F9F" w:rsidP="009E098D">
      <w:pPr>
        <w:widowControl w:val="0"/>
        <w:tabs>
          <w:tab w:val="left" w:pos="567"/>
        </w:tabs>
        <w:suppressAutoHyphens/>
        <w:spacing w:after="0" w:line="240" w:lineRule="auto"/>
        <w:ind w:left="284"/>
        <w:jc w:val="center"/>
        <w:rPr>
          <w:rFonts w:cs="Calibri"/>
          <w:b/>
          <w:sz w:val="20"/>
          <w:szCs w:val="20"/>
          <w:lang w:eastAsia="pl-PL"/>
        </w:rPr>
      </w:pPr>
    </w:p>
    <w:p w14:paraId="071FC9AC" w14:textId="77777777" w:rsidR="009E098D" w:rsidRPr="0007606E" w:rsidRDefault="00DE7244" w:rsidP="009E098D">
      <w:pPr>
        <w:widowControl w:val="0"/>
        <w:tabs>
          <w:tab w:val="left" w:pos="567"/>
        </w:tabs>
        <w:suppressAutoHyphens/>
        <w:spacing w:after="0" w:line="240" w:lineRule="auto"/>
        <w:ind w:left="284"/>
        <w:jc w:val="center"/>
        <w:rPr>
          <w:rFonts w:cs="Calibri"/>
          <w:b/>
          <w:sz w:val="20"/>
          <w:szCs w:val="20"/>
          <w:lang w:eastAsia="pl-PL"/>
        </w:rPr>
      </w:pPr>
      <w:r w:rsidRPr="0007606E">
        <w:rPr>
          <w:rFonts w:cs="Calibri"/>
          <w:b/>
          <w:sz w:val="20"/>
          <w:szCs w:val="20"/>
          <w:lang w:eastAsia="pl-PL"/>
        </w:rPr>
        <w:t xml:space="preserve">§ </w:t>
      </w:r>
      <w:r w:rsidR="00132397" w:rsidRPr="0007606E">
        <w:rPr>
          <w:rFonts w:cs="Calibri"/>
          <w:b/>
          <w:sz w:val="20"/>
          <w:szCs w:val="20"/>
          <w:lang w:eastAsia="pl-PL"/>
        </w:rPr>
        <w:t>8</w:t>
      </w:r>
      <w:r w:rsidR="004228DF" w:rsidRPr="0007606E">
        <w:rPr>
          <w:rFonts w:cs="Calibri"/>
          <w:b/>
          <w:sz w:val="20"/>
          <w:szCs w:val="20"/>
          <w:lang w:eastAsia="pl-PL"/>
        </w:rPr>
        <w:t xml:space="preserve">. </w:t>
      </w:r>
      <w:r w:rsidR="009E098D" w:rsidRPr="0007606E">
        <w:rPr>
          <w:rFonts w:cs="Calibri"/>
          <w:b/>
          <w:sz w:val="20"/>
          <w:szCs w:val="20"/>
          <w:lang w:eastAsia="pl-PL"/>
        </w:rPr>
        <w:t>Przedstawiciele Stron przeznaczeni do wykonywania Umowy</w:t>
      </w:r>
    </w:p>
    <w:p w14:paraId="69886E66" w14:textId="77777777" w:rsidR="009E098D" w:rsidRPr="0007606E" w:rsidRDefault="009E098D" w:rsidP="009E098D">
      <w:pPr>
        <w:widowControl w:val="0"/>
        <w:tabs>
          <w:tab w:val="left" w:pos="567"/>
        </w:tabs>
        <w:suppressAutoHyphens/>
        <w:spacing w:after="0" w:line="240" w:lineRule="auto"/>
        <w:ind w:left="284"/>
        <w:jc w:val="center"/>
        <w:rPr>
          <w:rFonts w:cs="Calibri"/>
          <w:b/>
          <w:sz w:val="20"/>
          <w:szCs w:val="20"/>
          <w:lang w:eastAsia="pl-PL"/>
        </w:rPr>
      </w:pPr>
      <w:r w:rsidRPr="0007606E">
        <w:rPr>
          <w:rFonts w:cs="Calibri"/>
          <w:b/>
          <w:sz w:val="20"/>
          <w:szCs w:val="20"/>
          <w:lang w:eastAsia="pl-PL"/>
        </w:rPr>
        <w:t xml:space="preserve">Kwalifikacje </w:t>
      </w:r>
    </w:p>
    <w:p w14:paraId="3200319F" w14:textId="77777777" w:rsidR="004228DF" w:rsidRPr="0007606E" w:rsidRDefault="009E098D" w:rsidP="000668F5">
      <w:pPr>
        <w:widowControl w:val="0"/>
        <w:numPr>
          <w:ilvl w:val="0"/>
          <w:numId w:val="72"/>
        </w:numPr>
        <w:tabs>
          <w:tab w:val="clear" w:pos="567"/>
          <w:tab w:val="left" w:pos="284"/>
        </w:tabs>
        <w:suppressAutoHyphens/>
        <w:spacing w:after="0" w:line="240" w:lineRule="auto"/>
        <w:ind w:left="284" w:hanging="284"/>
        <w:jc w:val="both"/>
        <w:rPr>
          <w:rFonts w:cs="Calibri"/>
          <w:sz w:val="20"/>
          <w:szCs w:val="20"/>
          <w:lang w:eastAsia="pl-PL"/>
        </w:rPr>
      </w:pPr>
      <w:r w:rsidRPr="0007606E">
        <w:rPr>
          <w:rFonts w:cs="Calibri"/>
          <w:sz w:val="20"/>
          <w:szCs w:val="20"/>
          <w:lang w:eastAsia="pl-PL"/>
        </w:rPr>
        <w:t xml:space="preserve">Każda Strona deleguje do wykonania Zamówienia osoby posiadające odpowiednią wiedzę i doświadczenie. </w:t>
      </w:r>
    </w:p>
    <w:p w14:paraId="4C7C702F" w14:textId="77777777" w:rsidR="004228DF" w:rsidRPr="0007606E" w:rsidRDefault="009E098D" w:rsidP="000668F5">
      <w:pPr>
        <w:widowControl w:val="0"/>
        <w:numPr>
          <w:ilvl w:val="0"/>
          <w:numId w:val="72"/>
        </w:numPr>
        <w:tabs>
          <w:tab w:val="clear" w:pos="567"/>
          <w:tab w:val="left" w:pos="284"/>
        </w:tabs>
        <w:suppressAutoHyphens/>
        <w:spacing w:after="0" w:line="240" w:lineRule="auto"/>
        <w:ind w:left="284" w:hanging="284"/>
        <w:jc w:val="both"/>
        <w:rPr>
          <w:rFonts w:cs="Calibri"/>
          <w:sz w:val="20"/>
          <w:szCs w:val="20"/>
          <w:lang w:eastAsia="pl-PL"/>
        </w:rPr>
      </w:pPr>
      <w:r w:rsidRPr="0007606E">
        <w:rPr>
          <w:rFonts w:cs="Calibri"/>
          <w:sz w:val="20"/>
          <w:szCs w:val="20"/>
          <w:lang w:eastAsia="pl-PL"/>
        </w:rPr>
        <w:t xml:space="preserve">Wykonawca deleguje do wykonania umowy osoby wskazane przez Wykonawcę w dokumentach złożonych Zamawiającemu w trakcie postępowania o udzielenie zamówienia publicznego. Zmiana osoby jest możliwa wyłącznie na pisemny wniosek Wykonawcy w uzasadnionych przypadkach, przy czym osoba zastępująca musi posiadać kwalifikacje nie niższe od osoby zastępowanej. Na zmianę osoby ze strony Wykonawcy musi wyrazić uprzednio pisemną zgodę Kierownik utrzymania ze strony Zamawiającego, który nie może jej odmówić bez uzasadnionej przyczyny. Powyższy wymóg zgody nie dotyczy Konsultantów niebędących Upoważnionymi pracownikami Wykonawcy. </w:t>
      </w:r>
    </w:p>
    <w:p w14:paraId="5CE8A998" w14:textId="77777777" w:rsidR="004228DF" w:rsidRPr="0007606E" w:rsidRDefault="009E098D" w:rsidP="000668F5">
      <w:pPr>
        <w:widowControl w:val="0"/>
        <w:numPr>
          <w:ilvl w:val="0"/>
          <w:numId w:val="72"/>
        </w:numPr>
        <w:tabs>
          <w:tab w:val="clear" w:pos="567"/>
          <w:tab w:val="left" w:pos="284"/>
        </w:tabs>
        <w:suppressAutoHyphens/>
        <w:spacing w:after="0" w:line="240" w:lineRule="auto"/>
        <w:ind w:left="284" w:hanging="284"/>
        <w:jc w:val="both"/>
        <w:rPr>
          <w:rFonts w:cs="Calibri"/>
          <w:sz w:val="20"/>
          <w:szCs w:val="20"/>
          <w:lang w:eastAsia="pl-PL"/>
        </w:rPr>
      </w:pPr>
      <w:r w:rsidRPr="0007606E">
        <w:rPr>
          <w:rFonts w:cs="Calibri"/>
          <w:sz w:val="20"/>
          <w:szCs w:val="20"/>
          <w:lang w:eastAsia="pl-PL"/>
        </w:rPr>
        <w:t>Jeśli Wykonawca w toku postępowania o udzielenie zamówienia publicznego, w wyniku którego zawarto niniejszą umowę, powoływał się na zasoby innych podmiotów lub będących jego podwykonawcami, w celu wykazania spełniania warunków udziału w postępowaniu, Wykonawca jest obowiązany wykazać, że proponowany inny podmiot lub podwykonawca lub on samodzielnie spełnia je w stopniu nie mniejszym niż dotychczasowy podmiot lub podwykonawca.</w:t>
      </w:r>
    </w:p>
    <w:p w14:paraId="64BF02FC" w14:textId="77777777" w:rsidR="009E098D" w:rsidRPr="0007606E" w:rsidRDefault="009E098D" w:rsidP="000668F5">
      <w:pPr>
        <w:widowControl w:val="0"/>
        <w:numPr>
          <w:ilvl w:val="0"/>
          <w:numId w:val="72"/>
        </w:numPr>
        <w:tabs>
          <w:tab w:val="clear" w:pos="567"/>
          <w:tab w:val="left" w:pos="0"/>
        </w:tabs>
        <w:suppressAutoHyphens/>
        <w:spacing w:after="0" w:line="240" w:lineRule="auto"/>
        <w:ind w:left="284" w:hanging="284"/>
        <w:jc w:val="both"/>
        <w:rPr>
          <w:rFonts w:cs="Calibri"/>
          <w:sz w:val="20"/>
          <w:szCs w:val="20"/>
          <w:lang w:eastAsia="pl-PL"/>
        </w:rPr>
      </w:pPr>
      <w:r w:rsidRPr="0007606E">
        <w:rPr>
          <w:rFonts w:cs="Calibri"/>
          <w:sz w:val="20"/>
          <w:szCs w:val="20"/>
          <w:lang w:eastAsia="pl-PL"/>
        </w:rPr>
        <w:t xml:space="preserve">Strony zgodnie ustalają, że zmiana osób przeznaczonych do realizacji umowy, zgodnie z treścią niniejszej umowy lub oferty Wykonawcy wymaga uprzedniej pisemnej zgody Zamawiającego i dopuszczalna jest wyłącznie w wyjątkowych sytuacjach, w szczególności z powodu choroby lub innych zdarzeń losowych powodujących niemożność wykonywania powierzonego jej zakresu obowiązków, a wskazane w zastępstwie osoba lub osoby muszą posiadać kwalifikacje i doświadczenie spełniające co najmniej wymagania zawarte </w:t>
      </w:r>
      <w:r w:rsidR="00800840" w:rsidRPr="0007606E">
        <w:rPr>
          <w:rFonts w:cs="Calibri"/>
          <w:sz w:val="20"/>
          <w:szCs w:val="20"/>
          <w:lang w:eastAsia="pl-PL"/>
        </w:rPr>
        <w:br/>
      </w:r>
      <w:r w:rsidRPr="0007606E">
        <w:rPr>
          <w:rFonts w:cs="Calibri"/>
          <w:sz w:val="20"/>
          <w:szCs w:val="20"/>
          <w:lang w:eastAsia="pl-PL"/>
        </w:rPr>
        <w:t xml:space="preserve">w </w:t>
      </w:r>
      <w:r w:rsidR="00584F9F" w:rsidRPr="0007606E">
        <w:rPr>
          <w:rFonts w:cs="Calibri"/>
          <w:sz w:val="20"/>
          <w:szCs w:val="20"/>
          <w:lang w:eastAsia="pl-PL"/>
        </w:rPr>
        <w:t>SWZ.</w:t>
      </w:r>
    </w:p>
    <w:p w14:paraId="0EE2646D" w14:textId="77777777" w:rsidR="004228DF" w:rsidRPr="0007606E" w:rsidRDefault="004228DF" w:rsidP="009E098D">
      <w:pPr>
        <w:widowControl w:val="0"/>
        <w:tabs>
          <w:tab w:val="left" w:pos="567"/>
          <w:tab w:val="left" w:pos="4205"/>
          <w:tab w:val="center" w:pos="4535"/>
        </w:tabs>
        <w:suppressAutoHyphens/>
        <w:spacing w:after="0" w:line="240" w:lineRule="auto"/>
        <w:ind w:left="284"/>
        <w:jc w:val="center"/>
        <w:rPr>
          <w:rFonts w:cs="Calibri"/>
          <w:b/>
          <w:sz w:val="20"/>
          <w:szCs w:val="20"/>
          <w:lang w:eastAsia="pl-PL"/>
        </w:rPr>
      </w:pPr>
    </w:p>
    <w:p w14:paraId="1E336C23" w14:textId="77777777" w:rsidR="009E098D" w:rsidRPr="0007606E" w:rsidRDefault="00DE7244" w:rsidP="009E098D">
      <w:pPr>
        <w:widowControl w:val="0"/>
        <w:tabs>
          <w:tab w:val="left" w:pos="567"/>
          <w:tab w:val="left" w:pos="4205"/>
          <w:tab w:val="center" w:pos="4535"/>
        </w:tabs>
        <w:suppressAutoHyphens/>
        <w:spacing w:after="0" w:line="240" w:lineRule="auto"/>
        <w:ind w:left="284"/>
        <w:jc w:val="center"/>
        <w:rPr>
          <w:rFonts w:cs="Calibri"/>
          <w:b/>
          <w:strike/>
          <w:sz w:val="20"/>
          <w:szCs w:val="20"/>
          <w:lang w:eastAsia="pl-PL"/>
        </w:rPr>
      </w:pPr>
      <w:r w:rsidRPr="0007606E">
        <w:rPr>
          <w:rFonts w:cs="Calibri"/>
          <w:b/>
          <w:sz w:val="20"/>
          <w:szCs w:val="20"/>
          <w:lang w:eastAsia="pl-PL"/>
        </w:rPr>
        <w:t xml:space="preserve">§ </w:t>
      </w:r>
      <w:r w:rsidR="00132397" w:rsidRPr="0007606E">
        <w:rPr>
          <w:rFonts w:cs="Calibri"/>
          <w:b/>
          <w:sz w:val="20"/>
          <w:szCs w:val="20"/>
          <w:lang w:eastAsia="pl-PL"/>
        </w:rPr>
        <w:t>9</w:t>
      </w:r>
      <w:r w:rsidR="004228DF" w:rsidRPr="0007606E">
        <w:rPr>
          <w:rFonts w:cs="Calibri"/>
          <w:b/>
          <w:sz w:val="20"/>
          <w:szCs w:val="20"/>
          <w:lang w:eastAsia="pl-PL"/>
        </w:rPr>
        <w:t>.</w:t>
      </w:r>
      <w:r w:rsidR="009E098D" w:rsidRPr="0007606E">
        <w:rPr>
          <w:rFonts w:cs="Calibri"/>
          <w:b/>
          <w:sz w:val="20"/>
          <w:szCs w:val="20"/>
          <w:lang w:eastAsia="pl-PL"/>
        </w:rPr>
        <w:t xml:space="preserve"> Kierownicy Zespołu  </w:t>
      </w:r>
    </w:p>
    <w:p w14:paraId="35C83995" w14:textId="77777777" w:rsidR="009E098D" w:rsidRPr="0007606E" w:rsidRDefault="009E098D" w:rsidP="000668F5">
      <w:pPr>
        <w:widowControl w:val="0"/>
        <w:numPr>
          <w:ilvl w:val="0"/>
          <w:numId w:val="68"/>
        </w:numPr>
        <w:tabs>
          <w:tab w:val="clear" w:pos="567"/>
          <w:tab w:val="left" w:pos="284"/>
        </w:tabs>
        <w:suppressAutoHyphens/>
        <w:spacing w:after="0" w:line="240" w:lineRule="auto"/>
        <w:ind w:left="284" w:hanging="284"/>
        <w:jc w:val="both"/>
        <w:rPr>
          <w:rFonts w:cs="Calibri"/>
          <w:sz w:val="20"/>
          <w:szCs w:val="20"/>
          <w:lang w:eastAsia="pl-PL"/>
        </w:rPr>
      </w:pPr>
      <w:r w:rsidRPr="0007606E">
        <w:rPr>
          <w:rFonts w:cs="Calibri"/>
          <w:sz w:val="20"/>
          <w:szCs w:val="20"/>
          <w:lang w:eastAsia="pl-PL"/>
        </w:rPr>
        <w:t>W celu należytego wykonania umowy Strony powołują:</w:t>
      </w:r>
    </w:p>
    <w:p w14:paraId="5D55CBD0" w14:textId="77777777" w:rsidR="009E098D" w:rsidRPr="0007606E" w:rsidRDefault="009E098D" w:rsidP="000668F5">
      <w:pPr>
        <w:widowControl w:val="0"/>
        <w:numPr>
          <w:ilvl w:val="0"/>
          <w:numId w:val="70"/>
        </w:numPr>
        <w:tabs>
          <w:tab w:val="left" w:pos="567"/>
        </w:tabs>
        <w:suppressAutoHyphens/>
        <w:spacing w:after="0" w:line="240" w:lineRule="auto"/>
        <w:ind w:left="284" w:firstLine="0"/>
        <w:jc w:val="both"/>
        <w:rPr>
          <w:rFonts w:cs="Calibri"/>
          <w:sz w:val="20"/>
          <w:szCs w:val="20"/>
          <w:lang w:eastAsia="pl-PL"/>
        </w:rPr>
      </w:pPr>
      <w:r w:rsidRPr="0007606E">
        <w:rPr>
          <w:rFonts w:cs="Calibri"/>
          <w:sz w:val="20"/>
          <w:szCs w:val="20"/>
          <w:lang w:eastAsia="pl-PL"/>
        </w:rPr>
        <w:t>Kierownika Zespołu ze strony Wykonawcy;</w:t>
      </w:r>
    </w:p>
    <w:p w14:paraId="3F78DDBA" w14:textId="77777777" w:rsidR="009E098D" w:rsidRPr="0007606E" w:rsidRDefault="009E098D" w:rsidP="000668F5">
      <w:pPr>
        <w:widowControl w:val="0"/>
        <w:numPr>
          <w:ilvl w:val="0"/>
          <w:numId w:val="70"/>
        </w:numPr>
        <w:tabs>
          <w:tab w:val="left" w:pos="567"/>
        </w:tabs>
        <w:suppressAutoHyphens/>
        <w:spacing w:after="0" w:line="240" w:lineRule="auto"/>
        <w:ind w:left="284" w:firstLine="0"/>
        <w:jc w:val="both"/>
        <w:rPr>
          <w:rFonts w:cs="Calibri"/>
          <w:sz w:val="20"/>
          <w:szCs w:val="20"/>
          <w:lang w:eastAsia="pl-PL"/>
        </w:rPr>
      </w:pPr>
      <w:r w:rsidRPr="0007606E">
        <w:rPr>
          <w:rFonts w:cs="Calibri"/>
          <w:sz w:val="20"/>
          <w:szCs w:val="20"/>
          <w:lang w:eastAsia="pl-PL"/>
        </w:rPr>
        <w:t>Kierownika Zespołu  ze strony Zamawiającego;</w:t>
      </w:r>
    </w:p>
    <w:p w14:paraId="1ADF0961" w14:textId="77777777" w:rsidR="009E098D" w:rsidRPr="0007606E" w:rsidRDefault="009E098D" w:rsidP="000668F5">
      <w:pPr>
        <w:numPr>
          <w:ilvl w:val="0"/>
          <w:numId w:val="68"/>
        </w:numPr>
        <w:tabs>
          <w:tab w:val="clear" w:pos="567"/>
          <w:tab w:val="num" w:pos="284"/>
        </w:tabs>
        <w:spacing w:after="0" w:line="240" w:lineRule="auto"/>
        <w:contextualSpacing/>
        <w:jc w:val="both"/>
        <w:rPr>
          <w:rFonts w:cs="Calibri"/>
          <w:sz w:val="20"/>
          <w:szCs w:val="20"/>
        </w:rPr>
      </w:pPr>
      <w:r w:rsidRPr="0007606E">
        <w:rPr>
          <w:rFonts w:cs="Calibri"/>
          <w:sz w:val="20"/>
          <w:szCs w:val="20"/>
        </w:rPr>
        <w:t>Zmiana przedstawiciela Zamawiającego lub Wykonawcy może nastąpić w następujących przypadkach:</w:t>
      </w:r>
    </w:p>
    <w:p w14:paraId="79779BC9" w14:textId="77777777" w:rsidR="009E098D" w:rsidRPr="0007606E" w:rsidRDefault="009E098D" w:rsidP="000668F5">
      <w:pPr>
        <w:widowControl w:val="0"/>
        <w:numPr>
          <w:ilvl w:val="0"/>
          <w:numId w:val="71"/>
        </w:numPr>
        <w:tabs>
          <w:tab w:val="left" w:pos="567"/>
        </w:tabs>
        <w:suppressAutoHyphens/>
        <w:spacing w:after="0" w:line="240" w:lineRule="auto"/>
        <w:ind w:left="567" w:hanging="283"/>
        <w:jc w:val="both"/>
        <w:rPr>
          <w:rFonts w:cs="Calibri"/>
          <w:sz w:val="20"/>
          <w:szCs w:val="20"/>
          <w:lang w:eastAsia="pl-PL"/>
        </w:rPr>
      </w:pPr>
      <w:r w:rsidRPr="0007606E">
        <w:rPr>
          <w:rFonts w:cs="Calibri"/>
          <w:sz w:val="20"/>
          <w:szCs w:val="20"/>
          <w:lang w:eastAsia="pl-PL"/>
        </w:rPr>
        <w:t xml:space="preserve">na żądanie Zamawiającego lub Wykonawcy, zaakceptowane przez drugą Stronę; </w:t>
      </w:r>
    </w:p>
    <w:p w14:paraId="7CA06E25" w14:textId="77777777" w:rsidR="009E098D" w:rsidRPr="0007606E" w:rsidRDefault="009E098D" w:rsidP="000668F5">
      <w:pPr>
        <w:widowControl w:val="0"/>
        <w:numPr>
          <w:ilvl w:val="0"/>
          <w:numId w:val="71"/>
        </w:numPr>
        <w:tabs>
          <w:tab w:val="left" w:pos="567"/>
        </w:tabs>
        <w:suppressAutoHyphens/>
        <w:spacing w:after="0" w:line="240" w:lineRule="auto"/>
        <w:ind w:left="567" w:hanging="283"/>
        <w:jc w:val="both"/>
        <w:rPr>
          <w:rFonts w:cs="Calibri"/>
          <w:sz w:val="20"/>
          <w:szCs w:val="20"/>
          <w:lang w:eastAsia="pl-PL"/>
        </w:rPr>
      </w:pPr>
      <w:r w:rsidRPr="0007606E">
        <w:rPr>
          <w:rFonts w:cs="Calibri"/>
          <w:sz w:val="20"/>
          <w:szCs w:val="20"/>
          <w:lang w:eastAsia="pl-PL"/>
        </w:rPr>
        <w:t xml:space="preserve">z przyczyn leżących po stronie Zamawiającego lub Wykonawcy, takich jak zmiany organizacyjne, zmiany na stanowiskach; </w:t>
      </w:r>
    </w:p>
    <w:p w14:paraId="31AE72A9" w14:textId="77777777" w:rsidR="009E098D" w:rsidRPr="0007606E" w:rsidRDefault="009E098D" w:rsidP="000668F5">
      <w:pPr>
        <w:widowControl w:val="0"/>
        <w:numPr>
          <w:ilvl w:val="0"/>
          <w:numId w:val="71"/>
        </w:numPr>
        <w:tabs>
          <w:tab w:val="left" w:pos="567"/>
        </w:tabs>
        <w:suppressAutoHyphens/>
        <w:spacing w:after="0" w:line="240" w:lineRule="auto"/>
        <w:ind w:left="567" w:hanging="283"/>
        <w:jc w:val="both"/>
        <w:rPr>
          <w:rFonts w:cs="Calibri"/>
          <w:sz w:val="20"/>
          <w:szCs w:val="20"/>
          <w:lang w:eastAsia="pl-PL"/>
        </w:rPr>
      </w:pPr>
      <w:r w:rsidRPr="0007606E">
        <w:rPr>
          <w:rFonts w:cs="Calibri"/>
          <w:sz w:val="20"/>
          <w:szCs w:val="20"/>
          <w:lang w:eastAsia="pl-PL"/>
        </w:rPr>
        <w:t xml:space="preserve">z przyczyn niezależnych od Zamawiającego lub Wykonawcy. </w:t>
      </w:r>
    </w:p>
    <w:p w14:paraId="0C71828F" w14:textId="77777777" w:rsidR="004228DF" w:rsidRPr="0007606E" w:rsidRDefault="009E098D" w:rsidP="000668F5">
      <w:pPr>
        <w:numPr>
          <w:ilvl w:val="0"/>
          <w:numId w:val="68"/>
        </w:numPr>
        <w:tabs>
          <w:tab w:val="clear" w:pos="567"/>
          <w:tab w:val="num" w:pos="284"/>
        </w:tabs>
        <w:spacing w:after="0" w:line="240" w:lineRule="auto"/>
        <w:ind w:left="284" w:hanging="284"/>
        <w:contextualSpacing/>
        <w:jc w:val="both"/>
        <w:rPr>
          <w:rFonts w:cs="Calibri"/>
          <w:sz w:val="20"/>
          <w:szCs w:val="20"/>
        </w:rPr>
      </w:pPr>
      <w:r w:rsidRPr="0007606E">
        <w:rPr>
          <w:rFonts w:cs="Calibri"/>
          <w:sz w:val="20"/>
          <w:szCs w:val="20"/>
        </w:rPr>
        <w:t>Na wypadek przemijającej nieobecności przedstawiciela Zamawiającego albo Wykonawcy, należy wskazać osobę zastępującą (członka Zespołu albo inną osobę), podając jednocześnie termin (datę początkową i końcową) zastępstwa.</w:t>
      </w:r>
    </w:p>
    <w:p w14:paraId="79AA4E29" w14:textId="77777777" w:rsidR="009E098D" w:rsidRPr="0007606E" w:rsidRDefault="009E098D" w:rsidP="000668F5">
      <w:pPr>
        <w:numPr>
          <w:ilvl w:val="0"/>
          <w:numId w:val="68"/>
        </w:numPr>
        <w:tabs>
          <w:tab w:val="clear" w:pos="567"/>
          <w:tab w:val="num" w:pos="284"/>
        </w:tabs>
        <w:spacing w:after="0" w:line="240" w:lineRule="auto"/>
        <w:ind w:left="284" w:hanging="284"/>
        <w:contextualSpacing/>
        <w:jc w:val="both"/>
        <w:rPr>
          <w:rFonts w:cs="Calibri"/>
          <w:sz w:val="20"/>
          <w:szCs w:val="20"/>
        </w:rPr>
      </w:pPr>
      <w:r w:rsidRPr="0007606E">
        <w:rPr>
          <w:rFonts w:cs="Calibri"/>
          <w:sz w:val="20"/>
          <w:szCs w:val="20"/>
        </w:rPr>
        <w:t xml:space="preserve">Osoba zastępująca nieobecnego przedstawiciela Strony musi posiadać kompetencje nie niższe od osoby zastępowanej. </w:t>
      </w:r>
    </w:p>
    <w:p w14:paraId="15856D2A" w14:textId="77777777" w:rsidR="004228DF" w:rsidRPr="0007606E" w:rsidRDefault="004228DF" w:rsidP="009E098D">
      <w:pPr>
        <w:widowControl w:val="0"/>
        <w:tabs>
          <w:tab w:val="left" w:pos="567"/>
        </w:tabs>
        <w:suppressAutoHyphens/>
        <w:spacing w:after="0" w:line="240" w:lineRule="auto"/>
        <w:ind w:left="284"/>
        <w:jc w:val="center"/>
        <w:rPr>
          <w:rFonts w:cs="Calibri"/>
          <w:b/>
          <w:sz w:val="20"/>
          <w:szCs w:val="20"/>
          <w:lang w:eastAsia="pl-PL"/>
        </w:rPr>
      </w:pPr>
    </w:p>
    <w:p w14:paraId="3AB997E2" w14:textId="77777777" w:rsidR="009E098D" w:rsidRPr="0007606E" w:rsidRDefault="009E098D" w:rsidP="009E098D">
      <w:pPr>
        <w:widowControl w:val="0"/>
        <w:tabs>
          <w:tab w:val="left" w:pos="567"/>
        </w:tabs>
        <w:suppressAutoHyphens/>
        <w:spacing w:after="0" w:line="240" w:lineRule="auto"/>
        <w:ind w:left="284"/>
        <w:jc w:val="center"/>
        <w:rPr>
          <w:rFonts w:cs="Calibri"/>
          <w:b/>
          <w:sz w:val="20"/>
          <w:szCs w:val="20"/>
          <w:lang w:eastAsia="pl-PL"/>
        </w:rPr>
      </w:pPr>
      <w:r w:rsidRPr="0007606E">
        <w:rPr>
          <w:rFonts w:cs="Calibri"/>
          <w:b/>
          <w:sz w:val="20"/>
          <w:szCs w:val="20"/>
          <w:lang w:eastAsia="pl-PL"/>
        </w:rPr>
        <w:t>§ 1</w:t>
      </w:r>
      <w:r w:rsidR="00132397" w:rsidRPr="0007606E">
        <w:rPr>
          <w:rFonts w:cs="Calibri"/>
          <w:b/>
          <w:sz w:val="20"/>
          <w:szCs w:val="20"/>
          <w:lang w:eastAsia="pl-PL"/>
        </w:rPr>
        <w:t>0</w:t>
      </w:r>
      <w:r w:rsidR="004228DF" w:rsidRPr="0007606E">
        <w:rPr>
          <w:rFonts w:cs="Calibri"/>
          <w:b/>
          <w:sz w:val="20"/>
          <w:szCs w:val="20"/>
          <w:lang w:eastAsia="pl-PL"/>
        </w:rPr>
        <w:t>.</w:t>
      </w:r>
      <w:r w:rsidRPr="0007606E">
        <w:rPr>
          <w:rFonts w:cs="Calibri"/>
          <w:b/>
          <w:sz w:val="20"/>
          <w:szCs w:val="20"/>
          <w:lang w:eastAsia="pl-PL"/>
        </w:rPr>
        <w:t xml:space="preserve"> Konsorcjum po stronie Wykonawcy </w:t>
      </w:r>
    </w:p>
    <w:p w14:paraId="7D0498B5" w14:textId="77777777" w:rsidR="004228DF" w:rsidRPr="0007606E" w:rsidRDefault="009E098D" w:rsidP="000668F5">
      <w:pPr>
        <w:widowControl w:val="0"/>
        <w:numPr>
          <w:ilvl w:val="0"/>
          <w:numId w:val="73"/>
        </w:numPr>
        <w:tabs>
          <w:tab w:val="left" w:pos="284"/>
        </w:tabs>
        <w:suppressAutoHyphens/>
        <w:spacing w:after="0" w:line="240" w:lineRule="auto"/>
        <w:ind w:left="284" w:hanging="284"/>
        <w:jc w:val="both"/>
        <w:rPr>
          <w:rFonts w:cs="Calibri"/>
          <w:sz w:val="20"/>
          <w:szCs w:val="20"/>
          <w:lang w:eastAsia="pl-PL"/>
        </w:rPr>
      </w:pPr>
      <w:r w:rsidRPr="0007606E">
        <w:rPr>
          <w:rFonts w:cs="Calibri"/>
          <w:sz w:val="20"/>
          <w:szCs w:val="20"/>
          <w:lang w:eastAsia="pl-PL"/>
        </w:rPr>
        <w:t xml:space="preserve">Wykonawca może wykonywać umowę w ramach konsorcjum, w skład którego wchodzą Partnerzy wykazani </w:t>
      </w:r>
      <w:r w:rsidR="004228DF" w:rsidRPr="0007606E">
        <w:rPr>
          <w:rFonts w:cs="Calibri"/>
          <w:sz w:val="20"/>
          <w:szCs w:val="20"/>
          <w:lang w:eastAsia="pl-PL"/>
        </w:rPr>
        <w:t xml:space="preserve"> </w:t>
      </w:r>
      <w:r w:rsidRPr="0007606E">
        <w:rPr>
          <w:rFonts w:cs="Calibri"/>
          <w:sz w:val="20"/>
          <w:szCs w:val="20"/>
          <w:lang w:eastAsia="pl-PL"/>
        </w:rPr>
        <w:t xml:space="preserve">w ofercie w postępowaniu o udzielenie zamówienia publicznego. </w:t>
      </w:r>
    </w:p>
    <w:p w14:paraId="34634F44" w14:textId="77777777" w:rsidR="004228DF" w:rsidRPr="0007606E" w:rsidRDefault="009E098D" w:rsidP="000668F5">
      <w:pPr>
        <w:widowControl w:val="0"/>
        <w:numPr>
          <w:ilvl w:val="0"/>
          <w:numId w:val="73"/>
        </w:numPr>
        <w:tabs>
          <w:tab w:val="left" w:pos="284"/>
        </w:tabs>
        <w:suppressAutoHyphens/>
        <w:spacing w:after="0" w:line="240" w:lineRule="auto"/>
        <w:ind w:left="284" w:hanging="284"/>
        <w:jc w:val="both"/>
        <w:rPr>
          <w:rFonts w:cs="Calibri"/>
          <w:sz w:val="20"/>
          <w:szCs w:val="20"/>
          <w:lang w:eastAsia="pl-PL"/>
        </w:rPr>
      </w:pPr>
      <w:r w:rsidRPr="0007606E">
        <w:rPr>
          <w:rFonts w:cs="Calibri"/>
          <w:sz w:val="20"/>
          <w:szCs w:val="20"/>
          <w:lang w:eastAsia="pl-PL"/>
        </w:rPr>
        <w:t>Dla potrzeb umowy przez Wykonawcę rozumie się również̇ Partnerów wchodzących w skład konsorcjum, wszystkich razem i każdego z osobna, o ile z postanowień niniejszego paragrafu nie wynika inaczej.</w:t>
      </w:r>
    </w:p>
    <w:p w14:paraId="60E4B2C0" w14:textId="77777777" w:rsidR="004228DF" w:rsidRPr="0007606E" w:rsidRDefault="009E098D" w:rsidP="000668F5">
      <w:pPr>
        <w:widowControl w:val="0"/>
        <w:numPr>
          <w:ilvl w:val="0"/>
          <w:numId w:val="73"/>
        </w:numPr>
        <w:tabs>
          <w:tab w:val="left" w:pos="284"/>
        </w:tabs>
        <w:suppressAutoHyphens/>
        <w:spacing w:after="0" w:line="240" w:lineRule="auto"/>
        <w:ind w:left="284" w:hanging="284"/>
        <w:jc w:val="both"/>
        <w:rPr>
          <w:rFonts w:cs="Calibri"/>
          <w:sz w:val="20"/>
          <w:szCs w:val="20"/>
          <w:lang w:eastAsia="pl-PL"/>
        </w:rPr>
      </w:pPr>
      <w:r w:rsidRPr="0007606E">
        <w:rPr>
          <w:rFonts w:cs="Calibri"/>
          <w:sz w:val="20"/>
          <w:szCs w:val="20"/>
          <w:lang w:eastAsia="pl-PL"/>
        </w:rPr>
        <w:t xml:space="preserve">Wykonawcy - Partnerzy wykonujący wspólnie umowę są solidarnie odpowiedzialni za jej wykonanie. </w:t>
      </w:r>
    </w:p>
    <w:p w14:paraId="40AA61CB" w14:textId="77777777" w:rsidR="004228DF" w:rsidRPr="0007606E" w:rsidRDefault="009E098D" w:rsidP="000668F5">
      <w:pPr>
        <w:widowControl w:val="0"/>
        <w:numPr>
          <w:ilvl w:val="0"/>
          <w:numId w:val="73"/>
        </w:numPr>
        <w:tabs>
          <w:tab w:val="left" w:pos="284"/>
        </w:tabs>
        <w:suppressAutoHyphens/>
        <w:spacing w:after="0" w:line="240" w:lineRule="auto"/>
        <w:ind w:left="284" w:hanging="284"/>
        <w:jc w:val="both"/>
        <w:rPr>
          <w:rFonts w:cs="Calibri"/>
          <w:sz w:val="20"/>
          <w:szCs w:val="20"/>
          <w:lang w:eastAsia="pl-PL"/>
        </w:rPr>
      </w:pPr>
      <w:r w:rsidRPr="0007606E">
        <w:rPr>
          <w:rFonts w:cs="Calibri"/>
          <w:sz w:val="20"/>
          <w:szCs w:val="20"/>
          <w:lang w:eastAsia="pl-PL"/>
        </w:rPr>
        <w:t>Wykonawcy (Partnerzy) wykonujący umowę w ramach konsorcjum wyznaczają spośród siebie Lidera upoważnionego do zaciągania zobowiązań w imieniu wszystkich Wykonawców (Partnerów) i reprezentacji pozostałych Partnerów wobec Zamawiającego, w tym do zmiany umowy. Lider upoważniony jest także do wystawiania faktur, przyjmowania płatności od Zamawiającego i do przyjmowania poleceń na rzecz Wykonawców i w imieniu wszystkich Wykonawców (Partnerów).</w:t>
      </w:r>
    </w:p>
    <w:p w14:paraId="63766DC1" w14:textId="77777777" w:rsidR="004228DF" w:rsidRPr="0007606E" w:rsidRDefault="009E098D" w:rsidP="000668F5">
      <w:pPr>
        <w:widowControl w:val="0"/>
        <w:numPr>
          <w:ilvl w:val="0"/>
          <w:numId w:val="73"/>
        </w:numPr>
        <w:tabs>
          <w:tab w:val="left" w:pos="284"/>
        </w:tabs>
        <w:suppressAutoHyphens/>
        <w:spacing w:after="0" w:line="240" w:lineRule="auto"/>
        <w:ind w:left="284" w:hanging="284"/>
        <w:jc w:val="both"/>
        <w:rPr>
          <w:rFonts w:cs="Calibri"/>
          <w:sz w:val="20"/>
          <w:szCs w:val="20"/>
          <w:lang w:eastAsia="pl-PL"/>
        </w:rPr>
      </w:pPr>
      <w:r w:rsidRPr="0007606E">
        <w:rPr>
          <w:rFonts w:cs="Calibri"/>
          <w:sz w:val="20"/>
          <w:szCs w:val="20"/>
          <w:lang w:eastAsia="pl-PL"/>
        </w:rPr>
        <w:t>Liderem, o którym mowa w ust. 4 jest .................................................</w:t>
      </w:r>
    </w:p>
    <w:p w14:paraId="515D6A1E" w14:textId="77777777" w:rsidR="004228DF" w:rsidRPr="0007606E" w:rsidRDefault="009E098D" w:rsidP="000668F5">
      <w:pPr>
        <w:widowControl w:val="0"/>
        <w:numPr>
          <w:ilvl w:val="0"/>
          <w:numId w:val="73"/>
        </w:numPr>
        <w:tabs>
          <w:tab w:val="left" w:pos="284"/>
        </w:tabs>
        <w:suppressAutoHyphens/>
        <w:spacing w:after="0" w:line="240" w:lineRule="auto"/>
        <w:ind w:left="284" w:hanging="284"/>
        <w:jc w:val="both"/>
        <w:rPr>
          <w:rFonts w:cs="Calibri"/>
          <w:sz w:val="20"/>
          <w:szCs w:val="20"/>
          <w:lang w:eastAsia="pl-PL"/>
        </w:rPr>
      </w:pPr>
      <w:r w:rsidRPr="0007606E">
        <w:rPr>
          <w:rFonts w:cs="Calibri"/>
          <w:sz w:val="20"/>
          <w:szCs w:val="20"/>
          <w:lang w:eastAsia="pl-PL"/>
        </w:rPr>
        <w:t>Płatność́ dokonana na rzecz Lidera zwalnia Zamawiającego z długu względem Wykonawców (Partnerów).</w:t>
      </w:r>
    </w:p>
    <w:p w14:paraId="07BCD50C" w14:textId="77777777" w:rsidR="009E098D" w:rsidRPr="0007606E" w:rsidRDefault="009E098D" w:rsidP="000668F5">
      <w:pPr>
        <w:widowControl w:val="0"/>
        <w:numPr>
          <w:ilvl w:val="0"/>
          <w:numId w:val="73"/>
        </w:numPr>
        <w:tabs>
          <w:tab w:val="left" w:pos="284"/>
        </w:tabs>
        <w:suppressAutoHyphens/>
        <w:spacing w:after="0" w:line="240" w:lineRule="auto"/>
        <w:ind w:left="284" w:hanging="284"/>
        <w:jc w:val="both"/>
        <w:rPr>
          <w:rFonts w:cs="Calibri"/>
          <w:sz w:val="20"/>
          <w:szCs w:val="20"/>
          <w:lang w:eastAsia="pl-PL"/>
        </w:rPr>
      </w:pPr>
      <w:r w:rsidRPr="0007606E">
        <w:rPr>
          <w:rFonts w:cs="Calibri"/>
          <w:sz w:val="20"/>
          <w:szCs w:val="20"/>
          <w:lang w:eastAsia="pl-PL"/>
        </w:rPr>
        <w:t xml:space="preserve">W przypadku wykonywania umowy w ramach konsorcjum, Lider zobowiązany jest do przedłożenia umowy konsorcjum, niepozostającej w sprzeczności z postanowieniami umowy i dokumentami, o których </w:t>
      </w:r>
      <w:r w:rsidR="00584F9F" w:rsidRPr="0007606E">
        <w:rPr>
          <w:rFonts w:cs="Calibri"/>
          <w:sz w:val="20"/>
          <w:szCs w:val="20"/>
          <w:lang w:eastAsia="pl-PL"/>
        </w:rPr>
        <w:t>mowa w S</w:t>
      </w:r>
      <w:r w:rsidRPr="0007606E">
        <w:rPr>
          <w:rFonts w:cs="Calibri"/>
          <w:sz w:val="20"/>
          <w:szCs w:val="20"/>
          <w:lang w:eastAsia="pl-PL"/>
        </w:rPr>
        <w:t xml:space="preserve">WZ, ofercie Wykonawcy i niniejszej umowie. Zamawiający nie jest związany postanowieniami umowy konsorcjum sprzecznymi z niniejszą umową. </w:t>
      </w:r>
    </w:p>
    <w:p w14:paraId="7245E028" w14:textId="77777777" w:rsidR="004228DF" w:rsidRPr="0007606E" w:rsidRDefault="004228DF" w:rsidP="009E098D">
      <w:pPr>
        <w:widowControl w:val="0"/>
        <w:tabs>
          <w:tab w:val="left" w:pos="567"/>
        </w:tabs>
        <w:suppressAutoHyphens/>
        <w:spacing w:after="0" w:line="240" w:lineRule="auto"/>
        <w:ind w:left="284"/>
        <w:jc w:val="center"/>
        <w:rPr>
          <w:rFonts w:cs="Calibri"/>
          <w:b/>
          <w:sz w:val="20"/>
          <w:szCs w:val="20"/>
          <w:lang w:eastAsia="pl-PL"/>
        </w:rPr>
      </w:pPr>
    </w:p>
    <w:p w14:paraId="7DB56493" w14:textId="77777777" w:rsidR="009E098D" w:rsidRPr="0007606E" w:rsidRDefault="009E098D" w:rsidP="009E098D">
      <w:pPr>
        <w:widowControl w:val="0"/>
        <w:tabs>
          <w:tab w:val="left" w:pos="567"/>
        </w:tabs>
        <w:suppressAutoHyphens/>
        <w:spacing w:after="0" w:line="240" w:lineRule="auto"/>
        <w:ind w:left="284"/>
        <w:jc w:val="center"/>
        <w:rPr>
          <w:rFonts w:cs="Calibri"/>
          <w:b/>
          <w:sz w:val="20"/>
          <w:szCs w:val="20"/>
          <w:lang w:eastAsia="pl-PL"/>
        </w:rPr>
      </w:pPr>
      <w:r w:rsidRPr="0007606E">
        <w:rPr>
          <w:rFonts w:cs="Calibri"/>
          <w:b/>
          <w:sz w:val="20"/>
          <w:szCs w:val="20"/>
          <w:lang w:eastAsia="pl-PL"/>
        </w:rPr>
        <w:t>§ 1</w:t>
      </w:r>
      <w:r w:rsidR="00132397" w:rsidRPr="0007606E">
        <w:rPr>
          <w:rFonts w:cs="Calibri"/>
          <w:b/>
          <w:sz w:val="20"/>
          <w:szCs w:val="20"/>
          <w:lang w:eastAsia="pl-PL"/>
        </w:rPr>
        <w:t>1</w:t>
      </w:r>
      <w:r w:rsidR="004228DF" w:rsidRPr="0007606E">
        <w:rPr>
          <w:rFonts w:cs="Calibri"/>
          <w:b/>
          <w:sz w:val="20"/>
          <w:szCs w:val="20"/>
          <w:lang w:eastAsia="pl-PL"/>
        </w:rPr>
        <w:t>.</w:t>
      </w:r>
      <w:r w:rsidRPr="0007606E">
        <w:rPr>
          <w:rFonts w:cs="Calibri"/>
          <w:b/>
          <w:sz w:val="20"/>
          <w:szCs w:val="20"/>
          <w:lang w:eastAsia="pl-PL"/>
        </w:rPr>
        <w:t xml:space="preserve"> Podwykonawcy</w:t>
      </w:r>
    </w:p>
    <w:p w14:paraId="32E059F5" w14:textId="77777777" w:rsidR="00163C2F" w:rsidRPr="0007606E" w:rsidRDefault="009E098D" w:rsidP="000668F5">
      <w:pPr>
        <w:numPr>
          <w:ilvl w:val="6"/>
          <w:numId w:val="68"/>
        </w:numPr>
        <w:tabs>
          <w:tab w:val="clear" w:pos="1191"/>
          <w:tab w:val="num" w:pos="284"/>
        </w:tabs>
        <w:spacing w:after="0" w:line="240" w:lineRule="auto"/>
        <w:ind w:left="284" w:hanging="284"/>
        <w:jc w:val="both"/>
        <w:rPr>
          <w:rFonts w:cs="Calibri"/>
          <w:sz w:val="20"/>
          <w:szCs w:val="20"/>
          <w:lang w:eastAsia="pl-PL"/>
        </w:rPr>
      </w:pPr>
      <w:r w:rsidRPr="0007606E">
        <w:rPr>
          <w:rFonts w:cs="Calibri"/>
          <w:sz w:val="20"/>
          <w:szCs w:val="20"/>
          <w:lang w:eastAsia="pl-PL"/>
        </w:rPr>
        <w:t xml:space="preserve">Wykonawca może wykonywać umowę przy pomocy podwykonawców, których lista stanowi </w:t>
      </w:r>
      <w:r w:rsidRPr="00C31A7F">
        <w:rPr>
          <w:rFonts w:cs="Calibri"/>
          <w:sz w:val="20"/>
          <w:szCs w:val="20"/>
          <w:highlight w:val="lightGray"/>
          <w:lang w:eastAsia="pl-PL"/>
        </w:rPr>
        <w:t xml:space="preserve">Załącznik </w:t>
      </w:r>
      <w:r w:rsidR="00322B56" w:rsidRPr="00C31A7F">
        <w:rPr>
          <w:rFonts w:cs="Calibri"/>
          <w:sz w:val="20"/>
          <w:szCs w:val="20"/>
          <w:highlight w:val="lightGray"/>
          <w:lang w:eastAsia="pl-PL"/>
        </w:rPr>
        <w:t>3</w:t>
      </w:r>
      <w:r w:rsidRPr="0007606E">
        <w:rPr>
          <w:rFonts w:cs="Calibri"/>
          <w:sz w:val="20"/>
          <w:szCs w:val="20"/>
          <w:lang w:eastAsia="pl-PL"/>
        </w:rPr>
        <w:t xml:space="preserve"> do umowy (o ile dotyczy) i określa zakres powierzonych czynności każdemu z podwykonawców. </w:t>
      </w:r>
    </w:p>
    <w:p w14:paraId="63E7DDE6" w14:textId="77777777" w:rsidR="00163C2F" w:rsidRPr="0007606E" w:rsidRDefault="00163C2F" w:rsidP="000668F5">
      <w:pPr>
        <w:numPr>
          <w:ilvl w:val="6"/>
          <w:numId w:val="68"/>
        </w:numPr>
        <w:tabs>
          <w:tab w:val="clear" w:pos="1191"/>
          <w:tab w:val="num" w:pos="284"/>
        </w:tabs>
        <w:spacing w:after="0" w:line="240" w:lineRule="auto"/>
        <w:ind w:left="284" w:hanging="284"/>
        <w:jc w:val="both"/>
        <w:rPr>
          <w:rFonts w:cs="Calibri"/>
          <w:sz w:val="20"/>
          <w:szCs w:val="20"/>
          <w:lang w:eastAsia="pl-PL"/>
        </w:rPr>
      </w:pPr>
      <w:r w:rsidRPr="0007606E">
        <w:rPr>
          <w:rFonts w:cs="Calibri"/>
          <w:sz w:val="20"/>
          <w:szCs w:val="20"/>
        </w:rPr>
        <w:t xml:space="preserve">Wykonawca  ponosi  odpowiedzialność  za  działanie  lub  zaniechanie  podwykonawców jak   za działanie lub zaniechanie własne. Niewykonanie lub nienależyte wykonanie przez podwykonawców zobowiązań związanych z realizacją przedmiotu Umowy będzie traktowane jako niewykonanie lub nienależyte wykonanie  zobowiązań  związanych  </w:t>
      </w:r>
      <w:proofErr w:type="spellStart"/>
      <w:r w:rsidRPr="0007606E">
        <w:rPr>
          <w:rFonts w:cs="Calibri"/>
          <w:sz w:val="20"/>
          <w:szCs w:val="20"/>
        </w:rPr>
        <w:t>zrealizacją</w:t>
      </w:r>
      <w:proofErr w:type="spellEnd"/>
      <w:r w:rsidRPr="0007606E">
        <w:rPr>
          <w:rFonts w:cs="Calibri"/>
          <w:sz w:val="20"/>
          <w:szCs w:val="20"/>
        </w:rPr>
        <w:t xml:space="preserve">  Umowy  z przyczyn  leżących  po stronie Wykonawcy.</w:t>
      </w:r>
    </w:p>
    <w:p w14:paraId="5138AED9" w14:textId="77777777" w:rsidR="00163C2F" w:rsidRPr="0007606E" w:rsidRDefault="00163C2F" w:rsidP="000668F5">
      <w:pPr>
        <w:numPr>
          <w:ilvl w:val="6"/>
          <w:numId w:val="68"/>
        </w:numPr>
        <w:tabs>
          <w:tab w:val="clear" w:pos="1191"/>
          <w:tab w:val="num" w:pos="284"/>
        </w:tabs>
        <w:spacing w:after="0" w:line="240" w:lineRule="auto"/>
        <w:ind w:left="284" w:hanging="284"/>
        <w:jc w:val="both"/>
        <w:rPr>
          <w:rFonts w:cs="Calibri"/>
          <w:sz w:val="20"/>
          <w:szCs w:val="20"/>
          <w:lang w:eastAsia="pl-PL"/>
        </w:rPr>
      </w:pPr>
      <w:r w:rsidRPr="0007606E">
        <w:rPr>
          <w:rFonts w:cs="Calibri"/>
          <w:sz w:val="20"/>
          <w:szCs w:val="20"/>
        </w:rPr>
        <w:t>Wykonawca może powierzyć wykonanie  obowiązków  umownych  podwykonawcom  w trakcie realizacji przedmiotu Umowy. W takim przypadku uprzednio Wykonawca przedstawi Zamawiającemu  oświadczenie tych podwykonawców potwierdzające  brak  podstaw wykluczenia wobec tego podmiotu wskazanych w SWZ w postępowaniu, o którym mowa w preambule. Jeżeli Zamawiający stwierdzi, że wobec danego podwykonawcy zachodzą podstawy wykluczenia wskazane w SWZ w postępowaniu, o którym mowa w preambule, wówczas Wykonawca zobowiązany jest zastąpić tego podwykonawcę lub zrezygnować z powierzenia wykonania części zamówienia podwykonawcy. Wykaz ww. podmiotów oraz części zamówienia, które wykonają zostanie wprowadzony do Umowy aneksem.</w:t>
      </w:r>
    </w:p>
    <w:p w14:paraId="0698A310" w14:textId="77777777" w:rsidR="00163C2F" w:rsidRPr="0007606E" w:rsidRDefault="00163C2F" w:rsidP="000668F5">
      <w:pPr>
        <w:numPr>
          <w:ilvl w:val="6"/>
          <w:numId w:val="68"/>
        </w:numPr>
        <w:tabs>
          <w:tab w:val="clear" w:pos="1191"/>
          <w:tab w:val="num" w:pos="284"/>
        </w:tabs>
        <w:spacing w:after="0" w:line="240" w:lineRule="auto"/>
        <w:ind w:left="284" w:hanging="284"/>
        <w:jc w:val="both"/>
        <w:rPr>
          <w:rFonts w:cs="Calibri"/>
          <w:sz w:val="20"/>
          <w:szCs w:val="20"/>
          <w:lang w:eastAsia="pl-PL"/>
        </w:rPr>
      </w:pPr>
      <w:r w:rsidRPr="0007606E">
        <w:rPr>
          <w:rFonts w:cs="Calibri"/>
          <w:sz w:val="20"/>
          <w:szCs w:val="20"/>
        </w:rPr>
        <w:t>W przypadku, gdy Wykonawca składając ofertę w postępowaniu, o którym mowa w preambule,  polegał będzie na zdolności technicznej i/lub zawodowej innych podmiotów na zasadach określonych w Dziale  II Rozdziale  2  Oddział  3 ustawy  Prawo  zamówień publicznych,  Wykonawca  zobowiązany  jest  do wykonywania zamówienia z udziałem tych podmiotów. Podmioty te wykonywać będą następujące części zamówienia (wskazanie podmiotu i części zamówienia, którą wykona ten podmiot)……….</w:t>
      </w:r>
    </w:p>
    <w:p w14:paraId="28B44354" w14:textId="77777777" w:rsidR="00163C2F" w:rsidRPr="0007606E" w:rsidRDefault="00163C2F" w:rsidP="000668F5">
      <w:pPr>
        <w:numPr>
          <w:ilvl w:val="6"/>
          <w:numId w:val="68"/>
        </w:numPr>
        <w:tabs>
          <w:tab w:val="clear" w:pos="1191"/>
          <w:tab w:val="num" w:pos="284"/>
        </w:tabs>
        <w:spacing w:after="0" w:line="240" w:lineRule="auto"/>
        <w:ind w:left="284" w:hanging="284"/>
        <w:jc w:val="both"/>
        <w:rPr>
          <w:rFonts w:cs="Calibri"/>
          <w:sz w:val="20"/>
          <w:szCs w:val="20"/>
          <w:lang w:eastAsia="pl-PL"/>
        </w:rPr>
      </w:pPr>
      <w:r w:rsidRPr="0007606E">
        <w:rPr>
          <w:rFonts w:cs="Calibri"/>
          <w:sz w:val="20"/>
          <w:szCs w:val="20"/>
        </w:rPr>
        <w:t xml:space="preserve">Wykonawca ma prawo do zmiany podwykonawców, o których mowa w ust. 1 i 3, 4 lub  rezygnacji z wykonywania przez nich części zamówienia. W przypadku powierzenia wykonania obowiązków umownych nowemu podwykonawcy, stosuje się odpowiednio zasady opisane w ust. 3. </w:t>
      </w:r>
    </w:p>
    <w:p w14:paraId="2687AEEE" w14:textId="77777777" w:rsidR="00163C2F" w:rsidRPr="0007606E" w:rsidRDefault="00163C2F" w:rsidP="000668F5">
      <w:pPr>
        <w:numPr>
          <w:ilvl w:val="6"/>
          <w:numId w:val="68"/>
        </w:numPr>
        <w:tabs>
          <w:tab w:val="clear" w:pos="1191"/>
          <w:tab w:val="num" w:pos="284"/>
        </w:tabs>
        <w:spacing w:after="0" w:line="240" w:lineRule="auto"/>
        <w:ind w:left="284" w:hanging="284"/>
        <w:jc w:val="both"/>
        <w:rPr>
          <w:rFonts w:cs="Calibri"/>
          <w:sz w:val="20"/>
          <w:szCs w:val="20"/>
          <w:lang w:eastAsia="pl-PL"/>
        </w:rPr>
      </w:pPr>
      <w:r w:rsidRPr="0007606E">
        <w:rPr>
          <w:rFonts w:cs="Calibri"/>
          <w:sz w:val="20"/>
          <w:szCs w:val="20"/>
        </w:rPr>
        <w:t xml:space="preserve">W  przypadku  zmiany  podmiotów,  o  których  mowa  w  ust.  4  lub  rezygnacji  z wykonywania  przez  te podmioty  części  zamówienia,  Wykonawca  wykaże  (przedkładając  odpowiednie  dokumenty,  analogiczne do  wymaganych w  SWZ postępowania,  o którym mowa w preambule), że nowe  podmioty  lub  sam  Wykonawca  posiadają zdolności  techniczne  i/lub  zawodowe  w zakresie  nie mniejszym niż określone w warunkach udziału w postępowaniu, o którym mowa w preambule. Wykaz ww. podmiotów oraz części zamówienia, które wykonają zostanie wprowadzony do Umowy aneksem. </w:t>
      </w:r>
    </w:p>
    <w:p w14:paraId="3E4EA9E4" w14:textId="77777777" w:rsidR="004228DF" w:rsidRPr="0007606E" w:rsidRDefault="004228DF" w:rsidP="009E098D">
      <w:pPr>
        <w:tabs>
          <w:tab w:val="left" w:pos="567"/>
        </w:tabs>
        <w:suppressAutoHyphens/>
        <w:spacing w:after="0" w:line="240" w:lineRule="auto"/>
        <w:ind w:left="284"/>
        <w:jc w:val="center"/>
        <w:rPr>
          <w:rFonts w:cs="Calibri"/>
          <w:b/>
          <w:sz w:val="20"/>
          <w:szCs w:val="20"/>
          <w:lang w:eastAsia="ar-SA"/>
        </w:rPr>
      </w:pPr>
    </w:p>
    <w:p w14:paraId="6AD869F7" w14:textId="77777777" w:rsidR="009E098D" w:rsidRPr="0007606E" w:rsidRDefault="004228DF" w:rsidP="009E098D">
      <w:pPr>
        <w:tabs>
          <w:tab w:val="left" w:pos="567"/>
        </w:tabs>
        <w:suppressAutoHyphens/>
        <w:spacing w:after="0" w:line="240" w:lineRule="auto"/>
        <w:ind w:left="284"/>
        <w:jc w:val="center"/>
        <w:rPr>
          <w:rFonts w:cs="Calibri"/>
          <w:b/>
          <w:sz w:val="20"/>
          <w:szCs w:val="20"/>
          <w:lang w:eastAsia="ar-SA"/>
        </w:rPr>
      </w:pPr>
      <w:r w:rsidRPr="0007606E">
        <w:rPr>
          <w:rFonts w:cs="Calibri"/>
          <w:b/>
          <w:iCs/>
          <w:sz w:val="20"/>
          <w:szCs w:val="20"/>
          <w:lang w:eastAsia="ar-SA"/>
        </w:rPr>
        <w:t>§ 1</w:t>
      </w:r>
      <w:r w:rsidR="00132397" w:rsidRPr="0007606E">
        <w:rPr>
          <w:rFonts w:cs="Calibri"/>
          <w:b/>
          <w:iCs/>
          <w:sz w:val="20"/>
          <w:szCs w:val="20"/>
          <w:lang w:eastAsia="ar-SA"/>
        </w:rPr>
        <w:t>2</w:t>
      </w:r>
      <w:r w:rsidRPr="0007606E">
        <w:rPr>
          <w:rFonts w:cs="Calibri"/>
          <w:b/>
          <w:iCs/>
          <w:sz w:val="20"/>
          <w:szCs w:val="20"/>
          <w:lang w:eastAsia="ar-SA"/>
        </w:rPr>
        <w:t xml:space="preserve">. </w:t>
      </w:r>
      <w:r w:rsidR="009E098D" w:rsidRPr="0007606E">
        <w:rPr>
          <w:rFonts w:cs="Calibri"/>
          <w:b/>
          <w:sz w:val="20"/>
          <w:szCs w:val="20"/>
          <w:lang w:eastAsia="ar-SA"/>
        </w:rPr>
        <w:t>Należyte wykonanie zobowiązania przez Wykonawcę</w:t>
      </w:r>
    </w:p>
    <w:p w14:paraId="0B661647" w14:textId="77777777" w:rsidR="009E098D" w:rsidRPr="0007606E" w:rsidRDefault="009E098D" w:rsidP="009E098D">
      <w:pPr>
        <w:tabs>
          <w:tab w:val="left" w:pos="567"/>
        </w:tabs>
        <w:suppressAutoHyphens/>
        <w:spacing w:after="0" w:line="240" w:lineRule="auto"/>
        <w:ind w:left="284"/>
        <w:jc w:val="center"/>
        <w:rPr>
          <w:rFonts w:cs="Calibri"/>
          <w:b/>
          <w:iCs/>
          <w:sz w:val="20"/>
          <w:szCs w:val="20"/>
          <w:lang w:eastAsia="ar-SA"/>
        </w:rPr>
      </w:pPr>
      <w:r w:rsidRPr="0007606E">
        <w:rPr>
          <w:rFonts w:cs="Calibri"/>
          <w:b/>
          <w:iCs/>
          <w:sz w:val="20"/>
          <w:szCs w:val="20"/>
          <w:lang w:eastAsia="ar-SA"/>
        </w:rPr>
        <w:t>Przesłanki ogólne</w:t>
      </w:r>
    </w:p>
    <w:p w14:paraId="66716AD9" w14:textId="77777777" w:rsidR="009E098D" w:rsidRPr="0007606E" w:rsidRDefault="009E098D" w:rsidP="000668F5">
      <w:pPr>
        <w:widowControl w:val="0"/>
        <w:numPr>
          <w:ilvl w:val="0"/>
          <w:numId w:val="84"/>
        </w:numPr>
        <w:tabs>
          <w:tab w:val="clear" w:pos="360"/>
          <w:tab w:val="num" w:pos="284"/>
          <w:tab w:val="left" w:pos="567"/>
        </w:tabs>
        <w:suppressAutoHyphens/>
        <w:spacing w:after="0" w:line="240" w:lineRule="auto"/>
        <w:ind w:left="284" w:hanging="284"/>
        <w:jc w:val="both"/>
        <w:rPr>
          <w:rFonts w:cs="Calibri"/>
          <w:sz w:val="20"/>
          <w:szCs w:val="20"/>
          <w:lang w:eastAsia="pl-PL"/>
        </w:rPr>
      </w:pPr>
      <w:r w:rsidRPr="0007606E">
        <w:rPr>
          <w:rFonts w:cs="Calibri"/>
          <w:sz w:val="20"/>
          <w:szCs w:val="20"/>
          <w:lang w:eastAsia="pl-PL"/>
        </w:rPr>
        <w:t xml:space="preserve">Wykonawca zobowiązuje się wykonać́ umowę, w tym poszczególne usługi, zgodnie z obowiązującymi przepisami, treścią i celem umowy, przy zachowaniu najwyższej staranności, uwzględniając zawodowy charakter prowadzonej działalności, zgodnie z zasadami współczesnej wiedzy technicznej i stosowanymi normami technicznymi. W szczególności </w:t>
      </w:r>
      <w:r w:rsidRPr="0007606E">
        <w:rPr>
          <w:rFonts w:cs="Calibri"/>
          <w:iCs/>
          <w:sz w:val="20"/>
          <w:szCs w:val="20"/>
          <w:lang w:eastAsia="pl-PL"/>
        </w:rPr>
        <w:t>Wykonawca jest zobowiązany wykonać zobowiązanie zgodnie z:</w:t>
      </w:r>
    </w:p>
    <w:p w14:paraId="281CE47F" w14:textId="77777777" w:rsidR="009E098D" w:rsidRPr="0007606E" w:rsidRDefault="009E098D" w:rsidP="000668F5">
      <w:pPr>
        <w:widowControl w:val="0"/>
        <w:numPr>
          <w:ilvl w:val="4"/>
          <w:numId w:val="85"/>
        </w:numPr>
        <w:tabs>
          <w:tab w:val="left" w:pos="567"/>
        </w:tabs>
        <w:suppressAutoHyphens/>
        <w:spacing w:after="0" w:line="240" w:lineRule="auto"/>
        <w:ind w:left="284" w:firstLine="0"/>
        <w:jc w:val="both"/>
        <w:rPr>
          <w:rFonts w:cs="Calibri"/>
          <w:sz w:val="20"/>
          <w:szCs w:val="20"/>
          <w:lang w:eastAsia="pl-PL"/>
        </w:rPr>
      </w:pPr>
      <w:r w:rsidRPr="0007606E">
        <w:rPr>
          <w:rFonts w:cs="Calibri"/>
          <w:sz w:val="20"/>
          <w:szCs w:val="20"/>
          <w:lang w:eastAsia="pl-PL"/>
        </w:rPr>
        <w:t>wymogami wynikającymi z właściwych bezwzględnie obowiązujących przepisów,</w:t>
      </w:r>
    </w:p>
    <w:p w14:paraId="7776918F" w14:textId="77777777" w:rsidR="009E098D" w:rsidRPr="0007606E" w:rsidRDefault="009E098D" w:rsidP="000668F5">
      <w:pPr>
        <w:widowControl w:val="0"/>
        <w:numPr>
          <w:ilvl w:val="4"/>
          <w:numId w:val="85"/>
        </w:numPr>
        <w:tabs>
          <w:tab w:val="left" w:pos="567"/>
        </w:tabs>
        <w:suppressAutoHyphens/>
        <w:spacing w:after="0" w:line="240" w:lineRule="auto"/>
        <w:ind w:left="284" w:firstLine="0"/>
        <w:jc w:val="both"/>
        <w:rPr>
          <w:rFonts w:cs="Calibri"/>
          <w:sz w:val="20"/>
          <w:szCs w:val="20"/>
          <w:lang w:eastAsia="pl-PL"/>
        </w:rPr>
      </w:pPr>
      <w:r w:rsidRPr="0007606E">
        <w:rPr>
          <w:rFonts w:cs="Calibri"/>
          <w:sz w:val="20"/>
          <w:szCs w:val="20"/>
          <w:lang w:eastAsia="pl-PL"/>
        </w:rPr>
        <w:t>postanowieniami umowy,</w:t>
      </w:r>
    </w:p>
    <w:p w14:paraId="1ABB0859" w14:textId="77777777" w:rsidR="009E098D" w:rsidRPr="0007606E" w:rsidRDefault="009E098D" w:rsidP="000668F5">
      <w:pPr>
        <w:widowControl w:val="0"/>
        <w:numPr>
          <w:ilvl w:val="4"/>
          <w:numId w:val="85"/>
        </w:numPr>
        <w:tabs>
          <w:tab w:val="left" w:pos="567"/>
        </w:tabs>
        <w:suppressAutoHyphens/>
        <w:spacing w:after="0" w:line="240" w:lineRule="auto"/>
        <w:ind w:left="284" w:firstLine="0"/>
        <w:jc w:val="both"/>
        <w:rPr>
          <w:rFonts w:cs="Calibri"/>
          <w:sz w:val="20"/>
          <w:szCs w:val="20"/>
          <w:lang w:eastAsia="pl-PL"/>
        </w:rPr>
      </w:pPr>
      <w:r w:rsidRPr="0007606E">
        <w:rPr>
          <w:rFonts w:cs="Calibri"/>
          <w:sz w:val="20"/>
          <w:szCs w:val="20"/>
          <w:lang w:eastAsia="pl-PL"/>
        </w:rPr>
        <w:t>ofertą złożoną przez Wykonawcę w postępowaniu o udzielenie zamówienia publicznego,</w:t>
      </w:r>
    </w:p>
    <w:p w14:paraId="143BF94E" w14:textId="77777777" w:rsidR="009E098D" w:rsidRPr="0007606E" w:rsidRDefault="009E098D" w:rsidP="000668F5">
      <w:pPr>
        <w:widowControl w:val="0"/>
        <w:numPr>
          <w:ilvl w:val="4"/>
          <w:numId w:val="85"/>
        </w:numPr>
        <w:tabs>
          <w:tab w:val="left" w:pos="567"/>
        </w:tabs>
        <w:suppressAutoHyphens/>
        <w:spacing w:after="0" w:line="240" w:lineRule="auto"/>
        <w:ind w:left="284" w:firstLine="0"/>
        <w:jc w:val="both"/>
        <w:rPr>
          <w:rFonts w:cs="Calibri"/>
          <w:sz w:val="20"/>
          <w:szCs w:val="20"/>
          <w:lang w:eastAsia="pl-PL"/>
        </w:rPr>
      </w:pPr>
      <w:r w:rsidRPr="0007606E">
        <w:rPr>
          <w:rFonts w:cs="Calibri"/>
          <w:sz w:val="20"/>
          <w:szCs w:val="20"/>
          <w:lang w:eastAsia="pl-PL"/>
        </w:rPr>
        <w:t xml:space="preserve">zasadami rzetelnej wiedzy technicznej i ustalonymi zwyczajami zaakceptowanymi </w:t>
      </w:r>
      <w:r w:rsidR="00163C2F" w:rsidRPr="0007606E">
        <w:rPr>
          <w:rFonts w:cs="Calibri"/>
          <w:sz w:val="20"/>
          <w:szCs w:val="20"/>
          <w:lang w:eastAsia="pl-PL"/>
        </w:rPr>
        <w:t>przez Zamawiającego i Wykonawcę</w:t>
      </w:r>
    </w:p>
    <w:p w14:paraId="5BD7D6F0" w14:textId="77777777" w:rsidR="00163C2F" w:rsidRPr="0007606E" w:rsidRDefault="00163C2F" w:rsidP="000668F5">
      <w:pPr>
        <w:widowControl w:val="0"/>
        <w:numPr>
          <w:ilvl w:val="4"/>
          <w:numId w:val="85"/>
        </w:numPr>
        <w:tabs>
          <w:tab w:val="left" w:pos="567"/>
        </w:tabs>
        <w:suppressAutoHyphens/>
        <w:spacing w:after="0" w:line="240" w:lineRule="auto"/>
        <w:ind w:left="284" w:firstLine="0"/>
        <w:jc w:val="both"/>
        <w:rPr>
          <w:rFonts w:cs="Calibri"/>
          <w:sz w:val="20"/>
          <w:szCs w:val="20"/>
          <w:lang w:eastAsia="pl-PL"/>
        </w:rPr>
      </w:pPr>
      <w:r w:rsidRPr="0007606E">
        <w:rPr>
          <w:rFonts w:cs="Calibri"/>
          <w:sz w:val="20"/>
          <w:szCs w:val="20"/>
        </w:rPr>
        <w:t>treścią dokumentacji stanowiącej podstawę składania ofert w postępowaniu o udzielenie zamówienia publicznego znanej obu Stronom</w:t>
      </w:r>
      <w:r w:rsidR="00174EE6" w:rsidRPr="0007606E">
        <w:rPr>
          <w:rFonts w:cs="Calibri"/>
          <w:sz w:val="20"/>
          <w:szCs w:val="20"/>
        </w:rPr>
        <w:t>.</w:t>
      </w:r>
    </w:p>
    <w:p w14:paraId="025D9879" w14:textId="77777777" w:rsidR="00163C2F" w:rsidRPr="0007606E" w:rsidRDefault="00163C2F" w:rsidP="000668F5">
      <w:pPr>
        <w:widowControl w:val="0"/>
        <w:numPr>
          <w:ilvl w:val="0"/>
          <w:numId w:val="84"/>
        </w:numPr>
        <w:tabs>
          <w:tab w:val="clear" w:pos="360"/>
          <w:tab w:val="num" w:pos="0"/>
          <w:tab w:val="left" w:pos="284"/>
        </w:tabs>
        <w:suppressAutoHyphens/>
        <w:spacing w:after="0" w:line="240" w:lineRule="auto"/>
        <w:ind w:left="284" w:hanging="284"/>
        <w:jc w:val="both"/>
        <w:rPr>
          <w:rFonts w:cs="Calibri"/>
          <w:color w:val="000000"/>
          <w:sz w:val="20"/>
          <w:szCs w:val="20"/>
          <w:lang w:eastAsia="pl-PL"/>
        </w:rPr>
      </w:pPr>
      <w:r w:rsidRPr="0007606E">
        <w:rPr>
          <w:rFonts w:cs="Calibri"/>
          <w:sz w:val="20"/>
          <w:szCs w:val="20"/>
        </w:rPr>
        <w:t>W razie rozbieżności pomiędzy wymogami wynikającymi z ust. 1 lit. a – e pierwszeństwo zastosowania mają bezwzględnie obowiązujące przepisy oraz niniejsza Umowa, a w zakresie w nich nieuregulowanym pozostałe kryteria określone pod lit. c) – e) zgodnie z kolejnością podaną w ust. 1</w:t>
      </w:r>
    </w:p>
    <w:p w14:paraId="5BAF00EB" w14:textId="77777777" w:rsidR="004228DF" w:rsidRPr="0007606E" w:rsidRDefault="009E098D" w:rsidP="000668F5">
      <w:pPr>
        <w:widowControl w:val="0"/>
        <w:numPr>
          <w:ilvl w:val="0"/>
          <w:numId w:val="84"/>
        </w:numPr>
        <w:tabs>
          <w:tab w:val="clear" w:pos="360"/>
          <w:tab w:val="num" w:pos="0"/>
          <w:tab w:val="left" w:pos="284"/>
        </w:tabs>
        <w:suppressAutoHyphens/>
        <w:spacing w:after="0" w:line="240" w:lineRule="auto"/>
        <w:ind w:left="284" w:hanging="284"/>
        <w:jc w:val="both"/>
        <w:rPr>
          <w:rFonts w:cs="Calibri"/>
          <w:color w:val="000000"/>
          <w:sz w:val="20"/>
          <w:szCs w:val="20"/>
          <w:lang w:eastAsia="pl-PL"/>
        </w:rPr>
      </w:pPr>
      <w:r w:rsidRPr="0007606E">
        <w:rPr>
          <w:rFonts w:cs="Calibri"/>
          <w:color w:val="000000"/>
          <w:sz w:val="20"/>
          <w:szCs w:val="20"/>
          <w:lang w:eastAsia="pl-PL"/>
        </w:rPr>
        <w:t>Wykonawca przy wykonywaniu umowy zobowiązany jest do podejmowania działań uwzględniających konieczność zapewnienia optymalizacji i efektywności procesów realizowanych z wykorzystaniem Systemu i nienaruszających przepisów regulujących funkcjonowanie Zamawiającego oraz zakorzenionej w tradycji organizacji Zamawiającego.</w:t>
      </w:r>
    </w:p>
    <w:p w14:paraId="63C32298" w14:textId="77777777" w:rsidR="004228DF" w:rsidRPr="0007606E" w:rsidRDefault="009E098D" w:rsidP="000668F5">
      <w:pPr>
        <w:widowControl w:val="0"/>
        <w:numPr>
          <w:ilvl w:val="0"/>
          <w:numId w:val="84"/>
        </w:numPr>
        <w:tabs>
          <w:tab w:val="clear" w:pos="360"/>
          <w:tab w:val="num" w:pos="0"/>
          <w:tab w:val="left" w:pos="284"/>
        </w:tabs>
        <w:suppressAutoHyphens/>
        <w:spacing w:after="0" w:line="240" w:lineRule="auto"/>
        <w:ind w:left="284" w:hanging="284"/>
        <w:jc w:val="both"/>
        <w:rPr>
          <w:rFonts w:cs="Calibri"/>
          <w:color w:val="000000"/>
          <w:sz w:val="20"/>
          <w:szCs w:val="20"/>
          <w:lang w:eastAsia="pl-PL"/>
        </w:rPr>
      </w:pPr>
      <w:r w:rsidRPr="0007606E">
        <w:rPr>
          <w:rFonts w:cs="Calibri"/>
          <w:sz w:val="20"/>
          <w:szCs w:val="20"/>
        </w:rPr>
        <w:t xml:space="preserve">Zamawiający odpowiada za utrzymanie oraz zmiany środowiska sprzętowo – systemowo – sieciowego, w tym za zmiany konieczne dla obsługi Oprogramowania składającego się na System. </w:t>
      </w:r>
    </w:p>
    <w:p w14:paraId="50130F4A" w14:textId="77777777" w:rsidR="004228DF" w:rsidRPr="0007606E" w:rsidRDefault="009E098D" w:rsidP="000668F5">
      <w:pPr>
        <w:widowControl w:val="0"/>
        <w:numPr>
          <w:ilvl w:val="0"/>
          <w:numId w:val="84"/>
        </w:numPr>
        <w:tabs>
          <w:tab w:val="clear" w:pos="360"/>
          <w:tab w:val="num" w:pos="0"/>
          <w:tab w:val="left" w:pos="284"/>
        </w:tabs>
        <w:suppressAutoHyphens/>
        <w:spacing w:after="0" w:line="240" w:lineRule="auto"/>
        <w:ind w:left="284" w:hanging="284"/>
        <w:jc w:val="both"/>
        <w:rPr>
          <w:rFonts w:cs="Calibri"/>
          <w:color w:val="000000"/>
          <w:sz w:val="20"/>
          <w:szCs w:val="20"/>
          <w:lang w:eastAsia="pl-PL"/>
        </w:rPr>
      </w:pPr>
      <w:r w:rsidRPr="0007606E">
        <w:rPr>
          <w:rFonts w:cs="Calibri"/>
          <w:sz w:val="20"/>
          <w:szCs w:val="20"/>
        </w:rPr>
        <w:t xml:space="preserve">Wykonawca jest zobowiązany do powiadomienia Zamawiającego o konieczności dokonania zmiany środowiska niezbędnej do świadczenia usług objętych zakresem umowy niezwłocznie po powzięciu informacji przez Wykonawcę o wymaganym dostosowaniu środowiska w celu umożliwienia Zamawiającemu podjęcie odpowiednich działań. </w:t>
      </w:r>
    </w:p>
    <w:p w14:paraId="063E5D35" w14:textId="77777777" w:rsidR="004228DF" w:rsidRPr="0007606E" w:rsidRDefault="009E098D" w:rsidP="000668F5">
      <w:pPr>
        <w:widowControl w:val="0"/>
        <w:numPr>
          <w:ilvl w:val="0"/>
          <w:numId w:val="84"/>
        </w:numPr>
        <w:tabs>
          <w:tab w:val="clear" w:pos="360"/>
          <w:tab w:val="num" w:pos="0"/>
          <w:tab w:val="left" w:pos="284"/>
        </w:tabs>
        <w:suppressAutoHyphens/>
        <w:spacing w:after="0" w:line="240" w:lineRule="auto"/>
        <w:ind w:left="284" w:hanging="284"/>
        <w:jc w:val="both"/>
        <w:rPr>
          <w:rFonts w:cs="Calibri"/>
          <w:color w:val="000000"/>
          <w:sz w:val="20"/>
          <w:szCs w:val="20"/>
          <w:lang w:eastAsia="pl-PL"/>
        </w:rPr>
      </w:pPr>
      <w:r w:rsidRPr="0007606E">
        <w:rPr>
          <w:rFonts w:cs="Calibri"/>
          <w:sz w:val="20"/>
          <w:szCs w:val="20"/>
        </w:rPr>
        <w:t xml:space="preserve">Jeżeli Zamawiający, mimo powiadomienia przez Wykonawcę dokonanego zgodnie z ust. 4, nie dostosuje środowiska w celu umożliwienia świadczenia usług objętych umową, Wykonawca jest zobowiązany do świadczenia usług w zakresie, w jakim będzie to możliwe bez wymaganej zmiany środowiska. </w:t>
      </w:r>
    </w:p>
    <w:p w14:paraId="218A6D22" w14:textId="77777777" w:rsidR="004228DF" w:rsidRPr="0007606E" w:rsidRDefault="009E098D" w:rsidP="000668F5">
      <w:pPr>
        <w:widowControl w:val="0"/>
        <w:numPr>
          <w:ilvl w:val="0"/>
          <w:numId w:val="84"/>
        </w:numPr>
        <w:tabs>
          <w:tab w:val="clear" w:pos="360"/>
          <w:tab w:val="num" w:pos="0"/>
          <w:tab w:val="left" w:pos="284"/>
        </w:tabs>
        <w:suppressAutoHyphens/>
        <w:spacing w:after="0" w:line="240" w:lineRule="auto"/>
        <w:ind w:left="284" w:hanging="284"/>
        <w:jc w:val="both"/>
        <w:rPr>
          <w:rFonts w:cs="Calibri"/>
          <w:color w:val="000000"/>
          <w:sz w:val="20"/>
          <w:szCs w:val="20"/>
          <w:lang w:eastAsia="pl-PL"/>
        </w:rPr>
      </w:pPr>
      <w:r w:rsidRPr="0007606E">
        <w:rPr>
          <w:rFonts w:cs="Calibri"/>
          <w:sz w:val="20"/>
          <w:szCs w:val="20"/>
        </w:rPr>
        <w:t xml:space="preserve">W razie naruszenia przez Wykonawcę obowiązku informacyjnego określonego w ust. 4, Wykonawca ponosi odpowiedzialność z tytułu nienależytego wykonania zobowiązania na zasadach określonych w umowie. </w:t>
      </w:r>
    </w:p>
    <w:p w14:paraId="568971A4" w14:textId="77777777" w:rsidR="004228DF" w:rsidRPr="0007606E" w:rsidRDefault="009E098D" w:rsidP="000668F5">
      <w:pPr>
        <w:widowControl w:val="0"/>
        <w:numPr>
          <w:ilvl w:val="0"/>
          <w:numId w:val="84"/>
        </w:numPr>
        <w:tabs>
          <w:tab w:val="clear" w:pos="360"/>
          <w:tab w:val="num" w:pos="0"/>
          <w:tab w:val="left" w:pos="284"/>
        </w:tabs>
        <w:suppressAutoHyphens/>
        <w:spacing w:after="0" w:line="240" w:lineRule="auto"/>
        <w:ind w:left="284" w:hanging="284"/>
        <w:jc w:val="both"/>
        <w:rPr>
          <w:rFonts w:cs="Calibri"/>
          <w:color w:val="000000"/>
          <w:sz w:val="20"/>
          <w:szCs w:val="20"/>
          <w:lang w:eastAsia="pl-PL"/>
        </w:rPr>
      </w:pPr>
      <w:r w:rsidRPr="0007606E">
        <w:rPr>
          <w:rFonts w:cs="Calibri"/>
          <w:color w:val="000000"/>
          <w:spacing w:val="-3"/>
          <w:sz w:val="20"/>
          <w:szCs w:val="20"/>
          <w:lang w:eastAsia="pl-PL"/>
        </w:rPr>
        <w:t>Zamawiający ma prawo do modyfikacji Systemu.</w:t>
      </w:r>
    </w:p>
    <w:p w14:paraId="71D97492" w14:textId="77777777" w:rsidR="004228DF" w:rsidRPr="0007606E" w:rsidRDefault="009E098D" w:rsidP="000668F5">
      <w:pPr>
        <w:widowControl w:val="0"/>
        <w:numPr>
          <w:ilvl w:val="0"/>
          <w:numId w:val="84"/>
        </w:numPr>
        <w:tabs>
          <w:tab w:val="clear" w:pos="360"/>
          <w:tab w:val="num" w:pos="0"/>
          <w:tab w:val="left" w:pos="284"/>
        </w:tabs>
        <w:suppressAutoHyphens/>
        <w:spacing w:after="0" w:line="240" w:lineRule="auto"/>
        <w:ind w:left="284" w:hanging="284"/>
        <w:jc w:val="both"/>
        <w:rPr>
          <w:rFonts w:cs="Calibri"/>
          <w:color w:val="000000"/>
          <w:sz w:val="20"/>
          <w:szCs w:val="20"/>
          <w:lang w:eastAsia="pl-PL"/>
        </w:rPr>
      </w:pPr>
      <w:r w:rsidRPr="0007606E">
        <w:rPr>
          <w:rFonts w:cs="Calibri"/>
          <w:color w:val="000000"/>
          <w:spacing w:val="-3"/>
          <w:sz w:val="20"/>
          <w:szCs w:val="20"/>
          <w:lang w:eastAsia="pl-PL"/>
        </w:rPr>
        <w:t xml:space="preserve">Wykonawca jest uprawniony do wyrażenia uzasadnionego sprzeciwu co do zmiany przygotowanej przez Zamawiającego do wprowadzenia w Systemie. Sprzeciw jest uzasadniony, jeżeli zmiana doprowadzi do Usterki; ciężar dowodu zasadności sprzeciwu spoczywa na Wykonawcy. </w:t>
      </w:r>
    </w:p>
    <w:p w14:paraId="3E59F6A1" w14:textId="77777777" w:rsidR="009E098D" w:rsidRPr="0007606E" w:rsidRDefault="009E098D" w:rsidP="000668F5">
      <w:pPr>
        <w:widowControl w:val="0"/>
        <w:numPr>
          <w:ilvl w:val="0"/>
          <w:numId w:val="84"/>
        </w:numPr>
        <w:tabs>
          <w:tab w:val="clear" w:pos="360"/>
          <w:tab w:val="num" w:pos="0"/>
          <w:tab w:val="left" w:pos="284"/>
        </w:tabs>
        <w:suppressAutoHyphens/>
        <w:spacing w:after="0" w:line="240" w:lineRule="auto"/>
        <w:ind w:left="284" w:hanging="284"/>
        <w:jc w:val="both"/>
        <w:rPr>
          <w:rFonts w:cs="Calibri"/>
          <w:color w:val="000000"/>
          <w:sz w:val="20"/>
          <w:szCs w:val="20"/>
          <w:lang w:eastAsia="pl-PL"/>
        </w:rPr>
      </w:pPr>
      <w:r w:rsidRPr="0007606E">
        <w:rPr>
          <w:rFonts w:cs="Calibri"/>
          <w:color w:val="000000"/>
          <w:spacing w:val="-3"/>
          <w:sz w:val="20"/>
          <w:szCs w:val="20"/>
          <w:lang w:eastAsia="pl-PL"/>
        </w:rPr>
        <w:t xml:space="preserve">Sprzeciw powinien być zgłoszony niezwłocznie, ale nie później niż w terminie 5 dni roboczych od zamieszczenia informacji o dokonanej zmianie w Systemie Testowym. Niedopuszczalność lub brak sprzeciwu Wykonawcy w podanym wyżej terminie wywołuje skutki tożsame jak dokonanie tej zmiany przez Wykonawcę. W razie skutecznego zgłoszenia sprzeciwu, Wykonawca nie ponosi odpowiedzialności za nieprawidłowe działanie Systemu spowodowane tą zmianą. Powyższe nie wyłącza zobowiązania Wykonawcy do świadczenia usług zgodnie z umową w odniesieniu do Systemu obejmującego tę zmianę. </w:t>
      </w:r>
    </w:p>
    <w:p w14:paraId="1C57666B" w14:textId="77777777" w:rsidR="004228DF" w:rsidRPr="0007606E" w:rsidRDefault="004228DF" w:rsidP="009E098D">
      <w:pPr>
        <w:widowControl w:val="0"/>
        <w:tabs>
          <w:tab w:val="left" w:pos="567"/>
        </w:tabs>
        <w:suppressAutoHyphens/>
        <w:spacing w:after="0" w:line="240" w:lineRule="auto"/>
        <w:ind w:left="284"/>
        <w:jc w:val="center"/>
        <w:rPr>
          <w:rFonts w:cs="Calibri"/>
          <w:b/>
          <w:sz w:val="20"/>
          <w:szCs w:val="20"/>
          <w:lang w:eastAsia="pl-PL"/>
        </w:rPr>
      </w:pPr>
    </w:p>
    <w:p w14:paraId="6000C7DF" w14:textId="77777777" w:rsidR="009E098D" w:rsidRPr="0007606E" w:rsidRDefault="004228DF" w:rsidP="009E098D">
      <w:pPr>
        <w:widowControl w:val="0"/>
        <w:tabs>
          <w:tab w:val="left" w:pos="567"/>
        </w:tabs>
        <w:suppressAutoHyphens/>
        <w:spacing w:after="0" w:line="240" w:lineRule="auto"/>
        <w:ind w:left="284"/>
        <w:jc w:val="center"/>
        <w:rPr>
          <w:rFonts w:cs="Calibri"/>
          <w:b/>
          <w:sz w:val="20"/>
          <w:szCs w:val="20"/>
          <w:lang w:eastAsia="pl-PL"/>
        </w:rPr>
      </w:pPr>
      <w:r w:rsidRPr="0007606E">
        <w:rPr>
          <w:rFonts w:cs="Calibri"/>
          <w:b/>
          <w:sz w:val="20"/>
          <w:szCs w:val="20"/>
          <w:lang w:eastAsia="pl-PL"/>
        </w:rPr>
        <w:t>§ 1</w:t>
      </w:r>
      <w:r w:rsidR="00132397" w:rsidRPr="0007606E">
        <w:rPr>
          <w:rFonts w:cs="Calibri"/>
          <w:b/>
          <w:sz w:val="20"/>
          <w:szCs w:val="20"/>
          <w:lang w:eastAsia="pl-PL"/>
        </w:rPr>
        <w:t>3</w:t>
      </w:r>
      <w:r w:rsidRPr="0007606E">
        <w:rPr>
          <w:rFonts w:cs="Calibri"/>
          <w:b/>
          <w:sz w:val="20"/>
          <w:szCs w:val="20"/>
          <w:lang w:eastAsia="pl-PL"/>
        </w:rPr>
        <w:t xml:space="preserve">. </w:t>
      </w:r>
      <w:r w:rsidR="009E098D" w:rsidRPr="0007606E">
        <w:rPr>
          <w:rFonts w:cs="Calibri"/>
          <w:b/>
          <w:sz w:val="20"/>
          <w:szCs w:val="20"/>
          <w:lang w:eastAsia="pl-PL"/>
        </w:rPr>
        <w:t xml:space="preserve">Zasady świadczenia usług poza siedzibą Zamawiającego </w:t>
      </w:r>
      <w:r w:rsidR="009E098D" w:rsidRPr="0007606E">
        <w:rPr>
          <w:rFonts w:cs="Calibri"/>
          <w:b/>
          <w:sz w:val="20"/>
          <w:szCs w:val="20"/>
          <w:lang w:eastAsia="pl-PL"/>
        </w:rPr>
        <w:br/>
        <w:t xml:space="preserve">i w miejscu wskazanym przez Zamawiającego </w:t>
      </w:r>
    </w:p>
    <w:p w14:paraId="1900AE46" w14:textId="77777777" w:rsidR="004228DF" w:rsidRPr="0007606E" w:rsidRDefault="009E098D" w:rsidP="000668F5">
      <w:pPr>
        <w:widowControl w:val="0"/>
        <w:numPr>
          <w:ilvl w:val="6"/>
          <w:numId w:val="85"/>
        </w:numPr>
        <w:tabs>
          <w:tab w:val="left" w:pos="284"/>
        </w:tabs>
        <w:suppressAutoHyphens/>
        <w:spacing w:after="0" w:line="240" w:lineRule="auto"/>
        <w:ind w:left="284" w:hanging="284"/>
        <w:contextualSpacing/>
        <w:jc w:val="both"/>
        <w:rPr>
          <w:rFonts w:cs="Calibri"/>
          <w:sz w:val="20"/>
          <w:szCs w:val="20"/>
        </w:rPr>
      </w:pPr>
      <w:r w:rsidRPr="0007606E">
        <w:rPr>
          <w:rFonts w:cs="Calibri"/>
          <w:sz w:val="20"/>
          <w:szCs w:val="20"/>
        </w:rPr>
        <w:t xml:space="preserve">Wykonawca świadczy usługi określone w umowie poza siedzibą Zamawiającego, chyba że umowa stanowi inaczej lub charakter usługi wymaga stawiennictwa przedstawiciela Wykonawcy w miejscu wskazanym przez Zamawiającego. </w:t>
      </w:r>
    </w:p>
    <w:p w14:paraId="4A2A7B5C" w14:textId="77777777" w:rsidR="004228DF" w:rsidRPr="0007606E" w:rsidRDefault="009E098D" w:rsidP="000668F5">
      <w:pPr>
        <w:widowControl w:val="0"/>
        <w:numPr>
          <w:ilvl w:val="6"/>
          <w:numId w:val="85"/>
        </w:numPr>
        <w:tabs>
          <w:tab w:val="left" w:pos="284"/>
        </w:tabs>
        <w:suppressAutoHyphens/>
        <w:spacing w:after="0" w:line="240" w:lineRule="auto"/>
        <w:ind w:left="284" w:hanging="284"/>
        <w:contextualSpacing/>
        <w:jc w:val="both"/>
        <w:rPr>
          <w:rFonts w:cs="Calibri"/>
          <w:sz w:val="20"/>
          <w:szCs w:val="20"/>
        </w:rPr>
      </w:pPr>
      <w:r w:rsidRPr="0007606E">
        <w:rPr>
          <w:rFonts w:cs="Calibri"/>
          <w:sz w:val="20"/>
          <w:szCs w:val="20"/>
        </w:rPr>
        <w:t>Zamawiający zobowiązany jest umożliwić Konsultantom dostęp do Oprogramowania, ostatnią kopię aktualnej wersji zainstalowanego Oprogramowania wraz z całą dokumentacją, dostęp do stanowisk komputerowych i serwera. Ponadto, w razie potrzeby w celu wykonania określonej usługi, Zamawiający zapewni zdalny dostęp do Systemu lub pomieszczenie i sprzęt komputerowy. Wykonawca jest uprawniony do wyboru sposobu dostępu do Systemu (zdalnego lub w jednostce Zamawiającego).</w:t>
      </w:r>
    </w:p>
    <w:p w14:paraId="5ACB60A5" w14:textId="77777777" w:rsidR="004228DF" w:rsidRPr="0007606E" w:rsidRDefault="009E098D" w:rsidP="000668F5">
      <w:pPr>
        <w:widowControl w:val="0"/>
        <w:numPr>
          <w:ilvl w:val="6"/>
          <w:numId w:val="85"/>
        </w:numPr>
        <w:tabs>
          <w:tab w:val="left" w:pos="284"/>
        </w:tabs>
        <w:suppressAutoHyphens/>
        <w:spacing w:after="0" w:line="240" w:lineRule="auto"/>
        <w:ind w:left="284" w:hanging="284"/>
        <w:contextualSpacing/>
        <w:jc w:val="both"/>
        <w:rPr>
          <w:rFonts w:cs="Calibri"/>
          <w:sz w:val="20"/>
          <w:szCs w:val="20"/>
        </w:rPr>
      </w:pPr>
      <w:r w:rsidRPr="0007606E">
        <w:rPr>
          <w:rFonts w:cs="Calibri"/>
          <w:sz w:val="20"/>
          <w:szCs w:val="20"/>
        </w:rPr>
        <w:t xml:space="preserve">Na czas wykonywania usługi </w:t>
      </w:r>
      <w:r w:rsidRPr="0007606E">
        <w:rPr>
          <w:rFonts w:cs="Calibri"/>
          <w:bCs/>
          <w:sz w:val="20"/>
          <w:szCs w:val="20"/>
        </w:rPr>
        <w:t xml:space="preserve">utrzymania </w:t>
      </w:r>
      <w:r w:rsidRPr="0007606E">
        <w:rPr>
          <w:rFonts w:cs="Calibri"/>
          <w:sz w:val="20"/>
          <w:szCs w:val="20"/>
        </w:rPr>
        <w:t xml:space="preserve">Wykonawca otrzyma od Zamawiającego uprawnienia administracyjne niezbędne do prawidłowego wykonania umowy. Odpowiednie uprawnienia zostaną nadane przez Administratora. Informacje o zmianie uprawnień Administrator niezwłocznie przekazuje Kierownikowi Zespołu ze strony Wykonawcy. </w:t>
      </w:r>
    </w:p>
    <w:p w14:paraId="47478D2E" w14:textId="77777777" w:rsidR="009E098D" w:rsidRPr="0007606E" w:rsidRDefault="009E098D" w:rsidP="000668F5">
      <w:pPr>
        <w:widowControl w:val="0"/>
        <w:numPr>
          <w:ilvl w:val="6"/>
          <w:numId w:val="85"/>
        </w:numPr>
        <w:tabs>
          <w:tab w:val="left" w:pos="284"/>
        </w:tabs>
        <w:suppressAutoHyphens/>
        <w:spacing w:after="0" w:line="240" w:lineRule="auto"/>
        <w:ind w:left="284" w:hanging="284"/>
        <w:contextualSpacing/>
        <w:jc w:val="both"/>
        <w:rPr>
          <w:rFonts w:cs="Calibri"/>
          <w:sz w:val="20"/>
          <w:szCs w:val="20"/>
        </w:rPr>
      </w:pPr>
      <w:r w:rsidRPr="0007606E">
        <w:rPr>
          <w:rFonts w:cs="Calibri"/>
          <w:sz w:val="20"/>
          <w:szCs w:val="20"/>
        </w:rPr>
        <w:t xml:space="preserve">W przypadku wykonywania poszczególnych usług w miejscu wskazanym przez Zamawiającego, Konsultanci </w:t>
      </w:r>
      <w:r w:rsidR="004228DF" w:rsidRPr="0007606E">
        <w:rPr>
          <w:rFonts w:cs="Calibri"/>
          <w:sz w:val="20"/>
          <w:szCs w:val="20"/>
        </w:rPr>
        <w:br/>
      </w:r>
      <w:r w:rsidRPr="0007606E">
        <w:rPr>
          <w:rFonts w:cs="Calibri"/>
          <w:sz w:val="20"/>
          <w:szCs w:val="20"/>
        </w:rPr>
        <w:t xml:space="preserve">i inni przedstawiciele Wykonawcy zobowiązani są do przestrzegania wszystkich wewnętrznych regulaminów i zasad dotyczących pracy w tym miejscu. </w:t>
      </w:r>
    </w:p>
    <w:p w14:paraId="1F00057D" w14:textId="77777777" w:rsidR="004228DF" w:rsidRPr="0007606E" w:rsidRDefault="004228DF" w:rsidP="009E098D">
      <w:pPr>
        <w:widowControl w:val="0"/>
        <w:tabs>
          <w:tab w:val="left" w:pos="567"/>
        </w:tabs>
        <w:suppressAutoHyphens/>
        <w:spacing w:after="0" w:line="240" w:lineRule="auto"/>
        <w:ind w:left="284"/>
        <w:jc w:val="center"/>
        <w:rPr>
          <w:rFonts w:cs="Calibri"/>
          <w:b/>
          <w:sz w:val="20"/>
          <w:szCs w:val="20"/>
          <w:lang w:eastAsia="pl-PL"/>
        </w:rPr>
      </w:pPr>
    </w:p>
    <w:p w14:paraId="5EDF55D7" w14:textId="77777777" w:rsidR="009E098D" w:rsidRPr="0007606E" w:rsidRDefault="009E098D" w:rsidP="009E098D">
      <w:pPr>
        <w:widowControl w:val="0"/>
        <w:tabs>
          <w:tab w:val="left" w:pos="567"/>
        </w:tabs>
        <w:suppressAutoHyphens/>
        <w:spacing w:after="0" w:line="240" w:lineRule="auto"/>
        <w:ind w:left="284"/>
        <w:jc w:val="center"/>
        <w:rPr>
          <w:rFonts w:cs="Calibri"/>
          <w:b/>
          <w:sz w:val="20"/>
          <w:szCs w:val="20"/>
          <w:lang w:eastAsia="pl-PL"/>
        </w:rPr>
      </w:pPr>
      <w:r w:rsidRPr="0007606E">
        <w:rPr>
          <w:rFonts w:cs="Calibri"/>
          <w:b/>
          <w:sz w:val="20"/>
          <w:szCs w:val="20"/>
          <w:lang w:eastAsia="pl-PL"/>
        </w:rPr>
        <w:t>§ 1</w:t>
      </w:r>
      <w:r w:rsidR="00132397" w:rsidRPr="0007606E">
        <w:rPr>
          <w:rFonts w:cs="Calibri"/>
          <w:b/>
          <w:sz w:val="20"/>
          <w:szCs w:val="20"/>
          <w:lang w:eastAsia="pl-PL"/>
        </w:rPr>
        <w:t>4</w:t>
      </w:r>
      <w:r w:rsidR="004228DF" w:rsidRPr="0007606E">
        <w:rPr>
          <w:rFonts w:cs="Calibri"/>
          <w:b/>
          <w:sz w:val="20"/>
          <w:szCs w:val="20"/>
          <w:lang w:eastAsia="pl-PL"/>
        </w:rPr>
        <w:t>.</w:t>
      </w:r>
      <w:r w:rsidRPr="0007606E">
        <w:rPr>
          <w:rFonts w:cs="Calibri"/>
          <w:b/>
          <w:sz w:val="20"/>
          <w:szCs w:val="20"/>
          <w:lang w:eastAsia="pl-PL"/>
        </w:rPr>
        <w:t xml:space="preserve"> Obowiązek ochrony i przetwarzania danych osobowych</w:t>
      </w:r>
    </w:p>
    <w:p w14:paraId="38ECF33F" w14:textId="77777777" w:rsidR="009E098D" w:rsidRPr="0007606E" w:rsidRDefault="009E098D" w:rsidP="009E098D">
      <w:pPr>
        <w:widowControl w:val="0"/>
        <w:tabs>
          <w:tab w:val="left" w:pos="540"/>
          <w:tab w:val="left" w:pos="567"/>
        </w:tabs>
        <w:suppressAutoHyphens/>
        <w:spacing w:after="0" w:line="240" w:lineRule="auto"/>
        <w:ind w:left="284"/>
        <w:jc w:val="both"/>
        <w:rPr>
          <w:rFonts w:cs="Calibri"/>
          <w:sz w:val="20"/>
          <w:szCs w:val="20"/>
          <w:lang w:eastAsia="pl-PL"/>
        </w:rPr>
      </w:pPr>
      <w:r w:rsidRPr="0007606E">
        <w:rPr>
          <w:rFonts w:cs="Calibri"/>
          <w:sz w:val="20"/>
          <w:szCs w:val="20"/>
          <w:lang w:eastAsia="pl-PL"/>
        </w:rPr>
        <w:t>Wykonawca jest zobowiązany do przestrzegania obowiązujących przepisów, a także zachowania obowiązujących wymogów prawnych i procedur wewnętrznych Zamawiającego dotyczących ochrony i przetwarzania danych osobowych.</w:t>
      </w:r>
    </w:p>
    <w:p w14:paraId="753C7F11" w14:textId="77777777" w:rsidR="004228DF" w:rsidRPr="0007606E" w:rsidRDefault="004228DF" w:rsidP="009E098D">
      <w:pPr>
        <w:widowControl w:val="0"/>
        <w:tabs>
          <w:tab w:val="left" w:pos="567"/>
        </w:tabs>
        <w:suppressAutoHyphens/>
        <w:spacing w:after="0" w:line="240" w:lineRule="auto"/>
        <w:ind w:left="284"/>
        <w:jc w:val="center"/>
        <w:rPr>
          <w:rFonts w:cs="Calibri"/>
          <w:b/>
          <w:sz w:val="20"/>
          <w:szCs w:val="20"/>
          <w:lang w:eastAsia="pl-PL"/>
        </w:rPr>
      </w:pPr>
    </w:p>
    <w:p w14:paraId="2CE39E72" w14:textId="77777777" w:rsidR="009E098D" w:rsidRPr="0007606E" w:rsidRDefault="009E098D" w:rsidP="009E098D">
      <w:pPr>
        <w:widowControl w:val="0"/>
        <w:tabs>
          <w:tab w:val="left" w:pos="567"/>
        </w:tabs>
        <w:suppressAutoHyphens/>
        <w:spacing w:after="0" w:line="240" w:lineRule="auto"/>
        <w:ind w:left="284"/>
        <w:jc w:val="center"/>
        <w:rPr>
          <w:rFonts w:cs="Calibri"/>
          <w:b/>
          <w:sz w:val="20"/>
          <w:szCs w:val="20"/>
          <w:lang w:eastAsia="pl-PL"/>
        </w:rPr>
      </w:pPr>
      <w:r w:rsidRPr="0007606E">
        <w:rPr>
          <w:rFonts w:cs="Calibri"/>
          <w:b/>
          <w:sz w:val="20"/>
          <w:szCs w:val="20"/>
          <w:lang w:eastAsia="pl-PL"/>
        </w:rPr>
        <w:t>§ 1</w:t>
      </w:r>
      <w:r w:rsidR="00132397" w:rsidRPr="0007606E">
        <w:rPr>
          <w:rFonts w:cs="Calibri"/>
          <w:b/>
          <w:sz w:val="20"/>
          <w:szCs w:val="20"/>
          <w:lang w:eastAsia="pl-PL"/>
        </w:rPr>
        <w:t>5</w:t>
      </w:r>
      <w:r w:rsidR="004228DF" w:rsidRPr="0007606E">
        <w:rPr>
          <w:rFonts w:cs="Calibri"/>
          <w:b/>
          <w:sz w:val="20"/>
          <w:szCs w:val="20"/>
          <w:lang w:eastAsia="pl-PL"/>
        </w:rPr>
        <w:t>.</w:t>
      </w:r>
      <w:r w:rsidRPr="0007606E">
        <w:rPr>
          <w:rFonts w:cs="Calibri"/>
          <w:b/>
          <w:sz w:val="20"/>
          <w:szCs w:val="20"/>
          <w:lang w:eastAsia="pl-PL"/>
        </w:rPr>
        <w:t xml:space="preserve"> Współpraca pomiędzy Zamawiającym a Wykonawcą</w:t>
      </w:r>
    </w:p>
    <w:p w14:paraId="33424B37" w14:textId="77777777" w:rsidR="004228DF" w:rsidRPr="0007606E" w:rsidRDefault="009E098D" w:rsidP="000668F5">
      <w:pPr>
        <w:widowControl w:val="0"/>
        <w:numPr>
          <w:ilvl w:val="6"/>
          <w:numId w:val="87"/>
        </w:numPr>
        <w:tabs>
          <w:tab w:val="left" w:pos="284"/>
        </w:tabs>
        <w:suppressAutoHyphens/>
        <w:spacing w:after="0" w:line="240" w:lineRule="auto"/>
        <w:ind w:left="284" w:hanging="284"/>
        <w:contextualSpacing/>
        <w:jc w:val="both"/>
        <w:rPr>
          <w:rFonts w:cs="Calibri"/>
          <w:sz w:val="20"/>
          <w:szCs w:val="20"/>
        </w:rPr>
      </w:pPr>
      <w:r w:rsidRPr="0007606E">
        <w:rPr>
          <w:rFonts w:cs="Calibri"/>
          <w:sz w:val="20"/>
          <w:szCs w:val="20"/>
        </w:rPr>
        <w:t xml:space="preserve">Zamawiający i Wykonawca zobowiązują się do współdziałania w ramach wykonywania umowy przez Wykonawcę, koniecznego do należytego wykonania zobowiązania. </w:t>
      </w:r>
    </w:p>
    <w:p w14:paraId="114C419E" w14:textId="77777777" w:rsidR="00853060" w:rsidRPr="0007606E" w:rsidRDefault="009E098D" w:rsidP="000668F5">
      <w:pPr>
        <w:widowControl w:val="0"/>
        <w:numPr>
          <w:ilvl w:val="6"/>
          <w:numId w:val="87"/>
        </w:numPr>
        <w:tabs>
          <w:tab w:val="left" w:pos="284"/>
        </w:tabs>
        <w:suppressAutoHyphens/>
        <w:spacing w:after="0" w:line="240" w:lineRule="auto"/>
        <w:ind w:left="284" w:hanging="284"/>
        <w:contextualSpacing/>
        <w:jc w:val="both"/>
        <w:rPr>
          <w:rFonts w:cs="Calibri"/>
          <w:sz w:val="20"/>
          <w:szCs w:val="20"/>
        </w:rPr>
      </w:pPr>
      <w:r w:rsidRPr="0007606E">
        <w:rPr>
          <w:rFonts w:cs="Calibri"/>
          <w:sz w:val="20"/>
          <w:szCs w:val="20"/>
        </w:rPr>
        <w:t>Wykonawca zobowiązuje się do współpracy w ramach wykonywania umowy z innymi wykonawcami wskazanymi przez Zamawiającego w zakresie, w jakim będzie to niezbęd</w:t>
      </w:r>
      <w:r w:rsidR="00853060" w:rsidRPr="0007606E">
        <w:rPr>
          <w:rFonts w:cs="Calibri"/>
          <w:sz w:val="20"/>
          <w:szCs w:val="20"/>
        </w:rPr>
        <w:t>ne dla celów wykonywania umowy.</w:t>
      </w:r>
    </w:p>
    <w:p w14:paraId="357E0C90" w14:textId="77777777" w:rsidR="00853060" w:rsidRPr="0007606E" w:rsidRDefault="00853060" w:rsidP="000668F5">
      <w:pPr>
        <w:widowControl w:val="0"/>
        <w:numPr>
          <w:ilvl w:val="6"/>
          <w:numId w:val="87"/>
        </w:numPr>
        <w:tabs>
          <w:tab w:val="left" w:pos="284"/>
        </w:tabs>
        <w:suppressAutoHyphens/>
        <w:spacing w:after="0" w:line="240" w:lineRule="auto"/>
        <w:ind w:left="284" w:hanging="284"/>
        <w:contextualSpacing/>
        <w:jc w:val="both"/>
        <w:rPr>
          <w:rFonts w:cs="Calibri"/>
          <w:sz w:val="20"/>
          <w:szCs w:val="20"/>
        </w:rPr>
      </w:pPr>
      <w:r w:rsidRPr="0007606E">
        <w:rPr>
          <w:rFonts w:cs="Calibri"/>
          <w:color w:val="000000"/>
          <w:sz w:val="20"/>
          <w:szCs w:val="20"/>
          <w:lang w:val="x-none"/>
        </w:rPr>
        <w:t>Ze strony Zamawiającego do bieżącej współpracy w zakresie realizacji umowy upoważniony jest</w:t>
      </w:r>
      <w:r w:rsidRPr="0007606E">
        <w:rPr>
          <w:rFonts w:cs="Calibri"/>
          <w:sz w:val="20"/>
          <w:szCs w:val="20"/>
          <w:lang w:val="x-none"/>
        </w:rPr>
        <w:t xml:space="preserve">: </w:t>
      </w:r>
    </w:p>
    <w:p w14:paraId="3FB4B2B3" w14:textId="77777777" w:rsidR="00853060" w:rsidRPr="0007606E" w:rsidRDefault="00853060" w:rsidP="00853060">
      <w:pPr>
        <w:pStyle w:val="Akapitzlist"/>
        <w:spacing w:after="0" w:line="276" w:lineRule="auto"/>
        <w:ind w:left="284"/>
        <w:jc w:val="both"/>
        <w:rPr>
          <w:rFonts w:cs="Calibri"/>
          <w:sz w:val="20"/>
          <w:szCs w:val="20"/>
        </w:rPr>
      </w:pPr>
      <w:r w:rsidRPr="0007606E">
        <w:rPr>
          <w:rFonts w:cs="Calibri"/>
          <w:sz w:val="20"/>
          <w:szCs w:val="20"/>
        </w:rPr>
        <w:t>1) …………………………, tel. ………………………, e-mail: …………………..</w:t>
      </w:r>
    </w:p>
    <w:p w14:paraId="12385452" w14:textId="77777777" w:rsidR="00853060" w:rsidRPr="0007606E" w:rsidRDefault="00853060" w:rsidP="000668F5">
      <w:pPr>
        <w:pStyle w:val="Akapitzlist"/>
        <w:numPr>
          <w:ilvl w:val="6"/>
          <w:numId w:val="125"/>
        </w:numPr>
        <w:tabs>
          <w:tab w:val="clear" w:pos="1191"/>
          <w:tab w:val="left" w:pos="567"/>
        </w:tabs>
        <w:spacing w:after="0" w:line="276" w:lineRule="auto"/>
        <w:ind w:left="284" w:firstLine="0"/>
        <w:jc w:val="both"/>
        <w:rPr>
          <w:rFonts w:cs="Calibri"/>
          <w:sz w:val="20"/>
          <w:szCs w:val="20"/>
        </w:rPr>
      </w:pPr>
      <w:r w:rsidRPr="0007606E">
        <w:rPr>
          <w:rFonts w:cs="Calibri"/>
          <w:color w:val="000000"/>
          <w:sz w:val="20"/>
          <w:szCs w:val="20"/>
          <w:lang w:val="x-none"/>
        </w:rPr>
        <w:t>Ze strony Wykonawcy do bieżącej współpracy w zakresie realizacji umowy upoważniona/y jest:</w:t>
      </w:r>
      <w:r w:rsidRPr="0007606E">
        <w:rPr>
          <w:rFonts w:cs="Calibri"/>
          <w:color w:val="000000"/>
          <w:sz w:val="20"/>
          <w:szCs w:val="20"/>
        </w:rPr>
        <w:t xml:space="preserve"> </w:t>
      </w:r>
    </w:p>
    <w:p w14:paraId="160798B8" w14:textId="77777777" w:rsidR="00853060" w:rsidRPr="0007606E" w:rsidRDefault="00853060" w:rsidP="00853060">
      <w:pPr>
        <w:pStyle w:val="Akapitzlist"/>
        <w:tabs>
          <w:tab w:val="left" w:pos="567"/>
        </w:tabs>
        <w:spacing w:after="0" w:line="276" w:lineRule="auto"/>
        <w:ind w:left="284"/>
        <w:jc w:val="both"/>
        <w:rPr>
          <w:rFonts w:cs="Calibri"/>
          <w:sz w:val="20"/>
          <w:szCs w:val="20"/>
        </w:rPr>
      </w:pPr>
      <w:r w:rsidRPr="0007606E">
        <w:rPr>
          <w:rFonts w:cs="Calibri"/>
          <w:color w:val="000000"/>
          <w:sz w:val="20"/>
          <w:szCs w:val="20"/>
        </w:rPr>
        <w:t xml:space="preserve">1) ……………………….,  tel. ………………, e-mail: ……………………………………………. </w:t>
      </w:r>
    </w:p>
    <w:p w14:paraId="3C7A96E6" w14:textId="77777777" w:rsidR="00132397" w:rsidRPr="0007606E" w:rsidRDefault="00132397" w:rsidP="00853060">
      <w:pPr>
        <w:widowControl w:val="0"/>
        <w:tabs>
          <w:tab w:val="left" w:pos="567"/>
        </w:tabs>
        <w:suppressAutoHyphens/>
        <w:spacing w:after="0" w:line="240" w:lineRule="auto"/>
        <w:rPr>
          <w:rFonts w:cs="Calibri"/>
          <w:b/>
          <w:sz w:val="20"/>
          <w:szCs w:val="20"/>
          <w:lang w:eastAsia="pl-PL"/>
        </w:rPr>
      </w:pPr>
    </w:p>
    <w:p w14:paraId="45FBB70B" w14:textId="77777777" w:rsidR="009E098D" w:rsidRPr="0007606E" w:rsidRDefault="009E098D" w:rsidP="009E098D">
      <w:pPr>
        <w:widowControl w:val="0"/>
        <w:tabs>
          <w:tab w:val="left" w:pos="567"/>
        </w:tabs>
        <w:suppressAutoHyphens/>
        <w:spacing w:after="0" w:line="240" w:lineRule="auto"/>
        <w:ind w:left="284"/>
        <w:jc w:val="center"/>
        <w:rPr>
          <w:rFonts w:cs="Calibri"/>
          <w:b/>
          <w:sz w:val="20"/>
          <w:szCs w:val="20"/>
          <w:lang w:eastAsia="pl-PL"/>
        </w:rPr>
      </w:pPr>
      <w:r w:rsidRPr="0007606E">
        <w:rPr>
          <w:rFonts w:cs="Calibri"/>
          <w:b/>
          <w:sz w:val="20"/>
          <w:szCs w:val="20"/>
          <w:lang w:eastAsia="pl-PL"/>
        </w:rPr>
        <w:t>§ 1</w:t>
      </w:r>
      <w:r w:rsidR="00132397" w:rsidRPr="0007606E">
        <w:rPr>
          <w:rFonts w:cs="Calibri"/>
          <w:b/>
          <w:sz w:val="20"/>
          <w:szCs w:val="20"/>
          <w:lang w:eastAsia="pl-PL"/>
        </w:rPr>
        <w:t>6</w:t>
      </w:r>
      <w:r w:rsidR="004228DF" w:rsidRPr="0007606E">
        <w:rPr>
          <w:rFonts w:cs="Calibri"/>
          <w:b/>
          <w:sz w:val="20"/>
          <w:szCs w:val="20"/>
          <w:lang w:eastAsia="pl-PL"/>
        </w:rPr>
        <w:t>.</w:t>
      </w:r>
      <w:r w:rsidRPr="0007606E">
        <w:rPr>
          <w:rFonts w:cs="Calibri"/>
          <w:b/>
          <w:sz w:val="20"/>
          <w:szCs w:val="20"/>
          <w:lang w:eastAsia="pl-PL"/>
        </w:rPr>
        <w:t xml:space="preserve"> Obowiązek przekazywania informacji </w:t>
      </w:r>
    </w:p>
    <w:p w14:paraId="64A9F164" w14:textId="77777777" w:rsidR="001E7EE9" w:rsidRPr="0007606E" w:rsidRDefault="009E098D" w:rsidP="000668F5">
      <w:pPr>
        <w:widowControl w:val="0"/>
        <w:numPr>
          <w:ilvl w:val="0"/>
          <w:numId w:val="86"/>
        </w:numPr>
        <w:tabs>
          <w:tab w:val="clear" w:pos="567"/>
          <w:tab w:val="left" w:pos="284"/>
        </w:tabs>
        <w:suppressAutoHyphens/>
        <w:spacing w:after="0" w:line="240" w:lineRule="auto"/>
        <w:ind w:left="284" w:hanging="284"/>
        <w:contextualSpacing/>
        <w:jc w:val="both"/>
        <w:rPr>
          <w:rFonts w:cs="Calibri"/>
          <w:sz w:val="20"/>
          <w:szCs w:val="20"/>
        </w:rPr>
      </w:pPr>
      <w:r w:rsidRPr="0007606E">
        <w:rPr>
          <w:rFonts w:cs="Calibri"/>
          <w:sz w:val="20"/>
          <w:szCs w:val="20"/>
        </w:rPr>
        <w:t xml:space="preserve">Strony zobowiązują się do niezwłocznego przekazywania sobie wzajemnie danych i informacji mających znaczenie dla należytego wykonywania umowy. Każda ze Stron odpowiada za kompletność i zgodność ze stanem faktycznym przekazywanych przez siebie informacji. </w:t>
      </w:r>
    </w:p>
    <w:p w14:paraId="669E85B5" w14:textId="77777777" w:rsidR="001E7EE9" w:rsidRPr="0007606E" w:rsidRDefault="009E098D" w:rsidP="000668F5">
      <w:pPr>
        <w:widowControl w:val="0"/>
        <w:numPr>
          <w:ilvl w:val="0"/>
          <w:numId w:val="86"/>
        </w:numPr>
        <w:tabs>
          <w:tab w:val="clear" w:pos="567"/>
          <w:tab w:val="left" w:pos="284"/>
        </w:tabs>
        <w:suppressAutoHyphens/>
        <w:spacing w:after="0" w:line="240" w:lineRule="auto"/>
        <w:ind w:left="284" w:hanging="284"/>
        <w:contextualSpacing/>
        <w:jc w:val="both"/>
        <w:rPr>
          <w:rFonts w:cs="Calibri"/>
          <w:sz w:val="20"/>
          <w:szCs w:val="20"/>
        </w:rPr>
      </w:pPr>
      <w:r w:rsidRPr="0007606E">
        <w:rPr>
          <w:rFonts w:cs="Calibri"/>
          <w:sz w:val="20"/>
          <w:szCs w:val="20"/>
        </w:rPr>
        <w:t xml:space="preserve">Terminy przekazywania informacji, o ile nie będą wynikały z harmonogramu, będą ustalane przez Kierowników Zespołu  ze strony Zamawiającego oraz Wykonawcy. </w:t>
      </w:r>
    </w:p>
    <w:p w14:paraId="6A7C5EAC" w14:textId="77777777" w:rsidR="001E7EE9" w:rsidRPr="0007606E" w:rsidRDefault="009E098D" w:rsidP="000668F5">
      <w:pPr>
        <w:widowControl w:val="0"/>
        <w:numPr>
          <w:ilvl w:val="0"/>
          <w:numId w:val="86"/>
        </w:numPr>
        <w:tabs>
          <w:tab w:val="clear" w:pos="567"/>
          <w:tab w:val="left" w:pos="284"/>
        </w:tabs>
        <w:suppressAutoHyphens/>
        <w:spacing w:after="0" w:line="240" w:lineRule="auto"/>
        <w:ind w:left="284" w:hanging="284"/>
        <w:contextualSpacing/>
        <w:jc w:val="both"/>
        <w:rPr>
          <w:rFonts w:cs="Calibri"/>
          <w:sz w:val="20"/>
          <w:szCs w:val="20"/>
        </w:rPr>
      </w:pPr>
      <w:r w:rsidRPr="0007606E">
        <w:rPr>
          <w:rFonts w:cs="Calibri"/>
          <w:sz w:val="20"/>
          <w:szCs w:val="20"/>
        </w:rPr>
        <w:t xml:space="preserve">Wykonawca zobowiązuje się do niezwłocznego pisemnego informowania Zamawiającego o zagrożeniach dla należytego wykonywania umowy, w szczególności dochowania terminów wykonania określonych usług lub czynności. </w:t>
      </w:r>
    </w:p>
    <w:p w14:paraId="4048D83B" w14:textId="77777777" w:rsidR="00DE7244" w:rsidRPr="0007606E" w:rsidRDefault="00DE7244" w:rsidP="00DE7244">
      <w:pPr>
        <w:widowControl w:val="0"/>
        <w:tabs>
          <w:tab w:val="left" w:pos="284"/>
        </w:tabs>
        <w:suppressAutoHyphens/>
        <w:spacing w:after="0" w:line="240" w:lineRule="auto"/>
        <w:ind w:left="284"/>
        <w:contextualSpacing/>
        <w:jc w:val="both"/>
        <w:rPr>
          <w:rFonts w:cs="Calibri"/>
          <w:sz w:val="20"/>
          <w:szCs w:val="20"/>
        </w:rPr>
      </w:pPr>
    </w:p>
    <w:p w14:paraId="459C30EA" w14:textId="77777777" w:rsidR="00A23577" w:rsidRPr="0007606E" w:rsidRDefault="00A23577" w:rsidP="00DE7244">
      <w:pPr>
        <w:widowControl w:val="0"/>
        <w:tabs>
          <w:tab w:val="left" w:pos="284"/>
        </w:tabs>
        <w:suppressAutoHyphens/>
        <w:spacing w:after="0" w:line="240" w:lineRule="auto"/>
        <w:ind w:left="284"/>
        <w:contextualSpacing/>
        <w:jc w:val="both"/>
        <w:rPr>
          <w:rFonts w:cs="Calibri"/>
          <w:sz w:val="20"/>
          <w:szCs w:val="20"/>
        </w:rPr>
      </w:pPr>
    </w:p>
    <w:p w14:paraId="140D66EA" w14:textId="77777777" w:rsidR="009E098D" w:rsidRPr="0007606E" w:rsidRDefault="009E098D" w:rsidP="00DE7244">
      <w:pPr>
        <w:widowControl w:val="0"/>
        <w:tabs>
          <w:tab w:val="left" w:pos="567"/>
        </w:tabs>
        <w:suppressAutoHyphens/>
        <w:spacing w:after="0" w:line="240" w:lineRule="auto"/>
        <w:jc w:val="center"/>
        <w:rPr>
          <w:rFonts w:cs="Calibri"/>
          <w:b/>
          <w:color w:val="000000"/>
          <w:sz w:val="20"/>
          <w:szCs w:val="20"/>
          <w:lang w:eastAsia="pl-PL"/>
        </w:rPr>
      </w:pPr>
      <w:r w:rsidRPr="0007606E">
        <w:rPr>
          <w:rFonts w:cs="Calibri"/>
          <w:b/>
          <w:color w:val="000000"/>
          <w:sz w:val="20"/>
          <w:szCs w:val="20"/>
          <w:lang w:eastAsia="pl-PL"/>
        </w:rPr>
        <w:t>§ 1</w:t>
      </w:r>
      <w:r w:rsidR="00132397" w:rsidRPr="0007606E">
        <w:rPr>
          <w:rFonts w:cs="Calibri"/>
          <w:b/>
          <w:color w:val="000000"/>
          <w:sz w:val="20"/>
          <w:szCs w:val="20"/>
          <w:lang w:eastAsia="pl-PL"/>
        </w:rPr>
        <w:t>7</w:t>
      </w:r>
      <w:r w:rsidR="001E7EE9" w:rsidRPr="0007606E">
        <w:rPr>
          <w:rFonts w:cs="Calibri"/>
          <w:b/>
          <w:color w:val="000000"/>
          <w:sz w:val="20"/>
          <w:szCs w:val="20"/>
          <w:lang w:eastAsia="pl-PL"/>
        </w:rPr>
        <w:t>.</w:t>
      </w:r>
      <w:r w:rsidRPr="0007606E">
        <w:rPr>
          <w:rFonts w:cs="Calibri"/>
          <w:b/>
          <w:color w:val="000000"/>
          <w:sz w:val="20"/>
          <w:szCs w:val="20"/>
          <w:lang w:eastAsia="pl-PL"/>
        </w:rPr>
        <w:t xml:space="preserve"> Licencje</w:t>
      </w:r>
    </w:p>
    <w:p w14:paraId="6131D3AE" w14:textId="77777777" w:rsidR="001E7EE9" w:rsidRPr="0007606E" w:rsidRDefault="009E098D" w:rsidP="000668F5">
      <w:pPr>
        <w:widowControl w:val="0"/>
        <w:numPr>
          <w:ilvl w:val="6"/>
          <w:numId w:val="74"/>
        </w:numPr>
        <w:tabs>
          <w:tab w:val="left" w:pos="284"/>
        </w:tabs>
        <w:suppressAutoHyphens/>
        <w:spacing w:after="0" w:line="240" w:lineRule="auto"/>
        <w:ind w:left="284" w:hanging="284"/>
        <w:jc w:val="both"/>
        <w:rPr>
          <w:rFonts w:cs="Calibri"/>
          <w:color w:val="000000"/>
          <w:spacing w:val="-3"/>
          <w:sz w:val="20"/>
          <w:szCs w:val="20"/>
          <w:lang w:eastAsia="pl-PL"/>
        </w:rPr>
      </w:pPr>
      <w:r w:rsidRPr="0007606E">
        <w:rPr>
          <w:rFonts w:cs="Calibri"/>
          <w:color w:val="000000"/>
          <w:sz w:val="20"/>
          <w:szCs w:val="20"/>
          <w:lang w:eastAsia="pl-PL"/>
        </w:rPr>
        <w:t xml:space="preserve">Każda ze Stron umowy zobowiązana jest do współpracy w celu zabezpieczenia własności intelektualnej powstałej podczas wykonywania umowy. </w:t>
      </w:r>
    </w:p>
    <w:p w14:paraId="4F92AEA6" w14:textId="77777777" w:rsidR="00163C2F" w:rsidRPr="0007606E" w:rsidRDefault="009E098D" w:rsidP="000668F5">
      <w:pPr>
        <w:widowControl w:val="0"/>
        <w:numPr>
          <w:ilvl w:val="6"/>
          <w:numId w:val="74"/>
        </w:numPr>
        <w:tabs>
          <w:tab w:val="left" w:pos="284"/>
        </w:tabs>
        <w:suppressAutoHyphens/>
        <w:spacing w:after="0" w:line="240" w:lineRule="auto"/>
        <w:ind w:left="284" w:hanging="284"/>
        <w:jc w:val="both"/>
        <w:rPr>
          <w:rFonts w:cs="Calibri"/>
          <w:color w:val="000000"/>
          <w:spacing w:val="-3"/>
          <w:sz w:val="20"/>
          <w:szCs w:val="20"/>
          <w:lang w:eastAsia="pl-PL"/>
        </w:rPr>
      </w:pPr>
      <w:r w:rsidRPr="0007606E">
        <w:rPr>
          <w:rFonts w:cs="Calibri"/>
          <w:color w:val="000000"/>
          <w:sz w:val="20"/>
          <w:szCs w:val="20"/>
          <w:lang w:eastAsia="pl-PL"/>
        </w:rPr>
        <w:t>Wykonawca zapewnia i gwarantuje, że Zamawiający będzie w pełni i bezterminowo uprawniony do korzystania z Systemu, w zakresie wymienionych modułów w § 3 Umowy  bez dodatkowych opłat licencyjnych uiszczanych na rzecz producenta Oprogramowania.</w:t>
      </w:r>
    </w:p>
    <w:p w14:paraId="4942FA7C" w14:textId="77777777" w:rsidR="00163C2F" w:rsidRPr="0007606E" w:rsidRDefault="00163C2F" w:rsidP="000D7731">
      <w:pPr>
        <w:widowControl w:val="0"/>
        <w:tabs>
          <w:tab w:val="left" w:pos="284"/>
        </w:tabs>
        <w:suppressAutoHyphens/>
        <w:spacing w:after="0" w:line="240" w:lineRule="auto"/>
        <w:ind w:left="284"/>
        <w:jc w:val="both"/>
        <w:rPr>
          <w:rFonts w:cs="Calibri"/>
          <w:color w:val="000000"/>
          <w:spacing w:val="-3"/>
          <w:sz w:val="20"/>
          <w:szCs w:val="20"/>
          <w:lang w:eastAsia="pl-PL"/>
        </w:rPr>
      </w:pPr>
    </w:p>
    <w:p w14:paraId="29903B45" w14:textId="77777777" w:rsidR="001E7EE9" w:rsidRPr="0007606E" w:rsidRDefault="001E7EE9" w:rsidP="009E098D">
      <w:pPr>
        <w:widowControl w:val="0"/>
        <w:tabs>
          <w:tab w:val="left" w:pos="567"/>
        </w:tabs>
        <w:suppressAutoHyphens/>
        <w:spacing w:after="0" w:line="240" w:lineRule="auto"/>
        <w:ind w:left="284"/>
        <w:jc w:val="center"/>
        <w:rPr>
          <w:rFonts w:cs="Calibri"/>
          <w:b/>
          <w:sz w:val="20"/>
          <w:szCs w:val="20"/>
          <w:lang w:eastAsia="pl-PL"/>
        </w:rPr>
      </w:pPr>
    </w:p>
    <w:p w14:paraId="1D3E7FD7" w14:textId="77777777" w:rsidR="009E098D" w:rsidRPr="0007606E" w:rsidRDefault="009E098D" w:rsidP="00DE7244">
      <w:pPr>
        <w:widowControl w:val="0"/>
        <w:tabs>
          <w:tab w:val="left" w:pos="567"/>
        </w:tabs>
        <w:suppressAutoHyphens/>
        <w:spacing w:after="0" w:line="240" w:lineRule="auto"/>
        <w:jc w:val="center"/>
        <w:rPr>
          <w:rFonts w:cs="Calibri"/>
          <w:b/>
          <w:sz w:val="20"/>
          <w:szCs w:val="20"/>
          <w:lang w:eastAsia="pl-PL"/>
        </w:rPr>
      </w:pPr>
      <w:r w:rsidRPr="0007606E">
        <w:rPr>
          <w:rFonts w:cs="Calibri"/>
          <w:b/>
          <w:sz w:val="20"/>
          <w:szCs w:val="20"/>
          <w:lang w:eastAsia="pl-PL"/>
        </w:rPr>
        <w:t>§ 1</w:t>
      </w:r>
      <w:r w:rsidR="00132397" w:rsidRPr="0007606E">
        <w:rPr>
          <w:rFonts w:cs="Calibri"/>
          <w:b/>
          <w:sz w:val="20"/>
          <w:szCs w:val="20"/>
          <w:lang w:eastAsia="pl-PL"/>
        </w:rPr>
        <w:t>8</w:t>
      </w:r>
      <w:r w:rsidR="001E7EE9" w:rsidRPr="0007606E">
        <w:rPr>
          <w:rFonts w:cs="Calibri"/>
          <w:b/>
          <w:sz w:val="20"/>
          <w:szCs w:val="20"/>
          <w:lang w:eastAsia="pl-PL"/>
        </w:rPr>
        <w:t>.</w:t>
      </w:r>
      <w:r w:rsidRPr="0007606E">
        <w:rPr>
          <w:rFonts w:cs="Calibri"/>
          <w:b/>
          <w:sz w:val="20"/>
          <w:szCs w:val="20"/>
          <w:lang w:eastAsia="pl-PL"/>
        </w:rPr>
        <w:t xml:space="preserve"> Własność intelektualna</w:t>
      </w:r>
    </w:p>
    <w:p w14:paraId="01BB104F" w14:textId="77777777" w:rsidR="001E7EE9" w:rsidRPr="0007606E" w:rsidRDefault="009E098D" w:rsidP="000668F5">
      <w:pPr>
        <w:widowControl w:val="0"/>
        <w:numPr>
          <w:ilvl w:val="0"/>
          <w:numId w:val="99"/>
        </w:numPr>
        <w:tabs>
          <w:tab w:val="clear" w:pos="567"/>
          <w:tab w:val="left" w:pos="284"/>
        </w:tabs>
        <w:suppressAutoHyphens/>
        <w:autoSpaceDE w:val="0"/>
        <w:autoSpaceDN w:val="0"/>
        <w:adjustRightInd w:val="0"/>
        <w:spacing w:after="0" w:line="240" w:lineRule="auto"/>
        <w:ind w:left="284" w:hanging="284"/>
        <w:jc w:val="both"/>
        <w:rPr>
          <w:rFonts w:cs="Calibri"/>
          <w:sz w:val="20"/>
          <w:szCs w:val="20"/>
          <w:lang w:eastAsia="pl-PL"/>
        </w:rPr>
      </w:pPr>
      <w:r w:rsidRPr="0007606E">
        <w:rPr>
          <w:rFonts w:cs="Calibri"/>
          <w:sz w:val="20"/>
          <w:szCs w:val="20"/>
          <w:lang w:eastAsia="pl-PL"/>
        </w:rPr>
        <w:t xml:space="preserve">Wykonawca oświadcza i zapewnia, że Utwory które mogą zostać stworzone w ramach wykonywania umowy, oraz korzystanie z nich przez Zamawiającego, nie będą naruszać́ praw osób trzecich, w tym praw autorskich, patentów ani praw do baz danych. </w:t>
      </w:r>
    </w:p>
    <w:p w14:paraId="006D58D5" w14:textId="77777777" w:rsidR="00DE7244" w:rsidRPr="0007606E" w:rsidRDefault="009E098D" w:rsidP="000668F5">
      <w:pPr>
        <w:widowControl w:val="0"/>
        <w:numPr>
          <w:ilvl w:val="0"/>
          <w:numId w:val="99"/>
        </w:numPr>
        <w:tabs>
          <w:tab w:val="clear" w:pos="567"/>
          <w:tab w:val="left" w:pos="284"/>
        </w:tabs>
        <w:suppressAutoHyphens/>
        <w:autoSpaceDE w:val="0"/>
        <w:autoSpaceDN w:val="0"/>
        <w:adjustRightInd w:val="0"/>
        <w:spacing w:after="0" w:line="240" w:lineRule="auto"/>
        <w:ind w:left="284" w:hanging="284"/>
        <w:jc w:val="both"/>
        <w:rPr>
          <w:rFonts w:cs="Calibri"/>
          <w:sz w:val="20"/>
          <w:szCs w:val="20"/>
          <w:lang w:eastAsia="pl-PL"/>
        </w:rPr>
      </w:pPr>
      <w:r w:rsidRPr="0007606E">
        <w:rPr>
          <w:rFonts w:cs="Calibri"/>
          <w:sz w:val="20"/>
          <w:szCs w:val="20"/>
          <w:lang w:eastAsia="pl-PL"/>
        </w:rPr>
        <w:t>Wykonawca oświadcza i zapewnia, że do Utworów które mogą zostać stworzone w ramach wykonywania umowy i dedykowanych dla Zamawiającego, Zamawiający otrzyma bezterminową licencję do wykorzystywania trwającą także po zakończeniu umowy serwisowej.</w:t>
      </w:r>
    </w:p>
    <w:p w14:paraId="7DF58459" w14:textId="77777777" w:rsidR="00DE7244" w:rsidRPr="0007606E" w:rsidRDefault="009E098D" w:rsidP="000668F5">
      <w:pPr>
        <w:widowControl w:val="0"/>
        <w:numPr>
          <w:ilvl w:val="0"/>
          <w:numId w:val="99"/>
        </w:numPr>
        <w:tabs>
          <w:tab w:val="clear" w:pos="567"/>
          <w:tab w:val="left" w:pos="284"/>
        </w:tabs>
        <w:suppressAutoHyphens/>
        <w:autoSpaceDE w:val="0"/>
        <w:autoSpaceDN w:val="0"/>
        <w:adjustRightInd w:val="0"/>
        <w:spacing w:after="0" w:line="240" w:lineRule="auto"/>
        <w:ind w:left="284" w:hanging="284"/>
        <w:jc w:val="both"/>
        <w:rPr>
          <w:rFonts w:cs="Calibri"/>
          <w:sz w:val="20"/>
          <w:szCs w:val="20"/>
          <w:lang w:eastAsia="pl-PL"/>
        </w:rPr>
      </w:pPr>
      <w:r w:rsidRPr="0007606E">
        <w:rPr>
          <w:rFonts w:cs="Calibri"/>
          <w:sz w:val="20"/>
          <w:szCs w:val="20"/>
          <w:lang w:eastAsia="pl-PL"/>
        </w:rPr>
        <w:t>Jeżeli Zamawiający poinformuje Wykonawcę o jakichkolwiek roszczeniach osób trzecich zgłaszanych wobec Zamawiającego w związku z Utworami, w tym zarzucających naruszenie praw własności intelektualnej, Wykonawca podejmie wszelkie działania mające na celu rozwiązanie sporu i zobowiązuje się do naprawienia każdej szkody, za którą Zamawiający może być odpowiedzialny oraz poniesie w związku z tym wszelkie koszty, w tym koszty zastępstwa procesowego od chwili zgłoszenia roszczenia oraz koszty odszkodowań. W szczególności, w razie wytoczenia przeciwko Zamawiającemu powództwa z tytułu naruszenia praw własności intelektualnej, Wykonawca wstąpi do postępowania w charakterze strony pozwanej, a w razie braku takiej możliwości wystąpi z interwencją uboczną odpowiednio po stronie Zamawiającego.</w:t>
      </w:r>
    </w:p>
    <w:p w14:paraId="4EE3382C" w14:textId="77777777" w:rsidR="00DE7244" w:rsidRPr="0007606E" w:rsidRDefault="009E098D" w:rsidP="000668F5">
      <w:pPr>
        <w:widowControl w:val="0"/>
        <w:numPr>
          <w:ilvl w:val="0"/>
          <w:numId w:val="99"/>
        </w:numPr>
        <w:tabs>
          <w:tab w:val="clear" w:pos="567"/>
          <w:tab w:val="left" w:pos="284"/>
        </w:tabs>
        <w:suppressAutoHyphens/>
        <w:autoSpaceDE w:val="0"/>
        <w:autoSpaceDN w:val="0"/>
        <w:adjustRightInd w:val="0"/>
        <w:spacing w:after="0" w:line="240" w:lineRule="auto"/>
        <w:ind w:left="284" w:hanging="284"/>
        <w:jc w:val="both"/>
        <w:rPr>
          <w:rFonts w:cs="Calibri"/>
          <w:sz w:val="20"/>
          <w:szCs w:val="20"/>
          <w:lang w:eastAsia="pl-PL"/>
        </w:rPr>
      </w:pPr>
      <w:r w:rsidRPr="0007606E">
        <w:rPr>
          <w:rFonts w:cs="Calibri"/>
          <w:sz w:val="20"/>
          <w:szCs w:val="20"/>
          <w:lang w:eastAsia="pl-PL"/>
        </w:rPr>
        <w:t>Jeśli używanie Utworów przez Zamawiającego stanie się przedmiotem jakiegokolwiek powództwa o naruszenie praw własności intelektualnej, Wykonawca zobowiązuje się do zmodyfikowania Utworów tak, żeby były zgodne z Umową, ale wolne od jakichkolwiek wad lub roszczeń osób trzecich.</w:t>
      </w:r>
    </w:p>
    <w:p w14:paraId="7DEEC1BA" w14:textId="77777777" w:rsidR="009E098D" w:rsidRPr="0007606E" w:rsidRDefault="009E098D" w:rsidP="000668F5">
      <w:pPr>
        <w:widowControl w:val="0"/>
        <w:numPr>
          <w:ilvl w:val="0"/>
          <w:numId w:val="99"/>
        </w:numPr>
        <w:tabs>
          <w:tab w:val="clear" w:pos="567"/>
          <w:tab w:val="left" w:pos="284"/>
        </w:tabs>
        <w:suppressAutoHyphens/>
        <w:autoSpaceDE w:val="0"/>
        <w:autoSpaceDN w:val="0"/>
        <w:adjustRightInd w:val="0"/>
        <w:spacing w:after="0" w:line="240" w:lineRule="auto"/>
        <w:ind w:left="284" w:hanging="284"/>
        <w:jc w:val="both"/>
        <w:rPr>
          <w:rFonts w:cs="Calibri"/>
          <w:sz w:val="20"/>
          <w:szCs w:val="20"/>
          <w:lang w:eastAsia="pl-PL"/>
        </w:rPr>
      </w:pPr>
      <w:r w:rsidRPr="0007606E">
        <w:rPr>
          <w:rFonts w:cs="Calibri"/>
          <w:sz w:val="20"/>
          <w:szCs w:val="20"/>
          <w:lang w:eastAsia="pl-PL"/>
        </w:rPr>
        <w:t xml:space="preserve">Postanowienia zawarte w ust. 3 nie wyłączają prawa Zamawiającego do skorzystania ze środków ochrony prawnej z tytułu naruszenia zobowiązania określonych w umowie, w tym dochodzenia odszkodowania na zasadach ogólnych. </w:t>
      </w:r>
    </w:p>
    <w:p w14:paraId="4B8B034A" w14:textId="77777777" w:rsidR="00DE7244" w:rsidRPr="0007606E" w:rsidRDefault="00DE7244" w:rsidP="009E098D">
      <w:pPr>
        <w:widowControl w:val="0"/>
        <w:tabs>
          <w:tab w:val="left" w:pos="567"/>
        </w:tabs>
        <w:suppressAutoHyphens/>
        <w:spacing w:after="0" w:line="240" w:lineRule="auto"/>
        <w:ind w:left="284"/>
        <w:jc w:val="center"/>
        <w:rPr>
          <w:rFonts w:cs="Calibri"/>
          <w:b/>
          <w:sz w:val="20"/>
          <w:szCs w:val="20"/>
          <w:lang w:eastAsia="pl-PL"/>
        </w:rPr>
      </w:pPr>
    </w:p>
    <w:p w14:paraId="2F0A1E80" w14:textId="77777777" w:rsidR="009E098D" w:rsidRPr="0007606E" w:rsidRDefault="00DE7244" w:rsidP="009E098D">
      <w:pPr>
        <w:widowControl w:val="0"/>
        <w:tabs>
          <w:tab w:val="left" w:pos="567"/>
        </w:tabs>
        <w:suppressAutoHyphens/>
        <w:spacing w:after="0" w:line="240" w:lineRule="auto"/>
        <w:ind w:left="284"/>
        <w:jc w:val="center"/>
        <w:rPr>
          <w:rFonts w:cs="Calibri"/>
          <w:b/>
          <w:sz w:val="20"/>
          <w:szCs w:val="20"/>
          <w:lang w:eastAsia="pl-PL"/>
        </w:rPr>
      </w:pPr>
      <w:r w:rsidRPr="0007606E">
        <w:rPr>
          <w:rFonts w:cs="Calibri"/>
          <w:b/>
          <w:sz w:val="20"/>
          <w:szCs w:val="20"/>
          <w:lang w:eastAsia="pl-PL"/>
        </w:rPr>
        <w:t xml:space="preserve">§ </w:t>
      </w:r>
      <w:r w:rsidR="00132397" w:rsidRPr="0007606E">
        <w:rPr>
          <w:rFonts w:cs="Calibri"/>
          <w:b/>
          <w:sz w:val="20"/>
          <w:szCs w:val="20"/>
          <w:lang w:eastAsia="pl-PL"/>
        </w:rPr>
        <w:t>19</w:t>
      </w:r>
      <w:r w:rsidRPr="0007606E">
        <w:rPr>
          <w:rFonts w:cs="Calibri"/>
          <w:b/>
          <w:sz w:val="20"/>
          <w:szCs w:val="20"/>
          <w:lang w:eastAsia="pl-PL"/>
        </w:rPr>
        <w:t xml:space="preserve">.  </w:t>
      </w:r>
      <w:r w:rsidR="009E098D" w:rsidRPr="0007606E">
        <w:rPr>
          <w:rFonts w:cs="Calibri"/>
          <w:b/>
          <w:sz w:val="20"/>
          <w:szCs w:val="20"/>
          <w:lang w:eastAsia="pl-PL"/>
        </w:rPr>
        <w:t xml:space="preserve">Dokumenty i inne nośniki trwałe </w:t>
      </w:r>
    </w:p>
    <w:p w14:paraId="3240EE91" w14:textId="77777777" w:rsidR="009E098D" w:rsidRPr="0007606E" w:rsidRDefault="009E098D" w:rsidP="009E098D">
      <w:pPr>
        <w:widowControl w:val="0"/>
        <w:tabs>
          <w:tab w:val="left" w:pos="567"/>
        </w:tabs>
        <w:suppressAutoHyphens/>
        <w:spacing w:after="0" w:line="240" w:lineRule="auto"/>
        <w:ind w:left="284"/>
        <w:jc w:val="center"/>
        <w:rPr>
          <w:rFonts w:cs="Calibri"/>
          <w:b/>
          <w:sz w:val="20"/>
          <w:szCs w:val="20"/>
          <w:lang w:eastAsia="pl-PL"/>
        </w:rPr>
      </w:pPr>
      <w:r w:rsidRPr="0007606E">
        <w:rPr>
          <w:rFonts w:cs="Calibri"/>
          <w:b/>
          <w:sz w:val="20"/>
          <w:szCs w:val="20"/>
          <w:lang w:eastAsia="pl-PL"/>
        </w:rPr>
        <w:t xml:space="preserve">Przekazanie nośników Wykonawcy i obowiązek ich zwrotu </w:t>
      </w:r>
    </w:p>
    <w:p w14:paraId="000CF0E5" w14:textId="77777777" w:rsidR="00DE7244" w:rsidRPr="0007606E" w:rsidRDefault="009E098D" w:rsidP="000668F5">
      <w:pPr>
        <w:widowControl w:val="0"/>
        <w:numPr>
          <w:ilvl w:val="6"/>
          <w:numId w:val="99"/>
        </w:numPr>
        <w:tabs>
          <w:tab w:val="clear" w:pos="1191"/>
          <w:tab w:val="num" w:pos="284"/>
        </w:tabs>
        <w:suppressAutoHyphens/>
        <w:spacing w:after="0" w:line="240" w:lineRule="auto"/>
        <w:ind w:left="284" w:hanging="284"/>
        <w:jc w:val="both"/>
        <w:rPr>
          <w:rFonts w:cs="Calibri"/>
          <w:sz w:val="20"/>
          <w:szCs w:val="20"/>
          <w:lang w:eastAsia="pl-PL"/>
        </w:rPr>
      </w:pPr>
      <w:r w:rsidRPr="0007606E">
        <w:rPr>
          <w:rFonts w:cs="Calibri"/>
          <w:sz w:val="20"/>
          <w:szCs w:val="20"/>
          <w:lang w:eastAsia="pl-PL"/>
        </w:rPr>
        <w:t>Wszelkie dokumenty, nośniki danych i materiały, będące własnością Zamawiającego, w szczególności zawierające kody źródłowe, przekazane Wykonawcy w celu umożliwienia mu należytego wykonywania umowy, pozostają własnością Zamawiającego.</w:t>
      </w:r>
    </w:p>
    <w:p w14:paraId="0B8227DC" w14:textId="77777777" w:rsidR="00DE7244" w:rsidRPr="0007606E" w:rsidRDefault="009E098D" w:rsidP="000668F5">
      <w:pPr>
        <w:widowControl w:val="0"/>
        <w:numPr>
          <w:ilvl w:val="6"/>
          <w:numId w:val="99"/>
        </w:numPr>
        <w:tabs>
          <w:tab w:val="clear" w:pos="1191"/>
          <w:tab w:val="num" w:pos="284"/>
        </w:tabs>
        <w:suppressAutoHyphens/>
        <w:spacing w:after="0" w:line="240" w:lineRule="auto"/>
        <w:ind w:left="284" w:hanging="284"/>
        <w:jc w:val="both"/>
        <w:rPr>
          <w:rFonts w:cs="Calibri"/>
          <w:sz w:val="20"/>
          <w:szCs w:val="20"/>
          <w:lang w:eastAsia="pl-PL"/>
        </w:rPr>
      </w:pPr>
      <w:r w:rsidRPr="0007606E">
        <w:rPr>
          <w:rFonts w:cs="Calibri"/>
          <w:sz w:val="20"/>
          <w:szCs w:val="20"/>
          <w:lang w:eastAsia="pl-PL"/>
        </w:rPr>
        <w:t xml:space="preserve">Wykonawca nie może bez uprzedniej zgody Zamawiającego wyrażonej w formie pisemnej pod rygorem nieważności udostępniać́ materiałów, dokumentów, nośników danych ani kodów źródłowych, o których mowa w ust. 1, osobom trzecim oraz nie może ich powielać́ w całości ani w części. </w:t>
      </w:r>
    </w:p>
    <w:p w14:paraId="1B3FCBE9" w14:textId="77777777" w:rsidR="009E098D" w:rsidRPr="0007606E" w:rsidRDefault="009E098D" w:rsidP="000668F5">
      <w:pPr>
        <w:widowControl w:val="0"/>
        <w:numPr>
          <w:ilvl w:val="6"/>
          <w:numId w:val="99"/>
        </w:numPr>
        <w:tabs>
          <w:tab w:val="clear" w:pos="1191"/>
          <w:tab w:val="num" w:pos="284"/>
        </w:tabs>
        <w:suppressAutoHyphens/>
        <w:spacing w:after="0" w:line="240" w:lineRule="auto"/>
        <w:ind w:left="284" w:hanging="284"/>
        <w:jc w:val="both"/>
        <w:rPr>
          <w:rFonts w:cs="Calibri"/>
          <w:sz w:val="20"/>
          <w:szCs w:val="20"/>
          <w:lang w:eastAsia="pl-PL"/>
        </w:rPr>
      </w:pPr>
      <w:r w:rsidRPr="0007606E">
        <w:rPr>
          <w:rFonts w:cs="Calibri"/>
          <w:sz w:val="20"/>
          <w:szCs w:val="20"/>
          <w:lang w:eastAsia="pl-PL"/>
        </w:rPr>
        <w:t xml:space="preserve">Wykonawca zobowiązuje się do zwrotu Zamawiającemu niezwłocznie, ale nie później niż w terminie 7 dni od dnia wygaśnięcia umowy, wszelkich dokumentów, materiałów, nośników danych, kodów źródłowych, o których mowa w ust. 1 wraz ze wszystkimi kopiami oraz nośnikami lub trwałego ich usunięcia z systemów informatycznych, na których zostały zapisane, z wyłączeniem systemów informatycznych Zamawiającego. </w:t>
      </w:r>
    </w:p>
    <w:p w14:paraId="797E787C" w14:textId="77777777" w:rsidR="00163C2F" w:rsidRPr="0007606E" w:rsidRDefault="00163C2F" w:rsidP="00322B56">
      <w:pPr>
        <w:widowControl w:val="0"/>
        <w:tabs>
          <w:tab w:val="left" w:pos="567"/>
        </w:tabs>
        <w:suppressAutoHyphens/>
        <w:spacing w:after="0" w:line="240" w:lineRule="auto"/>
        <w:rPr>
          <w:rFonts w:cs="Calibri"/>
          <w:b/>
          <w:sz w:val="20"/>
          <w:szCs w:val="20"/>
          <w:lang w:eastAsia="pl-PL"/>
        </w:rPr>
      </w:pPr>
    </w:p>
    <w:p w14:paraId="03E128AF" w14:textId="77777777" w:rsidR="009E098D" w:rsidRPr="0007606E" w:rsidRDefault="00DE7244" w:rsidP="009E098D">
      <w:pPr>
        <w:widowControl w:val="0"/>
        <w:tabs>
          <w:tab w:val="left" w:pos="567"/>
        </w:tabs>
        <w:suppressAutoHyphens/>
        <w:spacing w:after="0" w:line="240" w:lineRule="auto"/>
        <w:ind w:left="284"/>
        <w:jc w:val="center"/>
        <w:rPr>
          <w:rFonts w:cs="Calibri"/>
          <w:b/>
          <w:sz w:val="20"/>
          <w:szCs w:val="20"/>
          <w:lang w:eastAsia="pl-PL"/>
        </w:rPr>
      </w:pPr>
      <w:r w:rsidRPr="0007606E">
        <w:rPr>
          <w:rFonts w:cs="Calibri"/>
          <w:b/>
          <w:sz w:val="20"/>
          <w:szCs w:val="20"/>
          <w:lang w:eastAsia="pl-PL"/>
        </w:rPr>
        <w:t xml:space="preserve">§ 20. </w:t>
      </w:r>
      <w:r w:rsidR="009E098D" w:rsidRPr="0007606E">
        <w:rPr>
          <w:rFonts w:cs="Calibri"/>
          <w:b/>
          <w:sz w:val="20"/>
          <w:szCs w:val="20"/>
          <w:lang w:eastAsia="pl-PL"/>
        </w:rPr>
        <w:t xml:space="preserve">Terminy </w:t>
      </w:r>
    </w:p>
    <w:p w14:paraId="6FE269F5" w14:textId="77777777" w:rsidR="009E098D" w:rsidRPr="0007606E" w:rsidRDefault="009E098D" w:rsidP="009E098D">
      <w:pPr>
        <w:widowControl w:val="0"/>
        <w:tabs>
          <w:tab w:val="left" w:pos="567"/>
        </w:tabs>
        <w:suppressAutoHyphens/>
        <w:spacing w:after="0" w:line="240" w:lineRule="auto"/>
        <w:ind w:left="284"/>
        <w:jc w:val="center"/>
        <w:rPr>
          <w:rFonts w:cs="Calibri"/>
          <w:b/>
          <w:sz w:val="20"/>
          <w:szCs w:val="20"/>
          <w:lang w:eastAsia="pl-PL"/>
        </w:rPr>
      </w:pPr>
      <w:r w:rsidRPr="0007606E">
        <w:rPr>
          <w:rFonts w:cs="Calibri"/>
          <w:b/>
          <w:sz w:val="20"/>
          <w:szCs w:val="20"/>
          <w:lang w:eastAsia="pl-PL"/>
        </w:rPr>
        <w:t>Terminy trwania umowy i świadczenia usług</w:t>
      </w:r>
    </w:p>
    <w:p w14:paraId="5C07D889" w14:textId="77777777" w:rsidR="00132397" w:rsidRPr="0007606E" w:rsidRDefault="009E098D" w:rsidP="000668F5">
      <w:pPr>
        <w:widowControl w:val="0"/>
        <w:numPr>
          <w:ilvl w:val="0"/>
          <w:numId w:val="75"/>
        </w:numPr>
        <w:tabs>
          <w:tab w:val="clear" w:pos="360"/>
          <w:tab w:val="num" w:pos="0"/>
          <w:tab w:val="left" w:pos="284"/>
          <w:tab w:val="left" w:pos="567"/>
        </w:tabs>
        <w:suppressAutoHyphens/>
        <w:spacing w:after="0" w:line="240" w:lineRule="auto"/>
        <w:ind w:left="284" w:hanging="284"/>
        <w:jc w:val="both"/>
        <w:rPr>
          <w:rFonts w:cs="Calibri"/>
          <w:sz w:val="20"/>
          <w:szCs w:val="20"/>
          <w:lang w:eastAsia="pl-PL"/>
        </w:rPr>
      </w:pPr>
      <w:r w:rsidRPr="0007606E">
        <w:rPr>
          <w:rFonts w:cs="Calibri"/>
          <w:sz w:val="20"/>
          <w:szCs w:val="20"/>
          <w:lang w:eastAsia="pl-PL"/>
        </w:rPr>
        <w:t xml:space="preserve">Umowa zawarta jest na okres </w:t>
      </w:r>
      <w:r w:rsidR="00024647" w:rsidRPr="0007606E">
        <w:rPr>
          <w:rFonts w:cs="Calibri"/>
          <w:sz w:val="20"/>
          <w:szCs w:val="20"/>
          <w:lang w:eastAsia="pl-PL"/>
        </w:rPr>
        <w:t>12 m-</w:t>
      </w:r>
      <w:proofErr w:type="spellStart"/>
      <w:r w:rsidR="00024647" w:rsidRPr="0007606E">
        <w:rPr>
          <w:rFonts w:cs="Calibri"/>
          <w:sz w:val="20"/>
          <w:szCs w:val="20"/>
          <w:lang w:eastAsia="pl-PL"/>
        </w:rPr>
        <w:t>cy</w:t>
      </w:r>
      <w:proofErr w:type="spellEnd"/>
      <w:r w:rsidR="00024647" w:rsidRPr="0007606E">
        <w:rPr>
          <w:rFonts w:cs="Calibri"/>
          <w:sz w:val="20"/>
          <w:szCs w:val="20"/>
          <w:lang w:eastAsia="pl-PL"/>
        </w:rPr>
        <w:t xml:space="preserve"> od d </w:t>
      </w:r>
      <w:proofErr w:type="spellStart"/>
      <w:r w:rsidR="00024647" w:rsidRPr="0007606E">
        <w:rPr>
          <w:rFonts w:cs="Calibri"/>
          <w:sz w:val="20"/>
          <w:szCs w:val="20"/>
          <w:lang w:eastAsia="pl-PL"/>
        </w:rPr>
        <w:t>aty</w:t>
      </w:r>
      <w:proofErr w:type="spellEnd"/>
      <w:r w:rsidR="00024647" w:rsidRPr="0007606E">
        <w:rPr>
          <w:rFonts w:cs="Calibri"/>
          <w:sz w:val="20"/>
          <w:szCs w:val="20"/>
          <w:lang w:eastAsia="pl-PL"/>
        </w:rPr>
        <w:t xml:space="preserve"> zawarcia tj. </w:t>
      </w:r>
      <w:r w:rsidR="00163C2F" w:rsidRPr="0007606E">
        <w:rPr>
          <w:rFonts w:cs="Calibri"/>
          <w:sz w:val="20"/>
          <w:szCs w:val="20"/>
          <w:lang w:eastAsia="pl-PL"/>
        </w:rPr>
        <w:t>do dnia…………………………….</w:t>
      </w:r>
      <w:r w:rsidRPr="0007606E">
        <w:rPr>
          <w:rFonts w:cs="Calibri"/>
          <w:sz w:val="20"/>
          <w:szCs w:val="20"/>
          <w:lang w:eastAsia="pl-PL"/>
        </w:rPr>
        <w:t>, z zastrzeżeniem postanowień umowy uprawniających Zamawiającego do jej jednostronnego zakończenia przed upływem terminu jej obowiązywania lub jej rozwiązania przez Strony.</w:t>
      </w:r>
    </w:p>
    <w:p w14:paraId="340AD56A" w14:textId="77777777" w:rsidR="00174EE6" w:rsidRPr="0007606E" w:rsidRDefault="00132397" w:rsidP="000668F5">
      <w:pPr>
        <w:widowControl w:val="0"/>
        <w:numPr>
          <w:ilvl w:val="0"/>
          <w:numId w:val="75"/>
        </w:numPr>
        <w:tabs>
          <w:tab w:val="clear" w:pos="360"/>
          <w:tab w:val="num" w:pos="0"/>
          <w:tab w:val="left" w:pos="284"/>
          <w:tab w:val="left" w:pos="567"/>
        </w:tabs>
        <w:suppressAutoHyphens/>
        <w:spacing w:after="0" w:line="240" w:lineRule="auto"/>
        <w:ind w:left="284" w:hanging="284"/>
        <w:jc w:val="both"/>
        <w:rPr>
          <w:rFonts w:cs="Calibri"/>
          <w:sz w:val="20"/>
          <w:szCs w:val="20"/>
          <w:lang w:eastAsia="pl-PL"/>
        </w:rPr>
      </w:pPr>
      <w:r w:rsidRPr="0007606E">
        <w:rPr>
          <w:rFonts w:cs="Calibri"/>
          <w:sz w:val="20"/>
          <w:szCs w:val="20"/>
        </w:rPr>
        <w:t xml:space="preserve">Zamawiający lub Wykonawca winien niezwłocznie powiadomić drugą Stronę o zagrożeniu niedotrzymania przez siebie terminu wykonania którejkolwiek z usług objętych zakresem Umowy. </w:t>
      </w:r>
    </w:p>
    <w:p w14:paraId="1EAA0E97" w14:textId="77777777" w:rsidR="009E098D" w:rsidRPr="0007606E" w:rsidRDefault="009E098D" w:rsidP="000668F5">
      <w:pPr>
        <w:widowControl w:val="0"/>
        <w:numPr>
          <w:ilvl w:val="0"/>
          <w:numId w:val="75"/>
        </w:numPr>
        <w:tabs>
          <w:tab w:val="clear" w:pos="360"/>
          <w:tab w:val="num" w:pos="0"/>
          <w:tab w:val="left" w:pos="284"/>
          <w:tab w:val="left" w:pos="567"/>
        </w:tabs>
        <w:suppressAutoHyphens/>
        <w:spacing w:after="0" w:line="240" w:lineRule="auto"/>
        <w:ind w:left="284" w:hanging="284"/>
        <w:jc w:val="both"/>
        <w:rPr>
          <w:rFonts w:cs="Calibri"/>
          <w:sz w:val="20"/>
          <w:szCs w:val="20"/>
          <w:lang w:eastAsia="pl-PL"/>
        </w:rPr>
      </w:pPr>
      <w:r w:rsidRPr="0007606E">
        <w:rPr>
          <w:rFonts w:cs="Calibri"/>
          <w:sz w:val="20"/>
          <w:szCs w:val="20"/>
          <w:lang w:eastAsia="pl-PL"/>
        </w:rPr>
        <w:t>Zamawiający lub Wykonawca powołując się na wystąpienie siły wyższej zobowiązany jest niezwłocznie poinformować drugą Stronę o tym zdarzeniu i jego ustaniu, nie później jednak niż w terminie 14 dni od daty wystąpienia lub ustania siły wyższej. Przez siłę wyższą należy rozumieć zdarzenie niezależne od Strony, któremu Strona nie mogła zapobiec, a które obiektywnie uniemożliwia wykonanie obowiązków umownych.</w:t>
      </w:r>
    </w:p>
    <w:p w14:paraId="7CFE6A7A" w14:textId="77777777" w:rsidR="00DE7244" w:rsidRPr="0007606E" w:rsidRDefault="00DE7244" w:rsidP="009E098D">
      <w:pPr>
        <w:widowControl w:val="0"/>
        <w:tabs>
          <w:tab w:val="left" w:pos="567"/>
        </w:tabs>
        <w:suppressAutoHyphens/>
        <w:spacing w:after="0" w:line="240" w:lineRule="auto"/>
        <w:ind w:left="284"/>
        <w:jc w:val="center"/>
        <w:rPr>
          <w:rFonts w:cs="Calibri"/>
          <w:b/>
          <w:kern w:val="1"/>
          <w:sz w:val="20"/>
          <w:szCs w:val="20"/>
          <w:lang w:eastAsia="pl-PL"/>
        </w:rPr>
      </w:pPr>
    </w:p>
    <w:p w14:paraId="4747D04B" w14:textId="77777777" w:rsidR="009E098D" w:rsidRPr="0007606E" w:rsidRDefault="00DE7244" w:rsidP="009E098D">
      <w:pPr>
        <w:widowControl w:val="0"/>
        <w:tabs>
          <w:tab w:val="left" w:pos="567"/>
        </w:tabs>
        <w:suppressAutoHyphens/>
        <w:spacing w:after="0" w:line="240" w:lineRule="auto"/>
        <w:ind w:left="284"/>
        <w:jc w:val="center"/>
        <w:rPr>
          <w:rFonts w:cs="Calibri"/>
          <w:b/>
          <w:kern w:val="1"/>
          <w:sz w:val="20"/>
          <w:szCs w:val="20"/>
          <w:lang w:eastAsia="pl-PL"/>
        </w:rPr>
      </w:pPr>
      <w:r w:rsidRPr="0007606E">
        <w:rPr>
          <w:rFonts w:cs="Calibri"/>
          <w:b/>
          <w:sz w:val="20"/>
          <w:szCs w:val="20"/>
          <w:lang w:eastAsia="pl-PL"/>
        </w:rPr>
        <w:t xml:space="preserve">§ 21. </w:t>
      </w:r>
      <w:r w:rsidR="009E098D" w:rsidRPr="0007606E">
        <w:rPr>
          <w:rFonts w:cs="Calibri"/>
          <w:b/>
          <w:kern w:val="1"/>
          <w:sz w:val="20"/>
          <w:szCs w:val="20"/>
          <w:lang w:eastAsia="pl-PL"/>
        </w:rPr>
        <w:t>Rękojmia i gwarancja</w:t>
      </w:r>
    </w:p>
    <w:p w14:paraId="290E9E65" w14:textId="77777777" w:rsidR="009E098D" w:rsidRPr="0007606E" w:rsidRDefault="009E098D" w:rsidP="009E098D">
      <w:pPr>
        <w:widowControl w:val="0"/>
        <w:tabs>
          <w:tab w:val="left" w:pos="567"/>
        </w:tabs>
        <w:suppressAutoHyphens/>
        <w:spacing w:after="0" w:line="240" w:lineRule="auto"/>
        <w:ind w:left="284"/>
        <w:jc w:val="center"/>
        <w:rPr>
          <w:rFonts w:cs="Calibri"/>
          <w:kern w:val="1"/>
          <w:sz w:val="20"/>
          <w:szCs w:val="20"/>
          <w:lang w:eastAsia="pl-PL"/>
        </w:rPr>
      </w:pPr>
      <w:r w:rsidRPr="0007606E">
        <w:rPr>
          <w:rFonts w:cs="Calibri"/>
          <w:b/>
          <w:sz w:val="20"/>
          <w:szCs w:val="20"/>
          <w:lang w:eastAsia="pl-PL"/>
        </w:rPr>
        <w:t>Podstawowe warunki świadczenia</w:t>
      </w:r>
    </w:p>
    <w:p w14:paraId="30DF57AB" w14:textId="77777777" w:rsidR="00DE7244" w:rsidRPr="00E33C66" w:rsidRDefault="009E098D" w:rsidP="000668F5">
      <w:pPr>
        <w:widowControl w:val="0"/>
        <w:numPr>
          <w:ilvl w:val="0"/>
          <w:numId w:val="101"/>
        </w:numPr>
        <w:tabs>
          <w:tab w:val="left" w:pos="284"/>
        </w:tabs>
        <w:suppressAutoHyphens/>
        <w:spacing w:after="0" w:line="240" w:lineRule="auto"/>
        <w:ind w:left="284" w:hanging="284"/>
        <w:jc w:val="both"/>
        <w:rPr>
          <w:rFonts w:cs="Calibri"/>
          <w:kern w:val="1"/>
          <w:sz w:val="20"/>
          <w:szCs w:val="20"/>
          <w:lang w:eastAsia="pl-PL"/>
        </w:rPr>
      </w:pPr>
      <w:r w:rsidRPr="00E33C66">
        <w:rPr>
          <w:rFonts w:cs="Calibri"/>
          <w:kern w:val="1"/>
          <w:sz w:val="20"/>
          <w:szCs w:val="20"/>
          <w:lang w:eastAsia="pl-PL"/>
        </w:rPr>
        <w:t>Wykonawca udziela Zamawiającemu rękojmi i gwarancji jakości na przedmiot umowy, w trakcie jej trwania</w:t>
      </w:r>
      <w:r w:rsidR="00DE7244" w:rsidRPr="00E33C66">
        <w:rPr>
          <w:rFonts w:cs="Calibri"/>
          <w:kern w:val="1"/>
          <w:sz w:val="20"/>
          <w:szCs w:val="20"/>
          <w:lang w:eastAsia="pl-PL"/>
        </w:rPr>
        <w:t>.</w:t>
      </w:r>
      <w:r w:rsidRPr="00E33C66">
        <w:rPr>
          <w:rFonts w:cs="Calibri"/>
          <w:kern w:val="1"/>
          <w:sz w:val="20"/>
          <w:szCs w:val="20"/>
          <w:lang w:eastAsia="pl-PL"/>
        </w:rPr>
        <w:t xml:space="preserve">  </w:t>
      </w:r>
    </w:p>
    <w:p w14:paraId="0332FFD6" w14:textId="77777777" w:rsidR="009E098D" w:rsidRPr="00E33C66" w:rsidRDefault="009E098D" w:rsidP="000668F5">
      <w:pPr>
        <w:widowControl w:val="0"/>
        <w:numPr>
          <w:ilvl w:val="0"/>
          <w:numId w:val="101"/>
        </w:numPr>
        <w:tabs>
          <w:tab w:val="left" w:pos="284"/>
        </w:tabs>
        <w:suppressAutoHyphens/>
        <w:spacing w:after="0" w:line="240" w:lineRule="auto"/>
        <w:ind w:left="284" w:hanging="284"/>
        <w:jc w:val="both"/>
        <w:rPr>
          <w:rFonts w:cs="Calibri"/>
          <w:kern w:val="1"/>
          <w:sz w:val="20"/>
          <w:szCs w:val="20"/>
          <w:lang w:eastAsia="pl-PL"/>
        </w:rPr>
      </w:pPr>
      <w:r w:rsidRPr="00E33C66">
        <w:rPr>
          <w:rFonts w:cs="Calibri"/>
          <w:kern w:val="1"/>
          <w:sz w:val="20"/>
          <w:szCs w:val="20"/>
          <w:lang w:eastAsia="pl-PL"/>
        </w:rPr>
        <w:t>Strony ustalają, iż sposób postępowania w przypadku ujawnienia wad przedmiotu umowy w okresie rękojmi i gwarancji jest następujący:</w:t>
      </w:r>
    </w:p>
    <w:p w14:paraId="568D5782" w14:textId="77777777" w:rsidR="009E098D" w:rsidRPr="00E33C66" w:rsidRDefault="009E098D" w:rsidP="009E098D">
      <w:pPr>
        <w:tabs>
          <w:tab w:val="left" w:pos="567"/>
        </w:tabs>
        <w:spacing w:after="0" w:line="240" w:lineRule="auto"/>
        <w:ind w:left="284"/>
        <w:jc w:val="both"/>
        <w:rPr>
          <w:rFonts w:cs="Calibri"/>
          <w:kern w:val="1"/>
          <w:sz w:val="20"/>
          <w:szCs w:val="20"/>
          <w:lang w:eastAsia="pl-PL"/>
        </w:rPr>
      </w:pPr>
      <w:r w:rsidRPr="00E33C66">
        <w:rPr>
          <w:rFonts w:cs="Calibri"/>
          <w:kern w:val="1"/>
          <w:sz w:val="20"/>
          <w:szCs w:val="20"/>
          <w:lang w:eastAsia="pl-PL"/>
        </w:rPr>
        <w:t>a) tryb krytyczny tj. uniemożliwiający korzystanie z sytemu reakcja serwisu do 12 godzin roboczych;</w:t>
      </w:r>
    </w:p>
    <w:p w14:paraId="0762FADD" w14:textId="77777777" w:rsidR="009E098D" w:rsidRPr="00E33C66" w:rsidRDefault="009E098D" w:rsidP="009E098D">
      <w:pPr>
        <w:tabs>
          <w:tab w:val="left" w:pos="567"/>
        </w:tabs>
        <w:spacing w:after="0" w:line="240" w:lineRule="auto"/>
        <w:ind w:left="284"/>
        <w:jc w:val="both"/>
        <w:rPr>
          <w:rFonts w:cs="Calibri"/>
          <w:kern w:val="1"/>
          <w:sz w:val="20"/>
          <w:szCs w:val="20"/>
          <w:lang w:eastAsia="pl-PL"/>
        </w:rPr>
      </w:pPr>
      <w:r w:rsidRPr="00E33C66">
        <w:rPr>
          <w:rFonts w:cs="Calibri"/>
          <w:kern w:val="1"/>
          <w:sz w:val="20"/>
          <w:szCs w:val="20"/>
          <w:lang w:eastAsia="pl-PL"/>
        </w:rPr>
        <w:t>b) tryb zwykły – czas reakcji serwisu do 5 dni roboczych.</w:t>
      </w:r>
    </w:p>
    <w:p w14:paraId="7B3E9239" w14:textId="77777777" w:rsidR="00DE7244" w:rsidRPr="00E33C66" w:rsidRDefault="009E098D" w:rsidP="000668F5">
      <w:pPr>
        <w:widowControl w:val="0"/>
        <w:numPr>
          <w:ilvl w:val="0"/>
          <w:numId w:val="101"/>
        </w:numPr>
        <w:tabs>
          <w:tab w:val="left" w:pos="284"/>
        </w:tabs>
        <w:suppressAutoHyphens/>
        <w:spacing w:after="0" w:line="240" w:lineRule="auto"/>
        <w:ind w:left="284" w:hanging="284"/>
        <w:jc w:val="both"/>
        <w:rPr>
          <w:rFonts w:cs="Calibri"/>
          <w:kern w:val="1"/>
          <w:sz w:val="20"/>
          <w:szCs w:val="20"/>
          <w:lang w:eastAsia="pl-PL"/>
        </w:rPr>
      </w:pPr>
      <w:r w:rsidRPr="00E33C66">
        <w:rPr>
          <w:rFonts w:cs="Calibri"/>
          <w:kern w:val="1"/>
          <w:sz w:val="20"/>
          <w:szCs w:val="20"/>
          <w:lang w:eastAsia="pl-PL"/>
        </w:rPr>
        <w:t>W przypadku nieusunięcia przez Wykonawcę zgłoszonej wady w wyznaczonym terminie, Zamawiającemu przysługiwać będzie prawo zlecenia usunięcia zaistniałej wady osobie trzeciej na koszt i ryzyko Wykonawcy. W takim wypadku Wykonawca nie może sprzeciwić się ze względu na przysługujące mu prawa autorskie osobiste do przedmiotu umowy i upoważnia Zamawiającego do wykonywania w tym zakresie osobistych praw autorskich, a także do udzielania zgody na ich wykonywanie osobie trzeciej.</w:t>
      </w:r>
    </w:p>
    <w:p w14:paraId="2A7C9FC7" w14:textId="77777777" w:rsidR="00DE7244" w:rsidRPr="00E33C66" w:rsidRDefault="009E098D" w:rsidP="000668F5">
      <w:pPr>
        <w:widowControl w:val="0"/>
        <w:numPr>
          <w:ilvl w:val="0"/>
          <w:numId w:val="101"/>
        </w:numPr>
        <w:tabs>
          <w:tab w:val="left" w:pos="284"/>
        </w:tabs>
        <w:suppressAutoHyphens/>
        <w:spacing w:after="0" w:line="240" w:lineRule="auto"/>
        <w:ind w:left="284" w:hanging="284"/>
        <w:jc w:val="both"/>
        <w:rPr>
          <w:rFonts w:cs="Calibri"/>
          <w:kern w:val="1"/>
          <w:sz w:val="20"/>
          <w:szCs w:val="20"/>
          <w:lang w:eastAsia="pl-PL"/>
        </w:rPr>
      </w:pPr>
      <w:r w:rsidRPr="00E33C66">
        <w:rPr>
          <w:rFonts w:cs="Calibri"/>
          <w:kern w:val="1"/>
          <w:sz w:val="20"/>
          <w:szCs w:val="20"/>
          <w:lang w:eastAsia="pl-PL"/>
        </w:rPr>
        <w:t xml:space="preserve">Jeżeli w wykonaniu obowiązku usunięcia wad Wykonawca dokonał istotnych zmian przedmiotu umowy, termin gwarancji biegnie na nowo od chwili usunięcia wad i dostarczenia poprawionego przedmiotu umowy do Zamawiającego. </w:t>
      </w:r>
    </w:p>
    <w:p w14:paraId="0A0A4D91" w14:textId="77777777" w:rsidR="009E098D" w:rsidRPr="00E33C66" w:rsidRDefault="009E098D" w:rsidP="000668F5">
      <w:pPr>
        <w:widowControl w:val="0"/>
        <w:numPr>
          <w:ilvl w:val="0"/>
          <w:numId w:val="101"/>
        </w:numPr>
        <w:tabs>
          <w:tab w:val="left" w:pos="284"/>
        </w:tabs>
        <w:suppressAutoHyphens/>
        <w:spacing w:after="0" w:line="240" w:lineRule="auto"/>
        <w:ind w:left="284" w:hanging="284"/>
        <w:jc w:val="both"/>
        <w:rPr>
          <w:rFonts w:cs="Calibri"/>
          <w:kern w:val="1"/>
          <w:sz w:val="20"/>
          <w:szCs w:val="20"/>
          <w:lang w:eastAsia="pl-PL"/>
        </w:rPr>
      </w:pPr>
      <w:r w:rsidRPr="00E33C66">
        <w:rPr>
          <w:rFonts w:cs="Calibri"/>
          <w:kern w:val="1"/>
          <w:sz w:val="20"/>
          <w:szCs w:val="20"/>
          <w:lang w:eastAsia="pl-PL"/>
        </w:rPr>
        <w:t>O wszelkich wadach i brakach przedmiotu umowy, dostrzeżonych przez Zamawiającego po dokonaniu odbioru, w okresie rękojmi za wady, Zamawiający winien powiadomić Wykonawcę na piśmie, a Wykonawca w ramach obowiązków wynikających z rękojmi zobowiązuje się je usunąć w terminie do 14 dni od daty powiadomienia go przez Zamawiającego o tych wadach lub brakach, własnym staraniem i na własny koszt, bez prawa żądania dodatkowego wynagrodzenia.</w:t>
      </w:r>
    </w:p>
    <w:p w14:paraId="484E76F6" w14:textId="77777777" w:rsidR="00DE7244" w:rsidRPr="0007606E" w:rsidRDefault="00DE7244" w:rsidP="009E098D">
      <w:pPr>
        <w:widowControl w:val="0"/>
        <w:tabs>
          <w:tab w:val="left" w:pos="567"/>
        </w:tabs>
        <w:suppressAutoHyphens/>
        <w:spacing w:after="0" w:line="240" w:lineRule="auto"/>
        <w:ind w:left="284"/>
        <w:jc w:val="center"/>
        <w:rPr>
          <w:rFonts w:cs="Calibri"/>
          <w:b/>
          <w:sz w:val="20"/>
          <w:szCs w:val="20"/>
          <w:lang w:eastAsia="pl-PL"/>
        </w:rPr>
      </w:pPr>
    </w:p>
    <w:p w14:paraId="0536998E" w14:textId="77777777" w:rsidR="009E098D" w:rsidRPr="0007606E" w:rsidRDefault="00DE7244" w:rsidP="009E098D">
      <w:pPr>
        <w:widowControl w:val="0"/>
        <w:tabs>
          <w:tab w:val="left" w:pos="567"/>
        </w:tabs>
        <w:suppressAutoHyphens/>
        <w:spacing w:after="0" w:line="240" w:lineRule="auto"/>
        <w:ind w:left="284"/>
        <w:jc w:val="center"/>
        <w:rPr>
          <w:rFonts w:cs="Calibri"/>
          <w:b/>
          <w:sz w:val="20"/>
          <w:szCs w:val="20"/>
          <w:lang w:eastAsia="pl-PL"/>
        </w:rPr>
      </w:pPr>
      <w:r w:rsidRPr="0007606E">
        <w:rPr>
          <w:rFonts w:cs="Calibri"/>
          <w:b/>
          <w:sz w:val="20"/>
          <w:szCs w:val="20"/>
          <w:lang w:eastAsia="pl-PL"/>
        </w:rPr>
        <w:t xml:space="preserve">§ 22. </w:t>
      </w:r>
      <w:r w:rsidR="009E098D" w:rsidRPr="0007606E">
        <w:rPr>
          <w:rFonts w:cs="Calibri"/>
          <w:b/>
          <w:sz w:val="20"/>
          <w:szCs w:val="20"/>
          <w:lang w:eastAsia="pl-PL"/>
        </w:rPr>
        <w:t>Wynagrodzenie Wykonawcy</w:t>
      </w:r>
    </w:p>
    <w:p w14:paraId="1AAD9C6D" w14:textId="77777777" w:rsidR="009E098D" w:rsidRPr="0007606E" w:rsidRDefault="009E098D" w:rsidP="009E098D">
      <w:pPr>
        <w:widowControl w:val="0"/>
        <w:tabs>
          <w:tab w:val="left" w:pos="567"/>
        </w:tabs>
        <w:suppressAutoHyphens/>
        <w:spacing w:after="0" w:line="240" w:lineRule="auto"/>
        <w:ind w:left="284"/>
        <w:jc w:val="center"/>
        <w:rPr>
          <w:rFonts w:cs="Calibri"/>
          <w:b/>
          <w:sz w:val="20"/>
          <w:szCs w:val="20"/>
          <w:lang w:eastAsia="pl-PL"/>
        </w:rPr>
      </w:pPr>
      <w:r w:rsidRPr="0007606E">
        <w:rPr>
          <w:rFonts w:cs="Calibri"/>
          <w:b/>
          <w:sz w:val="20"/>
          <w:szCs w:val="20"/>
          <w:lang w:eastAsia="pl-PL"/>
        </w:rPr>
        <w:t>Wysokość i charakter wynagrodzenia</w:t>
      </w:r>
    </w:p>
    <w:p w14:paraId="1156D226" w14:textId="77777777" w:rsidR="00DE7244" w:rsidRPr="0007606E" w:rsidRDefault="009E098D" w:rsidP="000668F5">
      <w:pPr>
        <w:widowControl w:val="0"/>
        <w:numPr>
          <w:ilvl w:val="6"/>
          <w:numId w:val="76"/>
        </w:numPr>
        <w:tabs>
          <w:tab w:val="clear" w:pos="360"/>
          <w:tab w:val="left" w:pos="284"/>
          <w:tab w:val="num" w:pos="6456"/>
        </w:tabs>
        <w:suppressAutoHyphens/>
        <w:spacing w:after="0" w:line="240" w:lineRule="auto"/>
        <w:ind w:left="284" w:hanging="284"/>
        <w:jc w:val="both"/>
        <w:rPr>
          <w:rFonts w:cs="Calibri"/>
          <w:sz w:val="20"/>
          <w:szCs w:val="20"/>
          <w:lang w:eastAsia="pl-PL"/>
        </w:rPr>
      </w:pPr>
      <w:r w:rsidRPr="0007606E">
        <w:rPr>
          <w:rFonts w:cs="Calibri"/>
          <w:sz w:val="20"/>
          <w:szCs w:val="20"/>
          <w:lang w:eastAsia="pl-PL"/>
        </w:rPr>
        <w:t>Wysokość wynagrodzenia ryczałtowego przysługującego Wykonawcy za wykonanie przedmiotu umowy ustalona została na podstawie oferty Wykonawcy.</w:t>
      </w:r>
    </w:p>
    <w:p w14:paraId="4AC8B965" w14:textId="77777777" w:rsidR="00DE7244" w:rsidRPr="0007606E" w:rsidRDefault="009E098D" w:rsidP="000668F5">
      <w:pPr>
        <w:widowControl w:val="0"/>
        <w:numPr>
          <w:ilvl w:val="6"/>
          <w:numId w:val="76"/>
        </w:numPr>
        <w:tabs>
          <w:tab w:val="clear" w:pos="360"/>
          <w:tab w:val="left" w:pos="284"/>
          <w:tab w:val="num" w:pos="6456"/>
        </w:tabs>
        <w:suppressAutoHyphens/>
        <w:spacing w:after="0" w:line="240" w:lineRule="auto"/>
        <w:ind w:left="284" w:hanging="284"/>
        <w:jc w:val="both"/>
        <w:rPr>
          <w:rFonts w:cs="Calibri"/>
          <w:sz w:val="20"/>
          <w:szCs w:val="20"/>
          <w:lang w:eastAsia="pl-PL"/>
        </w:rPr>
      </w:pPr>
      <w:r w:rsidRPr="0007606E">
        <w:rPr>
          <w:rFonts w:cs="Calibri"/>
          <w:sz w:val="20"/>
          <w:szCs w:val="20"/>
          <w:lang w:eastAsia="pl-PL"/>
        </w:rPr>
        <w:t>Łączne maksymalne wynagrodzenie Wykonawcy za wykonanie przedmiotu umowy zgodne z ofertą Wykonawcy stanowi kwotę netto: ………. zł (słownie: ………… 00/100), co po doliczeniu należnej stawki podatku VAT w wysokości …. % daje kwotę brutto: ……………zł, (słownie: ……….. 00/100).</w:t>
      </w:r>
    </w:p>
    <w:p w14:paraId="117D3D5F" w14:textId="77777777" w:rsidR="009E098D" w:rsidRPr="0007606E" w:rsidRDefault="009E098D" w:rsidP="000668F5">
      <w:pPr>
        <w:widowControl w:val="0"/>
        <w:numPr>
          <w:ilvl w:val="6"/>
          <w:numId w:val="76"/>
        </w:numPr>
        <w:tabs>
          <w:tab w:val="clear" w:pos="360"/>
          <w:tab w:val="left" w:pos="284"/>
          <w:tab w:val="num" w:pos="6456"/>
        </w:tabs>
        <w:suppressAutoHyphens/>
        <w:spacing w:after="0" w:line="240" w:lineRule="auto"/>
        <w:ind w:left="284" w:hanging="284"/>
        <w:jc w:val="both"/>
        <w:rPr>
          <w:rFonts w:cs="Calibri"/>
          <w:sz w:val="20"/>
          <w:szCs w:val="20"/>
          <w:lang w:eastAsia="pl-PL"/>
        </w:rPr>
      </w:pPr>
      <w:r w:rsidRPr="0007606E">
        <w:rPr>
          <w:rFonts w:cs="Calibri"/>
          <w:sz w:val="20"/>
          <w:szCs w:val="20"/>
          <w:lang w:eastAsia="ar-SA"/>
        </w:rPr>
        <w:t xml:space="preserve">Strony umowy ustalają maksymalne wynagrodzenie Wykonawcy  przy założeniu wykorzystania </w:t>
      </w:r>
      <w:r w:rsidR="00A23577" w:rsidRPr="0007606E">
        <w:rPr>
          <w:rFonts w:cs="Calibri"/>
          <w:sz w:val="20"/>
          <w:szCs w:val="20"/>
          <w:lang w:eastAsia="ar-SA"/>
        </w:rPr>
        <w:t>………..</w:t>
      </w:r>
      <w:r w:rsidRPr="0007606E">
        <w:rPr>
          <w:rFonts w:cs="Calibri"/>
          <w:sz w:val="20"/>
          <w:szCs w:val="20"/>
          <w:lang w:eastAsia="ar-SA"/>
        </w:rPr>
        <w:t xml:space="preserve"> godzin na kwotę netto …… zł (słownie: ………..), kwotę brutto ….. zł (słownie: ………złotych), w tym:</w:t>
      </w:r>
    </w:p>
    <w:p w14:paraId="0CA82BA6" w14:textId="77777777" w:rsidR="009E098D" w:rsidRPr="0007606E" w:rsidRDefault="00DE7244" w:rsidP="00DE7244">
      <w:pPr>
        <w:suppressAutoHyphens/>
        <w:spacing w:after="0" w:line="240" w:lineRule="auto"/>
        <w:ind w:left="284" w:hanging="284"/>
        <w:jc w:val="both"/>
        <w:rPr>
          <w:rFonts w:cs="Calibri"/>
          <w:sz w:val="20"/>
          <w:szCs w:val="20"/>
          <w:lang w:eastAsia="ar-SA"/>
        </w:rPr>
      </w:pPr>
      <w:r w:rsidRPr="0007606E">
        <w:rPr>
          <w:rFonts w:cs="Calibri"/>
          <w:sz w:val="20"/>
          <w:szCs w:val="20"/>
          <w:lang w:eastAsia="ar-SA"/>
        </w:rPr>
        <w:t xml:space="preserve">      </w:t>
      </w:r>
      <w:r w:rsidR="009E098D" w:rsidRPr="0007606E">
        <w:rPr>
          <w:rFonts w:cs="Calibri"/>
          <w:sz w:val="20"/>
          <w:szCs w:val="20"/>
          <w:lang w:eastAsia="ar-SA"/>
        </w:rPr>
        <w:t xml:space="preserve">a) Z tytułu opieki serwisowej (abonament) przez cały okres trwania umowy, w zakresie określonym </w:t>
      </w:r>
      <w:r w:rsidRPr="0007606E">
        <w:rPr>
          <w:rFonts w:cs="Calibri"/>
          <w:sz w:val="20"/>
          <w:szCs w:val="20"/>
          <w:lang w:eastAsia="ar-SA"/>
        </w:rPr>
        <w:t xml:space="preserve">         </w:t>
      </w:r>
      <w:r w:rsidR="009E098D" w:rsidRPr="0007606E">
        <w:rPr>
          <w:rFonts w:cs="Calibri"/>
          <w:sz w:val="20"/>
          <w:szCs w:val="20"/>
          <w:lang w:eastAsia="ar-SA"/>
        </w:rPr>
        <w:t>w…………….., Zamawiający zapłaci Wykonawcy kwotę w wysokości …..zł netto, …. zł brutto  zł</w:t>
      </w:r>
    </w:p>
    <w:p w14:paraId="2A9F3362" w14:textId="56EF737C" w:rsidR="009E098D" w:rsidRPr="0007606E" w:rsidRDefault="00DE7244" w:rsidP="00DE7244">
      <w:pPr>
        <w:tabs>
          <w:tab w:val="left" w:pos="851"/>
        </w:tabs>
        <w:suppressAutoHyphens/>
        <w:spacing w:after="0" w:line="240" w:lineRule="auto"/>
        <w:ind w:left="284" w:hanging="284"/>
        <w:jc w:val="both"/>
        <w:rPr>
          <w:rFonts w:cs="Calibri"/>
          <w:sz w:val="20"/>
          <w:szCs w:val="20"/>
          <w:lang w:eastAsia="ar-SA"/>
        </w:rPr>
      </w:pPr>
      <w:r w:rsidRPr="0007606E">
        <w:rPr>
          <w:rFonts w:cs="Calibri"/>
          <w:sz w:val="20"/>
          <w:szCs w:val="20"/>
          <w:lang w:eastAsia="ar-SA"/>
        </w:rPr>
        <w:t xml:space="preserve">      </w:t>
      </w:r>
      <w:r w:rsidR="009E098D" w:rsidRPr="0007606E">
        <w:rPr>
          <w:rFonts w:cs="Calibri"/>
          <w:sz w:val="20"/>
          <w:szCs w:val="20"/>
          <w:lang w:eastAsia="ar-SA"/>
        </w:rPr>
        <w:t>b) Za świadczenie opieki konsultacyjnej przez cały okres trwania umowy w zakresie, określonym w……………., Zamawiający zapłaci wykonawcy za faktycznie wykorzystane godziny</w:t>
      </w:r>
      <w:r w:rsidR="00B72BE8">
        <w:rPr>
          <w:rFonts w:cs="Calibri"/>
          <w:sz w:val="20"/>
          <w:szCs w:val="20"/>
          <w:lang w:eastAsia="ar-SA"/>
        </w:rPr>
        <w:t xml:space="preserve"> maksymalną</w:t>
      </w:r>
      <w:r w:rsidR="009E098D" w:rsidRPr="0007606E">
        <w:rPr>
          <w:rFonts w:cs="Calibri"/>
          <w:sz w:val="20"/>
          <w:szCs w:val="20"/>
          <w:lang w:eastAsia="ar-SA"/>
        </w:rPr>
        <w:t xml:space="preserve"> kwotę w wysokości netto ……… zł., ……. zł brutto, stawka 1 roboczogodziny wynosi …… zł netto, ……. zł brutto.</w:t>
      </w:r>
    </w:p>
    <w:p w14:paraId="3882F34B" w14:textId="77777777" w:rsidR="00DE7244" w:rsidRPr="0007606E" w:rsidRDefault="009E098D" w:rsidP="000668F5">
      <w:pPr>
        <w:widowControl w:val="0"/>
        <w:numPr>
          <w:ilvl w:val="6"/>
          <w:numId w:val="76"/>
        </w:numPr>
        <w:tabs>
          <w:tab w:val="clear" w:pos="360"/>
          <w:tab w:val="left" w:pos="284"/>
          <w:tab w:val="num" w:pos="6456"/>
        </w:tabs>
        <w:suppressAutoHyphens/>
        <w:spacing w:after="0" w:line="240" w:lineRule="auto"/>
        <w:jc w:val="both"/>
        <w:rPr>
          <w:rFonts w:cs="Calibri"/>
          <w:sz w:val="20"/>
          <w:szCs w:val="20"/>
          <w:lang w:eastAsia="pl-PL"/>
        </w:rPr>
      </w:pPr>
      <w:r w:rsidRPr="0007606E">
        <w:rPr>
          <w:rFonts w:cs="Calibri"/>
          <w:sz w:val="20"/>
          <w:szCs w:val="20"/>
          <w:lang w:eastAsia="pl-PL"/>
        </w:rPr>
        <w:t xml:space="preserve">Wynagrodzenie Wykonawcy może ulec zmianie wyłącznie w przypadkach określonych w umowie. </w:t>
      </w:r>
    </w:p>
    <w:p w14:paraId="12BC6309" w14:textId="77777777" w:rsidR="00DE7244" w:rsidRPr="0007606E" w:rsidRDefault="009E098D" w:rsidP="000668F5">
      <w:pPr>
        <w:widowControl w:val="0"/>
        <w:numPr>
          <w:ilvl w:val="6"/>
          <w:numId w:val="76"/>
        </w:numPr>
        <w:tabs>
          <w:tab w:val="clear" w:pos="360"/>
          <w:tab w:val="left" w:pos="284"/>
          <w:tab w:val="num" w:pos="6456"/>
        </w:tabs>
        <w:suppressAutoHyphens/>
        <w:spacing w:after="0" w:line="240" w:lineRule="auto"/>
        <w:jc w:val="both"/>
        <w:rPr>
          <w:rFonts w:cs="Calibri"/>
          <w:sz w:val="20"/>
          <w:szCs w:val="20"/>
          <w:lang w:eastAsia="pl-PL"/>
        </w:rPr>
      </w:pPr>
      <w:r w:rsidRPr="0007606E">
        <w:rPr>
          <w:rFonts w:cs="Calibri"/>
          <w:sz w:val="20"/>
          <w:szCs w:val="20"/>
          <w:lang w:eastAsia="pl-PL"/>
        </w:rPr>
        <w:t>Wykonawcy nie przysługuje wynagrodzenie za świadczenia, które nie zostały wykonane zgodnie z umową.</w:t>
      </w:r>
    </w:p>
    <w:p w14:paraId="602FFB20" w14:textId="77777777" w:rsidR="00DE7244" w:rsidRPr="0007606E" w:rsidRDefault="009E098D" w:rsidP="000668F5">
      <w:pPr>
        <w:widowControl w:val="0"/>
        <w:numPr>
          <w:ilvl w:val="6"/>
          <w:numId w:val="76"/>
        </w:numPr>
        <w:tabs>
          <w:tab w:val="clear" w:pos="360"/>
          <w:tab w:val="left" w:pos="284"/>
          <w:tab w:val="num" w:pos="6456"/>
        </w:tabs>
        <w:suppressAutoHyphens/>
        <w:spacing w:after="0" w:line="240" w:lineRule="auto"/>
        <w:jc w:val="both"/>
        <w:rPr>
          <w:rFonts w:cs="Calibri"/>
          <w:sz w:val="20"/>
          <w:szCs w:val="20"/>
          <w:lang w:eastAsia="pl-PL"/>
        </w:rPr>
      </w:pPr>
      <w:r w:rsidRPr="0007606E">
        <w:rPr>
          <w:rFonts w:cs="Calibri"/>
          <w:sz w:val="20"/>
          <w:szCs w:val="20"/>
        </w:rPr>
        <w:t xml:space="preserve">W razie opóźnienia z zapłatą wynagrodzenia, </w:t>
      </w:r>
      <w:r w:rsidRPr="0007606E">
        <w:rPr>
          <w:rFonts w:cs="Calibri"/>
          <w:iCs/>
          <w:sz w:val="20"/>
          <w:szCs w:val="20"/>
        </w:rPr>
        <w:t>Wykonawca</w:t>
      </w:r>
      <w:r w:rsidRPr="0007606E">
        <w:rPr>
          <w:rFonts w:cs="Calibri"/>
          <w:sz w:val="20"/>
          <w:szCs w:val="20"/>
        </w:rPr>
        <w:t xml:space="preserve"> może żądać od Zamawiającego zapłaty odsetek ustawowych. </w:t>
      </w:r>
    </w:p>
    <w:p w14:paraId="2BC1F6EF" w14:textId="77777777" w:rsidR="00DE7244" w:rsidRPr="0007606E" w:rsidRDefault="009E098D" w:rsidP="000668F5">
      <w:pPr>
        <w:widowControl w:val="0"/>
        <w:numPr>
          <w:ilvl w:val="6"/>
          <w:numId w:val="76"/>
        </w:numPr>
        <w:tabs>
          <w:tab w:val="clear" w:pos="360"/>
          <w:tab w:val="left" w:pos="284"/>
          <w:tab w:val="num" w:pos="6456"/>
        </w:tabs>
        <w:suppressAutoHyphens/>
        <w:spacing w:after="0" w:line="240" w:lineRule="auto"/>
        <w:ind w:left="284" w:hanging="284"/>
        <w:jc w:val="both"/>
        <w:rPr>
          <w:rFonts w:cs="Calibri"/>
          <w:sz w:val="20"/>
          <w:szCs w:val="20"/>
          <w:lang w:eastAsia="pl-PL"/>
        </w:rPr>
      </w:pPr>
      <w:r w:rsidRPr="0007606E">
        <w:rPr>
          <w:rFonts w:cs="Calibri"/>
          <w:sz w:val="20"/>
          <w:szCs w:val="20"/>
        </w:rPr>
        <w:t xml:space="preserve">W przypadku obniżenia stawki podatku VAT po zawarciu Umowy, Wykonawca zobowiązuje się do zawarcia z Zamawiającym aneksu zmieniającego wysokość wynagrodzenia brutto objętego nową stawką podatku od towarów i usług o kwotę równą różnicy pomiędzy wysokością uwzględniającą poprzednią i nową stawkę. W braku podpisania aneksu przez Wykonawcę w terminie 14 dni od otrzymania od Zamawiającego wezwania do jego zawarcia lub podpisanego przez Zamawiającego aneksu, uważa się, że Wykonawca wyraził zgodę na zmianę wygrodzenia brutto w wysokości określonej przez Zamawiającego z uwzględnieniem zmiany stawki podatku VAT. </w:t>
      </w:r>
    </w:p>
    <w:p w14:paraId="4B2AEF69" w14:textId="77777777" w:rsidR="00DE7244" w:rsidRPr="0007606E" w:rsidRDefault="009E098D" w:rsidP="000668F5">
      <w:pPr>
        <w:widowControl w:val="0"/>
        <w:numPr>
          <w:ilvl w:val="6"/>
          <w:numId w:val="76"/>
        </w:numPr>
        <w:tabs>
          <w:tab w:val="clear" w:pos="360"/>
          <w:tab w:val="left" w:pos="284"/>
          <w:tab w:val="num" w:pos="6456"/>
        </w:tabs>
        <w:suppressAutoHyphens/>
        <w:spacing w:after="0" w:line="240" w:lineRule="auto"/>
        <w:ind w:left="284" w:hanging="284"/>
        <w:jc w:val="both"/>
        <w:rPr>
          <w:rFonts w:cs="Calibri"/>
          <w:sz w:val="20"/>
          <w:szCs w:val="20"/>
          <w:lang w:eastAsia="pl-PL"/>
        </w:rPr>
      </w:pPr>
      <w:r w:rsidRPr="0007606E">
        <w:rPr>
          <w:rFonts w:cs="Calibri"/>
          <w:sz w:val="20"/>
          <w:szCs w:val="20"/>
        </w:rPr>
        <w:t xml:space="preserve">W przypadku podwyższenia stawki podatku VAT po zawarciu umowy, Strony zawrą aneks zmieniający wysokość wynagrodzenia brutto objętego nową stawką podatku w zakresie, w którym zmiana stawki podatku VAT wpłynie na koszty wykonywania umowy przez Wykonawcę. Wykonawca jest obowiązany wykazać wzrost kosztów wykonania umowy związany ze zmianą stawki podatku VAT. </w:t>
      </w:r>
    </w:p>
    <w:p w14:paraId="492F7F03" w14:textId="77777777" w:rsidR="00DE7244" w:rsidRPr="0007606E" w:rsidRDefault="00DE7244" w:rsidP="00DE7244">
      <w:pPr>
        <w:widowControl w:val="0"/>
        <w:tabs>
          <w:tab w:val="left" w:pos="567"/>
        </w:tabs>
        <w:suppressAutoHyphens/>
        <w:spacing w:after="0" w:line="240" w:lineRule="auto"/>
        <w:ind w:left="284"/>
        <w:jc w:val="center"/>
        <w:rPr>
          <w:rFonts w:cs="Calibri"/>
          <w:b/>
          <w:sz w:val="20"/>
          <w:szCs w:val="20"/>
          <w:lang w:eastAsia="pl-PL"/>
        </w:rPr>
      </w:pPr>
    </w:p>
    <w:p w14:paraId="3E287733" w14:textId="77777777" w:rsidR="009E098D" w:rsidRPr="0007606E" w:rsidRDefault="009E098D" w:rsidP="00DE7244">
      <w:pPr>
        <w:widowControl w:val="0"/>
        <w:tabs>
          <w:tab w:val="left" w:pos="567"/>
        </w:tabs>
        <w:suppressAutoHyphens/>
        <w:spacing w:after="0" w:line="240" w:lineRule="auto"/>
        <w:ind w:left="284"/>
        <w:jc w:val="center"/>
        <w:rPr>
          <w:rFonts w:cs="Calibri"/>
          <w:b/>
          <w:sz w:val="20"/>
          <w:szCs w:val="20"/>
          <w:lang w:eastAsia="pl-PL"/>
        </w:rPr>
      </w:pPr>
      <w:r w:rsidRPr="0007606E">
        <w:rPr>
          <w:rFonts w:cs="Calibri"/>
          <w:b/>
          <w:sz w:val="20"/>
          <w:szCs w:val="20"/>
          <w:lang w:eastAsia="pl-PL"/>
        </w:rPr>
        <w:t>§ 23</w:t>
      </w:r>
      <w:r w:rsidR="00DE7244" w:rsidRPr="0007606E">
        <w:rPr>
          <w:rFonts w:cs="Calibri"/>
          <w:b/>
          <w:sz w:val="20"/>
          <w:szCs w:val="20"/>
          <w:lang w:eastAsia="pl-PL"/>
        </w:rPr>
        <w:t>.</w:t>
      </w:r>
      <w:r w:rsidRPr="0007606E">
        <w:rPr>
          <w:rFonts w:cs="Calibri"/>
          <w:b/>
          <w:sz w:val="20"/>
          <w:szCs w:val="20"/>
          <w:lang w:eastAsia="pl-PL"/>
        </w:rPr>
        <w:t xml:space="preserve"> Zapłata wynagrodzenia</w:t>
      </w:r>
    </w:p>
    <w:p w14:paraId="3171A297" w14:textId="77777777" w:rsidR="009E098D" w:rsidRPr="0007606E" w:rsidRDefault="009E098D" w:rsidP="000668F5">
      <w:pPr>
        <w:widowControl w:val="0"/>
        <w:numPr>
          <w:ilvl w:val="0"/>
          <w:numId w:val="77"/>
        </w:numPr>
        <w:tabs>
          <w:tab w:val="clear" w:pos="720"/>
          <w:tab w:val="num" w:pos="284"/>
          <w:tab w:val="left" w:pos="567"/>
        </w:tabs>
        <w:suppressAutoHyphens/>
        <w:spacing w:after="0" w:line="240" w:lineRule="auto"/>
        <w:ind w:left="284" w:hanging="284"/>
        <w:jc w:val="both"/>
        <w:rPr>
          <w:rFonts w:cs="Calibri"/>
          <w:sz w:val="20"/>
          <w:szCs w:val="20"/>
          <w:lang w:eastAsia="pl-PL"/>
        </w:rPr>
      </w:pPr>
      <w:r w:rsidRPr="0007606E">
        <w:rPr>
          <w:rFonts w:cs="Calibri"/>
          <w:sz w:val="20"/>
          <w:szCs w:val="20"/>
          <w:lang w:eastAsia="pl-PL"/>
        </w:rPr>
        <w:t>Zapłata wynagrodzenia na rzecz Wykonawcy z tytułu wykonywania usług określonych w umowie jest dokonywana w następujący sposób:</w:t>
      </w:r>
    </w:p>
    <w:p w14:paraId="6F774422" w14:textId="77777777" w:rsidR="00262B71" w:rsidRPr="0007606E" w:rsidRDefault="009E098D" w:rsidP="000668F5">
      <w:pPr>
        <w:widowControl w:val="0"/>
        <w:numPr>
          <w:ilvl w:val="0"/>
          <w:numId w:val="119"/>
        </w:numPr>
        <w:suppressAutoHyphens/>
        <w:spacing w:after="0" w:line="240" w:lineRule="auto"/>
        <w:jc w:val="both"/>
        <w:rPr>
          <w:rFonts w:cs="Calibri"/>
          <w:sz w:val="20"/>
          <w:szCs w:val="20"/>
          <w:lang w:eastAsia="pl-PL"/>
        </w:rPr>
      </w:pPr>
      <w:r w:rsidRPr="0007606E">
        <w:rPr>
          <w:rFonts w:cs="Calibri"/>
          <w:sz w:val="20"/>
          <w:szCs w:val="20"/>
          <w:lang w:eastAsia="pl-PL"/>
        </w:rPr>
        <w:t>wynagrodzenie z tytułu opieki serwisowej (abonament) płatn</w:t>
      </w:r>
      <w:r w:rsidR="00262B71" w:rsidRPr="0007606E">
        <w:rPr>
          <w:rFonts w:cs="Calibri"/>
          <w:sz w:val="20"/>
          <w:szCs w:val="20"/>
          <w:lang w:eastAsia="pl-PL"/>
        </w:rPr>
        <w:t>e</w:t>
      </w:r>
      <w:r w:rsidRPr="0007606E">
        <w:rPr>
          <w:rFonts w:cs="Calibri"/>
          <w:sz w:val="20"/>
          <w:szCs w:val="20"/>
          <w:lang w:eastAsia="pl-PL"/>
        </w:rPr>
        <w:t xml:space="preserve"> będzie</w:t>
      </w:r>
      <w:r w:rsidR="00262B71" w:rsidRPr="0007606E">
        <w:rPr>
          <w:rFonts w:cs="Calibri"/>
          <w:sz w:val="20"/>
          <w:szCs w:val="20"/>
          <w:lang w:eastAsia="pl-PL"/>
        </w:rPr>
        <w:t xml:space="preserve"> z góry</w:t>
      </w:r>
      <w:r w:rsidR="00A23577" w:rsidRPr="0007606E">
        <w:rPr>
          <w:rFonts w:cs="Calibri"/>
          <w:sz w:val="20"/>
          <w:szCs w:val="20"/>
          <w:lang w:eastAsia="pl-PL"/>
        </w:rPr>
        <w:t>,</w:t>
      </w:r>
      <w:r w:rsidR="00262B71" w:rsidRPr="0007606E">
        <w:rPr>
          <w:rFonts w:cs="Calibri"/>
          <w:sz w:val="20"/>
          <w:szCs w:val="20"/>
          <w:lang w:eastAsia="pl-PL"/>
        </w:rPr>
        <w:t xml:space="preserve"> </w:t>
      </w:r>
      <w:r w:rsidR="006E70B1" w:rsidRPr="0007606E">
        <w:rPr>
          <w:rFonts w:cs="Calibri"/>
          <w:sz w:val="20"/>
          <w:szCs w:val="20"/>
          <w:lang w:eastAsia="pl-PL"/>
        </w:rPr>
        <w:t xml:space="preserve">w </w:t>
      </w:r>
      <w:proofErr w:type="spellStart"/>
      <w:r w:rsidR="006E70B1" w:rsidRPr="0007606E">
        <w:rPr>
          <w:rFonts w:cs="Calibri"/>
          <w:sz w:val="20"/>
          <w:szCs w:val="20"/>
          <w:lang w:eastAsia="pl-PL"/>
        </w:rPr>
        <w:t>teminie</w:t>
      </w:r>
      <w:proofErr w:type="spellEnd"/>
      <w:r w:rsidR="006E70B1" w:rsidRPr="0007606E">
        <w:rPr>
          <w:rFonts w:cs="Calibri"/>
          <w:sz w:val="20"/>
          <w:szCs w:val="20"/>
          <w:lang w:eastAsia="pl-PL"/>
        </w:rPr>
        <w:t xml:space="preserve"> 30 dni od daty zawarcia umowy, </w:t>
      </w:r>
      <w:r w:rsidRPr="0007606E">
        <w:rPr>
          <w:rFonts w:cs="Calibri"/>
          <w:sz w:val="20"/>
          <w:szCs w:val="20"/>
          <w:lang w:eastAsia="pl-PL"/>
        </w:rPr>
        <w:t>na podstawie</w:t>
      </w:r>
      <w:r w:rsidR="00A23577" w:rsidRPr="0007606E">
        <w:rPr>
          <w:rFonts w:cs="Calibri"/>
          <w:sz w:val="20"/>
          <w:szCs w:val="20"/>
          <w:lang w:eastAsia="pl-PL"/>
        </w:rPr>
        <w:t xml:space="preserve"> prawidłowo wystawionej faktury;</w:t>
      </w:r>
      <w:r w:rsidRPr="0007606E">
        <w:rPr>
          <w:rFonts w:cs="Calibri"/>
          <w:sz w:val="20"/>
          <w:szCs w:val="20"/>
          <w:lang w:eastAsia="pl-PL"/>
        </w:rPr>
        <w:t xml:space="preserve"> </w:t>
      </w:r>
    </w:p>
    <w:p w14:paraId="4D7DBEEB" w14:textId="77777777" w:rsidR="009E098D" w:rsidRPr="0007606E" w:rsidRDefault="009E098D" w:rsidP="000668F5">
      <w:pPr>
        <w:widowControl w:val="0"/>
        <w:numPr>
          <w:ilvl w:val="0"/>
          <w:numId w:val="119"/>
        </w:numPr>
        <w:suppressAutoHyphens/>
        <w:spacing w:after="0" w:line="240" w:lineRule="auto"/>
        <w:jc w:val="both"/>
        <w:rPr>
          <w:rFonts w:cs="Calibri"/>
          <w:sz w:val="20"/>
          <w:szCs w:val="20"/>
          <w:lang w:eastAsia="pl-PL"/>
        </w:rPr>
      </w:pPr>
      <w:r w:rsidRPr="0007606E">
        <w:rPr>
          <w:rFonts w:cs="Calibri"/>
          <w:sz w:val="20"/>
          <w:szCs w:val="20"/>
          <w:lang w:eastAsia="pl-PL"/>
        </w:rPr>
        <w:t>wynagrodzenie z tytułu świadczenia opieki konsultacyjnej miesięcznie</w:t>
      </w:r>
      <w:r w:rsidR="00723846" w:rsidRPr="0007606E">
        <w:rPr>
          <w:rFonts w:cs="Calibri"/>
          <w:sz w:val="20"/>
          <w:szCs w:val="20"/>
          <w:lang w:eastAsia="pl-PL"/>
        </w:rPr>
        <w:t>,</w:t>
      </w:r>
      <w:r w:rsidRPr="0007606E">
        <w:rPr>
          <w:rFonts w:cs="Calibri"/>
          <w:sz w:val="20"/>
          <w:szCs w:val="20"/>
          <w:lang w:eastAsia="pl-PL"/>
        </w:rPr>
        <w:t xml:space="preserve"> za faktycznie wykorzystaną </w:t>
      </w:r>
      <w:r w:rsidR="00712E90" w:rsidRPr="0007606E">
        <w:rPr>
          <w:rFonts w:cs="Calibri"/>
          <w:sz w:val="20"/>
          <w:szCs w:val="20"/>
          <w:lang w:eastAsia="pl-PL"/>
        </w:rPr>
        <w:t>liczbę</w:t>
      </w:r>
      <w:r w:rsidR="00A23577" w:rsidRPr="0007606E">
        <w:rPr>
          <w:rFonts w:cs="Calibri"/>
          <w:sz w:val="20"/>
          <w:szCs w:val="20"/>
          <w:lang w:eastAsia="pl-PL"/>
        </w:rPr>
        <w:t xml:space="preserve"> </w:t>
      </w:r>
      <w:r w:rsidRPr="0007606E">
        <w:rPr>
          <w:rFonts w:cs="Calibri"/>
          <w:sz w:val="20"/>
          <w:szCs w:val="20"/>
          <w:lang w:eastAsia="pl-PL"/>
        </w:rPr>
        <w:t xml:space="preserve">godzin na </w:t>
      </w:r>
      <w:r w:rsidR="00A23577" w:rsidRPr="0007606E">
        <w:rPr>
          <w:rFonts w:cs="Calibri"/>
          <w:sz w:val="20"/>
          <w:szCs w:val="20"/>
          <w:lang w:eastAsia="pl-PL"/>
        </w:rPr>
        <w:t xml:space="preserve">podstawie </w:t>
      </w:r>
      <w:r w:rsidR="006E70B1" w:rsidRPr="0007606E">
        <w:rPr>
          <w:rFonts w:cs="Calibri"/>
          <w:sz w:val="20"/>
          <w:szCs w:val="20"/>
          <w:lang w:eastAsia="pl-PL"/>
        </w:rPr>
        <w:t>prawidłow</w:t>
      </w:r>
      <w:r w:rsidR="00A23577" w:rsidRPr="0007606E">
        <w:rPr>
          <w:rFonts w:cs="Calibri"/>
          <w:sz w:val="20"/>
          <w:szCs w:val="20"/>
          <w:lang w:eastAsia="pl-PL"/>
        </w:rPr>
        <w:t>o wystawionej faktury, potwi</w:t>
      </w:r>
      <w:r w:rsidR="006E70B1" w:rsidRPr="0007606E">
        <w:rPr>
          <w:rFonts w:cs="Calibri"/>
          <w:sz w:val="20"/>
          <w:szCs w:val="20"/>
          <w:lang w:eastAsia="pl-PL"/>
        </w:rPr>
        <w:t>erdzonej protokołem z realizacji godzin w d</w:t>
      </w:r>
      <w:r w:rsidR="00A23577" w:rsidRPr="0007606E">
        <w:rPr>
          <w:rFonts w:cs="Calibri"/>
          <w:sz w:val="20"/>
          <w:szCs w:val="20"/>
          <w:lang w:eastAsia="pl-PL"/>
        </w:rPr>
        <w:t>anym miesiącu, przez upoważnioną</w:t>
      </w:r>
      <w:r w:rsidR="006E70B1" w:rsidRPr="0007606E">
        <w:rPr>
          <w:rFonts w:cs="Calibri"/>
          <w:sz w:val="20"/>
          <w:szCs w:val="20"/>
          <w:lang w:eastAsia="pl-PL"/>
        </w:rPr>
        <w:t xml:space="preserve"> o</w:t>
      </w:r>
      <w:r w:rsidR="00A23577" w:rsidRPr="0007606E">
        <w:rPr>
          <w:rFonts w:cs="Calibri"/>
          <w:sz w:val="20"/>
          <w:szCs w:val="20"/>
          <w:lang w:eastAsia="pl-PL"/>
        </w:rPr>
        <w:t>s</w:t>
      </w:r>
      <w:r w:rsidR="006E70B1" w:rsidRPr="0007606E">
        <w:rPr>
          <w:rFonts w:cs="Calibri"/>
          <w:sz w:val="20"/>
          <w:szCs w:val="20"/>
          <w:lang w:eastAsia="pl-PL"/>
        </w:rPr>
        <w:t>obę ze strony Zamawiającego.</w:t>
      </w:r>
    </w:p>
    <w:p w14:paraId="6C120CDE" w14:textId="77777777" w:rsidR="00712E90" w:rsidRPr="0007606E" w:rsidRDefault="009E098D" w:rsidP="000668F5">
      <w:pPr>
        <w:widowControl w:val="0"/>
        <w:numPr>
          <w:ilvl w:val="0"/>
          <w:numId w:val="77"/>
        </w:numPr>
        <w:tabs>
          <w:tab w:val="left" w:pos="284"/>
        </w:tabs>
        <w:suppressAutoHyphens/>
        <w:spacing w:after="0" w:line="240" w:lineRule="auto"/>
        <w:ind w:left="0" w:firstLine="0"/>
        <w:contextualSpacing/>
        <w:jc w:val="both"/>
        <w:rPr>
          <w:rFonts w:cs="Calibri"/>
          <w:sz w:val="20"/>
          <w:szCs w:val="20"/>
        </w:rPr>
      </w:pPr>
      <w:r w:rsidRPr="0007606E">
        <w:rPr>
          <w:rFonts w:cs="Calibri"/>
          <w:sz w:val="20"/>
          <w:szCs w:val="20"/>
        </w:rPr>
        <w:t xml:space="preserve">Wykonawca wystawia fakturę VAT obejmującą wykonaną usługę, której płatnikiem będzie </w:t>
      </w:r>
      <w:r w:rsidR="00712E90" w:rsidRPr="0007606E">
        <w:rPr>
          <w:rFonts w:cs="Calibri"/>
          <w:sz w:val="20"/>
          <w:szCs w:val="20"/>
        </w:rPr>
        <w:t>UPJPII</w:t>
      </w:r>
      <w:r w:rsidRPr="0007606E">
        <w:rPr>
          <w:rFonts w:cs="Calibri"/>
          <w:sz w:val="20"/>
          <w:szCs w:val="20"/>
        </w:rPr>
        <w:t xml:space="preserve">. </w:t>
      </w:r>
    </w:p>
    <w:p w14:paraId="0B849624" w14:textId="77777777" w:rsidR="00712E90" w:rsidRPr="0007606E" w:rsidRDefault="009E098D" w:rsidP="000668F5">
      <w:pPr>
        <w:widowControl w:val="0"/>
        <w:numPr>
          <w:ilvl w:val="0"/>
          <w:numId w:val="77"/>
        </w:numPr>
        <w:tabs>
          <w:tab w:val="left" w:pos="284"/>
        </w:tabs>
        <w:suppressAutoHyphens/>
        <w:spacing w:after="0" w:line="240" w:lineRule="auto"/>
        <w:ind w:left="284" w:hanging="284"/>
        <w:contextualSpacing/>
        <w:jc w:val="both"/>
        <w:rPr>
          <w:rFonts w:cs="Calibri"/>
          <w:sz w:val="20"/>
          <w:szCs w:val="20"/>
        </w:rPr>
      </w:pPr>
      <w:r w:rsidRPr="0007606E">
        <w:rPr>
          <w:rFonts w:cs="Calibri"/>
          <w:sz w:val="20"/>
          <w:szCs w:val="20"/>
        </w:rPr>
        <w:t xml:space="preserve">Wykonawca jest płatnikiem VAT na terytorium Polski i posiada NIP: ……………………………/nie jest płatnikiem VAT na terytorium Polski, a należny od kwoty wynagrodzenia podatek VAT w wysokości….. % pokryje Zamawiający na rachunek bankowy właściwego urzędu skarbowego w razie obowiązku podatkowego Zamawiającego. </w:t>
      </w:r>
    </w:p>
    <w:p w14:paraId="78808F5C" w14:textId="77777777" w:rsidR="00712E90" w:rsidRPr="0007606E" w:rsidRDefault="009E098D" w:rsidP="000668F5">
      <w:pPr>
        <w:widowControl w:val="0"/>
        <w:numPr>
          <w:ilvl w:val="0"/>
          <w:numId w:val="77"/>
        </w:numPr>
        <w:tabs>
          <w:tab w:val="left" w:pos="284"/>
        </w:tabs>
        <w:suppressAutoHyphens/>
        <w:spacing w:after="0" w:line="240" w:lineRule="auto"/>
        <w:ind w:left="284" w:hanging="284"/>
        <w:contextualSpacing/>
        <w:jc w:val="both"/>
        <w:rPr>
          <w:rFonts w:cs="Calibri"/>
          <w:sz w:val="20"/>
          <w:szCs w:val="20"/>
        </w:rPr>
      </w:pPr>
      <w:r w:rsidRPr="0007606E">
        <w:rPr>
          <w:rFonts w:cs="Calibri"/>
          <w:sz w:val="20"/>
          <w:szCs w:val="20"/>
        </w:rPr>
        <w:t xml:space="preserve">Podstawę wystawienia faktury VAT stanowi odbiór świadczenia bez zastrzeżeń przez Zamawiającego przez potwierdzenie należytego wykonania przez Wykonawcę usług stanowiących przedmiot umowy przez Kierownika utrzymania ze strony Zamawiającego lub protokół odbioru właściwy dla danej usługi podpisany przez Zamawiającego, potwierdzający prawidłowe wykonanie usługi pod względem jakościowym, ilościowym i terminowym. W protokole odbioru należy określić wysokość wynagrodzenia za daną usługę, której wykonanie zostało stwierdzone tym dokumentem. </w:t>
      </w:r>
    </w:p>
    <w:p w14:paraId="7708A3AC" w14:textId="7317AD59" w:rsidR="00712E90" w:rsidRPr="0007606E" w:rsidRDefault="000D7731" w:rsidP="000668F5">
      <w:pPr>
        <w:widowControl w:val="0"/>
        <w:numPr>
          <w:ilvl w:val="0"/>
          <w:numId w:val="77"/>
        </w:numPr>
        <w:tabs>
          <w:tab w:val="left" w:pos="284"/>
        </w:tabs>
        <w:suppressAutoHyphens/>
        <w:spacing w:after="0" w:line="240" w:lineRule="auto"/>
        <w:ind w:left="284" w:hanging="284"/>
        <w:contextualSpacing/>
        <w:jc w:val="both"/>
        <w:rPr>
          <w:rFonts w:cs="Calibri"/>
          <w:sz w:val="20"/>
          <w:szCs w:val="20"/>
        </w:rPr>
      </w:pPr>
      <w:r>
        <w:rPr>
          <w:rFonts w:cs="Calibri"/>
          <w:sz w:val="20"/>
          <w:szCs w:val="20"/>
        </w:rPr>
        <w:t>T</w:t>
      </w:r>
      <w:r w:rsidR="009E098D" w:rsidRPr="0007606E">
        <w:rPr>
          <w:rFonts w:cs="Calibri"/>
          <w:sz w:val="20"/>
          <w:szCs w:val="20"/>
        </w:rPr>
        <w:t xml:space="preserve">ermin zapłaty faktury VAT ustala się do 30 dni </w:t>
      </w:r>
      <w:r w:rsidR="009E098D" w:rsidRPr="0007606E">
        <w:rPr>
          <w:rFonts w:cs="Calibri"/>
          <w:color w:val="000000"/>
          <w:sz w:val="20"/>
          <w:szCs w:val="20"/>
        </w:rPr>
        <w:t>od dnia doręczenia Zamawiającemu prawidłowo wystawionej faktury.</w:t>
      </w:r>
    </w:p>
    <w:p w14:paraId="217BE304" w14:textId="77777777" w:rsidR="00712E90" w:rsidRPr="0007606E" w:rsidRDefault="009E098D" w:rsidP="000668F5">
      <w:pPr>
        <w:widowControl w:val="0"/>
        <w:numPr>
          <w:ilvl w:val="0"/>
          <w:numId w:val="77"/>
        </w:numPr>
        <w:tabs>
          <w:tab w:val="left" w:pos="284"/>
        </w:tabs>
        <w:suppressAutoHyphens/>
        <w:spacing w:after="0" w:line="240" w:lineRule="auto"/>
        <w:ind w:left="284" w:hanging="284"/>
        <w:contextualSpacing/>
        <w:jc w:val="both"/>
        <w:rPr>
          <w:rFonts w:cs="Calibri"/>
          <w:sz w:val="20"/>
          <w:szCs w:val="20"/>
        </w:rPr>
      </w:pPr>
      <w:r w:rsidRPr="0007606E">
        <w:rPr>
          <w:rFonts w:eastAsia="Times New Roman" w:cs="Calibri"/>
          <w:sz w:val="20"/>
          <w:szCs w:val="20"/>
          <w:lang w:eastAsia="pl-PL"/>
        </w:rPr>
        <w:t xml:space="preserve">Faktury należy wystawić na – Nabywca: </w:t>
      </w:r>
      <w:r w:rsidRPr="0007606E">
        <w:rPr>
          <w:rFonts w:cs="Calibri"/>
          <w:sz w:val="20"/>
          <w:szCs w:val="20"/>
          <w:lang w:eastAsia="pl-PL"/>
        </w:rPr>
        <w:t xml:space="preserve">Uniwersytet Papieski Jana Pawła II w Krakowie, </w:t>
      </w:r>
      <w:r w:rsidRPr="0007606E">
        <w:rPr>
          <w:rFonts w:cs="Calibri"/>
          <w:bCs/>
          <w:sz w:val="20"/>
          <w:szCs w:val="20"/>
          <w:lang w:eastAsia="pl-PL"/>
        </w:rPr>
        <w:t xml:space="preserve">ul. Kanonicza 25,  </w:t>
      </w:r>
      <w:r w:rsidR="00712E90" w:rsidRPr="0007606E">
        <w:rPr>
          <w:rFonts w:cs="Calibri"/>
          <w:bCs/>
          <w:sz w:val="20"/>
          <w:szCs w:val="20"/>
          <w:lang w:eastAsia="pl-PL"/>
        </w:rPr>
        <w:t xml:space="preserve">   </w:t>
      </w:r>
      <w:r w:rsidRPr="0007606E">
        <w:rPr>
          <w:rFonts w:cs="Calibri"/>
          <w:bCs/>
          <w:sz w:val="20"/>
          <w:szCs w:val="20"/>
          <w:lang w:eastAsia="pl-PL"/>
        </w:rPr>
        <w:t>31-002  Kraków; NIP  676-10-11-948</w:t>
      </w:r>
      <w:r w:rsidRPr="0007606E">
        <w:rPr>
          <w:rFonts w:cs="Calibri"/>
          <w:color w:val="000000"/>
          <w:sz w:val="20"/>
          <w:szCs w:val="20"/>
          <w:lang w:eastAsia="pl-PL"/>
        </w:rPr>
        <w:t>.</w:t>
      </w:r>
    </w:p>
    <w:p w14:paraId="0C0191BF" w14:textId="42BB1E13" w:rsidR="009E098D" w:rsidRPr="000D7731" w:rsidRDefault="009E098D" w:rsidP="000D7731">
      <w:pPr>
        <w:widowControl w:val="0"/>
        <w:numPr>
          <w:ilvl w:val="0"/>
          <w:numId w:val="77"/>
        </w:numPr>
        <w:tabs>
          <w:tab w:val="clear" w:pos="720"/>
          <w:tab w:val="left" w:pos="284"/>
        </w:tabs>
        <w:suppressAutoHyphens/>
        <w:spacing w:after="0" w:line="240" w:lineRule="auto"/>
        <w:ind w:left="284" w:hanging="284"/>
        <w:contextualSpacing/>
        <w:jc w:val="both"/>
        <w:rPr>
          <w:rFonts w:cs="Calibri"/>
          <w:iCs/>
          <w:sz w:val="20"/>
          <w:szCs w:val="20"/>
          <w:lang w:eastAsia="pl-PL"/>
        </w:rPr>
      </w:pPr>
      <w:r w:rsidRPr="000D7731">
        <w:rPr>
          <w:rFonts w:cs="Calibri"/>
          <w:iCs/>
          <w:sz w:val="20"/>
          <w:szCs w:val="20"/>
          <w:lang w:eastAsia="pl-PL"/>
        </w:rPr>
        <w:t>Wyko</w:t>
      </w:r>
      <w:r w:rsidR="000D7731" w:rsidRPr="000D7731">
        <w:rPr>
          <w:rFonts w:cs="Calibri"/>
          <w:iCs/>
          <w:sz w:val="20"/>
          <w:szCs w:val="20"/>
          <w:lang w:eastAsia="pl-PL"/>
        </w:rPr>
        <w:t xml:space="preserve">nawca dostarczy faktury w </w:t>
      </w:r>
      <w:r w:rsidRPr="000D7731">
        <w:rPr>
          <w:rFonts w:cs="Calibri"/>
          <w:iCs/>
          <w:sz w:val="20"/>
          <w:szCs w:val="20"/>
          <w:lang w:eastAsia="pl-PL"/>
        </w:rPr>
        <w:t xml:space="preserve"> formie elektronicznej pod warunkiem przesłania wraz z wymaganymi załącznikami na adres: </w:t>
      </w:r>
      <w:hyperlink r:id="rId37" w:history="1">
        <w:r w:rsidRPr="000D7731">
          <w:rPr>
            <w:rFonts w:cs="Calibri"/>
            <w:iCs/>
            <w:color w:val="0000FF"/>
            <w:sz w:val="20"/>
            <w:szCs w:val="20"/>
            <w:u w:val="single"/>
            <w:lang w:eastAsia="pl-PL"/>
          </w:rPr>
          <w:t>faktury@upjp2.edu.pl</w:t>
        </w:r>
      </w:hyperlink>
      <w:r w:rsidR="000D7731">
        <w:rPr>
          <w:rFonts w:cs="Calibri"/>
          <w:iCs/>
          <w:sz w:val="20"/>
          <w:szCs w:val="20"/>
          <w:lang w:eastAsia="pl-PL"/>
        </w:rPr>
        <w:t xml:space="preserve"> </w:t>
      </w:r>
      <w:r w:rsidRPr="000D7731">
        <w:rPr>
          <w:rFonts w:cs="Calibri"/>
          <w:iCs/>
          <w:sz w:val="20"/>
          <w:szCs w:val="20"/>
          <w:lang w:eastAsia="pl-PL"/>
        </w:rPr>
        <w:t>,</w:t>
      </w:r>
    </w:p>
    <w:p w14:paraId="0721ED03" w14:textId="77777777" w:rsidR="009E098D" w:rsidRPr="0007606E" w:rsidRDefault="009E098D" w:rsidP="000668F5">
      <w:pPr>
        <w:widowControl w:val="0"/>
        <w:numPr>
          <w:ilvl w:val="0"/>
          <w:numId w:val="77"/>
        </w:numPr>
        <w:tabs>
          <w:tab w:val="left" w:pos="284"/>
        </w:tabs>
        <w:suppressAutoHyphens/>
        <w:spacing w:after="0" w:line="240" w:lineRule="auto"/>
        <w:ind w:left="284" w:hanging="284"/>
        <w:jc w:val="both"/>
        <w:rPr>
          <w:rFonts w:cs="Calibri"/>
          <w:sz w:val="20"/>
          <w:szCs w:val="20"/>
          <w:lang w:eastAsia="pl-PL"/>
        </w:rPr>
      </w:pPr>
      <w:r w:rsidRPr="0007606E">
        <w:rPr>
          <w:rFonts w:cs="Calibri"/>
          <w:sz w:val="20"/>
          <w:szCs w:val="20"/>
          <w:lang w:eastAsia="pl-PL"/>
        </w:rPr>
        <w:t xml:space="preserve">Zapłata jest dokonywana przelewem na rachunek bankowy Wykonawcy wskazany na fakturze i jest </w:t>
      </w:r>
      <w:r w:rsidR="002F6799" w:rsidRPr="0007606E">
        <w:rPr>
          <w:rFonts w:cs="Calibri"/>
          <w:sz w:val="20"/>
          <w:szCs w:val="20"/>
          <w:lang w:eastAsia="pl-PL"/>
        </w:rPr>
        <w:t xml:space="preserve"> </w:t>
      </w:r>
      <w:r w:rsidRPr="0007606E">
        <w:rPr>
          <w:rFonts w:cs="Calibri"/>
          <w:sz w:val="20"/>
          <w:szCs w:val="20"/>
          <w:lang w:eastAsia="pl-PL"/>
        </w:rPr>
        <w:t xml:space="preserve">dokonana z chwilą zlecenia przelewu przez Zamawiającego. </w:t>
      </w:r>
    </w:p>
    <w:p w14:paraId="3B8E402A" w14:textId="77777777" w:rsidR="00712E90" w:rsidRPr="0007606E" w:rsidRDefault="00712E90" w:rsidP="009E098D">
      <w:pPr>
        <w:widowControl w:val="0"/>
        <w:tabs>
          <w:tab w:val="left" w:pos="567"/>
        </w:tabs>
        <w:suppressAutoHyphens/>
        <w:spacing w:after="0" w:line="240" w:lineRule="auto"/>
        <w:ind w:left="284"/>
        <w:jc w:val="center"/>
        <w:rPr>
          <w:rFonts w:cs="Calibri"/>
          <w:b/>
          <w:sz w:val="20"/>
          <w:szCs w:val="20"/>
          <w:lang w:eastAsia="pl-PL"/>
        </w:rPr>
      </w:pPr>
    </w:p>
    <w:p w14:paraId="5B406E50" w14:textId="77777777" w:rsidR="009E098D" w:rsidRPr="0007606E" w:rsidRDefault="00712E90" w:rsidP="009E098D">
      <w:pPr>
        <w:widowControl w:val="0"/>
        <w:tabs>
          <w:tab w:val="left" w:pos="567"/>
        </w:tabs>
        <w:suppressAutoHyphens/>
        <w:spacing w:after="0" w:line="240" w:lineRule="auto"/>
        <w:ind w:left="284"/>
        <w:jc w:val="center"/>
        <w:rPr>
          <w:rFonts w:cs="Calibri"/>
          <w:b/>
          <w:sz w:val="20"/>
          <w:szCs w:val="20"/>
          <w:lang w:eastAsia="pl-PL"/>
        </w:rPr>
      </w:pPr>
      <w:r w:rsidRPr="0007606E">
        <w:rPr>
          <w:rFonts w:cs="Calibri"/>
          <w:b/>
          <w:sz w:val="20"/>
          <w:szCs w:val="20"/>
          <w:lang w:eastAsia="pl-PL"/>
        </w:rPr>
        <w:t xml:space="preserve">§ 24. </w:t>
      </w:r>
      <w:r w:rsidR="009E098D" w:rsidRPr="0007606E">
        <w:rPr>
          <w:rFonts w:cs="Calibri"/>
          <w:b/>
          <w:sz w:val="20"/>
          <w:szCs w:val="20"/>
          <w:lang w:eastAsia="pl-PL"/>
        </w:rPr>
        <w:t xml:space="preserve">Odpowiedzialność Wykonawcy </w:t>
      </w:r>
    </w:p>
    <w:p w14:paraId="51D4D1D9" w14:textId="77777777" w:rsidR="009E098D" w:rsidRPr="0007606E" w:rsidRDefault="009E098D" w:rsidP="009E098D">
      <w:pPr>
        <w:widowControl w:val="0"/>
        <w:tabs>
          <w:tab w:val="left" w:pos="567"/>
        </w:tabs>
        <w:suppressAutoHyphens/>
        <w:spacing w:after="0" w:line="240" w:lineRule="auto"/>
        <w:ind w:left="284"/>
        <w:jc w:val="center"/>
        <w:rPr>
          <w:rFonts w:cs="Calibri"/>
          <w:b/>
          <w:sz w:val="20"/>
          <w:szCs w:val="20"/>
          <w:lang w:eastAsia="pl-PL"/>
        </w:rPr>
      </w:pPr>
      <w:r w:rsidRPr="0007606E">
        <w:rPr>
          <w:rFonts w:cs="Calibri"/>
          <w:b/>
          <w:sz w:val="20"/>
          <w:szCs w:val="20"/>
          <w:lang w:eastAsia="pl-PL"/>
        </w:rPr>
        <w:t xml:space="preserve">Roszczenia Zamawiającego z tytułu kar umownych lub odszkodowania </w:t>
      </w:r>
    </w:p>
    <w:p w14:paraId="6C83430D" w14:textId="77777777" w:rsidR="00712E90" w:rsidRPr="0007606E" w:rsidRDefault="009E098D" w:rsidP="000668F5">
      <w:pPr>
        <w:widowControl w:val="0"/>
        <w:numPr>
          <w:ilvl w:val="6"/>
          <w:numId w:val="77"/>
        </w:numPr>
        <w:tabs>
          <w:tab w:val="left" w:pos="284"/>
        </w:tabs>
        <w:suppressAutoHyphens/>
        <w:autoSpaceDE w:val="0"/>
        <w:autoSpaceDN w:val="0"/>
        <w:adjustRightInd w:val="0"/>
        <w:spacing w:after="0" w:line="240" w:lineRule="auto"/>
        <w:ind w:left="284" w:hanging="284"/>
        <w:contextualSpacing/>
        <w:jc w:val="both"/>
        <w:rPr>
          <w:rFonts w:cs="Calibri"/>
          <w:sz w:val="20"/>
          <w:szCs w:val="20"/>
        </w:rPr>
      </w:pPr>
      <w:r w:rsidRPr="0007606E">
        <w:rPr>
          <w:rFonts w:cs="Calibri"/>
          <w:sz w:val="20"/>
          <w:szCs w:val="20"/>
        </w:rPr>
        <w:t xml:space="preserve">Wykonawca odpowiada za szkodę wyrządzoną Zamawiającemu, w tym również̇ za szkodę wyrządzoną przez osoby, którymi Wykonawca posłużył się przy wykonywaniu umowy. </w:t>
      </w:r>
    </w:p>
    <w:p w14:paraId="02B04608" w14:textId="77777777" w:rsidR="00712E90" w:rsidRPr="0007606E" w:rsidRDefault="009E098D" w:rsidP="000668F5">
      <w:pPr>
        <w:widowControl w:val="0"/>
        <w:numPr>
          <w:ilvl w:val="6"/>
          <w:numId w:val="77"/>
        </w:numPr>
        <w:tabs>
          <w:tab w:val="left" w:pos="284"/>
        </w:tabs>
        <w:suppressAutoHyphens/>
        <w:autoSpaceDE w:val="0"/>
        <w:autoSpaceDN w:val="0"/>
        <w:adjustRightInd w:val="0"/>
        <w:spacing w:after="0" w:line="240" w:lineRule="auto"/>
        <w:ind w:left="284" w:hanging="284"/>
        <w:contextualSpacing/>
        <w:jc w:val="both"/>
        <w:rPr>
          <w:rFonts w:cs="Calibri"/>
          <w:sz w:val="20"/>
          <w:szCs w:val="20"/>
        </w:rPr>
      </w:pPr>
      <w:r w:rsidRPr="0007606E">
        <w:rPr>
          <w:rFonts w:cs="Calibri"/>
          <w:sz w:val="20"/>
          <w:szCs w:val="20"/>
        </w:rPr>
        <w:t xml:space="preserve">Wykonawca ponosi odpowiedzialność za powstałe u Zamawiającego, jak i osób trzecich, szkody powstałe w związku z wykonywaniem niniejszej umowy, niezależnie od tego, czy szkoda powstała z winy Wykonawcy. </w:t>
      </w:r>
    </w:p>
    <w:p w14:paraId="3F7B6192" w14:textId="77777777" w:rsidR="00712E90" w:rsidRPr="0007606E" w:rsidRDefault="009E098D" w:rsidP="000668F5">
      <w:pPr>
        <w:widowControl w:val="0"/>
        <w:numPr>
          <w:ilvl w:val="6"/>
          <w:numId w:val="77"/>
        </w:numPr>
        <w:tabs>
          <w:tab w:val="left" w:pos="284"/>
        </w:tabs>
        <w:suppressAutoHyphens/>
        <w:autoSpaceDE w:val="0"/>
        <w:autoSpaceDN w:val="0"/>
        <w:adjustRightInd w:val="0"/>
        <w:spacing w:after="0" w:line="240" w:lineRule="auto"/>
        <w:ind w:left="284" w:hanging="284"/>
        <w:contextualSpacing/>
        <w:jc w:val="both"/>
        <w:rPr>
          <w:rFonts w:cs="Calibri"/>
          <w:sz w:val="20"/>
          <w:szCs w:val="20"/>
        </w:rPr>
      </w:pPr>
      <w:r w:rsidRPr="0007606E">
        <w:rPr>
          <w:rFonts w:cs="Calibri"/>
          <w:sz w:val="20"/>
          <w:szCs w:val="20"/>
        </w:rPr>
        <w:t xml:space="preserve">Wykonawca jest zobowiązany do zabezpieczenia mienia Zamawiającego przed uszkodzeniem lub zniszczeniem, w tym niezwiązanego z wykonywaniem przedmiotu umowy. W razie uszkodzenia lub zniszczenia tego mienia przez Wykonawcę lub osoby, którymi Wykonawca posługuje się przy wykonywaniu umowy, Wykonawca jest obowiązany do naprawienia szkody przed dokonaniem odbioru określonej usługi. </w:t>
      </w:r>
    </w:p>
    <w:p w14:paraId="7B5AEE83" w14:textId="77777777" w:rsidR="00712E90" w:rsidRPr="0007606E" w:rsidRDefault="009E098D" w:rsidP="000668F5">
      <w:pPr>
        <w:widowControl w:val="0"/>
        <w:numPr>
          <w:ilvl w:val="6"/>
          <w:numId w:val="77"/>
        </w:numPr>
        <w:tabs>
          <w:tab w:val="left" w:pos="284"/>
        </w:tabs>
        <w:suppressAutoHyphens/>
        <w:autoSpaceDE w:val="0"/>
        <w:autoSpaceDN w:val="0"/>
        <w:adjustRightInd w:val="0"/>
        <w:spacing w:after="0" w:line="240" w:lineRule="auto"/>
        <w:ind w:left="284" w:hanging="284"/>
        <w:contextualSpacing/>
        <w:jc w:val="both"/>
        <w:rPr>
          <w:rFonts w:cs="Calibri"/>
          <w:sz w:val="20"/>
          <w:szCs w:val="20"/>
        </w:rPr>
      </w:pPr>
      <w:r w:rsidRPr="0007606E">
        <w:rPr>
          <w:rFonts w:cs="Calibri"/>
          <w:sz w:val="20"/>
          <w:szCs w:val="20"/>
        </w:rPr>
        <w:t xml:space="preserve">Jeżeli w ofercie Wykonawcy przewidziany został udział podwykonawców, zawarcie umowy o podwykonawstwo nie wpływa na treść zobowiązań Wykonawcy wobec Zamawiającego w odniesieniu do wykonania tego częściowego zakresu umowy. Wykonawca jest odpowiedzialny za działania i zaniechania podwykonawców i ich pracowników w takim samym zakresie i na takich samych zasadach jak za własne działania lub zaniechanie. </w:t>
      </w:r>
    </w:p>
    <w:p w14:paraId="6A7D0B94" w14:textId="77777777" w:rsidR="009E098D" w:rsidRPr="0007606E" w:rsidRDefault="009E098D" w:rsidP="000668F5">
      <w:pPr>
        <w:widowControl w:val="0"/>
        <w:numPr>
          <w:ilvl w:val="6"/>
          <w:numId w:val="77"/>
        </w:numPr>
        <w:tabs>
          <w:tab w:val="left" w:pos="284"/>
        </w:tabs>
        <w:suppressAutoHyphens/>
        <w:autoSpaceDE w:val="0"/>
        <w:autoSpaceDN w:val="0"/>
        <w:adjustRightInd w:val="0"/>
        <w:spacing w:after="0" w:line="240" w:lineRule="auto"/>
        <w:ind w:left="284" w:hanging="284"/>
        <w:contextualSpacing/>
        <w:jc w:val="both"/>
        <w:rPr>
          <w:rFonts w:cs="Calibri"/>
          <w:sz w:val="20"/>
          <w:szCs w:val="20"/>
        </w:rPr>
      </w:pPr>
      <w:r w:rsidRPr="0007606E">
        <w:rPr>
          <w:rFonts w:cs="Calibri"/>
          <w:sz w:val="20"/>
          <w:szCs w:val="20"/>
        </w:rPr>
        <w:t>Wykonawca, niezależnie od innych kar przewidzianych w umowie, zobowiązuje się do zapłaty następujących kar umownych:</w:t>
      </w:r>
    </w:p>
    <w:p w14:paraId="5A320D7F" w14:textId="77777777" w:rsidR="009E098D" w:rsidRPr="0007606E" w:rsidRDefault="009E098D" w:rsidP="000668F5">
      <w:pPr>
        <w:widowControl w:val="0"/>
        <w:numPr>
          <w:ilvl w:val="0"/>
          <w:numId w:val="94"/>
        </w:numPr>
        <w:tabs>
          <w:tab w:val="left" w:pos="567"/>
          <w:tab w:val="left" w:pos="851"/>
        </w:tabs>
        <w:suppressAutoHyphens/>
        <w:autoSpaceDE w:val="0"/>
        <w:autoSpaceDN w:val="0"/>
        <w:adjustRightInd w:val="0"/>
        <w:spacing w:after="0" w:line="240" w:lineRule="auto"/>
        <w:ind w:left="284" w:firstLine="0"/>
        <w:contextualSpacing/>
        <w:jc w:val="both"/>
        <w:rPr>
          <w:rFonts w:cs="Calibri"/>
          <w:sz w:val="20"/>
          <w:szCs w:val="20"/>
        </w:rPr>
      </w:pPr>
      <w:r w:rsidRPr="0007606E">
        <w:rPr>
          <w:rFonts w:cs="Calibri"/>
          <w:sz w:val="20"/>
          <w:szCs w:val="20"/>
        </w:rPr>
        <w:t>w przypadku wypowiedzenia umowy przez Zamawiającego ze skutkiem natychmiastowym z przyczyn, za które odpowiedzialność́ ponosi Wykonawca - w wysokości 25 % wynagrodzenia brutto określonego w § 2</w:t>
      </w:r>
      <w:r w:rsidR="002F6799" w:rsidRPr="0007606E">
        <w:rPr>
          <w:rFonts w:cs="Calibri"/>
          <w:sz w:val="20"/>
          <w:szCs w:val="20"/>
        </w:rPr>
        <w:t>3</w:t>
      </w:r>
      <w:r w:rsidRPr="0007606E">
        <w:rPr>
          <w:rFonts w:cs="Calibri"/>
          <w:sz w:val="20"/>
          <w:szCs w:val="20"/>
        </w:rPr>
        <w:t xml:space="preserve"> ust. 2 umowy;</w:t>
      </w:r>
    </w:p>
    <w:p w14:paraId="4D3CAE15" w14:textId="77777777" w:rsidR="009E098D" w:rsidRPr="0007606E" w:rsidRDefault="009E098D" w:rsidP="000668F5">
      <w:pPr>
        <w:widowControl w:val="0"/>
        <w:numPr>
          <w:ilvl w:val="0"/>
          <w:numId w:val="94"/>
        </w:numPr>
        <w:tabs>
          <w:tab w:val="left" w:pos="567"/>
          <w:tab w:val="left" w:pos="851"/>
        </w:tabs>
        <w:suppressAutoHyphens/>
        <w:autoSpaceDE w:val="0"/>
        <w:autoSpaceDN w:val="0"/>
        <w:adjustRightInd w:val="0"/>
        <w:spacing w:after="0" w:line="240" w:lineRule="auto"/>
        <w:ind w:left="284" w:firstLine="0"/>
        <w:contextualSpacing/>
        <w:jc w:val="both"/>
        <w:rPr>
          <w:rFonts w:cs="Calibri"/>
          <w:sz w:val="20"/>
          <w:szCs w:val="20"/>
        </w:rPr>
      </w:pPr>
      <w:r w:rsidRPr="0007606E">
        <w:rPr>
          <w:rFonts w:cs="Calibri"/>
          <w:sz w:val="20"/>
          <w:szCs w:val="20"/>
        </w:rPr>
        <w:t xml:space="preserve">w przypadku zwłoki Wykonawcy ze spełnieniem świadczenia na rzecz producenta Oprogramowania w ramach wykonywania na rzecz Zamawiającego usługi </w:t>
      </w:r>
      <w:proofErr w:type="spellStart"/>
      <w:r w:rsidRPr="0007606E">
        <w:rPr>
          <w:rFonts w:cs="Calibri"/>
          <w:sz w:val="20"/>
          <w:szCs w:val="20"/>
        </w:rPr>
        <w:t>maintenance</w:t>
      </w:r>
      <w:proofErr w:type="spellEnd"/>
      <w:r w:rsidRPr="0007606E">
        <w:rPr>
          <w:rFonts w:cs="Calibri"/>
          <w:sz w:val="20"/>
          <w:szCs w:val="20"/>
        </w:rPr>
        <w:t xml:space="preserve"> – w wysokości 1% miesięcznej opłaty za każdy dzień opóźnienia;</w:t>
      </w:r>
    </w:p>
    <w:p w14:paraId="2BEF3984" w14:textId="77777777" w:rsidR="009E098D" w:rsidRPr="0007606E" w:rsidRDefault="009E098D" w:rsidP="000668F5">
      <w:pPr>
        <w:widowControl w:val="0"/>
        <w:numPr>
          <w:ilvl w:val="0"/>
          <w:numId w:val="94"/>
        </w:numPr>
        <w:tabs>
          <w:tab w:val="left" w:pos="567"/>
          <w:tab w:val="left" w:pos="851"/>
        </w:tabs>
        <w:suppressAutoHyphens/>
        <w:autoSpaceDE w:val="0"/>
        <w:autoSpaceDN w:val="0"/>
        <w:adjustRightInd w:val="0"/>
        <w:spacing w:after="0" w:line="240" w:lineRule="auto"/>
        <w:ind w:left="284" w:firstLine="0"/>
        <w:contextualSpacing/>
        <w:jc w:val="both"/>
        <w:rPr>
          <w:rFonts w:cs="Calibri"/>
          <w:sz w:val="20"/>
          <w:szCs w:val="20"/>
        </w:rPr>
      </w:pPr>
      <w:r w:rsidRPr="0007606E">
        <w:rPr>
          <w:rFonts w:cs="Calibri"/>
          <w:sz w:val="20"/>
          <w:szCs w:val="20"/>
        </w:rPr>
        <w:t>w przypadku wypowiedzenia umowy licencji Oprogramowania przez producenta Oprogramowania z powodu niedokonania przez Wykonawcę opłat producentowi ze skutkiem na rzecz Zamawiającego – w wysokości 50% maksymalnego wynagrodzenia brutto określonego w § 22 ust. 2 umowy;</w:t>
      </w:r>
    </w:p>
    <w:p w14:paraId="137E4749" w14:textId="77777777" w:rsidR="009E098D" w:rsidRPr="0007606E" w:rsidRDefault="009E098D" w:rsidP="000668F5">
      <w:pPr>
        <w:widowControl w:val="0"/>
        <w:numPr>
          <w:ilvl w:val="0"/>
          <w:numId w:val="94"/>
        </w:numPr>
        <w:tabs>
          <w:tab w:val="left" w:pos="567"/>
        </w:tabs>
        <w:suppressAutoHyphens/>
        <w:spacing w:after="0" w:line="240" w:lineRule="auto"/>
        <w:ind w:left="284" w:firstLine="0"/>
        <w:contextualSpacing/>
        <w:jc w:val="both"/>
        <w:rPr>
          <w:rFonts w:cs="Calibri"/>
          <w:sz w:val="20"/>
          <w:szCs w:val="20"/>
        </w:rPr>
      </w:pPr>
      <w:r w:rsidRPr="0007606E">
        <w:rPr>
          <w:rFonts w:cs="Calibri"/>
          <w:sz w:val="20"/>
          <w:szCs w:val="20"/>
        </w:rPr>
        <w:t xml:space="preserve">w przypadku opóźnienia Wykonawcy w wykonaniu usług dodatkowych lub przekazania wiedzy – w wysokości 0,25 % wynagrodzenia brutto należnego Wykonawcy za wykonanie zamówionej przez Zamawiającego usługi za każdy rozpoczęty dzień opóźnienia; </w:t>
      </w:r>
    </w:p>
    <w:p w14:paraId="6E817630" w14:textId="77777777" w:rsidR="009E098D" w:rsidRPr="0007606E" w:rsidRDefault="009E098D" w:rsidP="000668F5">
      <w:pPr>
        <w:widowControl w:val="0"/>
        <w:numPr>
          <w:ilvl w:val="0"/>
          <w:numId w:val="94"/>
        </w:numPr>
        <w:tabs>
          <w:tab w:val="left" w:pos="567"/>
        </w:tabs>
        <w:suppressAutoHyphens/>
        <w:spacing w:after="0" w:line="240" w:lineRule="auto"/>
        <w:ind w:left="284" w:firstLine="0"/>
        <w:contextualSpacing/>
        <w:jc w:val="both"/>
        <w:rPr>
          <w:rFonts w:cs="Calibri"/>
          <w:sz w:val="20"/>
          <w:szCs w:val="20"/>
        </w:rPr>
      </w:pPr>
      <w:r w:rsidRPr="0007606E">
        <w:rPr>
          <w:rFonts w:cs="Calibri"/>
          <w:sz w:val="20"/>
          <w:szCs w:val="20"/>
        </w:rPr>
        <w:t>w przypadku zwłoki Wykonawcy w wykonaniu Naprawy w Maksymalnym Czasie Naprawy określonym w umowie:</w:t>
      </w:r>
    </w:p>
    <w:p w14:paraId="779FF1E4" w14:textId="77777777" w:rsidR="009E098D" w:rsidRPr="0007606E" w:rsidRDefault="009E098D" w:rsidP="000668F5">
      <w:pPr>
        <w:widowControl w:val="0"/>
        <w:numPr>
          <w:ilvl w:val="0"/>
          <w:numId w:val="95"/>
        </w:numPr>
        <w:tabs>
          <w:tab w:val="left" w:pos="567"/>
        </w:tabs>
        <w:suppressAutoHyphens/>
        <w:spacing w:after="0" w:line="240" w:lineRule="auto"/>
        <w:ind w:left="284" w:firstLine="0"/>
        <w:contextualSpacing/>
        <w:jc w:val="both"/>
        <w:rPr>
          <w:rFonts w:cs="Calibri"/>
          <w:sz w:val="20"/>
          <w:szCs w:val="20"/>
        </w:rPr>
      </w:pPr>
      <w:r w:rsidRPr="0007606E">
        <w:rPr>
          <w:rFonts w:cs="Calibri"/>
          <w:sz w:val="20"/>
          <w:szCs w:val="20"/>
        </w:rPr>
        <w:t>dla priorytetu Krytyczny - w wysokości 1000 zł za każdą rozpoczętą godzinę opóźnienia;</w:t>
      </w:r>
    </w:p>
    <w:p w14:paraId="4E0FABBE" w14:textId="77777777" w:rsidR="009E098D" w:rsidRPr="0007606E" w:rsidRDefault="009E098D" w:rsidP="000668F5">
      <w:pPr>
        <w:widowControl w:val="0"/>
        <w:numPr>
          <w:ilvl w:val="0"/>
          <w:numId w:val="95"/>
        </w:numPr>
        <w:tabs>
          <w:tab w:val="left" w:pos="567"/>
        </w:tabs>
        <w:suppressAutoHyphens/>
        <w:spacing w:after="0" w:line="240" w:lineRule="auto"/>
        <w:ind w:left="284" w:firstLine="0"/>
        <w:contextualSpacing/>
        <w:jc w:val="both"/>
        <w:rPr>
          <w:rFonts w:cs="Calibri"/>
          <w:sz w:val="20"/>
          <w:szCs w:val="20"/>
        </w:rPr>
      </w:pPr>
      <w:r w:rsidRPr="0007606E">
        <w:rPr>
          <w:rFonts w:cs="Calibri"/>
          <w:sz w:val="20"/>
          <w:szCs w:val="20"/>
        </w:rPr>
        <w:t>dla priorytetu Poważny - w wysokości 700 zł za każdy rozpoczęty dzień roboczy opóźnienia;</w:t>
      </w:r>
    </w:p>
    <w:p w14:paraId="4A3C71DD" w14:textId="77777777" w:rsidR="009E098D" w:rsidRPr="0007606E" w:rsidRDefault="009E098D" w:rsidP="000668F5">
      <w:pPr>
        <w:widowControl w:val="0"/>
        <w:numPr>
          <w:ilvl w:val="0"/>
          <w:numId w:val="95"/>
        </w:numPr>
        <w:tabs>
          <w:tab w:val="left" w:pos="567"/>
        </w:tabs>
        <w:suppressAutoHyphens/>
        <w:spacing w:after="0" w:line="240" w:lineRule="auto"/>
        <w:ind w:left="284" w:firstLine="0"/>
        <w:contextualSpacing/>
        <w:jc w:val="both"/>
        <w:rPr>
          <w:rFonts w:cs="Calibri"/>
          <w:sz w:val="20"/>
          <w:szCs w:val="20"/>
        </w:rPr>
      </w:pPr>
      <w:r w:rsidRPr="0007606E">
        <w:rPr>
          <w:rFonts w:cs="Calibri"/>
          <w:sz w:val="20"/>
          <w:szCs w:val="20"/>
        </w:rPr>
        <w:t>dla priorytetu Zwykły - w wysokości 500 zł za każdy rozpoczęty dzień roboczy opóźnienia;</w:t>
      </w:r>
    </w:p>
    <w:p w14:paraId="0BE8FCF6" w14:textId="77777777" w:rsidR="009E098D" w:rsidRPr="0007606E" w:rsidRDefault="009E098D" w:rsidP="000668F5">
      <w:pPr>
        <w:widowControl w:val="0"/>
        <w:numPr>
          <w:ilvl w:val="0"/>
          <w:numId w:val="94"/>
        </w:numPr>
        <w:tabs>
          <w:tab w:val="left" w:pos="567"/>
        </w:tabs>
        <w:suppressAutoHyphens/>
        <w:spacing w:after="0" w:line="240" w:lineRule="auto"/>
        <w:ind w:left="284" w:firstLine="0"/>
        <w:contextualSpacing/>
        <w:jc w:val="both"/>
        <w:rPr>
          <w:rFonts w:cs="Calibri"/>
          <w:sz w:val="20"/>
          <w:szCs w:val="20"/>
        </w:rPr>
      </w:pPr>
      <w:r w:rsidRPr="0007606E">
        <w:rPr>
          <w:rFonts w:cs="Calibri"/>
          <w:sz w:val="20"/>
          <w:szCs w:val="20"/>
        </w:rPr>
        <w:t>w przypadku nienależytego wykonywania usług stanowiących przedmiot umowy – w wysokości 10% wynagrodzenia brutto należnego za wykonanie określonej usługi za każdy przypadek naruszenia;</w:t>
      </w:r>
    </w:p>
    <w:p w14:paraId="043D1C66" w14:textId="77777777" w:rsidR="009E098D" w:rsidRPr="0007606E" w:rsidRDefault="009E098D" w:rsidP="000668F5">
      <w:pPr>
        <w:widowControl w:val="0"/>
        <w:numPr>
          <w:ilvl w:val="0"/>
          <w:numId w:val="94"/>
        </w:numPr>
        <w:tabs>
          <w:tab w:val="left" w:pos="567"/>
        </w:tabs>
        <w:suppressAutoHyphens/>
        <w:spacing w:after="0" w:line="240" w:lineRule="auto"/>
        <w:ind w:left="284" w:firstLine="0"/>
        <w:contextualSpacing/>
        <w:jc w:val="both"/>
        <w:rPr>
          <w:rFonts w:cs="Calibri"/>
          <w:sz w:val="20"/>
          <w:szCs w:val="20"/>
        </w:rPr>
      </w:pPr>
      <w:r w:rsidRPr="0007606E">
        <w:rPr>
          <w:rFonts w:cs="Calibri"/>
          <w:sz w:val="20"/>
          <w:szCs w:val="20"/>
        </w:rPr>
        <w:t>w przypadku świadczenia usług, stanowiących przedmiot umowy przez osoby nieposiadające do tego kwalifikacji określonych w umowie bądź jej załącznikach lub braku zachowania ciągłości lub aktualności wymaganych kwalifikacji uprawniających do świadczenia usług objętych przedmiotem umowy – w wysokości 10 tys. zł za każdy przypadek naruszenia;</w:t>
      </w:r>
    </w:p>
    <w:p w14:paraId="37771CEB" w14:textId="77777777" w:rsidR="009E098D" w:rsidRPr="0007606E" w:rsidRDefault="009E098D" w:rsidP="000668F5">
      <w:pPr>
        <w:widowControl w:val="0"/>
        <w:numPr>
          <w:ilvl w:val="0"/>
          <w:numId w:val="94"/>
        </w:numPr>
        <w:tabs>
          <w:tab w:val="left" w:pos="567"/>
        </w:tabs>
        <w:suppressAutoHyphens/>
        <w:spacing w:after="0" w:line="240" w:lineRule="auto"/>
        <w:ind w:left="284" w:firstLine="0"/>
        <w:contextualSpacing/>
        <w:jc w:val="both"/>
        <w:rPr>
          <w:rFonts w:cs="Calibri"/>
          <w:sz w:val="20"/>
          <w:szCs w:val="20"/>
        </w:rPr>
      </w:pPr>
      <w:r w:rsidRPr="0007606E">
        <w:rPr>
          <w:rFonts w:cs="Calibri"/>
          <w:sz w:val="20"/>
          <w:szCs w:val="20"/>
        </w:rPr>
        <w:t xml:space="preserve">w przypadku ujawnienia Informacji Poufnych udzielonych przez Zamawiającego z zastrzeżeniem poufności - w wysokości  50 tys. zł za każdy przypadek naruszenia; powyższe nie wyłącza uprawnienia Zamawiającego do skorzystania z innych sankcji prawem przewidzianych na wypadek naruszenia obowiązku dochowania poufności; </w:t>
      </w:r>
    </w:p>
    <w:p w14:paraId="6F9D2F1F" w14:textId="77777777" w:rsidR="009E098D" w:rsidRPr="0007606E" w:rsidRDefault="009E098D" w:rsidP="000668F5">
      <w:pPr>
        <w:widowControl w:val="0"/>
        <w:numPr>
          <w:ilvl w:val="0"/>
          <w:numId w:val="94"/>
        </w:numPr>
        <w:tabs>
          <w:tab w:val="left" w:pos="567"/>
        </w:tabs>
        <w:suppressAutoHyphens/>
        <w:spacing w:after="0" w:line="240" w:lineRule="auto"/>
        <w:ind w:left="284" w:firstLine="0"/>
        <w:contextualSpacing/>
        <w:jc w:val="both"/>
        <w:rPr>
          <w:rFonts w:cs="Calibri"/>
          <w:sz w:val="20"/>
          <w:szCs w:val="20"/>
        </w:rPr>
      </w:pPr>
      <w:r w:rsidRPr="0007606E">
        <w:rPr>
          <w:rFonts w:cs="Calibri"/>
          <w:sz w:val="20"/>
          <w:szCs w:val="20"/>
        </w:rPr>
        <w:t xml:space="preserve">w przypadku niewykonania lub nienależytego wykonania przez Wykonawcę umowy o powierzeniu przetwarzania danych osobowych stanowiącej Załącznik nr </w:t>
      </w:r>
      <w:r w:rsidR="00322B56" w:rsidRPr="0007606E">
        <w:rPr>
          <w:rFonts w:cs="Calibri"/>
          <w:sz w:val="20"/>
          <w:szCs w:val="20"/>
        </w:rPr>
        <w:t>2</w:t>
      </w:r>
      <w:r w:rsidRPr="0007606E">
        <w:rPr>
          <w:rFonts w:cs="Calibri"/>
          <w:sz w:val="20"/>
          <w:szCs w:val="20"/>
        </w:rPr>
        <w:t xml:space="preserve"> do Umowy, w tym w szczególności w przypadku przetwarzania danych osobowych przez Wykonawcę w innym celu lub z przekroczeniem zakresu określonego w umowie o powierzeniu przetwarzania danych osobowych – w wysokości 50 tys. zł za każdy przypadek naruszenia; powyższe nie wyłącza uprawnienia Zamawiającego do skorzystania z innych sankcji prawem przewidzianych na wypadek naruszenia obowiązku dochowania poufności lub dochodzenia roszczeń odszkodowawczych.</w:t>
      </w:r>
    </w:p>
    <w:p w14:paraId="7C25AA99" w14:textId="77777777" w:rsidR="002F6799" w:rsidRPr="0007606E" w:rsidRDefault="009E098D" w:rsidP="000668F5">
      <w:pPr>
        <w:widowControl w:val="0"/>
        <w:numPr>
          <w:ilvl w:val="0"/>
          <w:numId w:val="96"/>
        </w:numPr>
        <w:tabs>
          <w:tab w:val="left" w:pos="284"/>
        </w:tabs>
        <w:suppressAutoHyphens/>
        <w:spacing w:after="0" w:line="240" w:lineRule="auto"/>
        <w:ind w:left="284" w:hanging="284"/>
        <w:contextualSpacing/>
        <w:jc w:val="both"/>
        <w:rPr>
          <w:rFonts w:cs="Calibri"/>
          <w:sz w:val="20"/>
          <w:szCs w:val="20"/>
        </w:rPr>
      </w:pPr>
      <w:r w:rsidRPr="0007606E">
        <w:rPr>
          <w:rFonts w:cs="Calibri"/>
          <w:sz w:val="20"/>
          <w:szCs w:val="20"/>
        </w:rPr>
        <w:t>Kary umowne określone w niniejszym paragrafie kumulują się.</w:t>
      </w:r>
    </w:p>
    <w:p w14:paraId="4C0EB6FA" w14:textId="77777777" w:rsidR="002F6799" w:rsidRPr="0007606E" w:rsidRDefault="009E098D" w:rsidP="000668F5">
      <w:pPr>
        <w:widowControl w:val="0"/>
        <w:numPr>
          <w:ilvl w:val="0"/>
          <w:numId w:val="96"/>
        </w:numPr>
        <w:tabs>
          <w:tab w:val="left" w:pos="284"/>
        </w:tabs>
        <w:suppressAutoHyphens/>
        <w:spacing w:after="0" w:line="240" w:lineRule="auto"/>
        <w:ind w:left="284" w:hanging="284"/>
        <w:contextualSpacing/>
        <w:jc w:val="both"/>
        <w:rPr>
          <w:rFonts w:cs="Calibri"/>
          <w:sz w:val="20"/>
          <w:szCs w:val="20"/>
        </w:rPr>
      </w:pPr>
      <w:r w:rsidRPr="0007606E">
        <w:rPr>
          <w:rFonts w:cs="Calibri"/>
          <w:sz w:val="20"/>
          <w:szCs w:val="20"/>
        </w:rPr>
        <w:t xml:space="preserve">Roszczenie o zapłatę kary umownej staje się wymagalne z chwilą wystąpienia okoliczności skutkującej powstaniem roszczenia o jej zapłatę. </w:t>
      </w:r>
    </w:p>
    <w:p w14:paraId="6B8E7759" w14:textId="77777777" w:rsidR="002F6799" w:rsidRPr="0007606E" w:rsidRDefault="009E098D" w:rsidP="000668F5">
      <w:pPr>
        <w:widowControl w:val="0"/>
        <w:numPr>
          <w:ilvl w:val="0"/>
          <w:numId w:val="96"/>
        </w:numPr>
        <w:tabs>
          <w:tab w:val="left" w:pos="284"/>
        </w:tabs>
        <w:suppressAutoHyphens/>
        <w:spacing w:after="0" w:line="240" w:lineRule="auto"/>
        <w:ind w:left="284" w:hanging="284"/>
        <w:contextualSpacing/>
        <w:jc w:val="both"/>
        <w:rPr>
          <w:rFonts w:cs="Calibri"/>
          <w:sz w:val="20"/>
          <w:szCs w:val="20"/>
        </w:rPr>
      </w:pPr>
      <w:r w:rsidRPr="0007606E">
        <w:rPr>
          <w:rFonts w:cs="Calibri"/>
          <w:sz w:val="20"/>
          <w:szCs w:val="20"/>
        </w:rPr>
        <w:t>Zamawiający jest uprawniony do potrącenia kar umownych z wynagrodzenia należnego Wykonawcy na podstawie umowy lub z zabezpieczenia należytego wykonania umowy, według uznania Zamawiającego.</w:t>
      </w:r>
    </w:p>
    <w:p w14:paraId="53858C10" w14:textId="77777777" w:rsidR="002F6799" w:rsidRPr="0007606E" w:rsidRDefault="009E098D" w:rsidP="000668F5">
      <w:pPr>
        <w:widowControl w:val="0"/>
        <w:numPr>
          <w:ilvl w:val="0"/>
          <w:numId w:val="96"/>
        </w:numPr>
        <w:tabs>
          <w:tab w:val="left" w:pos="284"/>
        </w:tabs>
        <w:suppressAutoHyphens/>
        <w:spacing w:after="0" w:line="240" w:lineRule="auto"/>
        <w:ind w:left="284" w:hanging="284"/>
        <w:contextualSpacing/>
        <w:jc w:val="both"/>
        <w:rPr>
          <w:rFonts w:cs="Calibri"/>
          <w:sz w:val="20"/>
          <w:szCs w:val="20"/>
        </w:rPr>
      </w:pPr>
      <w:r w:rsidRPr="0007606E">
        <w:rPr>
          <w:rFonts w:cs="Calibri"/>
          <w:sz w:val="20"/>
          <w:szCs w:val="20"/>
        </w:rPr>
        <w:t>Jeżeli wysokość naliczonych kar umownych nie pokrywa szkody poniesionej przez Zamawiającego, Zamawiający może dochodzić odszkodowania uzupełniającego na zasadach ogólnych.</w:t>
      </w:r>
    </w:p>
    <w:p w14:paraId="455B3008" w14:textId="77777777" w:rsidR="002F6799" w:rsidRPr="0007606E" w:rsidRDefault="009E098D" w:rsidP="000668F5">
      <w:pPr>
        <w:widowControl w:val="0"/>
        <w:numPr>
          <w:ilvl w:val="0"/>
          <w:numId w:val="96"/>
        </w:numPr>
        <w:tabs>
          <w:tab w:val="left" w:pos="284"/>
        </w:tabs>
        <w:suppressAutoHyphens/>
        <w:spacing w:after="0" w:line="240" w:lineRule="auto"/>
        <w:ind w:left="284" w:hanging="284"/>
        <w:contextualSpacing/>
        <w:jc w:val="both"/>
        <w:rPr>
          <w:rFonts w:cs="Calibri"/>
          <w:sz w:val="20"/>
          <w:szCs w:val="20"/>
        </w:rPr>
      </w:pPr>
      <w:r w:rsidRPr="0007606E">
        <w:rPr>
          <w:rFonts w:cs="Calibri"/>
          <w:sz w:val="20"/>
          <w:szCs w:val="20"/>
        </w:rPr>
        <w:t xml:space="preserve">Roszczenie o zapłatę kary umownej nie wygasa w razie wygaśnięcia umowy niezależnie od przyczyny jej zakończenia. </w:t>
      </w:r>
    </w:p>
    <w:p w14:paraId="564E842A" w14:textId="77777777" w:rsidR="002F6799" w:rsidRPr="0007606E" w:rsidRDefault="009E098D" w:rsidP="000668F5">
      <w:pPr>
        <w:widowControl w:val="0"/>
        <w:numPr>
          <w:ilvl w:val="0"/>
          <w:numId w:val="96"/>
        </w:numPr>
        <w:tabs>
          <w:tab w:val="left" w:pos="284"/>
        </w:tabs>
        <w:suppressAutoHyphens/>
        <w:spacing w:after="0" w:line="240" w:lineRule="auto"/>
        <w:ind w:left="284" w:hanging="284"/>
        <w:contextualSpacing/>
        <w:jc w:val="both"/>
        <w:rPr>
          <w:rFonts w:cs="Calibri"/>
          <w:sz w:val="20"/>
          <w:szCs w:val="20"/>
        </w:rPr>
      </w:pPr>
      <w:r w:rsidRPr="0007606E">
        <w:rPr>
          <w:rFonts w:cs="Calibri"/>
          <w:sz w:val="20"/>
          <w:szCs w:val="20"/>
        </w:rPr>
        <w:t>Strony zgodnie ustalają, iż łączne kary umowne ze wszystkich tytułów określonych w umowie, w szczególności za niezgodne z niniejszą umową lub nienależyte wykonanie zobowiązań wynikających z umowy, nie mogą przekroczyć 50% wynagrodzenia umownego brutto, o którym mowa w § 24 ust. 2 niniejszej umowy. Strony zastrzegają sobie prawo dochodzenia odszkodowania uzupełniającego do wysokości rzeczywiście poniesionej szkody.</w:t>
      </w:r>
    </w:p>
    <w:p w14:paraId="1D311042" w14:textId="77777777" w:rsidR="009E098D" w:rsidRPr="0007606E" w:rsidRDefault="009E098D" w:rsidP="000668F5">
      <w:pPr>
        <w:widowControl w:val="0"/>
        <w:numPr>
          <w:ilvl w:val="0"/>
          <w:numId w:val="96"/>
        </w:numPr>
        <w:tabs>
          <w:tab w:val="left" w:pos="284"/>
        </w:tabs>
        <w:suppressAutoHyphens/>
        <w:spacing w:after="0" w:line="240" w:lineRule="auto"/>
        <w:ind w:left="284" w:hanging="284"/>
        <w:contextualSpacing/>
        <w:jc w:val="both"/>
        <w:rPr>
          <w:rFonts w:cs="Calibri"/>
          <w:sz w:val="20"/>
          <w:szCs w:val="20"/>
        </w:rPr>
      </w:pPr>
      <w:r w:rsidRPr="0007606E">
        <w:rPr>
          <w:rFonts w:cs="Calibri"/>
          <w:sz w:val="20"/>
          <w:szCs w:val="20"/>
        </w:rPr>
        <w:t>W przypadku nie wykonywania lub nienależytego wykonywania przez Wykonawcę obowiązków określonych w niniejszej umowie Zamawiający jest uprawniony do zlecenia wykonania tych zadań podmiotowi trzeciemu na koszt i ryzyko Wykonawcy (wykonanie zastępcze). Wykonawca wyraża zgodę, by wszelkie wierzytelności wynikające z wykonania zastępczego były potrącane z należności za wykonane prace lub z zabezpieczenia należytego wykonania umowy.</w:t>
      </w:r>
    </w:p>
    <w:p w14:paraId="7E497503" w14:textId="77777777" w:rsidR="002F6799" w:rsidRPr="0007606E" w:rsidRDefault="002F6799" w:rsidP="009E098D">
      <w:pPr>
        <w:widowControl w:val="0"/>
        <w:tabs>
          <w:tab w:val="left" w:pos="567"/>
        </w:tabs>
        <w:suppressAutoHyphens/>
        <w:spacing w:after="0" w:line="240" w:lineRule="auto"/>
        <w:ind w:left="284"/>
        <w:jc w:val="center"/>
        <w:rPr>
          <w:rFonts w:cs="Calibri"/>
          <w:b/>
          <w:sz w:val="20"/>
          <w:szCs w:val="20"/>
          <w:lang w:eastAsia="pl-PL"/>
        </w:rPr>
      </w:pPr>
    </w:p>
    <w:p w14:paraId="631AE767" w14:textId="77777777" w:rsidR="009E098D" w:rsidRPr="0007606E" w:rsidRDefault="009E098D" w:rsidP="009E098D">
      <w:pPr>
        <w:widowControl w:val="0"/>
        <w:tabs>
          <w:tab w:val="left" w:pos="567"/>
        </w:tabs>
        <w:suppressAutoHyphens/>
        <w:spacing w:after="0" w:line="240" w:lineRule="auto"/>
        <w:ind w:left="284"/>
        <w:jc w:val="center"/>
        <w:rPr>
          <w:rFonts w:cs="Calibri"/>
          <w:b/>
          <w:sz w:val="20"/>
          <w:szCs w:val="20"/>
          <w:lang w:eastAsia="pl-PL"/>
        </w:rPr>
      </w:pPr>
      <w:r w:rsidRPr="0007606E">
        <w:rPr>
          <w:rFonts w:cs="Calibri"/>
          <w:b/>
          <w:sz w:val="20"/>
          <w:szCs w:val="20"/>
          <w:lang w:eastAsia="pl-PL"/>
        </w:rPr>
        <w:t>§ 25</w:t>
      </w:r>
      <w:r w:rsidR="002F6799" w:rsidRPr="0007606E">
        <w:rPr>
          <w:rFonts w:cs="Calibri"/>
          <w:b/>
          <w:sz w:val="20"/>
          <w:szCs w:val="20"/>
          <w:lang w:eastAsia="pl-PL"/>
        </w:rPr>
        <w:t>.</w:t>
      </w:r>
      <w:r w:rsidRPr="0007606E">
        <w:rPr>
          <w:rFonts w:cs="Calibri"/>
          <w:b/>
          <w:sz w:val="20"/>
          <w:szCs w:val="20"/>
          <w:lang w:eastAsia="pl-PL"/>
        </w:rPr>
        <w:t xml:space="preserve"> Wypowiedzenie umowy</w:t>
      </w:r>
    </w:p>
    <w:p w14:paraId="1A2C493D" w14:textId="77777777" w:rsidR="00132397" w:rsidRPr="0007606E" w:rsidRDefault="00132397" w:rsidP="000668F5">
      <w:pPr>
        <w:pStyle w:val="Akapitzlist"/>
        <w:widowControl w:val="0"/>
        <w:numPr>
          <w:ilvl w:val="0"/>
          <w:numId w:val="120"/>
        </w:numPr>
        <w:tabs>
          <w:tab w:val="clear" w:pos="567"/>
          <w:tab w:val="num" w:pos="284"/>
        </w:tabs>
        <w:autoSpaceDE w:val="0"/>
        <w:autoSpaceDN w:val="0"/>
        <w:adjustRightInd w:val="0"/>
        <w:spacing w:after="0" w:line="276" w:lineRule="auto"/>
        <w:ind w:left="284" w:hanging="284"/>
        <w:jc w:val="both"/>
        <w:rPr>
          <w:rFonts w:cs="Calibri"/>
          <w:sz w:val="20"/>
          <w:szCs w:val="20"/>
        </w:rPr>
      </w:pPr>
      <w:r w:rsidRPr="0007606E">
        <w:rPr>
          <w:rFonts w:cs="Calibri"/>
          <w:sz w:val="20"/>
          <w:szCs w:val="20"/>
        </w:rPr>
        <w:t xml:space="preserve">Zamawiający może odstąpić od Umowy razie zaistnienia istotnej zmiany okoliczności powodującej, że wykonanie Umowy nie leży w interesie publicznym, czego nie można było przewidzieć w chwili zawarcia </w:t>
      </w:r>
      <w:proofErr w:type="spellStart"/>
      <w:r w:rsidRPr="0007606E">
        <w:rPr>
          <w:rFonts w:cs="Calibri"/>
          <w:sz w:val="20"/>
          <w:szCs w:val="20"/>
        </w:rPr>
        <w:t>uUmowy</w:t>
      </w:r>
      <w:proofErr w:type="spellEnd"/>
      <w:r w:rsidRPr="0007606E">
        <w:rPr>
          <w:rFonts w:cs="Calibri"/>
          <w:sz w:val="20"/>
          <w:szCs w:val="20"/>
        </w:rPr>
        <w:t xml:space="preserve">, lub gdy dalsze wykonywanie Umowy może zagrozić podstawowemu interesowi bezpieczeństwa państwa lub bezpieczeństwu publicznemu. Zamawiający może odstąpić od umowy w terminie 30 dni od powzięcia wiadomości o tych okolicznościach (art. 456 ust. 1 ustawy z dnia 11 września 2019 r. - Prawo zamówień publicznych). </w:t>
      </w:r>
    </w:p>
    <w:p w14:paraId="30027570" w14:textId="77777777" w:rsidR="00132397" w:rsidRPr="0007606E" w:rsidRDefault="00132397" w:rsidP="000668F5">
      <w:pPr>
        <w:pStyle w:val="Akapitzlist"/>
        <w:widowControl w:val="0"/>
        <w:numPr>
          <w:ilvl w:val="0"/>
          <w:numId w:val="120"/>
        </w:numPr>
        <w:tabs>
          <w:tab w:val="clear" w:pos="567"/>
          <w:tab w:val="num" w:pos="284"/>
        </w:tabs>
        <w:autoSpaceDE w:val="0"/>
        <w:autoSpaceDN w:val="0"/>
        <w:adjustRightInd w:val="0"/>
        <w:spacing w:after="0" w:line="276" w:lineRule="auto"/>
        <w:ind w:left="284" w:hanging="284"/>
        <w:jc w:val="both"/>
        <w:rPr>
          <w:rFonts w:cs="Calibri"/>
          <w:sz w:val="20"/>
          <w:szCs w:val="20"/>
        </w:rPr>
      </w:pPr>
      <w:r w:rsidRPr="0007606E">
        <w:rPr>
          <w:rFonts w:cs="Calibri"/>
          <w:sz w:val="20"/>
          <w:szCs w:val="20"/>
        </w:rPr>
        <w:t>Zamawiający może odstąpić od Umowy w trybie natychmiastowym w przypadku, gdy:</w:t>
      </w:r>
    </w:p>
    <w:p w14:paraId="69602014" w14:textId="77777777" w:rsidR="00132397" w:rsidRPr="0007606E" w:rsidRDefault="00132397" w:rsidP="000668F5">
      <w:pPr>
        <w:numPr>
          <w:ilvl w:val="1"/>
          <w:numId w:val="121"/>
        </w:numPr>
        <w:tabs>
          <w:tab w:val="clear" w:pos="5850"/>
          <w:tab w:val="num" w:pos="567"/>
        </w:tabs>
        <w:suppressAutoHyphens/>
        <w:spacing w:after="0" w:line="276" w:lineRule="auto"/>
        <w:ind w:hanging="5566"/>
        <w:jc w:val="both"/>
        <w:rPr>
          <w:rFonts w:cs="Calibri"/>
          <w:sz w:val="20"/>
          <w:szCs w:val="20"/>
        </w:rPr>
      </w:pPr>
      <w:r w:rsidRPr="0007606E">
        <w:rPr>
          <w:rFonts w:cs="Calibri"/>
          <w:sz w:val="20"/>
          <w:szCs w:val="20"/>
        </w:rPr>
        <w:t>Wykonawca w chwili zawarcia umowy podlegał wykluczeniu na podstawie art.  108 ustawy PZP;</w:t>
      </w:r>
    </w:p>
    <w:p w14:paraId="27BB89AA" w14:textId="77777777" w:rsidR="00132397" w:rsidRPr="0007606E" w:rsidRDefault="00132397" w:rsidP="000668F5">
      <w:pPr>
        <w:numPr>
          <w:ilvl w:val="1"/>
          <w:numId w:val="121"/>
        </w:numPr>
        <w:tabs>
          <w:tab w:val="left" w:pos="567"/>
        </w:tabs>
        <w:suppressAutoHyphens/>
        <w:spacing w:after="0" w:line="276" w:lineRule="auto"/>
        <w:ind w:left="284" w:firstLine="0"/>
        <w:jc w:val="both"/>
        <w:rPr>
          <w:rFonts w:cs="Calibri"/>
          <w:kern w:val="1"/>
          <w:sz w:val="20"/>
          <w:szCs w:val="20"/>
        </w:rPr>
      </w:pPr>
      <w:r w:rsidRPr="0007606E">
        <w:rPr>
          <w:rFonts w:cs="Calibri"/>
          <w:sz w:val="20"/>
          <w:szCs w:val="20"/>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przepisów prawa Unii Europejskiej. </w:t>
      </w:r>
    </w:p>
    <w:p w14:paraId="609D15E6" w14:textId="77777777" w:rsidR="00132397" w:rsidRPr="0007606E" w:rsidRDefault="00132397" w:rsidP="000668F5">
      <w:pPr>
        <w:numPr>
          <w:ilvl w:val="1"/>
          <w:numId w:val="121"/>
        </w:numPr>
        <w:tabs>
          <w:tab w:val="left" w:pos="567"/>
        </w:tabs>
        <w:suppressAutoHyphens/>
        <w:spacing w:after="0" w:line="276" w:lineRule="auto"/>
        <w:ind w:left="284" w:firstLine="0"/>
        <w:jc w:val="both"/>
        <w:rPr>
          <w:rFonts w:cs="Calibri"/>
          <w:kern w:val="1"/>
          <w:sz w:val="20"/>
          <w:szCs w:val="20"/>
        </w:rPr>
      </w:pPr>
      <w:r w:rsidRPr="0007606E">
        <w:rPr>
          <w:rFonts w:cs="Calibri"/>
          <w:kern w:val="1"/>
          <w:sz w:val="20"/>
          <w:szCs w:val="20"/>
        </w:rPr>
        <w:t>zmiana umowy została dokonana z naruszeniem art. 454 i 455 PZP.</w:t>
      </w:r>
    </w:p>
    <w:p w14:paraId="055DFBEA" w14:textId="77777777" w:rsidR="00FE4A29" w:rsidRPr="0007606E" w:rsidRDefault="00132397" w:rsidP="000668F5">
      <w:pPr>
        <w:pStyle w:val="Akapitzlist"/>
        <w:widowControl w:val="0"/>
        <w:numPr>
          <w:ilvl w:val="0"/>
          <w:numId w:val="122"/>
        </w:numPr>
        <w:tabs>
          <w:tab w:val="clear" w:pos="5040"/>
          <w:tab w:val="num" w:pos="284"/>
          <w:tab w:val="left" w:pos="567"/>
        </w:tabs>
        <w:autoSpaceDE w:val="0"/>
        <w:autoSpaceDN w:val="0"/>
        <w:adjustRightInd w:val="0"/>
        <w:spacing w:after="0" w:line="276" w:lineRule="auto"/>
        <w:ind w:left="284" w:hanging="284"/>
        <w:jc w:val="both"/>
        <w:rPr>
          <w:rFonts w:cs="Calibri"/>
          <w:sz w:val="20"/>
          <w:szCs w:val="20"/>
        </w:rPr>
      </w:pPr>
      <w:r w:rsidRPr="0007606E">
        <w:rPr>
          <w:rFonts w:cs="Calibri"/>
          <w:sz w:val="20"/>
          <w:szCs w:val="20"/>
        </w:rPr>
        <w:t xml:space="preserve">W przypadku opisanym w ust. 1 i 2 Wykonawca może żądać jedynie wynagrodzenia </w:t>
      </w:r>
      <w:r w:rsidR="00FE4A29" w:rsidRPr="0007606E">
        <w:rPr>
          <w:rFonts w:cs="Calibri"/>
          <w:sz w:val="20"/>
          <w:szCs w:val="20"/>
        </w:rPr>
        <w:t>należnego za prace już wykonane.</w:t>
      </w:r>
    </w:p>
    <w:p w14:paraId="0195EDF1" w14:textId="77777777" w:rsidR="00132397" w:rsidRPr="0007606E" w:rsidRDefault="00132397" w:rsidP="000668F5">
      <w:pPr>
        <w:pStyle w:val="Akapitzlist"/>
        <w:widowControl w:val="0"/>
        <w:numPr>
          <w:ilvl w:val="0"/>
          <w:numId w:val="122"/>
        </w:numPr>
        <w:tabs>
          <w:tab w:val="clear" w:pos="5040"/>
          <w:tab w:val="num" w:pos="284"/>
          <w:tab w:val="left" w:pos="567"/>
        </w:tabs>
        <w:autoSpaceDE w:val="0"/>
        <w:autoSpaceDN w:val="0"/>
        <w:adjustRightInd w:val="0"/>
        <w:spacing w:after="0" w:line="276" w:lineRule="auto"/>
        <w:ind w:left="284" w:hanging="284"/>
        <w:jc w:val="both"/>
        <w:rPr>
          <w:rFonts w:cs="Calibri"/>
          <w:sz w:val="20"/>
          <w:szCs w:val="20"/>
        </w:rPr>
      </w:pPr>
      <w:r w:rsidRPr="0007606E">
        <w:rPr>
          <w:rFonts w:cs="Calibri"/>
          <w:sz w:val="20"/>
          <w:szCs w:val="20"/>
        </w:rPr>
        <w:t>Zamawiający jest uprawniony do wypowiedzenia Umowy ze skutkiem natychmiastowym z powodu naruszenia zobowiązania przez Wykonawcę, w szczególności w następujących przypadkach:</w:t>
      </w:r>
    </w:p>
    <w:p w14:paraId="6FD5F749" w14:textId="77777777" w:rsidR="00132397" w:rsidRPr="0007606E" w:rsidRDefault="00132397" w:rsidP="000668F5">
      <w:pPr>
        <w:pStyle w:val="Akapitzlist"/>
        <w:numPr>
          <w:ilvl w:val="0"/>
          <w:numId w:val="123"/>
        </w:numPr>
        <w:tabs>
          <w:tab w:val="left" w:pos="284"/>
        </w:tabs>
        <w:spacing w:after="0" w:line="276" w:lineRule="auto"/>
        <w:ind w:left="284" w:right="-58" w:firstLine="0"/>
        <w:jc w:val="both"/>
        <w:rPr>
          <w:rFonts w:cs="Calibri"/>
          <w:iCs/>
          <w:sz w:val="20"/>
          <w:szCs w:val="20"/>
        </w:rPr>
      </w:pPr>
      <w:r w:rsidRPr="0007606E">
        <w:rPr>
          <w:rFonts w:cs="Calibri"/>
          <w:iCs/>
          <w:sz w:val="20"/>
          <w:szCs w:val="20"/>
        </w:rPr>
        <w:t xml:space="preserve">bezskutecznego upływu terminu wyznaczonego przez Zamawiającego do zmiany sposobu wykonywania Umowy, w razie gdy Wykonawca świadczy określoną usługę w sposób sprzeczny z Umową; </w:t>
      </w:r>
    </w:p>
    <w:p w14:paraId="7E7CA952" w14:textId="77777777" w:rsidR="00132397" w:rsidRPr="0007606E" w:rsidRDefault="00132397" w:rsidP="000668F5">
      <w:pPr>
        <w:pStyle w:val="Akapitzlist"/>
        <w:numPr>
          <w:ilvl w:val="0"/>
          <w:numId w:val="123"/>
        </w:numPr>
        <w:tabs>
          <w:tab w:val="left" w:pos="567"/>
        </w:tabs>
        <w:spacing w:after="0" w:line="276" w:lineRule="auto"/>
        <w:ind w:left="284" w:right="-58" w:firstLine="0"/>
        <w:jc w:val="both"/>
        <w:rPr>
          <w:rFonts w:cs="Calibri"/>
          <w:iCs/>
          <w:sz w:val="20"/>
          <w:szCs w:val="20"/>
        </w:rPr>
      </w:pPr>
      <w:r w:rsidRPr="0007606E">
        <w:rPr>
          <w:rFonts w:cs="Calibri"/>
          <w:iCs/>
          <w:sz w:val="20"/>
          <w:szCs w:val="20"/>
        </w:rPr>
        <w:t xml:space="preserve">jeżeli suma kar umownych naliczonych Wykonawcy na podstawie Umowy przekroczy 10 % wartości maksymalnego wynagrodzenia brutto określonego w § 23 ust. 2 Umowy; </w:t>
      </w:r>
    </w:p>
    <w:p w14:paraId="0F78B9A2" w14:textId="77777777" w:rsidR="00132397" w:rsidRPr="0007606E" w:rsidRDefault="00132397" w:rsidP="000668F5">
      <w:pPr>
        <w:pStyle w:val="Akapitzlist"/>
        <w:numPr>
          <w:ilvl w:val="0"/>
          <w:numId w:val="123"/>
        </w:numPr>
        <w:tabs>
          <w:tab w:val="left" w:pos="567"/>
        </w:tabs>
        <w:spacing w:after="0" w:line="276" w:lineRule="auto"/>
        <w:ind w:left="284" w:right="-58" w:firstLine="0"/>
        <w:jc w:val="both"/>
        <w:rPr>
          <w:rFonts w:cs="Calibri"/>
          <w:iCs/>
          <w:sz w:val="20"/>
          <w:szCs w:val="20"/>
        </w:rPr>
      </w:pPr>
      <w:r w:rsidRPr="0007606E">
        <w:rPr>
          <w:rFonts w:cs="Calibri"/>
          <w:iCs/>
          <w:sz w:val="20"/>
          <w:szCs w:val="20"/>
        </w:rPr>
        <w:t>niewykonania przez Wykonawcę usługi stanowiącej przedmiot Umowy z wyjątkiem usług dodatkowych;</w:t>
      </w:r>
    </w:p>
    <w:p w14:paraId="257645A8" w14:textId="77777777" w:rsidR="00132397" w:rsidRPr="0007606E" w:rsidRDefault="00132397" w:rsidP="000668F5">
      <w:pPr>
        <w:pStyle w:val="Akapitzlist"/>
        <w:numPr>
          <w:ilvl w:val="0"/>
          <w:numId w:val="123"/>
        </w:numPr>
        <w:tabs>
          <w:tab w:val="left" w:pos="567"/>
        </w:tabs>
        <w:spacing w:after="0" w:line="276" w:lineRule="auto"/>
        <w:ind w:left="284" w:right="-58" w:firstLine="0"/>
        <w:jc w:val="both"/>
        <w:rPr>
          <w:rFonts w:cs="Calibri"/>
          <w:iCs/>
          <w:sz w:val="20"/>
          <w:szCs w:val="20"/>
        </w:rPr>
      </w:pPr>
      <w:r w:rsidRPr="0007606E">
        <w:rPr>
          <w:rFonts w:cs="Calibri"/>
          <w:sz w:val="20"/>
          <w:szCs w:val="20"/>
        </w:rPr>
        <w:t>zwłoki</w:t>
      </w:r>
      <w:r w:rsidRPr="0007606E">
        <w:rPr>
          <w:rFonts w:cs="Calibri"/>
          <w:iCs/>
          <w:sz w:val="20"/>
          <w:szCs w:val="20"/>
        </w:rPr>
        <w:t xml:space="preserve"> Wykonawcy z wykonywaniem danej usługi o co najmniej 30 dni z wyjątkiem usług dodatkowych; </w:t>
      </w:r>
    </w:p>
    <w:p w14:paraId="455B14A6" w14:textId="77777777" w:rsidR="00132397" w:rsidRPr="0007606E" w:rsidRDefault="00132397" w:rsidP="000668F5">
      <w:pPr>
        <w:pStyle w:val="Akapitzlist"/>
        <w:numPr>
          <w:ilvl w:val="0"/>
          <w:numId w:val="123"/>
        </w:numPr>
        <w:tabs>
          <w:tab w:val="left" w:pos="567"/>
        </w:tabs>
        <w:spacing w:after="0" w:line="276" w:lineRule="auto"/>
        <w:ind w:left="284" w:right="-58" w:firstLine="0"/>
        <w:jc w:val="both"/>
        <w:rPr>
          <w:rFonts w:cs="Calibri"/>
          <w:sz w:val="20"/>
          <w:szCs w:val="20"/>
        </w:rPr>
      </w:pPr>
      <w:r w:rsidRPr="0007606E">
        <w:rPr>
          <w:rFonts w:cs="Calibri"/>
          <w:iCs/>
          <w:sz w:val="20"/>
          <w:szCs w:val="20"/>
        </w:rPr>
        <w:t>świadczenia usług, stanowiących przedmiot Umowy przez osoby nieposiadające do tego kwalifikacji określonych w Umowie lub braku zachowania ciągłości lub aktualności wymaganych certyfikatów uprawniających do świadczenia usług objętych przedmiotem Umowy;</w:t>
      </w:r>
    </w:p>
    <w:p w14:paraId="5233FD3E" w14:textId="77777777" w:rsidR="00132397" w:rsidRPr="0007606E" w:rsidRDefault="00132397" w:rsidP="000668F5">
      <w:pPr>
        <w:pStyle w:val="Akapitzlist"/>
        <w:numPr>
          <w:ilvl w:val="0"/>
          <w:numId w:val="123"/>
        </w:numPr>
        <w:tabs>
          <w:tab w:val="left" w:pos="567"/>
        </w:tabs>
        <w:spacing w:after="0" w:line="276" w:lineRule="auto"/>
        <w:ind w:left="284" w:right="-58" w:firstLine="0"/>
        <w:jc w:val="both"/>
        <w:rPr>
          <w:rFonts w:cs="Calibri"/>
          <w:sz w:val="20"/>
          <w:szCs w:val="20"/>
        </w:rPr>
      </w:pPr>
      <w:r w:rsidRPr="0007606E">
        <w:rPr>
          <w:rFonts w:cs="Calibri"/>
          <w:sz w:val="20"/>
          <w:szCs w:val="20"/>
        </w:rPr>
        <w:t>ujawnienia przez Wykonawcę Informacji Poufnych sprzecznie z postanowieniami niniejszej Umowy;</w:t>
      </w:r>
    </w:p>
    <w:p w14:paraId="2F8724AB" w14:textId="77777777" w:rsidR="00132397" w:rsidRPr="0007606E" w:rsidRDefault="00132397" w:rsidP="000668F5">
      <w:pPr>
        <w:pStyle w:val="Akapitzlist"/>
        <w:numPr>
          <w:ilvl w:val="0"/>
          <w:numId w:val="123"/>
        </w:numPr>
        <w:tabs>
          <w:tab w:val="left" w:pos="567"/>
        </w:tabs>
        <w:spacing w:after="0" w:line="276" w:lineRule="auto"/>
        <w:ind w:left="284" w:right="-58" w:firstLine="0"/>
        <w:jc w:val="both"/>
        <w:rPr>
          <w:rFonts w:cs="Calibri"/>
          <w:sz w:val="20"/>
          <w:szCs w:val="20"/>
        </w:rPr>
      </w:pPr>
      <w:r w:rsidRPr="0007606E">
        <w:rPr>
          <w:rFonts w:cs="Calibri"/>
          <w:sz w:val="20"/>
          <w:szCs w:val="20"/>
        </w:rPr>
        <w:t xml:space="preserve">naruszenia przez Wykonawcę umowy o powierzenie przetwarzania danych osobowych stanowiącej </w:t>
      </w:r>
      <w:r w:rsidR="00322B56" w:rsidRPr="0007606E">
        <w:rPr>
          <w:rFonts w:cs="Calibri"/>
          <w:sz w:val="20"/>
          <w:szCs w:val="20"/>
        </w:rPr>
        <w:t>Załącznik nr 2</w:t>
      </w:r>
      <w:r w:rsidRPr="0007606E">
        <w:rPr>
          <w:rFonts w:cs="Calibri"/>
          <w:sz w:val="20"/>
          <w:szCs w:val="20"/>
        </w:rPr>
        <w:t xml:space="preserve"> do Umowy.</w:t>
      </w:r>
    </w:p>
    <w:p w14:paraId="6E96723C" w14:textId="77777777" w:rsidR="00132397" w:rsidRPr="0007606E" w:rsidRDefault="00132397" w:rsidP="000668F5">
      <w:pPr>
        <w:pStyle w:val="Akapitzlist"/>
        <w:numPr>
          <w:ilvl w:val="0"/>
          <w:numId w:val="122"/>
        </w:numPr>
        <w:tabs>
          <w:tab w:val="clear" w:pos="5040"/>
          <w:tab w:val="left" w:pos="284"/>
          <w:tab w:val="left" w:pos="1418"/>
        </w:tabs>
        <w:autoSpaceDE w:val="0"/>
        <w:autoSpaceDN w:val="0"/>
        <w:adjustRightInd w:val="0"/>
        <w:spacing w:after="0" w:line="276" w:lineRule="auto"/>
        <w:ind w:left="284" w:hanging="284"/>
        <w:jc w:val="both"/>
        <w:rPr>
          <w:rFonts w:cs="Calibri"/>
          <w:sz w:val="20"/>
          <w:szCs w:val="20"/>
        </w:rPr>
      </w:pPr>
      <w:r w:rsidRPr="0007606E">
        <w:rPr>
          <w:rFonts w:cs="Calibri"/>
          <w:sz w:val="20"/>
          <w:szCs w:val="20"/>
        </w:rPr>
        <w:t>Zamawiający może ponadto odstąpić od umowy, nie wcześniej niż w terminie 7 (siedmiu) dni od dnia powzięcia wiadomości o zaistnieniu poniższych okoliczności:</w:t>
      </w:r>
    </w:p>
    <w:p w14:paraId="1CA957E4" w14:textId="77777777" w:rsidR="00132397" w:rsidRPr="0007606E" w:rsidRDefault="00132397" w:rsidP="000668F5">
      <w:pPr>
        <w:pStyle w:val="Akapitzlist"/>
        <w:numPr>
          <w:ilvl w:val="2"/>
          <w:numId w:val="124"/>
        </w:numPr>
        <w:tabs>
          <w:tab w:val="left" w:pos="567"/>
        </w:tabs>
        <w:autoSpaceDE w:val="0"/>
        <w:autoSpaceDN w:val="0"/>
        <w:adjustRightInd w:val="0"/>
        <w:spacing w:after="0" w:line="276" w:lineRule="auto"/>
        <w:ind w:hanging="76"/>
        <w:jc w:val="both"/>
        <w:rPr>
          <w:rFonts w:cs="Calibri"/>
          <w:sz w:val="20"/>
          <w:szCs w:val="20"/>
        </w:rPr>
      </w:pPr>
      <w:r w:rsidRPr="0007606E">
        <w:rPr>
          <w:rFonts w:cs="Calibri"/>
          <w:sz w:val="20"/>
          <w:szCs w:val="20"/>
        </w:rPr>
        <w:t>Wykonawca na skutek swojej niewypłacalności nie wykonuje zobowiązań pieniężnych przez okres co najmniej 3 miesięcy,</w:t>
      </w:r>
    </w:p>
    <w:p w14:paraId="279D957B" w14:textId="77777777" w:rsidR="00132397" w:rsidRPr="0007606E" w:rsidRDefault="00132397" w:rsidP="000668F5">
      <w:pPr>
        <w:pStyle w:val="Akapitzlist"/>
        <w:numPr>
          <w:ilvl w:val="2"/>
          <w:numId w:val="124"/>
        </w:numPr>
        <w:tabs>
          <w:tab w:val="clear" w:pos="360"/>
          <w:tab w:val="left" w:pos="567"/>
        </w:tabs>
        <w:autoSpaceDE w:val="0"/>
        <w:autoSpaceDN w:val="0"/>
        <w:adjustRightInd w:val="0"/>
        <w:spacing w:after="0" w:line="276" w:lineRule="auto"/>
        <w:ind w:left="284" w:firstLine="0"/>
        <w:jc w:val="both"/>
        <w:rPr>
          <w:rFonts w:cs="Calibri"/>
          <w:sz w:val="20"/>
          <w:szCs w:val="20"/>
        </w:rPr>
      </w:pPr>
      <w:r w:rsidRPr="0007606E">
        <w:rPr>
          <w:rFonts w:cs="Calibri"/>
          <w:sz w:val="20"/>
          <w:szCs w:val="20"/>
        </w:rPr>
        <w:t>zostanie podjęta likwidacja Wykonawcy albo zajęcie majątku Wykonawcy,</w:t>
      </w:r>
    </w:p>
    <w:p w14:paraId="637C4661" w14:textId="77777777" w:rsidR="00132397" w:rsidRPr="0007606E" w:rsidRDefault="00132397" w:rsidP="000668F5">
      <w:pPr>
        <w:pStyle w:val="Akapitzlist"/>
        <w:numPr>
          <w:ilvl w:val="2"/>
          <w:numId w:val="124"/>
        </w:numPr>
        <w:tabs>
          <w:tab w:val="clear" w:pos="360"/>
          <w:tab w:val="left" w:pos="567"/>
        </w:tabs>
        <w:autoSpaceDE w:val="0"/>
        <w:autoSpaceDN w:val="0"/>
        <w:adjustRightInd w:val="0"/>
        <w:spacing w:after="0" w:line="276" w:lineRule="auto"/>
        <w:ind w:left="284" w:firstLine="0"/>
        <w:jc w:val="both"/>
        <w:rPr>
          <w:rFonts w:cs="Calibri"/>
          <w:sz w:val="20"/>
          <w:szCs w:val="20"/>
        </w:rPr>
      </w:pPr>
      <w:r w:rsidRPr="0007606E">
        <w:rPr>
          <w:rFonts w:cs="Calibri"/>
          <w:sz w:val="20"/>
          <w:szCs w:val="20"/>
        </w:rPr>
        <w:t>u Wykonawcy wystąpią duże trudności finansowe, w szczególności wystąpią zajęcia komornicze lub inne zajęcia uprawnionych organów o łącznej wartości przekraczającej 500 000 (słownie: pięćset tysięcy złotych),</w:t>
      </w:r>
    </w:p>
    <w:p w14:paraId="31A4E802" w14:textId="77777777" w:rsidR="00132397" w:rsidRPr="0007606E" w:rsidRDefault="00132397" w:rsidP="000668F5">
      <w:pPr>
        <w:pStyle w:val="Akapitzlist"/>
        <w:numPr>
          <w:ilvl w:val="2"/>
          <w:numId w:val="124"/>
        </w:numPr>
        <w:tabs>
          <w:tab w:val="clear" w:pos="360"/>
          <w:tab w:val="left" w:pos="567"/>
        </w:tabs>
        <w:autoSpaceDE w:val="0"/>
        <w:autoSpaceDN w:val="0"/>
        <w:adjustRightInd w:val="0"/>
        <w:spacing w:after="0" w:line="276" w:lineRule="auto"/>
        <w:ind w:left="284" w:firstLine="0"/>
        <w:jc w:val="both"/>
        <w:rPr>
          <w:rFonts w:cs="Calibri"/>
          <w:sz w:val="20"/>
          <w:szCs w:val="20"/>
        </w:rPr>
      </w:pPr>
      <w:r w:rsidRPr="0007606E">
        <w:rPr>
          <w:rFonts w:cs="Calibri"/>
          <w:sz w:val="20"/>
          <w:szCs w:val="20"/>
        </w:rPr>
        <w:t>Wykonawca wykonuje przedmiot Umowy wadliwie oraz nie reaguje na polecenia Zamawiającego dotyczące poprawek i zmian sposobu wykonania w wyznaczonym przez Zamawiającego terminie,</w:t>
      </w:r>
    </w:p>
    <w:p w14:paraId="1E65565E" w14:textId="77777777" w:rsidR="00132397" w:rsidRPr="0007606E" w:rsidRDefault="00132397" w:rsidP="000668F5">
      <w:pPr>
        <w:pStyle w:val="Akapitzlist"/>
        <w:numPr>
          <w:ilvl w:val="2"/>
          <w:numId w:val="124"/>
        </w:numPr>
        <w:tabs>
          <w:tab w:val="clear" w:pos="360"/>
          <w:tab w:val="left" w:pos="567"/>
        </w:tabs>
        <w:autoSpaceDE w:val="0"/>
        <w:autoSpaceDN w:val="0"/>
        <w:adjustRightInd w:val="0"/>
        <w:spacing w:after="0" w:line="276" w:lineRule="auto"/>
        <w:ind w:left="284" w:firstLine="0"/>
        <w:jc w:val="both"/>
        <w:rPr>
          <w:rFonts w:cs="Calibri"/>
          <w:sz w:val="20"/>
          <w:szCs w:val="20"/>
        </w:rPr>
      </w:pPr>
      <w:r w:rsidRPr="0007606E">
        <w:rPr>
          <w:rFonts w:cs="Calibri"/>
          <w:sz w:val="20"/>
          <w:szCs w:val="20"/>
        </w:rPr>
        <w:t xml:space="preserve">Zostanie stwierdzona istotna wada przedmiotu Umowy przez którą należy rozumieć w szczególności należy rozumieć w szczególności nieprawidłowości lub braki przedmiotu Umowy będące rezultatem naruszenia lub nieuwzględnienia przez Wykonawcę zapisów SWZ, wytycznych Zamawiającego zgłaszanych w trakcie realizacji Umowy oraz powszechnie obowiązujących przepisów prawa. Pod pojęciem istotnej wady przedmiotu Umowy Strony rozumieją także takie wady w przedmiocie Umowy, które czynią go nieprzydatnym do realizacji założeń sytemu. </w:t>
      </w:r>
    </w:p>
    <w:p w14:paraId="30AF0C1F" w14:textId="77777777" w:rsidR="00132397" w:rsidRPr="0007606E" w:rsidRDefault="00132397" w:rsidP="000668F5">
      <w:pPr>
        <w:pStyle w:val="Akapitzlist"/>
        <w:widowControl w:val="0"/>
        <w:numPr>
          <w:ilvl w:val="6"/>
          <w:numId w:val="102"/>
        </w:numPr>
        <w:tabs>
          <w:tab w:val="clear" w:pos="2520"/>
          <w:tab w:val="left" w:pos="567"/>
        </w:tabs>
        <w:autoSpaceDE w:val="0"/>
        <w:autoSpaceDN w:val="0"/>
        <w:adjustRightInd w:val="0"/>
        <w:spacing w:after="0" w:line="276" w:lineRule="auto"/>
        <w:ind w:left="284" w:firstLine="0"/>
        <w:jc w:val="both"/>
        <w:rPr>
          <w:rFonts w:cs="Calibri"/>
          <w:sz w:val="20"/>
          <w:szCs w:val="20"/>
        </w:rPr>
      </w:pPr>
      <w:r w:rsidRPr="0007606E">
        <w:rPr>
          <w:rFonts w:cs="Calibri"/>
          <w:sz w:val="20"/>
          <w:szCs w:val="20"/>
        </w:rPr>
        <w:t>Wykonawca udziela rękojmi i gwarancji w zakresie określonym w Umowie na część zobowiązania wykonaną przed odstąpieniem od Umowy lub jej wypowiedzeniem.</w:t>
      </w:r>
    </w:p>
    <w:p w14:paraId="4670CF0A" w14:textId="77777777" w:rsidR="00132397" w:rsidRPr="0007606E" w:rsidRDefault="00132397" w:rsidP="000668F5">
      <w:pPr>
        <w:pStyle w:val="Akapitzlist"/>
        <w:widowControl w:val="0"/>
        <w:numPr>
          <w:ilvl w:val="6"/>
          <w:numId w:val="102"/>
        </w:numPr>
        <w:tabs>
          <w:tab w:val="clear" w:pos="2520"/>
          <w:tab w:val="left" w:pos="567"/>
        </w:tabs>
        <w:autoSpaceDE w:val="0"/>
        <w:autoSpaceDN w:val="0"/>
        <w:adjustRightInd w:val="0"/>
        <w:spacing w:after="0" w:line="276" w:lineRule="auto"/>
        <w:ind w:left="284" w:firstLine="0"/>
        <w:jc w:val="both"/>
        <w:rPr>
          <w:rFonts w:cs="Calibri"/>
          <w:sz w:val="20"/>
          <w:szCs w:val="20"/>
        </w:rPr>
      </w:pPr>
      <w:r w:rsidRPr="0007606E">
        <w:rPr>
          <w:rFonts w:cs="Calibri"/>
          <w:sz w:val="20"/>
          <w:szCs w:val="20"/>
        </w:rPr>
        <w:t xml:space="preserve">Skorzystanie przez Zamawiającego z uprawnienia do wypowiedzenia Umowy nie skutkuje powstaniem jakichkolwiek roszczeń Wykonawcy wobec Zamawiającego, w szczególności z tytułu niewykonania lub nienależytego wykonania Umowy. </w:t>
      </w:r>
    </w:p>
    <w:p w14:paraId="70C37AF0" w14:textId="77777777" w:rsidR="00132397" w:rsidRPr="0007606E" w:rsidRDefault="00132397" w:rsidP="000668F5">
      <w:pPr>
        <w:pStyle w:val="Akapitzlist"/>
        <w:widowControl w:val="0"/>
        <w:numPr>
          <w:ilvl w:val="6"/>
          <w:numId w:val="102"/>
        </w:numPr>
        <w:tabs>
          <w:tab w:val="clear" w:pos="2520"/>
          <w:tab w:val="left" w:pos="567"/>
        </w:tabs>
        <w:autoSpaceDE w:val="0"/>
        <w:autoSpaceDN w:val="0"/>
        <w:adjustRightInd w:val="0"/>
        <w:spacing w:after="0" w:line="276" w:lineRule="auto"/>
        <w:ind w:left="284" w:firstLine="0"/>
        <w:jc w:val="both"/>
        <w:rPr>
          <w:rFonts w:cs="Calibri"/>
          <w:sz w:val="20"/>
          <w:szCs w:val="20"/>
        </w:rPr>
      </w:pPr>
      <w:r w:rsidRPr="0007606E">
        <w:rPr>
          <w:rFonts w:cs="Calibri"/>
          <w:sz w:val="20"/>
          <w:szCs w:val="20"/>
        </w:rPr>
        <w:t xml:space="preserve">Oświadczenie o wypowiedzeniu Umowy powinno mieć́ formę pisemną pod rygorem nieważności. </w:t>
      </w:r>
    </w:p>
    <w:p w14:paraId="16502DE5" w14:textId="77777777" w:rsidR="00132397" w:rsidRPr="0007606E" w:rsidRDefault="00132397" w:rsidP="000668F5">
      <w:pPr>
        <w:pStyle w:val="Akapitzlist"/>
        <w:widowControl w:val="0"/>
        <w:numPr>
          <w:ilvl w:val="6"/>
          <w:numId w:val="102"/>
        </w:numPr>
        <w:tabs>
          <w:tab w:val="clear" w:pos="2520"/>
          <w:tab w:val="left" w:pos="567"/>
        </w:tabs>
        <w:autoSpaceDE w:val="0"/>
        <w:autoSpaceDN w:val="0"/>
        <w:adjustRightInd w:val="0"/>
        <w:spacing w:after="0" w:line="276" w:lineRule="auto"/>
        <w:ind w:left="284" w:firstLine="0"/>
        <w:jc w:val="both"/>
        <w:rPr>
          <w:rFonts w:cs="Calibri"/>
          <w:sz w:val="20"/>
          <w:szCs w:val="20"/>
        </w:rPr>
      </w:pPr>
      <w:proofErr w:type="spellStart"/>
      <w:r w:rsidRPr="0007606E">
        <w:rPr>
          <w:rFonts w:cs="Calibri"/>
          <w:sz w:val="20"/>
          <w:szCs w:val="20"/>
        </w:rPr>
        <w:t>WygaśnięcieUumowy</w:t>
      </w:r>
      <w:proofErr w:type="spellEnd"/>
      <w:r w:rsidRPr="0007606E">
        <w:rPr>
          <w:rFonts w:cs="Calibri"/>
          <w:sz w:val="20"/>
          <w:szCs w:val="20"/>
        </w:rPr>
        <w:t xml:space="preserve"> przed terminem końcowym skutkuje powstaniem zobowiązań Stron do dokonania rozliczenia usług wykonanych przez Wykonawcę do dnia zakończenia Umowy, z zastrzeżeniem prawa Zamawiającego do potrącenia wzajemnych wierzytelności powstałych w związku z umową lub skutkami jej naruszenia przez Wykonawcę. </w:t>
      </w:r>
    </w:p>
    <w:p w14:paraId="1CFD6277" w14:textId="77777777" w:rsidR="00132397" w:rsidRPr="0007606E" w:rsidRDefault="00132397" w:rsidP="000668F5">
      <w:pPr>
        <w:pStyle w:val="Akapitzlist"/>
        <w:widowControl w:val="0"/>
        <w:numPr>
          <w:ilvl w:val="6"/>
          <w:numId w:val="102"/>
        </w:numPr>
        <w:tabs>
          <w:tab w:val="clear" w:pos="2520"/>
          <w:tab w:val="left" w:pos="567"/>
        </w:tabs>
        <w:autoSpaceDE w:val="0"/>
        <w:autoSpaceDN w:val="0"/>
        <w:adjustRightInd w:val="0"/>
        <w:spacing w:after="0" w:line="276" w:lineRule="auto"/>
        <w:ind w:left="284" w:firstLine="0"/>
        <w:jc w:val="both"/>
        <w:rPr>
          <w:rFonts w:cs="Calibri"/>
          <w:sz w:val="20"/>
          <w:szCs w:val="20"/>
        </w:rPr>
      </w:pPr>
      <w:r w:rsidRPr="0007606E">
        <w:rPr>
          <w:rFonts w:cs="Calibri"/>
          <w:sz w:val="20"/>
          <w:szCs w:val="20"/>
        </w:rPr>
        <w:t xml:space="preserve">Wygaśnięcie Umowy nie skutkuje wygaśnięciem licencji </w:t>
      </w:r>
      <w:r w:rsidRPr="0007606E">
        <w:rPr>
          <w:rFonts w:cs="Calibri"/>
          <w:iCs/>
          <w:sz w:val="20"/>
          <w:szCs w:val="20"/>
        </w:rPr>
        <w:t xml:space="preserve">udzielonych Zamawiającemu przez Wykonawcę na podstawie Umowy. </w:t>
      </w:r>
    </w:p>
    <w:p w14:paraId="3FB73284" w14:textId="77777777" w:rsidR="00322B56" w:rsidRPr="0007606E" w:rsidRDefault="00322B56" w:rsidP="00132397">
      <w:pPr>
        <w:widowControl w:val="0"/>
        <w:tabs>
          <w:tab w:val="left" w:pos="567"/>
        </w:tabs>
        <w:suppressAutoHyphens/>
        <w:autoSpaceDE w:val="0"/>
        <w:autoSpaceDN w:val="0"/>
        <w:adjustRightInd w:val="0"/>
        <w:spacing w:after="0" w:line="240" w:lineRule="auto"/>
        <w:contextualSpacing/>
        <w:jc w:val="both"/>
        <w:rPr>
          <w:rFonts w:cs="Calibri"/>
          <w:strike/>
          <w:sz w:val="20"/>
          <w:szCs w:val="20"/>
          <w:highlight w:val="yellow"/>
        </w:rPr>
      </w:pPr>
    </w:p>
    <w:p w14:paraId="7219D023" w14:textId="77777777" w:rsidR="00322B56" w:rsidRPr="0007606E" w:rsidRDefault="00322B56" w:rsidP="00132397">
      <w:pPr>
        <w:widowControl w:val="0"/>
        <w:tabs>
          <w:tab w:val="left" w:pos="567"/>
        </w:tabs>
        <w:suppressAutoHyphens/>
        <w:autoSpaceDE w:val="0"/>
        <w:autoSpaceDN w:val="0"/>
        <w:adjustRightInd w:val="0"/>
        <w:spacing w:after="0" w:line="240" w:lineRule="auto"/>
        <w:contextualSpacing/>
        <w:jc w:val="both"/>
        <w:rPr>
          <w:rFonts w:cs="Calibri"/>
          <w:strike/>
          <w:sz w:val="20"/>
          <w:szCs w:val="20"/>
          <w:highlight w:val="yellow"/>
        </w:rPr>
      </w:pPr>
    </w:p>
    <w:p w14:paraId="6352B4EA" w14:textId="77777777" w:rsidR="00FE4A29" w:rsidRPr="0007606E" w:rsidRDefault="009E098D" w:rsidP="00FE4A29">
      <w:pPr>
        <w:widowControl w:val="0"/>
        <w:tabs>
          <w:tab w:val="left" w:pos="567"/>
        </w:tabs>
        <w:suppressAutoHyphens/>
        <w:spacing w:after="0" w:line="240" w:lineRule="auto"/>
        <w:ind w:left="284"/>
        <w:jc w:val="center"/>
        <w:rPr>
          <w:rFonts w:cs="Calibri"/>
          <w:b/>
          <w:sz w:val="20"/>
          <w:szCs w:val="20"/>
          <w:lang w:eastAsia="pl-PL"/>
        </w:rPr>
      </w:pPr>
      <w:r w:rsidRPr="0007606E">
        <w:rPr>
          <w:rFonts w:cs="Calibri"/>
          <w:b/>
          <w:sz w:val="20"/>
          <w:szCs w:val="20"/>
          <w:lang w:eastAsia="pl-PL"/>
        </w:rPr>
        <w:t>§ 26</w:t>
      </w:r>
      <w:r w:rsidR="00FE4A29" w:rsidRPr="0007606E">
        <w:rPr>
          <w:rFonts w:cs="Calibri"/>
          <w:b/>
          <w:sz w:val="20"/>
          <w:szCs w:val="20"/>
          <w:lang w:eastAsia="pl-PL"/>
        </w:rPr>
        <w:t>.</w:t>
      </w:r>
      <w:r w:rsidRPr="0007606E">
        <w:rPr>
          <w:rFonts w:cs="Calibri"/>
          <w:sz w:val="20"/>
          <w:szCs w:val="20"/>
          <w:lang w:eastAsia="pl-PL"/>
        </w:rPr>
        <w:t xml:space="preserve"> </w:t>
      </w:r>
      <w:r w:rsidRPr="0007606E">
        <w:rPr>
          <w:rFonts w:cs="Calibri"/>
          <w:b/>
          <w:sz w:val="20"/>
          <w:szCs w:val="20"/>
          <w:lang w:eastAsia="pl-PL"/>
        </w:rPr>
        <w:t xml:space="preserve">Odpowiedzialność Wykonawcy za wadliwe działanie Systemu </w:t>
      </w:r>
    </w:p>
    <w:p w14:paraId="76F36BEA" w14:textId="77777777" w:rsidR="00FE4A29" w:rsidRPr="0007606E" w:rsidRDefault="009E098D" w:rsidP="000668F5">
      <w:pPr>
        <w:widowControl w:val="0"/>
        <w:numPr>
          <w:ilvl w:val="6"/>
          <w:numId w:val="69"/>
        </w:numPr>
        <w:tabs>
          <w:tab w:val="left" w:pos="284"/>
        </w:tabs>
        <w:suppressAutoHyphens/>
        <w:spacing w:after="0" w:line="276" w:lineRule="auto"/>
        <w:ind w:left="284" w:hanging="284"/>
        <w:contextualSpacing/>
        <w:jc w:val="both"/>
        <w:rPr>
          <w:rFonts w:cs="Calibri"/>
          <w:sz w:val="20"/>
          <w:szCs w:val="20"/>
        </w:rPr>
      </w:pPr>
      <w:r w:rsidRPr="0007606E">
        <w:rPr>
          <w:rFonts w:cs="Calibri"/>
          <w:iCs/>
          <w:sz w:val="20"/>
          <w:szCs w:val="20"/>
        </w:rPr>
        <w:t>Wykonawca</w:t>
      </w:r>
      <w:r w:rsidRPr="0007606E">
        <w:rPr>
          <w:rFonts w:cs="Calibri"/>
          <w:i/>
          <w:sz w:val="20"/>
          <w:szCs w:val="20"/>
        </w:rPr>
        <w:t xml:space="preserve"> </w:t>
      </w:r>
      <w:r w:rsidRPr="0007606E">
        <w:rPr>
          <w:rFonts w:cs="Calibri"/>
          <w:sz w:val="20"/>
          <w:szCs w:val="20"/>
        </w:rPr>
        <w:t xml:space="preserve">ponosi odpowiedzialność za wadliwe działanie Systemu spowodowane przyczynami leżącymi po jego stronie i powstałe w związku z wykonywaniem umowy. </w:t>
      </w:r>
    </w:p>
    <w:p w14:paraId="737FFA53" w14:textId="77777777" w:rsidR="00FE4A29" w:rsidRPr="0007606E" w:rsidRDefault="009E098D" w:rsidP="000668F5">
      <w:pPr>
        <w:widowControl w:val="0"/>
        <w:numPr>
          <w:ilvl w:val="6"/>
          <w:numId w:val="69"/>
        </w:numPr>
        <w:tabs>
          <w:tab w:val="left" w:pos="284"/>
        </w:tabs>
        <w:suppressAutoHyphens/>
        <w:spacing w:after="0" w:line="276" w:lineRule="auto"/>
        <w:ind w:left="284" w:hanging="284"/>
        <w:contextualSpacing/>
        <w:jc w:val="both"/>
        <w:rPr>
          <w:rFonts w:cs="Calibri"/>
          <w:sz w:val="20"/>
          <w:szCs w:val="20"/>
        </w:rPr>
      </w:pPr>
      <w:r w:rsidRPr="0007606E">
        <w:rPr>
          <w:rFonts w:cs="Calibri"/>
          <w:iCs/>
          <w:sz w:val="20"/>
          <w:szCs w:val="20"/>
        </w:rPr>
        <w:t>W razie stwierdzenia przez Zamawiającego wady Systemu określonej w ust</w:t>
      </w:r>
      <w:r w:rsidRPr="0007606E">
        <w:rPr>
          <w:rFonts w:cs="Calibri"/>
          <w:sz w:val="20"/>
          <w:szCs w:val="20"/>
        </w:rPr>
        <w:t>. 1, Wykonawca jest zobowiązany do nieopłatnego usunięcia tej wady niezwłocznie po powiadomieniu przez Z</w:t>
      </w:r>
      <w:r w:rsidR="00FE4A29" w:rsidRPr="0007606E">
        <w:rPr>
          <w:rFonts w:cs="Calibri"/>
          <w:sz w:val="20"/>
          <w:szCs w:val="20"/>
        </w:rPr>
        <w:t>amawiającego o jej wystąpieniu.</w:t>
      </w:r>
    </w:p>
    <w:p w14:paraId="0FB327FC" w14:textId="77777777" w:rsidR="00FE4A29" w:rsidRPr="0007606E" w:rsidRDefault="009E098D" w:rsidP="000668F5">
      <w:pPr>
        <w:widowControl w:val="0"/>
        <w:numPr>
          <w:ilvl w:val="6"/>
          <w:numId w:val="69"/>
        </w:numPr>
        <w:tabs>
          <w:tab w:val="left" w:pos="284"/>
        </w:tabs>
        <w:suppressAutoHyphens/>
        <w:spacing w:after="0" w:line="276" w:lineRule="auto"/>
        <w:ind w:left="284" w:hanging="284"/>
        <w:contextualSpacing/>
        <w:jc w:val="both"/>
        <w:rPr>
          <w:rFonts w:cs="Calibri"/>
          <w:sz w:val="20"/>
          <w:szCs w:val="20"/>
        </w:rPr>
      </w:pPr>
      <w:r w:rsidRPr="0007606E">
        <w:rPr>
          <w:rFonts w:cs="Calibri"/>
          <w:sz w:val="20"/>
          <w:szCs w:val="20"/>
        </w:rPr>
        <w:t xml:space="preserve">Usunięcie wady Systemu przez Wykonawcę nie wyłącza innych uprawnień Zamawiającego z tytułu naruszenia umowy przez Wykonawcę. </w:t>
      </w:r>
    </w:p>
    <w:p w14:paraId="67119C53" w14:textId="77777777" w:rsidR="009E098D" w:rsidRPr="0007606E" w:rsidRDefault="009E098D" w:rsidP="000668F5">
      <w:pPr>
        <w:widowControl w:val="0"/>
        <w:numPr>
          <w:ilvl w:val="6"/>
          <w:numId w:val="69"/>
        </w:numPr>
        <w:tabs>
          <w:tab w:val="left" w:pos="284"/>
        </w:tabs>
        <w:suppressAutoHyphens/>
        <w:spacing w:after="0" w:line="276" w:lineRule="auto"/>
        <w:ind w:left="284" w:hanging="284"/>
        <w:contextualSpacing/>
        <w:jc w:val="both"/>
        <w:rPr>
          <w:rFonts w:cs="Calibri"/>
          <w:sz w:val="20"/>
          <w:szCs w:val="20"/>
        </w:rPr>
      </w:pPr>
      <w:r w:rsidRPr="0007606E">
        <w:rPr>
          <w:rFonts w:cs="Calibri"/>
          <w:sz w:val="20"/>
          <w:szCs w:val="20"/>
        </w:rPr>
        <w:t xml:space="preserve">Wykonawca zwolniony jest od odpowiedzialności określonej w ust. 1 w przypadku dokonania przez Zamawiającego nieautoryzowanej modyfikacji Systemu oraz w innych przypadkach, w których wada wystąpiła z przyczyn, za które nie odpowiada Wykonawca. </w:t>
      </w:r>
    </w:p>
    <w:p w14:paraId="29A71BAF" w14:textId="77777777" w:rsidR="00FE4A29" w:rsidRPr="0007606E" w:rsidRDefault="00FE4A29" w:rsidP="00C94D89">
      <w:pPr>
        <w:widowControl w:val="0"/>
        <w:tabs>
          <w:tab w:val="left" w:pos="567"/>
        </w:tabs>
        <w:suppressAutoHyphens/>
        <w:spacing w:after="0" w:line="276" w:lineRule="auto"/>
        <w:ind w:left="284"/>
        <w:jc w:val="center"/>
        <w:rPr>
          <w:rFonts w:cs="Calibri"/>
          <w:b/>
          <w:sz w:val="20"/>
          <w:szCs w:val="20"/>
          <w:lang w:eastAsia="pl-PL"/>
        </w:rPr>
      </w:pPr>
    </w:p>
    <w:p w14:paraId="0ADDC1E6" w14:textId="77777777" w:rsidR="009E098D" w:rsidRPr="0007606E" w:rsidRDefault="00FE4A29" w:rsidP="009E098D">
      <w:pPr>
        <w:widowControl w:val="0"/>
        <w:tabs>
          <w:tab w:val="left" w:pos="567"/>
        </w:tabs>
        <w:suppressAutoHyphens/>
        <w:spacing w:after="0" w:line="240" w:lineRule="auto"/>
        <w:ind w:left="284"/>
        <w:jc w:val="center"/>
        <w:rPr>
          <w:rFonts w:cs="Calibri"/>
          <w:b/>
          <w:sz w:val="20"/>
          <w:szCs w:val="20"/>
          <w:lang w:eastAsia="pl-PL"/>
        </w:rPr>
      </w:pPr>
      <w:r w:rsidRPr="0007606E">
        <w:rPr>
          <w:rFonts w:cs="Calibri"/>
          <w:b/>
          <w:sz w:val="20"/>
          <w:szCs w:val="20"/>
          <w:lang w:eastAsia="pl-PL"/>
        </w:rPr>
        <w:t xml:space="preserve">§ 27. </w:t>
      </w:r>
      <w:r w:rsidR="009E098D" w:rsidRPr="0007606E">
        <w:rPr>
          <w:rFonts w:cs="Calibri"/>
          <w:b/>
          <w:sz w:val="20"/>
          <w:szCs w:val="20"/>
          <w:lang w:eastAsia="pl-PL"/>
        </w:rPr>
        <w:t>Zmiana Umowy</w:t>
      </w:r>
    </w:p>
    <w:p w14:paraId="7864464E" w14:textId="77777777" w:rsidR="009E098D" w:rsidRPr="0007606E" w:rsidRDefault="009E098D" w:rsidP="009E098D">
      <w:pPr>
        <w:widowControl w:val="0"/>
        <w:tabs>
          <w:tab w:val="left" w:pos="567"/>
        </w:tabs>
        <w:suppressAutoHyphens/>
        <w:spacing w:after="0" w:line="240" w:lineRule="auto"/>
        <w:ind w:left="284"/>
        <w:jc w:val="center"/>
        <w:rPr>
          <w:rFonts w:cs="Calibri"/>
          <w:b/>
          <w:sz w:val="20"/>
          <w:szCs w:val="20"/>
          <w:lang w:eastAsia="pl-PL"/>
        </w:rPr>
      </w:pPr>
      <w:r w:rsidRPr="0007606E">
        <w:rPr>
          <w:rFonts w:cs="Calibri"/>
          <w:b/>
          <w:sz w:val="20"/>
          <w:szCs w:val="20"/>
          <w:lang w:eastAsia="pl-PL"/>
        </w:rPr>
        <w:t xml:space="preserve">Przesłanki zmiany Umowy </w:t>
      </w:r>
    </w:p>
    <w:p w14:paraId="39EA0F8E" w14:textId="77777777" w:rsidR="00FE4A29" w:rsidRPr="0007606E" w:rsidRDefault="00FE4A29" w:rsidP="000668F5">
      <w:pPr>
        <w:pStyle w:val="Akapitzlist"/>
        <w:numPr>
          <w:ilvl w:val="0"/>
          <w:numId w:val="97"/>
        </w:numPr>
        <w:tabs>
          <w:tab w:val="clear" w:pos="567"/>
          <w:tab w:val="num" w:pos="284"/>
        </w:tabs>
        <w:spacing w:line="276" w:lineRule="auto"/>
        <w:ind w:left="284" w:hanging="284"/>
        <w:jc w:val="both"/>
        <w:rPr>
          <w:rFonts w:cs="Calibri"/>
          <w:iCs/>
          <w:sz w:val="20"/>
          <w:szCs w:val="20"/>
        </w:rPr>
      </w:pPr>
      <w:r w:rsidRPr="0007606E">
        <w:rPr>
          <w:rFonts w:cs="Calibri"/>
          <w:iCs/>
          <w:sz w:val="20"/>
          <w:szCs w:val="20"/>
        </w:rPr>
        <w:t>Wszelkie zmiany Umowy wymagają zgody obu Stron i zachowania formy pisemnej pod rygorem nieważności.</w:t>
      </w:r>
    </w:p>
    <w:p w14:paraId="63637FBE" w14:textId="77777777" w:rsidR="00FE4A29" w:rsidRPr="0007606E" w:rsidRDefault="00FE4A29" w:rsidP="000668F5">
      <w:pPr>
        <w:pStyle w:val="Akapitzlist"/>
        <w:numPr>
          <w:ilvl w:val="0"/>
          <w:numId w:val="97"/>
        </w:numPr>
        <w:tabs>
          <w:tab w:val="clear" w:pos="567"/>
          <w:tab w:val="num" w:pos="284"/>
        </w:tabs>
        <w:spacing w:line="276" w:lineRule="auto"/>
        <w:ind w:left="284" w:hanging="284"/>
        <w:jc w:val="both"/>
        <w:rPr>
          <w:rFonts w:cs="Calibri"/>
          <w:iCs/>
          <w:sz w:val="20"/>
          <w:szCs w:val="20"/>
        </w:rPr>
      </w:pPr>
      <w:r w:rsidRPr="0007606E">
        <w:rPr>
          <w:rFonts w:cs="Calibri"/>
          <w:iCs/>
          <w:sz w:val="20"/>
          <w:szCs w:val="20"/>
        </w:rPr>
        <w:t>Zmiany Umowy, o których mowa w ust. 1 muszą być dokonywane z zachowaniem przepisu art. 454 oraz 455 ustawy Prawo zamówień publicznych.</w:t>
      </w:r>
    </w:p>
    <w:p w14:paraId="7B288EF6" w14:textId="77777777" w:rsidR="009E098D" w:rsidRPr="0007606E" w:rsidRDefault="00C85E70" w:rsidP="000D7731">
      <w:pPr>
        <w:widowControl w:val="0"/>
        <w:tabs>
          <w:tab w:val="left" w:pos="567"/>
        </w:tabs>
        <w:suppressAutoHyphens/>
        <w:spacing w:after="0" w:line="240" w:lineRule="auto"/>
        <w:ind w:left="284" w:hanging="284"/>
        <w:jc w:val="both"/>
        <w:rPr>
          <w:rFonts w:cs="Calibri"/>
          <w:bCs/>
          <w:sz w:val="20"/>
          <w:szCs w:val="20"/>
          <w:lang w:eastAsia="pl-PL"/>
        </w:rPr>
      </w:pPr>
      <w:r>
        <w:rPr>
          <w:rFonts w:cs="Calibri"/>
          <w:bCs/>
          <w:sz w:val="20"/>
          <w:szCs w:val="20"/>
          <w:lang w:eastAsia="pl-PL"/>
        </w:rPr>
        <w:t>3</w:t>
      </w:r>
      <w:r w:rsidR="009E098D" w:rsidRPr="0007606E">
        <w:rPr>
          <w:rFonts w:cs="Calibri"/>
          <w:bCs/>
          <w:sz w:val="20"/>
          <w:szCs w:val="20"/>
          <w:lang w:eastAsia="pl-PL"/>
        </w:rPr>
        <w:t>.</w:t>
      </w:r>
      <w:r w:rsidR="009E098D" w:rsidRPr="0007606E">
        <w:rPr>
          <w:rFonts w:cs="Calibri"/>
          <w:bCs/>
          <w:sz w:val="20"/>
          <w:szCs w:val="20"/>
          <w:lang w:eastAsia="pl-PL"/>
        </w:rPr>
        <w:tab/>
        <w:t>W czasie obowiązywania zawartej z wyłonionym Wykonawcą umowy wysokość maksymalnego wynagrodzenia ulegnie zmianie w drodze pisemnego aneksu w przypadku:</w:t>
      </w:r>
    </w:p>
    <w:p w14:paraId="5E0165A2" w14:textId="77777777" w:rsidR="009E098D" w:rsidRPr="0007606E" w:rsidRDefault="00C85E70" w:rsidP="009E098D">
      <w:pPr>
        <w:widowControl w:val="0"/>
        <w:tabs>
          <w:tab w:val="left" w:pos="567"/>
        </w:tabs>
        <w:suppressAutoHyphens/>
        <w:spacing w:after="0" w:line="240" w:lineRule="auto"/>
        <w:ind w:left="284"/>
        <w:jc w:val="both"/>
        <w:rPr>
          <w:rFonts w:cs="Calibri"/>
          <w:bCs/>
          <w:sz w:val="20"/>
          <w:szCs w:val="20"/>
          <w:lang w:eastAsia="pl-PL"/>
        </w:rPr>
      </w:pPr>
      <w:r>
        <w:rPr>
          <w:rFonts w:cs="Calibri"/>
          <w:bCs/>
          <w:sz w:val="20"/>
          <w:szCs w:val="20"/>
          <w:lang w:eastAsia="pl-PL"/>
        </w:rPr>
        <w:t>3</w:t>
      </w:r>
      <w:r w:rsidR="009E098D" w:rsidRPr="0007606E">
        <w:rPr>
          <w:rFonts w:cs="Calibri"/>
          <w:bCs/>
          <w:sz w:val="20"/>
          <w:szCs w:val="20"/>
          <w:lang w:eastAsia="pl-PL"/>
        </w:rPr>
        <w:t>.1</w:t>
      </w:r>
      <w:r w:rsidR="009E098D" w:rsidRPr="0007606E">
        <w:rPr>
          <w:rFonts w:cs="Calibri"/>
          <w:bCs/>
          <w:sz w:val="20"/>
          <w:szCs w:val="20"/>
          <w:lang w:eastAsia="pl-PL"/>
        </w:rPr>
        <w:tab/>
        <w:t>ustawowej zmiany stawki podatku od towarów i usług VAT do poszczególnych wykonanych dostaw stanowiących przedmiot umowy, które zostały zrealizowane po dniu wejścia w życie przepisów dokonujących zmiany stawki podatku VAT;</w:t>
      </w:r>
    </w:p>
    <w:p w14:paraId="76A4D1D6" w14:textId="77777777" w:rsidR="009E098D" w:rsidRPr="0007606E" w:rsidRDefault="00C85E70" w:rsidP="009E098D">
      <w:pPr>
        <w:spacing w:after="0" w:line="240" w:lineRule="auto"/>
        <w:ind w:left="284" w:right="-58"/>
        <w:contextualSpacing/>
        <w:jc w:val="both"/>
        <w:rPr>
          <w:rFonts w:cs="Calibri"/>
          <w:iCs/>
          <w:sz w:val="20"/>
          <w:szCs w:val="20"/>
        </w:rPr>
      </w:pPr>
      <w:r>
        <w:rPr>
          <w:rFonts w:cs="Calibri"/>
          <w:iCs/>
          <w:sz w:val="20"/>
          <w:szCs w:val="20"/>
        </w:rPr>
        <w:t>4</w:t>
      </w:r>
      <w:r w:rsidR="009E098D" w:rsidRPr="0007606E">
        <w:rPr>
          <w:rFonts w:cs="Calibri"/>
          <w:iCs/>
          <w:sz w:val="20"/>
          <w:szCs w:val="20"/>
        </w:rPr>
        <w:t>. Zamawiający niezależnie od innych okoliczności powołanych w niniejszej umowie przewiduje również możliwość jej zmiany w następujących przypadkach:</w:t>
      </w:r>
    </w:p>
    <w:p w14:paraId="2C1304B7" w14:textId="77777777" w:rsidR="009E098D" w:rsidRPr="0007606E" w:rsidRDefault="009E098D" w:rsidP="000668F5">
      <w:pPr>
        <w:widowControl w:val="0"/>
        <w:numPr>
          <w:ilvl w:val="2"/>
          <w:numId w:val="97"/>
        </w:numPr>
        <w:tabs>
          <w:tab w:val="clear" w:pos="1021"/>
          <w:tab w:val="left" w:pos="567"/>
        </w:tabs>
        <w:suppressAutoHyphens/>
        <w:spacing w:after="0" w:line="240" w:lineRule="auto"/>
        <w:ind w:left="284" w:right="-58" w:firstLine="0"/>
        <w:contextualSpacing/>
        <w:jc w:val="both"/>
        <w:rPr>
          <w:rFonts w:cs="Calibri"/>
          <w:iCs/>
          <w:sz w:val="20"/>
          <w:szCs w:val="20"/>
        </w:rPr>
      </w:pPr>
      <w:r w:rsidRPr="0007606E">
        <w:rPr>
          <w:rFonts w:cs="Calibri"/>
          <w:iCs/>
          <w:sz w:val="20"/>
          <w:szCs w:val="20"/>
        </w:rPr>
        <w:t>zmiany podmiotów, na zasobach których opierał się Wykonawca wykazując na etapie postępowania o udzielenie zamówienia spełnianie warunków udziału w postępowaniu, za zgodą Zamawiającego i pod warunkiem, że odnośnie nowego podmiotu wykazane zostanie spełnianie warunków udziału w postępowaniu w zakresie nie mniejszym, niż wykazane zostało to na etapie postępowania o udzielenie zamówienia, a podmiot ten złoży pisemne potwierdzenie udostępnienia Wykonawcy niezbędnych zasobów na potrzeby realizacji zamówienia, w przypadku zaistnienia nieprzewidzianych wcześniej przez Wykonawcę okoliczności związanych w szczególności ze zmianami organizacyjnymi, kadrowymi, problemami finansowymi, zmianami w zakresie całości prowadzonej działalności, czy innymi kwestiami mającymi wpływ na organizację procesu realizacji zamówienia po stronie Wykonawcy,</w:t>
      </w:r>
    </w:p>
    <w:p w14:paraId="70A8B1A0" w14:textId="77777777" w:rsidR="009E098D" w:rsidRPr="0007606E" w:rsidRDefault="009E098D" w:rsidP="000668F5">
      <w:pPr>
        <w:widowControl w:val="0"/>
        <w:numPr>
          <w:ilvl w:val="2"/>
          <w:numId w:val="97"/>
        </w:numPr>
        <w:tabs>
          <w:tab w:val="clear" w:pos="1021"/>
          <w:tab w:val="left" w:pos="567"/>
        </w:tabs>
        <w:suppressAutoHyphens/>
        <w:spacing w:after="0" w:line="240" w:lineRule="auto"/>
        <w:ind w:left="284" w:right="-58" w:firstLine="0"/>
        <w:contextualSpacing/>
        <w:jc w:val="both"/>
        <w:rPr>
          <w:rFonts w:cs="Calibri"/>
          <w:iCs/>
          <w:sz w:val="20"/>
          <w:szCs w:val="20"/>
        </w:rPr>
      </w:pPr>
      <w:r w:rsidRPr="0007606E">
        <w:rPr>
          <w:rFonts w:cs="Calibri"/>
          <w:bCs/>
          <w:sz w:val="20"/>
          <w:szCs w:val="20"/>
        </w:rPr>
        <w:t>zmiany podwykonawcy (o ile został przewidziany w procesie realizacji zamówienia) – ze względów losowych lub innych korzystnych dla Zamawiającego</w:t>
      </w:r>
    </w:p>
    <w:p w14:paraId="12B33C77" w14:textId="77777777" w:rsidR="009E098D" w:rsidRPr="0007606E" w:rsidRDefault="009E098D" w:rsidP="000668F5">
      <w:pPr>
        <w:widowControl w:val="0"/>
        <w:numPr>
          <w:ilvl w:val="2"/>
          <w:numId w:val="97"/>
        </w:numPr>
        <w:tabs>
          <w:tab w:val="clear" w:pos="1021"/>
          <w:tab w:val="left" w:pos="567"/>
        </w:tabs>
        <w:suppressAutoHyphens/>
        <w:spacing w:after="0" w:line="240" w:lineRule="auto"/>
        <w:ind w:left="284" w:right="-58" w:firstLine="0"/>
        <w:contextualSpacing/>
        <w:jc w:val="both"/>
        <w:rPr>
          <w:rFonts w:cs="Calibri"/>
          <w:iCs/>
          <w:sz w:val="20"/>
          <w:szCs w:val="20"/>
        </w:rPr>
      </w:pPr>
      <w:r w:rsidRPr="0007606E">
        <w:rPr>
          <w:rFonts w:cs="Calibri"/>
          <w:iCs/>
          <w:sz w:val="20"/>
          <w:szCs w:val="20"/>
        </w:rPr>
        <w:t>zmiany warunków realizacji i zakresu przedmiotowego umowy niezbędnej do prawidłowej realizacji zamówienia związanej z zaistnieniem niemożliwej do przewidzenia w momencie zawarcia umowy okoliczności prawnej, ekonomicznej lub technicznej, za którą żadna ze stron nie ponosi odpowiedzialności, skutkującej brakiem możliwości należyt</w:t>
      </w:r>
      <w:r w:rsidR="00C94D89" w:rsidRPr="0007606E">
        <w:rPr>
          <w:rFonts w:cs="Calibri"/>
          <w:iCs/>
          <w:sz w:val="20"/>
          <w:szCs w:val="20"/>
        </w:rPr>
        <w:t>ego wykonania umowy zgodnie z S</w:t>
      </w:r>
      <w:r w:rsidRPr="0007606E">
        <w:rPr>
          <w:rFonts w:cs="Calibri"/>
          <w:iCs/>
          <w:sz w:val="20"/>
          <w:szCs w:val="20"/>
        </w:rPr>
        <w:t>WZ;</w:t>
      </w:r>
    </w:p>
    <w:p w14:paraId="01236618" w14:textId="77777777" w:rsidR="009E098D" w:rsidRPr="0007606E" w:rsidRDefault="009E098D" w:rsidP="000668F5">
      <w:pPr>
        <w:widowControl w:val="0"/>
        <w:numPr>
          <w:ilvl w:val="2"/>
          <w:numId w:val="97"/>
        </w:numPr>
        <w:tabs>
          <w:tab w:val="clear" w:pos="1021"/>
          <w:tab w:val="left" w:pos="567"/>
        </w:tabs>
        <w:suppressAutoHyphens/>
        <w:spacing w:after="0" w:line="240" w:lineRule="auto"/>
        <w:ind w:left="284" w:right="-58" w:firstLine="0"/>
        <w:contextualSpacing/>
        <w:jc w:val="both"/>
        <w:rPr>
          <w:rFonts w:cs="Calibri"/>
          <w:iCs/>
          <w:sz w:val="20"/>
          <w:szCs w:val="20"/>
        </w:rPr>
      </w:pPr>
      <w:r w:rsidRPr="0007606E">
        <w:rPr>
          <w:rFonts w:cs="Calibri"/>
          <w:iCs/>
          <w:sz w:val="20"/>
          <w:szCs w:val="20"/>
        </w:rPr>
        <w:t>zmiany postanowień umowy związanej ze:</w:t>
      </w:r>
    </w:p>
    <w:p w14:paraId="4610576C" w14:textId="2FA81D49" w:rsidR="009E098D" w:rsidRPr="0007606E" w:rsidRDefault="007C5A9E" w:rsidP="009E098D">
      <w:pPr>
        <w:tabs>
          <w:tab w:val="left" w:pos="567"/>
        </w:tabs>
        <w:spacing w:after="0" w:line="240" w:lineRule="auto"/>
        <w:ind w:left="284" w:right="-58"/>
        <w:contextualSpacing/>
        <w:jc w:val="both"/>
        <w:rPr>
          <w:rFonts w:cs="Calibri"/>
          <w:iCs/>
          <w:sz w:val="20"/>
          <w:szCs w:val="20"/>
        </w:rPr>
      </w:pPr>
      <w:r>
        <w:rPr>
          <w:rFonts w:cs="Calibri"/>
          <w:iCs/>
          <w:sz w:val="20"/>
          <w:szCs w:val="20"/>
        </w:rPr>
        <w:t>d</w:t>
      </w:r>
      <w:r w:rsidR="009E098D" w:rsidRPr="0007606E">
        <w:rPr>
          <w:rFonts w:cs="Calibri"/>
          <w:iCs/>
          <w:sz w:val="20"/>
          <w:szCs w:val="20"/>
        </w:rPr>
        <w:t>a)</w:t>
      </w:r>
      <w:r w:rsidR="009E098D" w:rsidRPr="0007606E">
        <w:rPr>
          <w:rFonts w:cs="Calibri"/>
          <w:iCs/>
          <w:sz w:val="20"/>
          <w:szCs w:val="20"/>
        </w:rPr>
        <w:tab/>
        <w:t>zmianą danych identyfikacyjnych (w tym adresowych i teleadresowych) strony umowy i osób reprezentujących strony (w szczególności z powodu nieprzewidzianych zmian organizacyjnych, choroby, wypadków losowych),</w:t>
      </w:r>
    </w:p>
    <w:p w14:paraId="7BF6A69E" w14:textId="23BE7DA4" w:rsidR="009E098D" w:rsidRPr="0007606E" w:rsidRDefault="007C5A9E" w:rsidP="009E098D">
      <w:pPr>
        <w:tabs>
          <w:tab w:val="left" w:pos="567"/>
        </w:tabs>
        <w:spacing w:after="0" w:line="240" w:lineRule="auto"/>
        <w:ind w:left="284" w:right="-58"/>
        <w:contextualSpacing/>
        <w:jc w:val="both"/>
        <w:rPr>
          <w:rFonts w:cs="Calibri"/>
          <w:iCs/>
          <w:sz w:val="20"/>
          <w:szCs w:val="20"/>
        </w:rPr>
      </w:pPr>
      <w:proofErr w:type="spellStart"/>
      <w:r>
        <w:rPr>
          <w:rFonts w:cs="Calibri"/>
          <w:iCs/>
          <w:sz w:val="20"/>
          <w:szCs w:val="20"/>
        </w:rPr>
        <w:t>d</w:t>
      </w:r>
      <w:r w:rsidR="009E098D" w:rsidRPr="0007606E">
        <w:rPr>
          <w:rFonts w:cs="Calibri"/>
          <w:iCs/>
          <w:sz w:val="20"/>
          <w:szCs w:val="20"/>
        </w:rPr>
        <w:t>b</w:t>
      </w:r>
      <w:proofErr w:type="spellEnd"/>
      <w:r w:rsidR="009E098D" w:rsidRPr="0007606E">
        <w:rPr>
          <w:rFonts w:cs="Calibri"/>
          <w:iCs/>
          <w:sz w:val="20"/>
          <w:szCs w:val="20"/>
        </w:rPr>
        <w:t>)</w:t>
      </w:r>
      <w:r w:rsidR="009E098D" w:rsidRPr="0007606E">
        <w:rPr>
          <w:rFonts w:cs="Calibri"/>
          <w:iCs/>
          <w:sz w:val="20"/>
          <w:szCs w:val="20"/>
        </w:rPr>
        <w:tab/>
        <w:t>zmianą numeru rachunku bankowego Wykonawcy wskazanego w niniejszej umowie,</w:t>
      </w:r>
    </w:p>
    <w:p w14:paraId="406305A4" w14:textId="7AFC0134" w:rsidR="009E098D" w:rsidRPr="0007606E" w:rsidRDefault="007C5A9E" w:rsidP="009E098D">
      <w:pPr>
        <w:tabs>
          <w:tab w:val="left" w:pos="567"/>
        </w:tabs>
        <w:spacing w:after="0" w:line="240" w:lineRule="auto"/>
        <w:ind w:left="284" w:right="-58"/>
        <w:contextualSpacing/>
        <w:jc w:val="both"/>
        <w:rPr>
          <w:rFonts w:cs="Calibri"/>
          <w:iCs/>
          <w:sz w:val="20"/>
          <w:szCs w:val="20"/>
        </w:rPr>
      </w:pPr>
      <w:r>
        <w:rPr>
          <w:rFonts w:cs="Calibri"/>
          <w:iCs/>
          <w:sz w:val="20"/>
          <w:szCs w:val="20"/>
        </w:rPr>
        <w:t>d</w:t>
      </w:r>
      <w:r w:rsidR="009E098D" w:rsidRPr="0007606E">
        <w:rPr>
          <w:rFonts w:cs="Calibri"/>
          <w:iCs/>
          <w:sz w:val="20"/>
          <w:szCs w:val="20"/>
        </w:rPr>
        <w:t>c)</w:t>
      </w:r>
      <w:r w:rsidR="009E098D" w:rsidRPr="0007606E">
        <w:rPr>
          <w:rFonts w:cs="Calibri"/>
          <w:iCs/>
          <w:sz w:val="20"/>
          <w:szCs w:val="20"/>
        </w:rPr>
        <w:tab/>
        <w:t>wystąpienia oczywistych omyłek pisarskich i rachunkowych w treści niniejszej umowy,</w:t>
      </w:r>
    </w:p>
    <w:p w14:paraId="31DC435D" w14:textId="646B0641" w:rsidR="009E098D" w:rsidRPr="0007606E" w:rsidRDefault="007C5A9E" w:rsidP="009E098D">
      <w:pPr>
        <w:tabs>
          <w:tab w:val="left" w:pos="567"/>
        </w:tabs>
        <w:spacing w:after="0" w:line="240" w:lineRule="auto"/>
        <w:ind w:left="284" w:right="-58"/>
        <w:contextualSpacing/>
        <w:jc w:val="both"/>
        <w:rPr>
          <w:rFonts w:cs="Calibri"/>
          <w:iCs/>
          <w:sz w:val="20"/>
          <w:szCs w:val="20"/>
        </w:rPr>
      </w:pPr>
      <w:proofErr w:type="spellStart"/>
      <w:r>
        <w:rPr>
          <w:rFonts w:cs="Calibri"/>
          <w:iCs/>
          <w:sz w:val="20"/>
          <w:szCs w:val="20"/>
        </w:rPr>
        <w:t>d</w:t>
      </w:r>
      <w:r w:rsidR="009E098D" w:rsidRPr="0007606E">
        <w:rPr>
          <w:rFonts w:cs="Calibri"/>
          <w:iCs/>
          <w:sz w:val="20"/>
          <w:szCs w:val="20"/>
        </w:rPr>
        <w:t>d</w:t>
      </w:r>
      <w:proofErr w:type="spellEnd"/>
      <w:r w:rsidR="009E098D" w:rsidRPr="0007606E">
        <w:rPr>
          <w:rFonts w:cs="Calibri"/>
          <w:iCs/>
          <w:sz w:val="20"/>
          <w:szCs w:val="20"/>
        </w:rPr>
        <w:t>)</w:t>
      </w:r>
      <w:r w:rsidR="009E098D" w:rsidRPr="0007606E">
        <w:rPr>
          <w:rFonts w:cs="Calibri"/>
          <w:iCs/>
          <w:sz w:val="20"/>
          <w:szCs w:val="20"/>
        </w:rPr>
        <w:tab/>
        <w:t>zmiany w KRS, wpisie do CEIDG w trakcie realizacji zamówienia dotyczącej Wykonawcy.</w:t>
      </w:r>
    </w:p>
    <w:p w14:paraId="6A111801" w14:textId="77777777" w:rsidR="009E098D" w:rsidRPr="0007606E" w:rsidRDefault="00C85E70" w:rsidP="009E098D">
      <w:pPr>
        <w:spacing w:after="0" w:line="240" w:lineRule="auto"/>
        <w:ind w:left="284" w:right="-58"/>
        <w:contextualSpacing/>
        <w:jc w:val="both"/>
        <w:rPr>
          <w:rFonts w:cs="Calibri"/>
          <w:iCs/>
          <w:sz w:val="20"/>
          <w:szCs w:val="20"/>
        </w:rPr>
      </w:pPr>
      <w:r>
        <w:rPr>
          <w:rFonts w:cs="Calibri"/>
          <w:iCs/>
          <w:sz w:val="20"/>
          <w:szCs w:val="20"/>
        </w:rPr>
        <w:t>5</w:t>
      </w:r>
      <w:r w:rsidR="009E098D" w:rsidRPr="0007606E">
        <w:rPr>
          <w:rFonts w:cs="Calibri"/>
          <w:iCs/>
          <w:sz w:val="20"/>
          <w:szCs w:val="20"/>
        </w:rPr>
        <w:t xml:space="preserve">. Ewentualna nieważność jednego lub kilku postanowień niniejszej umowy nie wpływa na ważność umowy w całości, a w takim przypadku Strony zastępują nieważne postanowienie postanowieniem zgodnym z celem i innymi postanowieniami umowy, bądź też postanowieniem umownym w jego pierwotnym brzmieniu w przypadku dokonania zmian umowy z naruszeniem zapisów dotyczących możliwości zmiany niniejszej umowy. </w:t>
      </w:r>
    </w:p>
    <w:p w14:paraId="2CD2DAAC" w14:textId="77777777" w:rsidR="00FE4A29" w:rsidRPr="0007606E" w:rsidRDefault="00FE4A29" w:rsidP="00AC5BD8">
      <w:pPr>
        <w:widowControl w:val="0"/>
        <w:tabs>
          <w:tab w:val="left" w:pos="567"/>
        </w:tabs>
        <w:suppressAutoHyphens/>
        <w:spacing w:after="0" w:line="240" w:lineRule="auto"/>
        <w:rPr>
          <w:rFonts w:cs="Calibri"/>
          <w:b/>
          <w:sz w:val="20"/>
          <w:szCs w:val="20"/>
          <w:lang w:eastAsia="pl-PL"/>
        </w:rPr>
      </w:pPr>
    </w:p>
    <w:p w14:paraId="301BB913" w14:textId="77777777" w:rsidR="009E098D" w:rsidRPr="0007606E" w:rsidRDefault="00AC5BD8" w:rsidP="009E098D">
      <w:pPr>
        <w:widowControl w:val="0"/>
        <w:tabs>
          <w:tab w:val="left" w:pos="567"/>
        </w:tabs>
        <w:suppressAutoHyphens/>
        <w:spacing w:after="0" w:line="240" w:lineRule="auto"/>
        <w:ind w:left="284"/>
        <w:jc w:val="center"/>
        <w:rPr>
          <w:rFonts w:cs="Calibri"/>
          <w:b/>
          <w:sz w:val="20"/>
          <w:szCs w:val="20"/>
          <w:lang w:eastAsia="pl-PL"/>
        </w:rPr>
      </w:pPr>
      <w:r w:rsidRPr="0007606E">
        <w:rPr>
          <w:rFonts w:cs="Calibri"/>
          <w:b/>
          <w:sz w:val="20"/>
          <w:szCs w:val="20"/>
          <w:lang w:eastAsia="pl-PL"/>
        </w:rPr>
        <w:t xml:space="preserve">§ 28. </w:t>
      </w:r>
      <w:r w:rsidR="009E098D" w:rsidRPr="0007606E">
        <w:rPr>
          <w:rFonts w:cs="Calibri"/>
          <w:b/>
          <w:sz w:val="20"/>
          <w:szCs w:val="20"/>
          <w:lang w:eastAsia="pl-PL"/>
        </w:rPr>
        <w:t>Ochrona poufności informacji</w:t>
      </w:r>
    </w:p>
    <w:p w14:paraId="3297D768" w14:textId="77777777" w:rsidR="009E098D" w:rsidRPr="0007606E" w:rsidRDefault="009E098D" w:rsidP="009E098D">
      <w:pPr>
        <w:widowControl w:val="0"/>
        <w:tabs>
          <w:tab w:val="left" w:pos="567"/>
        </w:tabs>
        <w:suppressAutoHyphens/>
        <w:spacing w:after="0" w:line="240" w:lineRule="auto"/>
        <w:ind w:left="284"/>
        <w:jc w:val="center"/>
        <w:rPr>
          <w:rFonts w:cs="Calibri"/>
          <w:b/>
          <w:sz w:val="20"/>
          <w:szCs w:val="20"/>
          <w:lang w:eastAsia="pl-PL"/>
        </w:rPr>
      </w:pPr>
      <w:r w:rsidRPr="0007606E">
        <w:rPr>
          <w:rFonts w:cs="Calibri"/>
          <w:b/>
          <w:sz w:val="20"/>
          <w:szCs w:val="20"/>
          <w:lang w:eastAsia="pl-PL"/>
        </w:rPr>
        <w:t xml:space="preserve">Zobowiązania Stron dochowania poufności </w:t>
      </w:r>
    </w:p>
    <w:p w14:paraId="062F91E4" w14:textId="77777777" w:rsidR="00AC5BD8" w:rsidRPr="0007606E" w:rsidRDefault="009E098D" w:rsidP="000668F5">
      <w:pPr>
        <w:widowControl w:val="0"/>
        <w:numPr>
          <w:ilvl w:val="6"/>
          <w:numId w:val="72"/>
        </w:numPr>
        <w:tabs>
          <w:tab w:val="left" w:pos="284"/>
        </w:tabs>
        <w:suppressAutoHyphens/>
        <w:spacing w:after="0" w:line="240" w:lineRule="auto"/>
        <w:ind w:left="284" w:hanging="284"/>
        <w:contextualSpacing/>
        <w:jc w:val="both"/>
        <w:rPr>
          <w:rFonts w:cs="Calibri"/>
          <w:sz w:val="20"/>
          <w:szCs w:val="20"/>
        </w:rPr>
      </w:pPr>
      <w:r w:rsidRPr="0007606E">
        <w:rPr>
          <w:rFonts w:cs="Calibri"/>
          <w:sz w:val="20"/>
          <w:szCs w:val="20"/>
        </w:rPr>
        <w:t>Z zastrzeżeniem postanowień ust. 8, Zamawiający i Wykonawca zobowiązują się zachowywać w poufności informacje stanowiące tajemnicę (Informacje Poufne) otrzymane od drugiej Strony lub uzyskane w związku z wykonywaniem umowy.</w:t>
      </w:r>
    </w:p>
    <w:p w14:paraId="69FC9AE3" w14:textId="77777777" w:rsidR="009E098D" w:rsidRPr="0007606E" w:rsidRDefault="009E098D" w:rsidP="000668F5">
      <w:pPr>
        <w:widowControl w:val="0"/>
        <w:numPr>
          <w:ilvl w:val="6"/>
          <w:numId w:val="72"/>
        </w:numPr>
        <w:tabs>
          <w:tab w:val="left" w:pos="284"/>
        </w:tabs>
        <w:suppressAutoHyphens/>
        <w:spacing w:after="0" w:line="240" w:lineRule="auto"/>
        <w:ind w:left="284" w:hanging="284"/>
        <w:contextualSpacing/>
        <w:jc w:val="both"/>
        <w:rPr>
          <w:rFonts w:cs="Calibri"/>
          <w:sz w:val="20"/>
          <w:szCs w:val="20"/>
        </w:rPr>
      </w:pPr>
      <w:r w:rsidRPr="0007606E">
        <w:rPr>
          <w:rFonts w:cs="Calibri"/>
          <w:sz w:val="20"/>
          <w:szCs w:val="20"/>
        </w:rPr>
        <w:t xml:space="preserve">Informacjami Poufnymi są w szczególności: </w:t>
      </w:r>
    </w:p>
    <w:p w14:paraId="1ACEE61C" w14:textId="77777777" w:rsidR="009E098D" w:rsidRPr="0007606E" w:rsidRDefault="009E098D" w:rsidP="000668F5">
      <w:pPr>
        <w:widowControl w:val="0"/>
        <w:numPr>
          <w:ilvl w:val="0"/>
          <w:numId w:val="98"/>
        </w:numPr>
        <w:tabs>
          <w:tab w:val="left" w:pos="567"/>
        </w:tabs>
        <w:suppressAutoHyphens/>
        <w:spacing w:after="0" w:line="240" w:lineRule="auto"/>
        <w:ind w:left="284" w:firstLine="0"/>
        <w:contextualSpacing/>
        <w:jc w:val="both"/>
        <w:rPr>
          <w:rFonts w:cs="Calibri"/>
          <w:sz w:val="20"/>
          <w:szCs w:val="20"/>
        </w:rPr>
      </w:pPr>
      <w:r w:rsidRPr="0007606E">
        <w:rPr>
          <w:rFonts w:cs="Calibri"/>
          <w:sz w:val="20"/>
          <w:szCs w:val="20"/>
        </w:rPr>
        <w:t>informacje niejawne w znaczeniu przepisów ustawy z dn. 5 sierpnia 2010r. o ochronie informacji niejawnych;</w:t>
      </w:r>
    </w:p>
    <w:p w14:paraId="0E5E8C61" w14:textId="77777777" w:rsidR="009E098D" w:rsidRPr="0007606E" w:rsidRDefault="009E098D" w:rsidP="000668F5">
      <w:pPr>
        <w:widowControl w:val="0"/>
        <w:numPr>
          <w:ilvl w:val="0"/>
          <w:numId w:val="98"/>
        </w:numPr>
        <w:tabs>
          <w:tab w:val="left" w:pos="567"/>
        </w:tabs>
        <w:suppressAutoHyphens/>
        <w:spacing w:after="0" w:line="240" w:lineRule="auto"/>
        <w:ind w:left="284" w:firstLine="0"/>
        <w:contextualSpacing/>
        <w:jc w:val="both"/>
        <w:rPr>
          <w:rFonts w:cs="Calibri"/>
          <w:sz w:val="20"/>
          <w:szCs w:val="20"/>
        </w:rPr>
      </w:pPr>
      <w:r w:rsidRPr="0007606E">
        <w:rPr>
          <w:rFonts w:cs="Calibri"/>
          <w:sz w:val="20"/>
          <w:szCs w:val="20"/>
        </w:rPr>
        <w:t xml:space="preserve">informacje chronione na podstawie przepisów zgodnie z rozporządzeniem Parlamentu Europejskiego i Rady (UE) 2016/679 z dnia 27 kwietnia 2016r. oraz zgodnie ustawą z dnia </w:t>
      </w:r>
      <w:r w:rsidRPr="0007606E">
        <w:rPr>
          <w:rFonts w:cs="Calibri"/>
          <w:color w:val="000000"/>
          <w:sz w:val="20"/>
          <w:szCs w:val="20"/>
        </w:rPr>
        <w:t xml:space="preserve">10 </w:t>
      </w:r>
      <w:r w:rsidRPr="0007606E">
        <w:rPr>
          <w:rFonts w:cs="Calibri"/>
          <w:sz w:val="20"/>
          <w:szCs w:val="20"/>
        </w:rPr>
        <w:t>maja 2018r. o ochronie danych osobowych;</w:t>
      </w:r>
    </w:p>
    <w:p w14:paraId="5C3C0E4C" w14:textId="77777777" w:rsidR="009E098D" w:rsidRPr="0007606E" w:rsidRDefault="009E098D" w:rsidP="000668F5">
      <w:pPr>
        <w:widowControl w:val="0"/>
        <w:numPr>
          <w:ilvl w:val="0"/>
          <w:numId w:val="98"/>
        </w:numPr>
        <w:tabs>
          <w:tab w:val="left" w:pos="567"/>
        </w:tabs>
        <w:suppressAutoHyphens/>
        <w:spacing w:after="0" w:line="240" w:lineRule="auto"/>
        <w:ind w:left="284" w:firstLine="0"/>
        <w:contextualSpacing/>
        <w:jc w:val="both"/>
        <w:rPr>
          <w:rFonts w:cs="Calibri"/>
          <w:sz w:val="20"/>
          <w:szCs w:val="20"/>
        </w:rPr>
      </w:pPr>
      <w:r w:rsidRPr="0007606E">
        <w:rPr>
          <w:rFonts w:cs="Calibri"/>
          <w:sz w:val="20"/>
          <w:szCs w:val="20"/>
        </w:rPr>
        <w:t>inne informacje, które Zamawiający lub Wykonawca przedstawił drugiej Stronie z zastrzeżeniem poufności.</w:t>
      </w:r>
    </w:p>
    <w:p w14:paraId="06FD6822" w14:textId="77777777" w:rsidR="009E098D" w:rsidRPr="0007606E" w:rsidRDefault="009E098D" w:rsidP="000668F5">
      <w:pPr>
        <w:widowControl w:val="0"/>
        <w:numPr>
          <w:ilvl w:val="6"/>
          <w:numId w:val="72"/>
        </w:numPr>
        <w:tabs>
          <w:tab w:val="left" w:pos="284"/>
        </w:tabs>
        <w:suppressAutoHyphens/>
        <w:spacing w:after="0" w:line="240" w:lineRule="auto"/>
        <w:ind w:left="284" w:hanging="284"/>
        <w:contextualSpacing/>
        <w:jc w:val="both"/>
        <w:rPr>
          <w:rFonts w:cs="Calibri"/>
          <w:sz w:val="20"/>
          <w:szCs w:val="20"/>
        </w:rPr>
      </w:pPr>
      <w:r w:rsidRPr="0007606E">
        <w:rPr>
          <w:rFonts w:cs="Calibri"/>
          <w:sz w:val="20"/>
          <w:szCs w:val="20"/>
        </w:rPr>
        <w:t xml:space="preserve">Wykonawca zobowiązuje się do podjęcia odpowiedniego działania lub zaniechania w celu dochowania poufności Informacji Poufnych, w szczególności do: </w:t>
      </w:r>
    </w:p>
    <w:p w14:paraId="429090C1" w14:textId="77777777" w:rsidR="009E098D" w:rsidRPr="0007606E" w:rsidRDefault="009E098D" w:rsidP="000668F5">
      <w:pPr>
        <w:widowControl w:val="0"/>
        <w:numPr>
          <w:ilvl w:val="1"/>
          <w:numId w:val="82"/>
        </w:numPr>
        <w:tabs>
          <w:tab w:val="left" w:pos="567"/>
        </w:tabs>
        <w:suppressAutoHyphens/>
        <w:autoSpaceDE w:val="0"/>
        <w:autoSpaceDN w:val="0"/>
        <w:adjustRightInd w:val="0"/>
        <w:spacing w:after="0" w:line="240" w:lineRule="auto"/>
        <w:ind w:left="284" w:firstLine="0"/>
        <w:jc w:val="both"/>
        <w:rPr>
          <w:rFonts w:cs="Calibri"/>
          <w:sz w:val="20"/>
          <w:szCs w:val="20"/>
          <w:lang w:eastAsia="pl-PL"/>
        </w:rPr>
      </w:pPr>
      <w:r w:rsidRPr="0007606E">
        <w:rPr>
          <w:rFonts w:cs="Calibri"/>
          <w:sz w:val="20"/>
          <w:szCs w:val="20"/>
          <w:lang w:eastAsia="pl-PL"/>
        </w:rPr>
        <w:t xml:space="preserve">nieujawniania i niezezwalania na ujawnienie jakichkolwiek Informacji Poufnych w jakiejkolwiek formie w całości lub w części jakiejkolwiek osobie trzeciej bez uprzedniej zgody Zamawiającego wyrażonej na piśmie pod rygorem nieważności; </w:t>
      </w:r>
    </w:p>
    <w:p w14:paraId="3F0E22FD" w14:textId="77777777" w:rsidR="009E098D" w:rsidRPr="0007606E" w:rsidRDefault="009E098D" w:rsidP="000668F5">
      <w:pPr>
        <w:widowControl w:val="0"/>
        <w:numPr>
          <w:ilvl w:val="1"/>
          <w:numId w:val="82"/>
        </w:numPr>
        <w:tabs>
          <w:tab w:val="left" w:pos="567"/>
          <w:tab w:val="left" w:pos="940"/>
        </w:tabs>
        <w:suppressAutoHyphens/>
        <w:autoSpaceDE w:val="0"/>
        <w:autoSpaceDN w:val="0"/>
        <w:adjustRightInd w:val="0"/>
        <w:spacing w:after="0" w:line="240" w:lineRule="auto"/>
        <w:ind w:left="284" w:firstLine="0"/>
        <w:jc w:val="both"/>
        <w:rPr>
          <w:rFonts w:cs="Calibri"/>
          <w:sz w:val="20"/>
          <w:szCs w:val="20"/>
          <w:lang w:eastAsia="pl-PL"/>
        </w:rPr>
      </w:pPr>
      <w:r w:rsidRPr="0007606E">
        <w:rPr>
          <w:rFonts w:cs="Calibri"/>
          <w:sz w:val="20"/>
          <w:szCs w:val="20"/>
          <w:lang w:eastAsia="pl-PL"/>
        </w:rPr>
        <w:t xml:space="preserve">zapewnienia, że przedstawiciele Wykonawcy oraz osoby, którymi Wykonawca posługuje się przy wykonywaniu umowy, którym Informacje Poufne, zostaną udostępnione nie ujawnią i nie zezwolą na ich ujawnienie w jakiejkolwiek formie w całości lub w części jakiejkolwiek osobie trzeciej bez uprzedniej zgody Zamawiającego wyrażonej na piśmie pod rygorem nieważności; </w:t>
      </w:r>
    </w:p>
    <w:p w14:paraId="1C612CD0" w14:textId="77777777" w:rsidR="009E098D" w:rsidRPr="0007606E" w:rsidRDefault="009E098D" w:rsidP="000668F5">
      <w:pPr>
        <w:widowControl w:val="0"/>
        <w:numPr>
          <w:ilvl w:val="1"/>
          <w:numId w:val="82"/>
        </w:numPr>
        <w:tabs>
          <w:tab w:val="left" w:pos="567"/>
          <w:tab w:val="left" w:pos="940"/>
        </w:tabs>
        <w:suppressAutoHyphens/>
        <w:autoSpaceDE w:val="0"/>
        <w:autoSpaceDN w:val="0"/>
        <w:adjustRightInd w:val="0"/>
        <w:spacing w:after="0" w:line="240" w:lineRule="auto"/>
        <w:ind w:left="284" w:firstLine="0"/>
        <w:jc w:val="both"/>
        <w:rPr>
          <w:rFonts w:cs="Calibri"/>
          <w:sz w:val="20"/>
          <w:szCs w:val="20"/>
          <w:lang w:eastAsia="pl-PL"/>
        </w:rPr>
      </w:pPr>
      <w:r w:rsidRPr="0007606E">
        <w:rPr>
          <w:rFonts w:cs="Calibri"/>
          <w:sz w:val="20"/>
          <w:szCs w:val="20"/>
          <w:lang w:eastAsia="pl-PL"/>
        </w:rPr>
        <w:t xml:space="preserve">zapewnienia prawidłowej ochrony Informacji Poufnych przed utratą, kradzieżą, zniszczeniem, zgubieniem lub dostępem osób trzecich nieupoważnionych do uzyskania informacji; </w:t>
      </w:r>
    </w:p>
    <w:p w14:paraId="5700E66D" w14:textId="77777777" w:rsidR="009E098D" w:rsidRPr="0007606E" w:rsidRDefault="009E098D" w:rsidP="000668F5">
      <w:pPr>
        <w:widowControl w:val="0"/>
        <w:numPr>
          <w:ilvl w:val="1"/>
          <w:numId w:val="82"/>
        </w:numPr>
        <w:tabs>
          <w:tab w:val="left" w:pos="567"/>
          <w:tab w:val="left" w:pos="940"/>
        </w:tabs>
        <w:suppressAutoHyphens/>
        <w:autoSpaceDE w:val="0"/>
        <w:autoSpaceDN w:val="0"/>
        <w:adjustRightInd w:val="0"/>
        <w:spacing w:after="0" w:line="240" w:lineRule="auto"/>
        <w:ind w:left="284" w:firstLine="0"/>
        <w:jc w:val="both"/>
        <w:rPr>
          <w:rFonts w:cs="Calibri"/>
          <w:sz w:val="20"/>
          <w:szCs w:val="20"/>
          <w:lang w:eastAsia="pl-PL"/>
        </w:rPr>
      </w:pPr>
      <w:r w:rsidRPr="0007606E">
        <w:rPr>
          <w:rFonts w:cs="Calibri"/>
          <w:sz w:val="20"/>
          <w:szCs w:val="20"/>
          <w:lang w:eastAsia="pl-PL"/>
        </w:rPr>
        <w:t xml:space="preserve">niewykorzystywania Informacji Poufnych do innych celów niż̇ wykonywanie Umowy bez uprzedniej zgody Zamawiającego wyrażonej pisemnie pod rygorem nieważności. </w:t>
      </w:r>
    </w:p>
    <w:p w14:paraId="5894CCA5" w14:textId="77777777" w:rsidR="00AC5BD8" w:rsidRPr="0007606E" w:rsidRDefault="009E098D" w:rsidP="000668F5">
      <w:pPr>
        <w:widowControl w:val="0"/>
        <w:numPr>
          <w:ilvl w:val="6"/>
          <w:numId w:val="72"/>
        </w:numPr>
        <w:tabs>
          <w:tab w:val="left" w:pos="284"/>
        </w:tabs>
        <w:suppressAutoHyphens/>
        <w:spacing w:after="0" w:line="240" w:lineRule="auto"/>
        <w:ind w:left="284" w:hanging="284"/>
        <w:contextualSpacing/>
        <w:jc w:val="both"/>
        <w:rPr>
          <w:rFonts w:cs="Calibri"/>
          <w:sz w:val="20"/>
          <w:szCs w:val="20"/>
        </w:rPr>
      </w:pPr>
      <w:r w:rsidRPr="0007606E">
        <w:rPr>
          <w:rFonts w:cs="Calibri"/>
          <w:sz w:val="20"/>
          <w:szCs w:val="20"/>
        </w:rPr>
        <w:t xml:space="preserve">Strony poinformują w formie pisemnej swoich przedstawicieli oraz inne osoby, którymi posługują się przy wykonywaniu umowy o obowiązku zachowania poufności, określonym w niniejszej umowie oraz zobowiążą ich do zachowania poufności w zakresie określonym umową. Przedstawiciele lub osoby ze Strony Wykonawcy podpiszą stosowne oświadczenia obejmujące zobowiązanie o dochowaniu poufności, które zostaną doręczone Zamawiającemu. </w:t>
      </w:r>
    </w:p>
    <w:p w14:paraId="5F7BC91B" w14:textId="77777777" w:rsidR="00AC5BD8" w:rsidRPr="0007606E" w:rsidRDefault="009E098D" w:rsidP="000668F5">
      <w:pPr>
        <w:widowControl w:val="0"/>
        <w:numPr>
          <w:ilvl w:val="6"/>
          <w:numId w:val="72"/>
        </w:numPr>
        <w:tabs>
          <w:tab w:val="left" w:pos="284"/>
        </w:tabs>
        <w:suppressAutoHyphens/>
        <w:spacing w:after="0" w:line="240" w:lineRule="auto"/>
        <w:ind w:left="284" w:hanging="284"/>
        <w:contextualSpacing/>
        <w:jc w:val="both"/>
        <w:rPr>
          <w:rFonts w:cs="Calibri"/>
          <w:sz w:val="20"/>
          <w:szCs w:val="20"/>
        </w:rPr>
      </w:pPr>
      <w:r w:rsidRPr="0007606E">
        <w:rPr>
          <w:rFonts w:cs="Calibri"/>
          <w:sz w:val="20"/>
          <w:szCs w:val="20"/>
        </w:rPr>
        <w:t xml:space="preserve">W razie konieczności przetwarzania Informacji Poufnych w związku z wykonywaniem umowy, Wykonawca zobowiązany jest do uzyskania na swój koszt wszystkich wymaganych uprawnień, w szczególności stosownych poświadczeń, certyfikatów bezpieczeństwa. </w:t>
      </w:r>
    </w:p>
    <w:p w14:paraId="2ADEF19E" w14:textId="77777777" w:rsidR="00AC5BD8" w:rsidRPr="0007606E" w:rsidRDefault="009E098D" w:rsidP="000668F5">
      <w:pPr>
        <w:widowControl w:val="0"/>
        <w:numPr>
          <w:ilvl w:val="6"/>
          <w:numId w:val="72"/>
        </w:numPr>
        <w:tabs>
          <w:tab w:val="left" w:pos="284"/>
        </w:tabs>
        <w:suppressAutoHyphens/>
        <w:spacing w:after="0" w:line="240" w:lineRule="auto"/>
        <w:ind w:left="284" w:hanging="284"/>
        <w:contextualSpacing/>
        <w:jc w:val="both"/>
        <w:rPr>
          <w:rFonts w:cs="Calibri"/>
          <w:sz w:val="20"/>
          <w:szCs w:val="20"/>
        </w:rPr>
      </w:pPr>
      <w:r w:rsidRPr="0007606E">
        <w:rPr>
          <w:rFonts w:cs="Calibri"/>
          <w:sz w:val="20"/>
          <w:szCs w:val="20"/>
        </w:rPr>
        <w:t>W przypadku powzięcia przez Zamawiającego lub Wykonawcę wiadomości o uzyskaniu przez osobę trzecią dostępu do Informacji Poufnych drugiej Strony, powinien on niezwłocznie</w:t>
      </w:r>
      <w:r w:rsidR="00AC5BD8" w:rsidRPr="0007606E">
        <w:rPr>
          <w:rFonts w:cs="Calibri"/>
          <w:sz w:val="20"/>
          <w:szCs w:val="20"/>
        </w:rPr>
        <w:t xml:space="preserve"> powiadomić o tym drugą Stronę.</w:t>
      </w:r>
    </w:p>
    <w:p w14:paraId="45E807F3" w14:textId="77777777" w:rsidR="00AC5BD8" w:rsidRPr="0007606E" w:rsidRDefault="009E098D" w:rsidP="000668F5">
      <w:pPr>
        <w:widowControl w:val="0"/>
        <w:numPr>
          <w:ilvl w:val="6"/>
          <w:numId w:val="72"/>
        </w:numPr>
        <w:tabs>
          <w:tab w:val="left" w:pos="284"/>
        </w:tabs>
        <w:suppressAutoHyphens/>
        <w:spacing w:after="0" w:line="240" w:lineRule="auto"/>
        <w:ind w:left="284" w:hanging="284"/>
        <w:contextualSpacing/>
        <w:jc w:val="both"/>
        <w:rPr>
          <w:rFonts w:cs="Calibri"/>
          <w:sz w:val="20"/>
          <w:szCs w:val="20"/>
        </w:rPr>
      </w:pPr>
      <w:r w:rsidRPr="0007606E">
        <w:rPr>
          <w:rFonts w:cs="Calibri"/>
          <w:sz w:val="20"/>
          <w:szCs w:val="20"/>
        </w:rPr>
        <w:t xml:space="preserve">Wykonawca zwalnia Zamawiającego z odpowiedzialności z tytułu roszczeń osób trzecich względem Zamawiającego wynikających z naruszenia przez Wykonawcę zobowiązania do dochowania poufności Informacji Poufnych. </w:t>
      </w:r>
    </w:p>
    <w:p w14:paraId="7185CF0A" w14:textId="77777777" w:rsidR="009E098D" w:rsidRPr="0007606E" w:rsidRDefault="009E098D" w:rsidP="000668F5">
      <w:pPr>
        <w:widowControl w:val="0"/>
        <w:numPr>
          <w:ilvl w:val="6"/>
          <w:numId w:val="72"/>
        </w:numPr>
        <w:tabs>
          <w:tab w:val="left" w:pos="284"/>
        </w:tabs>
        <w:suppressAutoHyphens/>
        <w:spacing w:after="0" w:line="240" w:lineRule="auto"/>
        <w:ind w:left="284" w:hanging="284"/>
        <w:contextualSpacing/>
        <w:jc w:val="both"/>
        <w:rPr>
          <w:rFonts w:cs="Calibri"/>
          <w:sz w:val="20"/>
          <w:szCs w:val="20"/>
        </w:rPr>
      </w:pPr>
      <w:r w:rsidRPr="0007606E">
        <w:rPr>
          <w:rFonts w:cs="Calibri"/>
          <w:sz w:val="20"/>
          <w:szCs w:val="20"/>
        </w:rPr>
        <w:t>Informacje Poufne mogą zostać ujawnione, z zastrzeżeniem regulacji prawnych dotyczących ochrony danych osobowych oraz ochrony informacji niejawnych, wyłącznie w następujących sytuacjach:</w:t>
      </w:r>
    </w:p>
    <w:p w14:paraId="3564A3B3" w14:textId="77777777" w:rsidR="009E098D" w:rsidRPr="0007606E" w:rsidRDefault="009E098D" w:rsidP="000668F5">
      <w:pPr>
        <w:widowControl w:val="0"/>
        <w:numPr>
          <w:ilvl w:val="0"/>
          <w:numId w:val="83"/>
        </w:numPr>
        <w:tabs>
          <w:tab w:val="left" w:pos="567"/>
        </w:tabs>
        <w:suppressAutoHyphens/>
        <w:spacing w:after="0" w:line="240" w:lineRule="auto"/>
        <w:ind w:left="284" w:firstLine="0"/>
        <w:jc w:val="both"/>
        <w:rPr>
          <w:rFonts w:cs="Calibri"/>
          <w:sz w:val="20"/>
          <w:szCs w:val="20"/>
          <w:lang w:eastAsia="pl-PL"/>
        </w:rPr>
      </w:pPr>
      <w:r w:rsidRPr="0007606E">
        <w:rPr>
          <w:rFonts w:cs="Calibri"/>
          <w:sz w:val="20"/>
          <w:szCs w:val="20"/>
          <w:lang w:eastAsia="pl-PL"/>
        </w:rPr>
        <w:t>jeżeli informacja została ujawniona publicznie przez uprawnionego do Informacji Poufnej; chyba że określony został ściśle krąg jej odbiorców, wówczas – jedynie osobom należącym do tego kręgu;</w:t>
      </w:r>
    </w:p>
    <w:p w14:paraId="70E8E79C" w14:textId="77777777" w:rsidR="009E098D" w:rsidRPr="0007606E" w:rsidRDefault="009E098D" w:rsidP="000668F5">
      <w:pPr>
        <w:widowControl w:val="0"/>
        <w:numPr>
          <w:ilvl w:val="0"/>
          <w:numId w:val="83"/>
        </w:numPr>
        <w:tabs>
          <w:tab w:val="left" w:pos="567"/>
        </w:tabs>
        <w:suppressAutoHyphens/>
        <w:spacing w:after="0" w:line="240" w:lineRule="auto"/>
        <w:ind w:left="284" w:firstLine="0"/>
        <w:jc w:val="both"/>
        <w:rPr>
          <w:rFonts w:cs="Calibri"/>
          <w:sz w:val="20"/>
          <w:szCs w:val="20"/>
          <w:lang w:eastAsia="pl-PL"/>
        </w:rPr>
      </w:pPr>
      <w:r w:rsidRPr="0007606E">
        <w:rPr>
          <w:rFonts w:cs="Calibri"/>
          <w:sz w:val="20"/>
          <w:szCs w:val="20"/>
          <w:lang w:eastAsia="pl-PL"/>
        </w:rPr>
        <w:t>jeżeli informacja została ujawniona publicznie przez osobę trzecią do tego uprawnioną;</w:t>
      </w:r>
    </w:p>
    <w:p w14:paraId="320A46DB" w14:textId="77777777" w:rsidR="009E098D" w:rsidRPr="0007606E" w:rsidRDefault="009E098D" w:rsidP="000668F5">
      <w:pPr>
        <w:widowControl w:val="0"/>
        <w:numPr>
          <w:ilvl w:val="0"/>
          <w:numId w:val="83"/>
        </w:numPr>
        <w:tabs>
          <w:tab w:val="left" w:pos="567"/>
        </w:tabs>
        <w:suppressAutoHyphens/>
        <w:spacing w:after="0" w:line="240" w:lineRule="auto"/>
        <w:ind w:left="284" w:firstLine="0"/>
        <w:jc w:val="both"/>
        <w:rPr>
          <w:rFonts w:cs="Calibri"/>
          <w:sz w:val="20"/>
          <w:szCs w:val="20"/>
          <w:lang w:eastAsia="pl-PL"/>
        </w:rPr>
      </w:pPr>
      <w:r w:rsidRPr="0007606E">
        <w:rPr>
          <w:rFonts w:cs="Calibri"/>
          <w:sz w:val="20"/>
          <w:szCs w:val="20"/>
          <w:lang w:eastAsia="pl-PL"/>
        </w:rPr>
        <w:t>jeżeli ujawnienia informacji żąda sąd lub inny właściwy organ władzy publicznej zgodnie z przepisami prawa;</w:t>
      </w:r>
    </w:p>
    <w:p w14:paraId="4F4D0AB6" w14:textId="77777777" w:rsidR="009E098D" w:rsidRPr="0007606E" w:rsidRDefault="009E098D" w:rsidP="000668F5">
      <w:pPr>
        <w:widowControl w:val="0"/>
        <w:numPr>
          <w:ilvl w:val="0"/>
          <w:numId w:val="83"/>
        </w:numPr>
        <w:tabs>
          <w:tab w:val="left" w:pos="567"/>
        </w:tabs>
        <w:suppressAutoHyphens/>
        <w:spacing w:after="0" w:line="240" w:lineRule="auto"/>
        <w:ind w:left="284" w:firstLine="0"/>
        <w:jc w:val="both"/>
        <w:rPr>
          <w:rFonts w:cs="Calibri"/>
          <w:sz w:val="20"/>
          <w:szCs w:val="20"/>
          <w:lang w:eastAsia="pl-PL"/>
        </w:rPr>
      </w:pPr>
      <w:r w:rsidRPr="0007606E">
        <w:rPr>
          <w:rFonts w:cs="Calibri"/>
          <w:sz w:val="20"/>
          <w:szCs w:val="20"/>
          <w:lang w:eastAsia="pl-PL"/>
        </w:rPr>
        <w:t>jeżeli uprawniony do Informacji Poufnej wyrazi na to uprzednio zgodę w formie pisemnej pod rygorem nieważności;</w:t>
      </w:r>
    </w:p>
    <w:p w14:paraId="59A0C913" w14:textId="77777777" w:rsidR="009E098D" w:rsidRPr="0007606E" w:rsidRDefault="009E098D" w:rsidP="000668F5">
      <w:pPr>
        <w:widowControl w:val="0"/>
        <w:numPr>
          <w:ilvl w:val="0"/>
          <w:numId w:val="83"/>
        </w:numPr>
        <w:tabs>
          <w:tab w:val="left" w:pos="567"/>
        </w:tabs>
        <w:suppressAutoHyphens/>
        <w:spacing w:after="0" w:line="240" w:lineRule="auto"/>
        <w:ind w:left="284" w:firstLine="0"/>
        <w:jc w:val="both"/>
        <w:rPr>
          <w:rFonts w:cs="Calibri"/>
          <w:sz w:val="20"/>
          <w:szCs w:val="20"/>
          <w:lang w:eastAsia="pl-PL"/>
        </w:rPr>
      </w:pPr>
      <w:r w:rsidRPr="0007606E">
        <w:rPr>
          <w:rFonts w:cs="Calibri"/>
          <w:sz w:val="20"/>
          <w:szCs w:val="20"/>
          <w:lang w:eastAsia="pl-PL"/>
        </w:rPr>
        <w:t>jeżeli informacja została ujawniona w wyniku wykonywania obowiązków nałożonych przepisami prawa;</w:t>
      </w:r>
    </w:p>
    <w:p w14:paraId="084EB965" w14:textId="77777777" w:rsidR="009E098D" w:rsidRPr="0007606E" w:rsidRDefault="009E098D" w:rsidP="000668F5">
      <w:pPr>
        <w:widowControl w:val="0"/>
        <w:numPr>
          <w:ilvl w:val="0"/>
          <w:numId w:val="83"/>
        </w:numPr>
        <w:tabs>
          <w:tab w:val="left" w:pos="567"/>
        </w:tabs>
        <w:suppressAutoHyphens/>
        <w:spacing w:after="0" w:line="240" w:lineRule="auto"/>
        <w:ind w:left="284" w:firstLine="0"/>
        <w:jc w:val="both"/>
        <w:rPr>
          <w:rFonts w:cs="Calibri"/>
          <w:sz w:val="20"/>
          <w:szCs w:val="20"/>
          <w:lang w:eastAsia="pl-PL"/>
        </w:rPr>
      </w:pPr>
      <w:r w:rsidRPr="0007606E">
        <w:rPr>
          <w:rFonts w:cs="Calibri"/>
          <w:sz w:val="20"/>
          <w:szCs w:val="20"/>
          <w:lang w:eastAsia="pl-PL"/>
        </w:rPr>
        <w:t xml:space="preserve">jeżeli jest to niezbędne dla wykonywania umowy (w tym rozstrzygania ewentualnych sporów wynikłych w trakcie jej wykonywania) – na rzecz osób zobowiązanych do dochowania tajemnicy zawodowej na podstawie ustawy lub poufności na podstawie umowy. </w:t>
      </w:r>
    </w:p>
    <w:p w14:paraId="4F2B02D9" w14:textId="77777777" w:rsidR="009E098D" w:rsidRPr="0007606E" w:rsidRDefault="009E098D" w:rsidP="000668F5">
      <w:pPr>
        <w:widowControl w:val="0"/>
        <w:numPr>
          <w:ilvl w:val="6"/>
          <w:numId w:val="72"/>
        </w:numPr>
        <w:tabs>
          <w:tab w:val="clear" w:pos="1191"/>
          <w:tab w:val="num" w:pos="284"/>
        </w:tabs>
        <w:suppressAutoHyphens/>
        <w:spacing w:after="0" w:line="240" w:lineRule="auto"/>
        <w:ind w:left="284" w:hanging="284"/>
        <w:contextualSpacing/>
        <w:jc w:val="both"/>
        <w:rPr>
          <w:rFonts w:cs="Calibri"/>
          <w:sz w:val="20"/>
          <w:szCs w:val="20"/>
        </w:rPr>
      </w:pPr>
      <w:r w:rsidRPr="0007606E">
        <w:rPr>
          <w:rFonts w:cs="Calibri"/>
          <w:sz w:val="20"/>
          <w:szCs w:val="20"/>
        </w:rPr>
        <w:t xml:space="preserve">Postanowienia umowy dotyczące ochrony Informacji Poufnych wiążą Strony w czasie trwania umowy oraz przez okres 20 lat od daty wygaśnięcia umowy, chyba że przepisy prawa przewidują dłuższy termin dochowania poufności określonych informacji lub danych. </w:t>
      </w:r>
    </w:p>
    <w:p w14:paraId="401930A6" w14:textId="77777777" w:rsidR="00AC5BD8" w:rsidRPr="0007606E" w:rsidRDefault="00AC5BD8" w:rsidP="009E098D">
      <w:pPr>
        <w:widowControl w:val="0"/>
        <w:tabs>
          <w:tab w:val="left" w:pos="567"/>
        </w:tabs>
        <w:suppressAutoHyphens/>
        <w:spacing w:after="0" w:line="240" w:lineRule="auto"/>
        <w:ind w:left="284"/>
        <w:jc w:val="center"/>
        <w:rPr>
          <w:rFonts w:cs="Calibri"/>
          <w:b/>
          <w:sz w:val="20"/>
          <w:szCs w:val="20"/>
          <w:lang w:eastAsia="pl-PL"/>
        </w:rPr>
      </w:pPr>
    </w:p>
    <w:p w14:paraId="216C26C6" w14:textId="77777777" w:rsidR="009E098D" w:rsidRPr="0007606E" w:rsidRDefault="00AC5BD8" w:rsidP="009E098D">
      <w:pPr>
        <w:widowControl w:val="0"/>
        <w:tabs>
          <w:tab w:val="left" w:pos="567"/>
        </w:tabs>
        <w:suppressAutoHyphens/>
        <w:spacing w:after="0" w:line="240" w:lineRule="auto"/>
        <w:ind w:left="284"/>
        <w:jc w:val="center"/>
        <w:rPr>
          <w:rFonts w:cs="Calibri"/>
          <w:b/>
          <w:sz w:val="20"/>
          <w:szCs w:val="20"/>
          <w:lang w:eastAsia="pl-PL"/>
        </w:rPr>
      </w:pPr>
      <w:r w:rsidRPr="0007606E">
        <w:rPr>
          <w:rFonts w:cs="Calibri"/>
          <w:b/>
          <w:sz w:val="20"/>
          <w:szCs w:val="20"/>
          <w:lang w:eastAsia="pl-PL"/>
        </w:rPr>
        <w:t xml:space="preserve">§ 29. </w:t>
      </w:r>
      <w:r w:rsidR="009E098D" w:rsidRPr="0007606E">
        <w:rPr>
          <w:rFonts w:cs="Calibri"/>
          <w:b/>
          <w:sz w:val="20"/>
          <w:szCs w:val="20"/>
          <w:lang w:eastAsia="pl-PL"/>
        </w:rPr>
        <w:t>Doręczenia</w:t>
      </w:r>
    </w:p>
    <w:p w14:paraId="4D1844EF" w14:textId="77777777" w:rsidR="009E098D" w:rsidRPr="0007606E" w:rsidRDefault="009E098D" w:rsidP="009E098D">
      <w:pPr>
        <w:widowControl w:val="0"/>
        <w:tabs>
          <w:tab w:val="left" w:pos="567"/>
        </w:tabs>
        <w:suppressAutoHyphens/>
        <w:spacing w:after="0" w:line="240" w:lineRule="auto"/>
        <w:ind w:left="284"/>
        <w:jc w:val="center"/>
        <w:rPr>
          <w:rFonts w:cs="Calibri"/>
          <w:b/>
          <w:sz w:val="20"/>
          <w:szCs w:val="20"/>
          <w:lang w:eastAsia="pl-PL"/>
        </w:rPr>
      </w:pPr>
      <w:r w:rsidRPr="0007606E">
        <w:rPr>
          <w:rFonts w:cs="Calibri"/>
          <w:b/>
          <w:sz w:val="20"/>
          <w:szCs w:val="20"/>
          <w:lang w:eastAsia="pl-PL"/>
        </w:rPr>
        <w:t>Sposób i osoby wskazane do doręczeń</w:t>
      </w:r>
    </w:p>
    <w:p w14:paraId="371957D8" w14:textId="77777777" w:rsidR="00AC5BD8" w:rsidRPr="0007606E" w:rsidRDefault="009E098D" w:rsidP="000668F5">
      <w:pPr>
        <w:widowControl w:val="0"/>
        <w:numPr>
          <w:ilvl w:val="6"/>
          <w:numId w:val="79"/>
        </w:numPr>
        <w:tabs>
          <w:tab w:val="left" w:pos="284"/>
        </w:tabs>
        <w:suppressAutoHyphens/>
        <w:spacing w:after="0" w:line="240" w:lineRule="auto"/>
        <w:ind w:left="284" w:hanging="284"/>
        <w:jc w:val="both"/>
        <w:rPr>
          <w:rFonts w:cs="Calibri"/>
          <w:sz w:val="20"/>
          <w:szCs w:val="20"/>
          <w:lang w:eastAsia="pl-PL"/>
        </w:rPr>
      </w:pPr>
      <w:r w:rsidRPr="0007606E">
        <w:rPr>
          <w:rFonts w:cs="Calibri"/>
          <w:sz w:val="20"/>
          <w:szCs w:val="20"/>
          <w:lang w:eastAsia="pl-PL"/>
        </w:rPr>
        <w:t xml:space="preserve">Wszelkie oświadczenia, zawiadomienia, itp. składane przez Zamawiającego i Wykonawcę mogą być dokonywane w formie </w:t>
      </w:r>
      <w:r w:rsidRPr="0007606E">
        <w:rPr>
          <w:rFonts w:cs="Calibri"/>
          <w:iCs/>
          <w:sz w:val="20"/>
          <w:szCs w:val="20"/>
          <w:lang w:eastAsia="pl-PL"/>
        </w:rPr>
        <w:t>pisemnej, faksem, pocztą elektroniczną</w:t>
      </w:r>
      <w:r w:rsidRPr="0007606E">
        <w:rPr>
          <w:rFonts w:cs="Calibri"/>
          <w:sz w:val="20"/>
          <w:szCs w:val="20"/>
          <w:lang w:eastAsia="pl-PL"/>
        </w:rPr>
        <w:t>, chyba że ze szczególnych postanowień umowy wynika inaczej.</w:t>
      </w:r>
    </w:p>
    <w:p w14:paraId="624BDD32" w14:textId="77777777" w:rsidR="009E098D" w:rsidRPr="0007606E" w:rsidRDefault="009E098D" w:rsidP="000668F5">
      <w:pPr>
        <w:widowControl w:val="0"/>
        <w:numPr>
          <w:ilvl w:val="6"/>
          <w:numId w:val="79"/>
        </w:numPr>
        <w:tabs>
          <w:tab w:val="left" w:pos="284"/>
        </w:tabs>
        <w:suppressAutoHyphens/>
        <w:spacing w:after="0" w:line="240" w:lineRule="auto"/>
        <w:ind w:left="284" w:hanging="284"/>
        <w:jc w:val="both"/>
        <w:rPr>
          <w:rFonts w:cs="Calibri"/>
          <w:sz w:val="20"/>
          <w:szCs w:val="20"/>
          <w:lang w:eastAsia="pl-PL"/>
        </w:rPr>
      </w:pPr>
      <w:r w:rsidRPr="0007606E">
        <w:rPr>
          <w:rFonts w:cs="Calibri"/>
          <w:sz w:val="20"/>
          <w:szCs w:val="20"/>
          <w:lang w:eastAsia="pl-PL"/>
        </w:rPr>
        <w:t>Jeżeli ze szczególnych postanowień umowy nie wynika inaczej, wszelkie powiadomienia, zawiadomienia, itp. winny być składane na adres:</w:t>
      </w:r>
    </w:p>
    <w:p w14:paraId="1371BE4E" w14:textId="77777777" w:rsidR="009E098D" w:rsidRPr="0007606E" w:rsidRDefault="009E098D" w:rsidP="000668F5">
      <w:pPr>
        <w:widowControl w:val="0"/>
        <w:numPr>
          <w:ilvl w:val="0"/>
          <w:numId w:val="100"/>
        </w:numPr>
        <w:tabs>
          <w:tab w:val="left" w:pos="567"/>
        </w:tabs>
        <w:suppressAutoHyphens/>
        <w:spacing w:after="0" w:line="240" w:lineRule="auto"/>
        <w:ind w:left="284" w:firstLine="0"/>
        <w:jc w:val="both"/>
        <w:rPr>
          <w:rFonts w:cs="Calibri"/>
          <w:sz w:val="20"/>
          <w:szCs w:val="20"/>
          <w:lang w:eastAsia="pl-PL"/>
        </w:rPr>
      </w:pPr>
      <w:r w:rsidRPr="0007606E">
        <w:rPr>
          <w:rFonts w:cs="Calibri"/>
          <w:sz w:val="20"/>
          <w:szCs w:val="20"/>
          <w:lang w:eastAsia="pl-PL"/>
        </w:rPr>
        <w:t>Dla Wykonawcy:</w:t>
      </w:r>
    </w:p>
    <w:p w14:paraId="0D9E6279" w14:textId="77777777" w:rsidR="009E098D" w:rsidRPr="0007606E" w:rsidRDefault="009E098D" w:rsidP="009E098D">
      <w:pPr>
        <w:tabs>
          <w:tab w:val="left" w:pos="567"/>
        </w:tabs>
        <w:spacing w:after="0" w:line="240" w:lineRule="auto"/>
        <w:ind w:left="284"/>
        <w:jc w:val="both"/>
        <w:rPr>
          <w:rFonts w:cs="Calibri"/>
          <w:sz w:val="20"/>
          <w:szCs w:val="20"/>
          <w:lang w:eastAsia="pl-PL"/>
        </w:rPr>
      </w:pPr>
      <w:r w:rsidRPr="0007606E">
        <w:rPr>
          <w:rFonts w:cs="Calibri"/>
          <w:sz w:val="20"/>
          <w:szCs w:val="20"/>
          <w:lang w:eastAsia="pl-PL"/>
        </w:rPr>
        <w:t>……..……………..…………..…………..…………..…………..…………..</w:t>
      </w:r>
    </w:p>
    <w:p w14:paraId="10346EE9" w14:textId="77777777" w:rsidR="009E098D" w:rsidRPr="0007606E" w:rsidRDefault="009E098D" w:rsidP="000668F5">
      <w:pPr>
        <w:widowControl w:val="0"/>
        <w:numPr>
          <w:ilvl w:val="0"/>
          <w:numId w:val="100"/>
        </w:numPr>
        <w:tabs>
          <w:tab w:val="left" w:pos="567"/>
        </w:tabs>
        <w:suppressAutoHyphens/>
        <w:spacing w:after="0" w:line="240" w:lineRule="auto"/>
        <w:ind w:left="284" w:firstLine="0"/>
        <w:jc w:val="both"/>
        <w:rPr>
          <w:rFonts w:cs="Calibri"/>
          <w:sz w:val="20"/>
          <w:szCs w:val="20"/>
          <w:lang w:eastAsia="pl-PL"/>
        </w:rPr>
      </w:pPr>
      <w:r w:rsidRPr="0007606E">
        <w:rPr>
          <w:rFonts w:cs="Calibri"/>
          <w:sz w:val="20"/>
          <w:szCs w:val="20"/>
          <w:lang w:eastAsia="pl-PL"/>
        </w:rPr>
        <w:t>Dla Zamawiającego:</w:t>
      </w:r>
    </w:p>
    <w:p w14:paraId="468FA7E7" w14:textId="77777777" w:rsidR="009E098D" w:rsidRPr="0007606E" w:rsidRDefault="009E098D" w:rsidP="000668F5">
      <w:pPr>
        <w:widowControl w:val="0"/>
        <w:numPr>
          <w:ilvl w:val="6"/>
          <w:numId w:val="79"/>
        </w:numPr>
        <w:tabs>
          <w:tab w:val="left" w:pos="284"/>
        </w:tabs>
        <w:suppressAutoHyphens/>
        <w:spacing w:after="0" w:line="240" w:lineRule="auto"/>
        <w:ind w:left="284" w:hanging="284"/>
        <w:jc w:val="both"/>
        <w:rPr>
          <w:rFonts w:cs="Calibri"/>
          <w:sz w:val="20"/>
          <w:szCs w:val="20"/>
          <w:lang w:eastAsia="pl-PL"/>
        </w:rPr>
      </w:pPr>
      <w:r w:rsidRPr="0007606E">
        <w:rPr>
          <w:rFonts w:cs="Calibri"/>
          <w:sz w:val="20"/>
          <w:szCs w:val="20"/>
          <w:lang w:eastAsia="pl-PL"/>
        </w:rPr>
        <w:t>Z zastrzeżeniem regulacji przepisów prawa oraz jeżeli z Umowy nie wynika inaczej, jakiekolwiek oświadczenia skierowane pod inny adres lub do innej osoby niż określone w ust. 2 nie wywołują skutków prawnych związanych z doręczeniem.</w:t>
      </w:r>
    </w:p>
    <w:p w14:paraId="102918CB" w14:textId="77777777" w:rsidR="00AC5BD8" w:rsidRPr="0007606E" w:rsidRDefault="00AC5BD8" w:rsidP="009E098D">
      <w:pPr>
        <w:widowControl w:val="0"/>
        <w:tabs>
          <w:tab w:val="left" w:pos="567"/>
        </w:tabs>
        <w:suppressAutoHyphens/>
        <w:spacing w:after="0" w:line="240" w:lineRule="auto"/>
        <w:ind w:left="284"/>
        <w:jc w:val="center"/>
        <w:rPr>
          <w:rFonts w:cs="Calibri"/>
          <w:b/>
          <w:sz w:val="20"/>
          <w:szCs w:val="20"/>
          <w:lang w:eastAsia="pl-PL"/>
        </w:rPr>
      </w:pPr>
    </w:p>
    <w:p w14:paraId="13A8EF5A" w14:textId="77777777" w:rsidR="009E098D" w:rsidRPr="0007606E" w:rsidRDefault="00AC5BD8" w:rsidP="009E098D">
      <w:pPr>
        <w:widowControl w:val="0"/>
        <w:tabs>
          <w:tab w:val="left" w:pos="567"/>
        </w:tabs>
        <w:suppressAutoHyphens/>
        <w:spacing w:after="0" w:line="240" w:lineRule="auto"/>
        <w:ind w:left="284"/>
        <w:jc w:val="center"/>
        <w:rPr>
          <w:rFonts w:cs="Calibri"/>
          <w:b/>
          <w:sz w:val="20"/>
          <w:szCs w:val="20"/>
          <w:lang w:eastAsia="pl-PL"/>
        </w:rPr>
      </w:pPr>
      <w:r w:rsidRPr="0007606E">
        <w:rPr>
          <w:rFonts w:cs="Calibri"/>
          <w:b/>
          <w:sz w:val="20"/>
          <w:szCs w:val="20"/>
          <w:lang w:eastAsia="pl-PL"/>
        </w:rPr>
        <w:t xml:space="preserve">§ 30. </w:t>
      </w:r>
      <w:r w:rsidR="009E098D" w:rsidRPr="0007606E">
        <w:rPr>
          <w:rFonts w:cs="Calibri"/>
          <w:b/>
          <w:sz w:val="20"/>
          <w:szCs w:val="20"/>
          <w:lang w:eastAsia="pl-PL"/>
        </w:rPr>
        <w:t>Właściwość sądów</w:t>
      </w:r>
    </w:p>
    <w:p w14:paraId="52F30DBC" w14:textId="77777777" w:rsidR="009E098D" w:rsidRPr="0007606E" w:rsidRDefault="009E098D" w:rsidP="009E098D">
      <w:pPr>
        <w:widowControl w:val="0"/>
        <w:tabs>
          <w:tab w:val="left" w:pos="567"/>
        </w:tabs>
        <w:suppressAutoHyphens/>
        <w:spacing w:after="0" w:line="240" w:lineRule="auto"/>
        <w:ind w:left="284"/>
        <w:jc w:val="center"/>
        <w:rPr>
          <w:rFonts w:cs="Calibri"/>
          <w:b/>
          <w:sz w:val="20"/>
          <w:szCs w:val="20"/>
          <w:lang w:eastAsia="pl-PL"/>
        </w:rPr>
      </w:pPr>
      <w:r w:rsidRPr="0007606E">
        <w:rPr>
          <w:rFonts w:cs="Calibri"/>
          <w:b/>
          <w:sz w:val="20"/>
          <w:szCs w:val="20"/>
          <w:lang w:eastAsia="pl-PL"/>
        </w:rPr>
        <w:t xml:space="preserve">Prorogacja sądu </w:t>
      </w:r>
    </w:p>
    <w:p w14:paraId="5162CE6C" w14:textId="77777777" w:rsidR="009E098D" w:rsidRPr="0007606E" w:rsidRDefault="009E098D" w:rsidP="009E098D">
      <w:pPr>
        <w:widowControl w:val="0"/>
        <w:tabs>
          <w:tab w:val="left" w:pos="567"/>
        </w:tabs>
        <w:suppressAutoHyphens/>
        <w:autoSpaceDE w:val="0"/>
        <w:autoSpaceDN w:val="0"/>
        <w:adjustRightInd w:val="0"/>
        <w:spacing w:after="0" w:line="240" w:lineRule="auto"/>
        <w:ind w:left="284"/>
        <w:jc w:val="both"/>
        <w:rPr>
          <w:rFonts w:cs="Calibri"/>
          <w:sz w:val="20"/>
          <w:szCs w:val="20"/>
          <w:lang w:eastAsia="pl-PL"/>
        </w:rPr>
      </w:pPr>
      <w:r w:rsidRPr="0007606E">
        <w:rPr>
          <w:rFonts w:cs="Calibri"/>
          <w:sz w:val="20"/>
          <w:szCs w:val="20"/>
          <w:lang w:eastAsia="pl-PL"/>
        </w:rPr>
        <w:t xml:space="preserve">Ewentualne spory powstałe w związku z wykonywaniem umowy lub skutkami jej naruszenia podlegają rozpoznaniu przez sąd właściwy dla siedziby Zamawiającego. </w:t>
      </w:r>
    </w:p>
    <w:p w14:paraId="5695D901" w14:textId="77777777" w:rsidR="00AC5BD8" w:rsidRPr="0007606E" w:rsidRDefault="00AC5BD8" w:rsidP="009E098D">
      <w:pPr>
        <w:widowControl w:val="0"/>
        <w:tabs>
          <w:tab w:val="left" w:pos="567"/>
        </w:tabs>
        <w:suppressAutoHyphens/>
        <w:autoSpaceDE w:val="0"/>
        <w:autoSpaceDN w:val="0"/>
        <w:adjustRightInd w:val="0"/>
        <w:spacing w:after="0" w:line="240" w:lineRule="auto"/>
        <w:ind w:left="284"/>
        <w:jc w:val="both"/>
        <w:rPr>
          <w:rFonts w:cs="Calibri"/>
          <w:sz w:val="20"/>
          <w:szCs w:val="20"/>
          <w:lang w:eastAsia="pl-PL"/>
        </w:rPr>
      </w:pPr>
    </w:p>
    <w:p w14:paraId="4DB2D80D" w14:textId="77777777" w:rsidR="009E098D" w:rsidRPr="0007606E" w:rsidRDefault="00AC5BD8" w:rsidP="009E098D">
      <w:pPr>
        <w:widowControl w:val="0"/>
        <w:tabs>
          <w:tab w:val="left" w:pos="567"/>
        </w:tabs>
        <w:suppressAutoHyphens/>
        <w:spacing w:after="0" w:line="240" w:lineRule="auto"/>
        <w:ind w:left="284"/>
        <w:jc w:val="center"/>
        <w:rPr>
          <w:rFonts w:cs="Calibri"/>
          <w:b/>
          <w:sz w:val="20"/>
          <w:szCs w:val="20"/>
          <w:lang w:eastAsia="pl-PL"/>
        </w:rPr>
      </w:pPr>
      <w:r w:rsidRPr="0007606E">
        <w:rPr>
          <w:rFonts w:cs="Calibri"/>
          <w:b/>
          <w:sz w:val="20"/>
          <w:szCs w:val="20"/>
          <w:lang w:eastAsia="pl-PL"/>
        </w:rPr>
        <w:t xml:space="preserve">§ 31. </w:t>
      </w:r>
      <w:r w:rsidR="009E098D" w:rsidRPr="0007606E">
        <w:rPr>
          <w:rFonts w:cs="Calibri"/>
          <w:b/>
          <w:sz w:val="20"/>
          <w:szCs w:val="20"/>
          <w:lang w:eastAsia="pl-PL"/>
        </w:rPr>
        <w:t>Postanowienia końcowe</w:t>
      </w:r>
    </w:p>
    <w:p w14:paraId="611738A5" w14:textId="77777777" w:rsidR="009E098D" w:rsidRPr="0007606E" w:rsidRDefault="009E098D" w:rsidP="009E098D">
      <w:pPr>
        <w:widowControl w:val="0"/>
        <w:tabs>
          <w:tab w:val="left" w:pos="567"/>
        </w:tabs>
        <w:suppressAutoHyphens/>
        <w:spacing w:after="0" w:line="240" w:lineRule="auto"/>
        <w:ind w:left="284"/>
        <w:jc w:val="center"/>
        <w:rPr>
          <w:rFonts w:cs="Calibri"/>
          <w:b/>
          <w:sz w:val="20"/>
          <w:szCs w:val="20"/>
          <w:lang w:eastAsia="pl-PL"/>
        </w:rPr>
      </w:pPr>
      <w:r w:rsidRPr="0007606E">
        <w:rPr>
          <w:rFonts w:cs="Calibri"/>
          <w:b/>
          <w:sz w:val="20"/>
          <w:szCs w:val="20"/>
          <w:lang w:eastAsia="pl-PL"/>
        </w:rPr>
        <w:t xml:space="preserve">Osoby uprawnione do reprezentacji Stron w ramach wykonywania umowy </w:t>
      </w:r>
    </w:p>
    <w:p w14:paraId="52E50E8C" w14:textId="77777777" w:rsidR="009E098D" w:rsidRPr="0007606E" w:rsidRDefault="009E098D" w:rsidP="000668F5">
      <w:pPr>
        <w:widowControl w:val="0"/>
        <w:numPr>
          <w:ilvl w:val="6"/>
          <w:numId w:val="78"/>
        </w:numPr>
        <w:tabs>
          <w:tab w:val="left" w:pos="284"/>
        </w:tabs>
        <w:suppressAutoHyphens/>
        <w:spacing w:after="0" w:line="240" w:lineRule="auto"/>
        <w:ind w:left="284" w:hanging="284"/>
        <w:contextualSpacing/>
        <w:jc w:val="both"/>
        <w:rPr>
          <w:rFonts w:cs="Calibri"/>
          <w:sz w:val="20"/>
          <w:szCs w:val="20"/>
        </w:rPr>
      </w:pPr>
      <w:r w:rsidRPr="0007606E">
        <w:rPr>
          <w:rFonts w:cs="Calibri"/>
          <w:sz w:val="20"/>
          <w:szCs w:val="20"/>
        </w:rPr>
        <w:t xml:space="preserve">Niezależnie od zasad reprezentacji, do zaciągania zobowiązań ze strony Zamawiającego w zakresie i w ramach wykonywania umowy upoważnione są następujące osoby: </w:t>
      </w:r>
    </w:p>
    <w:p w14:paraId="386BED52" w14:textId="77777777" w:rsidR="006E70B1" w:rsidRPr="0007606E" w:rsidRDefault="006E70B1" w:rsidP="000668F5">
      <w:pPr>
        <w:widowControl w:val="0"/>
        <w:numPr>
          <w:ilvl w:val="1"/>
          <w:numId w:val="66"/>
        </w:numPr>
        <w:tabs>
          <w:tab w:val="left" w:pos="567"/>
        </w:tabs>
        <w:suppressAutoHyphens/>
        <w:spacing w:after="0" w:line="240" w:lineRule="auto"/>
        <w:ind w:left="284" w:firstLine="0"/>
        <w:contextualSpacing/>
        <w:jc w:val="both"/>
        <w:rPr>
          <w:rFonts w:cs="Calibri"/>
          <w:sz w:val="20"/>
          <w:szCs w:val="20"/>
        </w:rPr>
      </w:pPr>
      <w:r w:rsidRPr="0007606E">
        <w:rPr>
          <w:rFonts w:cs="Calibri"/>
          <w:sz w:val="20"/>
          <w:szCs w:val="20"/>
        </w:rPr>
        <w:t>Kwestor UPJPII</w:t>
      </w:r>
    </w:p>
    <w:p w14:paraId="1F7C422D" w14:textId="77777777" w:rsidR="009E098D" w:rsidRPr="0007606E" w:rsidRDefault="009E098D" w:rsidP="000668F5">
      <w:pPr>
        <w:widowControl w:val="0"/>
        <w:numPr>
          <w:ilvl w:val="1"/>
          <w:numId w:val="66"/>
        </w:numPr>
        <w:tabs>
          <w:tab w:val="left" w:pos="567"/>
        </w:tabs>
        <w:suppressAutoHyphens/>
        <w:spacing w:after="0" w:line="240" w:lineRule="auto"/>
        <w:ind w:left="284" w:firstLine="0"/>
        <w:contextualSpacing/>
        <w:jc w:val="both"/>
        <w:rPr>
          <w:rFonts w:cs="Calibri"/>
          <w:sz w:val="20"/>
          <w:szCs w:val="20"/>
        </w:rPr>
      </w:pPr>
      <w:r w:rsidRPr="0007606E">
        <w:rPr>
          <w:rFonts w:cs="Calibri"/>
          <w:sz w:val="20"/>
          <w:szCs w:val="20"/>
        </w:rPr>
        <w:t>Kierownik utrzymania ze strony Zamawiającego</w:t>
      </w:r>
      <w:r w:rsidR="00322B56" w:rsidRPr="0007606E">
        <w:rPr>
          <w:rFonts w:cs="Calibri"/>
          <w:sz w:val="20"/>
          <w:szCs w:val="20"/>
        </w:rPr>
        <w:t>.</w:t>
      </w:r>
    </w:p>
    <w:p w14:paraId="7D037496" w14:textId="77777777" w:rsidR="009E098D" w:rsidRPr="0007606E" w:rsidRDefault="009E098D" w:rsidP="000668F5">
      <w:pPr>
        <w:widowControl w:val="0"/>
        <w:numPr>
          <w:ilvl w:val="6"/>
          <w:numId w:val="78"/>
        </w:numPr>
        <w:tabs>
          <w:tab w:val="left" w:pos="284"/>
        </w:tabs>
        <w:suppressAutoHyphens/>
        <w:spacing w:after="0" w:line="240" w:lineRule="auto"/>
        <w:ind w:left="284" w:hanging="284"/>
        <w:contextualSpacing/>
        <w:jc w:val="both"/>
        <w:rPr>
          <w:rFonts w:cs="Calibri"/>
          <w:sz w:val="20"/>
          <w:szCs w:val="20"/>
        </w:rPr>
      </w:pPr>
      <w:r w:rsidRPr="0007606E">
        <w:rPr>
          <w:rFonts w:cs="Calibri"/>
          <w:sz w:val="20"/>
          <w:szCs w:val="20"/>
        </w:rPr>
        <w:t xml:space="preserve">Niezależnie od zasad reprezentacji, do zaciągania zobowiązań ze strony Wykonawcy w ramach wykonywania umowy upoważnione są następujące osoby: </w:t>
      </w:r>
    </w:p>
    <w:p w14:paraId="089CA032" w14:textId="77777777" w:rsidR="009E098D" w:rsidRPr="0007606E" w:rsidRDefault="009E098D" w:rsidP="000668F5">
      <w:pPr>
        <w:widowControl w:val="0"/>
        <w:numPr>
          <w:ilvl w:val="0"/>
          <w:numId w:val="89"/>
        </w:numPr>
        <w:tabs>
          <w:tab w:val="left" w:pos="567"/>
        </w:tabs>
        <w:suppressAutoHyphens/>
        <w:spacing w:after="0" w:line="240" w:lineRule="auto"/>
        <w:ind w:left="284" w:firstLine="0"/>
        <w:contextualSpacing/>
        <w:jc w:val="both"/>
        <w:rPr>
          <w:rFonts w:cs="Calibri"/>
          <w:sz w:val="20"/>
          <w:szCs w:val="20"/>
        </w:rPr>
      </w:pPr>
      <w:r w:rsidRPr="0007606E">
        <w:rPr>
          <w:rFonts w:cs="Calibri"/>
          <w:sz w:val="20"/>
          <w:szCs w:val="20"/>
        </w:rPr>
        <w:t>Kierownik utrzymania ze strony Wykonawcy</w:t>
      </w:r>
    </w:p>
    <w:p w14:paraId="7BBA61D2" w14:textId="77777777" w:rsidR="006E70B1" w:rsidRPr="0007606E" w:rsidRDefault="006E70B1" w:rsidP="000668F5">
      <w:pPr>
        <w:widowControl w:val="0"/>
        <w:numPr>
          <w:ilvl w:val="0"/>
          <w:numId w:val="89"/>
        </w:numPr>
        <w:tabs>
          <w:tab w:val="left" w:pos="567"/>
        </w:tabs>
        <w:suppressAutoHyphens/>
        <w:spacing w:after="0" w:line="240" w:lineRule="auto"/>
        <w:ind w:left="284" w:firstLine="0"/>
        <w:contextualSpacing/>
        <w:jc w:val="both"/>
        <w:rPr>
          <w:rFonts w:cs="Calibri"/>
          <w:sz w:val="20"/>
          <w:szCs w:val="20"/>
        </w:rPr>
      </w:pPr>
      <w:r w:rsidRPr="0007606E">
        <w:rPr>
          <w:rFonts w:cs="Calibri"/>
          <w:sz w:val="20"/>
          <w:szCs w:val="20"/>
        </w:rPr>
        <w:t>………………………………………………………………………..</w:t>
      </w:r>
    </w:p>
    <w:p w14:paraId="3847B651" w14:textId="77777777" w:rsidR="009E098D" w:rsidRPr="0007606E" w:rsidRDefault="009E098D" w:rsidP="000668F5">
      <w:pPr>
        <w:widowControl w:val="0"/>
        <w:numPr>
          <w:ilvl w:val="6"/>
          <w:numId w:val="78"/>
        </w:numPr>
        <w:tabs>
          <w:tab w:val="left" w:pos="284"/>
        </w:tabs>
        <w:suppressAutoHyphens/>
        <w:spacing w:after="0" w:line="240" w:lineRule="auto"/>
        <w:ind w:left="284" w:hanging="284"/>
        <w:contextualSpacing/>
        <w:jc w:val="both"/>
        <w:rPr>
          <w:rFonts w:cs="Calibri"/>
          <w:sz w:val="20"/>
          <w:szCs w:val="20"/>
        </w:rPr>
      </w:pPr>
      <w:r w:rsidRPr="0007606E">
        <w:rPr>
          <w:rFonts w:cs="Calibri"/>
          <w:sz w:val="20"/>
          <w:szCs w:val="20"/>
        </w:rPr>
        <w:t xml:space="preserve">Osoby wymienione w ust. 1 i 2 nie są uprawnione do zmiany lub wypowiedzenia umowy oraz do określania takich obowiązków Stron, które mogłyby wpłynąć na zmianę charakteru i zakresu świadczeń Stron. </w:t>
      </w:r>
    </w:p>
    <w:p w14:paraId="322A132C" w14:textId="77777777" w:rsidR="00AC5BD8" w:rsidRPr="0007606E" w:rsidRDefault="00AC5BD8" w:rsidP="00322B56">
      <w:pPr>
        <w:widowControl w:val="0"/>
        <w:tabs>
          <w:tab w:val="left" w:pos="567"/>
        </w:tabs>
        <w:suppressAutoHyphens/>
        <w:spacing w:after="0" w:line="240" w:lineRule="auto"/>
        <w:rPr>
          <w:rFonts w:cs="Calibri"/>
          <w:b/>
          <w:sz w:val="20"/>
          <w:szCs w:val="20"/>
          <w:lang w:eastAsia="pl-PL"/>
        </w:rPr>
      </w:pPr>
    </w:p>
    <w:p w14:paraId="132E5F58" w14:textId="77777777" w:rsidR="009E098D" w:rsidRPr="0007606E" w:rsidRDefault="009E098D" w:rsidP="009E098D">
      <w:pPr>
        <w:widowControl w:val="0"/>
        <w:tabs>
          <w:tab w:val="left" w:pos="567"/>
        </w:tabs>
        <w:suppressAutoHyphens/>
        <w:spacing w:after="0" w:line="240" w:lineRule="auto"/>
        <w:ind w:left="284"/>
        <w:jc w:val="center"/>
        <w:rPr>
          <w:rFonts w:cs="Calibri"/>
          <w:b/>
          <w:sz w:val="20"/>
          <w:szCs w:val="20"/>
          <w:lang w:eastAsia="pl-PL"/>
        </w:rPr>
      </w:pPr>
      <w:r w:rsidRPr="0007606E">
        <w:rPr>
          <w:rFonts w:cs="Calibri"/>
          <w:b/>
          <w:sz w:val="20"/>
          <w:szCs w:val="20"/>
          <w:lang w:eastAsia="pl-PL"/>
        </w:rPr>
        <w:t>§ 32</w:t>
      </w:r>
      <w:r w:rsidR="00AC5BD8" w:rsidRPr="0007606E">
        <w:rPr>
          <w:rFonts w:cs="Calibri"/>
          <w:b/>
          <w:sz w:val="20"/>
          <w:szCs w:val="20"/>
          <w:lang w:eastAsia="pl-PL"/>
        </w:rPr>
        <w:t>.</w:t>
      </w:r>
      <w:r w:rsidRPr="0007606E">
        <w:rPr>
          <w:rFonts w:cs="Calibri"/>
          <w:b/>
          <w:sz w:val="20"/>
          <w:szCs w:val="20"/>
          <w:lang w:eastAsia="pl-PL"/>
        </w:rPr>
        <w:t xml:space="preserve"> Zakaz przelewu wierzytelności i zmiany Strony Umowy </w:t>
      </w:r>
    </w:p>
    <w:p w14:paraId="750C7D12" w14:textId="77777777" w:rsidR="00AC5BD8" w:rsidRPr="0007606E" w:rsidRDefault="009E098D" w:rsidP="000668F5">
      <w:pPr>
        <w:widowControl w:val="0"/>
        <w:numPr>
          <w:ilvl w:val="6"/>
          <w:numId w:val="66"/>
        </w:numPr>
        <w:tabs>
          <w:tab w:val="left" w:pos="284"/>
        </w:tabs>
        <w:suppressAutoHyphens/>
        <w:spacing w:after="0" w:line="240" w:lineRule="auto"/>
        <w:ind w:left="284" w:hanging="284"/>
        <w:contextualSpacing/>
        <w:jc w:val="both"/>
        <w:rPr>
          <w:rFonts w:cs="Calibri"/>
          <w:sz w:val="20"/>
          <w:szCs w:val="20"/>
        </w:rPr>
      </w:pPr>
      <w:r w:rsidRPr="0007606E">
        <w:rPr>
          <w:rFonts w:cs="Calibri"/>
          <w:iCs/>
          <w:sz w:val="20"/>
          <w:szCs w:val="20"/>
        </w:rPr>
        <w:t xml:space="preserve">Wykonawca </w:t>
      </w:r>
      <w:r w:rsidRPr="0007606E">
        <w:rPr>
          <w:rFonts w:cs="Calibri"/>
          <w:sz w:val="20"/>
          <w:szCs w:val="20"/>
        </w:rPr>
        <w:t xml:space="preserve">nie jest uprawniony do dokonania przelewu wierzytelności wynikających z umowy bez uprzedniej zgody Zamawiającego wyrażonej w formie pisemnej pod rygorem nieważności. </w:t>
      </w:r>
    </w:p>
    <w:p w14:paraId="7B270E07" w14:textId="77777777" w:rsidR="009E098D" w:rsidRPr="0007606E" w:rsidRDefault="009E098D" w:rsidP="000668F5">
      <w:pPr>
        <w:widowControl w:val="0"/>
        <w:numPr>
          <w:ilvl w:val="6"/>
          <w:numId w:val="66"/>
        </w:numPr>
        <w:tabs>
          <w:tab w:val="left" w:pos="284"/>
        </w:tabs>
        <w:suppressAutoHyphens/>
        <w:spacing w:after="0" w:line="240" w:lineRule="auto"/>
        <w:ind w:left="284" w:hanging="284"/>
        <w:contextualSpacing/>
        <w:jc w:val="both"/>
        <w:rPr>
          <w:rFonts w:cs="Calibri"/>
          <w:sz w:val="20"/>
          <w:szCs w:val="20"/>
        </w:rPr>
      </w:pPr>
      <w:r w:rsidRPr="0007606E">
        <w:rPr>
          <w:rFonts w:cs="Calibri"/>
          <w:sz w:val="20"/>
          <w:szCs w:val="20"/>
        </w:rPr>
        <w:t xml:space="preserve">Wykonawca nie jest uprawniony do przeniesienia zobowiązań i wierzytelności wynikających z umowy na osobę trzecią (niedopuszczalność zmiany Strony umowy), z zastrzeżeniem przypadków sukcesji generalnej. </w:t>
      </w:r>
    </w:p>
    <w:p w14:paraId="2452115D" w14:textId="77777777" w:rsidR="009E098D" w:rsidRPr="0007606E" w:rsidRDefault="009E098D" w:rsidP="009E098D">
      <w:pPr>
        <w:widowControl w:val="0"/>
        <w:tabs>
          <w:tab w:val="left" w:pos="567"/>
        </w:tabs>
        <w:suppressAutoHyphens/>
        <w:spacing w:after="0" w:line="240" w:lineRule="auto"/>
        <w:ind w:left="284"/>
        <w:jc w:val="center"/>
        <w:rPr>
          <w:rFonts w:cs="Calibri"/>
          <w:b/>
          <w:sz w:val="20"/>
          <w:szCs w:val="20"/>
          <w:lang w:eastAsia="pl-PL"/>
        </w:rPr>
      </w:pPr>
    </w:p>
    <w:p w14:paraId="7B70E922" w14:textId="77777777" w:rsidR="009E098D" w:rsidRPr="0007606E" w:rsidRDefault="009E098D" w:rsidP="009E098D">
      <w:pPr>
        <w:widowControl w:val="0"/>
        <w:tabs>
          <w:tab w:val="left" w:pos="567"/>
        </w:tabs>
        <w:suppressAutoHyphens/>
        <w:spacing w:after="0" w:line="240" w:lineRule="auto"/>
        <w:ind w:left="284"/>
        <w:jc w:val="center"/>
        <w:rPr>
          <w:rFonts w:cs="Calibri"/>
          <w:b/>
          <w:sz w:val="20"/>
          <w:szCs w:val="20"/>
          <w:lang w:eastAsia="pl-PL"/>
        </w:rPr>
      </w:pPr>
      <w:r w:rsidRPr="0007606E">
        <w:rPr>
          <w:rFonts w:cs="Calibri"/>
          <w:b/>
          <w:sz w:val="20"/>
          <w:szCs w:val="20"/>
          <w:lang w:eastAsia="pl-PL"/>
        </w:rPr>
        <w:t>§ 33</w:t>
      </w:r>
      <w:r w:rsidR="00AC5BD8" w:rsidRPr="0007606E">
        <w:rPr>
          <w:rFonts w:cs="Calibri"/>
          <w:b/>
          <w:sz w:val="20"/>
          <w:szCs w:val="20"/>
          <w:lang w:eastAsia="pl-PL"/>
        </w:rPr>
        <w:t>.</w:t>
      </w:r>
      <w:r w:rsidRPr="0007606E">
        <w:rPr>
          <w:rFonts w:cs="Calibri"/>
          <w:b/>
          <w:sz w:val="20"/>
          <w:szCs w:val="20"/>
          <w:lang w:eastAsia="pl-PL"/>
        </w:rPr>
        <w:t xml:space="preserve"> Prawo właściwe </w:t>
      </w:r>
    </w:p>
    <w:p w14:paraId="35ACC114" w14:textId="77777777" w:rsidR="00AC5BD8" w:rsidRPr="0007606E" w:rsidRDefault="009E098D" w:rsidP="000668F5">
      <w:pPr>
        <w:widowControl w:val="0"/>
        <w:numPr>
          <w:ilvl w:val="3"/>
          <w:numId w:val="88"/>
        </w:numPr>
        <w:tabs>
          <w:tab w:val="left" w:pos="284"/>
        </w:tabs>
        <w:suppressAutoHyphens/>
        <w:spacing w:after="0" w:line="240" w:lineRule="auto"/>
        <w:ind w:left="284" w:hanging="284"/>
        <w:contextualSpacing/>
        <w:jc w:val="both"/>
        <w:rPr>
          <w:rFonts w:cs="Calibri"/>
          <w:sz w:val="20"/>
          <w:szCs w:val="20"/>
        </w:rPr>
      </w:pPr>
      <w:r w:rsidRPr="0007606E">
        <w:rPr>
          <w:rFonts w:cs="Calibri"/>
          <w:sz w:val="20"/>
          <w:szCs w:val="20"/>
        </w:rPr>
        <w:t xml:space="preserve">Prawem właściwym dla niniejszej umowy jest prawo polskie. </w:t>
      </w:r>
    </w:p>
    <w:p w14:paraId="3F77DC54" w14:textId="77777777" w:rsidR="00AC5BD8" w:rsidRPr="0007606E" w:rsidRDefault="00AC5BD8" w:rsidP="000668F5">
      <w:pPr>
        <w:widowControl w:val="0"/>
        <w:numPr>
          <w:ilvl w:val="3"/>
          <w:numId w:val="88"/>
        </w:numPr>
        <w:tabs>
          <w:tab w:val="left" w:pos="284"/>
        </w:tabs>
        <w:suppressAutoHyphens/>
        <w:spacing w:after="0" w:line="240" w:lineRule="auto"/>
        <w:ind w:left="284" w:hanging="284"/>
        <w:contextualSpacing/>
        <w:jc w:val="both"/>
        <w:rPr>
          <w:rFonts w:cs="Calibri"/>
          <w:sz w:val="20"/>
          <w:szCs w:val="20"/>
        </w:rPr>
      </w:pPr>
      <w:r w:rsidRPr="0007606E">
        <w:rPr>
          <w:rFonts w:cs="Calibri"/>
          <w:sz w:val="20"/>
          <w:szCs w:val="20"/>
        </w:rPr>
        <w:t>W kwestiach nieuregulowanych postanowieniami umowy zastosowanie mają w szczególności przepisy ustawy z dn. 11 września 2019r. – Prawo zamówień publicznych, ustawy z dn. 4 lutego 1994r. o prawie autorskim i prawach pokrewnych oraz Kodeksu cywilnego.</w:t>
      </w:r>
    </w:p>
    <w:p w14:paraId="744C67F7" w14:textId="77777777" w:rsidR="00AC5BD8" w:rsidRPr="0007606E" w:rsidRDefault="00AC5BD8" w:rsidP="009E098D">
      <w:pPr>
        <w:widowControl w:val="0"/>
        <w:tabs>
          <w:tab w:val="left" w:pos="567"/>
        </w:tabs>
        <w:suppressAutoHyphens/>
        <w:spacing w:after="0" w:line="240" w:lineRule="auto"/>
        <w:ind w:left="284"/>
        <w:jc w:val="center"/>
        <w:rPr>
          <w:rFonts w:cs="Calibri"/>
          <w:b/>
          <w:sz w:val="20"/>
          <w:szCs w:val="20"/>
          <w:lang w:eastAsia="pl-PL"/>
        </w:rPr>
      </w:pPr>
    </w:p>
    <w:p w14:paraId="323D6CB0" w14:textId="77777777" w:rsidR="009E098D" w:rsidRPr="0007606E" w:rsidRDefault="009E098D" w:rsidP="009E098D">
      <w:pPr>
        <w:widowControl w:val="0"/>
        <w:tabs>
          <w:tab w:val="left" w:pos="567"/>
        </w:tabs>
        <w:suppressAutoHyphens/>
        <w:spacing w:after="0" w:line="240" w:lineRule="auto"/>
        <w:ind w:left="284"/>
        <w:jc w:val="center"/>
        <w:rPr>
          <w:rFonts w:cs="Calibri"/>
          <w:b/>
          <w:sz w:val="20"/>
          <w:szCs w:val="20"/>
          <w:lang w:eastAsia="pl-PL"/>
        </w:rPr>
      </w:pPr>
      <w:r w:rsidRPr="0007606E">
        <w:rPr>
          <w:rFonts w:cs="Calibri"/>
          <w:b/>
          <w:sz w:val="20"/>
          <w:szCs w:val="20"/>
          <w:lang w:eastAsia="pl-PL"/>
        </w:rPr>
        <w:t>§ 34</w:t>
      </w:r>
      <w:r w:rsidR="00AC5BD8" w:rsidRPr="0007606E">
        <w:rPr>
          <w:rFonts w:cs="Calibri"/>
          <w:b/>
          <w:sz w:val="20"/>
          <w:szCs w:val="20"/>
          <w:lang w:eastAsia="pl-PL"/>
        </w:rPr>
        <w:t>.</w:t>
      </w:r>
      <w:r w:rsidRPr="0007606E">
        <w:rPr>
          <w:rFonts w:cs="Calibri"/>
          <w:b/>
          <w:sz w:val="20"/>
          <w:szCs w:val="20"/>
          <w:lang w:eastAsia="pl-PL"/>
        </w:rPr>
        <w:t xml:space="preserve"> Załączniki do Umowy </w:t>
      </w:r>
    </w:p>
    <w:p w14:paraId="797F5C73" w14:textId="77777777" w:rsidR="009E098D" w:rsidRPr="0007606E" w:rsidRDefault="009E098D" w:rsidP="000668F5">
      <w:pPr>
        <w:widowControl w:val="0"/>
        <w:numPr>
          <w:ilvl w:val="1"/>
          <w:numId w:val="80"/>
        </w:numPr>
        <w:tabs>
          <w:tab w:val="left" w:pos="567"/>
        </w:tabs>
        <w:suppressAutoHyphens/>
        <w:spacing w:after="0" w:line="240" w:lineRule="auto"/>
        <w:ind w:left="284" w:firstLine="0"/>
        <w:jc w:val="both"/>
        <w:rPr>
          <w:rFonts w:cs="Calibri"/>
          <w:sz w:val="20"/>
          <w:szCs w:val="20"/>
          <w:lang w:eastAsia="pl-PL"/>
        </w:rPr>
      </w:pPr>
      <w:r w:rsidRPr="0007606E">
        <w:rPr>
          <w:rFonts w:cs="Calibri"/>
          <w:sz w:val="20"/>
          <w:szCs w:val="20"/>
          <w:lang w:eastAsia="pl-PL"/>
        </w:rPr>
        <w:t>Załącznikami do umowy, stanowiącymi jej integralną część, są:</w:t>
      </w:r>
    </w:p>
    <w:p w14:paraId="260A90AE" w14:textId="77777777" w:rsidR="009E098D" w:rsidRPr="0007606E" w:rsidRDefault="009E098D" w:rsidP="000668F5">
      <w:pPr>
        <w:widowControl w:val="0"/>
        <w:numPr>
          <w:ilvl w:val="0"/>
          <w:numId w:val="81"/>
        </w:numPr>
        <w:tabs>
          <w:tab w:val="left" w:pos="567"/>
        </w:tabs>
        <w:suppressAutoHyphens/>
        <w:spacing w:after="0" w:line="240" w:lineRule="auto"/>
        <w:ind w:left="284" w:firstLine="0"/>
        <w:jc w:val="both"/>
        <w:rPr>
          <w:rFonts w:cs="Calibri"/>
          <w:sz w:val="20"/>
          <w:szCs w:val="20"/>
          <w:lang w:eastAsia="pl-PL"/>
        </w:rPr>
      </w:pPr>
      <w:r w:rsidRPr="0007606E">
        <w:rPr>
          <w:rFonts w:cs="Calibri"/>
          <w:sz w:val="20"/>
          <w:szCs w:val="20"/>
          <w:lang w:eastAsia="pl-PL"/>
        </w:rPr>
        <w:t>Załącznik nr 1 – Dokumentacja postępowania p</w:t>
      </w:r>
      <w:r w:rsidR="00AC5BD8" w:rsidRPr="0007606E">
        <w:rPr>
          <w:rFonts w:cs="Calibri"/>
          <w:sz w:val="20"/>
          <w:szCs w:val="20"/>
          <w:lang w:eastAsia="pl-PL"/>
        </w:rPr>
        <w:t>rzetargowego, w szczególności S</w:t>
      </w:r>
      <w:r w:rsidRPr="0007606E">
        <w:rPr>
          <w:rFonts w:cs="Calibri"/>
          <w:sz w:val="20"/>
          <w:szCs w:val="20"/>
          <w:lang w:eastAsia="pl-PL"/>
        </w:rPr>
        <w:t xml:space="preserve">WZ z załącznikami </w:t>
      </w:r>
      <w:r w:rsidR="00A23577" w:rsidRPr="0007606E">
        <w:rPr>
          <w:rFonts w:cs="Calibri"/>
          <w:sz w:val="20"/>
          <w:szCs w:val="20"/>
          <w:lang w:eastAsia="pl-PL"/>
        </w:rPr>
        <w:br/>
      </w:r>
      <w:r w:rsidRPr="0007606E">
        <w:rPr>
          <w:rFonts w:cs="Calibri"/>
          <w:sz w:val="20"/>
          <w:szCs w:val="20"/>
          <w:lang w:eastAsia="pl-PL"/>
        </w:rPr>
        <w:t>i oferta Wykonawcy, będąc</w:t>
      </w:r>
      <w:r w:rsidR="00AC5BD8" w:rsidRPr="0007606E">
        <w:rPr>
          <w:rFonts w:cs="Calibri"/>
          <w:sz w:val="20"/>
          <w:szCs w:val="20"/>
          <w:lang w:eastAsia="pl-PL"/>
        </w:rPr>
        <w:t>e</w:t>
      </w:r>
      <w:r w:rsidRPr="0007606E">
        <w:rPr>
          <w:rFonts w:cs="Calibri"/>
          <w:sz w:val="20"/>
          <w:szCs w:val="20"/>
          <w:lang w:eastAsia="pl-PL"/>
        </w:rPr>
        <w:t xml:space="preserve"> w posiadaniu Zamawiającego,</w:t>
      </w:r>
    </w:p>
    <w:p w14:paraId="7E5D2213" w14:textId="77777777" w:rsidR="00853060" w:rsidRPr="0007606E" w:rsidRDefault="00853060" w:rsidP="000668F5">
      <w:pPr>
        <w:widowControl w:val="0"/>
        <w:numPr>
          <w:ilvl w:val="0"/>
          <w:numId w:val="81"/>
        </w:numPr>
        <w:tabs>
          <w:tab w:val="left" w:pos="567"/>
        </w:tabs>
        <w:suppressAutoHyphens/>
        <w:spacing w:after="0" w:line="240" w:lineRule="auto"/>
        <w:ind w:left="284" w:firstLine="0"/>
        <w:jc w:val="both"/>
        <w:rPr>
          <w:rFonts w:cs="Calibri"/>
          <w:sz w:val="20"/>
          <w:szCs w:val="20"/>
          <w:lang w:eastAsia="pl-PL"/>
        </w:rPr>
      </w:pPr>
      <w:r w:rsidRPr="0007606E">
        <w:rPr>
          <w:rFonts w:cs="Calibri"/>
          <w:sz w:val="20"/>
          <w:szCs w:val="20"/>
          <w:lang w:eastAsia="pl-PL"/>
        </w:rPr>
        <w:t>Załącznik nr 2 – Umowa powierzenia przetwarzania danych osobowych,</w:t>
      </w:r>
    </w:p>
    <w:p w14:paraId="55F11BF3" w14:textId="77777777" w:rsidR="009E098D" w:rsidRPr="0007606E" w:rsidRDefault="009E098D" w:rsidP="000668F5">
      <w:pPr>
        <w:widowControl w:val="0"/>
        <w:numPr>
          <w:ilvl w:val="0"/>
          <w:numId w:val="81"/>
        </w:numPr>
        <w:tabs>
          <w:tab w:val="left" w:pos="567"/>
        </w:tabs>
        <w:suppressAutoHyphens/>
        <w:spacing w:after="0" w:line="240" w:lineRule="auto"/>
        <w:ind w:left="284" w:firstLine="0"/>
        <w:jc w:val="both"/>
        <w:rPr>
          <w:rFonts w:cs="Calibri"/>
          <w:bCs/>
          <w:sz w:val="20"/>
          <w:szCs w:val="20"/>
          <w:lang w:eastAsia="pl-PL"/>
        </w:rPr>
      </w:pPr>
      <w:r w:rsidRPr="0007606E">
        <w:rPr>
          <w:rFonts w:cs="Calibri"/>
          <w:sz w:val="20"/>
          <w:szCs w:val="20"/>
          <w:lang w:eastAsia="pl-PL"/>
        </w:rPr>
        <w:t xml:space="preserve">Załącznik nr </w:t>
      </w:r>
      <w:r w:rsidR="00853060" w:rsidRPr="0007606E">
        <w:rPr>
          <w:rFonts w:cs="Calibri"/>
          <w:sz w:val="20"/>
          <w:szCs w:val="20"/>
          <w:lang w:eastAsia="pl-PL"/>
        </w:rPr>
        <w:t>3</w:t>
      </w:r>
      <w:r w:rsidRPr="0007606E">
        <w:rPr>
          <w:rFonts w:cs="Calibri"/>
          <w:sz w:val="20"/>
          <w:szCs w:val="20"/>
          <w:lang w:eastAsia="pl-PL"/>
        </w:rPr>
        <w:t xml:space="preserve"> – </w:t>
      </w:r>
      <w:r w:rsidRPr="0007606E">
        <w:rPr>
          <w:rFonts w:cs="Calibri"/>
          <w:bCs/>
          <w:sz w:val="20"/>
          <w:szCs w:val="20"/>
          <w:lang w:eastAsia="pl-PL"/>
        </w:rPr>
        <w:t>Wykaz Podwykonawców Wykonawcy wraz z powierzonym zakresem zamówienia (o ile dotyczy),</w:t>
      </w:r>
    </w:p>
    <w:p w14:paraId="1DCA2C98" w14:textId="77777777" w:rsidR="009E098D" w:rsidRPr="0007606E" w:rsidRDefault="009E098D" w:rsidP="000668F5">
      <w:pPr>
        <w:widowControl w:val="0"/>
        <w:numPr>
          <w:ilvl w:val="0"/>
          <w:numId w:val="81"/>
        </w:numPr>
        <w:tabs>
          <w:tab w:val="left" w:pos="567"/>
        </w:tabs>
        <w:suppressAutoHyphens/>
        <w:spacing w:after="0" w:line="240" w:lineRule="auto"/>
        <w:ind w:left="284" w:firstLine="0"/>
        <w:jc w:val="both"/>
        <w:rPr>
          <w:rFonts w:cs="Calibri"/>
          <w:sz w:val="20"/>
          <w:szCs w:val="20"/>
          <w:lang w:eastAsia="pl-PL"/>
        </w:rPr>
      </w:pPr>
      <w:r w:rsidRPr="0007606E">
        <w:rPr>
          <w:rFonts w:cs="Calibri"/>
          <w:sz w:val="20"/>
          <w:szCs w:val="20"/>
          <w:lang w:eastAsia="pl-PL"/>
        </w:rPr>
        <w:t xml:space="preserve">Załącznik nr </w:t>
      </w:r>
      <w:r w:rsidR="00853060" w:rsidRPr="0007606E">
        <w:rPr>
          <w:rFonts w:cs="Calibri"/>
          <w:sz w:val="20"/>
          <w:szCs w:val="20"/>
          <w:lang w:eastAsia="pl-PL"/>
        </w:rPr>
        <w:t>4</w:t>
      </w:r>
      <w:r w:rsidRPr="0007606E">
        <w:rPr>
          <w:rFonts w:cs="Calibri"/>
          <w:sz w:val="20"/>
          <w:szCs w:val="20"/>
          <w:lang w:eastAsia="pl-PL"/>
        </w:rPr>
        <w:t xml:space="preserve"> – U</w:t>
      </w:r>
      <w:r w:rsidR="00A23577" w:rsidRPr="0007606E">
        <w:rPr>
          <w:rFonts w:cs="Calibri"/>
          <w:sz w:val="20"/>
          <w:szCs w:val="20"/>
          <w:lang w:eastAsia="pl-PL"/>
        </w:rPr>
        <w:t>mowa konsorcjum (o ile dotyczy).</w:t>
      </w:r>
    </w:p>
    <w:p w14:paraId="701D8B99" w14:textId="77777777" w:rsidR="00AC5BD8" w:rsidRPr="0007606E" w:rsidRDefault="00AC5BD8" w:rsidP="009E098D">
      <w:pPr>
        <w:widowControl w:val="0"/>
        <w:tabs>
          <w:tab w:val="left" w:pos="567"/>
        </w:tabs>
        <w:suppressAutoHyphens/>
        <w:spacing w:after="0" w:line="240" w:lineRule="auto"/>
        <w:ind w:left="284"/>
        <w:jc w:val="center"/>
        <w:rPr>
          <w:rFonts w:cs="Calibri"/>
          <w:b/>
          <w:sz w:val="20"/>
          <w:szCs w:val="20"/>
          <w:lang w:eastAsia="pl-PL"/>
        </w:rPr>
      </w:pPr>
    </w:p>
    <w:p w14:paraId="38815841" w14:textId="77777777" w:rsidR="009E098D" w:rsidRPr="0007606E" w:rsidRDefault="009E098D" w:rsidP="009E098D">
      <w:pPr>
        <w:widowControl w:val="0"/>
        <w:tabs>
          <w:tab w:val="left" w:pos="567"/>
        </w:tabs>
        <w:suppressAutoHyphens/>
        <w:spacing w:after="0" w:line="240" w:lineRule="auto"/>
        <w:ind w:left="284"/>
        <w:jc w:val="center"/>
        <w:rPr>
          <w:rFonts w:cs="Calibri"/>
          <w:b/>
          <w:sz w:val="20"/>
          <w:szCs w:val="20"/>
          <w:lang w:eastAsia="pl-PL"/>
        </w:rPr>
      </w:pPr>
      <w:r w:rsidRPr="0007606E">
        <w:rPr>
          <w:rFonts w:cs="Calibri"/>
          <w:b/>
          <w:sz w:val="20"/>
          <w:szCs w:val="20"/>
          <w:lang w:eastAsia="pl-PL"/>
        </w:rPr>
        <w:t>§ 35</w:t>
      </w:r>
      <w:r w:rsidR="00AC5BD8" w:rsidRPr="0007606E">
        <w:rPr>
          <w:rFonts w:cs="Calibri"/>
          <w:b/>
          <w:sz w:val="20"/>
          <w:szCs w:val="20"/>
          <w:lang w:eastAsia="pl-PL"/>
        </w:rPr>
        <w:t>.</w:t>
      </w:r>
      <w:r w:rsidRPr="0007606E">
        <w:rPr>
          <w:rFonts w:cs="Calibri"/>
          <w:b/>
          <w:sz w:val="20"/>
          <w:szCs w:val="20"/>
          <w:lang w:eastAsia="pl-PL"/>
        </w:rPr>
        <w:t xml:space="preserve"> Zastrzeżenie formy </w:t>
      </w:r>
    </w:p>
    <w:p w14:paraId="55239033" w14:textId="77777777" w:rsidR="009E098D" w:rsidRPr="0007606E" w:rsidRDefault="009E098D" w:rsidP="009E098D">
      <w:pPr>
        <w:widowControl w:val="0"/>
        <w:tabs>
          <w:tab w:val="left" w:pos="220"/>
          <w:tab w:val="left" w:pos="567"/>
          <w:tab w:val="left" w:pos="720"/>
        </w:tabs>
        <w:suppressAutoHyphens/>
        <w:autoSpaceDE w:val="0"/>
        <w:autoSpaceDN w:val="0"/>
        <w:adjustRightInd w:val="0"/>
        <w:spacing w:after="0" w:line="240" w:lineRule="auto"/>
        <w:ind w:left="284"/>
        <w:jc w:val="both"/>
        <w:rPr>
          <w:rFonts w:cs="Calibri"/>
          <w:sz w:val="20"/>
          <w:szCs w:val="20"/>
          <w:lang w:eastAsia="pl-PL"/>
        </w:rPr>
      </w:pPr>
      <w:r w:rsidRPr="0007606E">
        <w:rPr>
          <w:rFonts w:cs="Calibri"/>
          <w:sz w:val="20"/>
          <w:szCs w:val="20"/>
          <w:lang w:eastAsia="pl-PL"/>
        </w:rPr>
        <w:t xml:space="preserve">Wszelkie zmiany i wypowiedzenie umowy wymagają formy pisemnej pod rygorem nieważności. </w:t>
      </w:r>
    </w:p>
    <w:p w14:paraId="505FE585" w14:textId="77777777" w:rsidR="00AC5BD8" w:rsidRPr="0007606E" w:rsidRDefault="00AC5BD8" w:rsidP="009E098D">
      <w:pPr>
        <w:widowControl w:val="0"/>
        <w:tabs>
          <w:tab w:val="left" w:pos="567"/>
        </w:tabs>
        <w:suppressAutoHyphens/>
        <w:spacing w:after="0" w:line="240" w:lineRule="auto"/>
        <w:ind w:left="284"/>
        <w:jc w:val="center"/>
        <w:rPr>
          <w:rFonts w:cs="Calibri"/>
          <w:b/>
          <w:sz w:val="20"/>
          <w:szCs w:val="20"/>
          <w:lang w:eastAsia="pl-PL"/>
        </w:rPr>
      </w:pPr>
    </w:p>
    <w:p w14:paraId="09F4F5DD" w14:textId="77777777" w:rsidR="00A23577" w:rsidRPr="0007606E" w:rsidRDefault="00A23577" w:rsidP="009E098D">
      <w:pPr>
        <w:widowControl w:val="0"/>
        <w:tabs>
          <w:tab w:val="left" w:pos="567"/>
        </w:tabs>
        <w:suppressAutoHyphens/>
        <w:spacing w:after="0" w:line="240" w:lineRule="auto"/>
        <w:ind w:left="284"/>
        <w:jc w:val="center"/>
        <w:rPr>
          <w:rFonts w:cs="Calibri"/>
          <w:b/>
          <w:sz w:val="20"/>
          <w:szCs w:val="20"/>
          <w:lang w:eastAsia="pl-PL"/>
        </w:rPr>
      </w:pPr>
    </w:p>
    <w:p w14:paraId="1588CAE5" w14:textId="77777777" w:rsidR="009E098D" w:rsidRPr="0007606E" w:rsidRDefault="009E098D" w:rsidP="009E098D">
      <w:pPr>
        <w:widowControl w:val="0"/>
        <w:tabs>
          <w:tab w:val="left" w:pos="567"/>
        </w:tabs>
        <w:suppressAutoHyphens/>
        <w:spacing w:after="0" w:line="240" w:lineRule="auto"/>
        <w:ind w:left="284"/>
        <w:jc w:val="center"/>
        <w:rPr>
          <w:rFonts w:cs="Calibri"/>
          <w:b/>
          <w:sz w:val="20"/>
          <w:szCs w:val="20"/>
          <w:lang w:eastAsia="pl-PL"/>
        </w:rPr>
      </w:pPr>
      <w:r w:rsidRPr="0007606E">
        <w:rPr>
          <w:rFonts w:cs="Calibri"/>
          <w:b/>
          <w:sz w:val="20"/>
          <w:szCs w:val="20"/>
          <w:lang w:eastAsia="pl-PL"/>
        </w:rPr>
        <w:t>§ 36</w:t>
      </w:r>
      <w:r w:rsidR="00AC5BD8" w:rsidRPr="0007606E">
        <w:rPr>
          <w:rFonts w:cs="Calibri"/>
          <w:b/>
          <w:sz w:val="20"/>
          <w:szCs w:val="20"/>
          <w:lang w:eastAsia="pl-PL"/>
        </w:rPr>
        <w:t>.Liczba</w:t>
      </w:r>
      <w:r w:rsidRPr="0007606E">
        <w:rPr>
          <w:rFonts w:cs="Calibri"/>
          <w:b/>
          <w:sz w:val="20"/>
          <w:szCs w:val="20"/>
          <w:lang w:eastAsia="pl-PL"/>
        </w:rPr>
        <w:t xml:space="preserve"> egzemplarzy Umowy </w:t>
      </w:r>
    </w:p>
    <w:p w14:paraId="3BDC8217" w14:textId="77777777" w:rsidR="009C50CC" w:rsidRPr="0007606E" w:rsidRDefault="00024647" w:rsidP="007324DB">
      <w:pPr>
        <w:widowControl w:val="0"/>
        <w:tabs>
          <w:tab w:val="left" w:pos="567"/>
        </w:tabs>
        <w:suppressAutoHyphens/>
        <w:spacing w:after="0" w:line="240" w:lineRule="auto"/>
        <w:ind w:left="284"/>
        <w:jc w:val="both"/>
        <w:rPr>
          <w:rFonts w:cs="Calibri"/>
          <w:i/>
          <w:iCs/>
          <w:spacing w:val="-6"/>
          <w:kern w:val="2"/>
          <w:sz w:val="20"/>
          <w:szCs w:val="20"/>
          <w:lang w:eastAsia="pl-PL"/>
        </w:rPr>
      </w:pPr>
      <w:r w:rsidRPr="0007606E">
        <w:rPr>
          <w:rFonts w:cs="Calibri"/>
          <w:sz w:val="20"/>
          <w:szCs w:val="20"/>
          <w:lang w:eastAsia="pl-PL"/>
        </w:rPr>
        <w:t xml:space="preserve">1. </w:t>
      </w:r>
      <w:r w:rsidR="009E098D" w:rsidRPr="0007606E">
        <w:rPr>
          <w:rFonts w:cs="Calibri"/>
          <w:sz w:val="20"/>
          <w:szCs w:val="20"/>
          <w:lang w:eastAsia="pl-PL"/>
        </w:rPr>
        <w:t>Umowę sporządzono w dwóch jednobrzmiących egzemplarzach, po jednym dla Zamawiającego oraz dla Wykonawcy.</w:t>
      </w:r>
      <w:r w:rsidR="007324DB" w:rsidRPr="0007606E">
        <w:rPr>
          <w:rFonts w:cs="Calibri"/>
          <w:i/>
          <w:iCs/>
          <w:spacing w:val="-6"/>
          <w:kern w:val="2"/>
          <w:sz w:val="20"/>
          <w:szCs w:val="20"/>
          <w:lang w:eastAsia="pl-PL"/>
        </w:rPr>
        <w:t xml:space="preserve"> </w:t>
      </w:r>
    </w:p>
    <w:p w14:paraId="15779076" w14:textId="77777777" w:rsidR="00024647" w:rsidRPr="0007606E" w:rsidRDefault="00024647" w:rsidP="00024647">
      <w:pPr>
        <w:tabs>
          <w:tab w:val="left" w:pos="284"/>
        </w:tabs>
        <w:suppressAutoHyphens/>
        <w:spacing w:after="0" w:line="240" w:lineRule="auto"/>
        <w:ind w:left="284"/>
        <w:jc w:val="both"/>
        <w:rPr>
          <w:rFonts w:cs="Calibri"/>
          <w:sz w:val="20"/>
          <w:szCs w:val="20"/>
        </w:rPr>
      </w:pPr>
      <w:r w:rsidRPr="0007606E">
        <w:rPr>
          <w:rFonts w:cs="Calibri"/>
          <w:bCs/>
          <w:sz w:val="20"/>
          <w:szCs w:val="20"/>
          <w:lang w:eastAsia="pl-PL"/>
        </w:rPr>
        <w:t xml:space="preserve">2. </w:t>
      </w:r>
      <w:r w:rsidRPr="0007606E">
        <w:rPr>
          <w:rFonts w:cs="Calibri"/>
          <w:snapToGrid w:val="0"/>
          <w:sz w:val="20"/>
          <w:szCs w:val="20"/>
        </w:rPr>
        <w:t>Strony zgodnie oświadczają, że z uwagi na fakt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26EDCC1F" w14:textId="77777777" w:rsidR="00024647" w:rsidRPr="0007606E" w:rsidRDefault="00024647" w:rsidP="00024647">
      <w:pPr>
        <w:widowControl w:val="0"/>
        <w:tabs>
          <w:tab w:val="left" w:pos="567"/>
        </w:tabs>
        <w:suppressAutoHyphens/>
        <w:spacing w:after="0" w:line="276" w:lineRule="auto"/>
        <w:ind w:left="284"/>
        <w:jc w:val="both"/>
        <w:rPr>
          <w:rFonts w:cs="Calibri"/>
          <w:bCs/>
          <w:sz w:val="20"/>
          <w:szCs w:val="20"/>
          <w:lang w:eastAsia="pl-PL"/>
        </w:rPr>
      </w:pPr>
    </w:p>
    <w:p w14:paraId="0BBC7F28" w14:textId="77777777" w:rsidR="00024647" w:rsidRPr="0007606E" w:rsidRDefault="00024647" w:rsidP="00024647">
      <w:pPr>
        <w:widowControl w:val="0"/>
        <w:tabs>
          <w:tab w:val="left" w:pos="567"/>
        </w:tabs>
        <w:suppressAutoHyphens/>
        <w:spacing w:after="0" w:line="276" w:lineRule="auto"/>
        <w:ind w:left="284"/>
        <w:jc w:val="both"/>
        <w:rPr>
          <w:rFonts w:cs="Calibri"/>
          <w:bCs/>
          <w:sz w:val="20"/>
          <w:szCs w:val="20"/>
          <w:lang w:eastAsia="pl-PL"/>
        </w:rPr>
      </w:pPr>
    </w:p>
    <w:p w14:paraId="5966D65B" w14:textId="77777777" w:rsidR="00024647" w:rsidRPr="0007606E" w:rsidRDefault="00024647" w:rsidP="00024647">
      <w:pPr>
        <w:widowControl w:val="0"/>
        <w:tabs>
          <w:tab w:val="left" w:pos="567"/>
        </w:tabs>
        <w:suppressAutoHyphens/>
        <w:spacing w:after="0" w:line="276" w:lineRule="auto"/>
        <w:ind w:left="284"/>
        <w:rPr>
          <w:rFonts w:cs="Calibri"/>
          <w:bCs/>
          <w:sz w:val="20"/>
          <w:szCs w:val="20"/>
          <w:lang w:eastAsia="pl-PL"/>
        </w:rPr>
      </w:pPr>
      <w:r w:rsidRPr="0007606E">
        <w:rPr>
          <w:rFonts w:cs="Calibri"/>
          <w:bCs/>
          <w:sz w:val="20"/>
          <w:szCs w:val="20"/>
          <w:lang w:eastAsia="pl-PL"/>
        </w:rPr>
        <w:t xml:space="preserve">                 Zamawiający:</w:t>
      </w:r>
      <w:r w:rsidRPr="0007606E">
        <w:rPr>
          <w:rFonts w:cs="Calibri"/>
          <w:bCs/>
          <w:sz w:val="20"/>
          <w:szCs w:val="20"/>
          <w:lang w:eastAsia="pl-PL"/>
        </w:rPr>
        <w:tab/>
      </w:r>
      <w:r w:rsidRPr="0007606E">
        <w:rPr>
          <w:rFonts w:cs="Calibri"/>
          <w:bCs/>
          <w:sz w:val="20"/>
          <w:szCs w:val="20"/>
          <w:lang w:eastAsia="pl-PL"/>
        </w:rPr>
        <w:tab/>
      </w:r>
      <w:r w:rsidRPr="0007606E">
        <w:rPr>
          <w:rFonts w:cs="Calibri"/>
          <w:bCs/>
          <w:sz w:val="20"/>
          <w:szCs w:val="20"/>
          <w:lang w:eastAsia="pl-PL"/>
        </w:rPr>
        <w:tab/>
      </w:r>
      <w:r w:rsidRPr="0007606E">
        <w:rPr>
          <w:rFonts w:cs="Calibri"/>
          <w:bCs/>
          <w:sz w:val="20"/>
          <w:szCs w:val="20"/>
          <w:lang w:eastAsia="pl-PL"/>
        </w:rPr>
        <w:tab/>
      </w:r>
      <w:r w:rsidRPr="0007606E">
        <w:rPr>
          <w:rFonts w:cs="Calibri"/>
          <w:bCs/>
          <w:sz w:val="20"/>
          <w:szCs w:val="20"/>
          <w:lang w:eastAsia="pl-PL"/>
        </w:rPr>
        <w:tab/>
        <w:t xml:space="preserve"> </w:t>
      </w:r>
      <w:r w:rsidRPr="0007606E">
        <w:rPr>
          <w:rFonts w:cs="Calibri"/>
          <w:bCs/>
          <w:sz w:val="20"/>
          <w:szCs w:val="20"/>
          <w:lang w:eastAsia="pl-PL"/>
        </w:rPr>
        <w:tab/>
        <w:t>Wykonawca:</w:t>
      </w:r>
    </w:p>
    <w:p w14:paraId="593A3D12" w14:textId="77777777" w:rsidR="00024647" w:rsidRPr="0007606E" w:rsidRDefault="00024647" w:rsidP="00024647">
      <w:pPr>
        <w:widowControl w:val="0"/>
        <w:tabs>
          <w:tab w:val="left" w:pos="567"/>
        </w:tabs>
        <w:suppressAutoHyphens/>
        <w:spacing w:after="0" w:line="276" w:lineRule="auto"/>
        <w:ind w:left="284"/>
        <w:jc w:val="center"/>
        <w:rPr>
          <w:rFonts w:cs="Calibri"/>
          <w:bCs/>
          <w:sz w:val="20"/>
          <w:szCs w:val="20"/>
          <w:lang w:eastAsia="pl-PL"/>
        </w:rPr>
      </w:pPr>
      <w:r w:rsidRPr="0007606E">
        <w:rPr>
          <w:rFonts w:cs="Calibri"/>
          <w:bCs/>
          <w:sz w:val="20"/>
          <w:szCs w:val="20"/>
          <w:lang w:eastAsia="pl-PL"/>
        </w:rPr>
        <w:t xml:space="preserve">  </w:t>
      </w:r>
    </w:p>
    <w:p w14:paraId="2A45B77A" w14:textId="77777777" w:rsidR="00024647" w:rsidRPr="0007606E" w:rsidRDefault="00024647" w:rsidP="00024647">
      <w:pPr>
        <w:widowControl w:val="0"/>
        <w:tabs>
          <w:tab w:val="left" w:pos="567"/>
        </w:tabs>
        <w:suppressAutoHyphens/>
        <w:spacing w:after="0" w:line="240" w:lineRule="auto"/>
        <w:ind w:left="284"/>
        <w:jc w:val="center"/>
        <w:rPr>
          <w:rFonts w:cs="Calibri"/>
          <w:b/>
          <w:sz w:val="20"/>
          <w:szCs w:val="20"/>
          <w:lang w:eastAsia="pl-PL"/>
        </w:rPr>
      </w:pPr>
    </w:p>
    <w:p w14:paraId="4F9C984A" w14:textId="77777777" w:rsidR="00024647" w:rsidRPr="0007606E" w:rsidRDefault="00024647" w:rsidP="00024647">
      <w:pPr>
        <w:tabs>
          <w:tab w:val="left" w:pos="567"/>
        </w:tabs>
        <w:spacing w:after="0" w:line="240" w:lineRule="auto"/>
        <w:jc w:val="both"/>
        <w:rPr>
          <w:rFonts w:eastAsia="Times New Roman" w:cs="Calibri"/>
          <w:iCs/>
          <w:sz w:val="20"/>
          <w:szCs w:val="20"/>
          <w:lang w:eastAsia="pl-PL"/>
        </w:rPr>
      </w:pPr>
    </w:p>
    <w:p w14:paraId="458B27F9" w14:textId="77777777" w:rsidR="00024647" w:rsidRPr="0007606E" w:rsidRDefault="00024647" w:rsidP="00024647">
      <w:pPr>
        <w:pStyle w:val="Tekstpodstawowy"/>
        <w:tabs>
          <w:tab w:val="left" w:pos="567"/>
        </w:tabs>
        <w:spacing w:after="0" w:line="276" w:lineRule="auto"/>
        <w:jc w:val="both"/>
        <w:rPr>
          <w:rFonts w:ascii="Calibri" w:hAnsi="Calibri" w:cs="Calibri"/>
          <w:iCs/>
          <w:lang w:val="pl-PL"/>
        </w:rPr>
      </w:pPr>
    </w:p>
    <w:p w14:paraId="0689542D" w14:textId="77777777" w:rsidR="00024647" w:rsidRPr="0007606E" w:rsidRDefault="00024647" w:rsidP="00024647">
      <w:pPr>
        <w:pStyle w:val="Tekstpodstawowy"/>
        <w:tabs>
          <w:tab w:val="left" w:pos="567"/>
        </w:tabs>
        <w:spacing w:after="0" w:line="276" w:lineRule="auto"/>
        <w:jc w:val="both"/>
        <w:rPr>
          <w:rFonts w:ascii="Calibri" w:hAnsi="Calibri" w:cs="Calibri"/>
          <w:iCs/>
          <w:lang w:val="pl-PL"/>
        </w:rPr>
      </w:pPr>
    </w:p>
    <w:p w14:paraId="5D6EF838" w14:textId="77777777" w:rsidR="00024647" w:rsidRPr="0007606E" w:rsidRDefault="00024647" w:rsidP="00024647">
      <w:pPr>
        <w:pStyle w:val="Tekstpodstawowy"/>
        <w:tabs>
          <w:tab w:val="left" w:pos="567"/>
        </w:tabs>
        <w:spacing w:after="0" w:line="276" w:lineRule="auto"/>
        <w:jc w:val="both"/>
        <w:rPr>
          <w:rFonts w:ascii="Calibri" w:hAnsi="Calibri" w:cs="Calibri"/>
          <w:iCs/>
          <w:lang w:val="pl-PL"/>
        </w:rPr>
      </w:pPr>
    </w:p>
    <w:p w14:paraId="05356D31" w14:textId="77777777" w:rsidR="00024647" w:rsidRPr="0007606E" w:rsidRDefault="00024647">
      <w:pPr>
        <w:widowControl w:val="0"/>
        <w:tabs>
          <w:tab w:val="left" w:pos="567"/>
        </w:tabs>
        <w:suppressAutoHyphens/>
        <w:spacing w:after="0" w:line="240" w:lineRule="auto"/>
        <w:ind w:left="284"/>
        <w:jc w:val="both"/>
        <w:rPr>
          <w:rFonts w:cs="Calibri"/>
          <w:i/>
          <w:iCs/>
          <w:spacing w:val="-6"/>
          <w:kern w:val="2"/>
          <w:sz w:val="20"/>
          <w:szCs w:val="20"/>
          <w:lang w:eastAsia="pl-PL"/>
        </w:rPr>
      </w:pPr>
    </w:p>
    <w:sectPr w:rsidR="00024647" w:rsidRPr="0007606E" w:rsidSect="001A69B1">
      <w:headerReference w:type="default" r:id="rId38"/>
      <w:footerReference w:type="default" r:id="rId39"/>
      <w:pgSz w:w="11906" w:h="16838"/>
      <w:pgMar w:top="962" w:right="1416" w:bottom="1417" w:left="1417" w:header="426"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CEDA5B" w16cid:durableId="28A893D4"/>
  <w16cid:commentId w16cid:paraId="309B7ECC" w16cid:durableId="28A2B53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E9CC9F" w14:textId="77777777" w:rsidR="00BB2D4B" w:rsidRDefault="00BB2D4B" w:rsidP="001F7E52">
      <w:pPr>
        <w:spacing w:after="0" w:line="240" w:lineRule="auto"/>
      </w:pPr>
      <w:r>
        <w:separator/>
      </w:r>
    </w:p>
  </w:endnote>
  <w:endnote w:type="continuationSeparator" w:id="0">
    <w:p w14:paraId="43C33625" w14:textId="77777777" w:rsidR="00BB2D4B" w:rsidRDefault="00BB2D4B" w:rsidP="001F7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Garamond">
    <w:panose1 w:val="02020404030301010803"/>
    <w:charset w:val="EE"/>
    <w:family w:val="roman"/>
    <w:pitch w:val="variable"/>
    <w:sig w:usb0="00000287" w:usb1="00000000" w:usb2="00000000" w:usb3="00000000" w:csb0="0000009F" w:csb1="00000000"/>
  </w:font>
  <w:font w:name="Free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Bold">
    <w:altName w:val="Arial"/>
    <w:panose1 w:val="00000000000000000000"/>
    <w:charset w:val="00"/>
    <w:family w:val="swiss"/>
    <w:notTrueType/>
    <w:pitch w:val="default"/>
    <w:sig w:usb0="00000003" w:usb1="00000000" w:usb2="00000000" w:usb3="00000000" w:csb0="00000003" w:csb1="00000000"/>
  </w:font>
  <w:font w:name="Roboto">
    <w:altName w:val="Times New Roman"/>
    <w:charset w:val="00"/>
    <w:family w:val="auto"/>
    <w:pitch w:val="default"/>
  </w:font>
  <w:font w:name="TimesNewRomanPSMT">
    <w:charset w:val="00"/>
    <w:family w:val="roman"/>
    <w:pitch w:val="variable"/>
    <w:sig w:usb0="E0002AEF" w:usb1="C0007841"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03CDF" w14:textId="77777777" w:rsidR="00BB2D4B" w:rsidRPr="002368EA" w:rsidRDefault="00BB2D4B" w:rsidP="002368EA">
    <w:pPr>
      <w:pStyle w:val="Stopka"/>
      <w:tabs>
        <w:tab w:val="clear" w:pos="9072"/>
        <w:tab w:val="right" w:pos="10065"/>
      </w:tabs>
      <w:ind w:left="284"/>
      <w:jc w:val="both"/>
      <w:rPr>
        <w:rFonts w:cs="Calibri"/>
        <w:b/>
        <w:i/>
        <w:sz w:val="16"/>
        <w:szCs w:val="16"/>
      </w:rPr>
    </w:pPr>
    <w:r w:rsidRPr="002368EA">
      <w:rPr>
        <w:rFonts w:cs="Calibri"/>
        <w:b/>
        <w:i/>
        <w:sz w:val="16"/>
        <w:szCs w:val="16"/>
      </w:rPr>
      <w:t>______________________________________________________________________________________________________________</w:t>
    </w:r>
  </w:p>
  <w:p w14:paraId="3FFC0E9A" w14:textId="77777777" w:rsidR="00BB2D4B" w:rsidRPr="001573C7" w:rsidRDefault="00BB2D4B" w:rsidP="002368EA">
    <w:pPr>
      <w:pStyle w:val="Stopka"/>
      <w:tabs>
        <w:tab w:val="right" w:pos="10065"/>
      </w:tabs>
      <w:ind w:left="284"/>
      <w:jc w:val="both"/>
      <w:rPr>
        <w:rFonts w:cs="Calibri"/>
        <w:b/>
        <w:bCs/>
        <w:i/>
        <w:iCs/>
        <w:sz w:val="16"/>
        <w:szCs w:val="16"/>
      </w:rPr>
    </w:pPr>
    <w:r w:rsidRPr="001573C7">
      <w:rPr>
        <w:rFonts w:cs="Calibri"/>
        <w:b/>
        <w:bCs/>
        <w:i/>
        <w:iCs/>
        <w:sz w:val="16"/>
        <w:szCs w:val="16"/>
      </w:rPr>
      <w:t>Biuro Zamówień Publicznych UPJPII, ul. Bernardyńska 3, Kraków;</w:t>
    </w:r>
  </w:p>
  <w:p w14:paraId="43C910BF" w14:textId="77777777" w:rsidR="00BB2D4B" w:rsidRPr="001573C7" w:rsidRDefault="00BB2D4B" w:rsidP="002368EA">
    <w:pPr>
      <w:pStyle w:val="Stopka"/>
      <w:tabs>
        <w:tab w:val="right" w:pos="10065"/>
      </w:tabs>
      <w:ind w:left="284"/>
      <w:jc w:val="both"/>
      <w:rPr>
        <w:rFonts w:cs="Calibri"/>
        <w:b/>
        <w:bCs/>
        <w:i/>
        <w:iCs/>
        <w:sz w:val="16"/>
        <w:szCs w:val="16"/>
      </w:rPr>
    </w:pPr>
    <w:r w:rsidRPr="001573C7">
      <w:rPr>
        <w:rFonts w:cs="Calibri"/>
        <w:b/>
        <w:bCs/>
        <w:i/>
        <w:iCs/>
        <w:sz w:val="16"/>
        <w:szCs w:val="16"/>
      </w:rPr>
      <w:t xml:space="preserve">e-mail: </w:t>
    </w:r>
    <w:hyperlink r:id="rId1" w:history="1">
      <w:r w:rsidRPr="001573C7">
        <w:rPr>
          <w:rStyle w:val="Hipercze"/>
          <w:rFonts w:cs="Calibri"/>
          <w:b/>
          <w:bCs/>
          <w:i/>
          <w:iCs/>
          <w:sz w:val="16"/>
          <w:szCs w:val="16"/>
        </w:rPr>
        <w:t>zp@upjp2.edu.pl</w:t>
      </w:r>
    </w:hyperlink>
  </w:p>
  <w:p w14:paraId="13945152" w14:textId="77777777" w:rsidR="00BB2D4B" w:rsidRPr="002368EA" w:rsidRDefault="00BB2D4B" w:rsidP="002368EA">
    <w:pPr>
      <w:pStyle w:val="Stopka"/>
      <w:tabs>
        <w:tab w:val="clear" w:pos="4536"/>
        <w:tab w:val="clear" w:pos="9072"/>
        <w:tab w:val="center" w:pos="7938"/>
        <w:tab w:val="right" w:pos="9070"/>
      </w:tabs>
      <w:ind w:left="284"/>
      <w:jc w:val="both"/>
      <w:rPr>
        <w:rFonts w:cs="Calibri"/>
        <w:sz w:val="16"/>
        <w:szCs w:val="16"/>
      </w:rPr>
    </w:pPr>
    <w:r w:rsidRPr="001573C7">
      <w:rPr>
        <w:rFonts w:cs="Calibri"/>
        <w:b/>
        <w:bCs/>
        <w:i/>
        <w:iCs/>
        <w:sz w:val="16"/>
        <w:szCs w:val="16"/>
      </w:rPr>
      <w:t xml:space="preserve">strona internetowa: </w:t>
    </w:r>
    <w:r w:rsidRPr="001573C7">
      <w:rPr>
        <w:rFonts w:eastAsia="Times New Roman" w:cs="Calibri"/>
        <w:bCs/>
        <w:i/>
        <w:sz w:val="16"/>
        <w:szCs w:val="16"/>
        <w:lang w:eastAsia="pl-PL"/>
      </w:rPr>
      <w:t xml:space="preserve">: </w:t>
    </w:r>
    <w:hyperlink r:id="rId2" w:tgtFrame="_blank" w:history="1">
      <w:r w:rsidRPr="001573C7">
        <w:rPr>
          <w:rStyle w:val="Hipercze"/>
          <w:rFonts w:cs="Calibri"/>
          <w:i/>
          <w:sz w:val="16"/>
          <w:szCs w:val="16"/>
        </w:rPr>
        <w:t>http://bip.upjp2.edu.pl/zamowienia-publiczne</w:t>
      </w:r>
    </w:hyperlink>
    <w:r w:rsidRPr="002368EA">
      <w:rPr>
        <w:rFonts w:cs="Calibri"/>
        <w:b/>
        <w:bCs/>
        <w:i/>
        <w:iCs/>
        <w:sz w:val="16"/>
        <w:szCs w:val="16"/>
        <w:lang w:val="de-DE"/>
      </w:rPr>
      <w:tab/>
    </w:r>
    <w:r w:rsidRPr="002368EA">
      <w:rPr>
        <w:rFonts w:cs="Calibri"/>
        <w:b/>
        <w:bCs/>
        <w:i/>
        <w:iCs/>
        <w:sz w:val="16"/>
        <w:szCs w:val="16"/>
        <w:lang w:val="pt-BR"/>
      </w:rPr>
      <w:tab/>
    </w:r>
    <w:r w:rsidRPr="002368EA">
      <w:rPr>
        <w:rFonts w:cs="Calibri"/>
        <w:b/>
        <w:bCs/>
        <w:i/>
        <w:iCs/>
        <w:sz w:val="16"/>
        <w:szCs w:val="16"/>
        <w:lang w:val="pt-BR"/>
      </w:rPr>
      <w:t xml:space="preserve">Strona </w:t>
    </w:r>
    <w:r w:rsidRPr="00D4201B">
      <w:rPr>
        <w:rFonts w:cs="Calibri"/>
        <w:b/>
        <w:bCs/>
        <w:i/>
        <w:iCs/>
        <w:sz w:val="16"/>
        <w:szCs w:val="16"/>
        <w:lang w:val="de-DE"/>
      </w:rPr>
      <w:fldChar w:fldCharType="begin"/>
    </w:r>
    <w:r w:rsidRPr="00D4201B">
      <w:rPr>
        <w:rFonts w:cs="Calibri"/>
        <w:b/>
        <w:bCs/>
        <w:i/>
        <w:iCs/>
        <w:sz w:val="16"/>
        <w:szCs w:val="16"/>
        <w:lang w:val="de-DE"/>
      </w:rPr>
      <w:instrText xml:space="preserve"> PAGE </w:instrText>
    </w:r>
    <w:r w:rsidRPr="00D4201B">
      <w:rPr>
        <w:rFonts w:cs="Calibri"/>
        <w:b/>
        <w:bCs/>
        <w:i/>
        <w:iCs/>
        <w:sz w:val="16"/>
        <w:szCs w:val="16"/>
        <w:lang w:val="de-DE"/>
      </w:rPr>
      <w:fldChar w:fldCharType="separate"/>
    </w:r>
    <w:r w:rsidR="00E70E17">
      <w:rPr>
        <w:rFonts w:cs="Calibri"/>
        <w:b/>
        <w:bCs/>
        <w:i/>
        <w:iCs/>
        <w:noProof/>
        <w:sz w:val="16"/>
        <w:szCs w:val="16"/>
        <w:lang w:val="de-DE"/>
      </w:rPr>
      <w:t>21</w:t>
    </w:r>
    <w:r w:rsidRPr="00D4201B">
      <w:rPr>
        <w:rFonts w:cs="Calibri"/>
        <w:b/>
        <w:bCs/>
        <w:i/>
        <w:iCs/>
        <w:sz w:val="16"/>
        <w:szCs w:val="16"/>
        <w:lang w:val="de-DE"/>
      </w:rPr>
      <w:fldChar w:fldCharType="end"/>
    </w:r>
    <w:r w:rsidRPr="002368EA">
      <w:rPr>
        <w:rFonts w:cs="Calibri"/>
        <w:b/>
        <w:bCs/>
        <w:i/>
        <w:iCs/>
        <w:sz w:val="16"/>
        <w:szCs w:val="16"/>
        <w:lang w:val="pt-BR"/>
      </w:rPr>
      <w:t xml:space="preserve"> z </w:t>
    </w:r>
    <w:r w:rsidRPr="00D4201B">
      <w:rPr>
        <w:rFonts w:cs="Calibri"/>
        <w:b/>
        <w:bCs/>
        <w:i/>
        <w:iCs/>
        <w:sz w:val="16"/>
        <w:szCs w:val="16"/>
        <w:lang w:val="de-DE"/>
      </w:rPr>
      <w:fldChar w:fldCharType="begin"/>
    </w:r>
    <w:r w:rsidRPr="00D4201B">
      <w:rPr>
        <w:rFonts w:cs="Calibri"/>
        <w:b/>
        <w:bCs/>
        <w:i/>
        <w:iCs/>
        <w:sz w:val="16"/>
        <w:szCs w:val="16"/>
        <w:lang w:val="de-DE"/>
      </w:rPr>
      <w:instrText xml:space="preserve"> NUMPAGES \*Arabic </w:instrText>
    </w:r>
    <w:r w:rsidRPr="00D4201B">
      <w:rPr>
        <w:rFonts w:cs="Calibri"/>
        <w:b/>
        <w:bCs/>
        <w:i/>
        <w:iCs/>
        <w:sz w:val="16"/>
        <w:szCs w:val="16"/>
        <w:lang w:val="de-DE"/>
      </w:rPr>
      <w:fldChar w:fldCharType="separate"/>
    </w:r>
    <w:r w:rsidR="00E70E17">
      <w:rPr>
        <w:rFonts w:cs="Calibri"/>
        <w:b/>
        <w:bCs/>
        <w:i/>
        <w:iCs/>
        <w:noProof/>
        <w:sz w:val="16"/>
        <w:szCs w:val="16"/>
        <w:lang w:val="de-DE"/>
      </w:rPr>
      <w:t>47</w:t>
    </w:r>
    <w:r w:rsidRPr="00D4201B">
      <w:rPr>
        <w:rFonts w:cs="Calibri"/>
        <w:b/>
        <w:bCs/>
        <w:i/>
        <w:iCs/>
        <w:sz w:val="16"/>
        <w:szCs w:val="16"/>
        <w:lang w:val="de-D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D33337" w14:textId="77777777" w:rsidR="00BB2D4B" w:rsidRDefault="00BB2D4B" w:rsidP="001F7E52">
      <w:pPr>
        <w:spacing w:after="0" w:line="240" w:lineRule="auto"/>
      </w:pPr>
      <w:r>
        <w:separator/>
      </w:r>
    </w:p>
  </w:footnote>
  <w:footnote w:type="continuationSeparator" w:id="0">
    <w:p w14:paraId="01FE815A" w14:textId="77777777" w:rsidR="00BB2D4B" w:rsidRDefault="00BB2D4B" w:rsidP="001F7E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0031B" w14:textId="144B9FAB" w:rsidR="00BB2D4B" w:rsidRPr="00130953" w:rsidRDefault="00BB2D4B" w:rsidP="00914C0D">
    <w:pPr>
      <w:suppressAutoHyphens/>
      <w:jc w:val="both"/>
      <w:rPr>
        <w:rFonts w:cs="Calibri"/>
        <w:i/>
        <w:sz w:val="16"/>
        <w:szCs w:val="16"/>
      </w:rPr>
    </w:pPr>
    <w:r>
      <w:rPr>
        <w:rFonts w:cs="Calibri"/>
        <w:i/>
        <w:sz w:val="16"/>
        <w:szCs w:val="16"/>
      </w:rPr>
      <w:t xml:space="preserve">ZP.237.24 –06 </w:t>
    </w:r>
    <w:r w:rsidRPr="00130953">
      <w:rPr>
        <w:rFonts w:cs="Calibri"/>
        <w:i/>
        <w:sz w:val="16"/>
        <w:szCs w:val="16"/>
      </w:rPr>
      <w:t xml:space="preserve"> „</w:t>
    </w:r>
    <w:r w:rsidRPr="0043453C">
      <w:rPr>
        <w:rFonts w:eastAsia="Times New Roman"/>
        <w:i/>
        <w:sz w:val="16"/>
        <w:szCs w:val="16"/>
      </w:rPr>
      <w:t>Opieka serwisowa systemu informatycznego SIMPLE.ERP i XPRIMER oraz opieka konsult</w:t>
    </w:r>
    <w:r>
      <w:rPr>
        <w:rFonts w:eastAsia="Times New Roman"/>
        <w:i/>
        <w:sz w:val="16"/>
        <w:szCs w:val="16"/>
      </w:rPr>
      <w:t>acyjna dla użytkowników systemu”</w:t>
    </w:r>
  </w:p>
  <w:p w14:paraId="2393C8CD" w14:textId="77777777" w:rsidR="00BB2D4B" w:rsidRDefault="00BB2D4B" w:rsidP="00914C0D">
    <w:pPr>
      <w:tabs>
        <w:tab w:val="left" w:pos="567"/>
      </w:tabs>
      <w:spacing w:after="0" w:line="240" w:lineRule="auto"/>
      <w:ind w:left="284" w:right="1"/>
      <w:rPr>
        <w:rFonts w:cs="Tahoma"/>
        <w:b/>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3E62CA0A"/>
    <w:name w:val="WW8Num1"/>
    <w:lvl w:ilvl="0">
      <w:start w:val="1"/>
      <w:numFmt w:val="decimal"/>
      <w:lvlText w:val="%1)"/>
      <w:lvlJc w:val="left"/>
      <w:pPr>
        <w:tabs>
          <w:tab w:val="num" w:pos="720"/>
        </w:tabs>
        <w:ind w:left="720" w:hanging="360"/>
      </w:pPr>
      <w:rPr>
        <w:rFonts w:cs="Times New Roman"/>
        <w:b/>
        <w:iCs/>
      </w:rPr>
    </w:lvl>
    <w:lvl w:ilvl="1">
      <w:start w:val="1"/>
      <w:numFmt w:val="decimal"/>
      <w:lvlText w:val="%2."/>
      <w:lvlJc w:val="left"/>
      <w:pPr>
        <w:tabs>
          <w:tab w:val="num" w:pos="360"/>
        </w:tabs>
        <w:ind w:left="360" w:hanging="360"/>
      </w:pPr>
      <w:rPr>
        <w:rFonts w:ascii="Calibri" w:eastAsia="Times New Roman" w:hAnsi="Calibri" w:cs="Tahoma" w:hint="default"/>
        <w:b w:val="0"/>
        <w:strike w:val="0"/>
        <w:dstrike w:val="0"/>
        <w:sz w:val="20"/>
        <w:szCs w:val="18"/>
        <w:shd w:val="clear" w:color="auto" w:fill="FFFFFF"/>
      </w:rPr>
    </w:lvl>
    <w:lvl w:ilvl="2">
      <w:start w:val="12"/>
      <w:numFmt w:val="decimal"/>
      <w:lvlText w:val="%2.%3"/>
      <w:lvlJc w:val="left"/>
      <w:pPr>
        <w:tabs>
          <w:tab w:val="num" w:pos="2340"/>
        </w:tabs>
        <w:ind w:left="2340" w:hanging="360"/>
      </w:pPr>
      <w:rPr>
        <w:rFonts w:eastAsia="Times New Roman" w:cs="Times New Roman"/>
      </w:rPr>
    </w:lvl>
    <w:lvl w:ilvl="3">
      <w:start w:val="1"/>
      <w:numFmt w:val="decimal"/>
      <w:lvlText w:val="%2.%3.%4."/>
      <w:lvlJc w:val="left"/>
      <w:pPr>
        <w:tabs>
          <w:tab w:val="num" w:pos="2880"/>
        </w:tabs>
        <w:ind w:left="2880" w:hanging="360"/>
      </w:pPr>
      <w:rPr>
        <w:rFonts w:cs="Times New Roman"/>
        <w:b w:val="0"/>
        <w:bCs w:val="0"/>
        <w:i w:val="0"/>
        <w:iCs w:val="0"/>
      </w:rPr>
    </w:lvl>
    <w:lvl w:ilvl="4">
      <w:start w:val="1"/>
      <w:numFmt w:val="upperLetter"/>
      <w:lvlText w:val="%2.%3.%4.%5."/>
      <w:lvlJc w:val="left"/>
      <w:pPr>
        <w:tabs>
          <w:tab w:val="num" w:pos="3600"/>
        </w:tabs>
        <w:ind w:left="3600" w:hanging="360"/>
      </w:pPr>
      <w:rPr>
        <w:rFonts w:eastAsia="Times New Roman" w:cs="Times New Roman"/>
      </w:rPr>
    </w:lvl>
    <w:lvl w:ilvl="5">
      <w:start w:val="1"/>
      <w:numFmt w:val="decimal"/>
      <w:lvlText w:val="%2.%3.%4.%5.%6."/>
      <w:lvlJc w:val="left"/>
      <w:pPr>
        <w:tabs>
          <w:tab w:val="num" w:pos="4320"/>
        </w:tabs>
        <w:ind w:left="4320" w:hanging="360"/>
      </w:pPr>
      <w:rPr>
        <w:rFonts w:eastAsia="Times New Roman" w:cs="Times New Roman"/>
      </w:rPr>
    </w:lvl>
    <w:lvl w:ilvl="6">
      <w:start w:val="1"/>
      <w:numFmt w:val="decimal"/>
      <w:lvlText w:val="%2.%3.%4.%5.%6.%7."/>
      <w:lvlJc w:val="left"/>
      <w:pPr>
        <w:tabs>
          <w:tab w:val="num" w:pos="5040"/>
        </w:tabs>
        <w:ind w:left="5040" w:hanging="360"/>
      </w:pPr>
      <w:rPr>
        <w:rFonts w:eastAsia="Times New Roman" w:cs="Times New Roman"/>
      </w:rPr>
    </w:lvl>
    <w:lvl w:ilvl="7">
      <w:start w:val="1"/>
      <w:numFmt w:val="decimal"/>
      <w:lvlText w:val="%2.%3.%4.%5.%6.%7.%8."/>
      <w:lvlJc w:val="left"/>
      <w:pPr>
        <w:tabs>
          <w:tab w:val="num" w:pos="5760"/>
        </w:tabs>
        <w:ind w:left="5760" w:hanging="360"/>
      </w:pPr>
      <w:rPr>
        <w:rFonts w:eastAsia="Times New Roman" w:cs="Times New Roman"/>
      </w:rPr>
    </w:lvl>
    <w:lvl w:ilvl="8">
      <w:start w:val="1"/>
      <w:numFmt w:val="decimal"/>
      <w:lvlText w:val="%2.%3.%4.%5.%6.%7.%8.%9."/>
      <w:lvlJc w:val="left"/>
      <w:pPr>
        <w:tabs>
          <w:tab w:val="num" w:pos="6480"/>
        </w:tabs>
        <w:ind w:left="6480" w:hanging="360"/>
      </w:pPr>
      <w:rPr>
        <w:rFonts w:eastAsia="Times New Roman" w:cs="Times New Roman"/>
      </w:rPr>
    </w:lvl>
  </w:abstractNum>
  <w:abstractNum w:abstractNumId="1">
    <w:nsid w:val="00000002"/>
    <w:multiLevelType w:val="multilevel"/>
    <w:tmpl w:val="00000002"/>
    <w:name w:val="WW8Num3"/>
    <w:lvl w:ilvl="0">
      <w:start w:val="1"/>
      <w:numFmt w:val="decimal"/>
      <w:lvlText w:val="%1"/>
      <w:lvlJc w:val="left"/>
      <w:pPr>
        <w:tabs>
          <w:tab w:val="num" w:pos="0"/>
        </w:tabs>
        <w:ind w:left="360" w:hanging="360"/>
      </w:pPr>
    </w:lvl>
    <w:lvl w:ilvl="1">
      <w:start w:val="1"/>
      <w:numFmt w:val="decimal"/>
      <w:lvlText w:val="%1.%2"/>
      <w:lvlJc w:val="left"/>
      <w:pPr>
        <w:tabs>
          <w:tab w:val="num" w:pos="0"/>
        </w:tabs>
        <w:ind w:left="927" w:hanging="360"/>
      </w:pPr>
      <w:rPr>
        <w:rFonts w:ascii="Calibri" w:hAnsi="Calibri" w:cs="Tahoma"/>
        <w:sz w:val="20"/>
        <w:szCs w:val="20"/>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2">
    <w:nsid w:val="00000003"/>
    <w:multiLevelType w:val="multilevel"/>
    <w:tmpl w:val="00000003"/>
    <w:name w:val="WW8Num4"/>
    <w:lvl w:ilvl="0">
      <w:start w:val="2"/>
      <w:numFmt w:val="decimal"/>
      <w:lvlText w:val="%1"/>
      <w:lvlJc w:val="left"/>
      <w:pPr>
        <w:tabs>
          <w:tab w:val="num" w:pos="0"/>
        </w:tabs>
        <w:ind w:left="360" w:hanging="360"/>
      </w:pPr>
    </w:lvl>
    <w:lvl w:ilvl="1">
      <w:start w:val="1"/>
      <w:numFmt w:val="decimal"/>
      <w:lvlText w:val="%1.%2"/>
      <w:lvlJc w:val="left"/>
      <w:pPr>
        <w:tabs>
          <w:tab w:val="num" w:pos="0"/>
        </w:tabs>
        <w:ind w:left="1080" w:hanging="360"/>
      </w:pPr>
      <w:rPr>
        <w:rFonts w:ascii="Calibri" w:hAnsi="Calibri" w:cs="Calibri"/>
        <w:sz w:val="20"/>
        <w:szCs w:val="20"/>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3">
    <w:nsid w:val="00000009"/>
    <w:multiLevelType w:val="multilevel"/>
    <w:tmpl w:val="872C1B2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Calibri" w:eastAsia="Times New Roman" w:hAnsi="Calibri" w:cs="Tahoma" w:hint="default"/>
        <w:b w:val="0"/>
        <w:strike w:val="0"/>
        <w:sz w:val="20"/>
        <w:szCs w:val="18"/>
      </w:rPr>
    </w:lvl>
    <w:lvl w:ilvl="2">
      <w:start w:val="12"/>
      <w:numFmt w:val="decimal"/>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b w:val="0"/>
        <w:bCs w:val="0"/>
        <w:i w:val="0"/>
        <w:iCs w:val="0"/>
      </w:rPr>
    </w:lvl>
    <w:lvl w:ilvl="4">
      <w:start w:val="1"/>
      <w:numFmt w:val="upperLetter"/>
      <w:lvlText w:val="%5."/>
      <w:lvlJc w:val="left"/>
      <w:pPr>
        <w:tabs>
          <w:tab w:val="num" w:pos="3600"/>
        </w:tabs>
        <w:ind w:left="3600" w:hanging="360"/>
      </w:pPr>
      <w:rPr>
        <w:rFonts w:ascii="Times New Roman" w:eastAsia="Times New Roman" w:hAnsi="Times New Roman" w:cs="Times New Roman"/>
      </w:rPr>
    </w:lvl>
    <w:lvl w:ilvl="5">
      <w:start w:val="1"/>
      <w:numFmt w:val="decimal"/>
      <w:lvlText w:val="%6."/>
      <w:lvlJc w:val="left"/>
      <w:pPr>
        <w:tabs>
          <w:tab w:val="num" w:pos="4320"/>
        </w:tabs>
        <w:ind w:left="4320" w:hanging="360"/>
      </w:pPr>
      <w:rPr>
        <w:rFonts w:ascii="Times New Roman" w:eastAsia="Times New Roman" w:hAnsi="Times New Roman" w:cs="Times New Roman"/>
      </w:rPr>
    </w:lvl>
    <w:lvl w:ilvl="6">
      <w:start w:val="1"/>
      <w:numFmt w:val="decimal"/>
      <w:lvlText w:val="%7."/>
      <w:lvlJc w:val="left"/>
      <w:pPr>
        <w:tabs>
          <w:tab w:val="num" w:pos="5040"/>
        </w:tabs>
        <w:ind w:left="5040" w:hanging="360"/>
      </w:pPr>
      <w:rPr>
        <w:rFonts w:ascii="Times New Roman" w:eastAsia="Times New Roman" w:hAnsi="Times New Roman" w:cs="Times New Roman"/>
      </w:rPr>
    </w:lvl>
    <w:lvl w:ilvl="7">
      <w:start w:val="1"/>
      <w:numFmt w:val="decimal"/>
      <w:lvlText w:val="%8."/>
      <w:lvlJc w:val="left"/>
      <w:pPr>
        <w:tabs>
          <w:tab w:val="num" w:pos="5760"/>
        </w:tabs>
        <w:ind w:left="5760" w:hanging="360"/>
      </w:pPr>
      <w:rPr>
        <w:rFonts w:ascii="Times New Roman" w:eastAsia="Times New Roman" w:hAnsi="Times New Roman" w:cs="Times New Roman"/>
      </w:rPr>
    </w:lvl>
    <w:lvl w:ilvl="8">
      <w:start w:val="1"/>
      <w:numFmt w:val="decimal"/>
      <w:lvlText w:val="%9."/>
      <w:lvlJc w:val="left"/>
      <w:pPr>
        <w:tabs>
          <w:tab w:val="num" w:pos="6480"/>
        </w:tabs>
        <w:ind w:left="6480" w:hanging="360"/>
      </w:pPr>
      <w:rPr>
        <w:rFonts w:ascii="Times New Roman" w:eastAsia="Times New Roman" w:hAnsi="Times New Roman" w:cs="Times New Roman"/>
      </w:rPr>
    </w:lvl>
  </w:abstractNum>
  <w:abstractNum w:abstractNumId="4">
    <w:nsid w:val="0000000E"/>
    <w:multiLevelType w:val="multilevel"/>
    <w:tmpl w:val="0000000E"/>
    <w:name w:val="WW8Num16"/>
    <w:lvl w:ilvl="0">
      <w:start w:val="2"/>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5">
    <w:nsid w:val="0000000F"/>
    <w:multiLevelType w:val="singleLevel"/>
    <w:tmpl w:val="0000000F"/>
    <w:name w:val="WW8Num17"/>
    <w:lvl w:ilvl="0">
      <w:start w:val="1"/>
      <w:numFmt w:val="decimal"/>
      <w:lvlText w:val="%1)"/>
      <w:lvlJc w:val="left"/>
      <w:pPr>
        <w:tabs>
          <w:tab w:val="num" w:pos="0"/>
        </w:tabs>
        <w:ind w:left="720" w:hanging="360"/>
      </w:pPr>
      <w:rPr>
        <w:rFonts w:ascii="Calibri" w:hAnsi="Calibri" w:cs="Calibri"/>
      </w:rPr>
    </w:lvl>
  </w:abstractNum>
  <w:abstractNum w:abstractNumId="6">
    <w:nsid w:val="00000016"/>
    <w:multiLevelType w:val="singleLevel"/>
    <w:tmpl w:val="00000016"/>
    <w:name w:val="WW8Num23"/>
    <w:lvl w:ilvl="0">
      <w:start w:val="1"/>
      <w:numFmt w:val="bullet"/>
      <w:pStyle w:val="Spistreci1"/>
      <w:lvlText w:val=""/>
      <w:lvlJc w:val="left"/>
      <w:pPr>
        <w:tabs>
          <w:tab w:val="num" w:pos="720"/>
        </w:tabs>
        <w:ind w:left="720" w:hanging="360"/>
      </w:pPr>
      <w:rPr>
        <w:rFonts w:ascii="Symbol" w:hAnsi="Symbol" w:cs="Times New Roman"/>
      </w:rPr>
    </w:lvl>
  </w:abstractNum>
  <w:abstractNum w:abstractNumId="7">
    <w:nsid w:val="00000017"/>
    <w:multiLevelType w:val="multilevel"/>
    <w:tmpl w:val="3E5A738C"/>
    <w:name w:val="WW8Num25"/>
    <w:lvl w:ilvl="0">
      <w:start w:val="3"/>
      <w:numFmt w:val="decimal"/>
      <w:lvlText w:val="%1."/>
      <w:lvlJc w:val="left"/>
      <w:pPr>
        <w:tabs>
          <w:tab w:val="num" w:pos="0"/>
        </w:tabs>
        <w:ind w:left="567" w:firstLine="0"/>
      </w:pPr>
      <w:rPr>
        <w:rFonts w:ascii="Calibri" w:eastAsia="Calibri" w:hAnsi="Calibri" w:cs="Calibri" w:hint="default"/>
        <w:b w:val="0"/>
        <w:bCs w:val="0"/>
        <w:i w:val="0"/>
        <w:iCs w:val="0"/>
        <w:caps w:val="0"/>
        <w:smallCaps w:val="0"/>
        <w:strike w:val="0"/>
        <w:dstrike w:val="0"/>
        <w:color w:val="000000"/>
        <w:spacing w:val="0"/>
        <w:w w:val="100"/>
        <w:kern w:val="0"/>
        <w:position w:val="0"/>
        <w:sz w:val="20"/>
        <w:szCs w:val="20"/>
        <w:vertAlign w:val="baseline"/>
        <w14:textOutline w14:w="0" w14:cap="rnd" w14:cmpd="sng" w14:algn="ctr">
          <w14:noFill/>
          <w14:prstDash w14:val="solid"/>
          <w14:bevel/>
        </w14:textOutline>
      </w:rPr>
    </w:lvl>
    <w:lvl w:ilvl="1">
      <w:start w:val="1"/>
      <w:numFmt w:val="lowerLetter"/>
      <w:lvlText w:val="%2)"/>
      <w:lvlJc w:val="left"/>
      <w:pPr>
        <w:tabs>
          <w:tab w:val="num" w:pos="0"/>
        </w:tabs>
        <w:ind w:left="1287" w:hanging="87"/>
      </w:pPr>
      <w:rPr>
        <w:rFonts w:eastAsia="Times New Roman" w:hint="default"/>
        <w:b w:val="0"/>
        <w:bCs w:val="0"/>
        <w:i w:val="0"/>
        <w:iCs w:val="0"/>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lvl>
    <w:lvl w:ilvl="2">
      <w:start w:val="1"/>
      <w:numFmt w:val="lowerRoman"/>
      <w:lvlText w:val="%3."/>
      <w:lvlJc w:val="left"/>
      <w:pPr>
        <w:tabs>
          <w:tab w:val="num" w:pos="0"/>
        </w:tabs>
        <w:ind w:left="2007" w:firstLine="93"/>
      </w:pPr>
      <w:rPr>
        <w:rFonts w:cs="Arial Unicode MS" w:hint="default"/>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lvl>
    <w:lvl w:ilvl="3">
      <w:start w:val="1"/>
      <w:numFmt w:val="lowerLetter"/>
      <w:lvlText w:val="%4)"/>
      <w:lvlJc w:val="left"/>
      <w:pPr>
        <w:tabs>
          <w:tab w:val="num" w:pos="993"/>
        </w:tabs>
        <w:ind w:left="567" w:firstLine="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lvl>
    <w:lvl w:ilvl="4">
      <w:start w:val="1"/>
      <w:numFmt w:val="lowerLetter"/>
      <w:lvlText w:val="%5."/>
      <w:lvlJc w:val="left"/>
      <w:pPr>
        <w:tabs>
          <w:tab w:val="num" w:pos="0"/>
        </w:tabs>
        <w:ind w:left="3669" w:firstLine="20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lvl>
    <w:lvl w:ilvl="5">
      <w:start w:val="1"/>
      <w:numFmt w:val="lowerRoman"/>
      <w:lvlText w:val="%6."/>
      <w:lvlJc w:val="left"/>
      <w:pPr>
        <w:tabs>
          <w:tab w:val="num" w:pos="0"/>
        </w:tabs>
        <w:ind w:left="4389" w:firstLine="11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lvl>
    <w:lvl w:ilvl="6">
      <w:start w:val="1"/>
      <w:numFmt w:val="decimal"/>
      <w:lvlText w:val="%7."/>
      <w:lvlJc w:val="left"/>
      <w:pPr>
        <w:tabs>
          <w:tab w:val="num" w:pos="0"/>
        </w:tabs>
        <w:ind w:left="5109" w:firstLine="207"/>
      </w:pPr>
      <w:rPr>
        <w:rFonts w:ascii="Calibri" w:eastAsia="Times New Roman" w:hAnsi="Calibri" w:cs="Times New Roman" w:hint="default"/>
        <w:b w:val="0"/>
        <w:bCs w:val="0"/>
        <w:i w:val="0"/>
        <w:iCs w:val="0"/>
        <w:caps w:val="0"/>
        <w:smallCaps w:val="0"/>
        <w:strike w:val="0"/>
        <w:dstrike w:val="0"/>
        <w:color w:val="000000"/>
        <w:spacing w:val="0"/>
        <w:w w:val="100"/>
        <w:kern w:val="0"/>
        <w:position w:val="0"/>
        <w:sz w:val="20"/>
        <w:szCs w:val="20"/>
        <w:vertAlign w:val="baseline"/>
        <w14:textOutline w14:w="0" w14:cap="rnd" w14:cmpd="sng" w14:algn="ctr">
          <w14:noFill/>
          <w14:prstDash w14:val="solid"/>
          <w14:bevel/>
        </w14:textOutline>
      </w:rPr>
    </w:lvl>
    <w:lvl w:ilvl="7">
      <w:start w:val="1"/>
      <w:numFmt w:val="lowerLetter"/>
      <w:lvlText w:val="%8."/>
      <w:lvlJc w:val="left"/>
      <w:pPr>
        <w:tabs>
          <w:tab w:val="num" w:pos="0"/>
        </w:tabs>
        <w:ind w:left="5829" w:firstLine="20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lvl>
    <w:lvl w:ilvl="8">
      <w:start w:val="1"/>
      <w:numFmt w:val="lowerRoman"/>
      <w:lvlText w:val="%9."/>
      <w:lvlJc w:val="left"/>
      <w:pPr>
        <w:tabs>
          <w:tab w:val="num" w:pos="0"/>
        </w:tabs>
        <w:ind w:left="6549" w:firstLine="14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lvl>
  </w:abstractNum>
  <w:abstractNum w:abstractNumId="8">
    <w:nsid w:val="00000018"/>
    <w:multiLevelType w:val="singleLevel"/>
    <w:tmpl w:val="EB0481CC"/>
    <w:name w:val="WW8Num27"/>
    <w:lvl w:ilvl="0">
      <w:start w:val="2"/>
      <w:numFmt w:val="decimal"/>
      <w:lvlText w:val="%1."/>
      <w:lvlJc w:val="left"/>
      <w:pPr>
        <w:tabs>
          <w:tab w:val="num" w:pos="0"/>
        </w:tabs>
        <w:ind w:left="567" w:firstLine="0"/>
      </w:pPr>
      <w:rPr>
        <w:rFonts w:ascii="Calibri" w:hAnsi="Calibri" w:cs="Arial Unicode MS"/>
        <w:caps w:val="0"/>
        <w:smallCaps w:val="0"/>
        <w:strike w:val="0"/>
        <w:dstrike w:val="0"/>
        <w:color w:val="000000"/>
        <w:spacing w:val="0"/>
        <w:w w:val="100"/>
        <w:kern w:val="0"/>
        <w:position w:val="0"/>
        <w:sz w:val="20"/>
        <w:szCs w:val="20"/>
        <w:vertAlign w:val="baseline"/>
        <w14:textOutline w14:w="0" w14:cap="rnd" w14:cmpd="sng" w14:algn="ctr">
          <w14:noFill/>
          <w14:prstDash w14:val="solid"/>
          <w14:bevel/>
        </w14:textOutline>
      </w:rPr>
    </w:lvl>
  </w:abstractNum>
  <w:abstractNum w:abstractNumId="9">
    <w:nsid w:val="00000019"/>
    <w:multiLevelType w:val="multilevel"/>
    <w:tmpl w:val="00000019"/>
    <w:name w:val="WW8Num30"/>
    <w:lvl w:ilvl="0">
      <w:start w:val="1"/>
      <w:numFmt w:val="decimal"/>
      <w:lvlText w:val="%1."/>
      <w:lvlJc w:val="left"/>
      <w:pPr>
        <w:tabs>
          <w:tab w:val="num" w:pos="0"/>
        </w:tabs>
        <w:ind w:left="360" w:hanging="360"/>
      </w:pPr>
      <w:rPr>
        <w:b w:val="0"/>
        <w:i w:val="0"/>
        <w:color w:val="00000A"/>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0">
    <w:nsid w:val="0000001A"/>
    <w:multiLevelType w:val="multilevel"/>
    <w:tmpl w:val="0000001A"/>
    <w:name w:val="WW8Num31"/>
    <w:lvl w:ilvl="0">
      <w:start w:val="1"/>
      <w:numFmt w:val="decimal"/>
      <w:lvlText w:val="%1."/>
      <w:lvlJc w:val="left"/>
      <w:pPr>
        <w:tabs>
          <w:tab w:val="num" w:pos="720"/>
        </w:tabs>
        <w:ind w:left="720" w:hanging="360"/>
      </w:pPr>
      <w:rPr>
        <w:rFonts w:ascii="Calibri" w:eastAsia="Times New Roman" w:hAnsi="Calibri" w:cs="Tahoma"/>
        <w:b w:val="0"/>
        <w:sz w:val="20"/>
        <w:szCs w:val="20"/>
        <w:lang w:val="en-US"/>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nsid w:val="0000001B"/>
    <w:multiLevelType w:val="multilevel"/>
    <w:tmpl w:val="0000001B"/>
    <w:name w:val="WW8Num32"/>
    <w:lvl w:ilvl="0">
      <w:start w:val="1"/>
      <w:numFmt w:val="decimal"/>
      <w:lvlText w:val="%1."/>
      <w:lvlJc w:val="left"/>
      <w:pPr>
        <w:tabs>
          <w:tab w:val="num" w:pos="720"/>
        </w:tabs>
        <w:ind w:left="720" w:hanging="360"/>
      </w:pPr>
      <w:rPr>
        <w:rFonts w:ascii="Calibri" w:eastAsia="Times New Roman" w:hAnsi="Calibri" w:cs="Tahoma"/>
        <w:b w:val="0"/>
        <w:sz w:val="20"/>
        <w:szCs w:val="20"/>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nsid w:val="0000001C"/>
    <w:multiLevelType w:val="multilevel"/>
    <w:tmpl w:val="DBF25A96"/>
    <w:name w:val="WW8Num33"/>
    <w:lvl w:ilvl="0">
      <w:start w:val="1"/>
      <w:numFmt w:val="decimal"/>
      <w:lvlText w:val="%1."/>
      <w:lvlJc w:val="left"/>
      <w:pPr>
        <w:tabs>
          <w:tab w:val="num" w:pos="360"/>
        </w:tabs>
        <w:ind w:left="360" w:hanging="360"/>
      </w:pPr>
      <w:rPr>
        <w:rFonts w:ascii="Calibri" w:eastAsia="Times New Roman" w:hAnsi="Calibri" w:cs="Tahoma"/>
        <w:b w:val="0"/>
        <w:i w:val="0"/>
        <w:color w:val="auto"/>
        <w:sz w:val="20"/>
        <w:szCs w:val="20"/>
      </w:rPr>
    </w:lvl>
    <w:lvl w:ilvl="1">
      <w:start w:val="1"/>
      <w:numFmt w:val="decimal"/>
      <w:lvlText w:val="%2."/>
      <w:lvlJc w:val="left"/>
      <w:pPr>
        <w:tabs>
          <w:tab w:val="num" w:pos="1211"/>
        </w:tabs>
        <w:ind w:left="1211" w:hanging="360"/>
      </w:pPr>
      <w:rPr>
        <w:rFonts w:ascii="Calibri" w:hAnsi="Calibri" w:cs="Tahoma"/>
        <w:b w:val="0"/>
        <w:sz w:val="20"/>
        <w:szCs w:val="20"/>
        <w:lang w:val="sq-AL"/>
      </w:rPr>
    </w:lvl>
    <w:lvl w:ilvl="2">
      <w:start w:val="1"/>
      <w:numFmt w:val="decimal"/>
      <w:lvlText w:val="%2.%3."/>
      <w:lvlJc w:val="left"/>
      <w:pPr>
        <w:tabs>
          <w:tab w:val="num" w:pos="1800"/>
        </w:tabs>
        <w:ind w:left="1800" w:hanging="360"/>
      </w:pPr>
    </w:lvl>
    <w:lvl w:ilvl="3">
      <w:start w:val="1"/>
      <w:numFmt w:val="decimal"/>
      <w:lvlText w:val="%2.%3.%4."/>
      <w:lvlJc w:val="left"/>
      <w:pPr>
        <w:tabs>
          <w:tab w:val="num" w:pos="2520"/>
        </w:tabs>
        <w:ind w:left="2520" w:hanging="360"/>
      </w:pPr>
    </w:lvl>
    <w:lvl w:ilvl="4">
      <w:start w:val="1"/>
      <w:numFmt w:val="decimal"/>
      <w:lvlText w:val="%2.%3.%4.%5."/>
      <w:lvlJc w:val="left"/>
      <w:pPr>
        <w:tabs>
          <w:tab w:val="num" w:pos="3240"/>
        </w:tabs>
        <w:ind w:left="3240" w:hanging="360"/>
      </w:pPr>
    </w:lvl>
    <w:lvl w:ilvl="5">
      <w:start w:val="1"/>
      <w:numFmt w:val="decimal"/>
      <w:lvlText w:val="%2.%3.%4.%5.%6."/>
      <w:lvlJc w:val="left"/>
      <w:pPr>
        <w:tabs>
          <w:tab w:val="num" w:pos="3960"/>
        </w:tabs>
        <w:ind w:left="3960" w:hanging="360"/>
      </w:pPr>
    </w:lvl>
    <w:lvl w:ilvl="6">
      <w:start w:val="1"/>
      <w:numFmt w:val="decimal"/>
      <w:lvlText w:val="%2.%3.%4.%5.%6.%7."/>
      <w:lvlJc w:val="left"/>
      <w:pPr>
        <w:tabs>
          <w:tab w:val="num" w:pos="4680"/>
        </w:tabs>
        <w:ind w:left="4680" w:hanging="360"/>
      </w:pPr>
    </w:lvl>
    <w:lvl w:ilvl="7">
      <w:start w:val="1"/>
      <w:numFmt w:val="decimal"/>
      <w:lvlText w:val="%2.%3.%4.%5.%6.%7.%8."/>
      <w:lvlJc w:val="left"/>
      <w:pPr>
        <w:tabs>
          <w:tab w:val="num" w:pos="5400"/>
        </w:tabs>
        <w:ind w:left="5400" w:hanging="360"/>
      </w:pPr>
    </w:lvl>
    <w:lvl w:ilvl="8">
      <w:start w:val="1"/>
      <w:numFmt w:val="decimal"/>
      <w:lvlText w:val="%2.%3.%4.%5.%6.%7.%8.%9."/>
      <w:lvlJc w:val="left"/>
      <w:pPr>
        <w:tabs>
          <w:tab w:val="num" w:pos="6120"/>
        </w:tabs>
        <w:ind w:left="6120" w:hanging="360"/>
      </w:pPr>
    </w:lvl>
  </w:abstractNum>
  <w:abstractNum w:abstractNumId="13">
    <w:nsid w:val="0000001D"/>
    <w:multiLevelType w:val="multilevel"/>
    <w:tmpl w:val="0000001D"/>
    <w:name w:val="WW8Num3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70"/>
        </w:tabs>
        <w:ind w:left="1470" w:hanging="390"/>
      </w:pPr>
      <w:rPr>
        <w:rFonts w:cs="Times New Roman"/>
      </w:rPr>
    </w:lvl>
    <w:lvl w:ilvl="2">
      <w:start w:val="2"/>
      <w:numFmt w:val="bullet"/>
      <w:lvlText w:val="-"/>
      <w:lvlJc w:val="left"/>
      <w:pPr>
        <w:tabs>
          <w:tab w:val="num" w:pos="2340"/>
        </w:tabs>
        <w:ind w:left="2340" w:hanging="360"/>
      </w:pPr>
      <w:rPr>
        <w:rFonts w:ascii="Times New Roman" w:hAnsi="Times New Roman" w:cs="Times New Roman"/>
      </w:rPr>
    </w:lvl>
    <w:lvl w:ilvl="3">
      <w:start w:val="1"/>
      <w:numFmt w:val="upperLetter"/>
      <w:lvlText w:val="%2.%3.%4)"/>
      <w:lvlJc w:val="left"/>
      <w:pPr>
        <w:tabs>
          <w:tab w:val="num" w:pos="2880"/>
        </w:tabs>
        <w:ind w:left="2880" w:hanging="360"/>
      </w:pPr>
      <w:rPr>
        <w:rFonts w:cs="Times New Roman"/>
      </w:rPr>
    </w:lvl>
    <w:lvl w:ilvl="4">
      <w:start w:val="1"/>
      <w:numFmt w:val="decimal"/>
      <w:lvlText w:val="%2.%3.%4.%5."/>
      <w:lvlJc w:val="left"/>
      <w:pPr>
        <w:tabs>
          <w:tab w:val="num" w:pos="502"/>
        </w:tabs>
        <w:ind w:left="502" w:hanging="360"/>
      </w:pPr>
      <w:rPr>
        <w:rFonts w:cs="Times New Roman"/>
        <w:b w:val="0"/>
      </w:rPr>
    </w:lvl>
    <w:lvl w:ilvl="5">
      <w:start w:val="1"/>
      <w:numFmt w:val="decimal"/>
      <w:lvlText w:val="%6."/>
      <w:lvlJc w:val="left"/>
      <w:pPr>
        <w:tabs>
          <w:tab w:val="num" w:pos="4320"/>
        </w:tabs>
        <w:ind w:left="4320" w:hanging="360"/>
      </w:pPr>
      <w:rPr>
        <w:rFonts w:ascii="Calibri" w:eastAsia="Times New Roman" w:hAnsi="Calibri" w:cs="Tahoma"/>
        <w:b w:val="0"/>
        <w:sz w:val="20"/>
        <w:szCs w:val="20"/>
        <w:lang w:val="sq-AL"/>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4">
    <w:nsid w:val="0000001E"/>
    <w:multiLevelType w:val="multilevel"/>
    <w:tmpl w:val="ED2A2DD6"/>
    <w:name w:val="WW8Num36"/>
    <w:lvl w:ilvl="0">
      <w:start w:val="2"/>
      <w:numFmt w:val="decimal"/>
      <w:lvlText w:val="%1."/>
      <w:lvlJc w:val="left"/>
      <w:pPr>
        <w:tabs>
          <w:tab w:val="num" w:pos="720"/>
        </w:tabs>
        <w:ind w:left="720" w:hanging="360"/>
      </w:pPr>
      <w:rPr>
        <w:rFonts w:ascii="Calibri" w:eastAsia="Times New Roman" w:hAnsi="Calibri" w:cs="Tahoma" w:hint="default"/>
        <w:b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2.%3."/>
      <w:lvlJc w:val="left"/>
      <w:pPr>
        <w:tabs>
          <w:tab w:val="num" w:pos="2160"/>
        </w:tabs>
        <w:ind w:left="2160" w:hanging="360"/>
      </w:pPr>
      <w:rPr>
        <w:rFonts w:hint="default"/>
      </w:rPr>
    </w:lvl>
    <w:lvl w:ilvl="3">
      <w:start w:val="1"/>
      <w:numFmt w:val="decimal"/>
      <w:lvlText w:val="%2.%3.%4."/>
      <w:lvlJc w:val="left"/>
      <w:pPr>
        <w:tabs>
          <w:tab w:val="num" w:pos="2880"/>
        </w:tabs>
        <w:ind w:left="2880" w:hanging="360"/>
      </w:pPr>
      <w:rPr>
        <w:rFonts w:hint="default"/>
      </w:rPr>
    </w:lvl>
    <w:lvl w:ilvl="4">
      <w:start w:val="1"/>
      <w:numFmt w:val="decimal"/>
      <w:lvlText w:val="%2.%3.%4.%5."/>
      <w:lvlJc w:val="left"/>
      <w:pPr>
        <w:tabs>
          <w:tab w:val="num" w:pos="3600"/>
        </w:tabs>
        <w:ind w:left="3600" w:hanging="360"/>
      </w:pPr>
      <w:rPr>
        <w:rFonts w:hint="default"/>
      </w:rPr>
    </w:lvl>
    <w:lvl w:ilvl="5">
      <w:start w:val="1"/>
      <w:numFmt w:val="decimal"/>
      <w:lvlText w:val="%2.%3.%4.%5.%6."/>
      <w:lvlJc w:val="left"/>
      <w:pPr>
        <w:tabs>
          <w:tab w:val="num" w:pos="4320"/>
        </w:tabs>
        <w:ind w:left="4320" w:hanging="360"/>
      </w:pPr>
      <w:rPr>
        <w:rFonts w:hint="default"/>
      </w:rPr>
    </w:lvl>
    <w:lvl w:ilvl="6">
      <w:start w:val="1"/>
      <w:numFmt w:val="decimal"/>
      <w:lvlText w:val="%2.%3.%4.%5.%6.%7."/>
      <w:lvlJc w:val="left"/>
      <w:pPr>
        <w:tabs>
          <w:tab w:val="num" w:pos="5040"/>
        </w:tabs>
        <w:ind w:left="5040" w:hanging="360"/>
      </w:pPr>
      <w:rPr>
        <w:rFonts w:hint="default"/>
      </w:rPr>
    </w:lvl>
    <w:lvl w:ilvl="7">
      <w:start w:val="1"/>
      <w:numFmt w:val="decimal"/>
      <w:lvlText w:val="%2.%3.%4.%5.%6.%7.%8."/>
      <w:lvlJc w:val="left"/>
      <w:pPr>
        <w:tabs>
          <w:tab w:val="num" w:pos="5760"/>
        </w:tabs>
        <w:ind w:left="5760" w:hanging="360"/>
      </w:pPr>
      <w:rPr>
        <w:rFonts w:hint="default"/>
      </w:rPr>
    </w:lvl>
    <w:lvl w:ilvl="8">
      <w:start w:val="1"/>
      <w:numFmt w:val="decimal"/>
      <w:lvlText w:val="%2.%3.%4.%5.%6.%7.%8.%9."/>
      <w:lvlJc w:val="left"/>
      <w:pPr>
        <w:tabs>
          <w:tab w:val="num" w:pos="6480"/>
        </w:tabs>
        <w:ind w:left="6480" w:hanging="360"/>
      </w:pPr>
      <w:rPr>
        <w:rFonts w:hint="default"/>
      </w:rPr>
    </w:lvl>
  </w:abstractNum>
  <w:abstractNum w:abstractNumId="15">
    <w:nsid w:val="0000001F"/>
    <w:multiLevelType w:val="multilevel"/>
    <w:tmpl w:val="4A66B3A2"/>
    <w:name w:val="WW8Num37"/>
    <w:lvl w:ilvl="0">
      <w:start w:val="1"/>
      <w:numFmt w:val="decimal"/>
      <w:lvlText w:val="%1."/>
      <w:lvlJc w:val="left"/>
      <w:pPr>
        <w:tabs>
          <w:tab w:val="num" w:pos="720"/>
        </w:tabs>
        <w:ind w:left="720" w:hanging="360"/>
      </w:pPr>
      <w:rPr>
        <w:rFonts w:ascii="Calibri" w:eastAsia="Times New Roman" w:hAnsi="Calibri" w:cs="Times New Roman"/>
        <w:b w:val="0"/>
        <w:i w:val="0"/>
        <w:color w:val="00000A"/>
        <w:sz w:val="20"/>
        <w:szCs w:val="20"/>
        <w:lang w:val="pl-PL"/>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6">
    <w:nsid w:val="00000020"/>
    <w:multiLevelType w:val="multilevel"/>
    <w:tmpl w:val="00000020"/>
    <w:name w:val="WW8Num38"/>
    <w:lvl w:ilvl="0">
      <w:start w:val="1"/>
      <w:numFmt w:val="decimal"/>
      <w:lvlText w:val="%1."/>
      <w:lvlJc w:val="left"/>
      <w:pPr>
        <w:tabs>
          <w:tab w:val="num" w:pos="720"/>
        </w:tabs>
        <w:ind w:left="720" w:hanging="360"/>
      </w:pPr>
      <w:rPr>
        <w:rFonts w:ascii="Calibri" w:eastAsia="Times New Roman" w:hAnsi="Calibri" w:cs="Tahoma"/>
      </w:rPr>
    </w:lvl>
    <w:lvl w:ilvl="1">
      <w:start w:val="1"/>
      <w:numFmt w:val="lowerLetter"/>
      <w:lvlText w:val="%2)"/>
      <w:lvlJc w:val="left"/>
      <w:pPr>
        <w:tabs>
          <w:tab w:val="num" w:pos="1470"/>
        </w:tabs>
        <w:ind w:left="1470" w:hanging="390"/>
      </w:pPr>
      <w:rPr>
        <w:rFonts w:ascii="Calibri" w:hAnsi="Calibri" w:cs="Tahoma"/>
        <w:sz w:val="20"/>
        <w:szCs w:val="20"/>
      </w:rPr>
    </w:lvl>
    <w:lvl w:ilvl="2">
      <w:start w:val="2"/>
      <w:numFmt w:val="bullet"/>
      <w:lvlText w:val="-"/>
      <w:lvlJc w:val="left"/>
      <w:pPr>
        <w:tabs>
          <w:tab w:val="num" w:pos="2340"/>
        </w:tabs>
        <w:ind w:left="2340" w:hanging="360"/>
      </w:pPr>
      <w:rPr>
        <w:rFonts w:ascii="Times New Roman" w:hAnsi="Times New Roman" w:cs="Times New Roman"/>
      </w:rPr>
    </w:lvl>
    <w:lvl w:ilvl="3">
      <w:start w:val="1"/>
      <w:numFmt w:val="upperLetter"/>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7">
    <w:nsid w:val="00000027"/>
    <w:multiLevelType w:val="multilevel"/>
    <w:tmpl w:val="00000027"/>
    <w:name w:val="WW8Num40"/>
    <w:styleLink w:val="1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353"/>
        </w:tabs>
        <w:ind w:left="1353"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8">
    <w:nsid w:val="00000028"/>
    <w:multiLevelType w:val="multilevel"/>
    <w:tmpl w:val="5FF474C4"/>
    <w:styleLink w:val="Styl13"/>
    <w:lvl w:ilvl="0">
      <w:start w:val="1"/>
      <w:numFmt w:val="decimal"/>
      <w:lvlText w:val="%1."/>
      <w:lvlJc w:val="left"/>
      <w:pPr>
        <w:tabs>
          <w:tab w:val="num" w:pos="1495"/>
        </w:tabs>
        <w:ind w:left="1495" w:hanging="360"/>
      </w:pPr>
      <w:rPr>
        <w:rFonts w:cs="Times New Roman" w:hint="default"/>
        <w:strike w:val="0"/>
        <w:color w:val="auto"/>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9">
    <w:nsid w:val="0000002B"/>
    <w:multiLevelType w:val="multilevel"/>
    <w:tmpl w:val="6C404A88"/>
    <w:name w:val="WW8Num44"/>
    <w:styleLink w:val="Styl21"/>
    <w:lvl w:ilvl="0">
      <w:start w:val="1"/>
      <w:numFmt w:val="decimal"/>
      <w:lvlText w:val="%1."/>
      <w:lvlJc w:val="left"/>
      <w:pPr>
        <w:tabs>
          <w:tab w:val="num" w:pos="1080"/>
        </w:tabs>
        <w:ind w:left="1080" w:hanging="360"/>
      </w:pPr>
      <w:rPr>
        <w:rFonts w:cs="Times New Roman"/>
        <w:b w:val="0"/>
        <w:color w:val="auto"/>
      </w:rPr>
    </w:lvl>
    <w:lvl w:ilvl="1">
      <w:start w:val="1"/>
      <w:numFmt w:val="lowerLetter"/>
      <w:lvlText w:val="%2)"/>
      <w:lvlJc w:val="left"/>
      <w:pPr>
        <w:tabs>
          <w:tab w:val="num" w:pos="644"/>
        </w:tabs>
        <w:ind w:left="644" w:hanging="360"/>
      </w:pPr>
    </w:lvl>
    <w:lvl w:ilvl="2">
      <w:start w:val="1"/>
      <w:numFmt w:val="lowerRoman"/>
      <w:lvlText w:val="%3."/>
      <w:lvlJc w:val="lef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20">
    <w:nsid w:val="0000002C"/>
    <w:multiLevelType w:val="multilevel"/>
    <w:tmpl w:val="CC2647B8"/>
    <w:name w:val="WW8Num45"/>
    <w:lvl w:ilvl="0">
      <w:start w:val="1"/>
      <w:numFmt w:val="decimal"/>
      <w:lvlText w:val="%1)"/>
      <w:lvlJc w:val="left"/>
      <w:pPr>
        <w:tabs>
          <w:tab w:val="num" w:pos="0"/>
        </w:tabs>
        <w:ind w:left="567" w:hanging="567"/>
      </w:pPr>
      <w:rPr>
        <w:rFonts w:cs="Times New Roman"/>
      </w:rPr>
    </w:lvl>
    <w:lvl w:ilvl="1">
      <w:start w:val="1"/>
      <w:numFmt w:val="decimal"/>
      <w:lvlText w:val="%2."/>
      <w:lvlJc w:val="left"/>
      <w:pPr>
        <w:tabs>
          <w:tab w:val="num" w:pos="0"/>
        </w:tabs>
        <w:ind w:left="397" w:hanging="397"/>
      </w:pPr>
      <w:rPr>
        <w:rFonts w:cs="Times New Roman"/>
        <w:b w:val="0"/>
        <w:bCs w:val="0"/>
        <w:color w:val="auto"/>
      </w:rPr>
    </w:lvl>
    <w:lvl w:ilvl="2">
      <w:start w:val="1"/>
      <w:numFmt w:val="decimal"/>
      <w:lvlText w:val="%2.%3."/>
      <w:lvlJc w:val="left"/>
      <w:pPr>
        <w:tabs>
          <w:tab w:val="num" w:pos="567"/>
        </w:tabs>
        <w:ind w:left="567" w:hanging="567"/>
      </w:pPr>
    </w:lvl>
    <w:lvl w:ilvl="3">
      <w:start w:val="1"/>
      <w:numFmt w:val="decimal"/>
      <w:lvlText w:val="%2.%3.%4."/>
      <w:lvlJc w:val="left"/>
      <w:pPr>
        <w:tabs>
          <w:tab w:val="num" w:pos="737"/>
        </w:tabs>
        <w:ind w:left="737" w:hanging="737"/>
      </w:pPr>
      <w:rPr>
        <w:b w:val="0"/>
        <w:bCs w:val="0"/>
        <w:i w:val="0"/>
        <w:iCs w:val="0"/>
      </w:rPr>
    </w:lvl>
    <w:lvl w:ilvl="4">
      <w:start w:val="1"/>
      <w:numFmt w:val="decimal"/>
      <w:lvlText w:val="%2.%3.%4.%5."/>
      <w:lvlJc w:val="left"/>
      <w:pPr>
        <w:tabs>
          <w:tab w:val="num" w:pos="964"/>
        </w:tabs>
        <w:ind w:left="567" w:hanging="567"/>
      </w:pPr>
    </w:lvl>
    <w:lvl w:ilvl="5">
      <w:start w:val="1"/>
      <w:numFmt w:val="decimal"/>
      <w:lvlText w:val="%2.%3.%4.%5.%6."/>
      <w:lvlJc w:val="left"/>
      <w:pPr>
        <w:tabs>
          <w:tab w:val="num" w:pos="2880"/>
        </w:tabs>
        <w:ind w:left="2736" w:hanging="2736"/>
      </w:pPr>
    </w:lvl>
    <w:lvl w:ilvl="6">
      <w:start w:val="1"/>
      <w:numFmt w:val="decimal"/>
      <w:lvlText w:val="%1.%2.%3.%4.%5.%6.%7."/>
      <w:lvlJc w:val="left"/>
      <w:pPr>
        <w:tabs>
          <w:tab w:val="num" w:pos="3600"/>
        </w:tabs>
        <w:ind w:left="3240" w:hanging="3240"/>
      </w:pPr>
    </w:lvl>
    <w:lvl w:ilvl="7">
      <w:start w:val="1"/>
      <w:numFmt w:val="decimal"/>
      <w:lvlText w:val="%1.%2.%3.%4.%5.%6.%7.%8."/>
      <w:lvlJc w:val="left"/>
      <w:pPr>
        <w:tabs>
          <w:tab w:val="num" w:pos="3960"/>
        </w:tabs>
        <w:ind w:left="3744" w:hanging="3744"/>
      </w:pPr>
    </w:lvl>
    <w:lvl w:ilvl="8">
      <w:start w:val="1"/>
      <w:numFmt w:val="decimal"/>
      <w:lvlText w:val="%1.%2.%3.%4.%5.%6.%7.%8.%9."/>
      <w:lvlJc w:val="left"/>
      <w:pPr>
        <w:tabs>
          <w:tab w:val="num" w:pos="4680"/>
        </w:tabs>
        <w:ind w:left="4320" w:hanging="4320"/>
      </w:pPr>
    </w:lvl>
  </w:abstractNum>
  <w:abstractNum w:abstractNumId="21">
    <w:nsid w:val="00000032"/>
    <w:multiLevelType w:val="multilevel"/>
    <w:tmpl w:val="B338D9E4"/>
    <w:name w:val="WW8Num54"/>
    <w:lvl w:ilvl="0">
      <w:start w:val="1"/>
      <w:numFmt w:val="decimal"/>
      <w:lvlText w:val="%1."/>
      <w:lvlJc w:val="left"/>
      <w:pPr>
        <w:tabs>
          <w:tab w:val="num" w:pos="0"/>
        </w:tabs>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1647" w:hanging="72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2">
    <w:nsid w:val="00000041"/>
    <w:multiLevelType w:val="singleLevel"/>
    <w:tmpl w:val="00000041"/>
    <w:name w:val="WW8Num65"/>
    <w:lvl w:ilvl="0">
      <w:start w:val="1"/>
      <w:numFmt w:val="decimal"/>
      <w:lvlText w:val="%1."/>
      <w:lvlJc w:val="left"/>
      <w:pPr>
        <w:tabs>
          <w:tab w:val="num" w:pos="0"/>
        </w:tabs>
        <w:ind w:left="720" w:hanging="360"/>
      </w:pPr>
      <w:rPr>
        <w:b w:val="0"/>
        <w:color w:val="auto"/>
      </w:rPr>
    </w:lvl>
  </w:abstractNum>
  <w:abstractNum w:abstractNumId="23">
    <w:nsid w:val="00125E45"/>
    <w:multiLevelType w:val="multilevel"/>
    <w:tmpl w:val="60006CB4"/>
    <w:lvl w:ilvl="0">
      <w:start w:val="12"/>
      <w:numFmt w:val="decimal"/>
      <w:lvlText w:val="%1."/>
      <w:lvlJc w:val="left"/>
      <w:pPr>
        <w:tabs>
          <w:tab w:val="num" w:pos="720"/>
        </w:tabs>
        <w:ind w:left="720" w:hanging="360"/>
      </w:pPr>
      <w:rPr>
        <w:rFonts w:cs="Times New Roman" w:hint="default"/>
      </w:rPr>
    </w:lvl>
    <w:lvl w:ilvl="1">
      <w:start w:val="19"/>
      <w:numFmt w:val="decimal"/>
      <w:lvlText w:val="%2."/>
      <w:lvlJc w:val="left"/>
      <w:pPr>
        <w:tabs>
          <w:tab w:val="num" w:pos="680"/>
        </w:tabs>
        <w:ind w:left="680" w:hanging="680"/>
      </w:pPr>
      <w:rPr>
        <w:rFonts w:ascii="Times New Roman" w:eastAsia="Times New Roman" w:hAnsi="Times New Roman" w:cs="Times New Roman" w:hint="default"/>
        <w:b w:val="0"/>
        <w:i w:val="0"/>
        <w:sz w:val="24"/>
      </w:rPr>
    </w:lvl>
    <w:lvl w:ilvl="2">
      <w:start w:val="5"/>
      <w:numFmt w:val="decimal"/>
      <w:lvlText w:val="%3)"/>
      <w:lvlJc w:val="left"/>
      <w:pPr>
        <w:tabs>
          <w:tab w:val="num" w:pos="360"/>
        </w:tabs>
        <w:ind w:left="360" w:hanging="360"/>
      </w:pPr>
      <w:rPr>
        <w:rFonts w:cs="Times New Roman" w:hint="default"/>
      </w:rPr>
    </w:lvl>
    <w:lvl w:ilvl="3">
      <w:start w:val="1"/>
      <w:numFmt w:val="decimal"/>
      <w:lvlText w:val="(%4)"/>
      <w:lvlJc w:val="left"/>
      <w:pPr>
        <w:tabs>
          <w:tab w:val="num" w:pos="1928"/>
        </w:tabs>
        <w:ind w:left="1928" w:hanging="567"/>
      </w:pPr>
      <w:rPr>
        <w:rFonts w:cs="Times New Roman" w:hint="default"/>
      </w:rPr>
    </w:lvl>
    <w:lvl w:ilvl="4">
      <w:start w:val="1"/>
      <w:numFmt w:val="lowerRoman"/>
      <w:lvlText w:val="(%5)"/>
      <w:lvlJc w:val="left"/>
      <w:pPr>
        <w:tabs>
          <w:tab w:val="num" w:pos="2268"/>
        </w:tabs>
        <w:ind w:left="2268" w:hanging="680"/>
      </w:pPr>
      <w:rPr>
        <w:rFonts w:cs="Times New Roman" w:hint="default"/>
      </w:rPr>
    </w:lvl>
    <w:lvl w:ilvl="5">
      <w:start w:val="1"/>
      <w:numFmt w:val="bullet"/>
      <w:lvlText w:val=""/>
      <w:lvlJc w:val="left"/>
      <w:pPr>
        <w:tabs>
          <w:tab w:val="num" w:pos="2722"/>
        </w:tabs>
        <w:ind w:left="2722" w:hanging="454"/>
      </w:pPr>
      <w:rPr>
        <w:rFonts w:ascii="Symbol" w:hAnsi="Symbol" w:hint="default"/>
        <w:color w:val="auto"/>
      </w:rPr>
    </w:lvl>
    <w:lvl w:ilvl="6">
      <w:start w:val="6"/>
      <w:numFmt w:val="decimal"/>
      <w:lvlRestart w:val="0"/>
      <w:lvlText w:val="%7."/>
      <w:lvlJc w:val="left"/>
      <w:pPr>
        <w:tabs>
          <w:tab w:val="num" w:pos="2520"/>
        </w:tabs>
        <w:ind w:left="2520" w:hanging="360"/>
      </w:pPr>
      <w:rPr>
        <w:rFonts w:ascii="Calibri" w:eastAsia="Times New Roman" w:hAnsi="Calibri" w:cs="Calibri"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nsid w:val="001D00B1"/>
    <w:multiLevelType w:val="multilevel"/>
    <w:tmpl w:val="C7AA7632"/>
    <w:styleLink w:val="WW8Num33122"/>
    <w:lvl w:ilvl="0">
      <w:start w:val="3"/>
      <w:numFmt w:val="decimal"/>
      <w:lvlText w:val="%1"/>
      <w:lvlJc w:val="left"/>
      <w:pPr>
        <w:ind w:left="360" w:hanging="360"/>
      </w:pPr>
      <w:rPr>
        <w:rFonts w:hint="default"/>
        <w:u w:val="single"/>
      </w:rPr>
    </w:lvl>
    <w:lvl w:ilvl="1">
      <w:start w:val="1"/>
      <w:numFmt w:val="decimal"/>
      <w:lvlText w:val="%1.%2"/>
      <w:lvlJc w:val="left"/>
      <w:pPr>
        <w:ind w:left="927" w:hanging="360"/>
      </w:pPr>
      <w:rPr>
        <w:rFonts w:hint="default"/>
        <w:b w:val="0"/>
        <w:u w:val="none"/>
      </w:rPr>
    </w:lvl>
    <w:lvl w:ilvl="2">
      <w:start w:val="1"/>
      <w:numFmt w:val="decimal"/>
      <w:lvlText w:val="%1.%2.%3"/>
      <w:lvlJc w:val="left"/>
      <w:pPr>
        <w:ind w:left="1854" w:hanging="720"/>
      </w:pPr>
      <w:rPr>
        <w:rFonts w:hint="default"/>
        <w:u w:val="single"/>
      </w:rPr>
    </w:lvl>
    <w:lvl w:ilvl="3">
      <w:start w:val="1"/>
      <w:numFmt w:val="decimal"/>
      <w:lvlText w:val="%1.%2.%3.%4"/>
      <w:lvlJc w:val="left"/>
      <w:pPr>
        <w:ind w:left="2421" w:hanging="720"/>
      </w:pPr>
      <w:rPr>
        <w:rFonts w:hint="default"/>
        <w:u w:val="single"/>
      </w:rPr>
    </w:lvl>
    <w:lvl w:ilvl="4">
      <w:start w:val="1"/>
      <w:numFmt w:val="decimal"/>
      <w:lvlText w:val="%1.%2.%3.%4.%5"/>
      <w:lvlJc w:val="left"/>
      <w:pPr>
        <w:ind w:left="3348" w:hanging="1080"/>
      </w:pPr>
      <w:rPr>
        <w:rFonts w:hint="default"/>
        <w:u w:val="single"/>
      </w:rPr>
    </w:lvl>
    <w:lvl w:ilvl="5">
      <w:start w:val="1"/>
      <w:numFmt w:val="decimal"/>
      <w:lvlText w:val="%1.%2.%3.%4.%5.%6"/>
      <w:lvlJc w:val="left"/>
      <w:pPr>
        <w:ind w:left="3915" w:hanging="1080"/>
      </w:pPr>
      <w:rPr>
        <w:rFonts w:hint="default"/>
        <w:u w:val="single"/>
      </w:rPr>
    </w:lvl>
    <w:lvl w:ilvl="6">
      <w:start w:val="1"/>
      <w:numFmt w:val="decimal"/>
      <w:lvlText w:val="%1.%2.%3.%4.%5.%6.%7"/>
      <w:lvlJc w:val="left"/>
      <w:pPr>
        <w:ind w:left="4842" w:hanging="1440"/>
      </w:pPr>
      <w:rPr>
        <w:rFonts w:hint="default"/>
        <w:u w:val="single"/>
      </w:rPr>
    </w:lvl>
    <w:lvl w:ilvl="7">
      <w:start w:val="1"/>
      <w:numFmt w:val="decimal"/>
      <w:lvlText w:val="%1.%2.%3.%4.%5.%6.%7.%8"/>
      <w:lvlJc w:val="left"/>
      <w:pPr>
        <w:ind w:left="5409" w:hanging="1440"/>
      </w:pPr>
      <w:rPr>
        <w:rFonts w:hint="default"/>
        <w:u w:val="single"/>
      </w:rPr>
    </w:lvl>
    <w:lvl w:ilvl="8">
      <w:start w:val="1"/>
      <w:numFmt w:val="decimal"/>
      <w:lvlText w:val="%1.%2.%3.%4.%5.%6.%7.%8.%9"/>
      <w:lvlJc w:val="left"/>
      <w:pPr>
        <w:ind w:left="6336" w:hanging="1800"/>
      </w:pPr>
      <w:rPr>
        <w:rFonts w:hint="default"/>
        <w:u w:val="single"/>
      </w:rPr>
    </w:lvl>
  </w:abstractNum>
  <w:abstractNum w:abstractNumId="25">
    <w:nsid w:val="01222C67"/>
    <w:multiLevelType w:val="multilevel"/>
    <w:tmpl w:val="185271CA"/>
    <w:lvl w:ilvl="0">
      <w:start w:val="4"/>
      <w:numFmt w:val="decimal"/>
      <w:lvlText w:val="%1."/>
      <w:lvlJc w:val="left"/>
      <w:pPr>
        <w:tabs>
          <w:tab w:val="num" w:pos="567"/>
        </w:tabs>
        <w:ind w:left="567" w:hanging="567"/>
      </w:pPr>
      <w:rPr>
        <w:rFonts w:ascii="Times New Roman" w:hAnsi="Times New Roman" w:cs="Times New Roman" w:hint="default"/>
        <w:b w:val="0"/>
        <w:i w:val="0"/>
        <w:sz w:val="24"/>
      </w:rPr>
    </w:lvl>
    <w:lvl w:ilvl="1">
      <w:start w:val="1"/>
      <w:numFmt w:val="decimal"/>
      <w:lvlText w:val="%2)"/>
      <w:lvlJc w:val="left"/>
      <w:pPr>
        <w:tabs>
          <w:tab w:val="num" w:pos="1134"/>
        </w:tabs>
        <w:ind w:left="1134" w:hanging="567"/>
      </w:pPr>
      <w:rPr>
        <w:rFonts w:ascii="Times New Roman" w:hAnsi="Times New Roman" w:cs="Times New Roman" w:hint="default"/>
        <w:b w:val="0"/>
        <w:i w:val="0"/>
        <w:sz w:val="24"/>
      </w:rPr>
    </w:lvl>
    <w:lvl w:ilvl="2">
      <w:start w:val="1"/>
      <w:numFmt w:val="lowerLetter"/>
      <w:lvlText w:val="%3)"/>
      <w:lvlJc w:val="left"/>
      <w:pPr>
        <w:tabs>
          <w:tab w:val="num" w:pos="1021"/>
        </w:tabs>
        <w:ind w:left="1021" w:hanging="567"/>
      </w:pPr>
      <w:rPr>
        <w:rFonts w:ascii="Times New Roman" w:hAnsi="Times New Roman" w:cs="Times New Roman" w:hint="default"/>
        <w:b w:val="0"/>
        <w:i w:val="0"/>
        <w:sz w:val="24"/>
      </w:rPr>
    </w:lvl>
    <w:lvl w:ilvl="3">
      <w:start w:val="1"/>
      <w:numFmt w:val="none"/>
      <w:lvlText w:val="aa"/>
      <w:lvlJc w:val="left"/>
      <w:pPr>
        <w:tabs>
          <w:tab w:val="num" w:pos="1191"/>
        </w:tabs>
        <w:ind w:left="1191" w:hanging="737"/>
      </w:pPr>
      <w:rPr>
        <w:rFonts w:ascii="Arial" w:hAnsi="Arial" w:cs="Times New Roman" w:hint="default"/>
        <w:b w:val="0"/>
        <w:i w:val="0"/>
        <w:sz w:val="24"/>
      </w:rPr>
    </w:lvl>
    <w:lvl w:ilvl="4">
      <w:start w:val="1"/>
      <w:numFmt w:val="lowerLetter"/>
      <w:lvlText w:val="(%5)"/>
      <w:lvlJc w:val="left"/>
      <w:pPr>
        <w:tabs>
          <w:tab w:val="num" w:pos="1021"/>
        </w:tabs>
        <w:ind w:left="1021" w:hanging="567"/>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1191"/>
        </w:tabs>
        <w:ind w:left="1191" w:hanging="737"/>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nsid w:val="02117BA4"/>
    <w:multiLevelType w:val="hybridMultilevel"/>
    <w:tmpl w:val="F10A9D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229178D"/>
    <w:multiLevelType w:val="hybridMultilevel"/>
    <w:tmpl w:val="7B7E054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029C402D"/>
    <w:multiLevelType w:val="hybridMultilevel"/>
    <w:tmpl w:val="762254A8"/>
    <w:lvl w:ilvl="0" w:tplc="78EEDA4C">
      <w:start w:val="1"/>
      <w:numFmt w:val="decimal"/>
      <w:pStyle w:val="Numeracja1"/>
      <w:lvlText w:val="%1."/>
      <w:lvlJc w:val="left"/>
      <w:pPr>
        <w:ind w:left="720" w:hanging="360"/>
      </w:pPr>
      <w:rPr>
        <w:b w:val="0"/>
        <w:i w:val="0"/>
      </w:rPr>
    </w:lvl>
    <w:lvl w:ilvl="1" w:tplc="04150019">
      <w:start w:val="1"/>
      <w:numFmt w:val="lowerLetter"/>
      <w:lvlText w:val="%2."/>
      <w:lvlJc w:val="left"/>
      <w:pPr>
        <w:ind w:left="1440" w:hanging="360"/>
      </w:pPr>
    </w:lvl>
    <w:lvl w:ilvl="2" w:tplc="44EA3D3C">
      <w:start w:val="1"/>
      <w:numFmt w:val="decimal"/>
      <w:lvlText w:val="%3)"/>
      <w:lvlJc w:val="left"/>
      <w:pPr>
        <w:ind w:left="2340" w:hanging="360"/>
      </w:pPr>
      <w:rPr>
        <w:rFonts w:hint="default"/>
      </w:rPr>
    </w:lvl>
    <w:lvl w:ilvl="3" w:tplc="2BACD322">
      <w:start w:val="1"/>
      <w:numFmt w:val="lowerLetter"/>
      <w:lvlText w:val="%4)"/>
      <w:lvlJc w:val="left"/>
      <w:pPr>
        <w:tabs>
          <w:tab w:val="num" w:pos="2880"/>
        </w:tabs>
        <w:ind w:left="2880" w:hanging="360"/>
      </w:pPr>
      <w:rPr>
        <w:rFonts w:cs="Aria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02DE3614"/>
    <w:multiLevelType w:val="multilevel"/>
    <w:tmpl w:val="00000012"/>
    <w:lvl w:ilvl="0">
      <w:start w:val="1"/>
      <w:numFmt w:val="decimal"/>
      <w:lvlText w:val="%1."/>
      <w:lvlJc w:val="left"/>
      <w:pPr>
        <w:tabs>
          <w:tab w:val="num" w:pos="5040"/>
        </w:tabs>
        <w:ind w:left="5040" w:hanging="360"/>
      </w:pPr>
      <w:rPr>
        <w:rFonts w:cs="Times New Roman"/>
      </w:rPr>
    </w:lvl>
    <w:lvl w:ilvl="1">
      <w:start w:val="1"/>
      <w:numFmt w:val="lowerLetter"/>
      <w:lvlText w:val="%2)"/>
      <w:lvlJc w:val="left"/>
      <w:pPr>
        <w:tabs>
          <w:tab w:val="num" w:pos="5850"/>
        </w:tabs>
        <w:ind w:left="5850" w:hanging="450"/>
      </w:pPr>
      <w:rPr>
        <w:color w:val="000000"/>
        <w:kern w:val="1"/>
      </w:rPr>
    </w:lvl>
    <w:lvl w:ilvl="2">
      <w:start w:val="1"/>
      <w:numFmt w:val="lowerRoman"/>
      <w:lvlText w:val="%3."/>
      <w:lvlJc w:val="right"/>
      <w:pPr>
        <w:tabs>
          <w:tab w:val="num" w:pos="6480"/>
        </w:tabs>
        <w:ind w:left="6480" w:hanging="180"/>
      </w:pPr>
      <w:rPr>
        <w:rFonts w:cs="Times New Roman"/>
      </w:rPr>
    </w:lvl>
    <w:lvl w:ilvl="3">
      <w:start w:val="1"/>
      <w:numFmt w:val="decimal"/>
      <w:lvlText w:val="%4."/>
      <w:lvlJc w:val="left"/>
      <w:pPr>
        <w:tabs>
          <w:tab w:val="num" w:pos="7200"/>
        </w:tabs>
        <w:ind w:left="7200" w:hanging="360"/>
      </w:pPr>
      <w:rPr>
        <w:rFonts w:cs="Times New Roman"/>
      </w:rPr>
    </w:lvl>
    <w:lvl w:ilvl="4">
      <w:start w:val="1"/>
      <w:numFmt w:val="lowerLetter"/>
      <w:lvlText w:val="%5."/>
      <w:lvlJc w:val="left"/>
      <w:pPr>
        <w:tabs>
          <w:tab w:val="num" w:pos="7920"/>
        </w:tabs>
        <w:ind w:left="7920" w:hanging="360"/>
      </w:pPr>
      <w:rPr>
        <w:rFonts w:cs="Times New Roman"/>
      </w:rPr>
    </w:lvl>
    <w:lvl w:ilvl="5">
      <w:start w:val="1"/>
      <w:numFmt w:val="lowerRoman"/>
      <w:lvlText w:val="%6."/>
      <w:lvlJc w:val="right"/>
      <w:pPr>
        <w:tabs>
          <w:tab w:val="num" w:pos="8640"/>
        </w:tabs>
        <w:ind w:left="8640" w:hanging="180"/>
      </w:pPr>
      <w:rPr>
        <w:rFonts w:cs="Times New Roman"/>
      </w:rPr>
    </w:lvl>
    <w:lvl w:ilvl="6">
      <w:start w:val="1"/>
      <w:numFmt w:val="decimal"/>
      <w:lvlText w:val="%7."/>
      <w:lvlJc w:val="left"/>
      <w:pPr>
        <w:tabs>
          <w:tab w:val="num" w:pos="9360"/>
        </w:tabs>
        <w:ind w:left="9360" w:hanging="360"/>
      </w:pPr>
      <w:rPr>
        <w:rFonts w:cs="Times New Roman"/>
      </w:rPr>
    </w:lvl>
    <w:lvl w:ilvl="7">
      <w:start w:val="1"/>
      <w:numFmt w:val="lowerLetter"/>
      <w:lvlText w:val="%8."/>
      <w:lvlJc w:val="left"/>
      <w:pPr>
        <w:tabs>
          <w:tab w:val="num" w:pos="10080"/>
        </w:tabs>
        <w:ind w:left="10080" w:hanging="360"/>
      </w:pPr>
      <w:rPr>
        <w:rFonts w:cs="Times New Roman"/>
      </w:rPr>
    </w:lvl>
    <w:lvl w:ilvl="8">
      <w:start w:val="1"/>
      <w:numFmt w:val="lowerRoman"/>
      <w:lvlText w:val="%9."/>
      <w:lvlJc w:val="right"/>
      <w:pPr>
        <w:tabs>
          <w:tab w:val="num" w:pos="10800"/>
        </w:tabs>
        <w:ind w:left="10800" w:hanging="180"/>
      </w:pPr>
      <w:rPr>
        <w:rFonts w:cs="Times New Roman"/>
      </w:rPr>
    </w:lvl>
  </w:abstractNum>
  <w:abstractNum w:abstractNumId="31">
    <w:nsid w:val="03894D0F"/>
    <w:multiLevelType w:val="hybridMultilevel"/>
    <w:tmpl w:val="1696B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6B9226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081C400C"/>
    <w:multiLevelType w:val="multilevel"/>
    <w:tmpl w:val="D23A797C"/>
    <w:lvl w:ilvl="0">
      <w:start w:val="21"/>
      <w:numFmt w:val="decimal"/>
      <w:lvlText w:val="%1)"/>
      <w:lvlJc w:val="left"/>
      <w:pPr>
        <w:ind w:left="360" w:hanging="360"/>
      </w:pPr>
      <w:rPr>
        <w:rFonts w:hint="default"/>
        <w:b/>
        <w:i w:val="0"/>
        <w:color w:val="auto"/>
      </w:rPr>
    </w:lvl>
    <w:lvl w:ilvl="1">
      <w:start w:val="3"/>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644"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083930B0"/>
    <w:multiLevelType w:val="hybridMultilevel"/>
    <w:tmpl w:val="39B08614"/>
    <w:lvl w:ilvl="0" w:tplc="DE389F88">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nsid w:val="08B65EAA"/>
    <w:multiLevelType w:val="multilevel"/>
    <w:tmpl w:val="A198DCC2"/>
    <w:lvl w:ilvl="0">
      <w:start w:val="1"/>
      <w:numFmt w:val="decimal"/>
      <w:lvlText w:val="%1."/>
      <w:lvlJc w:val="left"/>
      <w:pPr>
        <w:tabs>
          <w:tab w:val="num" w:pos="567"/>
        </w:tabs>
        <w:ind w:left="567" w:hanging="567"/>
      </w:pPr>
      <w:rPr>
        <w:rFonts w:ascii="Times New Roman" w:hAnsi="Times New Roman" w:cs="Times New Roman" w:hint="default"/>
        <w:b w:val="0"/>
        <w:i w:val="0"/>
        <w:sz w:val="24"/>
      </w:rPr>
    </w:lvl>
    <w:lvl w:ilvl="1">
      <w:start w:val="1"/>
      <w:numFmt w:val="decimal"/>
      <w:lvlText w:val="%2)"/>
      <w:lvlJc w:val="left"/>
      <w:pPr>
        <w:tabs>
          <w:tab w:val="num" w:pos="1134"/>
        </w:tabs>
        <w:ind w:left="1134" w:hanging="567"/>
      </w:pPr>
      <w:rPr>
        <w:rFonts w:ascii="Calibri" w:hAnsi="Calibri" w:cs="Calibri" w:hint="default"/>
        <w:b w:val="0"/>
        <w:i w:val="0"/>
        <w:sz w:val="20"/>
        <w:szCs w:val="20"/>
      </w:rPr>
    </w:lvl>
    <w:lvl w:ilvl="2">
      <w:start w:val="1"/>
      <w:numFmt w:val="lowerLetter"/>
      <w:lvlText w:val="%3)"/>
      <w:lvlJc w:val="left"/>
      <w:pPr>
        <w:tabs>
          <w:tab w:val="num" w:pos="1021"/>
        </w:tabs>
        <w:ind w:left="1021" w:hanging="567"/>
      </w:pPr>
      <w:rPr>
        <w:rFonts w:ascii="Times New Roman" w:hAnsi="Times New Roman" w:cs="Times New Roman" w:hint="default"/>
        <w:b w:val="0"/>
        <w:i w:val="0"/>
        <w:sz w:val="24"/>
      </w:rPr>
    </w:lvl>
    <w:lvl w:ilvl="3">
      <w:start w:val="1"/>
      <w:numFmt w:val="none"/>
      <w:lvlText w:val="aa"/>
      <w:lvlJc w:val="left"/>
      <w:pPr>
        <w:tabs>
          <w:tab w:val="num" w:pos="1191"/>
        </w:tabs>
        <w:ind w:left="1191" w:hanging="737"/>
      </w:pPr>
      <w:rPr>
        <w:rFonts w:ascii="Arial" w:hAnsi="Arial" w:cs="Times New Roman" w:hint="default"/>
        <w:b w:val="0"/>
        <w:i w:val="0"/>
        <w:sz w:val="24"/>
      </w:rPr>
    </w:lvl>
    <w:lvl w:ilvl="4">
      <w:start w:val="1"/>
      <w:numFmt w:val="lowerLetter"/>
      <w:lvlText w:val="(%5)"/>
      <w:lvlJc w:val="left"/>
      <w:pPr>
        <w:tabs>
          <w:tab w:val="num" w:pos="1021"/>
        </w:tabs>
        <w:ind w:left="1021" w:hanging="567"/>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1191"/>
        </w:tabs>
        <w:ind w:left="1191" w:hanging="737"/>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nsid w:val="09C61CD0"/>
    <w:multiLevelType w:val="multilevel"/>
    <w:tmpl w:val="58F2B3C4"/>
    <w:styleLink w:val="Styl8"/>
    <w:lvl w:ilvl="0">
      <w:start w:val="1"/>
      <w:numFmt w:val="decimal"/>
      <w:lvlText w:val="%1"/>
      <w:lvlJc w:val="left"/>
      <w:pPr>
        <w:ind w:left="705" w:hanging="705"/>
      </w:pPr>
      <w:rPr>
        <w:rFonts w:hint="default"/>
      </w:rPr>
    </w:lvl>
    <w:lvl w:ilvl="1">
      <w:start w:val="1"/>
      <w:numFmt w:val="decimal"/>
      <w:lvlText w:val="%1.%2"/>
      <w:lvlJc w:val="left"/>
      <w:pPr>
        <w:ind w:left="956" w:hanging="705"/>
      </w:pPr>
      <w:rPr>
        <w:rFonts w:hint="default"/>
      </w:rPr>
    </w:lvl>
    <w:lvl w:ilvl="2">
      <w:start w:val="5"/>
      <w:numFmt w:val="decimal"/>
      <w:lvlText w:val="%1.%2.%3"/>
      <w:lvlJc w:val="left"/>
      <w:pPr>
        <w:ind w:left="1571" w:hanging="720"/>
      </w:pPr>
      <w:rPr>
        <w:rFonts w:hint="default"/>
      </w:rPr>
    </w:lvl>
    <w:lvl w:ilvl="3">
      <w:start w:val="2"/>
      <w:numFmt w:val="decimal"/>
      <w:lvlText w:val="%1.%2.%3.%4"/>
      <w:lvlJc w:val="left"/>
      <w:pPr>
        <w:ind w:left="1473" w:hanging="720"/>
      </w:pPr>
      <w:rPr>
        <w:rFonts w:hint="default"/>
      </w:rPr>
    </w:lvl>
    <w:lvl w:ilvl="4">
      <w:start w:val="1"/>
      <w:numFmt w:val="decimal"/>
      <w:lvlText w:val="%1.%2.%3.%4.%5"/>
      <w:lvlJc w:val="left"/>
      <w:pPr>
        <w:ind w:left="1724" w:hanging="72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586" w:hanging="108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448" w:hanging="1440"/>
      </w:pPr>
      <w:rPr>
        <w:rFonts w:hint="default"/>
      </w:rPr>
    </w:lvl>
  </w:abstractNum>
  <w:abstractNum w:abstractNumId="37">
    <w:nsid w:val="0A410E61"/>
    <w:multiLevelType w:val="hybridMultilevel"/>
    <w:tmpl w:val="07C8C096"/>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0A9B1521"/>
    <w:multiLevelType w:val="multilevel"/>
    <w:tmpl w:val="DBA6F988"/>
    <w:lvl w:ilvl="0">
      <w:start w:val="1"/>
      <w:numFmt w:val="decimal"/>
      <w:lvlText w:val="%1."/>
      <w:lvlJc w:val="left"/>
      <w:pPr>
        <w:tabs>
          <w:tab w:val="num" w:pos="720"/>
        </w:tabs>
        <w:ind w:left="720" w:hanging="360"/>
      </w:pPr>
      <w:rPr>
        <w:rFonts w:cs="Times New Roman"/>
      </w:rPr>
    </w:lvl>
    <w:lvl w:ilvl="1">
      <w:start w:val="19"/>
      <w:numFmt w:val="decimal"/>
      <w:lvlText w:val="%2."/>
      <w:lvlJc w:val="left"/>
      <w:pPr>
        <w:tabs>
          <w:tab w:val="num" w:pos="680"/>
        </w:tabs>
        <w:ind w:left="680" w:hanging="680"/>
      </w:pPr>
      <w:rPr>
        <w:rFonts w:ascii="Times New Roman" w:eastAsia="Times New Roman" w:hAnsi="Times New Roman" w:cs="Times New Roman" w:hint="default"/>
        <w:b w:val="0"/>
        <w:i w:val="0"/>
        <w:sz w:val="24"/>
      </w:rPr>
    </w:lvl>
    <w:lvl w:ilvl="2">
      <w:start w:val="1"/>
      <w:numFmt w:val="decimal"/>
      <w:lvlText w:val="%3)"/>
      <w:lvlJc w:val="left"/>
      <w:pPr>
        <w:tabs>
          <w:tab w:val="num" w:pos="360"/>
        </w:tabs>
        <w:ind w:left="360" w:hanging="360"/>
      </w:pPr>
      <w:rPr>
        <w:rFonts w:cs="Times New Roman" w:hint="default"/>
      </w:rPr>
    </w:lvl>
    <w:lvl w:ilvl="3">
      <w:start w:val="1"/>
      <w:numFmt w:val="decimal"/>
      <w:lvlText w:val="(%4)"/>
      <w:lvlJc w:val="left"/>
      <w:pPr>
        <w:tabs>
          <w:tab w:val="num" w:pos="1928"/>
        </w:tabs>
        <w:ind w:left="1928" w:hanging="567"/>
      </w:pPr>
      <w:rPr>
        <w:rFonts w:cs="Times New Roman" w:hint="default"/>
      </w:rPr>
    </w:lvl>
    <w:lvl w:ilvl="4">
      <w:start w:val="1"/>
      <w:numFmt w:val="lowerRoman"/>
      <w:lvlText w:val="(%5)"/>
      <w:lvlJc w:val="left"/>
      <w:pPr>
        <w:tabs>
          <w:tab w:val="num" w:pos="2268"/>
        </w:tabs>
        <w:ind w:left="2268" w:hanging="680"/>
      </w:pPr>
      <w:rPr>
        <w:rFonts w:cs="Times New Roman" w:hint="default"/>
      </w:rPr>
    </w:lvl>
    <w:lvl w:ilvl="5">
      <w:start w:val="1"/>
      <w:numFmt w:val="bullet"/>
      <w:lvlText w:val=""/>
      <w:lvlJc w:val="left"/>
      <w:pPr>
        <w:tabs>
          <w:tab w:val="num" w:pos="2722"/>
        </w:tabs>
        <w:ind w:left="2722" w:hanging="454"/>
      </w:pPr>
      <w:rPr>
        <w:rFonts w:ascii="Symbol" w:hAnsi="Symbol" w:hint="default"/>
        <w:color w:val="auto"/>
      </w:rPr>
    </w:lvl>
    <w:lvl w:ilvl="6">
      <w:start w:val="1"/>
      <w:numFmt w:val="decimal"/>
      <w:lvlRestart w:val="0"/>
      <w:lvlText w:val="%7."/>
      <w:lvlJc w:val="left"/>
      <w:pPr>
        <w:tabs>
          <w:tab w:val="num" w:pos="2520"/>
        </w:tabs>
        <w:ind w:left="2520" w:hanging="360"/>
      </w:pPr>
      <w:rPr>
        <w:rFonts w:ascii="Calibri" w:eastAsia="Times New Roman" w:hAnsi="Calibri" w:cs="Calibri"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9">
    <w:nsid w:val="0B75475F"/>
    <w:multiLevelType w:val="hybridMultilevel"/>
    <w:tmpl w:val="59243844"/>
    <w:lvl w:ilvl="0" w:tplc="062C4996">
      <w:start w:val="1"/>
      <w:numFmt w:val="decimal"/>
      <w:lvlText w:val="%1)"/>
      <w:lvlJc w:val="left"/>
      <w:pPr>
        <w:ind w:left="990" w:hanging="450"/>
      </w:pPr>
      <w:rPr>
        <w:rFonts w:cs="Times New Roman" w:hint="default"/>
      </w:rPr>
    </w:lvl>
    <w:lvl w:ilvl="1" w:tplc="04150019" w:tentative="1">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40">
    <w:nsid w:val="0C9275E2"/>
    <w:multiLevelType w:val="hybridMultilevel"/>
    <w:tmpl w:val="9E70A272"/>
    <w:lvl w:ilvl="0" w:tplc="DE389F88">
      <w:start w:val="1"/>
      <w:numFmt w:val="decimal"/>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nsid w:val="0CB24133"/>
    <w:multiLevelType w:val="hybridMultilevel"/>
    <w:tmpl w:val="0D8C38BA"/>
    <w:lvl w:ilvl="0" w:tplc="04150017">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42">
    <w:nsid w:val="0CDA2AE7"/>
    <w:multiLevelType w:val="hybridMultilevel"/>
    <w:tmpl w:val="5AF28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0E230516"/>
    <w:multiLevelType w:val="multilevel"/>
    <w:tmpl w:val="2B72FFE2"/>
    <w:lvl w:ilvl="0">
      <w:start w:val="1"/>
      <w:numFmt w:val="decimal"/>
      <w:lvlText w:val="%1."/>
      <w:lvlJc w:val="left"/>
      <w:pPr>
        <w:tabs>
          <w:tab w:val="num" w:pos="567"/>
        </w:tabs>
        <w:ind w:left="567" w:hanging="567"/>
      </w:pPr>
      <w:rPr>
        <w:rFonts w:ascii="Calibri" w:hAnsi="Calibri" w:cs="Calibri" w:hint="default"/>
        <w:b w:val="0"/>
        <w:i w:val="0"/>
        <w:sz w:val="20"/>
        <w:szCs w:val="20"/>
      </w:rPr>
    </w:lvl>
    <w:lvl w:ilvl="1">
      <w:start w:val="1"/>
      <w:numFmt w:val="decimal"/>
      <w:lvlText w:val="%2)"/>
      <w:lvlJc w:val="left"/>
      <w:pPr>
        <w:tabs>
          <w:tab w:val="num" w:pos="1134"/>
        </w:tabs>
        <w:ind w:left="1134" w:hanging="567"/>
      </w:pPr>
      <w:rPr>
        <w:rFonts w:ascii="Times New Roman" w:hAnsi="Times New Roman" w:cs="Times New Roman" w:hint="default"/>
        <w:b w:val="0"/>
        <w:i w:val="0"/>
        <w:sz w:val="24"/>
      </w:rPr>
    </w:lvl>
    <w:lvl w:ilvl="2">
      <w:start w:val="1"/>
      <w:numFmt w:val="lowerLetter"/>
      <w:lvlText w:val="%3)"/>
      <w:lvlJc w:val="left"/>
      <w:pPr>
        <w:tabs>
          <w:tab w:val="num" w:pos="1021"/>
        </w:tabs>
        <w:ind w:left="1021" w:hanging="567"/>
      </w:pPr>
      <w:rPr>
        <w:rFonts w:ascii="Calibri" w:hAnsi="Calibri" w:cs="Calibri" w:hint="default"/>
        <w:b w:val="0"/>
        <w:i w:val="0"/>
        <w:sz w:val="20"/>
        <w:szCs w:val="20"/>
      </w:rPr>
    </w:lvl>
    <w:lvl w:ilvl="3">
      <w:start w:val="1"/>
      <w:numFmt w:val="none"/>
      <w:lvlText w:val="aa"/>
      <w:lvlJc w:val="left"/>
      <w:pPr>
        <w:tabs>
          <w:tab w:val="num" w:pos="1191"/>
        </w:tabs>
        <w:ind w:left="1191" w:hanging="737"/>
      </w:pPr>
      <w:rPr>
        <w:rFonts w:ascii="Arial" w:hAnsi="Arial" w:cs="Times New Roman" w:hint="default"/>
        <w:b w:val="0"/>
        <w:i w:val="0"/>
        <w:sz w:val="24"/>
      </w:rPr>
    </w:lvl>
    <w:lvl w:ilvl="4">
      <w:start w:val="1"/>
      <w:numFmt w:val="lowerLetter"/>
      <w:lvlText w:val="(%5)"/>
      <w:lvlJc w:val="left"/>
      <w:pPr>
        <w:tabs>
          <w:tab w:val="num" w:pos="1021"/>
        </w:tabs>
        <w:ind w:left="1021" w:hanging="567"/>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1191"/>
        </w:tabs>
        <w:ind w:left="1191" w:hanging="737"/>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4">
    <w:nsid w:val="0F6007ED"/>
    <w:multiLevelType w:val="hybridMultilevel"/>
    <w:tmpl w:val="A070611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nsid w:val="0F641A1A"/>
    <w:multiLevelType w:val="multilevel"/>
    <w:tmpl w:val="9B92CB1C"/>
    <w:lvl w:ilvl="0">
      <w:start w:val="1"/>
      <w:numFmt w:val="decimal"/>
      <w:lvlText w:val="%1."/>
      <w:lvlJc w:val="left"/>
      <w:pPr>
        <w:tabs>
          <w:tab w:val="num" w:pos="567"/>
        </w:tabs>
        <w:ind w:left="567" w:hanging="567"/>
      </w:pPr>
      <w:rPr>
        <w:rFonts w:ascii="Calibri" w:hAnsi="Calibri" w:cs="Calibri" w:hint="default"/>
        <w:b w:val="0"/>
        <w:i w:val="0"/>
        <w:sz w:val="20"/>
        <w:szCs w:val="20"/>
      </w:rPr>
    </w:lvl>
    <w:lvl w:ilvl="1">
      <w:start w:val="1"/>
      <w:numFmt w:val="decimal"/>
      <w:lvlText w:val="%2)"/>
      <w:lvlJc w:val="left"/>
      <w:pPr>
        <w:tabs>
          <w:tab w:val="num" w:pos="1134"/>
        </w:tabs>
        <w:ind w:left="1134" w:hanging="567"/>
      </w:pPr>
      <w:rPr>
        <w:rFonts w:ascii="Times New Roman" w:hAnsi="Times New Roman" w:cs="Times New Roman" w:hint="default"/>
        <w:b w:val="0"/>
        <w:i w:val="0"/>
        <w:sz w:val="24"/>
      </w:rPr>
    </w:lvl>
    <w:lvl w:ilvl="2">
      <w:start w:val="1"/>
      <w:numFmt w:val="lowerLetter"/>
      <w:lvlText w:val="%3)"/>
      <w:lvlJc w:val="left"/>
      <w:pPr>
        <w:tabs>
          <w:tab w:val="num" w:pos="1021"/>
        </w:tabs>
        <w:ind w:left="1021" w:hanging="567"/>
      </w:pPr>
      <w:rPr>
        <w:rFonts w:ascii="Calibri" w:hAnsi="Calibri" w:cs="Calibri" w:hint="default"/>
        <w:b w:val="0"/>
        <w:i w:val="0"/>
        <w:sz w:val="20"/>
        <w:szCs w:val="20"/>
      </w:rPr>
    </w:lvl>
    <w:lvl w:ilvl="3">
      <w:start w:val="1"/>
      <w:numFmt w:val="none"/>
      <w:lvlText w:val="aa"/>
      <w:lvlJc w:val="left"/>
      <w:pPr>
        <w:tabs>
          <w:tab w:val="num" w:pos="1191"/>
        </w:tabs>
        <w:ind w:left="1191" w:hanging="737"/>
      </w:pPr>
      <w:rPr>
        <w:rFonts w:ascii="Arial" w:hAnsi="Arial" w:cs="Times New Roman" w:hint="default"/>
        <w:b w:val="0"/>
        <w:i w:val="0"/>
        <w:sz w:val="24"/>
      </w:rPr>
    </w:lvl>
    <w:lvl w:ilvl="4">
      <w:start w:val="1"/>
      <w:numFmt w:val="lowerLetter"/>
      <w:lvlText w:val="(%5)"/>
      <w:lvlJc w:val="left"/>
      <w:pPr>
        <w:tabs>
          <w:tab w:val="num" w:pos="1021"/>
        </w:tabs>
        <w:ind w:left="1021" w:hanging="567"/>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1191"/>
        </w:tabs>
        <w:ind w:left="1191" w:hanging="737"/>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6">
    <w:nsid w:val="10682AF7"/>
    <w:multiLevelType w:val="hybridMultilevel"/>
    <w:tmpl w:val="AA4242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0914926"/>
    <w:multiLevelType w:val="hybridMultilevel"/>
    <w:tmpl w:val="0A42074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8">
    <w:nsid w:val="10F4021E"/>
    <w:multiLevelType w:val="multilevel"/>
    <w:tmpl w:val="96CCA4E0"/>
    <w:lvl w:ilvl="0">
      <w:start w:val="1"/>
      <w:numFmt w:val="decimal"/>
      <w:lvlText w:val="%1"/>
      <w:lvlJc w:val="left"/>
      <w:pPr>
        <w:ind w:left="480" w:hanging="480"/>
      </w:pPr>
    </w:lvl>
    <w:lvl w:ilvl="1">
      <w:start w:val="3"/>
      <w:numFmt w:val="decimal"/>
      <w:lvlText w:val="%1.%2"/>
      <w:lvlJc w:val="left"/>
      <w:pPr>
        <w:ind w:left="763" w:hanging="480"/>
      </w:pPr>
    </w:lvl>
    <w:lvl w:ilvl="2">
      <w:start w:val="1"/>
      <w:numFmt w:val="decimal"/>
      <w:lvlText w:val="%1.%2.%3"/>
      <w:lvlJc w:val="left"/>
      <w:pPr>
        <w:ind w:left="862" w:hanging="720"/>
      </w:pPr>
      <w:rPr>
        <w:b w:val="0"/>
        <w:color w:val="000000"/>
      </w:rPr>
    </w:lvl>
    <w:lvl w:ilvl="3">
      <w:start w:val="1"/>
      <w:numFmt w:val="lowerLetter"/>
      <w:lvlText w:val="%4)"/>
      <w:lvlJc w:val="left"/>
      <w:pPr>
        <w:ind w:left="1569" w:hanging="720"/>
      </w:pPr>
      <w:rPr>
        <w:rFonts w:ascii="Calibri" w:eastAsia="Calibri" w:hAnsi="Calibri" w:cs="Calibri" w:hint="default"/>
        <w:b w:val="0"/>
      </w:r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49">
    <w:nsid w:val="11650F42"/>
    <w:multiLevelType w:val="multilevel"/>
    <w:tmpl w:val="FB8CD180"/>
    <w:lvl w:ilvl="0">
      <w:start w:val="1"/>
      <w:numFmt w:val="decimal"/>
      <w:lvlText w:val="%1)"/>
      <w:lvlJc w:val="left"/>
      <w:pPr>
        <w:ind w:left="1211" w:hanging="360"/>
      </w:pPr>
      <w:rPr>
        <w:u w:val="none"/>
      </w:rPr>
    </w:lvl>
    <w:lvl w:ilvl="1">
      <w:start w:val="1"/>
      <w:numFmt w:val="lowerLetter"/>
      <w:lvlText w:val="%2)"/>
      <w:lvlJc w:val="left"/>
      <w:pPr>
        <w:ind w:left="1931" w:hanging="360"/>
      </w:pPr>
      <w:rPr>
        <w:u w:val="none"/>
      </w:rPr>
    </w:lvl>
    <w:lvl w:ilvl="2">
      <w:start w:val="1"/>
      <w:numFmt w:val="lowerRoman"/>
      <w:lvlText w:val="%3)"/>
      <w:lvlJc w:val="right"/>
      <w:pPr>
        <w:ind w:left="2651" w:hanging="360"/>
      </w:pPr>
      <w:rPr>
        <w:u w:val="none"/>
      </w:rPr>
    </w:lvl>
    <w:lvl w:ilvl="3">
      <w:start w:val="1"/>
      <w:numFmt w:val="decimal"/>
      <w:lvlText w:val="(%4)"/>
      <w:lvlJc w:val="left"/>
      <w:pPr>
        <w:ind w:left="3371" w:hanging="360"/>
      </w:pPr>
      <w:rPr>
        <w:u w:val="none"/>
      </w:rPr>
    </w:lvl>
    <w:lvl w:ilvl="4">
      <w:start w:val="1"/>
      <w:numFmt w:val="lowerLetter"/>
      <w:lvlText w:val="(%5)"/>
      <w:lvlJc w:val="left"/>
      <w:pPr>
        <w:ind w:left="4091" w:hanging="360"/>
      </w:pPr>
      <w:rPr>
        <w:u w:val="none"/>
      </w:rPr>
    </w:lvl>
    <w:lvl w:ilvl="5">
      <w:start w:val="1"/>
      <w:numFmt w:val="lowerRoman"/>
      <w:lvlText w:val="(%6)"/>
      <w:lvlJc w:val="right"/>
      <w:pPr>
        <w:ind w:left="4811" w:hanging="360"/>
      </w:pPr>
      <w:rPr>
        <w:u w:val="none"/>
      </w:rPr>
    </w:lvl>
    <w:lvl w:ilvl="6">
      <w:start w:val="1"/>
      <w:numFmt w:val="decimal"/>
      <w:lvlText w:val="%7."/>
      <w:lvlJc w:val="left"/>
      <w:pPr>
        <w:ind w:left="5531" w:hanging="360"/>
      </w:pPr>
      <w:rPr>
        <w:u w:val="none"/>
      </w:rPr>
    </w:lvl>
    <w:lvl w:ilvl="7">
      <w:start w:val="1"/>
      <w:numFmt w:val="lowerLetter"/>
      <w:lvlText w:val="%8."/>
      <w:lvlJc w:val="left"/>
      <w:pPr>
        <w:ind w:left="6251" w:hanging="360"/>
      </w:pPr>
      <w:rPr>
        <w:u w:val="none"/>
      </w:rPr>
    </w:lvl>
    <w:lvl w:ilvl="8">
      <w:start w:val="1"/>
      <w:numFmt w:val="lowerRoman"/>
      <w:lvlText w:val="%9."/>
      <w:lvlJc w:val="right"/>
      <w:pPr>
        <w:ind w:left="6971" w:hanging="360"/>
      </w:pPr>
      <w:rPr>
        <w:u w:val="none"/>
      </w:rPr>
    </w:lvl>
  </w:abstractNum>
  <w:abstractNum w:abstractNumId="50">
    <w:nsid w:val="1483152F"/>
    <w:multiLevelType w:val="hybridMultilevel"/>
    <w:tmpl w:val="A94E7E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nsid w:val="14DA1598"/>
    <w:multiLevelType w:val="multilevel"/>
    <w:tmpl w:val="1C8EBDD4"/>
    <w:styleLink w:val="Styl10"/>
    <w:lvl w:ilvl="0">
      <w:start w:val="1"/>
      <w:numFmt w:val="decimal"/>
      <w:lvlText w:val="%1"/>
      <w:lvlJc w:val="left"/>
      <w:pPr>
        <w:ind w:left="555" w:hanging="555"/>
      </w:pPr>
      <w:rPr>
        <w:rFonts w:hint="default"/>
      </w:rPr>
    </w:lvl>
    <w:lvl w:ilvl="1">
      <w:start w:val="1"/>
      <w:numFmt w:val="decimal"/>
      <w:lvlText w:val="%1.%2"/>
      <w:lvlJc w:val="left"/>
      <w:pPr>
        <w:ind w:left="962" w:hanging="555"/>
      </w:pPr>
      <w:rPr>
        <w:rFonts w:hint="default"/>
      </w:rPr>
    </w:lvl>
    <w:lvl w:ilvl="2">
      <w:start w:val="6"/>
      <w:numFmt w:val="decimal"/>
      <w:lvlText w:val="%1.%2.%3"/>
      <w:lvlJc w:val="left"/>
      <w:pPr>
        <w:ind w:left="1534" w:hanging="720"/>
      </w:pPr>
      <w:rPr>
        <w:rFonts w:hint="default"/>
      </w:rPr>
    </w:lvl>
    <w:lvl w:ilvl="3">
      <w:start w:val="1"/>
      <w:numFmt w:val="decimal"/>
      <w:lvlText w:val="%1.%2.%3.%4"/>
      <w:lvlJc w:val="left"/>
      <w:pPr>
        <w:ind w:left="1941" w:hanging="720"/>
      </w:pPr>
      <w:rPr>
        <w:rFonts w:hint="default"/>
      </w:rPr>
    </w:lvl>
    <w:lvl w:ilvl="4">
      <w:start w:val="1"/>
      <w:numFmt w:val="decimal"/>
      <w:lvlText w:val="%1.%2.%3.%4.%5"/>
      <w:lvlJc w:val="left"/>
      <w:pPr>
        <w:ind w:left="2348" w:hanging="720"/>
      </w:pPr>
      <w:rPr>
        <w:rFonts w:hint="default"/>
      </w:rPr>
    </w:lvl>
    <w:lvl w:ilvl="5">
      <w:start w:val="1"/>
      <w:numFmt w:val="decimal"/>
      <w:lvlText w:val="%1.%2.%3.%4.%5.%6"/>
      <w:lvlJc w:val="left"/>
      <w:pPr>
        <w:ind w:left="3115" w:hanging="1080"/>
      </w:pPr>
      <w:rPr>
        <w:rFonts w:hint="default"/>
      </w:rPr>
    </w:lvl>
    <w:lvl w:ilvl="6">
      <w:start w:val="1"/>
      <w:numFmt w:val="decimal"/>
      <w:lvlText w:val="%1.%2.%3.%4.%5.%6.%7"/>
      <w:lvlJc w:val="left"/>
      <w:pPr>
        <w:ind w:left="3522" w:hanging="1080"/>
      </w:pPr>
      <w:rPr>
        <w:rFonts w:hint="default"/>
      </w:rPr>
    </w:lvl>
    <w:lvl w:ilvl="7">
      <w:start w:val="1"/>
      <w:numFmt w:val="decimal"/>
      <w:lvlText w:val="%1.%2.%3.%4.%5.%6.%7.%8"/>
      <w:lvlJc w:val="left"/>
      <w:pPr>
        <w:ind w:left="4289" w:hanging="1440"/>
      </w:pPr>
      <w:rPr>
        <w:rFonts w:hint="default"/>
      </w:rPr>
    </w:lvl>
    <w:lvl w:ilvl="8">
      <w:start w:val="1"/>
      <w:numFmt w:val="decimal"/>
      <w:lvlText w:val="%1.%2.%3.%4.%5.%6.%7.%8.%9"/>
      <w:lvlJc w:val="left"/>
      <w:pPr>
        <w:ind w:left="4696" w:hanging="1440"/>
      </w:pPr>
      <w:rPr>
        <w:rFonts w:hint="default"/>
      </w:rPr>
    </w:lvl>
  </w:abstractNum>
  <w:abstractNum w:abstractNumId="53">
    <w:nsid w:val="14F65337"/>
    <w:multiLevelType w:val="multilevel"/>
    <w:tmpl w:val="EB7EEEA0"/>
    <w:lvl w:ilvl="0">
      <w:start w:val="1"/>
      <w:numFmt w:val="decimal"/>
      <w:lvlText w:val="%1."/>
      <w:lvlJc w:val="left"/>
      <w:pPr>
        <w:tabs>
          <w:tab w:val="num" w:pos="567"/>
        </w:tabs>
        <w:ind w:left="567" w:hanging="567"/>
      </w:pPr>
      <w:rPr>
        <w:rFonts w:ascii="Calibri" w:hAnsi="Calibri" w:cs="Calibri" w:hint="default"/>
        <w:b w:val="0"/>
        <w:i w:val="0"/>
        <w:sz w:val="20"/>
        <w:szCs w:val="20"/>
      </w:rPr>
    </w:lvl>
    <w:lvl w:ilvl="1">
      <w:start w:val="1"/>
      <w:numFmt w:val="decimal"/>
      <w:lvlText w:val="%2)"/>
      <w:lvlJc w:val="left"/>
      <w:pPr>
        <w:tabs>
          <w:tab w:val="num" w:pos="1134"/>
        </w:tabs>
        <w:ind w:left="1134" w:hanging="567"/>
      </w:pPr>
      <w:rPr>
        <w:rFonts w:ascii="Calibri" w:hAnsi="Calibri" w:cs="Calibri" w:hint="default"/>
        <w:b w:val="0"/>
        <w:i w:val="0"/>
        <w:sz w:val="20"/>
        <w:szCs w:val="20"/>
      </w:rPr>
    </w:lvl>
    <w:lvl w:ilvl="2">
      <w:start w:val="1"/>
      <w:numFmt w:val="lowerLetter"/>
      <w:lvlText w:val="%3)"/>
      <w:lvlJc w:val="left"/>
      <w:pPr>
        <w:tabs>
          <w:tab w:val="num" w:pos="1021"/>
        </w:tabs>
        <w:ind w:left="1021" w:hanging="567"/>
      </w:pPr>
      <w:rPr>
        <w:rFonts w:ascii="Times New Roman" w:hAnsi="Times New Roman" w:cs="Times New Roman" w:hint="default"/>
        <w:b w:val="0"/>
        <w:i w:val="0"/>
        <w:sz w:val="24"/>
      </w:rPr>
    </w:lvl>
    <w:lvl w:ilvl="3">
      <w:start w:val="1"/>
      <w:numFmt w:val="none"/>
      <w:lvlText w:val="aa"/>
      <w:lvlJc w:val="left"/>
      <w:pPr>
        <w:tabs>
          <w:tab w:val="num" w:pos="1191"/>
        </w:tabs>
        <w:ind w:left="1191" w:hanging="737"/>
      </w:pPr>
      <w:rPr>
        <w:rFonts w:ascii="Arial" w:hAnsi="Arial" w:cs="Times New Roman" w:hint="default"/>
        <w:b w:val="0"/>
        <w:i w:val="0"/>
        <w:sz w:val="24"/>
      </w:rPr>
    </w:lvl>
    <w:lvl w:ilvl="4">
      <w:start w:val="1"/>
      <w:numFmt w:val="lowerLetter"/>
      <w:lvlText w:val="(%5)"/>
      <w:lvlJc w:val="left"/>
      <w:pPr>
        <w:tabs>
          <w:tab w:val="num" w:pos="1021"/>
        </w:tabs>
        <w:ind w:left="1021" w:hanging="567"/>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1191"/>
        </w:tabs>
        <w:ind w:left="1191" w:hanging="737"/>
      </w:pPr>
      <w:rPr>
        <w:rFonts w:cs="Times New Roman" w:hint="default"/>
        <w:i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4">
    <w:nsid w:val="15520EB5"/>
    <w:multiLevelType w:val="multilevel"/>
    <w:tmpl w:val="F78E9A82"/>
    <w:lvl w:ilvl="0">
      <w:start w:val="1"/>
      <w:numFmt w:val="decimal"/>
      <w:lvlText w:val="%1."/>
      <w:lvlJc w:val="left"/>
      <w:pPr>
        <w:ind w:left="1778" w:hanging="360"/>
      </w:pPr>
      <w:rPr>
        <w:rFonts w:hint="default"/>
        <w:color w:val="auto"/>
        <w:sz w:val="20"/>
        <w:szCs w:val="20"/>
      </w:rPr>
    </w:lvl>
    <w:lvl w:ilvl="1">
      <w:start w:val="1"/>
      <w:numFmt w:val="decimal"/>
      <w:isLgl/>
      <w:lvlText w:val="%1.%2."/>
      <w:lvlJc w:val="left"/>
      <w:pPr>
        <w:ind w:left="720" w:hanging="360"/>
      </w:pPr>
      <w:rPr>
        <w:rFonts w:cs="Times New Roman" w:hint="default"/>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5">
    <w:nsid w:val="15877DC8"/>
    <w:multiLevelType w:val="hybridMultilevel"/>
    <w:tmpl w:val="881E699C"/>
    <w:lvl w:ilvl="0" w:tplc="0A1E5A7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17804490"/>
    <w:multiLevelType w:val="hybridMultilevel"/>
    <w:tmpl w:val="383A6D8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nsid w:val="178B5E64"/>
    <w:multiLevelType w:val="hybridMultilevel"/>
    <w:tmpl w:val="2CFC1890"/>
    <w:lvl w:ilvl="0" w:tplc="92DC8FD8">
      <w:start w:val="1"/>
      <w:numFmt w:val="decimal"/>
      <w:lvlText w:val="%1."/>
      <w:lvlJc w:val="left"/>
      <w:pPr>
        <w:ind w:left="786" w:hanging="360"/>
      </w:pPr>
      <w:rPr>
        <w:i w:val="0"/>
      </w:rPr>
    </w:lvl>
    <w:lvl w:ilvl="1" w:tplc="04150019">
      <w:start w:val="1"/>
      <w:numFmt w:val="lowerLetter"/>
      <w:lvlText w:val="%2."/>
      <w:lvlJc w:val="left"/>
      <w:pPr>
        <w:ind w:left="36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18564BF1"/>
    <w:multiLevelType w:val="hybridMultilevel"/>
    <w:tmpl w:val="5F5CBBF6"/>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nsid w:val="18B34E8E"/>
    <w:multiLevelType w:val="multilevel"/>
    <w:tmpl w:val="E294CDEA"/>
    <w:lvl w:ilvl="0">
      <w:start w:val="1"/>
      <w:numFmt w:val="decimal"/>
      <w:lvlText w:val="%1."/>
      <w:lvlJc w:val="left"/>
      <w:pPr>
        <w:tabs>
          <w:tab w:val="num" w:pos="567"/>
        </w:tabs>
        <w:ind w:left="567" w:hanging="567"/>
      </w:pPr>
      <w:rPr>
        <w:rFonts w:ascii="Times New Roman" w:eastAsia="Times New Roman" w:hAnsi="Times New Roman" w:cs="Times New Roman"/>
        <w:b w:val="0"/>
        <w:i w:val="0"/>
        <w:sz w:val="24"/>
      </w:rPr>
    </w:lvl>
    <w:lvl w:ilvl="1">
      <w:start w:val="1"/>
      <w:numFmt w:val="decimal"/>
      <w:lvlText w:val="%2)"/>
      <w:lvlJc w:val="left"/>
      <w:pPr>
        <w:tabs>
          <w:tab w:val="num" w:pos="1134"/>
        </w:tabs>
        <w:ind w:left="1134" w:hanging="567"/>
      </w:pPr>
      <w:rPr>
        <w:rFonts w:ascii="Times New Roman" w:hAnsi="Times New Roman" w:cs="Times New Roman" w:hint="default"/>
        <w:b w:val="0"/>
        <w:i w:val="0"/>
        <w:sz w:val="24"/>
      </w:rPr>
    </w:lvl>
    <w:lvl w:ilvl="2">
      <w:start w:val="1"/>
      <w:numFmt w:val="decimal"/>
      <w:lvlText w:val="%3)"/>
      <w:lvlJc w:val="left"/>
      <w:pPr>
        <w:tabs>
          <w:tab w:val="num" w:pos="1021"/>
        </w:tabs>
        <w:ind w:left="1021" w:hanging="567"/>
      </w:pPr>
      <w:rPr>
        <w:rFonts w:ascii="Times New Roman" w:eastAsia="Times New Roman" w:hAnsi="Times New Roman" w:cs="Times New Roman"/>
        <w:b w:val="0"/>
        <w:i w:val="0"/>
        <w:sz w:val="24"/>
      </w:rPr>
    </w:lvl>
    <w:lvl w:ilvl="3">
      <w:start w:val="1"/>
      <w:numFmt w:val="none"/>
      <w:lvlText w:val="aa"/>
      <w:lvlJc w:val="left"/>
      <w:pPr>
        <w:tabs>
          <w:tab w:val="num" w:pos="1191"/>
        </w:tabs>
        <w:ind w:left="1191" w:hanging="737"/>
      </w:pPr>
      <w:rPr>
        <w:rFonts w:ascii="Arial" w:hAnsi="Arial" w:cs="Times New Roman" w:hint="default"/>
        <w:b w:val="0"/>
        <w:i w:val="0"/>
        <w:sz w:val="24"/>
      </w:rPr>
    </w:lvl>
    <w:lvl w:ilvl="4">
      <w:start w:val="1"/>
      <w:numFmt w:val="lowerLetter"/>
      <w:lvlText w:val="%5)"/>
      <w:lvlJc w:val="left"/>
      <w:pPr>
        <w:tabs>
          <w:tab w:val="num" w:pos="1021"/>
        </w:tabs>
        <w:ind w:left="1021" w:hanging="567"/>
      </w:pPr>
      <w:rPr>
        <w:rFonts w:ascii="Calibri" w:eastAsia="Times New Roman" w:hAnsi="Calibri" w:cs="Calibri"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1191"/>
        </w:tabs>
        <w:ind w:left="1191" w:hanging="737"/>
      </w:pPr>
      <w:rPr>
        <w:rFonts w:ascii="Calibri" w:hAnsi="Calibri" w:cs="Calibri" w:hint="default"/>
        <w:sz w:val="20"/>
        <w:szCs w:val="2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0">
    <w:nsid w:val="1AB123C9"/>
    <w:multiLevelType w:val="multilevel"/>
    <w:tmpl w:val="CB5AD6A2"/>
    <w:lvl w:ilvl="0">
      <w:start w:val="5"/>
      <w:numFmt w:val="decimal"/>
      <w:lvlText w:val="§ %1."/>
      <w:lvlJc w:val="left"/>
      <w:pPr>
        <w:tabs>
          <w:tab w:val="num" w:pos="680"/>
        </w:tabs>
        <w:ind w:left="680" w:hanging="680"/>
      </w:pPr>
      <w:rPr>
        <w:rFonts w:ascii="Bookman Old Style" w:hAnsi="Bookman Old Style" w:cs="Times New Roman" w:hint="default"/>
        <w:b/>
        <w:i w:val="0"/>
        <w:sz w:val="24"/>
        <w:szCs w:val="24"/>
      </w:rPr>
    </w:lvl>
    <w:lvl w:ilvl="1">
      <w:start w:val="21"/>
      <w:numFmt w:val="decimal"/>
      <w:lvlText w:val="%1.%2."/>
      <w:lvlJc w:val="left"/>
      <w:pPr>
        <w:tabs>
          <w:tab w:val="num" w:pos="680"/>
        </w:tabs>
        <w:ind w:left="680" w:hanging="680"/>
      </w:pPr>
      <w:rPr>
        <w:rFonts w:ascii="Bookman Old Style" w:hAnsi="Bookman Old Style" w:cs="Times New Roman" w:hint="default"/>
        <w:b w:val="0"/>
        <w:i w:val="0"/>
        <w:sz w:val="20"/>
      </w:rPr>
    </w:lvl>
    <w:lvl w:ilvl="2">
      <w:start w:val="1"/>
      <w:numFmt w:val="lowerLetter"/>
      <w:lvlText w:val="%3)"/>
      <w:lvlJc w:val="left"/>
      <w:pPr>
        <w:tabs>
          <w:tab w:val="num" w:pos="1361"/>
        </w:tabs>
        <w:ind w:left="1361" w:hanging="681"/>
      </w:pPr>
      <w:rPr>
        <w:rFonts w:ascii="Bookman Old Style" w:hAnsi="Bookman Old Style" w:cs="Times New Roman" w:hint="default"/>
        <w:b w:val="0"/>
        <w:i w:val="0"/>
        <w:sz w:val="20"/>
      </w:rPr>
    </w:lvl>
    <w:lvl w:ilvl="3">
      <w:start w:val="1"/>
      <w:numFmt w:val="decimal"/>
      <w:lvlText w:val="(%4)"/>
      <w:lvlJc w:val="left"/>
      <w:pPr>
        <w:tabs>
          <w:tab w:val="num" w:pos="1928"/>
        </w:tabs>
        <w:ind w:left="1928" w:hanging="567"/>
      </w:pPr>
      <w:rPr>
        <w:rFonts w:cs="Times New Roman" w:hint="default"/>
      </w:rPr>
    </w:lvl>
    <w:lvl w:ilvl="4">
      <w:start w:val="1"/>
      <w:numFmt w:val="lowerRoman"/>
      <w:lvlText w:val="(%5)"/>
      <w:lvlJc w:val="left"/>
      <w:pPr>
        <w:tabs>
          <w:tab w:val="num" w:pos="2268"/>
        </w:tabs>
        <w:ind w:left="2268" w:hanging="680"/>
      </w:pPr>
      <w:rPr>
        <w:rFonts w:cs="Times New Roman" w:hint="default"/>
      </w:rPr>
    </w:lvl>
    <w:lvl w:ilvl="5">
      <w:start w:val="1"/>
      <w:numFmt w:val="bullet"/>
      <w:lvlText w:val=""/>
      <w:lvlJc w:val="left"/>
      <w:pPr>
        <w:tabs>
          <w:tab w:val="num" w:pos="2722"/>
        </w:tabs>
        <w:ind w:left="2722" w:hanging="454"/>
      </w:pPr>
      <w:rPr>
        <w:rFonts w:ascii="Symbol" w:hAnsi="Symbol" w:hint="default"/>
        <w:color w:val="auto"/>
      </w:rPr>
    </w:lvl>
    <w:lvl w:ilvl="6">
      <w:start w:val="1"/>
      <w:numFmt w:val="decimal"/>
      <w:lvlText w:val="%7."/>
      <w:lvlJc w:val="left"/>
      <w:pPr>
        <w:tabs>
          <w:tab w:val="num" w:pos="2520"/>
        </w:tabs>
        <w:ind w:left="2520" w:hanging="360"/>
      </w:pPr>
      <w:rPr>
        <w:rFonts w:ascii="Calibri" w:hAnsi="Calibri" w:cs="Calibri"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1">
    <w:nsid w:val="1AB54FE0"/>
    <w:multiLevelType w:val="hybridMultilevel"/>
    <w:tmpl w:val="9F5C36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1C7A21AE"/>
    <w:multiLevelType w:val="multilevel"/>
    <w:tmpl w:val="AE9C2452"/>
    <w:styleLink w:val="Styl11"/>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3">
    <w:nsid w:val="1C8853E3"/>
    <w:multiLevelType w:val="hybridMultilevel"/>
    <w:tmpl w:val="3B5CBB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nsid w:val="1D1F77A5"/>
    <w:multiLevelType w:val="hybridMultilevel"/>
    <w:tmpl w:val="7FB60400"/>
    <w:lvl w:ilvl="0" w:tplc="87647C3E">
      <w:start w:val="1"/>
      <w:numFmt w:val="decimal"/>
      <w:lvlText w:val="%1."/>
      <w:lvlJc w:val="left"/>
      <w:pPr>
        <w:tabs>
          <w:tab w:val="num" w:pos="720"/>
        </w:tabs>
        <w:ind w:left="720" w:hanging="360"/>
      </w:pPr>
      <w:rPr>
        <w:rFonts w:cs="Times New Roman"/>
      </w:rPr>
    </w:lvl>
    <w:lvl w:ilvl="1" w:tplc="DE389F88">
      <w:start w:val="1"/>
      <w:numFmt w:val="decimal"/>
      <w:lvlText w:val="%2)"/>
      <w:lvlJc w:val="left"/>
      <w:pPr>
        <w:tabs>
          <w:tab w:val="num" w:pos="1440"/>
        </w:tabs>
        <w:ind w:left="1440" w:hanging="360"/>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5">
    <w:nsid w:val="1D4879BC"/>
    <w:multiLevelType w:val="hybridMultilevel"/>
    <w:tmpl w:val="095C70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1E1710DE"/>
    <w:multiLevelType w:val="hybridMultilevel"/>
    <w:tmpl w:val="8C645C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1E427560"/>
    <w:multiLevelType w:val="multilevel"/>
    <w:tmpl w:val="0C72ECEC"/>
    <w:lvl w:ilvl="0">
      <w:start w:val="1"/>
      <w:numFmt w:val="decimal"/>
      <w:lvlText w:val="%1."/>
      <w:lvlJc w:val="left"/>
      <w:pPr>
        <w:tabs>
          <w:tab w:val="num" w:pos="567"/>
        </w:tabs>
        <w:ind w:left="567" w:hanging="567"/>
      </w:pPr>
      <w:rPr>
        <w:rFonts w:ascii="Calibri" w:hAnsi="Calibri" w:cs="Calibri" w:hint="default"/>
        <w:b w:val="0"/>
        <w:i w:val="0"/>
        <w:sz w:val="20"/>
        <w:szCs w:val="20"/>
      </w:rPr>
    </w:lvl>
    <w:lvl w:ilvl="1">
      <w:start w:val="1"/>
      <w:numFmt w:val="decimal"/>
      <w:lvlText w:val="%2)"/>
      <w:lvlJc w:val="left"/>
      <w:pPr>
        <w:tabs>
          <w:tab w:val="num" w:pos="1134"/>
        </w:tabs>
        <w:ind w:left="1134" w:hanging="567"/>
      </w:pPr>
      <w:rPr>
        <w:rFonts w:ascii="Calibri" w:hAnsi="Calibri" w:cs="Calibri" w:hint="default"/>
        <w:b w:val="0"/>
        <w:i w:val="0"/>
        <w:sz w:val="24"/>
      </w:rPr>
    </w:lvl>
    <w:lvl w:ilvl="2">
      <w:start w:val="1"/>
      <w:numFmt w:val="lowerLetter"/>
      <w:lvlText w:val="%3)"/>
      <w:lvlJc w:val="left"/>
      <w:pPr>
        <w:tabs>
          <w:tab w:val="num" w:pos="1021"/>
        </w:tabs>
        <w:ind w:left="1021" w:hanging="567"/>
      </w:pPr>
      <w:rPr>
        <w:rFonts w:ascii="Times New Roman" w:hAnsi="Times New Roman" w:cs="Times New Roman" w:hint="default"/>
        <w:b w:val="0"/>
        <w:i w:val="0"/>
        <w:sz w:val="24"/>
      </w:rPr>
    </w:lvl>
    <w:lvl w:ilvl="3">
      <w:start w:val="1"/>
      <w:numFmt w:val="none"/>
      <w:lvlText w:val="aa"/>
      <w:lvlJc w:val="left"/>
      <w:pPr>
        <w:tabs>
          <w:tab w:val="num" w:pos="1191"/>
        </w:tabs>
        <w:ind w:left="1191" w:hanging="737"/>
      </w:pPr>
      <w:rPr>
        <w:rFonts w:ascii="Arial" w:hAnsi="Arial" w:cs="Times New Roman" w:hint="default"/>
        <w:b w:val="0"/>
        <w:i w:val="0"/>
        <w:sz w:val="24"/>
      </w:rPr>
    </w:lvl>
    <w:lvl w:ilvl="4">
      <w:start w:val="1"/>
      <w:numFmt w:val="lowerLetter"/>
      <w:lvlText w:val="(%5)"/>
      <w:lvlJc w:val="left"/>
      <w:pPr>
        <w:tabs>
          <w:tab w:val="num" w:pos="1021"/>
        </w:tabs>
        <w:ind w:left="1021" w:hanging="567"/>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1191"/>
        </w:tabs>
        <w:ind w:left="1191" w:hanging="737"/>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8">
    <w:nsid w:val="1E543092"/>
    <w:multiLevelType w:val="multilevel"/>
    <w:tmpl w:val="F9C81C8E"/>
    <w:lvl w:ilvl="0">
      <w:start w:val="1"/>
      <w:numFmt w:val="decimal"/>
      <w:lvlText w:val="%1."/>
      <w:lvlJc w:val="left"/>
      <w:pPr>
        <w:tabs>
          <w:tab w:val="num" w:pos="567"/>
        </w:tabs>
        <w:ind w:left="567" w:hanging="567"/>
      </w:pPr>
      <w:rPr>
        <w:rFonts w:ascii="Times New Roman" w:hAnsi="Times New Roman" w:cs="Times New Roman" w:hint="default"/>
        <w:b w:val="0"/>
        <w:i w:val="0"/>
        <w:sz w:val="24"/>
      </w:rPr>
    </w:lvl>
    <w:lvl w:ilvl="1">
      <w:start w:val="12"/>
      <w:numFmt w:val="decimal"/>
      <w:lvlText w:val="%2)"/>
      <w:lvlJc w:val="left"/>
      <w:pPr>
        <w:tabs>
          <w:tab w:val="num" w:pos="1134"/>
        </w:tabs>
        <w:ind w:left="1134" w:hanging="567"/>
      </w:pPr>
      <w:rPr>
        <w:rFonts w:ascii="Calibri" w:hAnsi="Calibri" w:cs="Calibri" w:hint="default"/>
        <w:b w:val="0"/>
        <w:i w:val="0"/>
        <w:sz w:val="20"/>
        <w:szCs w:val="20"/>
      </w:rPr>
    </w:lvl>
    <w:lvl w:ilvl="2">
      <w:start w:val="1"/>
      <w:numFmt w:val="lowerLetter"/>
      <w:lvlText w:val="%3)"/>
      <w:lvlJc w:val="left"/>
      <w:pPr>
        <w:tabs>
          <w:tab w:val="num" w:pos="1021"/>
        </w:tabs>
        <w:ind w:left="1021" w:hanging="567"/>
      </w:pPr>
      <w:rPr>
        <w:rFonts w:ascii="Times New Roman" w:hAnsi="Times New Roman" w:cs="Times New Roman" w:hint="default"/>
        <w:b w:val="0"/>
        <w:i w:val="0"/>
        <w:sz w:val="24"/>
      </w:rPr>
    </w:lvl>
    <w:lvl w:ilvl="3">
      <w:start w:val="1"/>
      <w:numFmt w:val="none"/>
      <w:lvlText w:val="aa"/>
      <w:lvlJc w:val="left"/>
      <w:pPr>
        <w:tabs>
          <w:tab w:val="num" w:pos="1191"/>
        </w:tabs>
        <w:ind w:left="1191" w:hanging="737"/>
      </w:pPr>
      <w:rPr>
        <w:rFonts w:ascii="Arial" w:hAnsi="Arial" w:cs="Times New Roman" w:hint="default"/>
        <w:b w:val="0"/>
        <w:i w:val="0"/>
        <w:sz w:val="24"/>
      </w:rPr>
    </w:lvl>
    <w:lvl w:ilvl="4">
      <w:start w:val="1"/>
      <w:numFmt w:val="lowerLetter"/>
      <w:lvlText w:val="(%5)"/>
      <w:lvlJc w:val="left"/>
      <w:pPr>
        <w:tabs>
          <w:tab w:val="num" w:pos="1021"/>
        </w:tabs>
        <w:ind w:left="1021" w:hanging="567"/>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3"/>
      <w:numFmt w:val="decimal"/>
      <w:lvlText w:val="%7."/>
      <w:lvlJc w:val="left"/>
      <w:pPr>
        <w:tabs>
          <w:tab w:val="num" w:pos="1191"/>
        </w:tabs>
        <w:ind w:left="1191" w:hanging="737"/>
      </w:pPr>
      <w:rPr>
        <w:rFonts w:cs="Times New Roman" w:hint="default"/>
        <w:i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9">
    <w:nsid w:val="1F6A4D65"/>
    <w:multiLevelType w:val="multilevel"/>
    <w:tmpl w:val="68DAE9C4"/>
    <w:lvl w:ilvl="0">
      <w:start w:val="1"/>
      <w:numFmt w:val="decimal"/>
      <w:lvlText w:val="%1)"/>
      <w:lvlJc w:val="left"/>
      <w:pPr>
        <w:tabs>
          <w:tab w:val="num" w:pos="928"/>
        </w:tabs>
        <w:ind w:left="928" w:hanging="360"/>
      </w:pPr>
      <w:rPr>
        <w:rFonts w:cs="Times New Roman"/>
        <w:b/>
        <w:color w:val="auto"/>
      </w:rPr>
    </w:lvl>
    <w:lvl w:ilvl="1">
      <w:start w:val="1"/>
      <w:numFmt w:val="decimal"/>
      <w:lvlText w:val="%2."/>
      <w:lvlJc w:val="left"/>
      <w:pPr>
        <w:tabs>
          <w:tab w:val="num" w:pos="720"/>
        </w:tabs>
        <w:ind w:left="720" w:hanging="360"/>
      </w:pPr>
      <w:rPr>
        <w:rFonts w:ascii="Calibri" w:eastAsia="Times New Roman" w:hAnsi="Calibri" w:cs="Calibri"/>
        <w:b w:val="0"/>
        <w:bCs w:val="0"/>
        <w:i w:val="0"/>
        <w:strike w:val="0"/>
        <w:color w:val="auto"/>
        <w:sz w:val="20"/>
        <w:szCs w:val="20"/>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720"/>
        </w:tabs>
        <w:ind w:left="720" w:hanging="360"/>
      </w:pPr>
      <w:rPr>
        <w:rFonts w:hint="default"/>
        <w:b w:val="0"/>
        <w:bCs w:val="0"/>
        <w:i w:val="0"/>
        <w:iCs w:val="0"/>
        <w:strike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202D081E"/>
    <w:multiLevelType w:val="multilevel"/>
    <w:tmpl w:val="12F4751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1">
    <w:nsid w:val="20C85AD4"/>
    <w:multiLevelType w:val="multilevel"/>
    <w:tmpl w:val="15548AE6"/>
    <w:lvl w:ilvl="0">
      <w:start w:val="6"/>
      <w:numFmt w:val="decimal"/>
      <w:lvlText w:val="%1."/>
      <w:lvlJc w:val="left"/>
      <w:pPr>
        <w:tabs>
          <w:tab w:val="num" w:pos="720"/>
        </w:tabs>
        <w:ind w:left="720" w:hanging="360"/>
      </w:pPr>
      <w:rPr>
        <w:rFonts w:cs="Times New Roman" w:hint="default"/>
      </w:rPr>
    </w:lvl>
    <w:lvl w:ilvl="1">
      <w:start w:val="19"/>
      <w:numFmt w:val="decimal"/>
      <w:lvlText w:val="%2."/>
      <w:lvlJc w:val="left"/>
      <w:pPr>
        <w:tabs>
          <w:tab w:val="num" w:pos="680"/>
        </w:tabs>
        <w:ind w:left="680" w:hanging="680"/>
      </w:pPr>
      <w:rPr>
        <w:rFonts w:ascii="Times New Roman" w:eastAsia="Times New Roman" w:hAnsi="Times New Roman" w:cs="Times New Roman" w:hint="default"/>
        <w:b w:val="0"/>
        <w:i w:val="0"/>
        <w:sz w:val="24"/>
      </w:rPr>
    </w:lvl>
    <w:lvl w:ilvl="2">
      <w:start w:val="1"/>
      <w:numFmt w:val="decimal"/>
      <w:lvlText w:val="%3)"/>
      <w:lvlJc w:val="left"/>
      <w:pPr>
        <w:tabs>
          <w:tab w:val="num" w:pos="360"/>
        </w:tabs>
        <w:ind w:left="360" w:hanging="360"/>
      </w:pPr>
      <w:rPr>
        <w:rFonts w:cs="Times New Roman" w:hint="default"/>
      </w:rPr>
    </w:lvl>
    <w:lvl w:ilvl="3">
      <w:start w:val="1"/>
      <w:numFmt w:val="decimal"/>
      <w:lvlText w:val="(%4)"/>
      <w:lvlJc w:val="left"/>
      <w:pPr>
        <w:tabs>
          <w:tab w:val="num" w:pos="1928"/>
        </w:tabs>
        <w:ind w:left="1928" w:hanging="567"/>
      </w:pPr>
      <w:rPr>
        <w:rFonts w:cs="Times New Roman" w:hint="default"/>
      </w:rPr>
    </w:lvl>
    <w:lvl w:ilvl="4">
      <w:start w:val="1"/>
      <w:numFmt w:val="lowerRoman"/>
      <w:lvlText w:val="(%5)"/>
      <w:lvlJc w:val="left"/>
      <w:pPr>
        <w:tabs>
          <w:tab w:val="num" w:pos="2268"/>
        </w:tabs>
        <w:ind w:left="2268" w:hanging="680"/>
      </w:pPr>
      <w:rPr>
        <w:rFonts w:cs="Times New Roman" w:hint="default"/>
      </w:rPr>
    </w:lvl>
    <w:lvl w:ilvl="5">
      <w:start w:val="1"/>
      <w:numFmt w:val="bullet"/>
      <w:lvlText w:val=""/>
      <w:lvlJc w:val="left"/>
      <w:pPr>
        <w:tabs>
          <w:tab w:val="num" w:pos="2722"/>
        </w:tabs>
        <w:ind w:left="2722" w:hanging="454"/>
      </w:pPr>
      <w:rPr>
        <w:rFonts w:ascii="Symbol" w:hAnsi="Symbol" w:hint="default"/>
        <w:color w:val="auto"/>
      </w:rPr>
    </w:lvl>
    <w:lvl w:ilvl="6">
      <w:start w:val="1"/>
      <w:numFmt w:val="decimal"/>
      <w:lvlRestart w:val="0"/>
      <w:lvlText w:val="%7."/>
      <w:lvlJc w:val="left"/>
      <w:pPr>
        <w:tabs>
          <w:tab w:val="num" w:pos="2520"/>
        </w:tabs>
        <w:ind w:left="2520" w:hanging="360"/>
      </w:pPr>
      <w:rPr>
        <w:rFonts w:ascii="Times New Roman" w:eastAsia="Times New Roman" w:hAnsi="Times New Roman"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nsid w:val="24B4467B"/>
    <w:multiLevelType w:val="multilevel"/>
    <w:tmpl w:val="7F9E4970"/>
    <w:styleLink w:val="Styl2"/>
    <w:lvl w:ilvl="0">
      <w:start w:val="1"/>
      <w:numFmt w:val="none"/>
      <w:lvlText w:val="14.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4">
    <w:nsid w:val="24BA1E72"/>
    <w:multiLevelType w:val="hybridMultilevel"/>
    <w:tmpl w:val="7842FB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25556C41"/>
    <w:multiLevelType w:val="multilevel"/>
    <w:tmpl w:val="E6E43E30"/>
    <w:name w:val="WW8Num443"/>
    <w:lvl w:ilvl="0">
      <w:start w:val="4"/>
      <w:numFmt w:val="decimal"/>
      <w:lvlText w:val="%1."/>
      <w:lvlJc w:val="left"/>
      <w:pPr>
        <w:tabs>
          <w:tab w:val="num" w:pos="1080"/>
        </w:tabs>
        <w:ind w:left="1080" w:hanging="360"/>
      </w:pPr>
      <w:rPr>
        <w:rFonts w:cs="Times New Roman" w:hint="default"/>
        <w:b w:val="0"/>
      </w:rPr>
    </w:lvl>
    <w:lvl w:ilvl="1">
      <w:start w:val="1"/>
      <w:numFmt w:val="lowerLetter"/>
      <w:lvlText w:val="%2)"/>
      <w:lvlJc w:val="left"/>
      <w:pPr>
        <w:tabs>
          <w:tab w:val="num" w:pos="644"/>
        </w:tabs>
        <w:ind w:left="644" w:hanging="360"/>
      </w:pPr>
      <w:rPr>
        <w:rFonts w:hint="default"/>
      </w:rPr>
    </w:lvl>
    <w:lvl w:ilvl="2">
      <w:start w:val="1"/>
      <w:numFmt w:val="lowerRoman"/>
      <w:lvlText w:val="%3."/>
      <w:lvlJc w:val="left"/>
      <w:pPr>
        <w:tabs>
          <w:tab w:val="num" w:pos="2520"/>
        </w:tabs>
        <w:ind w:left="2520" w:hanging="18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lef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left"/>
      <w:pPr>
        <w:tabs>
          <w:tab w:val="num" w:pos="6840"/>
        </w:tabs>
        <w:ind w:left="6840" w:hanging="180"/>
      </w:pPr>
      <w:rPr>
        <w:rFonts w:cs="Times New Roman" w:hint="default"/>
      </w:rPr>
    </w:lvl>
  </w:abstractNum>
  <w:abstractNum w:abstractNumId="76">
    <w:nsid w:val="26BE03DF"/>
    <w:multiLevelType w:val="multilevel"/>
    <w:tmpl w:val="EDDA450E"/>
    <w:lvl w:ilvl="0">
      <w:start w:val="1"/>
      <w:numFmt w:val="decimal"/>
      <w:lvlText w:val="%1."/>
      <w:lvlJc w:val="left"/>
      <w:pPr>
        <w:tabs>
          <w:tab w:val="num" w:pos="567"/>
        </w:tabs>
        <w:ind w:left="567" w:hanging="567"/>
      </w:pPr>
      <w:rPr>
        <w:rFonts w:ascii="Calibri" w:eastAsia="Times New Roman" w:hAnsi="Calibri" w:cs="Calibri" w:hint="default"/>
        <w:b w:val="0"/>
        <w:i w:val="0"/>
        <w:sz w:val="20"/>
        <w:szCs w:val="20"/>
      </w:rPr>
    </w:lvl>
    <w:lvl w:ilvl="1">
      <w:start w:val="1"/>
      <w:numFmt w:val="decimal"/>
      <w:lvlText w:val="%2)"/>
      <w:lvlJc w:val="left"/>
      <w:pPr>
        <w:tabs>
          <w:tab w:val="num" w:pos="1134"/>
        </w:tabs>
        <w:ind w:left="1134" w:hanging="567"/>
      </w:pPr>
      <w:rPr>
        <w:rFonts w:ascii="Times New Roman" w:hAnsi="Times New Roman" w:cs="Times New Roman" w:hint="default"/>
        <w:b w:val="0"/>
        <w:i w:val="0"/>
        <w:sz w:val="24"/>
      </w:rPr>
    </w:lvl>
    <w:lvl w:ilvl="2">
      <w:start w:val="1"/>
      <w:numFmt w:val="decimal"/>
      <w:lvlText w:val="%3)"/>
      <w:lvlJc w:val="left"/>
      <w:pPr>
        <w:tabs>
          <w:tab w:val="num" w:pos="1021"/>
        </w:tabs>
        <w:ind w:left="1021" w:hanging="567"/>
      </w:pPr>
      <w:rPr>
        <w:rFonts w:ascii="Times New Roman" w:eastAsia="Times New Roman" w:hAnsi="Times New Roman" w:cs="Times New Roman"/>
        <w:b w:val="0"/>
        <w:i w:val="0"/>
        <w:sz w:val="24"/>
      </w:rPr>
    </w:lvl>
    <w:lvl w:ilvl="3">
      <w:start w:val="1"/>
      <w:numFmt w:val="none"/>
      <w:lvlText w:val="aa"/>
      <w:lvlJc w:val="left"/>
      <w:pPr>
        <w:tabs>
          <w:tab w:val="num" w:pos="1191"/>
        </w:tabs>
        <w:ind w:left="1191" w:hanging="737"/>
      </w:pPr>
      <w:rPr>
        <w:rFonts w:ascii="Arial" w:hAnsi="Arial" w:cs="Times New Roman" w:hint="default"/>
        <w:b w:val="0"/>
        <w:i w:val="0"/>
        <w:sz w:val="24"/>
      </w:rPr>
    </w:lvl>
    <w:lvl w:ilvl="4">
      <w:start w:val="1"/>
      <w:numFmt w:val="lowerLetter"/>
      <w:lvlText w:val="%5)"/>
      <w:lvlJc w:val="left"/>
      <w:pPr>
        <w:tabs>
          <w:tab w:val="num" w:pos="1021"/>
        </w:tabs>
        <w:ind w:left="1021" w:hanging="567"/>
      </w:pPr>
      <w:rPr>
        <w:rFonts w:ascii="Times New Roman" w:eastAsia="Times New Roman" w:hAnsi="Times New Roman" w:cs="Times New Roman"/>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1191"/>
        </w:tabs>
        <w:ind w:left="1191" w:hanging="737"/>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7">
    <w:nsid w:val="27977B3F"/>
    <w:multiLevelType w:val="hybridMultilevel"/>
    <w:tmpl w:val="9C40E8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29B67879"/>
    <w:multiLevelType w:val="multilevel"/>
    <w:tmpl w:val="9086E62A"/>
    <w:styleLink w:val="Styldoumwv2"/>
    <w:lvl w:ilvl="0">
      <w:start w:val="1"/>
      <w:numFmt w:val="decimal"/>
      <w:lvlText w:val="%1."/>
      <w:lvlJc w:val="center"/>
      <w:pPr>
        <w:ind w:left="170" w:hanging="170"/>
      </w:pPr>
      <w:rPr>
        <w:rFonts w:ascii="Verdana" w:hAnsi="Verdana" w:hint="default"/>
        <w:b w:val="0"/>
        <w:i w:val="0"/>
        <w:caps w:val="0"/>
        <w:smallCaps w:val="0"/>
        <w:strike w:val="0"/>
        <w:dstrike w:val="0"/>
        <w:vanish w:val="0"/>
        <w:color w:val="auto"/>
        <w:spacing w:val="0"/>
        <w:w w:val="100"/>
        <w:position w:val="0"/>
        <w:sz w:val="18"/>
        <w:vertAlign w:val="baseline"/>
      </w:rPr>
    </w:lvl>
    <w:lvl w:ilvl="1">
      <w:start w:val="1"/>
      <w:numFmt w:val="decimal"/>
      <w:lvlText w:val="%2)"/>
      <w:lvlJc w:val="center"/>
      <w:pPr>
        <w:tabs>
          <w:tab w:val="num" w:pos="737"/>
        </w:tabs>
        <w:ind w:left="567" w:hanging="170"/>
      </w:pPr>
      <w:rPr>
        <w:rFonts w:hint="default"/>
      </w:rPr>
    </w:lvl>
    <w:lvl w:ilvl="2">
      <w:start w:val="1"/>
      <w:numFmt w:val="lowerLetter"/>
      <w:lvlText w:val="%3)"/>
      <w:lvlJc w:val="center"/>
      <w:pPr>
        <w:ind w:left="1021" w:hanging="170"/>
      </w:pPr>
      <w:rPr>
        <w:rFonts w:hint="default"/>
      </w:rPr>
    </w:lvl>
    <w:lvl w:ilvl="3">
      <w:start w:val="1"/>
      <w:numFmt w:val="none"/>
      <w:lvlText w:val="-"/>
      <w:lvlJc w:val="center"/>
      <w:pPr>
        <w:ind w:left="1191" w:hanging="170"/>
      </w:pPr>
      <w:rPr>
        <w:rFonts w:hint="default"/>
      </w:rPr>
    </w:lvl>
    <w:lvl w:ilvl="4">
      <w:start w:val="1"/>
      <w:numFmt w:val="none"/>
      <w:lvlText w:val=""/>
      <w:lvlJc w:val="left"/>
      <w:pPr>
        <w:ind w:left="3240" w:hanging="360"/>
      </w:pPr>
      <w:rPr>
        <w:rFonts w:hint="default"/>
      </w:rPr>
    </w:lvl>
    <w:lvl w:ilvl="5">
      <w:start w:val="1"/>
      <w:numFmt w:val="none"/>
      <w:lvlText w:val=""/>
      <w:lvlJc w:val="right"/>
      <w:pPr>
        <w:ind w:left="3960" w:hanging="180"/>
      </w:pPr>
      <w:rPr>
        <w:rFonts w:hint="default"/>
      </w:rPr>
    </w:lvl>
    <w:lvl w:ilvl="6">
      <w:start w:val="1"/>
      <w:numFmt w:val="none"/>
      <w:lvlText w:val=""/>
      <w:lvlJc w:val="left"/>
      <w:pPr>
        <w:ind w:left="4680" w:hanging="360"/>
      </w:pPr>
      <w:rPr>
        <w:rFonts w:hint="default"/>
      </w:rPr>
    </w:lvl>
    <w:lvl w:ilvl="7">
      <w:start w:val="1"/>
      <w:numFmt w:val="none"/>
      <w:lvlText w:val=""/>
      <w:lvlJc w:val="left"/>
      <w:pPr>
        <w:ind w:left="5400" w:hanging="360"/>
      </w:pPr>
      <w:rPr>
        <w:rFonts w:hint="default"/>
      </w:rPr>
    </w:lvl>
    <w:lvl w:ilvl="8">
      <w:start w:val="1"/>
      <w:numFmt w:val="none"/>
      <w:lvlText w:val=""/>
      <w:lvlJc w:val="right"/>
      <w:pPr>
        <w:ind w:left="6120" w:hanging="180"/>
      </w:pPr>
      <w:rPr>
        <w:rFonts w:hint="default"/>
      </w:rPr>
    </w:lvl>
  </w:abstractNum>
  <w:abstractNum w:abstractNumId="79">
    <w:nsid w:val="2CFA2BEE"/>
    <w:multiLevelType w:val="multilevel"/>
    <w:tmpl w:val="A12C8DB0"/>
    <w:styleLink w:val="Styl1"/>
    <w:lvl w:ilvl="0">
      <w:start w:val="1"/>
      <w:numFmt w:val="none"/>
      <w:lvlText w:val="1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2DAB3435"/>
    <w:multiLevelType w:val="multilevel"/>
    <w:tmpl w:val="069CD798"/>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1">
    <w:nsid w:val="2DB3769A"/>
    <w:multiLevelType w:val="multilevel"/>
    <w:tmpl w:val="D3DE884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isLgl/>
      <w:lvlText w:val="%1.%2."/>
      <w:lvlJc w:val="left"/>
      <w:pPr>
        <w:tabs>
          <w:tab w:val="num" w:pos="921"/>
        </w:tabs>
        <w:ind w:left="921" w:hanging="495"/>
      </w:pPr>
      <w:rPr>
        <w:rFonts w:cs="Times New Roman" w:hint="default"/>
        <w:b/>
      </w:rPr>
    </w:lvl>
    <w:lvl w:ilvl="2">
      <w:start w:val="1"/>
      <w:numFmt w:val="decimal"/>
      <w:pStyle w:val="Moje222"/>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2">
    <w:nsid w:val="2DE56BB0"/>
    <w:multiLevelType w:val="multilevel"/>
    <w:tmpl w:val="145206E2"/>
    <w:name w:val="WW8Num442"/>
    <w:lvl w:ilvl="0">
      <w:start w:val="6"/>
      <w:numFmt w:val="decimal"/>
      <w:lvlText w:val="%1."/>
      <w:lvlJc w:val="left"/>
      <w:pPr>
        <w:tabs>
          <w:tab w:val="num" w:pos="1070"/>
        </w:tabs>
        <w:ind w:left="1070" w:hanging="360"/>
      </w:pPr>
      <w:rPr>
        <w:rFonts w:cs="Times New Roman" w:hint="default"/>
        <w:b w:val="0"/>
      </w:rPr>
    </w:lvl>
    <w:lvl w:ilvl="1">
      <w:start w:val="1"/>
      <w:numFmt w:val="decimal"/>
      <w:lvlText w:val="%2)"/>
      <w:lvlJc w:val="left"/>
      <w:pPr>
        <w:tabs>
          <w:tab w:val="num" w:pos="644"/>
        </w:tabs>
        <w:ind w:left="644" w:hanging="360"/>
      </w:pPr>
      <w:rPr>
        <w:rFonts w:ascii="Calibri" w:eastAsia="Times New Roman" w:hAnsi="Calibri" w:cs="Calibri" w:hint="default"/>
      </w:rPr>
    </w:lvl>
    <w:lvl w:ilvl="2">
      <w:start w:val="1"/>
      <w:numFmt w:val="lowerRoman"/>
      <w:lvlText w:val="%3."/>
      <w:lvlJc w:val="left"/>
      <w:pPr>
        <w:tabs>
          <w:tab w:val="num" w:pos="2520"/>
        </w:tabs>
        <w:ind w:left="2520" w:hanging="18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lef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left"/>
      <w:pPr>
        <w:tabs>
          <w:tab w:val="num" w:pos="6840"/>
        </w:tabs>
        <w:ind w:left="6840" w:hanging="180"/>
      </w:pPr>
      <w:rPr>
        <w:rFonts w:cs="Times New Roman" w:hint="default"/>
      </w:rPr>
    </w:lvl>
  </w:abstractNum>
  <w:abstractNum w:abstractNumId="83">
    <w:nsid w:val="2E8B4CE5"/>
    <w:multiLevelType w:val="multilevel"/>
    <w:tmpl w:val="0415001F"/>
    <w:styleLink w:val="1111111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4">
    <w:nsid w:val="2FBE4BBF"/>
    <w:multiLevelType w:val="multilevel"/>
    <w:tmpl w:val="F35A648A"/>
    <w:lvl w:ilvl="0">
      <w:start w:val="28"/>
      <w:numFmt w:val="decimal"/>
      <w:lvlText w:val="%1)"/>
      <w:lvlJc w:val="left"/>
      <w:pPr>
        <w:ind w:left="502" w:hanging="360"/>
      </w:pPr>
      <w:rPr>
        <w:rFonts w:hint="default"/>
        <w:b/>
        <w:i w:val="0"/>
        <w:color w:val="auto"/>
      </w:rPr>
    </w:lvl>
    <w:lvl w:ilvl="1">
      <w:start w:val="1"/>
      <w:numFmt w:val="lowerLetter"/>
      <w:lvlText w:val="%2)"/>
      <w:lvlJc w:val="left"/>
      <w:pPr>
        <w:ind w:left="862" w:hanging="360"/>
      </w:pPr>
      <w:rPr>
        <w:rFonts w:ascii="Calibri" w:eastAsia="Calibri" w:hAnsi="Calibri" w:cs="Calibri"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b w:val="0"/>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85">
    <w:nsid w:val="30AD1195"/>
    <w:multiLevelType w:val="hybridMultilevel"/>
    <w:tmpl w:val="29F295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3155346E"/>
    <w:multiLevelType w:val="hybridMultilevel"/>
    <w:tmpl w:val="D19E1D58"/>
    <w:lvl w:ilvl="0" w:tplc="04150011">
      <w:start w:val="1"/>
      <w:numFmt w:val="decimal"/>
      <w:lvlText w:val="%1)"/>
      <w:lvlJc w:val="left"/>
      <w:pPr>
        <w:ind w:left="1287" w:hanging="360"/>
      </w:pPr>
      <w:rPr>
        <w:rFonts w:cs="Times New Roman"/>
      </w:rPr>
    </w:lvl>
    <w:lvl w:ilvl="1" w:tplc="04150017">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87">
    <w:nsid w:val="33686131"/>
    <w:multiLevelType w:val="hybridMultilevel"/>
    <w:tmpl w:val="4FD05EEA"/>
    <w:name w:val="WW8Num1222"/>
    <w:lvl w:ilvl="0" w:tplc="D5FE257E">
      <w:start w:val="1"/>
      <w:numFmt w:val="decimal"/>
      <w:lvlText w:val="%1."/>
      <w:lvlJc w:val="left"/>
      <w:pPr>
        <w:ind w:left="2880" w:hanging="360"/>
      </w:pPr>
      <w:rPr>
        <w:b w:val="0"/>
        <w:i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342C44C5"/>
    <w:multiLevelType w:val="multilevel"/>
    <w:tmpl w:val="541AE51E"/>
    <w:name w:val="WW8Num4432"/>
    <w:lvl w:ilvl="0">
      <w:start w:val="16"/>
      <w:numFmt w:val="decimal"/>
      <w:lvlText w:val="%1."/>
      <w:lvlJc w:val="left"/>
      <w:pPr>
        <w:tabs>
          <w:tab w:val="num" w:pos="1080"/>
        </w:tabs>
        <w:ind w:left="1080" w:hanging="360"/>
      </w:pPr>
      <w:rPr>
        <w:rFonts w:cs="Times New Roman" w:hint="default"/>
        <w:b w:val="0"/>
      </w:rPr>
    </w:lvl>
    <w:lvl w:ilvl="1">
      <w:start w:val="1"/>
      <w:numFmt w:val="lowerLetter"/>
      <w:lvlText w:val="%2)"/>
      <w:lvlJc w:val="left"/>
      <w:pPr>
        <w:tabs>
          <w:tab w:val="num" w:pos="644"/>
        </w:tabs>
        <w:ind w:left="644" w:hanging="360"/>
      </w:pPr>
      <w:rPr>
        <w:rFonts w:hint="default"/>
      </w:rPr>
    </w:lvl>
    <w:lvl w:ilvl="2">
      <w:start w:val="1"/>
      <w:numFmt w:val="lowerRoman"/>
      <w:lvlText w:val="%3."/>
      <w:lvlJc w:val="left"/>
      <w:pPr>
        <w:tabs>
          <w:tab w:val="num" w:pos="2520"/>
        </w:tabs>
        <w:ind w:left="2520" w:hanging="18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lef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left"/>
      <w:pPr>
        <w:tabs>
          <w:tab w:val="num" w:pos="6840"/>
        </w:tabs>
        <w:ind w:left="6840" w:hanging="180"/>
      </w:pPr>
      <w:rPr>
        <w:rFonts w:cs="Times New Roman" w:hint="default"/>
      </w:rPr>
    </w:lvl>
  </w:abstractNum>
  <w:abstractNum w:abstractNumId="89">
    <w:nsid w:val="349D366A"/>
    <w:multiLevelType w:val="hybridMultilevel"/>
    <w:tmpl w:val="A0F4310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nsid w:val="3652229D"/>
    <w:multiLevelType w:val="hybridMultilevel"/>
    <w:tmpl w:val="9FAC16C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nsid w:val="36B61DF8"/>
    <w:multiLevelType w:val="multilevel"/>
    <w:tmpl w:val="C1101404"/>
    <w:lvl w:ilvl="0">
      <w:start w:val="1"/>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92">
    <w:nsid w:val="37032DE2"/>
    <w:multiLevelType w:val="hybridMultilevel"/>
    <w:tmpl w:val="C6E24D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37381BE3"/>
    <w:multiLevelType w:val="multilevel"/>
    <w:tmpl w:val="21B22D52"/>
    <w:styleLink w:val="Styl6"/>
    <w:lvl w:ilvl="0">
      <w:start w:val="2"/>
      <w:numFmt w:val="decimal"/>
      <w:lvlText w:val="%1."/>
      <w:lvlJc w:val="left"/>
      <w:pPr>
        <w:ind w:left="1004" w:hanging="360"/>
      </w:pPr>
      <w:rPr>
        <w:rFonts w:hint="default"/>
      </w:rPr>
    </w:lvl>
    <w:lvl w:ilvl="1">
      <w:start w:val="7"/>
      <w:numFmt w:val="decimal"/>
      <w:isLgl/>
      <w:lvlText w:val="%1.%2"/>
      <w:lvlJc w:val="left"/>
      <w:pPr>
        <w:ind w:left="1049" w:hanging="405"/>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364" w:hanging="72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94">
    <w:nsid w:val="375213D6"/>
    <w:multiLevelType w:val="hybridMultilevel"/>
    <w:tmpl w:val="19D8CB4C"/>
    <w:lvl w:ilvl="0" w:tplc="C98C923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39140545"/>
    <w:multiLevelType w:val="hybridMultilevel"/>
    <w:tmpl w:val="CD06FA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39997106"/>
    <w:multiLevelType w:val="hybridMultilevel"/>
    <w:tmpl w:val="1868D160"/>
    <w:styleLink w:val="WW8Num33124"/>
    <w:lvl w:ilvl="0" w:tplc="04150001">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97">
    <w:nsid w:val="3A1E4EC1"/>
    <w:multiLevelType w:val="hybridMultilevel"/>
    <w:tmpl w:val="8812AA40"/>
    <w:lvl w:ilvl="0" w:tplc="057CD8AE">
      <w:start w:val="1"/>
      <w:numFmt w:val="decimal"/>
      <w:lvlText w:val="%1)"/>
      <w:lvlJc w:val="left"/>
      <w:pPr>
        <w:ind w:left="720" w:hanging="360"/>
      </w:pPr>
      <w:rPr>
        <w:rFonts w:ascii="Calibri" w:eastAsia="Calibri" w:hAnsi="Calibri" w:cs="Calibri"/>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3A534CCB"/>
    <w:multiLevelType w:val="hybridMultilevel"/>
    <w:tmpl w:val="7E0859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nsid w:val="3A882C04"/>
    <w:multiLevelType w:val="hybridMultilevel"/>
    <w:tmpl w:val="F6DE5546"/>
    <w:lvl w:ilvl="0" w:tplc="83586684">
      <w:start w:val="1"/>
      <w:numFmt w:val="decimal"/>
      <w:lvlText w:val="%1)"/>
      <w:lvlJc w:val="left"/>
      <w:pPr>
        <w:tabs>
          <w:tab w:val="num" w:pos="786"/>
        </w:tabs>
        <w:ind w:left="786" w:hanging="360"/>
      </w:pPr>
      <w:rPr>
        <w:rFonts w:cs="Times New Roman" w:hint="default"/>
      </w:rPr>
    </w:lvl>
    <w:lvl w:ilvl="1" w:tplc="6C9E7C92">
      <w:start w:val="1"/>
      <w:numFmt w:val="decimal"/>
      <w:lvlText w:val="%2."/>
      <w:lvlJc w:val="left"/>
      <w:pPr>
        <w:tabs>
          <w:tab w:val="num" w:pos="1506"/>
        </w:tabs>
        <w:ind w:left="1506" w:hanging="360"/>
      </w:pPr>
      <w:rPr>
        <w:rFonts w:cs="Times New Roman" w:hint="default"/>
      </w:rPr>
    </w:lvl>
    <w:lvl w:ilvl="2" w:tplc="0415001B" w:tentative="1">
      <w:start w:val="1"/>
      <w:numFmt w:val="lowerRoman"/>
      <w:lvlText w:val="%3."/>
      <w:lvlJc w:val="right"/>
      <w:pPr>
        <w:tabs>
          <w:tab w:val="num" w:pos="2226"/>
        </w:tabs>
        <w:ind w:left="2226" w:hanging="180"/>
      </w:pPr>
      <w:rPr>
        <w:rFonts w:cs="Times New Roman"/>
      </w:rPr>
    </w:lvl>
    <w:lvl w:ilvl="3" w:tplc="0415000F" w:tentative="1">
      <w:start w:val="1"/>
      <w:numFmt w:val="decimal"/>
      <w:lvlText w:val="%4."/>
      <w:lvlJc w:val="left"/>
      <w:pPr>
        <w:tabs>
          <w:tab w:val="num" w:pos="2946"/>
        </w:tabs>
        <w:ind w:left="2946" w:hanging="360"/>
      </w:pPr>
      <w:rPr>
        <w:rFonts w:cs="Times New Roman"/>
      </w:rPr>
    </w:lvl>
    <w:lvl w:ilvl="4" w:tplc="04150019" w:tentative="1">
      <w:start w:val="1"/>
      <w:numFmt w:val="lowerLetter"/>
      <w:lvlText w:val="%5."/>
      <w:lvlJc w:val="left"/>
      <w:pPr>
        <w:tabs>
          <w:tab w:val="num" w:pos="3666"/>
        </w:tabs>
        <w:ind w:left="3666" w:hanging="360"/>
      </w:pPr>
      <w:rPr>
        <w:rFonts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100">
    <w:nsid w:val="3C000349"/>
    <w:multiLevelType w:val="multilevel"/>
    <w:tmpl w:val="55228C78"/>
    <w:lvl w:ilvl="0">
      <w:start w:val="3"/>
      <w:numFmt w:val="decimal"/>
      <w:lvlText w:val="%1."/>
      <w:lvlJc w:val="left"/>
      <w:pPr>
        <w:tabs>
          <w:tab w:val="num" w:pos="5040"/>
        </w:tabs>
        <w:ind w:left="5040" w:hanging="360"/>
      </w:pPr>
      <w:rPr>
        <w:rFonts w:cs="Times New Roman" w:hint="default"/>
      </w:rPr>
    </w:lvl>
    <w:lvl w:ilvl="1">
      <w:start w:val="1"/>
      <w:numFmt w:val="lowerLetter"/>
      <w:lvlText w:val="%2)"/>
      <w:lvlJc w:val="left"/>
      <w:pPr>
        <w:tabs>
          <w:tab w:val="num" w:pos="5850"/>
        </w:tabs>
        <w:ind w:left="5850" w:hanging="450"/>
      </w:pPr>
      <w:rPr>
        <w:rFonts w:hint="default"/>
        <w:color w:val="000000"/>
        <w:kern w:val="1"/>
      </w:rPr>
    </w:lvl>
    <w:lvl w:ilvl="2">
      <w:start w:val="1"/>
      <w:numFmt w:val="lowerRoman"/>
      <w:lvlText w:val="%3."/>
      <w:lvlJc w:val="right"/>
      <w:pPr>
        <w:tabs>
          <w:tab w:val="num" w:pos="6480"/>
        </w:tabs>
        <w:ind w:left="6480" w:hanging="180"/>
      </w:pPr>
      <w:rPr>
        <w:rFonts w:cs="Times New Roman" w:hint="default"/>
      </w:rPr>
    </w:lvl>
    <w:lvl w:ilvl="3">
      <w:start w:val="1"/>
      <w:numFmt w:val="decimal"/>
      <w:lvlText w:val="%4."/>
      <w:lvlJc w:val="left"/>
      <w:pPr>
        <w:tabs>
          <w:tab w:val="num" w:pos="7200"/>
        </w:tabs>
        <w:ind w:left="7200" w:hanging="360"/>
      </w:pPr>
      <w:rPr>
        <w:rFonts w:cs="Times New Roman" w:hint="default"/>
      </w:rPr>
    </w:lvl>
    <w:lvl w:ilvl="4">
      <w:start w:val="1"/>
      <w:numFmt w:val="lowerLetter"/>
      <w:lvlText w:val="%5."/>
      <w:lvlJc w:val="left"/>
      <w:pPr>
        <w:tabs>
          <w:tab w:val="num" w:pos="7920"/>
        </w:tabs>
        <w:ind w:left="7920" w:hanging="360"/>
      </w:pPr>
      <w:rPr>
        <w:rFonts w:cs="Times New Roman" w:hint="default"/>
      </w:rPr>
    </w:lvl>
    <w:lvl w:ilvl="5">
      <w:start w:val="1"/>
      <w:numFmt w:val="lowerRoman"/>
      <w:lvlText w:val="%6."/>
      <w:lvlJc w:val="right"/>
      <w:pPr>
        <w:tabs>
          <w:tab w:val="num" w:pos="8640"/>
        </w:tabs>
        <w:ind w:left="8640" w:hanging="180"/>
      </w:pPr>
      <w:rPr>
        <w:rFonts w:cs="Times New Roman" w:hint="default"/>
      </w:rPr>
    </w:lvl>
    <w:lvl w:ilvl="6">
      <w:start w:val="1"/>
      <w:numFmt w:val="decimal"/>
      <w:lvlText w:val="%7."/>
      <w:lvlJc w:val="left"/>
      <w:pPr>
        <w:tabs>
          <w:tab w:val="num" w:pos="9360"/>
        </w:tabs>
        <w:ind w:left="9360" w:hanging="360"/>
      </w:pPr>
      <w:rPr>
        <w:rFonts w:cs="Times New Roman" w:hint="default"/>
      </w:rPr>
    </w:lvl>
    <w:lvl w:ilvl="7">
      <w:start w:val="1"/>
      <w:numFmt w:val="lowerLetter"/>
      <w:lvlText w:val="%8."/>
      <w:lvlJc w:val="left"/>
      <w:pPr>
        <w:tabs>
          <w:tab w:val="num" w:pos="10080"/>
        </w:tabs>
        <w:ind w:left="10080" w:hanging="360"/>
      </w:pPr>
      <w:rPr>
        <w:rFonts w:cs="Times New Roman" w:hint="default"/>
      </w:rPr>
    </w:lvl>
    <w:lvl w:ilvl="8">
      <w:start w:val="1"/>
      <w:numFmt w:val="lowerRoman"/>
      <w:lvlText w:val="%9."/>
      <w:lvlJc w:val="right"/>
      <w:pPr>
        <w:tabs>
          <w:tab w:val="num" w:pos="10800"/>
        </w:tabs>
        <w:ind w:left="10800" w:hanging="180"/>
      </w:pPr>
      <w:rPr>
        <w:rFonts w:cs="Times New Roman" w:hint="default"/>
      </w:rPr>
    </w:lvl>
  </w:abstractNum>
  <w:abstractNum w:abstractNumId="101">
    <w:nsid w:val="3C541F02"/>
    <w:multiLevelType w:val="hybridMultilevel"/>
    <w:tmpl w:val="13E4674E"/>
    <w:lvl w:ilvl="0" w:tplc="86D8B0FA">
      <w:start w:val="1"/>
      <w:numFmt w:val="decimal"/>
      <w:lvlText w:val="%1."/>
      <w:lvlJc w:val="left"/>
      <w:pPr>
        <w:tabs>
          <w:tab w:val="num" w:pos="720"/>
        </w:tabs>
        <w:ind w:left="720" w:hanging="360"/>
      </w:pPr>
      <w:rPr>
        <w:rFonts w:ascii="Calibri" w:eastAsia="Calibri" w:hAnsi="Calibri" w:cs="Calibri"/>
        <w:b w:val="0"/>
      </w:rPr>
    </w:lvl>
    <w:lvl w:ilvl="1" w:tplc="DE389F88">
      <w:start w:val="1"/>
      <w:numFmt w:val="decimal"/>
      <w:lvlText w:val="%2)"/>
      <w:lvlJc w:val="left"/>
      <w:pPr>
        <w:tabs>
          <w:tab w:val="num" w:pos="1440"/>
        </w:tabs>
        <w:ind w:left="1440" w:hanging="360"/>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2">
    <w:nsid w:val="3EB435B2"/>
    <w:multiLevelType w:val="multilevel"/>
    <w:tmpl w:val="5F1653C0"/>
    <w:lvl w:ilvl="0">
      <w:start w:val="1"/>
      <w:numFmt w:val="decimal"/>
      <w:lvlText w:val="§ %1."/>
      <w:lvlJc w:val="left"/>
      <w:pPr>
        <w:tabs>
          <w:tab w:val="num" w:pos="680"/>
        </w:tabs>
        <w:ind w:left="680" w:hanging="680"/>
      </w:pPr>
      <w:rPr>
        <w:rFonts w:ascii="Bookman Old Style" w:hAnsi="Bookman Old Style" w:cs="Times New Roman" w:hint="default"/>
        <w:b/>
        <w:i w:val="0"/>
        <w:sz w:val="24"/>
        <w:szCs w:val="24"/>
      </w:rPr>
    </w:lvl>
    <w:lvl w:ilvl="1">
      <w:start w:val="19"/>
      <w:numFmt w:val="decimal"/>
      <w:lvlText w:val="%2."/>
      <w:lvlJc w:val="left"/>
      <w:pPr>
        <w:tabs>
          <w:tab w:val="num" w:pos="680"/>
        </w:tabs>
        <w:ind w:left="680" w:hanging="680"/>
      </w:pPr>
      <w:rPr>
        <w:rFonts w:ascii="Times New Roman" w:eastAsia="Times New Roman" w:hAnsi="Times New Roman" w:cs="Times New Roman" w:hint="default"/>
        <w:b w:val="0"/>
        <w:i w:val="0"/>
        <w:sz w:val="24"/>
      </w:rPr>
    </w:lvl>
    <w:lvl w:ilvl="2">
      <w:start w:val="1"/>
      <w:numFmt w:val="decimal"/>
      <w:lvlText w:val="%3)"/>
      <w:lvlJc w:val="left"/>
      <w:pPr>
        <w:tabs>
          <w:tab w:val="num" w:pos="360"/>
        </w:tabs>
        <w:ind w:left="360" w:hanging="360"/>
      </w:pPr>
      <w:rPr>
        <w:rFonts w:cs="Times New Roman" w:hint="default"/>
      </w:rPr>
    </w:lvl>
    <w:lvl w:ilvl="3">
      <w:start w:val="1"/>
      <w:numFmt w:val="decimal"/>
      <w:lvlText w:val="(%4)"/>
      <w:lvlJc w:val="left"/>
      <w:pPr>
        <w:tabs>
          <w:tab w:val="num" w:pos="1928"/>
        </w:tabs>
        <w:ind w:left="1928" w:hanging="567"/>
      </w:pPr>
      <w:rPr>
        <w:rFonts w:cs="Times New Roman" w:hint="default"/>
      </w:rPr>
    </w:lvl>
    <w:lvl w:ilvl="4">
      <w:start w:val="1"/>
      <w:numFmt w:val="lowerRoman"/>
      <w:lvlText w:val="(%5)"/>
      <w:lvlJc w:val="left"/>
      <w:pPr>
        <w:tabs>
          <w:tab w:val="num" w:pos="2268"/>
        </w:tabs>
        <w:ind w:left="2268" w:hanging="680"/>
      </w:pPr>
      <w:rPr>
        <w:rFonts w:cs="Times New Roman" w:hint="default"/>
      </w:rPr>
    </w:lvl>
    <w:lvl w:ilvl="5">
      <w:start w:val="1"/>
      <w:numFmt w:val="bullet"/>
      <w:lvlText w:val=""/>
      <w:lvlJc w:val="left"/>
      <w:pPr>
        <w:tabs>
          <w:tab w:val="num" w:pos="2722"/>
        </w:tabs>
        <w:ind w:left="2722" w:hanging="454"/>
      </w:pPr>
      <w:rPr>
        <w:rFonts w:ascii="Symbol" w:hAnsi="Symbol" w:hint="default"/>
        <w:color w:val="auto"/>
      </w:rPr>
    </w:lvl>
    <w:lvl w:ilvl="6">
      <w:start w:val="1"/>
      <w:numFmt w:val="decimal"/>
      <w:lvlRestart w:val="0"/>
      <w:lvlText w:val="%7."/>
      <w:lvlJc w:val="left"/>
      <w:pPr>
        <w:tabs>
          <w:tab w:val="num" w:pos="360"/>
        </w:tabs>
        <w:ind w:left="360" w:hanging="360"/>
      </w:pPr>
      <w:rPr>
        <w:rFonts w:ascii="Calibri" w:hAnsi="Calibri" w:cs="Calibri"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3">
    <w:nsid w:val="3ED060AD"/>
    <w:multiLevelType w:val="hybridMultilevel"/>
    <w:tmpl w:val="9F38B13A"/>
    <w:styleLink w:val="WW8Num33121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404259BD"/>
    <w:multiLevelType w:val="hybridMultilevel"/>
    <w:tmpl w:val="4B00ADF4"/>
    <w:lvl w:ilvl="0" w:tplc="D290700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40D44082"/>
    <w:multiLevelType w:val="multilevel"/>
    <w:tmpl w:val="62C80DD2"/>
    <w:styleLink w:val="Styl4"/>
    <w:lvl w:ilvl="0">
      <w:start w:val="1"/>
      <w:numFmt w:val="none"/>
      <w:lvlText w:val="2.1."/>
      <w:lvlJc w:val="left"/>
      <w:pPr>
        <w:ind w:left="360" w:hanging="360"/>
      </w:pPr>
      <w:rPr>
        <w:rFonts w:hint="default"/>
      </w:rPr>
    </w:lvl>
    <w:lvl w:ilvl="1">
      <w:start w:val="1"/>
      <w:numFmt w:val="decimal"/>
      <w:lvlText w:val="2.%2."/>
      <w:lvlJc w:val="left"/>
      <w:pPr>
        <w:ind w:left="792" w:hanging="432"/>
      </w:pPr>
      <w:rPr>
        <w:rFonts w:hint="default"/>
      </w:rPr>
    </w:lvl>
    <w:lvl w:ilvl="2">
      <w:start w:val="1"/>
      <w:numFmt w:val="none"/>
      <w:lvlText w:val="2.6."/>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7">
    <w:nsid w:val="445E0389"/>
    <w:multiLevelType w:val="multilevel"/>
    <w:tmpl w:val="0415001F"/>
    <w:styleLink w:val="Styl14"/>
    <w:lvl w:ilvl="0">
      <w:start w:val="1"/>
      <w:numFmt w:val="decimal"/>
      <w:lvlText w:val="%1."/>
      <w:lvlJc w:val="left"/>
      <w:pPr>
        <w:tabs>
          <w:tab w:val="num" w:pos="928"/>
        </w:tabs>
        <w:ind w:left="928"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8">
    <w:nsid w:val="479F51D8"/>
    <w:multiLevelType w:val="multilevel"/>
    <w:tmpl w:val="0415001D"/>
    <w:styleLink w:val="Styl2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9">
    <w:nsid w:val="47A016C9"/>
    <w:multiLevelType w:val="hybridMultilevel"/>
    <w:tmpl w:val="88E663A0"/>
    <w:lvl w:ilvl="0" w:tplc="6596CC6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4A8354A3"/>
    <w:multiLevelType w:val="multilevel"/>
    <w:tmpl w:val="1C7C4710"/>
    <w:styleLink w:val="Styl7"/>
    <w:lvl w:ilvl="0">
      <w:start w:val="1"/>
      <w:numFmt w:val="decimal"/>
      <w:lvlText w:val="%1"/>
      <w:lvlJc w:val="left"/>
      <w:pPr>
        <w:ind w:left="705" w:hanging="705"/>
      </w:pPr>
      <w:rPr>
        <w:rFonts w:hint="default"/>
      </w:rPr>
    </w:lvl>
    <w:lvl w:ilvl="1">
      <w:start w:val="1"/>
      <w:numFmt w:val="decimal"/>
      <w:lvlText w:val="%1.%2"/>
      <w:lvlJc w:val="left"/>
      <w:pPr>
        <w:ind w:left="956" w:hanging="705"/>
      </w:pPr>
      <w:rPr>
        <w:rFonts w:hint="default"/>
      </w:rPr>
    </w:lvl>
    <w:lvl w:ilvl="2">
      <w:start w:val="5"/>
      <w:numFmt w:val="decimal"/>
      <w:lvlText w:val="%1.%2.%3"/>
      <w:lvlJc w:val="left"/>
      <w:pPr>
        <w:ind w:left="1571" w:hanging="720"/>
      </w:pPr>
      <w:rPr>
        <w:rFonts w:hint="default"/>
      </w:rPr>
    </w:lvl>
    <w:lvl w:ilvl="3">
      <w:start w:val="2"/>
      <w:numFmt w:val="decimal"/>
      <w:lvlText w:val="%1.%2.%3.%4"/>
      <w:lvlJc w:val="left"/>
      <w:pPr>
        <w:ind w:left="1473" w:hanging="720"/>
      </w:pPr>
      <w:rPr>
        <w:rFonts w:hint="default"/>
      </w:rPr>
    </w:lvl>
    <w:lvl w:ilvl="4">
      <w:start w:val="1"/>
      <w:numFmt w:val="decimal"/>
      <w:lvlText w:val="%1.%2.%3.%4.%5"/>
      <w:lvlJc w:val="left"/>
      <w:pPr>
        <w:ind w:left="1724" w:hanging="72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586" w:hanging="108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448" w:hanging="1440"/>
      </w:pPr>
      <w:rPr>
        <w:rFonts w:hint="default"/>
      </w:rPr>
    </w:lvl>
  </w:abstractNum>
  <w:abstractNum w:abstractNumId="111">
    <w:nsid w:val="4DEE5964"/>
    <w:multiLevelType w:val="hybridMultilevel"/>
    <w:tmpl w:val="7284C4A6"/>
    <w:lvl w:ilvl="0" w:tplc="CEBC997C">
      <w:start w:val="6"/>
      <w:numFmt w:val="decimal"/>
      <w:lvlText w:val="%1)"/>
      <w:lvlJc w:val="left"/>
      <w:pPr>
        <w:ind w:left="644" w:hanging="360"/>
      </w:pPr>
      <w:rPr>
        <w:rFonts w:hint="default"/>
        <w:b/>
      </w:rPr>
    </w:lvl>
    <w:lvl w:ilvl="1" w:tplc="15A25186">
      <w:start w:val="1"/>
      <w:numFmt w:val="decimal"/>
      <w:lvlText w:val="%2."/>
      <w:lvlJc w:val="left"/>
      <w:pPr>
        <w:ind w:left="1440" w:hanging="360"/>
      </w:pPr>
      <w:rPr>
        <w:color w:val="auto"/>
      </w:rPr>
    </w:lvl>
    <w:lvl w:ilvl="2" w:tplc="8E0871BA">
      <w:start w:val="1"/>
      <w:numFmt w:val="upperLetter"/>
      <w:lvlText w:val="%3)"/>
      <w:lvlJc w:val="left"/>
      <w:pPr>
        <w:ind w:left="2340" w:hanging="360"/>
      </w:pPr>
      <w:rPr>
        <w:rFonts w:hint="default"/>
      </w:rPr>
    </w:lvl>
    <w:lvl w:ilvl="3" w:tplc="A0B0F370">
      <w:start w:val="1"/>
      <w:numFmt w:val="decimal"/>
      <w:lvlText w:val="%4."/>
      <w:lvlJc w:val="left"/>
      <w:pPr>
        <w:ind w:left="2880" w:hanging="360"/>
      </w:pPr>
      <w:rPr>
        <w:b w:val="0"/>
      </w:rPr>
    </w:lvl>
    <w:lvl w:ilvl="4" w:tplc="B7363E82">
      <w:start w:val="4"/>
      <w:numFmt w:val="lowerLetter"/>
      <w:lvlText w:val="%5."/>
      <w:lvlJc w:val="left"/>
      <w:pPr>
        <w:ind w:left="3600" w:hanging="360"/>
      </w:pPr>
      <w:rPr>
        <w:rFonts w:hint="default"/>
        <w:color w:val="FF000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4E0C71EE"/>
    <w:multiLevelType w:val="multilevel"/>
    <w:tmpl w:val="037E7A1A"/>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13">
    <w:nsid w:val="4E903014"/>
    <w:multiLevelType w:val="multilevel"/>
    <w:tmpl w:val="9C4A66D8"/>
    <w:styleLink w:val="Styl12"/>
    <w:lvl w:ilvl="0">
      <w:start w:val="1"/>
      <w:numFmt w:val="decimal"/>
      <w:lvlText w:val="%1"/>
      <w:lvlJc w:val="left"/>
      <w:pPr>
        <w:ind w:left="555" w:hanging="555"/>
      </w:pPr>
      <w:rPr>
        <w:rFonts w:hint="default"/>
      </w:rPr>
    </w:lvl>
    <w:lvl w:ilvl="1">
      <w:start w:val="1"/>
      <w:numFmt w:val="decimal"/>
      <w:lvlText w:val="%1.%2"/>
      <w:lvlJc w:val="left"/>
      <w:pPr>
        <w:ind w:left="962" w:hanging="555"/>
      </w:pPr>
      <w:rPr>
        <w:rFonts w:hint="default"/>
      </w:rPr>
    </w:lvl>
    <w:lvl w:ilvl="2">
      <w:start w:val="6"/>
      <w:numFmt w:val="decimal"/>
      <w:lvlText w:val="%1.%2.%3"/>
      <w:lvlJc w:val="left"/>
      <w:pPr>
        <w:ind w:left="1534" w:hanging="720"/>
      </w:pPr>
      <w:rPr>
        <w:rFonts w:hint="default"/>
      </w:rPr>
    </w:lvl>
    <w:lvl w:ilvl="3">
      <w:start w:val="1"/>
      <w:numFmt w:val="decimal"/>
      <w:lvlText w:val="%1.%2.%3.%4"/>
      <w:lvlJc w:val="left"/>
      <w:pPr>
        <w:ind w:left="1941" w:hanging="720"/>
      </w:pPr>
      <w:rPr>
        <w:rFonts w:hint="default"/>
      </w:rPr>
    </w:lvl>
    <w:lvl w:ilvl="4">
      <w:start w:val="1"/>
      <w:numFmt w:val="decimal"/>
      <w:lvlText w:val="%1.%2.%3.%4.%5"/>
      <w:lvlJc w:val="left"/>
      <w:pPr>
        <w:ind w:left="2348" w:hanging="720"/>
      </w:pPr>
      <w:rPr>
        <w:rFonts w:hint="default"/>
      </w:rPr>
    </w:lvl>
    <w:lvl w:ilvl="5">
      <w:start w:val="1"/>
      <w:numFmt w:val="decimal"/>
      <w:lvlText w:val="%1.%2.%3.%4.%5.%6"/>
      <w:lvlJc w:val="left"/>
      <w:pPr>
        <w:ind w:left="3115" w:hanging="1080"/>
      </w:pPr>
      <w:rPr>
        <w:rFonts w:hint="default"/>
      </w:rPr>
    </w:lvl>
    <w:lvl w:ilvl="6">
      <w:start w:val="1"/>
      <w:numFmt w:val="decimal"/>
      <w:lvlText w:val="%1.%2.%3.%4.%5.%6.%7"/>
      <w:lvlJc w:val="left"/>
      <w:pPr>
        <w:ind w:left="3522" w:hanging="1080"/>
      </w:pPr>
      <w:rPr>
        <w:rFonts w:hint="default"/>
      </w:rPr>
    </w:lvl>
    <w:lvl w:ilvl="7">
      <w:start w:val="1"/>
      <w:numFmt w:val="decimal"/>
      <w:lvlText w:val="%1.%2.%3.%4.%5.%6.%7.%8"/>
      <w:lvlJc w:val="left"/>
      <w:pPr>
        <w:ind w:left="4289" w:hanging="1440"/>
      </w:pPr>
      <w:rPr>
        <w:rFonts w:hint="default"/>
      </w:rPr>
    </w:lvl>
    <w:lvl w:ilvl="8">
      <w:start w:val="1"/>
      <w:numFmt w:val="decimal"/>
      <w:lvlText w:val="%1.%2.%3.%4.%5.%6.%7.%8.%9"/>
      <w:lvlJc w:val="left"/>
      <w:pPr>
        <w:ind w:left="4696" w:hanging="1440"/>
      </w:pPr>
      <w:rPr>
        <w:rFonts w:hint="default"/>
      </w:rPr>
    </w:lvl>
  </w:abstractNum>
  <w:abstractNum w:abstractNumId="114">
    <w:nsid w:val="50533C93"/>
    <w:multiLevelType w:val="multilevel"/>
    <w:tmpl w:val="697C10CE"/>
    <w:lvl w:ilvl="0">
      <w:start w:val="5"/>
      <w:numFmt w:val="decimal"/>
      <w:lvlText w:val="§ %1."/>
      <w:lvlJc w:val="left"/>
      <w:pPr>
        <w:tabs>
          <w:tab w:val="num" w:pos="680"/>
        </w:tabs>
        <w:ind w:left="680" w:hanging="680"/>
      </w:pPr>
      <w:rPr>
        <w:rFonts w:ascii="Bookman Old Style" w:hAnsi="Bookman Old Style" w:cs="Times New Roman" w:hint="default"/>
        <w:b/>
        <w:i w:val="0"/>
        <w:sz w:val="24"/>
        <w:szCs w:val="24"/>
      </w:rPr>
    </w:lvl>
    <w:lvl w:ilvl="1">
      <w:start w:val="21"/>
      <w:numFmt w:val="decimal"/>
      <w:lvlText w:val="%1.%2."/>
      <w:lvlJc w:val="left"/>
      <w:pPr>
        <w:tabs>
          <w:tab w:val="num" w:pos="680"/>
        </w:tabs>
        <w:ind w:left="680" w:hanging="680"/>
      </w:pPr>
      <w:rPr>
        <w:rFonts w:ascii="Bookman Old Style" w:hAnsi="Bookman Old Style" w:cs="Times New Roman" w:hint="default"/>
        <w:b w:val="0"/>
        <w:i w:val="0"/>
        <w:sz w:val="20"/>
      </w:rPr>
    </w:lvl>
    <w:lvl w:ilvl="2">
      <w:start w:val="1"/>
      <w:numFmt w:val="decimal"/>
      <w:lvlText w:val="%3)"/>
      <w:lvlJc w:val="left"/>
      <w:pPr>
        <w:tabs>
          <w:tab w:val="num" w:pos="1361"/>
        </w:tabs>
        <w:ind w:left="1361" w:hanging="681"/>
      </w:pPr>
      <w:rPr>
        <w:rFonts w:ascii="Times New Roman" w:eastAsia="Times New Roman" w:hAnsi="Times New Roman" w:cs="Times New Roman"/>
        <w:b w:val="0"/>
        <w:i w:val="0"/>
        <w:sz w:val="24"/>
      </w:rPr>
    </w:lvl>
    <w:lvl w:ilvl="3">
      <w:start w:val="1"/>
      <w:numFmt w:val="decimal"/>
      <w:lvlText w:val="(%4)"/>
      <w:lvlJc w:val="left"/>
      <w:pPr>
        <w:tabs>
          <w:tab w:val="num" w:pos="1928"/>
        </w:tabs>
        <w:ind w:left="1928" w:hanging="567"/>
      </w:pPr>
      <w:rPr>
        <w:rFonts w:cs="Times New Roman" w:hint="default"/>
      </w:rPr>
    </w:lvl>
    <w:lvl w:ilvl="4">
      <w:start w:val="1"/>
      <w:numFmt w:val="lowerRoman"/>
      <w:lvlText w:val="(%5)"/>
      <w:lvlJc w:val="left"/>
      <w:pPr>
        <w:tabs>
          <w:tab w:val="num" w:pos="2268"/>
        </w:tabs>
        <w:ind w:left="2268" w:hanging="680"/>
      </w:pPr>
      <w:rPr>
        <w:rFonts w:cs="Times New Roman" w:hint="default"/>
      </w:rPr>
    </w:lvl>
    <w:lvl w:ilvl="5">
      <w:start w:val="1"/>
      <w:numFmt w:val="bullet"/>
      <w:lvlText w:val=""/>
      <w:lvlJc w:val="left"/>
      <w:pPr>
        <w:tabs>
          <w:tab w:val="num" w:pos="2722"/>
        </w:tabs>
        <w:ind w:left="2722" w:hanging="454"/>
      </w:pPr>
      <w:rPr>
        <w:rFonts w:ascii="Symbol" w:hAnsi="Symbol" w:hint="default"/>
        <w:color w:val="auto"/>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5">
    <w:nsid w:val="530B25BA"/>
    <w:multiLevelType w:val="hybridMultilevel"/>
    <w:tmpl w:val="CC6A8A38"/>
    <w:lvl w:ilvl="0" w:tplc="08AAA6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539414F5"/>
    <w:multiLevelType w:val="hybridMultilevel"/>
    <w:tmpl w:val="5FD49E56"/>
    <w:lvl w:ilvl="0" w:tplc="DE389F88">
      <w:start w:val="1"/>
      <w:numFmt w:val="decimal"/>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7">
    <w:nsid w:val="54A45CB9"/>
    <w:multiLevelType w:val="multilevel"/>
    <w:tmpl w:val="2DBC01AC"/>
    <w:styleLink w:val="1111113"/>
    <w:lvl w:ilvl="0">
      <w:start w:val="1"/>
      <w:numFmt w:val="decimal"/>
      <w:lvlText w:val="%1."/>
      <w:lvlJc w:val="left"/>
      <w:pPr>
        <w:tabs>
          <w:tab w:val="num" w:pos="720"/>
        </w:tabs>
        <w:ind w:left="720" w:hanging="360"/>
      </w:pPr>
      <w:rPr>
        <w:b w:val="0"/>
      </w:rPr>
    </w:lvl>
    <w:lvl w:ilvl="1">
      <w:start w:val="1"/>
      <w:numFmt w:val="decimal"/>
      <w:isLgl/>
      <w:lvlText w:val="%1.%2."/>
      <w:lvlJc w:val="left"/>
      <w:pPr>
        <w:tabs>
          <w:tab w:val="num" w:pos="1500"/>
        </w:tabs>
        <w:ind w:left="1500" w:hanging="42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118">
    <w:nsid w:val="5615336B"/>
    <w:multiLevelType w:val="multilevel"/>
    <w:tmpl w:val="87DC6520"/>
    <w:lvl w:ilvl="0">
      <w:start w:val="3"/>
      <w:numFmt w:val="decimal"/>
      <w:lvlText w:val="%1"/>
      <w:lvlJc w:val="left"/>
      <w:pPr>
        <w:ind w:left="360" w:hanging="360"/>
      </w:pPr>
      <w:rPr>
        <w:rFonts w:hint="default"/>
      </w:rPr>
    </w:lvl>
    <w:lvl w:ilvl="1">
      <w:start w:val="1"/>
      <w:numFmt w:val="decimal"/>
      <w:lvlText w:val="%1.%2"/>
      <w:lvlJc w:val="left"/>
      <w:pPr>
        <w:ind w:left="3338"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9">
    <w:nsid w:val="56485052"/>
    <w:multiLevelType w:val="multilevel"/>
    <w:tmpl w:val="C38458D0"/>
    <w:lvl w:ilvl="0">
      <w:start w:val="1"/>
      <w:numFmt w:val="decimal"/>
      <w:lvlText w:val="%1."/>
      <w:lvlJc w:val="left"/>
      <w:pPr>
        <w:tabs>
          <w:tab w:val="num" w:pos="567"/>
        </w:tabs>
        <w:ind w:left="567" w:hanging="567"/>
      </w:pPr>
      <w:rPr>
        <w:rFonts w:ascii="Calibri" w:hAnsi="Calibri" w:cs="Calibri" w:hint="default"/>
        <w:b w:val="0"/>
        <w:i w:val="0"/>
        <w:sz w:val="20"/>
        <w:szCs w:val="20"/>
      </w:rPr>
    </w:lvl>
    <w:lvl w:ilvl="1">
      <w:start w:val="1"/>
      <w:numFmt w:val="decimal"/>
      <w:lvlText w:val="%2)"/>
      <w:lvlJc w:val="left"/>
      <w:pPr>
        <w:tabs>
          <w:tab w:val="num" w:pos="1134"/>
        </w:tabs>
        <w:ind w:left="1134" w:hanging="567"/>
      </w:pPr>
      <w:rPr>
        <w:rFonts w:ascii="Calibri" w:hAnsi="Calibri" w:cs="Calibri" w:hint="default"/>
        <w:b w:val="0"/>
        <w:i w:val="0"/>
        <w:sz w:val="20"/>
        <w:szCs w:val="20"/>
      </w:rPr>
    </w:lvl>
    <w:lvl w:ilvl="2">
      <w:start w:val="1"/>
      <w:numFmt w:val="lowerLetter"/>
      <w:lvlText w:val="%3)"/>
      <w:lvlJc w:val="left"/>
      <w:pPr>
        <w:tabs>
          <w:tab w:val="num" w:pos="1021"/>
        </w:tabs>
        <w:ind w:left="1021" w:hanging="567"/>
      </w:pPr>
      <w:rPr>
        <w:rFonts w:ascii="Times New Roman" w:hAnsi="Times New Roman" w:cs="Times New Roman" w:hint="default"/>
        <w:b w:val="0"/>
        <w:i w:val="0"/>
        <w:sz w:val="24"/>
      </w:rPr>
    </w:lvl>
    <w:lvl w:ilvl="3">
      <w:start w:val="1"/>
      <w:numFmt w:val="none"/>
      <w:lvlText w:val="aa"/>
      <w:lvlJc w:val="left"/>
      <w:pPr>
        <w:tabs>
          <w:tab w:val="num" w:pos="1191"/>
        </w:tabs>
        <w:ind w:left="1191" w:hanging="737"/>
      </w:pPr>
      <w:rPr>
        <w:rFonts w:ascii="Arial" w:hAnsi="Arial" w:cs="Times New Roman" w:hint="default"/>
        <w:b w:val="0"/>
        <w:i w:val="0"/>
        <w:sz w:val="24"/>
      </w:rPr>
    </w:lvl>
    <w:lvl w:ilvl="4">
      <w:start w:val="1"/>
      <w:numFmt w:val="lowerLetter"/>
      <w:lvlText w:val="(%5)"/>
      <w:lvlJc w:val="left"/>
      <w:pPr>
        <w:tabs>
          <w:tab w:val="num" w:pos="1021"/>
        </w:tabs>
        <w:ind w:left="1021" w:hanging="567"/>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1191"/>
        </w:tabs>
        <w:ind w:left="1191" w:hanging="737"/>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0">
    <w:nsid w:val="577F5C2D"/>
    <w:multiLevelType w:val="hybridMultilevel"/>
    <w:tmpl w:val="9E70A272"/>
    <w:lvl w:ilvl="0" w:tplc="DE389F88">
      <w:start w:val="1"/>
      <w:numFmt w:val="decimal"/>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1">
    <w:nsid w:val="5815537E"/>
    <w:multiLevelType w:val="multilevel"/>
    <w:tmpl w:val="15548AE6"/>
    <w:lvl w:ilvl="0">
      <w:start w:val="6"/>
      <w:numFmt w:val="decimal"/>
      <w:lvlText w:val="%1."/>
      <w:lvlJc w:val="left"/>
      <w:pPr>
        <w:tabs>
          <w:tab w:val="num" w:pos="720"/>
        </w:tabs>
        <w:ind w:left="720" w:hanging="360"/>
      </w:pPr>
      <w:rPr>
        <w:rFonts w:cs="Times New Roman" w:hint="default"/>
      </w:rPr>
    </w:lvl>
    <w:lvl w:ilvl="1">
      <w:start w:val="19"/>
      <w:numFmt w:val="decimal"/>
      <w:lvlText w:val="%2."/>
      <w:lvlJc w:val="left"/>
      <w:pPr>
        <w:tabs>
          <w:tab w:val="num" w:pos="680"/>
        </w:tabs>
        <w:ind w:left="680" w:hanging="680"/>
      </w:pPr>
      <w:rPr>
        <w:rFonts w:ascii="Times New Roman" w:eastAsia="Times New Roman" w:hAnsi="Times New Roman" w:cs="Times New Roman" w:hint="default"/>
        <w:b w:val="0"/>
        <w:i w:val="0"/>
        <w:sz w:val="24"/>
      </w:rPr>
    </w:lvl>
    <w:lvl w:ilvl="2">
      <w:start w:val="1"/>
      <w:numFmt w:val="decimal"/>
      <w:lvlText w:val="%3)"/>
      <w:lvlJc w:val="left"/>
      <w:pPr>
        <w:tabs>
          <w:tab w:val="num" w:pos="360"/>
        </w:tabs>
        <w:ind w:left="360" w:hanging="360"/>
      </w:pPr>
      <w:rPr>
        <w:rFonts w:cs="Times New Roman" w:hint="default"/>
      </w:rPr>
    </w:lvl>
    <w:lvl w:ilvl="3">
      <w:start w:val="1"/>
      <w:numFmt w:val="decimal"/>
      <w:lvlText w:val="(%4)"/>
      <w:lvlJc w:val="left"/>
      <w:pPr>
        <w:tabs>
          <w:tab w:val="num" w:pos="1928"/>
        </w:tabs>
        <w:ind w:left="1928" w:hanging="567"/>
      </w:pPr>
      <w:rPr>
        <w:rFonts w:cs="Times New Roman" w:hint="default"/>
      </w:rPr>
    </w:lvl>
    <w:lvl w:ilvl="4">
      <w:start w:val="1"/>
      <w:numFmt w:val="lowerRoman"/>
      <w:lvlText w:val="(%5)"/>
      <w:lvlJc w:val="left"/>
      <w:pPr>
        <w:tabs>
          <w:tab w:val="num" w:pos="2268"/>
        </w:tabs>
        <w:ind w:left="2268" w:hanging="680"/>
      </w:pPr>
      <w:rPr>
        <w:rFonts w:cs="Times New Roman" w:hint="default"/>
      </w:rPr>
    </w:lvl>
    <w:lvl w:ilvl="5">
      <w:start w:val="1"/>
      <w:numFmt w:val="bullet"/>
      <w:lvlText w:val=""/>
      <w:lvlJc w:val="left"/>
      <w:pPr>
        <w:tabs>
          <w:tab w:val="num" w:pos="2722"/>
        </w:tabs>
        <w:ind w:left="2722" w:hanging="454"/>
      </w:pPr>
      <w:rPr>
        <w:rFonts w:ascii="Symbol" w:hAnsi="Symbol" w:hint="default"/>
        <w:color w:val="auto"/>
      </w:rPr>
    </w:lvl>
    <w:lvl w:ilvl="6">
      <w:start w:val="1"/>
      <w:numFmt w:val="decimal"/>
      <w:lvlRestart w:val="0"/>
      <w:lvlText w:val="%7."/>
      <w:lvlJc w:val="left"/>
      <w:pPr>
        <w:tabs>
          <w:tab w:val="num" w:pos="2520"/>
        </w:tabs>
        <w:ind w:left="2520" w:hanging="360"/>
      </w:pPr>
      <w:rPr>
        <w:rFonts w:ascii="Times New Roman" w:eastAsia="Times New Roman" w:hAnsi="Times New Roman"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2">
    <w:nsid w:val="5880619E"/>
    <w:multiLevelType w:val="multilevel"/>
    <w:tmpl w:val="8E9434C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3">
    <w:nsid w:val="58C13297"/>
    <w:multiLevelType w:val="multilevel"/>
    <w:tmpl w:val="67FC863E"/>
    <w:styleLink w:val="Styl9"/>
    <w:lvl w:ilvl="0">
      <w:start w:val="1"/>
      <w:numFmt w:val="decimal"/>
      <w:lvlText w:val="%1"/>
      <w:lvlJc w:val="left"/>
      <w:pPr>
        <w:ind w:left="705" w:hanging="705"/>
      </w:pPr>
      <w:rPr>
        <w:rFonts w:hint="default"/>
      </w:rPr>
    </w:lvl>
    <w:lvl w:ilvl="1">
      <w:start w:val="1"/>
      <w:numFmt w:val="decimal"/>
      <w:lvlText w:val="%1.%2"/>
      <w:lvlJc w:val="left"/>
      <w:pPr>
        <w:ind w:left="956" w:hanging="705"/>
      </w:pPr>
      <w:rPr>
        <w:rFonts w:hint="default"/>
      </w:rPr>
    </w:lvl>
    <w:lvl w:ilvl="2">
      <w:start w:val="5"/>
      <w:numFmt w:val="decimal"/>
      <w:lvlText w:val="%1.%2.%3"/>
      <w:lvlJc w:val="left"/>
      <w:pPr>
        <w:ind w:left="1571" w:hanging="720"/>
      </w:pPr>
      <w:rPr>
        <w:rFonts w:hint="default"/>
      </w:rPr>
    </w:lvl>
    <w:lvl w:ilvl="3">
      <w:start w:val="2"/>
      <w:numFmt w:val="decimal"/>
      <w:lvlText w:val="%1.%2.%3.%4"/>
      <w:lvlJc w:val="left"/>
      <w:pPr>
        <w:ind w:left="1473" w:hanging="720"/>
      </w:pPr>
      <w:rPr>
        <w:rFonts w:hint="default"/>
      </w:rPr>
    </w:lvl>
    <w:lvl w:ilvl="4">
      <w:start w:val="1"/>
      <w:numFmt w:val="decimal"/>
      <w:lvlText w:val="%1.%2.%3.%4.%5"/>
      <w:lvlJc w:val="left"/>
      <w:pPr>
        <w:ind w:left="1724" w:hanging="72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586" w:hanging="108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448" w:hanging="1440"/>
      </w:pPr>
      <w:rPr>
        <w:rFonts w:hint="default"/>
      </w:rPr>
    </w:lvl>
  </w:abstractNum>
  <w:abstractNum w:abstractNumId="124">
    <w:nsid w:val="5A000684"/>
    <w:multiLevelType w:val="multilevel"/>
    <w:tmpl w:val="DA349E4A"/>
    <w:lvl w:ilvl="0">
      <w:start w:val="1"/>
      <w:numFmt w:val="decimal"/>
      <w:lvlText w:val="%1)"/>
      <w:lvlJc w:val="left"/>
      <w:pPr>
        <w:ind w:left="360" w:hanging="360"/>
      </w:pPr>
      <w:rPr>
        <w:rFonts w:hint="default"/>
        <w:b/>
        <w:i w:val="0"/>
        <w:color w:val="auto"/>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Calibri" w:eastAsia="Calibri" w:hAnsi="Calibri" w:cs="Calibri"/>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5">
    <w:nsid w:val="5C1679D5"/>
    <w:multiLevelType w:val="multilevel"/>
    <w:tmpl w:val="ADD07E30"/>
    <w:styleLink w:val="Styl51"/>
    <w:lvl w:ilvl="0">
      <w:start w:val="1"/>
      <w:numFmt w:val="decimal"/>
      <w:lvlText w:val="%1"/>
      <w:lvlJc w:val="left"/>
      <w:pPr>
        <w:ind w:left="360" w:hanging="360"/>
      </w:pPr>
      <w:rPr>
        <w:rFonts w:hint="default"/>
        <w:u w:val="single"/>
      </w:rPr>
    </w:lvl>
    <w:lvl w:ilvl="1">
      <w:start w:val="1"/>
      <w:numFmt w:val="decimal"/>
      <w:lvlText w:val="%1.%2"/>
      <w:lvlJc w:val="left"/>
      <w:pPr>
        <w:ind w:left="927" w:hanging="360"/>
      </w:pPr>
      <w:rPr>
        <w:rFonts w:hint="default"/>
        <w:u w:val="none"/>
      </w:rPr>
    </w:lvl>
    <w:lvl w:ilvl="2">
      <w:start w:val="1"/>
      <w:numFmt w:val="decimal"/>
      <w:lvlText w:val="%1.%2.%3"/>
      <w:lvlJc w:val="left"/>
      <w:pPr>
        <w:ind w:left="1854" w:hanging="720"/>
      </w:pPr>
      <w:rPr>
        <w:rFonts w:hint="default"/>
        <w:u w:val="none"/>
      </w:rPr>
    </w:lvl>
    <w:lvl w:ilvl="3">
      <w:start w:val="1"/>
      <w:numFmt w:val="decimal"/>
      <w:lvlText w:val="%1.%2.%3.%4"/>
      <w:lvlJc w:val="left"/>
      <w:pPr>
        <w:ind w:left="2421" w:hanging="720"/>
      </w:pPr>
      <w:rPr>
        <w:rFonts w:hint="default"/>
        <w:u w:val="single"/>
      </w:rPr>
    </w:lvl>
    <w:lvl w:ilvl="4">
      <w:start w:val="1"/>
      <w:numFmt w:val="decimal"/>
      <w:lvlText w:val="%1.%2.%3.%4.%5"/>
      <w:lvlJc w:val="left"/>
      <w:pPr>
        <w:ind w:left="3348" w:hanging="1080"/>
      </w:pPr>
      <w:rPr>
        <w:rFonts w:hint="default"/>
        <w:u w:val="single"/>
      </w:rPr>
    </w:lvl>
    <w:lvl w:ilvl="5">
      <w:start w:val="1"/>
      <w:numFmt w:val="decimal"/>
      <w:lvlText w:val="%1.%2.%3.%4.%5.%6"/>
      <w:lvlJc w:val="left"/>
      <w:pPr>
        <w:ind w:left="3915" w:hanging="1080"/>
      </w:pPr>
      <w:rPr>
        <w:rFonts w:hint="default"/>
        <w:u w:val="single"/>
      </w:rPr>
    </w:lvl>
    <w:lvl w:ilvl="6">
      <w:start w:val="1"/>
      <w:numFmt w:val="decimal"/>
      <w:lvlText w:val="%1.%2.%3.%4.%5.%6.%7"/>
      <w:lvlJc w:val="left"/>
      <w:pPr>
        <w:ind w:left="4842" w:hanging="1440"/>
      </w:pPr>
      <w:rPr>
        <w:rFonts w:hint="default"/>
        <w:u w:val="single"/>
      </w:rPr>
    </w:lvl>
    <w:lvl w:ilvl="7">
      <w:start w:val="1"/>
      <w:numFmt w:val="decimal"/>
      <w:lvlText w:val="%1.%2.%3.%4.%5.%6.%7.%8"/>
      <w:lvlJc w:val="left"/>
      <w:pPr>
        <w:ind w:left="5409" w:hanging="1440"/>
      </w:pPr>
      <w:rPr>
        <w:rFonts w:hint="default"/>
        <w:u w:val="single"/>
      </w:rPr>
    </w:lvl>
    <w:lvl w:ilvl="8">
      <w:start w:val="1"/>
      <w:numFmt w:val="decimal"/>
      <w:lvlText w:val="%1.%2.%3.%4.%5.%6.%7.%8.%9"/>
      <w:lvlJc w:val="left"/>
      <w:pPr>
        <w:ind w:left="6336" w:hanging="1800"/>
      </w:pPr>
      <w:rPr>
        <w:rFonts w:hint="default"/>
        <w:u w:val="single"/>
      </w:rPr>
    </w:lvl>
  </w:abstractNum>
  <w:abstractNum w:abstractNumId="1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27">
    <w:nsid w:val="5CE918E3"/>
    <w:multiLevelType w:val="hybridMultilevel"/>
    <w:tmpl w:val="93EEA272"/>
    <w:lvl w:ilvl="0" w:tplc="04150011">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5D2C3137"/>
    <w:multiLevelType w:val="multilevel"/>
    <w:tmpl w:val="8A346C2C"/>
    <w:lvl w:ilvl="0">
      <w:start w:val="1"/>
      <w:numFmt w:val="decimal"/>
      <w:lvlText w:val="%1."/>
      <w:lvlJc w:val="left"/>
      <w:pPr>
        <w:tabs>
          <w:tab w:val="num" w:pos="567"/>
        </w:tabs>
        <w:ind w:left="567" w:hanging="567"/>
      </w:pPr>
      <w:rPr>
        <w:rFonts w:ascii="Calibri" w:hAnsi="Calibri" w:cs="Calibri" w:hint="default"/>
        <w:b w:val="0"/>
        <w:i w:val="0"/>
        <w:sz w:val="20"/>
        <w:szCs w:val="20"/>
      </w:rPr>
    </w:lvl>
    <w:lvl w:ilvl="1">
      <w:start w:val="1"/>
      <w:numFmt w:val="decimal"/>
      <w:lvlText w:val="%2)"/>
      <w:lvlJc w:val="left"/>
      <w:pPr>
        <w:tabs>
          <w:tab w:val="num" w:pos="1134"/>
        </w:tabs>
        <w:ind w:left="1134" w:hanging="567"/>
      </w:pPr>
      <w:rPr>
        <w:rFonts w:ascii="Times New Roman" w:hAnsi="Times New Roman" w:cs="Times New Roman" w:hint="default"/>
        <w:b w:val="0"/>
        <w:i w:val="0"/>
        <w:sz w:val="24"/>
      </w:rPr>
    </w:lvl>
    <w:lvl w:ilvl="2">
      <w:start w:val="1"/>
      <w:numFmt w:val="lowerLetter"/>
      <w:lvlText w:val="%3)"/>
      <w:lvlJc w:val="left"/>
      <w:pPr>
        <w:tabs>
          <w:tab w:val="num" w:pos="1021"/>
        </w:tabs>
        <w:ind w:left="1021" w:hanging="567"/>
      </w:pPr>
      <w:rPr>
        <w:rFonts w:ascii="Times New Roman" w:hAnsi="Times New Roman" w:cs="Times New Roman" w:hint="default"/>
        <w:b w:val="0"/>
        <w:i w:val="0"/>
        <w:sz w:val="24"/>
      </w:rPr>
    </w:lvl>
    <w:lvl w:ilvl="3">
      <w:start w:val="1"/>
      <w:numFmt w:val="none"/>
      <w:lvlText w:val="aa"/>
      <w:lvlJc w:val="left"/>
      <w:pPr>
        <w:tabs>
          <w:tab w:val="num" w:pos="1191"/>
        </w:tabs>
        <w:ind w:left="1191" w:hanging="737"/>
      </w:pPr>
      <w:rPr>
        <w:rFonts w:ascii="Arial" w:hAnsi="Arial" w:cs="Times New Roman" w:hint="default"/>
        <w:b w:val="0"/>
        <w:i w:val="0"/>
        <w:sz w:val="24"/>
      </w:rPr>
    </w:lvl>
    <w:lvl w:ilvl="4">
      <w:start w:val="1"/>
      <w:numFmt w:val="lowerLetter"/>
      <w:lvlText w:val="(%5)"/>
      <w:lvlJc w:val="left"/>
      <w:pPr>
        <w:tabs>
          <w:tab w:val="num" w:pos="1021"/>
        </w:tabs>
        <w:ind w:left="1021" w:hanging="567"/>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1191"/>
        </w:tabs>
        <w:ind w:left="1191" w:hanging="737"/>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9">
    <w:nsid w:val="5D2D432E"/>
    <w:multiLevelType w:val="multilevel"/>
    <w:tmpl w:val="D6CCEDAC"/>
    <w:lvl w:ilvl="0">
      <w:start w:val="16"/>
      <w:numFmt w:val="decimal"/>
      <w:lvlText w:val="%1)"/>
      <w:lvlJc w:val="left"/>
      <w:pPr>
        <w:tabs>
          <w:tab w:val="num" w:pos="928"/>
        </w:tabs>
        <w:ind w:left="928" w:hanging="360"/>
      </w:pPr>
      <w:rPr>
        <w:rFonts w:cs="Times New Roman" w:hint="default"/>
        <w:b/>
        <w:color w:val="auto"/>
      </w:rPr>
    </w:lvl>
    <w:lvl w:ilvl="1">
      <w:start w:val="10"/>
      <w:numFmt w:val="decimal"/>
      <w:lvlText w:val="%2."/>
      <w:lvlJc w:val="left"/>
      <w:pPr>
        <w:tabs>
          <w:tab w:val="num" w:pos="720"/>
        </w:tabs>
        <w:ind w:left="720" w:hanging="360"/>
      </w:pPr>
      <w:rPr>
        <w:rFonts w:cs="Times New Roman" w:hint="default"/>
        <w:b w:val="0"/>
        <w:bCs w:val="0"/>
        <w:i w:val="0"/>
        <w:strike w:val="0"/>
        <w:color w:val="auto"/>
        <w:sz w:val="20"/>
        <w:szCs w:val="20"/>
      </w:rPr>
    </w:lvl>
    <w:lvl w:ilvl="2">
      <w:start w:val="12"/>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720"/>
        </w:tabs>
        <w:ind w:left="720" w:hanging="360"/>
      </w:pPr>
      <w:rPr>
        <w:rFonts w:hint="default"/>
        <w:b w:val="0"/>
        <w:bCs w:val="0"/>
        <w:i w:val="0"/>
        <w:iCs w:val="0"/>
        <w:strike w:val="0"/>
      </w:rPr>
    </w:lvl>
    <w:lvl w:ilvl="4">
      <w:start w:val="1"/>
      <w:numFmt w:val="upperLetter"/>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30">
    <w:nsid w:val="5FA15DED"/>
    <w:multiLevelType w:val="hybridMultilevel"/>
    <w:tmpl w:val="935231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61FE26BC"/>
    <w:multiLevelType w:val="multilevel"/>
    <w:tmpl w:val="759A1D90"/>
    <w:lvl w:ilvl="0">
      <w:start w:val="6"/>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132">
    <w:nsid w:val="62FD5DEE"/>
    <w:multiLevelType w:val="hybridMultilevel"/>
    <w:tmpl w:val="187A714A"/>
    <w:lvl w:ilvl="0" w:tplc="54E2CEB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65EA0BBC"/>
    <w:multiLevelType w:val="hybridMultilevel"/>
    <w:tmpl w:val="BA5E2E36"/>
    <w:lvl w:ilvl="0" w:tplc="04150011">
      <w:start w:val="1"/>
      <w:numFmt w:val="decimal"/>
      <w:lvlText w:val="%1)"/>
      <w:lvlJc w:val="left"/>
      <w:pPr>
        <w:tabs>
          <w:tab w:val="num" w:pos="1506"/>
        </w:tabs>
        <w:ind w:left="1506" w:hanging="360"/>
      </w:pPr>
      <w:rPr>
        <w:rFonts w:cs="Times New Roman"/>
      </w:rPr>
    </w:lvl>
    <w:lvl w:ilvl="1" w:tplc="04150019" w:tentative="1">
      <w:start w:val="1"/>
      <w:numFmt w:val="lowerLetter"/>
      <w:lvlText w:val="%2."/>
      <w:lvlJc w:val="left"/>
      <w:pPr>
        <w:tabs>
          <w:tab w:val="num" w:pos="2226"/>
        </w:tabs>
        <w:ind w:left="2226" w:hanging="360"/>
      </w:pPr>
      <w:rPr>
        <w:rFonts w:cs="Times New Roman"/>
      </w:rPr>
    </w:lvl>
    <w:lvl w:ilvl="2" w:tplc="0415001B" w:tentative="1">
      <w:start w:val="1"/>
      <w:numFmt w:val="lowerRoman"/>
      <w:lvlText w:val="%3."/>
      <w:lvlJc w:val="right"/>
      <w:pPr>
        <w:tabs>
          <w:tab w:val="num" w:pos="2946"/>
        </w:tabs>
        <w:ind w:left="2946" w:hanging="180"/>
      </w:pPr>
      <w:rPr>
        <w:rFonts w:cs="Times New Roman"/>
      </w:rPr>
    </w:lvl>
    <w:lvl w:ilvl="3" w:tplc="0415000F" w:tentative="1">
      <w:start w:val="1"/>
      <w:numFmt w:val="decimal"/>
      <w:lvlText w:val="%4."/>
      <w:lvlJc w:val="left"/>
      <w:pPr>
        <w:tabs>
          <w:tab w:val="num" w:pos="3666"/>
        </w:tabs>
        <w:ind w:left="3666" w:hanging="360"/>
      </w:pPr>
      <w:rPr>
        <w:rFonts w:cs="Times New Roman"/>
      </w:rPr>
    </w:lvl>
    <w:lvl w:ilvl="4" w:tplc="04150019" w:tentative="1">
      <w:start w:val="1"/>
      <w:numFmt w:val="lowerLetter"/>
      <w:lvlText w:val="%5."/>
      <w:lvlJc w:val="left"/>
      <w:pPr>
        <w:tabs>
          <w:tab w:val="num" w:pos="4386"/>
        </w:tabs>
        <w:ind w:left="4386" w:hanging="360"/>
      </w:pPr>
      <w:rPr>
        <w:rFonts w:cs="Times New Roman"/>
      </w:rPr>
    </w:lvl>
    <w:lvl w:ilvl="5" w:tplc="0415001B" w:tentative="1">
      <w:start w:val="1"/>
      <w:numFmt w:val="lowerRoman"/>
      <w:lvlText w:val="%6."/>
      <w:lvlJc w:val="right"/>
      <w:pPr>
        <w:tabs>
          <w:tab w:val="num" w:pos="5106"/>
        </w:tabs>
        <w:ind w:left="5106" w:hanging="180"/>
      </w:pPr>
      <w:rPr>
        <w:rFonts w:cs="Times New Roman"/>
      </w:rPr>
    </w:lvl>
    <w:lvl w:ilvl="6" w:tplc="0415000F" w:tentative="1">
      <w:start w:val="1"/>
      <w:numFmt w:val="decimal"/>
      <w:lvlText w:val="%7."/>
      <w:lvlJc w:val="left"/>
      <w:pPr>
        <w:tabs>
          <w:tab w:val="num" w:pos="5826"/>
        </w:tabs>
        <w:ind w:left="5826" w:hanging="360"/>
      </w:pPr>
      <w:rPr>
        <w:rFonts w:cs="Times New Roman"/>
      </w:rPr>
    </w:lvl>
    <w:lvl w:ilvl="7" w:tplc="04150019" w:tentative="1">
      <w:start w:val="1"/>
      <w:numFmt w:val="lowerLetter"/>
      <w:lvlText w:val="%8."/>
      <w:lvlJc w:val="left"/>
      <w:pPr>
        <w:tabs>
          <w:tab w:val="num" w:pos="6546"/>
        </w:tabs>
        <w:ind w:left="6546" w:hanging="360"/>
      </w:pPr>
      <w:rPr>
        <w:rFonts w:cs="Times New Roman"/>
      </w:rPr>
    </w:lvl>
    <w:lvl w:ilvl="8" w:tplc="0415001B" w:tentative="1">
      <w:start w:val="1"/>
      <w:numFmt w:val="lowerRoman"/>
      <w:lvlText w:val="%9."/>
      <w:lvlJc w:val="right"/>
      <w:pPr>
        <w:tabs>
          <w:tab w:val="num" w:pos="7266"/>
        </w:tabs>
        <w:ind w:left="7266" w:hanging="180"/>
      </w:pPr>
      <w:rPr>
        <w:rFonts w:cs="Times New Roman"/>
      </w:rPr>
    </w:lvl>
  </w:abstractNum>
  <w:abstractNum w:abstractNumId="134">
    <w:nsid w:val="67AE46FE"/>
    <w:multiLevelType w:val="multilevel"/>
    <w:tmpl w:val="185271CA"/>
    <w:lvl w:ilvl="0">
      <w:start w:val="4"/>
      <w:numFmt w:val="decimal"/>
      <w:lvlText w:val="%1."/>
      <w:lvlJc w:val="left"/>
      <w:pPr>
        <w:tabs>
          <w:tab w:val="num" w:pos="567"/>
        </w:tabs>
        <w:ind w:left="567" w:hanging="567"/>
      </w:pPr>
      <w:rPr>
        <w:rFonts w:ascii="Times New Roman" w:hAnsi="Times New Roman" w:cs="Times New Roman" w:hint="default"/>
        <w:b w:val="0"/>
        <w:i w:val="0"/>
        <w:sz w:val="24"/>
      </w:rPr>
    </w:lvl>
    <w:lvl w:ilvl="1">
      <w:start w:val="1"/>
      <w:numFmt w:val="decimal"/>
      <w:lvlText w:val="%2)"/>
      <w:lvlJc w:val="left"/>
      <w:pPr>
        <w:tabs>
          <w:tab w:val="num" w:pos="1134"/>
        </w:tabs>
        <w:ind w:left="1134" w:hanging="567"/>
      </w:pPr>
      <w:rPr>
        <w:rFonts w:ascii="Times New Roman" w:hAnsi="Times New Roman" w:cs="Times New Roman" w:hint="default"/>
        <w:b w:val="0"/>
        <w:i w:val="0"/>
        <w:sz w:val="24"/>
      </w:rPr>
    </w:lvl>
    <w:lvl w:ilvl="2">
      <w:start w:val="1"/>
      <w:numFmt w:val="lowerLetter"/>
      <w:lvlText w:val="%3)"/>
      <w:lvlJc w:val="left"/>
      <w:pPr>
        <w:tabs>
          <w:tab w:val="num" w:pos="1021"/>
        </w:tabs>
        <w:ind w:left="1021" w:hanging="567"/>
      </w:pPr>
      <w:rPr>
        <w:rFonts w:ascii="Times New Roman" w:hAnsi="Times New Roman" w:cs="Times New Roman" w:hint="default"/>
        <w:b w:val="0"/>
        <w:i w:val="0"/>
        <w:sz w:val="24"/>
      </w:rPr>
    </w:lvl>
    <w:lvl w:ilvl="3">
      <w:start w:val="1"/>
      <w:numFmt w:val="none"/>
      <w:lvlText w:val="aa"/>
      <w:lvlJc w:val="left"/>
      <w:pPr>
        <w:tabs>
          <w:tab w:val="num" w:pos="1191"/>
        </w:tabs>
        <w:ind w:left="1191" w:hanging="737"/>
      </w:pPr>
      <w:rPr>
        <w:rFonts w:ascii="Arial" w:hAnsi="Arial" w:cs="Times New Roman" w:hint="default"/>
        <w:b w:val="0"/>
        <w:i w:val="0"/>
        <w:sz w:val="24"/>
      </w:rPr>
    </w:lvl>
    <w:lvl w:ilvl="4">
      <w:start w:val="1"/>
      <w:numFmt w:val="lowerLetter"/>
      <w:lvlText w:val="(%5)"/>
      <w:lvlJc w:val="left"/>
      <w:pPr>
        <w:tabs>
          <w:tab w:val="num" w:pos="1021"/>
        </w:tabs>
        <w:ind w:left="1021" w:hanging="567"/>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1191"/>
        </w:tabs>
        <w:ind w:left="1191" w:hanging="737"/>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5">
    <w:nsid w:val="688F7B53"/>
    <w:multiLevelType w:val="multilevel"/>
    <w:tmpl w:val="CEE6CA12"/>
    <w:styleLink w:val="Styl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6">
    <w:nsid w:val="69E7049E"/>
    <w:multiLevelType w:val="multilevel"/>
    <w:tmpl w:val="298431F6"/>
    <w:lvl w:ilvl="0">
      <w:start w:val="1"/>
      <w:numFmt w:val="decimal"/>
      <w:lvlText w:val="%1."/>
      <w:lvlJc w:val="left"/>
      <w:pPr>
        <w:tabs>
          <w:tab w:val="num" w:pos="567"/>
        </w:tabs>
        <w:ind w:left="567" w:hanging="567"/>
      </w:pPr>
      <w:rPr>
        <w:rFonts w:ascii="Calibri" w:hAnsi="Calibri" w:cs="Calibri" w:hint="default"/>
        <w:b w:val="0"/>
        <w:i w:val="0"/>
        <w:sz w:val="20"/>
        <w:szCs w:val="20"/>
      </w:rPr>
    </w:lvl>
    <w:lvl w:ilvl="1">
      <w:start w:val="1"/>
      <w:numFmt w:val="decimal"/>
      <w:lvlText w:val="%2)"/>
      <w:lvlJc w:val="left"/>
      <w:pPr>
        <w:tabs>
          <w:tab w:val="num" w:pos="1134"/>
        </w:tabs>
        <w:ind w:left="1134" w:hanging="567"/>
      </w:pPr>
      <w:rPr>
        <w:rFonts w:ascii="Calibri" w:hAnsi="Calibri" w:cs="Calibri" w:hint="default"/>
        <w:b w:val="0"/>
        <w:i w:val="0"/>
        <w:sz w:val="20"/>
        <w:szCs w:val="20"/>
      </w:rPr>
    </w:lvl>
    <w:lvl w:ilvl="2">
      <w:start w:val="1"/>
      <w:numFmt w:val="lowerLetter"/>
      <w:lvlText w:val="%3)"/>
      <w:lvlJc w:val="left"/>
      <w:pPr>
        <w:tabs>
          <w:tab w:val="num" w:pos="1021"/>
        </w:tabs>
        <w:ind w:left="1021" w:hanging="567"/>
      </w:pPr>
      <w:rPr>
        <w:rFonts w:ascii="Times New Roman" w:hAnsi="Times New Roman" w:cs="Times New Roman" w:hint="default"/>
        <w:b w:val="0"/>
        <w:i w:val="0"/>
        <w:sz w:val="24"/>
      </w:rPr>
    </w:lvl>
    <w:lvl w:ilvl="3">
      <w:start w:val="1"/>
      <w:numFmt w:val="none"/>
      <w:lvlText w:val="aa"/>
      <w:lvlJc w:val="left"/>
      <w:pPr>
        <w:tabs>
          <w:tab w:val="num" w:pos="1191"/>
        </w:tabs>
        <w:ind w:left="1191" w:hanging="737"/>
      </w:pPr>
      <w:rPr>
        <w:rFonts w:ascii="Arial" w:hAnsi="Arial" w:cs="Times New Roman" w:hint="default"/>
        <w:b w:val="0"/>
        <w:i w:val="0"/>
        <w:sz w:val="24"/>
      </w:rPr>
    </w:lvl>
    <w:lvl w:ilvl="4">
      <w:start w:val="1"/>
      <w:numFmt w:val="lowerLetter"/>
      <w:lvlText w:val="(%5)"/>
      <w:lvlJc w:val="left"/>
      <w:pPr>
        <w:tabs>
          <w:tab w:val="num" w:pos="1021"/>
        </w:tabs>
        <w:ind w:left="1021" w:hanging="567"/>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1191"/>
        </w:tabs>
        <w:ind w:left="1191" w:hanging="737"/>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7">
    <w:nsid w:val="6A55014A"/>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38">
    <w:nsid w:val="6C7A5A0B"/>
    <w:multiLevelType w:val="multilevel"/>
    <w:tmpl w:val="4B22BE9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39">
    <w:nsid w:val="6CD60E01"/>
    <w:multiLevelType w:val="hybridMultilevel"/>
    <w:tmpl w:val="E8BAD8C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0">
    <w:nsid w:val="6D744865"/>
    <w:multiLevelType w:val="multilevel"/>
    <w:tmpl w:val="71985178"/>
    <w:lvl w:ilvl="0">
      <w:start w:val="1"/>
      <w:numFmt w:val="decimal"/>
      <w:lvlText w:val="%1."/>
      <w:lvlJc w:val="left"/>
      <w:pPr>
        <w:tabs>
          <w:tab w:val="num" w:pos="567"/>
        </w:tabs>
        <w:ind w:left="567" w:hanging="567"/>
      </w:pPr>
      <w:rPr>
        <w:rFonts w:ascii="Calibri" w:eastAsia="Times New Roman" w:hAnsi="Calibri" w:cs="Calibri" w:hint="default"/>
        <w:b w:val="0"/>
        <w:i w:val="0"/>
        <w:sz w:val="20"/>
        <w:szCs w:val="20"/>
      </w:rPr>
    </w:lvl>
    <w:lvl w:ilvl="1">
      <w:start w:val="1"/>
      <w:numFmt w:val="decimal"/>
      <w:lvlText w:val="%2)"/>
      <w:lvlJc w:val="left"/>
      <w:pPr>
        <w:tabs>
          <w:tab w:val="num" w:pos="1134"/>
        </w:tabs>
        <w:ind w:left="1134" w:hanging="567"/>
      </w:pPr>
      <w:rPr>
        <w:rFonts w:ascii="Calibri" w:hAnsi="Calibri" w:cs="Calibri" w:hint="default"/>
        <w:b w:val="0"/>
        <w:i w:val="0"/>
        <w:sz w:val="20"/>
        <w:szCs w:val="20"/>
      </w:rPr>
    </w:lvl>
    <w:lvl w:ilvl="2">
      <w:start w:val="1"/>
      <w:numFmt w:val="lowerLetter"/>
      <w:lvlText w:val="%3)"/>
      <w:lvlJc w:val="left"/>
      <w:pPr>
        <w:tabs>
          <w:tab w:val="num" w:pos="1021"/>
        </w:tabs>
        <w:ind w:left="1021" w:hanging="567"/>
      </w:pPr>
      <w:rPr>
        <w:rFonts w:ascii="Times New Roman" w:hAnsi="Times New Roman" w:cs="Times New Roman" w:hint="default"/>
        <w:b w:val="0"/>
        <w:i w:val="0"/>
        <w:sz w:val="24"/>
      </w:rPr>
    </w:lvl>
    <w:lvl w:ilvl="3">
      <w:start w:val="1"/>
      <w:numFmt w:val="none"/>
      <w:lvlText w:val="aa"/>
      <w:lvlJc w:val="left"/>
      <w:pPr>
        <w:tabs>
          <w:tab w:val="num" w:pos="1191"/>
        </w:tabs>
        <w:ind w:left="1191" w:hanging="737"/>
      </w:pPr>
      <w:rPr>
        <w:rFonts w:ascii="Arial" w:hAnsi="Arial" w:cs="Times New Roman" w:hint="default"/>
        <w:b w:val="0"/>
        <w:i w:val="0"/>
        <w:sz w:val="24"/>
      </w:rPr>
    </w:lvl>
    <w:lvl w:ilvl="4">
      <w:start w:val="1"/>
      <w:numFmt w:val="lowerLetter"/>
      <w:lvlText w:val="%5)"/>
      <w:lvlJc w:val="left"/>
      <w:pPr>
        <w:tabs>
          <w:tab w:val="num" w:pos="1021"/>
        </w:tabs>
        <w:ind w:left="1021" w:hanging="567"/>
      </w:pPr>
      <w:rPr>
        <w:rFonts w:ascii="Times New Roman" w:eastAsia="Times New Roman" w:hAnsi="Times New Roman" w:cs="Times New Roman"/>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1191"/>
        </w:tabs>
        <w:ind w:left="1191" w:hanging="737"/>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1">
    <w:nsid w:val="6DAD5CDD"/>
    <w:multiLevelType w:val="hybridMultilevel"/>
    <w:tmpl w:val="A522B834"/>
    <w:lvl w:ilvl="0" w:tplc="9FAC13F4">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6FAE449B"/>
    <w:multiLevelType w:val="hybridMultilevel"/>
    <w:tmpl w:val="9746FC9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3">
    <w:nsid w:val="6FEC00DB"/>
    <w:multiLevelType w:val="multilevel"/>
    <w:tmpl w:val="5A2253FA"/>
    <w:styleLink w:val="Styl3"/>
    <w:lvl w:ilvl="0">
      <w:start w:val="1"/>
      <w:numFmt w:val="none"/>
      <w:lvlText w:val="3.7.1"/>
      <w:lvlJc w:val="left"/>
      <w:pPr>
        <w:ind w:left="1004" w:hanging="360"/>
      </w:pPr>
      <w:rPr>
        <w:rFonts w:hint="default"/>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44">
    <w:nsid w:val="7046059C"/>
    <w:multiLevelType w:val="multilevel"/>
    <w:tmpl w:val="CC4C1F3E"/>
    <w:lvl w:ilvl="0">
      <w:start w:val="18"/>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3"/>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nsid w:val="7105202B"/>
    <w:multiLevelType w:val="multilevel"/>
    <w:tmpl w:val="60BC669A"/>
    <w:lvl w:ilvl="0">
      <w:start w:val="1"/>
      <w:numFmt w:val="decimal"/>
      <w:lvlText w:val="%1."/>
      <w:lvlJc w:val="left"/>
      <w:pPr>
        <w:ind w:left="720" w:hanging="360"/>
      </w:pPr>
    </w:lvl>
    <w:lvl w:ilvl="1">
      <w:start w:val="4"/>
      <w:numFmt w:val="decimal"/>
      <w:isLgl/>
      <w:lvlText w:val="%1.%2"/>
      <w:lvlJc w:val="left"/>
      <w:pPr>
        <w:ind w:left="760" w:hanging="40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080" w:hanging="72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440" w:hanging="108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1800" w:hanging="1440"/>
      </w:pPr>
      <w:rPr>
        <w:rFonts w:hint="default"/>
        <w:color w:val="000000"/>
      </w:rPr>
    </w:lvl>
  </w:abstractNum>
  <w:abstractNum w:abstractNumId="146">
    <w:nsid w:val="719536D5"/>
    <w:multiLevelType w:val="multilevel"/>
    <w:tmpl w:val="D61815B4"/>
    <w:styleLink w:val="Styl5"/>
    <w:lvl w:ilvl="0">
      <w:start w:val="5"/>
      <w:numFmt w:val="decimal"/>
      <w:lvlText w:val="%1"/>
      <w:lvlJc w:val="left"/>
      <w:pPr>
        <w:ind w:left="360" w:hanging="360"/>
      </w:pPr>
      <w:rPr>
        <w:rFonts w:hint="default"/>
      </w:rPr>
    </w:lvl>
    <w:lvl w:ilvl="1">
      <w:start w:val="1"/>
      <w:numFmt w:val="decimal"/>
      <w:lvlText w:val="%1.%2"/>
      <w:lvlJc w:val="left"/>
      <w:pPr>
        <w:ind w:left="1781" w:hanging="360"/>
      </w:pPr>
      <w:rPr>
        <w:rFonts w:hint="default"/>
      </w:rPr>
    </w:lvl>
    <w:lvl w:ilvl="2">
      <w:start w:val="1"/>
      <w:numFmt w:val="decimal"/>
      <w:lvlText w:val="%1.%2.%3"/>
      <w:lvlJc w:val="left"/>
      <w:pPr>
        <w:ind w:left="3562" w:hanging="720"/>
      </w:pPr>
      <w:rPr>
        <w:rFonts w:hint="default"/>
      </w:rPr>
    </w:lvl>
    <w:lvl w:ilvl="3">
      <w:start w:val="1"/>
      <w:numFmt w:val="decimal"/>
      <w:lvlText w:val="%1.%2.%3.%4"/>
      <w:lvlJc w:val="left"/>
      <w:pPr>
        <w:ind w:left="4983" w:hanging="720"/>
      </w:pPr>
      <w:rPr>
        <w:rFonts w:hint="default"/>
      </w:rPr>
    </w:lvl>
    <w:lvl w:ilvl="4">
      <w:start w:val="1"/>
      <w:numFmt w:val="decimal"/>
      <w:lvlText w:val="%1.%2.%3.%4.%5"/>
      <w:lvlJc w:val="left"/>
      <w:pPr>
        <w:ind w:left="6404" w:hanging="720"/>
      </w:pPr>
      <w:rPr>
        <w:rFonts w:hint="default"/>
      </w:rPr>
    </w:lvl>
    <w:lvl w:ilvl="5">
      <w:start w:val="1"/>
      <w:numFmt w:val="decimal"/>
      <w:lvlText w:val="%1.%2.%3.%4.%5.%6"/>
      <w:lvlJc w:val="left"/>
      <w:pPr>
        <w:ind w:left="8185" w:hanging="1080"/>
      </w:pPr>
      <w:rPr>
        <w:rFonts w:hint="default"/>
      </w:rPr>
    </w:lvl>
    <w:lvl w:ilvl="6">
      <w:start w:val="1"/>
      <w:numFmt w:val="decimal"/>
      <w:lvlText w:val="%1.%2.%3.%4.%5.%6.%7"/>
      <w:lvlJc w:val="left"/>
      <w:pPr>
        <w:ind w:left="9606" w:hanging="1080"/>
      </w:pPr>
      <w:rPr>
        <w:rFonts w:hint="default"/>
      </w:rPr>
    </w:lvl>
    <w:lvl w:ilvl="7">
      <w:start w:val="1"/>
      <w:numFmt w:val="decimal"/>
      <w:lvlText w:val="%1.%2.%3.%4.%5.%6.%7.%8"/>
      <w:lvlJc w:val="left"/>
      <w:pPr>
        <w:ind w:left="11387" w:hanging="1440"/>
      </w:pPr>
      <w:rPr>
        <w:rFonts w:hint="default"/>
      </w:rPr>
    </w:lvl>
    <w:lvl w:ilvl="8">
      <w:start w:val="1"/>
      <w:numFmt w:val="decimal"/>
      <w:lvlText w:val="%1.%2.%3.%4.%5.%6.%7.%8.%9"/>
      <w:lvlJc w:val="left"/>
      <w:pPr>
        <w:ind w:left="12808" w:hanging="1440"/>
      </w:pPr>
      <w:rPr>
        <w:rFonts w:hint="default"/>
      </w:rPr>
    </w:lvl>
  </w:abstractNum>
  <w:abstractNum w:abstractNumId="147">
    <w:nsid w:val="7296336F"/>
    <w:multiLevelType w:val="hybridMultilevel"/>
    <w:tmpl w:val="203C114E"/>
    <w:styleLink w:val="Styl121"/>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8">
    <w:nsid w:val="737364E0"/>
    <w:multiLevelType w:val="hybridMultilevel"/>
    <w:tmpl w:val="6A9668C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9">
    <w:nsid w:val="7960223F"/>
    <w:multiLevelType w:val="multilevel"/>
    <w:tmpl w:val="110A10C4"/>
    <w:lvl w:ilvl="0">
      <w:start w:val="10"/>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150">
    <w:nsid w:val="7A073156"/>
    <w:multiLevelType w:val="multilevel"/>
    <w:tmpl w:val="1FF437D0"/>
    <w:lvl w:ilvl="0">
      <w:start w:val="16"/>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4"/>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1">
    <w:nsid w:val="7B716DA0"/>
    <w:multiLevelType w:val="multilevel"/>
    <w:tmpl w:val="B7FAA4E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i w:val="0"/>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2">
    <w:nsid w:val="7E3749C8"/>
    <w:multiLevelType w:val="hybridMultilevel"/>
    <w:tmpl w:val="21FAE1C0"/>
    <w:lvl w:ilvl="0" w:tplc="FFFFFFFF">
      <w:start w:val="1"/>
      <w:numFmt w:val="decimal"/>
      <w:lvlText w:val="%1."/>
      <w:lvlJc w:val="left"/>
      <w:pPr>
        <w:tabs>
          <w:tab w:val="num" w:pos="360"/>
        </w:tabs>
        <w:ind w:left="360" w:hanging="360"/>
      </w:pPr>
      <w:rPr>
        <w:rFonts w:cs="Times New Roman" w:hint="default"/>
      </w:rPr>
    </w:lvl>
    <w:lvl w:ilvl="1" w:tplc="38405730">
      <w:start w:val="1"/>
      <w:numFmt w:val="decimal"/>
      <w:lvlText w:val="%2."/>
      <w:lvlJc w:val="left"/>
      <w:pPr>
        <w:tabs>
          <w:tab w:val="num" w:pos="1440"/>
        </w:tabs>
        <w:ind w:left="1440" w:hanging="360"/>
      </w:pPr>
      <w:rPr>
        <w:rFonts w:ascii="Times New Roman" w:eastAsia="Times New Roman" w:hAnsi="Times New Roman" w:cs="Times New Roman"/>
      </w:rPr>
    </w:lvl>
    <w:lvl w:ilvl="2" w:tplc="DD603904">
      <w:start w:val="1"/>
      <w:numFmt w:val="decimal"/>
      <w:lvlText w:val="%3)"/>
      <w:lvlJc w:val="right"/>
      <w:pPr>
        <w:tabs>
          <w:tab w:val="num" w:pos="1173"/>
        </w:tabs>
        <w:ind w:left="1173"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03"/>
  </w:num>
  <w:num w:numId="2">
    <w:abstractNumId w:val="125"/>
  </w:num>
  <w:num w:numId="3">
    <w:abstractNumId w:val="24"/>
  </w:num>
  <w:num w:numId="4">
    <w:abstractNumId w:val="17"/>
  </w:num>
  <w:num w:numId="5">
    <w:abstractNumId w:val="18"/>
  </w:num>
  <w:num w:numId="6">
    <w:abstractNumId w:val="19"/>
  </w:num>
  <w:num w:numId="7">
    <w:abstractNumId w:val="117"/>
  </w:num>
  <w:num w:numId="8">
    <w:abstractNumId w:val="146"/>
  </w:num>
  <w:num w:numId="9">
    <w:abstractNumId w:val="97"/>
  </w:num>
  <w:num w:numId="10">
    <w:abstractNumId w:val="96"/>
  </w:num>
  <w:num w:numId="11">
    <w:abstractNumId w:val="135"/>
  </w:num>
  <w:num w:numId="12">
    <w:abstractNumId w:val="124"/>
  </w:num>
  <w:num w:numId="13">
    <w:abstractNumId w:val="32"/>
  </w:num>
  <w:num w:numId="14">
    <w:abstractNumId w:val="79"/>
  </w:num>
  <w:num w:numId="15">
    <w:abstractNumId w:val="73"/>
  </w:num>
  <w:num w:numId="16">
    <w:abstractNumId w:val="6"/>
  </w:num>
  <w:num w:numId="17">
    <w:abstractNumId w:val="83"/>
  </w:num>
  <w:num w:numId="18">
    <w:abstractNumId w:val="62"/>
  </w:num>
  <w:num w:numId="19">
    <w:abstractNumId w:val="126"/>
    <w:lvlOverride w:ilvl="0">
      <w:startOverride w:val="1"/>
    </w:lvlOverride>
  </w:num>
  <w:num w:numId="20">
    <w:abstractNumId w:val="106"/>
    <w:lvlOverride w:ilvl="0">
      <w:startOverride w:val="1"/>
    </w:lvlOverride>
  </w:num>
  <w:num w:numId="21">
    <w:abstractNumId w:val="72"/>
  </w:num>
  <w:num w:numId="22">
    <w:abstractNumId w:val="143"/>
  </w:num>
  <w:num w:numId="23">
    <w:abstractNumId w:val="105"/>
  </w:num>
  <w:num w:numId="24">
    <w:abstractNumId w:val="93"/>
  </w:num>
  <w:num w:numId="25">
    <w:abstractNumId w:val="110"/>
  </w:num>
  <w:num w:numId="26">
    <w:abstractNumId w:val="36"/>
  </w:num>
  <w:num w:numId="27">
    <w:abstractNumId w:val="123"/>
  </w:num>
  <w:num w:numId="28">
    <w:abstractNumId w:val="52"/>
  </w:num>
  <w:num w:numId="29">
    <w:abstractNumId w:val="113"/>
  </w:num>
  <w:num w:numId="30">
    <w:abstractNumId w:val="111"/>
  </w:num>
  <w:num w:numId="31">
    <w:abstractNumId w:val="112"/>
  </w:num>
  <w:num w:numId="32">
    <w:abstractNumId w:val="70"/>
  </w:num>
  <w:num w:numId="33">
    <w:abstractNumId w:val="37"/>
  </w:num>
  <w:num w:numId="34">
    <w:abstractNumId w:val="51"/>
  </w:num>
  <w:num w:numId="35">
    <w:abstractNumId w:val="26"/>
  </w:num>
  <w:num w:numId="36">
    <w:abstractNumId w:val="54"/>
  </w:num>
  <w:num w:numId="37">
    <w:abstractNumId w:val="131"/>
  </w:num>
  <w:num w:numId="38">
    <w:abstractNumId w:val="149"/>
  </w:num>
  <w:num w:numId="39">
    <w:abstractNumId w:val="118"/>
  </w:num>
  <w:num w:numId="40">
    <w:abstractNumId w:val="150"/>
  </w:num>
  <w:num w:numId="41">
    <w:abstractNumId w:val="144"/>
  </w:num>
  <w:num w:numId="42">
    <w:abstractNumId w:val="84"/>
  </w:num>
  <w:num w:numId="43">
    <w:abstractNumId w:val="49"/>
  </w:num>
  <w:num w:numId="44">
    <w:abstractNumId w:val="127"/>
  </w:num>
  <w:num w:numId="45">
    <w:abstractNumId w:val="74"/>
  </w:num>
  <w:num w:numId="46">
    <w:abstractNumId w:val="42"/>
  </w:num>
  <w:num w:numId="47">
    <w:abstractNumId w:val="57"/>
  </w:num>
  <w:num w:numId="48">
    <w:abstractNumId w:val="94"/>
  </w:num>
  <w:num w:numId="49">
    <w:abstractNumId w:val="31"/>
  </w:num>
  <w:num w:numId="50">
    <w:abstractNumId w:val="104"/>
  </w:num>
  <w:num w:numId="51">
    <w:abstractNumId w:val="132"/>
  </w:num>
  <w:num w:numId="52">
    <w:abstractNumId w:val="115"/>
  </w:num>
  <w:num w:numId="53">
    <w:abstractNumId w:val="85"/>
  </w:num>
  <w:num w:numId="54">
    <w:abstractNumId w:val="145"/>
  </w:num>
  <w:num w:numId="55">
    <w:abstractNumId w:val="109"/>
  </w:num>
  <w:num w:numId="56">
    <w:abstractNumId w:val="141"/>
  </w:num>
  <w:num w:numId="57">
    <w:abstractNumId w:val="130"/>
  </w:num>
  <w:num w:numId="58">
    <w:abstractNumId w:val="65"/>
  </w:num>
  <w:num w:numId="59">
    <w:abstractNumId w:val="69"/>
  </w:num>
  <w:num w:numId="60">
    <w:abstractNumId w:val="3"/>
  </w:num>
  <w:num w:numId="61">
    <w:abstractNumId w:val="122"/>
  </w:num>
  <w:num w:numId="62">
    <w:abstractNumId w:val="80"/>
  </w:num>
  <w:num w:numId="63">
    <w:abstractNumId w:val="138"/>
  </w:num>
  <w:num w:numId="64">
    <w:abstractNumId w:val="129"/>
  </w:num>
  <w:num w:numId="65">
    <w:abstractNumId w:val="68"/>
  </w:num>
  <w:num w:numId="66">
    <w:abstractNumId w:val="140"/>
  </w:num>
  <w:num w:numId="67">
    <w:abstractNumId w:val="101"/>
  </w:num>
  <w:num w:numId="68">
    <w:abstractNumId w:val="128"/>
  </w:num>
  <w:num w:numId="69">
    <w:abstractNumId w:val="35"/>
  </w:num>
  <w:num w:numId="70">
    <w:abstractNumId w:val="34"/>
  </w:num>
  <w:num w:numId="71">
    <w:abstractNumId w:val="116"/>
  </w:num>
  <w:num w:numId="72">
    <w:abstractNumId w:val="67"/>
  </w:num>
  <w:num w:numId="73">
    <w:abstractNumId w:val="28"/>
  </w:num>
  <w:num w:numId="74">
    <w:abstractNumId w:val="60"/>
  </w:num>
  <w:num w:numId="75">
    <w:abstractNumId w:val="152"/>
  </w:num>
  <w:num w:numId="76">
    <w:abstractNumId w:val="102"/>
  </w:num>
  <w:num w:numId="77">
    <w:abstractNumId w:val="38"/>
  </w:num>
  <w:num w:numId="78">
    <w:abstractNumId w:val="45"/>
  </w:num>
  <w:num w:numId="79">
    <w:abstractNumId w:val="114"/>
  </w:num>
  <w:num w:numId="80">
    <w:abstractNumId w:val="99"/>
  </w:num>
  <w:num w:numId="81">
    <w:abstractNumId w:val="133"/>
  </w:num>
  <w:num w:numId="82">
    <w:abstractNumId w:val="64"/>
  </w:num>
  <w:num w:numId="83">
    <w:abstractNumId w:val="120"/>
  </w:num>
  <w:num w:numId="84">
    <w:abstractNumId w:val="137"/>
  </w:num>
  <w:num w:numId="85">
    <w:abstractNumId w:val="59"/>
  </w:num>
  <w:num w:numId="86">
    <w:abstractNumId w:val="119"/>
  </w:num>
  <w:num w:numId="87">
    <w:abstractNumId w:val="134"/>
  </w:num>
  <w:num w:numId="88">
    <w:abstractNumId w:val="151"/>
  </w:num>
  <w:num w:numId="89">
    <w:abstractNumId w:val="39"/>
  </w:num>
  <w:num w:numId="90">
    <w:abstractNumId w:val="58"/>
  </w:num>
  <w:num w:numId="91">
    <w:abstractNumId w:val="142"/>
  </w:num>
  <w:num w:numId="92">
    <w:abstractNumId w:val="76"/>
  </w:num>
  <w:num w:numId="93">
    <w:abstractNumId w:val="86"/>
  </w:num>
  <w:num w:numId="94">
    <w:abstractNumId w:val="148"/>
  </w:num>
  <w:num w:numId="95">
    <w:abstractNumId w:val="41"/>
  </w:num>
  <w:num w:numId="96">
    <w:abstractNumId w:val="71"/>
  </w:num>
  <w:num w:numId="97">
    <w:abstractNumId w:val="43"/>
  </w:num>
  <w:num w:numId="98">
    <w:abstractNumId w:val="89"/>
  </w:num>
  <w:num w:numId="99">
    <w:abstractNumId w:val="136"/>
  </w:num>
  <w:num w:numId="100">
    <w:abstractNumId w:val="40"/>
  </w:num>
  <w:num w:numId="101">
    <w:abstractNumId w:val="22"/>
  </w:num>
  <w:num w:numId="102">
    <w:abstractNumId w:val="23"/>
  </w:num>
  <w:num w:numId="103">
    <w:abstractNumId w:val="78"/>
  </w:num>
  <w:num w:numId="10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08"/>
  </w:num>
  <w:num w:numId="106">
    <w:abstractNumId w:val="139"/>
  </w:num>
  <w:num w:numId="107">
    <w:abstractNumId w:val="46"/>
  </w:num>
  <w:num w:numId="108">
    <w:abstractNumId w:val="147"/>
  </w:num>
  <w:num w:numId="109">
    <w:abstractNumId w:val="81"/>
  </w:num>
  <w:num w:numId="110">
    <w:abstractNumId w:val="107"/>
  </w:num>
  <w:num w:numId="111">
    <w:abstractNumId w:val="29"/>
  </w:num>
  <w:num w:numId="112">
    <w:abstractNumId w:val="27"/>
  </w:num>
  <w:num w:numId="113">
    <w:abstractNumId w:val="77"/>
  </w:num>
  <w:num w:numId="114">
    <w:abstractNumId w:val="92"/>
  </w:num>
  <w:num w:numId="115">
    <w:abstractNumId w:val="61"/>
  </w:num>
  <w:num w:numId="116">
    <w:abstractNumId w:val="50"/>
  </w:num>
  <w:num w:numId="117">
    <w:abstractNumId w:val="55"/>
  </w:num>
  <w:num w:numId="118">
    <w:abstractNumId w:val="47"/>
  </w:num>
  <w:num w:numId="119">
    <w:abstractNumId w:val="66"/>
  </w:num>
  <w:num w:numId="120">
    <w:abstractNumId w:val="53"/>
  </w:num>
  <w:num w:numId="121">
    <w:abstractNumId w:val="30"/>
  </w:num>
  <w:num w:numId="122">
    <w:abstractNumId w:val="100"/>
  </w:num>
  <w:num w:numId="123">
    <w:abstractNumId w:val="56"/>
  </w:num>
  <w:num w:numId="124">
    <w:abstractNumId w:val="121"/>
  </w:num>
  <w:num w:numId="125">
    <w:abstractNumId w:val="25"/>
  </w:num>
  <w:num w:numId="126">
    <w:abstractNumId w:val="33"/>
  </w:num>
  <w:num w:numId="127">
    <w:abstractNumId w:val="91"/>
  </w:num>
  <w:num w:numId="128">
    <w:abstractNumId w:val="90"/>
  </w:num>
  <w:num w:numId="129">
    <w:abstractNumId w:val="95"/>
  </w:num>
  <w:num w:numId="130">
    <w:abstractNumId w:val="69"/>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44"/>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E52"/>
    <w:rsid w:val="00001229"/>
    <w:rsid w:val="000013D3"/>
    <w:rsid w:val="000016A6"/>
    <w:rsid w:val="00002056"/>
    <w:rsid w:val="00002209"/>
    <w:rsid w:val="000031DB"/>
    <w:rsid w:val="0000360E"/>
    <w:rsid w:val="00003931"/>
    <w:rsid w:val="000039D4"/>
    <w:rsid w:val="00003CBF"/>
    <w:rsid w:val="00004254"/>
    <w:rsid w:val="0000480F"/>
    <w:rsid w:val="000049C6"/>
    <w:rsid w:val="00004AC9"/>
    <w:rsid w:val="00004B20"/>
    <w:rsid w:val="00006252"/>
    <w:rsid w:val="00006630"/>
    <w:rsid w:val="00006A4D"/>
    <w:rsid w:val="00006A81"/>
    <w:rsid w:val="00007F78"/>
    <w:rsid w:val="00010E76"/>
    <w:rsid w:val="00011332"/>
    <w:rsid w:val="00011DF5"/>
    <w:rsid w:val="00012119"/>
    <w:rsid w:val="0001280B"/>
    <w:rsid w:val="000129CC"/>
    <w:rsid w:val="00012ACE"/>
    <w:rsid w:val="00012ACF"/>
    <w:rsid w:val="00013CA3"/>
    <w:rsid w:val="0001441A"/>
    <w:rsid w:val="000156D4"/>
    <w:rsid w:val="00015C86"/>
    <w:rsid w:val="00016326"/>
    <w:rsid w:val="00017161"/>
    <w:rsid w:val="0001737B"/>
    <w:rsid w:val="00017663"/>
    <w:rsid w:val="000216B3"/>
    <w:rsid w:val="0002250E"/>
    <w:rsid w:val="00022775"/>
    <w:rsid w:val="000227AB"/>
    <w:rsid w:val="000240A9"/>
    <w:rsid w:val="000240BF"/>
    <w:rsid w:val="00024647"/>
    <w:rsid w:val="0002474D"/>
    <w:rsid w:val="00024F0B"/>
    <w:rsid w:val="00025602"/>
    <w:rsid w:val="00025BEE"/>
    <w:rsid w:val="000260FC"/>
    <w:rsid w:val="00026C67"/>
    <w:rsid w:val="00026CD8"/>
    <w:rsid w:val="00027731"/>
    <w:rsid w:val="00030215"/>
    <w:rsid w:val="000312CA"/>
    <w:rsid w:val="00031834"/>
    <w:rsid w:val="00031C2A"/>
    <w:rsid w:val="00031D9A"/>
    <w:rsid w:val="00031EB7"/>
    <w:rsid w:val="00032085"/>
    <w:rsid w:val="00032F56"/>
    <w:rsid w:val="0003331C"/>
    <w:rsid w:val="00034136"/>
    <w:rsid w:val="0003433C"/>
    <w:rsid w:val="000348AF"/>
    <w:rsid w:val="00034B5E"/>
    <w:rsid w:val="00034B78"/>
    <w:rsid w:val="000354A3"/>
    <w:rsid w:val="00035D5E"/>
    <w:rsid w:val="000361BF"/>
    <w:rsid w:val="000362A4"/>
    <w:rsid w:val="00036435"/>
    <w:rsid w:val="00036569"/>
    <w:rsid w:val="0003680E"/>
    <w:rsid w:val="00036EC4"/>
    <w:rsid w:val="00037266"/>
    <w:rsid w:val="00037741"/>
    <w:rsid w:val="000378EE"/>
    <w:rsid w:val="00037CB1"/>
    <w:rsid w:val="0004075C"/>
    <w:rsid w:val="000408D5"/>
    <w:rsid w:val="00040E43"/>
    <w:rsid w:val="000413EC"/>
    <w:rsid w:val="00042081"/>
    <w:rsid w:val="00042207"/>
    <w:rsid w:val="00042FE1"/>
    <w:rsid w:val="0004314A"/>
    <w:rsid w:val="00043262"/>
    <w:rsid w:val="000437ED"/>
    <w:rsid w:val="00043F7C"/>
    <w:rsid w:val="000444A6"/>
    <w:rsid w:val="00044833"/>
    <w:rsid w:val="00045DEE"/>
    <w:rsid w:val="000465D3"/>
    <w:rsid w:val="00047494"/>
    <w:rsid w:val="00047ADC"/>
    <w:rsid w:val="00051FEB"/>
    <w:rsid w:val="00052922"/>
    <w:rsid w:val="00054DC8"/>
    <w:rsid w:val="000568E8"/>
    <w:rsid w:val="00056D78"/>
    <w:rsid w:val="00056DA7"/>
    <w:rsid w:val="00060A42"/>
    <w:rsid w:val="00060AA5"/>
    <w:rsid w:val="0006140F"/>
    <w:rsid w:val="0006286C"/>
    <w:rsid w:val="000632D1"/>
    <w:rsid w:val="00063640"/>
    <w:rsid w:val="000642F4"/>
    <w:rsid w:val="00064F24"/>
    <w:rsid w:val="000650C5"/>
    <w:rsid w:val="000668F5"/>
    <w:rsid w:val="00066C87"/>
    <w:rsid w:val="00066F93"/>
    <w:rsid w:val="000670A1"/>
    <w:rsid w:val="00067C9A"/>
    <w:rsid w:val="00071127"/>
    <w:rsid w:val="00071689"/>
    <w:rsid w:val="00071C40"/>
    <w:rsid w:val="00072D2E"/>
    <w:rsid w:val="00073DAC"/>
    <w:rsid w:val="0007411E"/>
    <w:rsid w:val="00074162"/>
    <w:rsid w:val="00074BEA"/>
    <w:rsid w:val="00075754"/>
    <w:rsid w:val="00075A2B"/>
    <w:rsid w:val="00075C68"/>
    <w:rsid w:val="0007606E"/>
    <w:rsid w:val="00076223"/>
    <w:rsid w:val="00076405"/>
    <w:rsid w:val="00076BB6"/>
    <w:rsid w:val="00076F2F"/>
    <w:rsid w:val="000776CC"/>
    <w:rsid w:val="0008030C"/>
    <w:rsid w:val="00080CA9"/>
    <w:rsid w:val="00082204"/>
    <w:rsid w:val="000827C9"/>
    <w:rsid w:val="00083390"/>
    <w:rsid w:val="00085A37"/>
    <w:rsid w:val="000863EB"/>
    <w:rsid w:val="00086786"/>
    <w:rsid w:val="000876E2"/>
    <w:rsid w:val="00087D54"/>
    <w:rsid w:val="00087DFB"/>
    <w:rsid w:val="0009008C"/>
    <w:rsid w:val="00090979"/>
    <w:rsid w:val="0009106D"/>
    <w:rsid w:val="000922AE"/>
    <w:rsid w:val="0009302D"/>
    <w:rsid w:val="000939A7"/>
    <w:rsid w:val="00093B51"/>
    <w:rsid w:val="00093F84"/>
    <w:rsid w:val="00094C2F"/>
    <w:rsid w:val="00094F40"/>
    <w:rsid w:val="0009567B"/>
    <w:rsid w:val="000956BD"/>
    <w:rsid w:val="00095CA1"/>
    <w:rsid w:val="00095DF7"/>
    <w:rsid w:val="00097183"/>
    <w:rsid w:val="00097D34"/>
    <w:rsid w:val="000A0F23"/>
    <w:rsid w:val="000A1402"/>
    <w:rsid w:val="000A1566"/>
    <w:rsid w:val="000A1C83"/>
    <w:rsid w:val="000A21D9"/>
    <w:rsid w:val="000A264A"/>
    <w:rsid w:val="000A265E"/>
    <w:rsid w:val="000A26DF"/>
    <w:rsid w:val="000A32B2"/>
    <w:rsid w:val="000A3394"/>
    <w:rsid w:val="000A3649"/>
    <w:rsid w:val="000A5296"/>
    <w:rsid w:val="000A535D"/>
    <w:rsid w:val="000A581B"/>
    <w:rsid w:val="000A5A91"/>
    <w:rsid w:val="000A6520"/>
    <w:rsid w:val="000A6FD7"/>
    <w:rsid w:val="000A70FD"/>
    <w:rsid w:val="000A7738"/>
    <w:rsid w:val="000A776D"/>
    <w:rsid w:val="000A7992"/>
    <w:rsid w:val="000A7F8F"/>
    <w:rsid w:val="000B0C33"/>
    <w:rsid w:val="000B25B3"/>
    <w:rsid w:val="000B2635"/>
    <w:rsid w:val="000B2830"/>
    <w:rsid w:val="000B4035"/>
    <w:rsid w:val="000B5109"/>
    <w:rsid w:val="000B6761"/>
    <w:rsid w:val="000B67C9"/>
    <w:rsid w:val="000B6A1B"/>
    <w:rsid w:val="000B6BFE"/>
    <w:rsid w:val="000B73FA"/>
    <w:rsid w:val="000B76E1"/>
    <w:rsid w:val="000C020E"/>
    <w:rsid w:val="000C0684"/>
    <w:rsid w:val="000C0B7C"/>
    <w:rsid w:val="000C13C6"/>
    <w:rsid w:val="000C1FFB"/>
    <w:rsid w:val="000C24F1"/>
    <w:rsid w:val="000C2998"/>
    <w:rsid w:val="000C2F91"/>
    <w:rsid w:val="000C344C"/>
    <w:rsid w:val="000C35D9"/>
    <w:rsid w:val="000C3CD3"/>
    <w:rsid w:val="000C3F35"/>
    <w:rsid w:val="000C3FEC"/>
    <w:rsid w:val="000C40E0"/>
    <w:rsid w:val="000C4F1B"/>
    <w:rsid w:val="000C4FCD"/>
    <w:rsid w:val="000C509C"/>
    <w:rsid w:val="000C6570"/>
    <w:rsid w:val="000C660B"/>
    <w:rsid w:val="000C6799"/>
    <w:rsid w:val="000C73E0"/>
    <w:rsid w:val="000C7B2A"/>
    <w:rsid w:val="000C7B6D"/>
    <w:rsid w:val="000D1C62"/>
    <w:rsid w:val="000D1EA7"/>
    <w:rsid w:val="000D293B"/>
    <w:rsid w:val="000D4816"/>
    <w:rsid w:val="000D4F8B"/>
    <w:rsid w:val="000D6F60"/>
    <w:rsid w:val="000D7731"/>
    <w:rsid w:val="000E0805"/>
    <w:rsid w:val="000E0C19"/>
    <w:rsid w:val="000E0F88"/>
    <w:rsid w:val="000E31DA"/>
    <w:rsid w:val="000E3345"/>
    <w:rsid w:val="000E37CE"/>
    <w:rsid w:val="000E392E"/>
    <w:rsid w:val="000E3D7C"/>
    <w:rsid w:val="000E51EE"/>
    <w:rsid w:val="000E5620"/>
    <w:rsid w:val="000E5A4F"/>
    <w:rsid w:val="000E5F84"/>
    <w:rsid w:val="000E61EE"/>
    <w:rsid w:val="000E6617"/>
    <w:rsid w:val="000E6E2E"/>
    <w:rsid w:val="000E72FA"/>
    <w:rsid w:val="000F0459"/>
    <w:rsid w:val="000F1D7D"/>
    <w:rsid w:val="000F27D3"/>
    <w:rsid w:val="000F2E21"/>
    <w:rsid w:val="000F3735"/>
    <w:rsid w:val="000F3B30"/>
    <w:rsid w:val="000F3C52"/>
    <w:rsid w:val="000F446D"/>
    <w:rsid w:val="000F4600"/>
    <w:rsid w:val="000F4658"/>
    <w:rsid w:val="000F4B35"/>
    <w:rsid w:val="000F5291"/>
    <w:rsid w:val="000F5963"/>
    <w:rsid w:val="000F5C5C"/>
    <w:rsid w:val="000F70FA"/>
    <w:rsid w:val="000F7351"/>
    <w:rsid w:val="001018EC"/>
    <w:rsid w:val="001019DD"/>
    <w:rsid w:val="00101A20"/>
    <w:rsid w:val="00101D4B"/>
    <w:rsid w:val="0010283F"/>
    <w:rsid w:val="0010285A"/>
    <w:rsid w:val="001033D7"/>
    <w:rsid w:val="001036AF"/>
    <w:rsid w:val="00104348"/>
    <w:rsid w:val="001045E7"/>
    <w:rsid w:val="00104719"/>
    <w:rsid w:val="001059CB"/>
    <w:rsid w:val="00107C83"/>
    <w:rsid w:val="00110B84"/>
    <w:rsid w:val="00110F67"/>
    <w:rsid w:val="0011114A"/>
    <w:rsid w:val="00111823"/>
    <w:rsid w:val="00111FA7"/>
    <w:rsid w:val="00112ADD"/>
    <w:rsid w:val="00112B5A"/>
    <w:rsid w:val="001136F3"/>
    <w:rsid w:val="00113ED4"/>
    <w:rsid w:val="00114EE5"/>
    <w:rsid w:val="00117541"/>
    <w:rsid w:val="00117BE2"/>
    <w:rsid w:val="00117FDE"/>
    <w:rsid w:val="001202E5"/>
    <w:rsid w:val="001204E4"/>
    <w:rsid w:val="00120596"/>
    <w:rsid w:val="00120733"/>
    <w:rsid w:val="00121E75"/>
    <w:rsid w:val="00121EB5"/>
    <w:rsid w:val="001225E9"/>
    <w:rsid w:val="00123156"/>
    <w:rsid w:val="00123271"/>
    <w:rsid w:val="00123599"/>
    <w:rsid w:val="00123799"/>
    <w:rsid w:val="00123B05"/>
    <w:rsid w:val="00123D41"/>
    <w:rsid w:val="0012448D"/>
    <w:rsid w:val="00124708"/>
    <w:rsid w:val="001251C0"/>
    <w:rsid w:val="001259F8"/>
    <w:rsid w:val="00126DD1"/>
    <w:rsid w:val="001275C6"/>
    <w:rsid w:val="001278EC"/>
    <w:rsid w:val="00127FED"/>
    <w:rsid w:val="00130A7C"/>
    <w:rsid w:val="00131BD6"/>
    <w:rsid w:val="00131E30"/>
    <w:rsid w:val="00132111"/>
    <w:rsid w:val="00132397"/>
    <w:rsid w:val="00132E82"/>
    <w:rsid w:val="00133829"/>
    <w:rsid w:val="0013395F"/>
    <w:rsid w:val="001347FE"/>
    <w:rsid w:val="00134ACA"/>
    <w:rsid w:val="0013581B"/>
    <w:rsid w:val="00140048"/>
    <w:rsid w:val="001408AE"/>
    <w:rsid w:val="00141E46"/>
    <w:rsid w:val="00142AB6"/>
    <w:rsid w:val="00143321"/>
    <w:rsid w:val="001443FA"/>
    <w:rsid w:val="00144D98"/>
    <w:rsid w:val="00144F34"/>
    <w:rsid w:val="001456BA"/>
    <w:rsid w:val="001474C4"/>
    <w:rsid w:val="00147C70"/>
    <w:rsid w:val="00150BF1"/>
    <w:rsid w:val="00151115"/>
    <w:rsid w:val="0015251E"/>
    <w:rsid w:val="00152845"/>
    <w:rsid w:val="001537A4"/>
    <w:rsid w:val="0015399D"/>
    <w:rsid w:val="00153CF7"/>
    <w:rsid w:val="001542FF"/>
    <w:rsid w:val="00154306"/>
    <w:rsid w:val="00154B5E"/>
    <w:rsid w:val="00154DB4"/>
    <w:rsid w:val="00155219"/>
    <w:rsid w:val="00155FFA"/>
    <w:rsid w:val="00156994"/>
    <w:rsid w:val="00156B68"/>
    <w:rsid w:val="00157161"/>
    <w:rsid w:val="001573C7"/>
    <w:rsid w:val="00157A76"/>
    <w:rsid w:val="00157BC5"/>
    <w:rsid w:val="00157DCD"/>
    <w:rsid w:val="001601BA"/>
    <w:rsid w:val="00160332"/>
    <w:rsid w:val="00161227"/>
    <w:rsid w:val="00161A28"/>
    <w:rsid w:val="00162449"/>
    <w:rsid w:val="001624CB"/>
    <w:rsid w:val="001629BD"/>
    <w:rsid w:val="00162CCA"/>
    <w:rsid w:val="00162E0E"/>
    <w:rsid w:val="00163355"/>
    <w:rsid w:val="0016344A"/>
    <w:rsid w:val="00163901"/>
    <w:rsid w:val="00163A82"/>
    <w:rsid w:val="00163C2F"/>
    <w:rsid w:val="001645ED"/>
    <w:rsid w:val="00164996"/>
    <w:rsid w:val="00164ED4"/>
    <w:rsid w:val="0016549F"/>
    <w:rsid w:val="00165726"/>
    <w:rsid w:val="00165F3F"/>
    <w:rsid w:val="00166BDE"/>
    <w:rsid w:val="00170800"/>
    <w:rsid w:val="00170AFF"/>
    <w:rsid w:val="00170C7C"/>
    <w:rsid w:val="00170E80"/>
    <w:rsid w:val="00171C0D"/>
    <w:rsid w:val="00172C20"/>
    <w:rsid w:val="00172DF0"/>
    <w:rsid w:val="001730FB"/>
    <w:rsid w:val="00173265"/>
    <w:rsid w:val="001732EA"/>
    <w:rsid w:val="00173F1D"/>
    <w:rsid w:val="0017442C"/>
    <w:rsid w:val="00174AB7"/>
    <w:rsid w:val="00174EE6"/>
    <w:rsid w:val="001751AB"/>
    <w:rsid w:val="00175EA4"/>
    <w:rsid w:val="0017604F"/>
    <w:rsid w:val="00176390"/>
    <w:rsid w:val="00177657"/>
    <w:rsid w:val="001802CF"/>
    <w:rsid w:val="0018030D"/>
    <w:rsid w:val="001807D3"/>
    <w:rsid w:val="00180B85"/>
    <w:rsid w:val="00181383"/>
    <w:rsid w:val="00181576"/>
    <w:rsid w:val="00183034"/>
    <w:rsid w:val="001831D5"/>
    <w:rsid w:val="00184249"/>
    <w:rsid w:val="00184D1B"/>
    <w:rsid w:val="00185787"/>
    <w:rsid w:val="00186E94"/>
    <w:rsid w:val="00187512"/>
    <w:rsid w:val="00190A85"/>
    <w:rsid w:val="00190AAA"/>
    <w:rsid w:val="00190F2E"/>
    <w:rsid w:val="001918F6"/>
    <w:rsid w:val="0019249C"/>
    <w:rsid w:val="001925A1"/>
    <w:rsid w:val="00193345"/>
    <w:rsid w:val="00193B9E"/>
    <w:rsid w:val="00194F8A"/>
    <w:rsid w:val="00195696"/>
    <w:rsid w:val="00195EEF"/>
    <w:rsid w:val="00197685"/>
    <w:rsid w:val="00197A83"/>
    <w:rsid w:val="00197CC2"/>
    <w:rsid w:val="00197ECE"/>
    <w:rsid w:val="00197F95"/>
    <w:rsid w:val="001A0A0E"/>
    <w:rsid w:val="001A117F"/>
    <w:rsid w:val="001A14CD"/>
    <w:rsid w:val="001A1697"/>
    <w:rsid w:val="001A178F"/>
    <w:rsid w:val="001A28F4"/>
    <w:rsid w:val="001A359C"/>
    <w:rsid w:val="001A3B9C"/>
    <w:rsid w:val="001A4189"/>
    <w:rsid w:val="001A52FB"/>
    <w:rsid w:val="001A544F"/>
    <w:rsid w:val="001A69B1"/>
    <w:rsid w:val="001A77BA"/>
    <w:rsid w:val="001B0377"/>
    <w:rsid w:val="001B063F"/>
    <w:rsid w:val="001B0B9D"/>
    <w:rsid w:val="001B0C6B"/>
    <w:rsid w:val="001B16DE"/>
    <w:rsid w:val="001B1E1D"/>
    <w:rsid w:val="001B1FD8"/>
    <w:rsid w:val="001B21F1"/>
    <w:rsid w:val="001B2960"/>
    <w:rsid w:val="001B2E6D"/>
    <w:rsid w:val="001B2F49"/>
    <w:rsid w:val="001B3A2B"/>
    <w:rsid w:val="001B44DC"/>
    <w:rsid w:val="001B45E2"/>
    <w:rsid w:val="001B5B3E"/>
    <w:rsid w:val="001B6EFD"/>
    <w:rsid w:val="001C0246"/>
    <w:rsid w:val="001C02EA"/>
    <w:rsid w:val="001C0A22"/>
    <w:rsid w:val="001C11A8"/>
    <w:rsid w:val="001C130C"/>
    <w:rsid w:val="001C13F8"/>
    <w:rsid w:val="001C1A3D"/>
    <w:rsid w:val="001C1C72"/>
    <w:rsid w:val="001C1C80"/>
    <w:rsid w:val="001C2437"/>
    <w:rsid w:val="001C2CC9"/>
    <w:rsid w:val="001C33B8"/>
    <w:rsid w:val="001C386C"/>
    <w:rsid w:val="001C396D"/>
    <w:rsid w:val="001C3E06"/>
    <w:rsid w:val="001C4153"/>
    <w:rsid w:val="001C4250"/>
    <w:rsid w:val="001C4C27"/>
    <w:rsid w:val="001C5C7E"/>
    <w:rsid w:val="001C6147"/>
    <w:rsid w:val="001C6702"/>
    <w:rsid w:val="001C7412"/>
    <w:rsid w:val="001C7657"/>
    <w:rsid w:val="001D1FB1"/>
    <w:rsid w:val="001D2906"/>
    <w:rsid w:val="001D3D52"/>
    <w:rsid w:val="001D3DA0"/>
    <w:rsid w:val="001D4DC9"/>
    <w:rsid w:val="001D5316"/>
    <w:rsid w:val="001D5821"/>
    <w:rsid w:val="001D5968"/>
    <w:rsid w:val="001D6647"/>
    <w:rsid w:val="001D6B38"/>
    <w:rsid w:val="001D70EC"/>
    <w:rsid w:val="001D7A25"/>
    <w:rsid w:val="001E120D"/>
    <w:rsid w:val="001E1D97"/>
    <w:rsid w:val="001E2990"/>
    <w:rsid w:val="001E34F3"/>
    <w:rsid w:val="001E463A"/>
    <w:rsid w:val="001E47F9"/>
    <w:rsid w:val="001E5712"/>
    <w:rsid w:val="001E62B7"/>
    <w:rsid w:val="001E63F1"/>
    <w:rsid w:val="001E67C5"/>
    <w:rsid w:val="001E6F5B"/>
    <w:rsid w:val="001E72CD"/>
    <w:rsid w:val="001E7B46"/>
    <w:rsid w:val="001E7EE9"/>
    <w:rsid w:val="001F02C9"/>
    <w:rsid w:val="001F0414"/>
    <w:rsid w:val="001F04BE"/>
    <w:rsid w:val="001F1470"/>
    <w:rsid w:val="001F14A2"/>
    <w:rsid w:val="001F14F3"/>
    <w:rsid w:val="001F1552"/>
    <w:rsid w:val="001F1803"/>
    <w:rsid w:val="001F2192"/>
    <w:rsid w:val="001F2DB6"/>
    <w:rsid w:val="001F2FEF"/>
    <w:rsid w:val="001F42E9"/>
    <w:rsid w:val="001F4A54"/>
    <w:rsid w:val="001F5017"/>
    <w:rsid w:val="001F5148"/>
    <w:rsid w:val="001F53B9"/>
    <w:rsid w:val="001F5558"/>
    <w:rsid w:val="001F55A5"/>
    <w:rsid w:val="001F5666"/>
    <w:rsid w:val="001F5921"/>
    <w:rsid w:val="001F62C2"/>
    <w:rsid w:val="001F65B6"/>
    <w:rsid w:val="001F6951"/>
    <w:rsid w:val="001F6AB4"/>
    <w:rsid w:val="001F6AB8"/>
    <w:rsid w:val="001F7C1B"/>
    <w:rsid w:val="001F7E52"/>
    <w:rsid w:val="0020024D"/>
    <w:rsid w:val="0020139F"/>
    <w:rsid w:val="002017A7"/>
    <w:rsid w:val="00201AE9"/>
    <w:rsid w:val="002029AA"/>
    <w:rsid w:val="00203578"/>
    <w:rsid w:val="002038BA"/>
    <w:rsid w:val="002045BA"/>
    <w:rsid w:val="0020461F"/>
    <w:rsid w:val="0020469B"/>
    <w:rsid w:val="002055C6"/>
    <w:rsid w:val="00205895"/>
    <w:rsid w:val="00205B1D"/>
    <w:rsid w:val="00205B4A"/>
    <w:rsid w:val="0020669A"/>
    <w:rsid w:val="00206991"/>
    <w:rsid w:val="00206E6F"/>
    <w:rsid w:val="0020719A"/>
    <w:rsid w:val="00207C96"/>
    <w:rsid w:val="00207CD1"/>
    <w:rsid w:val="00210CE2"/>
    <w:rsid w:val="00210E10"/>
    <w:rsid w:val="00210E52"/>
    <w:rsid w:val="00210EF2"/>
    <w:rsid w:val="002110ED"/>
    <w:rsid w:val="002114B1"/>
    <w:rsid w:val="002114DD"/>
    <w:rsid w:val="002115B9"/>
    <w:rsid w:val="0021184E"/>
    <w:rsid w:val="00211B6B"/>
    <w:rsid w:val="00211C4E"/>
    <w:rsid w:val="00211ECE"/>
    <w:rsid w:val="00213C44"/>
    <w:rsid w:val="00214E83"/>
    <w:rsid w:val="0021577D"/>
    <w:rsid w:val="00215F39"/>
    <w:rsid w:val="00216031"/>
    <w:rsid w:val="002169CF"/>
    <w:rsid w:val="00217E0F"/>
    <w:rsid w:val="00220C20"/>
    <w:rsid w:val="00220F7D"/>
    <w:rsid w:val="002210C0"/>
    <w:rsid w:val="002210CE"/>
    <w:rsid w:val="0022181E"/>
    <w:rsid w:val="002228FE"/>
    <w:rsid w:val="002239BC"/>
    <w:rsid w:val="002241B2"/>
    <w:rsid w:val="00224214"/>
    <w:rsid w:val="00225EAC"/>
    <w:rsid w:val="00226FD1"/>
    <w:rsid w:val="00232B2D"/>
    <w:rsid w:val="00232B7B"/>
    <w:rsid w:val="00233B48"/>
    <w:rsid w:val="00233CAB"/>
    <w:rsid w:val="00234389"/>
    <w:rsid w:val="00234B11"/>
    <w:rsid w:val="00235645"/>
    <w:rsid w:val="00235E4F"/>
    <w:rsid w:val="002368EA"/>
    <w:rsid w:val="00236DBD"/>
    <w:rsid w:val="00240937"/>
    <w:rsid w:val="00240B7D"/>
    <w:rsid w:val="00240FFC"/>
    <w:rsid w:val="00241B28"/>
    <w:rsid w:val="00241EDA"/>
    <w:rsid w:val="002422A4"/>
    <w:rsid w:val="00244665"/>
    <w:rsid w:val="00244AC1"/>
    <w:rsid w:val="00245D52"/>
    <w:rsid w:val="0024633D"/>
    <w:rsid w:val="00246A27"/>
    <w:rsid w:val="00247867"/>
    <w:rsid w:val="00250473"/>
    <w:rsid w:val="00250710"/>
    <w:rsid w:val="00250D5F"/>
    <w:rsid w:val="00250F8E"/>
    <w:rsid w:val="002516D8"/>
    <w:rsid w:val="002518F3"/>
    <w:rsid w:val="00251DC8"/>
    <w:rsid w:val="00251F86"/>
    <w:rsid w:val="002522AB"/>
    <w:rsid w:val="002523BE"/>
    <w:rsid w:val="0025354C"/>
    <w:rsid w:val="00253F5D"/>
    <w:rsid w:val="00254439"/>
    <w:rsid w:val="00254AA9"/>
    <w:rsid w:val="002551BB"/>
    <w:rsid w:val="00255861"/>
    <w:rsid w:val="00255B62"/>
    <w:rsid w:val="00256837"/>
    <w:rsid w:val="00256C52"/>
    <w:rsid w:val="00257660"/>
    <w:rsid w:val="002604D7"/>
    <w:rsid w:val="00260FF8"/>
    <w:rsid w:val="00261183"/>
    <w:rsid w:val="00261498"/>
    <w:rsid w:val="0026179D"/>
    <w:rsid w:val="002624E2"/>
    <w:rsid w:val="0026273B"/>
    <w:rsid w:val="00262B71"/>
    <w:rsid w:val="00262C04"/>
    <w:rsid w:val="00262C61"/>
    <w:rsid w:val="00263331"/>
    <w:rsid w:val="002634A4"/>
    <w:rsid w:val="00263856"/>
    <w:rsid w:val="00263E30"/>
    <w:rsid w:val="002640AD"/>
    <w:rsid w:val="00264569"/>
    <w:rsid w:val="00264755"/>
    <w:rsid w:val="00264758"/>
    <w:rsid w:val="00264E85"/>
    <w:rsid w:val="002653CF"/>
    <w:rsid w:val="00265FD3"/>
    <w:rsid w:val="0026713B"/>
    <w:rsid w:val="00267D63"/>
    <w:rsid w:val="002701A1"/>
    <w:rsid w:val="00270328"/>
    <w:rsid w:val="00270680"/>
    <w:rsid w:val="00270D27"/>
    <w:rsid w:val="002710A8"/>
    <w:rsid w:val="00271740"/>
    <w:rsid w:val="00271C11"/>
    <w:rsid w:val="002724B8"/>
    <w:rsid w:val="00272A53"/>
    <w:rsid w:val="00274733"/>
    <w:rsid w:val="00274803"/>
    <w:rsid w:val="00275363"/>
    <w:rsid w:val="00276050"/>
    <w:rsid w:val="002761D6"/>
    <w:rsid w:val="002767BD"/>
    <w:rsid w:val="00276A5E"/>
    <w:rsid w:val="00276A90"/>
    <w:rsid w:val="00277063"/>
    <w:rsid w:val="002776CA"/>
    <w:rsid w:val="00280214"/>
    <w:rsid w:val="00280CFB"/>
    <w:rsid w:val="002816E7"/>
    <w:rsid w:val="002822D4"/>
    <w:rsid w:val="00282922"/>
    <w:rsid w:val="00283138"/>
    <w:rsid w:val="00283587"/>
    <w:rsid w:val="00283FE3"/>
    <w:rsid w:val="002840E8"/>
    <w:rsid w:val="00285E3B"/>
    <w:rsid w:val="00285F24"/>
    <w:rsid w:val="00287173"/>
    <w:rsid w:val="00287325"/>
    <w:rsid w:val="0028745F"/>
    <w:rsid w:val="00290A4F"/>
    <w:rsid w:val="00290C9A"/>
    <w:rsid w:val="002918BA"/>
    <w:rsid w:val="002919FC"/>
    <w:rsid w:val="00291CAD"/>
    <w:rsid w:val="002928F7"/>
    <w:rsid w:val="00292D17"/>
    <w:rsid w:val="00293F27"/>
    <w:rsid w:val="002942CB"/>
    <w:rsid w:val="00294C39"/>
    <w:rsid w:val="00294D74"/>
    <w:rsid w:val="00296EEA"/>
    <w:rsid w:val="002971FB"/>
    <w:rsid w:val="002A040A"/>
    <w:rsid w:val="002A07D2"/>
    <w:rsid w:val="002A0E51"/>
    <w:rsid w:val="002A1D18"/>
    <w:rsid w:val="002A21FE"/>
    <w:rsid w:val="002A2512"/>
    <w:rsid w:val="002A25CD"/>
    <w:rsid w:val="002A2665"/>
    <w:rsid w:val="002A289C"/>
    <w:rsid w:val="002A2B60"/>
    <w:rsid w:val="002A2EA8"/>
    <w:rsid w:val="002A3B36"/>
    <w:rsid w:val="002A3D51"/>
    <w:rsid w:val="002A4D32"/>
    <w:rsid w:val="002A5230"/>
    <w:rsid w:val="002A5791"/>
    <w:rsid w:val="002A64E2"/>
    <w:rsid w:val="002A7338"/>
    <w:rsid w:val="002A73DD"/>
    <w:rsid w:val="002A7625"/>
    <w:rsid w:val="002A77E2"/>
    <w:rsid w:val="002A7A26"/>
    <w:rsid w:val="002B0358"/>
    <w:rsid w:val="002B05E5"/>
    <w:rsid w:val="002B151C"/>
    <w:rsid w:val="002B1B6E"/>
    <w:rsid w:val="002B3643"/>
    <w:rsid w:val="002B42F8"/>
    <w:rsid w:val="002B4656"/>
    <w:rsid w:val="002B51B7"/>
    <w:rsid w:val="002B579F"/>
    <w:rsid w:val="002B5D4B"/>
    <w:rsid w:val="002B5F5F"/>
    <w:rsid w:val="002B6031"/>
    <w:rsid w:val="002B648F"/>
    <w:rsid w:val="002B668E"/>
    <w:rsid w:val="002B6B79"/>
    <w:rsid w:val="002B6CC7"/>
    <w:rsid w:val="002B706C"/>
    <w:rsid w:val="002B70D4"/>
    <w:rsid w:val="002B71AC"/>
    <w:rsid w:val="002C0896"/>
    <w:rsid w:val="002C141D"/>
    <w:rsid w:val="002C1BAD"/>
    <w:rsid w:val="002C1D3E"/>
    <w:rsid w:val="002C2CED"/>
    <w:rsid w:val="002C3D48"/>
    <w:rsid w:val="002C3E1F"/>
    <w:rsid w:val="002C453C"/>
    <w:rsid w:val="002C4B21"/>
    <w:rsid w:val="002C5036"/>
    <w:rsid w:val="002C5C24"/>
    <w:rsid w:val="002C6090"/>
    <w:rsid w:val="002C70E8"/>
    <w:rsid w:val="002C7562"/>
    <w:rsid w:val="002C75A0"/>
    <w:rsid w:val="002C7753"/>
    <w:rsid w:val="002D0DD1"/>
    <w:rsid w:val="002D1596"/>
    <w:rsid w:val="002D15CC"/>
    <w:rsid w:val="002D2012"/>
    <w:rsid w:val="002D29B9"/>
    <w:rsid w:val="002D2BBE"/>
    <w:rsid w:val="002D3005"/>
    <w:rsid w:val="002D390C"/>
    <w:rsid w:val="002D3BDF"/>
    <w:rsid w:val="002D4577"/>
    <w:rsid w:val="002D46F1"/>
    <w:rsid w:val="002D5524"/>
    <w:rsid w:val="002D5AAE"/>
    <w:rsid w:val="002D75B5"/>
    <w:rsid w:val="002D7CEB"/>
    <w:rsid w:val="002E0D3A"/>
    <w:rsid w:val="002E0F0F"/>
    <w:rsid w:val="002E1116"/>
    <w:rsid w:val="002E140B"/>
    <w:rsid w:val="002E1EBE"/>
    <w:rsid w:val="002E237D"/>
    <w:rsid w:val="002E2F5A"/>
    <w:rsid w:val="002E47F6"/>
    <w:rsid w:val="002E4F63"/>
    <w:rsid w:val="002E59F7"/>
    <w:rsid w:val="002E5AA2"/>
    <w:rsid w:val="002E61E4"/>
    <w:rsid w:val="002E63B0"/>
    <w:rsid w:val="002E6411"/>
    <w:rsid w:val="002E66CF"/>
    <w:rsid w:val="002E6845"/>
    <w:rsid w:val="002E733C"/>
    <w:rsid w:val="002F0632"/>
    <w:rsid w:val="002F0999"/>
    <w:rsid w:val="002F15A8"/>
    <w:rsid w:val="002F19D1"/>
    <w:rsid w:val="002F2972"/>
    <w:rsid w:val="002F3F61"/>
    <w:rsid w:val="002F4656"/>
    <w:rsid w:val="002F4D37"/>
    <w:rsid w:val="002F6257"/>
    <w:rsid w:val="002F6519"/>
    <w:rsid w:val="002F6799"/>
    <w:rsid w:val="002F6978"/>
    <w:rsid w:val="002F69EB"/>
    <w:rsid w:val="002F6F90"/>
    <w:rsid w:val="002F7A3B"/>
    <w:rsid w:val="002F7BD3"/>
    <w:rsid w:val="00300C6D"/>
    <w:rsid w:val="003010F3"/>
    <w:rsid w:val="00301C54"/>
    <w:rsid w:val="00302615"/>
    <w:rsid w:val="0030284A"/>
    <w:rsid w:val="00303841"/>
    <w:rsid w:val="00303E03"/>
    <w:rsid w:val="0030418A"/>
    <w:rsid w:val="00304822"/>
    <w:rsid w:val="00305D1B"/>
    <w:rsid w:val="0030661F"/>
    <w:rsid w:val="00306673"/>
    <w:rsid w:val="003066F8"/>
    <w:rsid w:val="003074B0"/>
    <w:rsid w:val="00307CB2"/>
    <w:rsid w:val="003103C6"/>
    <w:rsid w:val="00310868"/>
    <w:rsid w:val="00311648"/>
    <w:rsid w:val="00311675"/>
    <w:rsid w:val="00311A28"/>
    <w:rsid w:val="003133A4"/>
    <w:rsid w:val="00313B14"/>
    <w:rsid w:val="003145ED"/>
    <w:rsid w:val="00314DC3"/>
    <w:rsid w:val="003161B5"/>
    <w:rsid w:val="00316565"/>
    <w:rsid w:val="00316B06"/>
    <w:rsid w:val="003175B8"/>
    <w:rsid w:val="00317C16"/>
    <w:rsid w:val="00320AC3"/>
    <w:rsid w:val="00321BA8"/>
    <w:rsid w:val="00321F46"/>
    <w:rsid w:val="00322445"/>
    <w:rsid w:val="00322B56"/>
    <w:rsid w:val="0032301B"/>
    <w:rsid w:val="003232E0"/>
    <w:rsid w:val="003241FC"/>
    <w:rsid w:val="0032540B"/>
    <w:rsid w:val="00325820"/>
    <w:rsid w:val="00325B3F"/>
    <w:rsid w:val="00327285"/>
    <w:rsid w:val="00327F4C"/>
    <w:rsid w:val="00330173"/>
    <w:rsid w:val="00330239"/>
    <w:rsid w:val="00330352"/>
    <w:rsid w:val="00331422"/>
    <w:rsid w:val="0033167C"/>
    <w:rsid w:val="003320DD"/>
    <w:rsid w:val="003322DA"/>
    <w:rsid w:val="00332B7E"/>
    <w:rsid w:val="0033307B"/>
    <w:rsid w:val="00333F65"/>
    <w:rsid w:val="00334ED6"/>
    <w:rsid w:val="0033577E"/>
    <w:rsid w:val="00335BF3"/>
    <w:rsid w:val="003366FD"/>
    <w:rsid w:val="00337853"/>
    <w:rsid w:val="00340B8A"/>
    <w:rsid w:val="00341024"/>
    <w:rsid w:val="003419A5"/>
    <w:rsid w:val="00341BB2"/>
    <w:rsid w:val="00342028"/>
    <w:rsid w:val="00343764"/>
    <w:rsid w:val="00344D8C"/>
    <w:rsid w:val="00346481"/>
    <w:rsid w:val="0034725E"/>
    <w:rsid w:val="00347963"/>
    <w:rsid w:val="00350F89"/>
    <w:rsid w:val="00351175"/>
    <w:rsid w:val="003520D5"/>
    <w:rsid w:val="00352563"/>
    <w:rsid w:val="00352A8D"/>
    <w:rsid w:val="003546AE"/>
    <w:rsid w:val="00354977"/>
    <w:rsid w:val="00354C5D"/>
    <w:rsid w:val="003557CA"/>
    <w:rsid w:val="00356CF3"/>
    <w:rsid w:val="003571BB"/>
    <w:rsid w:val="003577F3"/>
    <w:rsid w:val="00357860"/>
    <w:rsid w:val="00357C4D"/>
    <w:rsid w:val="00360660"/>
    <w:rsid w:val="00360E67"/>
    <w:rsid w:val="003619BB"/>
    <w:rsid w:val="00362460"/>
    <w:rsid w:val="003632AC"/>
    <w:rsid w:val="00363490"/>
    <w:rsid w:val="00363791"/>
    <w:rsid w:val="00363A1D"/>
    <w:rsid w:val="00364F5B"/>
    <w:rsid w:val="0036519A"/>
    <w:rsid w:val="00365D96"/>
    <w:rsid w:val="0036616A"/>
    <w:rsid w:val="003667DD"/>
    <w:rsid w:val="00366BEB"/>
    <w:rsid w:val="00366E9E"/>
    <w:rsid w:val="00370280"/>
    <w:rsid w:val="00370EC5"/>
    <w:rsid w:val="00371644"/>
    <w:rsid w:val="003741FB"/>
    <w:rsid w:val="003743E7"/>
    <w:rsid w:val="00375065"/>
    <w:rsid w:val="0037642C"/>
    <w:rsid w:val="00377067"/>
    <w:rsid w:val="00377246"/>
    <w:rsid w:val="00380E87"/>
    <w:rsid w:val="003811A6"/>
    <w:rsid w:val="00381E36"/>
    <w:rsid w:val="00382306"/>
    <w:rsid w:val="003827C5"/>
    <w:rsid w:val="00382C1A"/>
    <w:rsid w:val="00384139"/>
    <w:rsid w:val="00384A60"/>
    <w:rsid w:val="00386837"/>
    <w:rsid w:val="003868DD"/>
    <w:rsid w:val="00386BA5"/>
    <w:rsid w:val="003873A2"/>
    <w:rsid w:val="003875D1"/>
    <w:rsid w:val="00390FC8"/>
    <w:rsid w:val="003912C2"/>
    <w:rsid w:val="00391BCF"/>
    <w:rsid w:val="00391BDA"/>
    <w:rsid w:val="00392438"/>
    <w:rsid w:val="00392498"/>
    <w:rsid w:val="003925FF"/>
    <w:rsid w:val="00392D70"/>
    <w:rsid w:val="00394A8B"/>
    <w:rsid w:val="00394BA3"/>
    <w:rsid w:val="00394BB2"/>
    <w:rsid w:val="00394D83"/>
    <w:rsid w:val="003951C9"/>
    <w:rsid w:val="0039570D"/>
    <w:rsid w:val="0039585C"/>
    <w:rsid w:val="0039618B"/>
    <w:rsid w:val="00396CE9"/>
    <w:rsid w:val="00397E89"/>
    <w:rsid w:val="003A0CEC"/>
    <w:rsid w:val="003A1859"/>
    <w:rsid w:val="003A34F7"/>
    <w:rsid w:val="003A4921"/>
    <w:rsid w:val="003A49D6"/>
    <w:rsid w:val="003A4BD9"/>
    <w:rsid w:val="003A58DC"/>
    <w:rsid w:val="003A5BB3"/>
    <w:rsid w:val="003A5D52"/>
    <w:rsid w:val="003B0825"/>
    <w:rsid w:val="003B1B29"/>
    <w:rsid w:val="003B34FD"/>
    <w:rsid w:val="003B3850"/>
    <w:rsid w:val="003B391D"/>
    <w:rsid w:val="003B3A8D"/>
    <w:rsid w:val="003B3C3D"/>
    <w:rsid w:val="003B42D2"/>
    <w:rsid w:val="003B55CB"/>
    <w:rsid w:val="003B5B8C"/>
    <w:rsid w:val="003B63BB"/>
    <w:rsid w:val="003B64EE"/>
    <w:rsid w:val="003B6B12"/>
    <w:rsid w:val="003B7C28"/>
    <w:rsid w:val="003C0925"/>
    <w:rsid w:val="003C0AB0"/>
    <w:rsid w:val="003C10E7"/>
    <w:rsid w:val="003C11AA"/>
    <w:rsid w:val="003C240B"/>
    <w:rsid w:val="003C245C"/>
    <w:rsid w:val="003C33A1"/>
    <w:rsid w:val="003C3C9D"/>
    <w:rsid w:val="003C3CDA"/>
    <w:rsid w:val="003C3D36"/>
    <w:rsid w:val="003C4265"/>
    <w:rsid w:val="003C4449"/>
    <w:rsid w:val="003C44D1"/>
    <w:rsid w:val="003C501B"/>
    <w:rsid w:val="003C58B7"/>
    <w:rsid w:val="003C622C"/>
    <w:rsid w:val="003C666E"/>
    <w:rsid w:val="003C6B72"/>
    <w:rsid w:val="003C741E"/>
    <w:rsid w:val="003C7469"/>
    <w:rsid w:val="003D0D6F"/>
    <w:rsid w:val="003D1672"/>
    <w:rsid w:val="003D19AD"/>
    <w:rsid w:val="003D2703"/>
    <w:rsid w:val="003D2D27"/>
    <w:rsid w:val="003D3278"/>
    <w:rsid w:val="003D6024"/>
    <w:rsid w:val="003D6525"/>
    <w:rsid w:val="003D6982"/>
    <w:rsid w:val="003D755A"/>
    <w:rsid w:val="003D7F1D"/>
    <w:rsid w:val="003E05AF"/>
    <w:rsid w:val="003E0AD5"/>
    <w:rsid w:val="003E16C2"/>
    <w:rsid w:val="003E1836"/>
    <w:rsid w:val="003E2F24"/>
    <w:rsid w:val="003E412D"/>
    <w:rsid w:val="003E45AC"/>
    <w:rsid w:val="003E48AB"/>
    <w:rsid w:val="003E5339"/>
    <w:rsid w:val="003E5E8B"/>
    <w:rsid w:val="003E6E5B"/>
    <w:rsid w:val="003E7460"/>
    <w:rsid w:val="003E751D"/>
    <w:rsid w:val="003E756A"/>
    <w:rsid w:val="003E7992"/>
    <w:rsid w:val="003E7E84"/>
    <w:rsid w:val="003F00C4"/>
    <w:rsid w:val="003F05FF"/>
    <w:rsid w:val="003F13B4"/>
    <w:rsid w:val="003F1D05"/>
    <w:rsid w:val="003F201F"/>
    <w:rsid w:val="003F2CA1"/>
    <w:rsid w:val="003F2DF4"/>
    <w:rsid w:val="003F3431"/>
    <w:rsid w:val="003F657B"/>
    <w:rsid w:val="003F6ABA"/>
    <w:rsid w:val="003F6FBB"/>
    <w:rsid w:val="003F7C98"/>
    <w:rsid w:val="00400E27"/>
    <w:rsid w:val="0040138B"/>
    <w:rsid w:val="00401FC3"/>
    <w:rsid w:val="004022AD"/>
    <w:rsid w:val="00402304"/>
    <w:rsid w:val="004027BC"/>
    <w:rsid w:val="00402A3D"/>
    <w:rsid w:val="00403154"/>
    <w:rsid w:val="00403390"/>
    <w:rsid w:val="0040389E"/>
    <w:rsid w:val="004038F7"/>
    <w:rsid w:val="00403D7F"/>
    <w:rsid w:val="004041AC"/>
    <w:rsid w:val="00404702"/>
    <w:rsid w:val="00406AFB"/>
    <w:rsid w:val="00406BC5"/>
    <w:rsid w:val="00406E08"/>
    <w:rsid w:val="00407EE0"/>
    <w:rsid w:val="004100EE"/>
    <w:rsid w:val="004116CE"/>
    <w:rsid w:val="004117BD"/>
    <w:rsid w:val="00411B34"/>
    <w:rsid w:val="004120A5"/>
    <w:rsid w:val="0041246F"/>
    <w:rsid w:val="0041298E"/>
    <w:rsid w:val="00412A71"/>
    <w:rsid w:val="00413EB0"/>
    <w:rsid w:val="00414091"/>
    <w:rsid w:val="00414313"/>
    <w:rsid w:val="00414523"/>
    <w:rsid w:val="00414BD0"/>
    <w:rsid w:val="0041583D"/>
    <w:rsid w:val="00416425"/>
    <w:rsid w:val="00417285"/>
    <w:rsid w:val="00417718"/>
    <w:rsid w:val="0042048F"/>
    <w:rsid w:val="00420B30"/>
    <w:rsid w:val="00421022"/>
    <w:rsid w:val="0042104D"/>
    <w:rsid w:val="00421690"/>
    <w:rsid w:val="00421C48"/>
    <w:rsid w:val="00421C80"/>
    <w:rsid w:val="00422181"/>
    <w:rsid w:val="0042237B"/>
    <w:rsid w:val="004228DF"/>
    <w:rsid w:val="004229C8"/>
    <w:rsid w:val="0042434A"/>
    <w:rsid w:val="00424C3E"/>
    <w:rsid w:val="00425607"/>
    <w:rsid w:val="00425AC4"/>
    <w:rsid w:val="00426BE1"/>
    <w:rsid w:val="00427F6E"/>
    <w:rsid w:val="00430783"/>
    <w:rsid w:val="00430BDD"/>
    <w:rsid w:val="00432024"/>
    <w:rsid w:val="0043340A"/>
    <w:rsid w:val="00434E18"/>
    <w:rsid w:val="00435281"/>
    <w:rsid w:val="00435776"/>
    <w:rsid w:val="004360EA"/>
    <w:rsid w:val="00436142"/>
    <w:rsid w:val="004361C9"/>
    <w:rsid w:val="0043729F"/>
    <w:rsid w:val="00440448"/>
    <w:rsid w:val="004408D6"/>
    <w:rsid w:val="00440C6E"/>
    <w:rsid w:val="00440D9E"/>
    <w:rsid w:val="004427D8"/>
    <w:rsid w:val="0044288A"/>
    <w:rsid w:val="004429B2"/>
    <w:rsid w:val="00443896"/>
    <w:rsid w:val="00443A37"/>
    <w:rsid w:val="00443F86"/>
    <w:rsid w:val="00444B9B"/>
    <w:rsid w:val="004456D2"/>
    <w:rsid w:val="00445969"/>
    <w:rsid w:val="00446104"/>
    <w:rsid w:val="00447701"/>
    <w:rsid w:val="00447AAC"/>
    <w:rsid w:val="00447B1A"/>
    <w:rsid w:val="00447FE0"/>
    <w:rsid w:val="00450103"/>
    <w:rsid w:val="004506D9"/>
    <w:rsid w:val="00451E80"/>
    <w:rsid w:val="00452167"/>
    <w:rsid w:val="00452774"/>
    <w:rsid w:val="0045345A"/>
    <w:rsid w:val="00454DA0"/>
    <w:rsid w:val="00455084"/>
    <w:rsid w:val="0045606A"/>
    <w:rsid w:val="004561CB"/>
    <w:rsid w:val="0045671D"/>
    <w:rsid w:val="00456EE4"/>
    <w:rsid w:val="00461F65"/>
    <w:rsid w:val="00462B3A"/>
    <w:rsid w:val="00462C91"/>
    <w:rsid w:val="00462E0C"/>
    <w:rsid w:val="00463382"/>
    <w:rsid w:val="00463ED3"/>
    <w:rsid w:val="004647C5"/>
    <w:rsid w:val="004654EB"/>
    <w:rsid w:val="00465B22"/>
    <w:rsid w:val="00465F56"/>
    <w:rsid w:val="00466ACA"/>
    <w:rsid w:val="00466B9A"/>
    <w:rsid w:val="00470043"/>
    <w:rsid w:val="00470412"/>
    <w:rsid w:val="00471554"/>
    <w:rsid w:val="00471A42"/>
    <w:rsid w:val="00471D47"/>
    <w:rsid w:val="00471E00"/>
    <w:rsid w:val="0047286C"/>
    <w:rsid w:val="00472F7D"/>
    <w:rsid w:val="0047304F"/>
    <w:rsid w:val="00473222"/>
    <w:rsid w:val="00473B25"/>
    <w:rsid w:val="00474564"/>
    <w:rsid w:val="00474E41"/>
    <w:rsid w:val="00474F11"/>
    <w:rsid w:val="004758D7"/>
    <w:rsid w:val="00480116"/>
    <w:rsid w:val="00480922"/>
    <w:rsid w:val="00480FD7"/>
    <w:rsid w:val="004812A7"/>
    <w:rsid w:val="004814E1"/>
    <w:rsid w:val="00481602"/>
    <w:rsid w:val="00481E05"/>
    <w:rsid w:val="0048227A"/>
    <w:rsid w:val="00482485"/>
    <w:rsid w:val="00482834"/>
    <w:rsid w:val="00482EB3"/>
    <w:rsid w:val="00483DA6"/>
    <w:rsid w:val="00484B71"/>
    <w:rsid w:val="00484BAE"/>
    <w:rsid w:val="0048555B"/>
    <w:rsid w:val="00485792"/>
    <w:rsid w:val="00485E5A"/>
    <w:rsid w:val="004863C2"/>
    <w:rsid w:val="004865A2"/>
    <w:rsid w:val="00486609"/>
    <w:rsid w:val="004868AF"/>
    <w:rsid w:val="00487221"/>
    <w:rsid w:val="00487E2C"/>
    <w:rsid w:val="00491B75"/>
    <w:rsid w:val="00493C61"/>
    <w:rsid w:val="004942D4"/>
    <w:rsid w:val="00494555"/>
    <w:rsid w:val="004961D4"/>
    <w:rsid w:val="004A0027"/>
    <w:rsid w:val="004A007A"/>
    <w:rsid w:val="004A02E4"/>
    <w:rsid w:val="004A0AAC"/>
    <w:rsid w:val="004A1D05"/>
    <w:rsid w:val="004A26C5"/>
    <w:rsid w:val="004A2FDE"/>
    <w:rsid w:val="004A38B9"/>
    <w:rsid w:val="004A3DCA"/>
    <w:rsid w:val="004A42B3"/>
    <w:rsid w:val="004A470A"/>
    <w:rsid w:val="004A4F4B"/>
    <w:rsid w:val="004A6B33"/>
    <w:rsid w:val="004A6C3A"/>
    <w:rsid w:val="004A70F2"/>
    <w:rsid w:val="004A74CE"/>
    <w:rsid w:val="004B0643"/>
    <w:rsid w:val="004B19CE"/>
    <w:rsid w:val="004B1E51"/>
    <w:rsid w:val="004B2CCA"/>
    <w:rsid w:val="004B4E77"/>
    <w:rsid w:val="004B584E"/>
    <w:rsid w:val="004B59AC"/>
    <w:rsid w:val="004B5B32"/>
    <w:rsid w:val="004B5D23"/>
    <w:rsid w:val="004B6AB6"/>
    <w:rsid w:val="004B7B46"/>
    <w:rsid w:val="004C0182"/>
    <w:rsid w:val="004C052B"/>
    <w:rsid w:val="004C0697"/>
    <w:rsid w:val="004C07DD"/>
    <w:rsid w:val="004C0C06"/>
    <w:rsid w:val="004C1577"/>
    <w:rsid w:val="004C1900"/>
    <w:rsid w:val="004C1E93"/>
    <w:rsid w:val="004C2394"/>
    <w:rsid w:val="004C2494"/>
    <w:rsid w:val="004C3047"/>
    <w:rsid w:val="004C30EA"/>
    <w:rsid w:val="004C3AD1"/>
    <w:rsid w:val="004C3F8E"/>
    <w:rsid w:val="004C4468"/>
    <w:rsid w:val="004C4556"/>
    <w:rsid w:val="004C526A"/>
    <w:rsid w:val="004C5646"/>
    <w:rsid w:val="004C5F22"/>
    <w:rsid w:val="004C6E52"/>
    <w:rsid w:val="004C6F93"/>
    <w:rsid w:val="004C7FCE"/>
    <w:rsid w:val="004D025C"/>
    <w:rsid w:val="004D0265"/>
    <w:rsid w:val="004D055E"/>
    <w:rsid w:val="004D0AFC"/>
    <w:rsid w:val="004D1646"/>
    <w:rsid w:val="004D25FF"/>
    <w:rsid w:val="004D2FF0"/>
    <w:rsid w:val="004D362F"/>
    <w:rsid w:val="004D42ED"/>
    <w:rsid w:val="004D5024"/>
    <w:rsid w:val="004D5580"/>
    <w:rsid w:val="004D5F7B"/>
    <w:rsid w:val="004D64B8"/>
    <w:rsid w:val="004D7658"/>
    <w:rsid w:val="004E0490"/>
    <w:rsid w:val="004E097E"/>
    <w:rsid w:val="004E0DEA"/>
    <w:rsid w:val="004E1BFD"/>
    <w:rsid w:val="004E1E23"/>
    <w:rsid w:val="004E2D90"/>
    <w:rsid w:val="004E334E"/>
    <w:rsid w:val="004E37B2"/>
    <w:rsid w:val="004E385B"/>
    <w:rsid w:val="004E3CFE"/>
    <w:rsid w:val="004E433E"/>
    <w:rsid w:val="004E5291"/>
    <w:rsid w:val="004E5A15"/>
    <w:rsid w:val="004E5C88"/>
    <w:rsid w:val="004E5D68"/>
    <w:rsid w:val="004E6373"/>
    <w:rsid w:val="004E63F5"/>
    <w:rsid w:val="004E66FF"/>
    <w:rsid w:val="004E6722"/>
    <w:rsid w:val="004E6991"/>
    <w:rsid w:val="004E743C"/>
    <w:rsid w:val="004F0297"/>
    <w:rsid w:val="004F0925"/>
    <w:rsid w:val="004F0D01"/>
    <w:rsid w:val="004F14DC"/>
    <w:rsid w:val="004F1511"/>
    <w:rsid w:val="004F1B12"/>
    <w:rsid w:val="004F21D3"/>
    <w:rsid w:val="004F31D0"/>
    <w:rsid w:val="004F3864"/>
    <w:rsid w:val="004F41BF"/>
    <w:rsid w:val="004F42AB"/>
    <w:rsid w:val="004F4CA1"/>
    <w:rsid w:val="004F4D68"/>
    <w:rsid w:val="004F5CA4"/>
    <w:rsid w:val="004F6680"/>
    <w:rsid w:val="004F6BB0"/>
    <w:rsid w:val="004F7397"/>
    <w:rsid w:val="004F7DE8"/>
    <w:rsid w:val="00500E2D"/>
    <w:rsid w:val="005016C9"/>
    <w:rsid w:val="00502C6C"/>
    <w:rsid w:val="005035F9"/>
    <w:rsid w:val="00504D14"/>
    <w:rsid w:val="005051A5"/>
    <w:rsid w:val="00506A73"/>
    <w:rsid w:val="00506CF3"/>
    <w:rsid w:val="00507008"/>
    <w:rsid w:val="0050780D"/>
    <w:rsid w:val="00507D67"/>
    <w:rsid w:val="0051054D"/>
    <w:rsid w:val="005109A2"/>
    <w:rsid w:val="00510CC7"/>
    <w:rsid w:val="005114CA"/>
    <w:rsid w:val="00511508"/>
    <w:rsid w:val="0051224C"/>
    <w:rsid w:val="00513AA3"/>
    <w:rsid w:val="00513E9A"/>
    <w:rsid w:val="00514193"/>
    <w:rsid w:val="00514524"/>
    <w:rsid w:val="00515489"/>
    <w:rsid w:val="00515DB3"/>
    <w:rsid w:val="00516F7B"/>
    <w:rsid w:val="005172BC"/>
    <w:rsid w:val="00517970"/>
    <w:rsid w:val="005200CF"/>
    <w:rsid w:val="00520B59"/>
    <w:rsid w:val="00520D38"/>
    <w:rsid w:val="005217F6"/>
    <w:rsid w:val="00521ADC"/>
    <w:rsid w:val="00521BC1"/>
    <w:rsid w:val="00522303"/>
    <w:rsid w:val="00524A04"/>
    <w:rsid w:val="00524E47"/>
    <w:rsid w:val="00525D08"/>
    <w:rsid w:val="00525D52"/>
    <w:rsid w:val="005270DA"/>
    <w:rsid w:val="005275E6"/>
    <w:rsid w:val="005279D2"/>
    <w:rsid w:val="00527D7B"/>
    <w:rsid w:val="00531916"/>
    <w:rsid w:val="00531E17"/>
    <w:rsid w:val="00531FB8"/>
    <w:rsid w:val="00532F6F"/>
    <w:rsid w:val="0053353E"/>
    <w:rsid w:val="005343A5"/>
    <w:rsid w:val="0053447B"/>
    <w:rsid w:val="00534E02"/>
    <w:rsid w:val="00534E53"/>
    <w:rsid w:val="0053520F"/>
    <w:rsid w:val="00536446"/>
    <w:rsid w:val="00536881"/>
    <w:rsid w:val="00537517"/>
    <w:rsid w:val="0053783C"/>
    <w:rsid w:val="005426CE"/>
    <w:rsid w:val="00542856"/>
    <w:rsid w:val="00543083"/>
    <w:rsid w:val="005430DA"/>
    <w:rsid w:val="00543306"/>
    <w:rsid w:val="00543736"/>
    <w:rsid w:val="00543C98"/>
    <w:rsid w:val="005446C4"/>
    <w:rsid w:val="00544B03"/>
    <w:rsid w:val="005450FB"/>
    <w:rsid w:val="00545B51"/>
    <w:rsid w:val="00545F61"/>
    <w:rsid w:val="00546510"/>
    <w:rsid w:val="00546D63"/>
    <w:rsid w:val="00546F4B"/>
    <w:rsid w:val="00547DEE"/>
    <w:rsid w:val="00550AF7"/>
    <w:rsid w:val="00550CB8"/>
    <w:rsid w:val="00550E4A"/>
    <w:rsid w:val="00550F72"/>
    <w:rsid w:val="00551204"/>
    <w:rsid w:val="0055138D"/>
    <w:rsid w:val="0055140B"/>
    <w:rsid w:val="00551ED5"/>
    <w:rsid w:val="00551FB4"/>
    <w:rsid w:val="00553BD3"/>
    <w:rsid w:val="005540FC"/>
    <w:rsid w:val="00554AB1"/>
    <w:rsid w:val="00554C44"/>
    <w:rsid w:val="00554DF1"/>
    <w:rsid w:val="00555586"/>
    <w:rsid w:val="00555A8B"/>
    <w:rsid w:val="005563D4"/>
    <w:rsid w:val="005567AC"/>
    <w:rsid w:val="0055729D"/>
    <w:rsid w:val="005573A8"/>
    <w:rsid w:val="00557803"/>
    <w:rsid w:val="00557921"/>
    <w:rsid w:val="00557CCF"/>
    <w:rsid w:val="005606E1"/>
    <w:rsid w:val="00561DA6"/>
    <w:rsid w:val="00561DDA"/>
    <w:rsid w:val="0056202C"/>
    <w:rsid w:val="00562A64"/>
    <w:rsid w:val="005633E2"/>
    <w:rsid w:val="00563502"/>
    <w:rsid w:val="00564B7B"/>
    <w:rsid w:val="005652C0"/>
    <w:rsid w:val="005653E7"/>
    <w:rsid w:val="005656CE"/>
    <w:rsid w:val="005660BA"/>
    <w:rsid w:val="005666D7"/>
    <w:rsid w:val="005675AB"/>
    <w:rsid w:val="005679CF"/>
    <w:rsid w:val="00567B11"/>
    <w:rsid w:val="005711D6"/>
    <w:rsid w:val="00573571"/>
    <w:rsid w:val="00575441"/>
    <w:rsid w:val="00576514"/>
    <w:rsid w:val="00576AEB"/>
    <w:rsid w:val="00577774"/>
    <w:rsid w:val="0058039F"/>
    <w:rsid w:val="00580801"/>
    <w:rsid w:val="00580F52"/>
    <w:rsid w:val="00581E61"/>
    <w:rsid w:val="005829DF"/>
    <w:rsid w:val="00582B3F"/>
    <w:rsid w:val="005830D1"/>
    <w:rsid w:val="00583834"/>
    <w:rsid w:val="00583EC8"/>
    <w:rsid w:val="00584F9F"/>
    <w:rsid w:val="00585639"/>
    <w:rsid w:val="00585A30"/>
    <w:rsid w:val="005864F2"/>
    <w:rsid w:val="005866C3"/>
    <w:rsid w:val="00586D7C"/>
    <w:rsid w:val="00586FDE"/>
    <w:rsid w:val="00587019"/>
    <w:rsid w:val="00587220"/>
    <w:rsid w:val="005873C5"/>
    <w:rsid w:val="005878E3"/>
    <w:rsid w:val="00587D6C"/>
    <w:rsid w:val="0059012A"/>
    <w:rsid w:val="00590721"/>
    <w:rsid w:val="0059095C"/>
    <w:rsid w:val="00590B7F"/>
    <w:rsid w:val="00590C85"/>
    <w:rsid w:val="00590F0D"/>
    <w:rsid w:val="005917EE"/>
    <w:rsid w:val="005922A0"/>
    <w:rsid w:val="00592741"/>
    <w:rsid w:val="00592CCB"/>
    <w:rsid w:val="005930E1"/>
    <w:rsid w:val="005933D5"/>
    <w:rsid w:val="00594BE8"/>
    <w:rsid w:val="00594C91"/>
    <w:rsid w:val="00594E4E"/>
    <w:rsid w:val="0059507F"/>
    <w:rsid w:val="005957CC"/>
    <w:rsid w:val="00595CC8"/>
    <w:rsid w:val="00596E39"/>
    <w:rsid w:val="00597D76"/>
    <w:rsid w:val="005A0009"/>
    <w:rsid w:val="005A0439"/>
    <w:rsid w:val="005A0B4A"/>
    <w:rsid w:val="005A167C"/>
    <w:rsid w:val="005A1C41"/>
    <w:rsid w:val="005A1CC6"/>
    <w:rsid w:val="005A208A"/>
    <w:rsid w:val="005A267B"/>
    <w:rsid w:val="005A2C15"/>
    <w:rsid w:val="005A3F40"/>
    <w:rsid w:val="005A4C2C"/>
    <w:rsid w:val="005A51B3"/>
    <w:rsid w:val="005A56FF"/>
    <w:rsid w:val="005A5AE6"/>
    <w:rsid w:val="005A6F88"/>
    <w:rsid w:val="005A74F4"/>
    <w:rsid w:val="005A7BA3"/>
    <w:rsid w:val="005A7DAF"/>
    <w:rsid w:val="005B0965"/>
    <w:rsid w:val="005B0A5D"/>
    <w:rsid w:val="005B29A2"/>
    <w:rsid w:val="005B2C37"/>
    <w:rsid w:val="005B2E14"/>
    <w:rsid w:val="005B3262"/>
    <w:rsid w:val="005B3342"/>
    <w:rsid w:val="005B3929"/>
    <w:rsid w:val="005B3E2A"/>
    <w:rsid w:val="005B6233"/>
    <w:rsid w:val="005B705A"/>
    <w:rsid w:val="005B7518"/>
    <w:rsid w:val="005C027F"/>
    <w:rsid w:val="005C02A3"/>
    <w:rsid w:val="005C045E"/>
    <w:rsid w:val="005C056D"/>
    <w:rsid w:val="005C0A6F"/>
    <w:rsid w:val="005C16E9"/>
    <w:rsid w:val="005C19C2"/>
    <w:rsid w:val="005C200A"/>
    <w:rsid w:val="005C277D"/>
    <w:rsid w:val="005C2D2C"/>
    <w:rsid w:val="005C3699"/>
    <w:rsid w:val="005C378E"/>
    <w:rsid w:val="005C3C93"/>
    <w:rsid w:val="005C51A1"/>
    <w:rsid w:val="005C53AA"/>
    <w:rsid w:val="005C5519"/>
    <w:rsid w:val="005C553F"/>
    <w:rsid w:val="005C72B3"/>
    <w:rsid w:val="005C74E8"/>
    <w:rsid w:val="005C7FDC"/>
    <w:rsid w:val="005D0188"/>
    <w:rsid w:val="005D0A50"/>
    <w:rsid w:val="005D0BAC"/>
    <w:rsid w:val="005D1606"/>
    <w:rsid w:val="005D1699"/>
    <w:rsid w:val="005D1F7B"/>
    <w:rsid w:val="005D2792"/>
    <w:rsid w:val="005D2933"/>
    <w:rsid w:val="005D2A06"/>
    <w:rsid w:val="005D3384"/>
    <w:rsid w:val="005D3408"/>
    <w:rsid w:val="005D3E61"/>
    <w:rsid w:val="005D4000"/>
    <w:rsid w:val="005D54BF"/>
    <w:rsid w:val="005D56A8"/>
    <w:rsid w:val="005D5824"/>
    <w:rsid w:val="005D6F01"/>
    <w:rsid w:val="005E0BF6"/>
    <w:rsid w:val="005E1A09"/>
    <w:rsid w:val="005E1E89"/>
    <w:rsid w:val="005E264F"/>
    <w:rsid w:val="005E3360"/>
    <w:rsid w:val="005E366D"/>
    <w:rsid w:val="005E3954"/>
    <w:rsid w:val="005E4833"/>
    <w:rsid w:val="005E54C4"/>
    <w:rsid w:val="005E5636"/>
    <w:rsid w:val="005E7D73"/>
    <w:rsid w:val="005F043A"/>
    <w:rsid w:val="005F0920"/>
    <w:rsid w:val="005F187C"/>
    <w:rsid w:val="005F1AA2"/>
    <w:rsid w:val="005F1E8C"/>
    <w:rsid w:val="005F2075"/>
    <w:rsid w:val="005F2282"/>
    <w:rsid w:val="005F2802"/>
    <w:rsid w:val="005F422F"/>
    <w:rsid w:val="005F45F9"/>
    <w:rsid w:val="005F55FF"/>
    <w:rsid w:val="005F5959"/>
    <w:rsid w:val="005F5989"/>
    <w:rsid w:val="005F6823"/>
    <w:rsid w:val="005F698D"/>
    <w:rsid w:val="005F779F"/>
    <w:rsid w:val="005F7E51"/>
    <w:rsid w:val="006000F6"/>
    <w:rsid w:val="00600485"/>
    <w:rsid w:val="0060067B"/>
    <w:rsid w:val="006007B3"/>
    <w:rsid w:val="00600B37"/>
    <w:rsid w:val="00600E46"/>
    <w:rsid w:val="0060136F"/>
    <w:rsid w:val="00602082"/>
    <w:rsid w:val="00602398"/>
    <w:rsid w:val="006025C8"/>
    <w:rsid w:val="00602AF5"/>
    <w:rsid w:val="00602CED"/>
    <w:rsid w:val="00602F02"/>
    <w:rsid w:val="00604088"/>
    <w:rsid w:val="00606370"/>
    <w:rsid w:val="00606777"/>
    <w:rsid w:val="006069AB"/>
    <w:rsid w:val="00606AC5"/>
    <w:rsid w:val="00606DF8"/>
    <w:rsid w:val="00607810"/>
    <w:rsid w:val="00607A14"/>
    <w:rsid w:val="00610346"/>
    <w:rsid w:val="00610468"/>
    <w:rsid w:val="00610CA3"/>
    <w:rsid w:val="006110F0"/>
    <w:rsid w:val="00611524"/>
    <w:rsid w:val="006124E8"/>
    <w:rsid w:val="00612C4C"/>
    <w:rsid w:val="006133D4"/>
    <w:rsid w:val="00613436"/>
    <w:rsid w:val="00613EF4"/>
    <w:rsid w:val="00614FA7"/>
    <w:rsid w:val="00615905"/>
    <w:rsid w:val="00616180"/>
    <w:rsid w:val="006165F0"/>
    <w:rsid w:val="00616D70"/>
    <w:rsid w:val="00616EB9"/>
    <w:rsid w:val="006174A6"/>
    <w:rsid w:val="00617E3C"/>
    <w:rsid w:val="0062072B"/>
    <w:rsid w:val="006211B9"/>
    <w:rsid w:val="006224F0"/>
    <w:rsid w:val="0062347D"/>
    <w:rsid w:val="00623D53"/>
    <w:rsid w:val="00624687"/>
    <w:rsid w:val="0062486D"/>
    <w:rsid w:val="00624963"/>
    <w:rsid w:val="00624D88"/>
    <w:rsid w:val="0062564C"/>
    <w:rsid w:val="0062707B"/>
    <w:rsid w:val="006277F2"/>
    <w:rsid w:val="00627FB1"/>
    <w:rsid w:val="00630141"/>
    <w:rsid w:val="006302BB"/>
    <w:rsid w:val="006302E5"/>
    <w:rsid w:val="00630D1A"/>
    <w:rsid w:val="00630E86"/>
    <w:rsid w:val="00631514"/>
    <w:rsid w:val="006322AA"/>
    <w:rsid w:val="0063267E"/>
    <w:rsid w:val="006326A6"/>
    <w:rsid w:val="0063295C"/>
    <w:rsid w:val="00633B7E"/>
    <w:rsid w:val="006344D1"/>
    <w:rsid w:val="0063513F"/>
    <w:rsid w:val="0063577F"/>
    <w:rsid w:val="00636018"/>
    <w:rsid w:val="0063617C"/>
    <w:rsid w:val="00636593"/>
    <w:rsid w:val="00637005"/>
    <w:rsid w:val="006403FF"/>
    <w:rsid w:val="00640F37"/>
    <w:rsid w:val="00640FCE"/>
    <w:rsid w:val="006413CC"/>
    <w:rsid w:val="00641B9F"/>
    <w:rsid w:val="00641D96"/>
    <w:rsid w:val="00641FB4"/>
    <w:rsid w:val="00642083"/>
    <w:rsid w:val="0064292E"/>
    <w:rsid w:val="00643BCD"/>
    <w:rsid w:val="00644D0D"/>
    <w:rsid w:val="00644FAC"/>
    <w:rsid w:val="006450E1"/>
    <w:rsid w:val="006462F7"/>
    <w:rsid w:val="006468B8"/>
    <w:rsid w:val="00646A10"/>
    <w:rsid w:val="00646D76"/>
    <w:rsid w:val="00646E42"/>
    <w:rsid w:val="00647029"/>
    <w:rsid w:val="00650C7C"/>
    <w:rsid w:val="00652C57"/>
    <w:rsid w:val="0065306E"/>
    <w:rsid w:val="0065321A"/>
    <w:rsid w:val="006534ED"/>
    <w:rsid w:val="00653609"/>
    <w:rsid w:val="00653670"/>
    <w:rsid w:val="00653877"/>
    <w:rsid w:val="006538AC"/>
    <w:rsid w:val="006544C7"/>
    <w:rsid w:val="00654C8D"/>
    <w:rsid w:val="00655557"/>
    <w:rsid w:val="00655686"/>
    <w:rsid w:val="00655D18"/>
    <w:rsid w:val="00656031"/>
    <w:rsid w:val="00656B1D"/>
    <w:rsid w:val="00657365"/>
    <w:rsid w:val="00657708"/>
    <w:rsid w:val="0066017B"/>
    <w:rsid w:val="00661242"/>
    <w:rsid w:val="006615A1"/>
    <w:rsid w:val="0066202F"/>
    <w:rsid w:val="00662BCB"/>
    <w:rsid w:val="0066361A"/>
    <w:rsid w:val="00663A54"/>
    <w:rsid w:val="00664547"/>
    <w:rsid w:val="00664F9D"/>
    <w:rsid w:val="006650C6"/>
    <w:rsid w:val="00666011"/>
    <w:rsid w:val="00666E69"/>
    <w:rsid w:val="006671CC"/>
    <w:rsid w:val="00667323"/>
    <w:rsid w:val="0066776A"/>
    <w:rsid w:val="00667CEC"/>
    <w:rsid w:val="0067062D"/>
    <w:rsid w:val="006708F6"/>
    <w:rsid w:val="0067172B"/>
    <w:rsid w:val="0067191A"/>
    <w:rsid w:val="00671F3B"/>
    <w:rsid w:val="00672502"/>
    <w:rsid w:val="00673D4A"/>
    <w:rsid w:val="006740DA"/>
    <w:rsid w:val="00674F54"/>
    <w:rsid w:val="00675924"/>
    <w:rsid w:val="00675FB0"/>
    <w:rsid w:val="00676279"/>
    <w:rsid w:val="006762B6"/>
    <w:rsid w:val="006763F1"/>
    <w:rsid w:val="00676905"/>
    <w:rsid w:val="00676F37"/>
    <w:rsid w:val="00677107"/>
    <w:rsid w:val="0068057D"/>
    <w:rsid w:val="00680883"/>
    <w:rsid w:val="006809F4"/>
    <w:rsid w:val="00680A22"/>
    <w:rsid w:val="0068102F"/>
    <w:rsid w:val="00682ADD"/>
    <w:rsid w:val="006834AF"/>
    <w:rsid w:val="00683871"/>
    <w:rsid w:val="006838AF"/>
    <w:rsid w:val="00684358"/>
    <w:rsid w:val="006859C8"/>
    <w:rsid w:val="006867AF"/>
    <w:rsid w:val="00686B4F"/>
    <w:rsid w:val="00686BCD"/>
    <w:rsid w:val="00690999"/>
    <w:rsid w:val="006910D7"/>
    <w:rsid w:val="00691277"/>
    <w:rsid w:val="0069133B"/>
    <w:rsid w:val="006917C4"/>
    <w:rsid w:val="00691B74"/>
    <w:rsid w:val="006924F9"/>
    <w:rsid w:val="006933F5"/>
    <w:rsid w:val="006935CD"/>
    <w:rsid w:val="00693FDF"/>
    <w:rsid w:val="00695389"/>
    <w:rsid w:val="00695619"/>
    <w:rsid w:val="00696063"/>
    <w:rsid w:val="006965BE"/>
    <w:rsid w:val="00696A57"/>
    <w:rsid w:val="00696BD1"/>
    <w:rsid w:val="0069705A"/>
    <w:rsid w:val="006975E4"/>
    <w:rsid w:val="00697BF8"/>
    <w:rsid w:val="00697CA5"/>
    <w:rsid w:val="006A17B6"/>
    <w:rsid w:val="006A1FCB"/>
    <w:rsid w:val="006A3086"/>
    <w:rsid w:val="006A32D8"/>
    <w:rsid w:val="006A3745"/>
    <w:rsid w:val="006A4ADC"/>
    <w:rsid w:val="006A4B1A"/>
    <w:rsid w:val="006A4B36"/>
    <w:rsid w:val="006A5129"/>
    <w:rsid w:val="006A53C9"/>
    <w:rsid w:val="006A5AE6"/>
    <w:rsid w:val="006A5E91"/>
    <w:rsid w:val="006A67EA"/>
    <w:rsid w:val="006A6C07"/>
    <w:rsid w:val="006A72A6"/>
    <w:rsid w:val="006A7346"/>
    <w:rsid w:val="006A7410"/>
    <w:rsid w:val="006B08E7"/>
    <w:rsid w:val="006B2720"/>
    <w:rsid w:val="006B2E00"/>
    <w:rsid w:val="006B36AB"/>
    <w:rsid w:val="006B38A5"/>
    <w:rsid w:val="006B46AF"/>
    <w:rsid w:val="006B699C"/>
    <w:rsid w:val="006B6E56"/>
    <w:rsid w:val="006B72EA"/>
    <w:rsid w:val="006B75D4"/>
    <w:rsid w:val="006B770E"/>
    <w:rsid w:val="006B7A2B"/>
    <w:rsid w:val="006B7AC3"/>
    <w:rsid w:val="006B7C0F"/>
    <w:rsid w:val="006B7F54"/>
    <w:rsid w:val="006C05DE"/>
    <w:rsid w:val="006C0859"/>
    <w:rsid w:val="006C14C8"/>
    <w:rsid w:val="006C2598"/>
    <w:rsid w:val="006C293C"/>
    <w:rsid w:val="006C2BA8"/>
    <w:rsid w:val="006C31ED"/>
    <w:rsid w:val="006C4215"/>
    <w:rsid w:val="006C4380"/>
    <w:rsid w:val="006C43A6"/>
    <w:rsid w:val="006C4A7E"/>
    <w:rsid w:val="006C4B5D"/>
    <w:rsid w:val="006C5396"/>
    <w:rsid w:val="006C5531"/>
    <w:rsid w:val="006C5B06"/>
    <w:rsid w:val="006C61CE"/>
    <w:rsid w:val="006C634E"/>
    <w:rsid w:val="006C63D8"/>
    <w:rsid w:val="006C6982"/>
    <w:rsid w:val="006C70A6"/>
    <w:rsid w:val="006C7586"/>
    <w:rsid w:val="006D01CC"/>
    <w:rsid w:val="006D0569"/>
    <w:rsid w:val="006D146D"/>
    <w:rsid w:val="006D164E"/>
    <w:rsid w:val="006D1DCC"/>
    <w:rsid w:val="006D2AD8"/>
    <w:rsid w:val="006D397F"/>
    <w:rsid w:val="006D4126"/>
    <w:rsid w:val="006D446A"/>
    <w:rsid w:val="006D46F8"/>
    <w:rsid w:val="006D4E1D"/>
    <w:rsid w:val="006D5266"/>
    <w:rsid w:val="006D560F"/>
    <w:rsid w:val="006D5729"/>
    <w:rsid w:val="006D57B6"/>
    <w:rsid w:val="006D699C"/>
    <w:rsid w:val="006D6B2A"/>
    <w:rsid w:val="006D6B70"/>
    <w:rsid w:val="006D7074"/>
    <w:rsid w:val="006D752E"/>
    <w:rsid w:val="006D7E79"/>
    <w:rsid w:val="006E0150"/>
    <w:rsid w:val="006E0C9F"/>
    <w:rsid w:val="006E1A9A"/>
    <w:rsid w:val="006E1C5F"/>
    <w:rsid w:val="006E2194"/>
    <w:rsid w:val="006E243B"/>
    <w:rsid w:val="006E2B94"/>
    <w:rsid w:val="006E3163"/>
    <w:rsid w:val="006E3BB3"/>
    <w:rsid w:val="006E3FF3"/>
    <w:rsid w:val="006E40CE"/>
    <w:rsid w:val="006E4334"/>
    <w:rsid w:val="006E487C"/>
    <w:rsid w:val="006E5CB2"/>
    <w:rsid w:val="006E6893"/>
    <w:rsid w:val="006E70B1"/>
    <w:rsid w:val="006E7DF3"/>
    <w:rsid w:val="006F0210"/>
    <w:rsid w:val="006F1001"/>
    <w:rsid w:val="006F15AE"/>
    <w:rsid w:val="006F26AD"/>
    <w:rsid w:val="006F3217"/>
    <w:rsid w:val="006F33E1"/>
    <w:rsid w:val="006F369C"/>
    <w:rsid w:val="006F36AF"/>
    <w:rsid w:val="006F3FCC"/>
    <w:rsid w:val="006F40CC"/>
    <w:rsid w:val="006F4DB1"/>
    <w:rsid w:val="006F4DDF"/>
    <w:rsid w:val="006F5EB4"/>
    <w:rsid w:val="006F6EDA"/>
    <w:rsid w:val="006F724F"/>
    <w:rsid w:val="006F7D69"/>
    <w:rsid w:val="006F7D98"/>
    <w:rsid w:val="0070048A"/>
    <w:rsid w:val="00701916"/>
    <w:rsid w:val="00701F4D"/>
    <w:rsid w:val="007023C7"/>
    <w:rsid w:val="00702417"/>
    <w:rsid w:val="007027B9"/>
    <w:rsid w:val="00702C91"/>
    <w:rsid w:val="007032BB"/>
    <w:rsid w:val="0070372F"/>
    <w:rsid w:val="00703DB1"/>
    <w:rsid w:val="007043D0"/>
    <w:rsid w:val="007046C1"/>
    <w:rsid w:val="0070493B"/>
    <w:rsid w:val="00705CC4"/>
    <w:rsid w:val="00705DB0"/>
    <w:rsid w:val="0070621B"/>
    <w:rsid w:val="00706742"/>
    <w:rsid w:val="0070716C"/>
    <w:rsid w:val="0070749F"/>
    <w:rsid w:val="007079C5"/>
    <w:rsid w:val="00710205"/>
    <w:rsid w:val="007118D3"/>
    <w:rsid w:val="007119C6"/>
    <w:rsid w:val="00711CD9"/>
    <w:rsid w:val="00712108"/>
    <w:rsid w:val="00712E90"/>
    <w:rsid w:val="00713155"/>
    <w:rsid w:val="0071376E"/>
    <w:rsid w:val="00713974"/>
    <w:rsid w:val="00713D3E"/>
    <w:rsid w:val="00714AB2"/>
    <w:rsid w:val="007154C0"/>
    <w:rsid w:val="0071570E"/>
    <w:rsid w:val="00715AE5"/>
    <w:rsid w:val="00715B98"/>
    <w:rsid w:val="007161F5"/>
    <w:rsid w:val="007169E7"/>
    <w:rsid w:val="00717958"/>
    <w:rsid w:val="00721B06"/>
    <w:rsid w:val="00721CB5"/>
    <w:rsid w:val="00722D74"/>
    <w:rsid w:val="00723493"/>
    <w:rsid w:val="00723846"/>
    <w:rsid w:val="00723A76"/>
    <w:rsid w:val="00723A83"/>
    <w:rsid w:val="00723F96"/>
    <w:rsid w:val="007252B1"/>
    <w:rsid w:val="00725805"/>
    <w:rsid w:val="007267E8"/>
    <w:rsid w:val="00726F6A"/>
    <w:rsid w:val="007270E2"/>
    <w:rsid w:val="00727261"/>
    <w:rsid w:val="00727C0C"/>
    <w:rsid w:val="00730274"/>
    <w:rsid w:val="00731132"/>
    <w:rsid w:val="0073154E"/>
    <w:rsid w:val="00731B98"/>
    <w:rsid w:val="00731F53"/>
    <w:rsid w:val="007320AE"/>
    <w:rsid w:val="00732468"/>
    <w:rsid w:val="007324DB"/>
    <w:rsid w:val="007326BA"/>
    <w:rsid w:val="0073274A"/>
    <w:rsid w:val="00732F26"/>
    <w:rsid w:val="0073312A"/>
    <w:rsid w:val="0073354C"/>
    <w:rsid w:val="00733650"/>
    <w:rsid w:val="00733819"/>
    <w:rsid w:val="00734366"/>
    <w:rsid w:val="00734AE3"/>
    <w:rsid w:val="00734B1E"/>
    <w:rsid w:val="00734F7F"/>
    <w:rsid w:val="007350DE"/>
    <w:rsid w:val="007361E3"/>
    <w:rsid w:val="00736765"/>
    <w:rsid w:val="007377A3"/>
    <w:rsid w:val="007404F2"/>
    <w:rsid w:val="00740547"/>
    <w:rsid w:val="00741BC3"/>
    <w:rsid w:val="007420AF"/>
    <w:rsid w:val="007422C3"/>
    <w:rsid w:val="00743598"/>
    <w:rsid w:val="00744FFD"/>
    <w:rsid w:val="00745155"/>
    <w:rsid w:val="00745329"/>
    <w:rsid w:val="007456DB"/>
    <w:rsid w:val="007460C7"/>
    <w:rsid w:val="00746231"/>
    <w:rsid w:val="0074657F"/>
    <w:rsid w:val="00746817"/>
    <w:rsid w:val="00746839"/>
    <w:rsid w:val="00746D4D"/>
    <w:rsid w:val="00747428"/>
    <w:rsid w:val="00747986"/>
    <w:rsid w:val="00747FEB"/>
    <w:rsid w:val="007500C7"/>
    <w:rsid w:val="007502DF"/>
    <w:rsid w:val="007504A5"/>
    <w:rsid w:val="00750544"/>
    <w:rsid w:val="00750967"/>
    <w:rsid w:val="00751B57"/>
    <w:rsid w:val="007520E0"/>
    <w:rsid w:val="00752221"/>
    <w:rsid w:val="007535E0"/>
    <w:rsid w:val="00753699"/>
    <w:rsid w:val="007543CA"/>
    <w:rsid w:val="007547EC"/>
    <w:rsid w:val="00754E6F"/>
    <w:rsid w:val="007551DB"/>
    <w:rsid w:val="007552E4"/>
    <w:rsid w:val="0075598F"/>
    <w:rsid w:val="007564A0"/>
    <w:rsid w:val="00756ED5"/>
    <w:rsid w:val="00757617"/>
    <w:rsid w:val="007579E4"/>
    <w:rsid w:val="00757DC5"/>
    <w:rsid w:val="00757FB9"/>
    <w:rsid w:val="007605D1"/>
    <w:rsid w:val="00760918"/>
    <w:rsid w:val="007609CA"/>
    <w:rsid w:val="00761644"/>
    <w:rsid w:val="007617C4"/>
    <w:rsid w:val="00762F54"/>
    <w:rsid w:val="00763BE6"/>
    <w:rsid w:val="00764492"/>
    <w:rsid w:val="00766832"/>
    <w:rsid w:val="00766937"/>
    <w:rsid w:val="007675D3"/>
    <w:rsid w:val="00767D3C"/>
    <w:rsid w:val="00767E15"/>
    <w:rsid w:val="00770121"/>
    <w:rsid w:val="007702E3"/>
    <w:rsid w:val="007702F0"/>
    <w:rsid w:val="00773F94"/>
    <w:rsid w:val="007741D6"/>
    <w:rsid w:val="007747F1"/>
    <w:rsid w:val="0077491C"/>
    <w:rsid w:val="00774E76"/>
    <w:rsid w:val="007757AA"/>
    <w:rsid w:val="007763CC"/>
    <w:rsid w:val="0077724B"/>
    <w:rsid w:val="00777426"/>
    <w:rsid w:val="00777731"/>
    <w:rsid w:val="00777C7B"/>
    <w:rsid w:val="00777F76"/>
    <w:rsid w:val="00780641"/>
    <w:rsid w:val="0078075F"/>
    <w:rsid w:val="0078094A"/>
    <w:rsid w:val="00780A65"/>
    <w:rsid w:val="00780BB4"/>
    <w:rsid w:val="00781D6E"/>
    <w:rsid w:val="007823D0"/>
    <w:rsid w:val="00783158"/>
    <w:rsid w:val="00783369"/>
    <w:rsid w:val="007834CF"/>
    <w:rsid w:val="007839BA"/>
    <w:rsid w:val="00783E34"/>
    <w:rsid w:val="00785A0E"/>
    <w:rsid w:val="00785FD4"/>
    <w:rsid w:val="00786947"/>
    <w:rsid w:val="007870CF"/>
    <w:rsid w:val="0078746A"/>
    <w:rsid w:val="007903F1"/>
    <w:rsid w:val="007906A5"/>
    <w:rsid w:val="00790B29"/>
    <w:rsid w:val="00790BCC"/>
    <w:rsid w:val="00790D42"/>
    <w:rsid w:val="00790EEA"/>
    <w:rsid w:val="00790F02"/>
    <w:rsid w:val="00791138"/>
    <w:rsid w:val="007926E4"/>
    <w:rsid w:val="00792A7F"/>
    <w:rsid w:val="007930B7"/>
    <w:rsid w:val="00794ACF"/>
    <w:rsid w:val="00794C00"/>
    <w:rsid w:val="007959CC"/>
    <w:rsid w:val="0079618E"/>
    <w:rsid w:val="00796FDF"/>
    <w:rsid w:val="0079736F"/>
    <w:rsid w:val="007A0636"/>
    <w:rsid w:val="007A0736"/>
    <w:rsid w:val="007A2D34"/>
    <w:rsid w:val="007A2F30"/>
    <w:rsid w:val="007A48A2"/>
    <w:rsid w:val="007A4A93"/>
    <w:rsid w:val="007A569C"/>
    <w:rsid w:val="007A662C"/>
    <w:rsid w:val="007A6B5A"/>
    <w:rsid w:val="007A7DFD"/>
    <w:rsid w:val="007A7E71"/>
    <w:rsid w:val="007B031A"/>
    <w:rsid w:val="007B08ED"/>
    <w:rsid w:val="007B1850"/>
    <w:rsid w:val="007B1AFA"/>
    <w:rsid w:val="007B2B4D"/>
    <w:rsid w:val="007B4AC7"/>
    <w:rsid w:val="007B5148"/>
    <w:rsid w:val="007B5593"/>
    <w:rsid w:val="007B636D"/>
    <w:rsid w:val="007B64E6"/>
    <w:rsid w:val="007B668A"/>
    <w:rsid w:val="007B7A10"/>
    <w:rsid w:val="007B7C77"/>
    <w:rsid w:val="007B7DC3"/>
    <w:rsid w:val="007C03C4"/>
    <w:rsid w:val="007C12C2"/>
    <w:rsid w:val="007C16CC"/>
    <w:rsid w:val="007C1917"/>
    <w:rsid w:val="007C1B25"/>
    <w:rsid w:val="007C1C9C"/>
    <w:rsid w:val="007C1D9E"/>
    <w:rsid w:val="007C1FE1"/>
    <w:rsid w:val="007C23FB"/>
    <w:rsid w:val="007C2775"/>
    <w:rsid w:val="007C2AA1"/>
    <w:rsid w:val="007C3C93"/>
    <w:rsid w:val="007C3EAA"/>
    <w:rsid w:val="007C43FD"/>
    <w:rsid w:val="007C476E"/>
    <w:rsid w:val="007C5925"/>
    <w:rsid w:val="007C5A9E"/>
    <w:rsid w:val="007C5E61"/>
    <w:rsid w:val="007C69A7"/>
    <w:rsid w:val="007C6C5F"/>
    <w:rsid w:val="007C74D3"/>
    <w:rsid w:val="007C76AD"/>
    <w:rsid w:val="007D008C"/>
    <w:rsid w:val="007D036C"/>
    <w:rsid w:val="007D0B52"/>
    <w:rsid w:val="007D0F7B"/>
    <w:rsid w:val="007D2260"/>
    <w:rsid w:val="007D3BA1"/>
    <w:rsid w:val="007D40BA"/>
    <w:rsid w:val="007D41DF"/>
    <w:rsid w:val="007D550C"/>
    <w:rsid w:val="007D55AC"/>
    <w:rsid w:val="007D55B4"/>
    <w:rsid w:val="007D56CD"/>
    <w:rsid w:val="007D5C3A"/>
    <w:rsid w:val="007D5EE9"/>
    <w:rsid w:val="007D628A"/>
    <w:rsid w:val="007D6E9D"/>
    <w:rsid w:val="007D79C1"/>
    <w:rsid w:val="007D7D2E"/>
    <w:rsid w:val="007E05B5"/>
    <w:rsid w:val="007E088B"/>
    <w:rsid w:val="007E098F"/>
    <w:rsid w:val="007E2B33"/>
    <w:rsid w:val="007E4706"/>
    <w:rsid w:val="007E4977"/>
    <w:rsid w:val="007E5542"/>
    <w:rsid w:val="007E656A"/>
    <w:rsid w:val="007E68CB"/>
    <w:rsid w:val="007E6AAC"/>
    <w:rsid w:val="007E6E01"/>
    <w:rsid w:val="007E6ECB"/>
    <w:rsid w:val="007E7723"/>
    <w:rsid w:val="007E7810"/>
    <w:rsid w:val="007E7C5E"/>
    <w:rsid w:val="007E7E05"/>
    <w:rsid w:val="007E7ECC"/>
    <w:rsid w:val="007E7F57"/>
    <w:rsid w:val="007F066F"/>
    <w:rsid w:val="007F097A"/>
    <w:rsid w:val="007F0B3A"/>
    <w:rsid w:val="007F0DB3"/>
    <w:rsid w:val="007F11E0"/>
    <w:rsid w:val="007F27BA"/>
    <w:rsid w:val="007F2910"/>
    <w:rsid w:val="007F301E"/>
    <w:rsid w:val="007F49A5"/>
    <w:rsid w:val="007F4A1B"/>
    <w:rsid w:val="007F54A7"/>
    <w:rsid w:val="007F55F3"/>
    <w:rsid w:val="007F7004"/>
    <w:rsid w:val="007F7109"/>
    <w:rsid w:val="007F723E"/>
    <w:rsid w:val="007F7464"/>
    <w:rsid w:val="007F7810"/>
    <w:rsid w:val="00800840"/>
    <w:rsid w:val="00800AF8"/>
    <w:rsid w:val="00800E7D"/>
    <w:rsid w:val="008023BC"/>
    <w:rsid w:val="008031B4"/>
    <w:rsid w:val="008031BA"/>
    <w:rsid w:val="008033E0"/>
    <w:rsid w:val="008037BA"/>
    <w:rsid w:val="0080385B"/>
    <w:rsid w:val="00805586"/>
    <w:rsid w:val="008061A6"/>
    <w:rsid w:val="008065AB"/>
    <w:rsid w:val="00806864"/>
    <w:rsid w:val="00806BD3"/>
    <w:rsid w:val="00807843"/>
    <w:rsid w:val="008079CB"/>
    <w:rsid w:val="00807D75"/>
    <w:rsid w:val="00810205"/>
    <w:rsid w:val="008108DA"/>
    <w:rsid w:val="00811544"/>
    <w:rsid w:val="008118FD"/>
    <w:rsid w:val="008121A8"/>
    <w:rsid w:val="008126DF"/>
    <w:rsid w:val="00812895"/>
    <w:rsid w:val="00813E8A"/>
    <w:rsid w:val="008147E8"/>
    <w:rsid w:val="00814812"/>
    <w:rsid w:val="008150ED"/>
    <w:rsid w:val="0081538C"/>
    <w:rsid w:val="008155C0"/>
    <w:rsid w:val="008176B6"/>
    <w:rsid w:val="00817DC8"/>
    <w:rsid w:val="00822C30"/>
    <w:rsid w:val="0082469F"/>
    <w:rsid w:val="008257E3"/>
    <w:rsid w:val="00826F6B"/>
    <w:rsid w:val="0082755E"/>
    <w:rsid w:val="008279F0"/>
    <w:rsid w:val="008303A4"/>
    <w:rsid w:val="0083056F"/>
    <w:rsid w:val="00830C06"/>
    <w:rsid w:val="00830D04"/>
    <w:rsid w:val="008322B1"/>
    <w:rsid w:val="00832347"/>
    <w:rsid w:val="00832A24"/>
    <w:rsid w:val="00832DEE"/>
    <w:rsid w:val="00832FA6"/>
    <w:rsid w:val="00833804"/>
    <w:rsid w:val="00833C5D"/>
    <w:rsid w:val="00834239"/>
    <w:rsid w:val="00834836"/>
    <w:rsid w:val="00834DFA"/>
    <w:rsid w:val="00834EC8"/>
    <w:rsid w:val="00835C27"/>
    <w:rsid w:val="00835E78"/>
    <w:rsid w:val="0083601C"/>
    <w:rsid w:val="008367AB"/>
    <w:rsid w:val="00836D80"/>
    <w:rsid w:val="0083792D"/>
    <w:rsid w:val="008402D3"/>
    <w:rsid w:val="00840C62"/>
    <w:rsid w:val="00842051"/>
    <w:rsid w:val="008424B2"/>
    <w:rsid w:val="00842E32"/>
    <w:rsid w:val="00843CBE"/>
    <w:rsid w:val="00843CC3"/>
    <w:rsid w:val="00844CCD"/>
    <w:rsid w:val="008456AD"/>
    <w:rsid w:val="00845947"/>
    <w:rsid w:val="0084613B"/>
    <w:rsid w:val="0084790C"/>
    <w:rsid w:val="00847C4F"/>
    <w:rsid w:val="00850350"/>
    <w:rsid w:val="0085072F"/>
    <w:rsid w:val="008508E6"/>
    <w:rsid w:val="00850944"/>
    <w:rsid w:val="0085103E"/>
    <w:rsid w:val="00851327"/>
    <w:rsid w:val="008523D0"/>
    <w:rsid w:val="00853060"/>
    <w:rsid w:val="008532AB"/>
    <w:rsid w:val="0085332E"/>
    <w:rsid w:val="00853ABA"/>
    <w:rsid w:val="00853D5C"/>
    <w:rsid w:val="00853F63"/>
    <w:rsid w:val="00853FD5"/>
    <w:rsid w:val="00856C62"/>
    <w:rsid w:val="008608DE"/>
    <w:rsid w:val="00861CF8"/>
    <w:rsid w:val="00861D75"/>
    <w:rsid w:val="00862F76"/>
    <w:rsid w:val="00863558"/>
    <w:rsid w:val="00866225"/>
    <w:rsid w:val="0086683E"/>
    <w:rsid w:val="008675A5"/>
    <w:rsid w:val="00867BCB"/>
    <w:rsid w:val="008703E0"/>
    <w:rsid w:val="00872920"/>
    <w:rsid w:val="00872B07"/>
    <w:rsid w:val="008734EE"/>
    <w:rsid w:val="00873C0F"/>
    <w:rsid w:val="008744C5"/>
    <w:rsid w:val="00874C38"/>
    <w:rsid w:val="008762EE"/>
    <w:rsid w:val="0087631F"/>
    <w:rsid w:val="00876758"/>
    <w:rsid w:val="00876A2C"/>
    <w:rsid w:val="00877BDB"/>
    <w:rsid w:val="00877FE8"/>
    <w:rsid w:val="008802ED"/>
    <w:rsid w:val="00880B4D"/>
    <w:rsid w:val="00880DC8"/>
    <w:rsid w:val="00882BB6"/>
    <w:rsid w:val="008834CF"/>
    <w:rsid w:val="0088425C"/>
    <w:rsid w:val="00884979"/>
    <w:rsid w:val="00885070"/>
    <w:rsid w:val="008857E5"/>
    <w:rsid w:val="00885FE1"/>
    <w:rsid w:val="008863DC"/>
    <w:rsid w:val="008863E5"/>
    <w:rsid w:val="00890189"/>
    <w:rsid w:val="00890F0B"/>
    <w:rsid w:val="00891109"/>
    <w:rsid w:val="00891325"/>
    <w:rsid w:val="008915ED"/>
    <w:rsid w:val="00891D5E"/>
    <w:rsid w:val="00892C89"/>
    <w:rsid w:val="0089437D"/>
    <w:rsid w:val="00894B2C"/>
    <w:rsid w:val="008956F5"/>
    <w:rsid w:val="008966F5"/>
    <w:rsid w:val="00896B34"/>
    <w:rsid w:val="00896D74"/>
    <w:rsid w:val="0089708C"/>
    <w:rsid w:val="00897B6C"/>
    <w:rsid w:val="008A06D8"/>
    <w:rsid w:val="008A1BA5"/>
    <w:rsid w:val="008A226C"/>
    <w:rsid w:val="008A23B1"/>
    <w:rsid w:val="008A2646"/>
    <w:rsid w:val="008A2A49"/>
    <w:rsid w:val="008A2EAD"/>
    <w:rsid w:val="008A2FD3"/>
    <w:rsid w:val="008A3122"/>
    <w:rsid w:val="008A32BF"/>
    <w:rsid w:val="008A347E"/>
    <w:rsid w:val="008A538C"/>
    <w:rsid w:val="008A5CAA"/>
    <w:rsid w:val="008A63DD"/>
    <w:rsid w:val="008A6DE4"/>
    <w:rsid w:val="008A73AF"/>
    <w:rsid w:val="008A7AC7"/>
    <w:rsid w:val="008A7CE5"/>
    <w:rsid w:val="008A7E36"/>
    <w:rsid w:val="008B0397"/>
    <w:rsid w:val="008B0414"/>
    <w:rsid w:val="008B06B4"/>
    <w:rsid w:val="008B0854"/>
    <w:rsid w:val="008B11C6"/>
    <w:rsid w:val="008B1659"/>
    <w:rsid w:val="008B1A56"/>
    <w:rsid w:val="008B5282"/>
    <w:rsid w:val="008B5544"/>
    <w:rsid w:val="008B56C6"/>
    <w:rsid w:val="008B589F"/>
    <w:rsid w:val="008B6EF6"/>
    <w:rsid w:val="008B7452"/>
    <w:rsid w:val="008B7B5A"/>
    <w:rsid w:val="008C03C8"/>
    <w:rsid w:val="008C0672"/>
    <w:rsid w:val="008C1EB1"/>
    <w:rsid w:val="008C1FFF"/>
    <w:rsid w:val="008C25B8"/>
    <w:rsid w:val="008C2E85"/>
    <w:rsid w:val="008C31E0"/>
    <w:rsid w:val="008C33EA"/>
    <w:rsid w:val="008C387E"/>
    <w:rsid w:val="008C3F95"/>
    <w:rsid w:val="008C4106"/>
    <w:rsid w:val="008C4AFF"/>
    <w:rsid w:val="008C4B95"/>
    <w:rsid w:val="008C4BEB"/>
    <w:rsid w:val="008C5BE2"/>
    <w:rsid w:val="008C61B0"/>
    <w:rsid w:val="008C6CEF"/>
    <w:rsid w:val="008C71A8"/>
    <w:rsid w:val="008C799E"/>
    <w:rsid w:val="008D0215"/>
    <w:rsid w:val="008D0F5E"/>
    <w:rsid w:val="008D101E"/>
    <w:rsid w:val="008D14E6"/>
    <w:rsid w:val="008D2438"/>
    <w:rsid w:val="008D24EA"/>
    <w:rsid w:val="008D2888"/>
    <w:rsid w:val="008D2AC6"/>
    <w:rsid w:val="008D3453"/>
    <w:rsid w:val="008D34A7"/>
    <w:rsid w:val="008D367E"/>
    <w:rsid w:val="008D467B"/>
    <w:rsid w:val="008D5492"/>
    <w:rsid w:val="008D54E0"/>
    <w:rsid w:val="008D56FD"/>
    <w:rsid w:val="008D58B6"/>
    <w:rsid w:val="008D6710"/>
    <w:rsid w:val="008D6D9A"/>
    <w:rsid w:val="008D6ED4"/>
    <w:rsid w:val="008D7293"/>
    <w:rsid w:val="008D73D4"/>
    <w:rsid w:val="008D744F"/>
    <w:rsid w:val="008D74A8"/>
    <w:rsid w:val="008D79FB"/>
    <w:rsid w:val="008E0049"/>
    <w:rsid w:val="008E0446"/>
    <w:rsid w:val="008E0672"/>
    <w:rsid w:val="008E086D"/>
    <w:rsid w:val="008E0EA2"/>
    <w:rsid w:val="008E1375"/>
    <w:rsid w:val="008E142F"/>
    <w:rsid w:val="008E1778"/>
    <w:rsid w:val="008E2C46"/>
    <w:rsid w:val="008E367C"/>
    <w:rsid w:val="008E3928"/>
    <w:rsid w:val="008E5C13"/>
    <w:rsid w:val="008E6714"/>
    <w:rsid w:val="008E71D4"/>
    <w:rsid w:val="008E7E85"/>
    <w:rsid w:val="008F01E4"/>
    <w:rsid w:val="008F027E"/>
    <w:rsid w:val="008F02C6"/>
    <w:rsid w:val="008F1910"/>
    <w:rsid w:val="008F27B4"/>
    <w:rsid w:val="008F3440"/>
    <w:rsid w:val="008F3797"/>
    <w:rsid w:val="008F41F7"/>
    <w:rsid w:val="008F49F5"/>
    <w:rsid w:val="008F4C98"/>
    <w:rsid w:val="008F5670"/>
    <w:rsid w:val="008F5911"/>
    <w:rsid w:val="008F5F77"/>
    <w:rsid w:val="008F673E"/>
    <w:rsid w:val="008F699D"/>
    <w:rsid w:val="008F6B3B"/>
    <w:rsid w:val="008F7184"/>
    <w:rsid w:val="008F7C82"/>
    <w:rsid w:val="00901820"/>
    <w:rsid w:val="0090197D"/>
    <w:rsid w:val="00901A03"/>
    <w:rsid w:val="0090249B"/>
    <w:rsid w:val="00903139"/>
    <w:rsid w:val="00903334"/>
    <w:rsid w:val="00903FAC"/>
    <w:rsid w:val="0090402C"/>
    <w:rsid w:val="00904E13"/>
    <w:rsid w:val="0090525C"/>
    <w:rsid w:val="00905910"/>
    <w:rsid w:val="00906149"/>
    <w:rsid w:val="0090620D"/>
    <w:rsid w:val="00907777"/>
    <w:rsid w:val="00907A38"/>
    <w:rsid w:val="00910B5D"/>
    <w:rsid w:val="00911486"/>
    <w:rsid w:val="00913DE7"/>
    <w:rsid w:val="00914066"/>
    <w:rsid w:val="00914085"/>
    <w:rsid w:val="00914196"/>
    <w:rsid w:val="00914C0D"/>
    <w:rsid w:val="00915015"/>
    <w:rsid w:val="00916BDA"/>
    <w:rsid w:val="00916CE8"/>
    <w:rsid w:val="00917C25"/>
    <w:rsid w:val="00920748"/>
    <w:rsid w:val="00920874"/>
    <w:rsid w:val="00921DFE"/>
    <w:rsid w:val="00921E0F"/>
    <w:rsid w:val="009222AB"/>
    <w:rsid w:val="009226AD"/>
    <w:rsid w:val="00922BE8"/>
    <w:rsid w:val="00922C6C"/>
    <w:rsid w:val="00922D21"/>
    <w:rsid w:val="009230CA"/>
    <w:rsid w:val="00923516"/>
    <w:rsid w:val="00923CDB"/>
    <w:rsid w:val="00923ECC"/>
    <w:rsid w:val="0092430A"/>
    <w:rsid w:val="00924E76"/>
    <w:rsid w:val="00924F89"/>
    <w:rsid w:val="00926527"/>
    <w:rsid w:val="0092769E"/>
    <w:rsid w:val="009302A7"/>
    <w:rsid w:val="009308F8"/>
    <w:rsid w:val="0093142D"/>
    <w:rsid w:val="00931A06"/>
    <w:rsid w:val="00931A60"/>
    <w:rsid w:val="00931DE6"/>
    <w:rsid w:val="00931F26"/>
    <w:rsid w:val="009321AC"/>
    <w:rsid w:val="00932921"/>
    <w:rsid w:val="00932AC1"/>
    <w:rsid w:val="00932E7F"/>
    <w:rsid w:val="00933793"/>
    <w:rsid w:val="00933A82"/>
    <w:rsid w:val="00934286"/>
    <w:rsid w:val="00934D4B"/>
    <w:rsid w:val="00936FAE"/>
    <w:rsid w:val="00940769"/>
    <w:rsid w:val="00940E41"/>
    <w:rsid w:val="00941074"/>
    <w:rsid w:val="00941A90"/>
    <w:rsid w:val="00941D25"/>
    <w:rsid w:val="00941EEF"/>
    <w:rsid w:val="0094230A"/>
    <w:rsid w:val="00942945"/>
    <w:rsid w:val="00943D63"/>
    <w:rsid w:val="00944666"/>
    <w:rsid w:val="009446C1"/>
    <w:rsid w:val="0094502A"/>
    <w:rsid w:val="009450EA"/>
    <w:rsid w:val="00945604"/>
    <w:rsid w:val="00945A91"/>
    <w:rsid w:val="0094636A"/>
    <w:rsid w:val="00946A44"/>
    <w:rsid w:val="009506AE"/>
    <w:rsid w:val="00950915"/>
    <w:rsid w:val="00950BD7"/>
    <w:rsid w:val="00951A77"/>
    <w:rsid w:val="00952AB8"/>
    <w:rsid w:val="00952CB8"/>
    <w:rsid w:val="00953AFD"/>
    <w:rsid w:val="00954C98"/>
    <w:rsid w:val="00954CB0"/>
    <w:rsid w:val="0095564D"/>
    <w:rsid w:val="00955981"/>
    <w:rsid w:val="00956A1C"/>
    <w:rsid w:val="0095741D"/>
    <w:rsid w:val="00960759"/>
    <w:rsid w:val="009622A9"/>
    <w:rsid w:val="00964352"/>
    <w:rsid w:val="009653E4"/>
    <w:rsid w:val="00966983"/>
    <w:rsid w:val="009669E1"/>
    <w:rsid w:val="00966E00"/>
    <w:rsid w:val="00967283"/>
    <w:rsid w:val="009673AD"/>
    <w:rsid w:val="009701C0"/>
    <w:rsid w:val="009707C1"/>
    <w:rsid w:val="009712E7"/>
    <w:rsid w:val="009713A0"/>
    <w:rsid w:val="0097160B"/>
    <w:rsid w:val="0097190F"/>
    <w:rsid w:val="00971D62"/>
    <w:rsid w:val="00971DDD"/>
    <w:rsid w:val="009724FB"/>
    <w:rsid w:val="00972B5F"/>
    <w:rsid w:val="00972DC5"/>
    <w:rsid w:val="00973341"/>
    <w:rsid w:val="00973562"/>
    <w:rsid w:val="0097359B"/>
    <w:rsid w:val="00973EC9"/>
    <w:rsid w:val="00973F7A"/>
    <w:rsid w:val="00975555"/>
    <w:rsid w:val="009755DC"/>
    <w:rsid w:val="009756C8"/>
    <w:rsid w:val="00975EF1"/>
    <w:rsid w:val="009768F8"/>
    <w:rsid w:val="00977103"/>
    <w:rsid w:val="009779C2"/>
    <w:rsid w:val="0098011B"/>
    <w:rsid w:val="009803DA"/>
    <w:rsid w:val="009805AC"/>
    <w:rsid w:val="00980BB9"/>
    <w:rsid w:val="00980F9B"/>
    <w:rsid w:val="009814B5"/>
    <w:rsid w:val="00981DE7"/>
    <w:rsid w:val="0098216F"/>
    <w:rsid w:val="00982884"/>
    <w:rsid w:val="00982926"/>
    <w:rsid w:val="0098293A"/>
    <w:rsid w:val="00982F5D"/>
    <w:rsid w:val="009833A8"/>
    <w:rsid w:val="009843B9"/>
    <w:rsid w:val="0098453F"/>
    <w:rsid w:val="00984A31"/>
    <w:rsid w:val="00984AC7"/>
    <w:rsid w:val="00985036"/>
    <w:rsid w:val="009858F3"/>
    <w:rsid w:val="00985AB2"/>
    <w:rsid w:val="00986086"/>
    <w:rsid w:val="00986212"/>
    <w:rsid w:val="00986325"/>
    <w:rsid w:val="00986F27"/>
    <w:rsid w:val="009906A4"/>
    <w:rsid w:val="00990993"/>
    <w:rsid w:val="00990C18"/>
    <w:rsid w:val="009911C1"/>
    <w:rsid w:val="00991BD2"/>
    <w:rsid w:val="00992129"/>
    <w:rsid w:val="00992A77"/>
    <w:rsid w:val="00992B34"/>
    <w:rsid w:val="00992D7D"/>
    <w:rsid w:val="00992EEE"/>
    <w:rsid w:val="0099307E"/>
    <w:rsid w:val="00994E01"/>
    <w:rsid w:val="009966E8"/>
    <w:rsid w:val="0099711F"/>
    <w:rsid w:val="0099713C"/>
    <w:rsid w:val="009977A1"/>
    <w:rsid w:val="00997891"/>
    <w:rsid w:val="009A069C"/>
    <w:rsid w:val="009A075A"/>
    <w:rsid w:val="009A0F00"/>
    <w:rsid w:val="009A10D9"/>
    <w:rsid w:val="009A1603"/>
    <w:rsid w:val="009A18E3"/>
    <w:rsid w:val="009A1E6F"/>
    <w:rsid w:val="009A2930"/>
    <w:rsid w:val="009A396F"/>
    <w:rsid w:val="009A3A60"/>
    <w:rsid w:val="009A52FD"/>
    <w:rsid w:val="009A53F4"/>
    <w:rsid w:val="009A6260"/>
    <w:rsid w:val="009A6D09"/>
    <w:rsid w:val="009A7080"/>
    <w:rsid w:val="009B0844"/>
    <w:rsid w:val="009B0B07"/>
    <w:rsid w:val="009B0B56"/>
    <w:rsid w:val="009B164F"/>
    <w:rsid w:val="009B1AD8"/>
    <w:rsid w:val="009B2606"/>
    <w:rsid w:val="009B2B34"/>
    <w:rsid w:val="009B2D95"/>
    <w:rsid w:val="009B321F"/>
    <w:rsid w:val="009B3474"/>
    <w:rsid w:val="009B34D1"/>
    <w:rsid w:val="009B384E"/>
    <w:rsid w:val="009B3C09"/>
    <w:rsid w:val="009B3F01"/>
    <w:rsid w:val="009B3F29"/>
    <w:rsid w:val="009B41F0"/>
    <w:rsid w:val="009B493C"/>
    <w:rsid w:val="009B5EA3"/>
    <w:rsid w:val="009B623B"/>
    <w:rsid w:val="009B6586"/>
    <w:rsid w:val="009B67AE"/>
    <w:rsid w:val="009B7643"/>
    <w:rsid w:val="009B76CB"/>
    <w:rsid w:val="009B789D"/>
    <w:rsid w:val="009B7911"/>
    <w:rsid w:val="009C0CF6"/>
    <w:rsid w:val="009C1C55"/>
    <w:rsid w:val="009C2C14"/>
    <w:rsid w:val="009C30FC"/>
    <w:rsid w:val="009C3517"/>
    <w:rsid w:val="009C3803"/>
    <w:rsid w:val="009C3CDA"/>
    <w:rsid w:val="009C3ED8"/>
    <w:rsid w:val="009C4447"/>
    <w:rsid w:val="009C44EE"/>
    <w:rsid w:val="009C4572"/>
    <w:rsid w:val="009C464D"/>
    <w:rsid w:val="009C499A"/>
    <w:rsid w:val="009C4FCE"/>
    <w:rsid w:val="009C4FF6"/>
    <w:rsid w:val="009C50CC"/>
    <w:rsid w:val="009C5D62"/>
    <w:rsid w:val="009C64E5"/>
    <w:rsid w:val="009C791D"/>
    <w:rsid w:val="009C7ADC"/>
    <w:rsid w:val="009C7BE0"/>
    <w:rsid w:val="009C7F3E"/>
    <w:rsid w:val="009D01C1"/>
    <w:rsid w:val="009D06AC"/>
    <w:rsid w:val="009D08C7"/>
    <w:rsid w:val="009D0E59"/>
    <w:rsid w:val="009D0F5A"/>
    <w:rsid w:val="009D11F0"/>
    <w:rsid w:val="009D20B0"/>
    <w:rsid w:val="009D21B7"/>
    <w:rsid w:val="009D27B9"/>
    <w:rsid w:val="009D2889"/>
    <w:rsid w:val="009D2F65"/>
    <w:rsid w:val="009D4159"/>
    <w:rsid w:val="009D4DEF"/>
    <w:rsid w:val="009D53BE"/>
    <w:rsid w:val="009D5517"/>
    <w:rsid w:val="009D60F5"/>
    <w:rsid w:val="009D64C3"/>
    <w:rsid w:val="009D6B83"/>
    <w:rsid w:val="009D7D9E"/>
    <w:rsid w:val="009E098D"/>
    <w:rsid w:val="009E10B5"/>
    <w:rsid w:val="009E1260"/>
    <w:rsid w:val="009E1635"/>
    <w:rsid w:val="009E1DA7"/>
    <w:rsid w:val="009E27AD"/>
    <w:rsid w:val="009E2AA8"/>
    <w:rsid w:val="009E3A91"/>
    <w:rsid w:val="009E4718"/>
    <w:rsid w:val="009E5116"/>
    <w:rsid w:val="009E5B61"/>
    <w:rsid w:val="009E5C18"/>
    <w:rsid w:val="009E6E29"/>
    <w:rsid w:val="009E6E67"/>
    <w:rsid w:val="009E7D77"/>
    <w:rsid w:val="009F09BF"/>
    <w:rsid w:val="009F159E"/>
    <w:rsid w:val="009F2720"/>
    <w:rsid w:val="009F290C"/>
    <w:rsid w:val="009F40BE"/>
    <w:rsid w:val="009F43F6"/>
    <w:rsid w:val="009F4466"/>
    <w:rsid w:val="009F4556"/>
    <w:rsid w:val="009F48CB"/>
    <w:rsid w:val="009F51EC"/>
    <w:rsid w:val="009F53AB"/>
    <w:rsid w:val="009F60AF"/>
    <w:rsid w:val="009F7404"/>
    <w:rsid w:val="009F767C"/>
    <w:rsid w:val="00A00496"/>
    <w:rsid w:val="00A00AF6"/>
    <w:rsid w:val="00A00F57"/>
    <w:rsid w:val="00A01E8A"/>
    <w:rsid w:val="00A020D5"/>
    <w:rsid w:val="00A02650"/>
    <w:rsid w:val="00A0285F"/>
    <w:rsid w:val="00A03E99"/>
    <w:rsid w:val="00A04232"/>
    <w:rsid w:val="00A0633C"/>
    <w:rsid w:val="00A06378"/>
    <w:rsid w:val="00A06580"/>
    <w:rsid w:val="00A06FE5"/>
    <w:rsid w:val="00A07BCD"/>
    <w:rsid w:val="00A1106B"/>
    <w:rsid w:val="00A11741"/>
    <w:rsid w:val="00A11853"/>
    <w:rsid w:val="00A11DBD"/>
    <w:rsid w:val="00A12A4A"/>
    <w:rsid w:val="00A13CC5"/>
    <w:rsid w:val="00A13D6D"/>
    <w:rsid w:val="00A14A5B"/>
    <w:rsid w:val="00A15FDC"/>
    <w:rsid w:val="00A177DB"/>
    <w:rsid w:val="00A17866"/>
    <w:rsid w:val="00A2024A"/>
    <w:rsid w:val="00A211F6"/>
    <w:rsid w:val="00A218B6"/>
    <w:rsid w:val="00A22581"/>
    <w:rsid w:val="00A22964"/>
    <w:rsid w:val="00A22ABB"/>
    <w:rsid w:val="00A23577"/>
    <w:rsid w:val="00A236C0"/>
    <w:rsid w:val="00A2393C"/>
    <w:rsid w:val="00A2397D"/>
    <w:rsid w:val="00A23A84"/>
    <w:rsid w:val="00A23A87"/>
    <w:rsid w:val="00A23ADE"/>
    <w:rsid w:val="00A23B64"/>
    <w:rsid w:val="00A23B6A"/>
    <w:rsid w:val="00A2416B"/>
    <w:rsid w:val="00A241C1"/>
    <w:rsid w:val="00A241C6"/>
    <w:rsid w:val="00A241D4"/>
    <w:rsid w:val="00A25583"/>
    <w:rsid w:val="00A26643"/>
    <w:rsid w:val="00A26AD8"/>
    <w:rsid w:val="00A26B73"/>
    <w:rsid w:val="00A26C3E"/>
    <w:rsid w:val="00A27247"/>
    <w:rsid w:val="00A316F2"/>
    <w:rsid w:val="00A31BDE"/>
    <w:rsid w:val="00A31F0F"/>
    <w:rsid w:val="00A33064"/>
    <w:rsid w:val="00A33178"/>
    <w:rsid w:val="00A3414B"/>
    <w:rsid w:val="00A34C39"/>
    <w:rsid w:val="00A3530F"/>
    <w:rsid w:val="00A35819"/>
    <w:rsid w:val="00A3688D"/>
    <w:rsid w:val="00A36E00"/>
    <w:rsid w:val="00A36EB3"/>
    <w:rsid w:val="00A371B9"/>
    <w:rsid w:val="00A4004F"/>
    <w:rsid w:val="00A40A25"/>
    <w:rsid w:val="00A417CF"/>
    <w:rsid w:val="00A41F7B"/>
    <w:rsid w:val="00A426E3"/>
    <w:rsid w:val="00A428D5"/>
    <w:rsid w:val="00A42DDA"/>
    <w:rsid w:val="00A43B0D"/>
    <w:rsid w:val="00A442E4"/>
    <w:rsid w:val="00A44303"/>
    <w:rsid w:val="00A44E96"/>
    <w:rsid w:val="00A4594F"/>
    <w:rsid w:val="00A45F90"/>
    <w:rsid w:val="00A46338"/>
    <w:rsid w:val="00A46ACC"/>
    <w:rsid w:val="00A473B6"/>
    <w:rsid w:val="00A510A6"/>
    <w:rsid w:val="00A52582"/>
    <w:rsid w:val="00A53EE7"/>
    <w:rsid w:val="00A5412F"/>
    <w:rsid w:val="00A55D31"/>
    <w:rsid w:val="00A55E74"/>
    <w:rsid w:val="00A55E83"/>
    <w:rsid w:val="00A56895"/>
    <w:rsid w:val="00A6001E"/>
    <w:rsid w:val="00A60C50"/>
    <w:rsid w:val="00A6152C"/>
    <w:rsid w:val="00A622B8"/>
    <w:rsid w:val="00A62892"/>
    <w:rsid w:val="00A629C2"/>
    <w:rsid w:val="00A62ABC"/>
    <w:rsid w:val="00A6358F"/>
    <w:rsid w:val="00A635D9"/>
    <w:rsid w:val="00A65C65"/>
    <w:rsid w:val="00A66496"/>
    <w:rsid w:val="00A666E5"/>
    <w:rsid w:val="00A676A6"/>
    <w:rsid w:val="00A678C7"/>
    <w:rsid w:val="00A67E77"/>
    <w:rsid w:val="00A7115B"/>
    <w:rsid w:val="00A71302"/>
    <w:rsid w:val="00A736E2"/>
    <w:rsid w:val="00A737F3"/>
    <w:rsid w:val="00A7400E"/>
    <w:rsid w:val="00A75D0A"/>
    <w:rsid w:val="00A76D08"/>
    <w:rsid w:val="00A7737B"/>
    <w:rsid w:val="00A800E0"/>
    <w:rsid w:val="00A80AAB"/>
    <w:rsid w:val="00A80B65"/>
    <w:rsid w:val="00A80DB6"/>
    <w:rsid w:val="00A80E7F"/>
    <w:rsid w:val="00A811AE"/>
    <w:rsid w:val="00A813A3"/>
    <w:rsid w:val="00A819E9"/>
    <w:rsid w:val="00A821B2"/>
    <w:rsid w:val="00A826CF"/>
    <w:rsid w:val="00A82759"/>
    <w:rsid w:val="00A827F1"/>
    <w:rsid w:val="00A82888"/>
    <w:rsid w:val="00A82DA4"/>
    <w:rsid w:val="00A82DD4"/>
    <w:rsid w:val="00A830C9"/>
    <w:rsid w:val="00A849CC"/>
    <w:rsid w:val="00A855AF"/>
    <w:rsid w:val="00A85C6A"/>
    <w:rsid w:val="00A85FC7"/>
    <w:rsid w:val="00A8695E"/>
    <w:rsid w:val="00A870F5"/>
    <w:rsid w:val="00A87173"/>
    <w:rsid w:val="00A87F84"/>
    <w:rsid w:val="00A90197"/>
    <w:rsid w:val="00A907B3"/>
    <w:rsid w:val="00A90C30"/>
    <w:rsid w:val="00A91519"/>
    <w:rsid w:val="00A91681"/>
    <w:rsid w:val="00A92BFA"/>
    <w:rsid w:val="00A92D9E"/>
    <w:rsid w:val="00A93161"/>
    <w:rsid w:val="00A94297"/>
    <w:rsid w:val="00A94891"/>
    <w:rsid w:val="00A95E75"/>
    <w:rsid w:val="00A9701B"/>
    <w:rsid w:val="00A97624"/>
    <w:rsid w:val="00A97C11"/>
    <w:rsid w:val="00AA18CA"/>
    <w:rsid w:val="00AA2546"/>
    <w:rsid w:val="00AA454C"/>
    <w:rsid w:val="00AA45D9"/>
    <w:rsid w:val="00AA4B74"/>
    <w:rsid w:val="00AA5228"/>
    <w:rsid w:val="00AA5E04"/>
    <w:rsid w:val="00AA64D2"/>
    <w:rsid w:val="00AA7AA6"/>
    <w:rsid w:val="00AA7FA8"/>
    <w:rsid w:val="00AB1E62"/>
    <w:rsid w:val="00AB25CA"/>
    <w:rsid w:val="00AB2618"/>
    <w:rsid w:val="00AB2D25"/>
    <w:rsid w:val="00AB33B8"/>
    <w:rsid w:val="00AB389A"/>
    <w:rsid w:val="00AB43D5"/>
    <w:rsid w:val="00AB5B5B"/>
    <w:rsid w:val="00AB62F0"/>
    <w:rsid w:val="00AB6635"/>
    <w:rsid w:val="00AB67AB"/>
    <w:rsid w:val="00AB6F72"/>
    <w:rsid w:val="00AB7EDC"/>
    <w:rsid w:val="00AC016E"/>
    <w:rsid w:val="00AC069D"/>
    <w:rsid w:val="00AC1274"/>
    <w:rsid w:val="00AC14D2"/>
    <w:rsid w:val="00AC278D"/>
    <w:rsid w:val="00AC3209"/>
    <w:rsid w:val="00AC3D70"/>
    <w:rsid w:val="00AC4AE7"/>
    <w:rsid w:val="00AC537C"/>
    <w:rsid w:val="00AC5546"/>
    <w:rsid w:val="00AC5BD8"/>
    <w:rsid w:val="00AC678E"/>
    <w:rsid w:val="00AC79D1"/>
    <w:rsid w:val="00AC7EAB"/>
    <w:rsid w:val="00AD0D60"/>
    <w:rsid w:val="00AD1E25"/>
    <w:rsid w:val="00AD29A0"/>
    <w:rsid w:val="00AD2F67"/>
    <w:rsid w:val="00AD35D3"/>
    <w:rsid w:val="00AD3928"/>
    <w:rsid w:val="00AD3ED8"/>
    <w:rsid w:val="00AD42FE"/>
    <w:rsid w:val="00AD4A5A"/>
    <w:rsid w:val="00AD5186"/>
    <w:rsid w:val="00AD5926"/>
    <w:rsid w:val="00AD71B2"/>
    <w:rsid w:val="00AD7E5B"/>
    <w:rsid w:val="00AD7F0C"/>
    <w:rsid w:val="00AE0732"/>
    <w:rsid w:val="00AE16A3"/>
    <w:rsid w:val="00AE1A2F"/>
    <w:rsid w:val="00AE225E"/>
    <w:rsid w:val="00AE3C41"/>
    <w:rsid w:val="00AE41A4"/>
    <w:rsid w:val="00AE42B4"/>
    <w:rsid w:val="00AE53DF"/>
    <w:rsid w:val="00AE57D8"/>
    <w:rsid w:val="00AE6337"/>
    <w:rsid w:val="00AE634A"/>
    <w:rsid w:val="00AE65F8"/>
    <w:rsid w:val="00AE687A"/>
    <w:rsid w:val="00AE7194"/>
    <w:rsid w:val="00AE740B"/>
    <w:rsid w:val="00AE78D6"/>
    <w:rsid w:val="00AE7944"/>
    <w:rsid w:val="00AF08AD"/>
    <w:rsid w:val="00AF0A5F"/>
    <w:rsid w:val="00AF0D38"/>
    <w:rsid w:val="00AF0FB8"/>
    <w:rsid w:val="00AF104B"/>
    <w:rsid w:val="00AF133F"/>
    <w:rsid w:val="00AF203F"/>
    <w:rsid w:val="00AF2A13"/>
    <w:rsid w:val="00AF2AE6"/>
    <w:rsid w:val="00AF2C71"/>
    <w:rsid w:val="00AF2CE3"/>
    <w:rsid w:val="00AF2F9A"/>
    <w:rsid w:val="00AF4963"/>
    <w:rsid w:val="00AF5220"/>
    <w:rsid w:val="00AF59F8"/>
    <w:rsid w:val="00AF5C8E"/>
    <w:rsid w:val="00AF670E"/>
    <w:rsid w:val="00AF7422"/>
    <w:rsid w:val="00AF7F02"/>
    <w:rsid w:val="00B00A95"/>
    <w:rsid w:val="00B010CF"/>
    <w:rsid w:val="00B01201"/>
    <w:rsid w:val="00B01250"/>
    <w:rsid w:val="00B0143E"/>
    <w:rsid w:val="00B01BAD"/>
    <w:rsid w:val="00B01C47"/>
    <w:rsid w:val="00B038D5"/>
    <w:rsid w:val="00B03BAE"/>
    <w:rsid w:val="00B03E63"/>
    <w:rsid w:val="00B03EA6"/>
    <w:rsid w:val="00B044DC"/>
    <w:rsid w:val="00B04BBB"/>
    <w:rsid w:val="00B04EE9"/>
    <w:rsid w:val="00B0695B"/>
    <w:rsid w:val="00B06C64"/>
    <w:rsid w:val="00B077BF"/>
    <w:rsid w:val="00B0782A"/>
    <w:rsid w:val="00B105E4"/>
    <w:rsid w:val="00B10DD0"/>
    <w:rsid w:val="00B10F57"/>
    <w:rsid w:val="00B111A9"/>
    <w:rsid w:val="00B1208C"/>
    <w:rsid w:val="00B12AAD"/>
    <w:rsid w:val="00B12B1D"/>
    <w:rsid w:val="00B13240"/>
    <w:rsid w:val="00B1364E"/>
    <w:rsid w:val="00B137D2"/>
    <w:rsid w:val="00B13E2A"/>
    <w:rsid w:val="00B14CFE"/>
    <w:rsid w:val="00B14D52"/>
    <w:rsid w:val="00B1572F"/>
    <w:rsid w:val="00B15EB1"/>
    <w:rsid w:val="00B16778"/>
    <w:rsid w:val="00B1697A"/>
    <w:rsid w:val="00B17839"/>
    <w:rsid w:val="00B17C35"/>
    <w:rsid w:val="00B2012E"/>
    <w:rsid w:val="00B20875"/>
    <w:rsid w:val="00B209B5"/>
    <w:rsid w:val="00B20A83"/>
    <w:rsid w:val="00B20D0B"/>
    <w:rsid w:val="00B20FBF"/>
    <w:rsid w:val="00B218EE"/>
    <w:rsid w:val="00B21C86"/>
    <w:rsid w:val="00B22167"/>
    <w:rsid w:val="00B22B8D"/>
    <w:rsid w:val="00B22EA3"/>
    <w:rsid w:val="00B233E0"/>
    <w:rsid w:val="00B2340A"/>
    <w:rsid w:val="00B236A6"/>
    <w:rsid w:val="00B25E83"/>
    <w:rsid w:val="00B25ED4"/>
    <w:rsid w:val="00B261CE"/>
    <w:rsid w:val="00B26AD1"/>
    <w:rsid w:val="00B26CC6"/>
    <w:rsid w:val="00B273CA"/>
    <w:rsid w:val="00B27B82"/>
    <w:rsid w:val="00B30526"/>
    <w:rsid w:val="00B30DE4"/>
    <w:rsid w:val="00B31530"/>
    <w:rsid w:val="00B3207B"/>
    <w:rsid w:val="00B33EAE"/>
    <w:rsid w:val="00B34180"/>
    <w:rsid w:val="00B3425F"/>
    <w:rsid w:val="00B3428A"/>
    <w:rsid w:val="00B342A1"/>
    <w:rsid w:val="00B34570"/>
    <w:rsid w:val="00B3468A"/>
    <w:rsid w:val="00B349AF"/>
    <w:rsid w:val="00B34EE8"/>
    <w:rsid w:val="00B359E3"/>
    <w:rsid w:val="00B35FC5"/>
    <w:rsid w:val="00B35FC8"/>
    <w:rsid w:val="00B367DE"/>
    <w:rsid w:val="00B369C1"/>
    <w:rsid w:val="00B36D10"/>
    <w:rsid w:val="00B37539"/>
    <w:rsid w:val="00B3771C"/>
    <w:rsid w:val="00B377C7"/>
    <w:rsid w:val="00B37E6E"/>
    <w:rsid w:val="00B4104D"/>
    <w:rsid w:val="00B4489C"/>
    <w:rsid w:val="00B44C5B"/>
    <w:rsid w:val="00B45963"/>
    <w:rsid w:val="00B46644"/>
    <w:rsid w:val="00B4674E"/>
    <w:rsid w:val="00B46965"/>
    <w:rsid w:val="00B46D2D"/>
    <w:rsid w:val="00B47541"/>
    <w:rsid w:val="00B475B0"/>
    <w:rsid w:val="00B47B3B"/>
    <w:rsid w:val="00B47B81"/>
    <w:rsid w:val="00B47E70"/>
    <w:rsid w:val="00B50FB1"/>
    <w:rsid w:val="00B51273"/>
    <w:rsid w:val="00B51EAC"/>
    <w:rsid w:val="00B526CB"/>
    <w:rsid w:val="00B534BF"/>
    <w:rsid w:val="00B5373A"/>
    <w:rsid w:val="00B53CDA"/>
    <w:rsid w:val="00B53E4B"/>
    <w:rsid w:val="00B5428D"/>
    <w:rsid w:val="00B542C5"/>
    <w:rsid w:val="00B54758"/>
    <w:rsid w:val="00B54949"/>
    <w:rsid w:val="00B55362"/>
    <w:rsid w:val="00B5537E"/>
    <w:rsid w:val="00B55C02"/>
    <w:rsid w:val="00B55C91"/>
    <w:rsid w:val="00B5630D"/>
    <w:rsid w:val="00B572E0"/>
    <w:rsid w:val="00B57C6D"/>
    <w:rsid w:val="00B57CC8"/>
    <w:rsid w:val="00B600E0"/>
    <w:rsid w:val="00B61601"/>
    <w:rsid w:val="00B6168A"/>
    <w:rsid w:val="00B61AFB"/>
    <w:rsid w:val="00B626AF"/>
    <w:rsid w:val="00B62FD8"/>
    <w:rsid w:val="00B6348C"/>
    <w:rsid w:val="00B643DC"/>
    <w:rsid w:val="00B64830"/>
    <w:rsid w:val="00B652DD"/>
    <w:rsid w:val="00B65309"/>
    <w:rsid w:val="00B65732"/>
    <w:rsid w:val="00B65A14"/>
    <w:rsid w:val="00B65FF2"/>
    <w:rsid w:val="00B674F3"/>
    <w:rsid w:val="00B679F3"/>
    <w:rsid w:val="00B67BE1"/>
    <w:rsid w:val="00B67C1F"/>
    <w:rsid w:val="00B67ECB"/>
    <w:rsid w:val="00B70019"/>
    <w:rsid w:val="00B70956"/>
    <w:rsid w:val="00B72460"/>
    <w:rsid w:val="00B72A5C"/>
    <w:rsid w:val="00B72BE8"/>
    <w:rsid w:val="00B72D33"/>
    <w:rsid w:val="00B733A3"/>
    <w:rsid w:val="00B73785"/>
    <w:rsid w:val="00B73B42"/>
    <w:rsid w:val="00B7548B"/>
    <w:rsid w:val="00B75610"/>
    <w:rsid w:val="00B75672"/>
    <w:rsid w:val="00B761CC"/>
    <w:rsid w:val="00B7683B"/>
    <w:rsid w:val="00B768F7"/>
    <w:rsid w:val="00B81120"/>
    <w:rsid w:val="00B8143C"/>
    <w:rsid w:val="00B81686"/>
    <w:rsid w:val="00B817B2"/>
    <w:rsid w:val="00B82955"/>
    <w:rsid w:val="00B829BE"/>
    <w:rsid w:val="00B845BB"/>
    <w:rsid w:val="00B8487A"/>
    <w:rsid w:val="00B85593"/>
    <w:rsid w:val="00B8601B"/>
    <w:rsid w:val="00B86068"/>
    <w:rsid w:val="00B87657"/>
    <w:rsid w:val="00B87811"/>
    <w:rsid w:val="00B90E53"/>
    <w:rsid w:val="00B92FA6"/>
    <w:rsid w:val="00B9336A"/>
    <w:rsid w:val="00B93DE7"/>
    <w:rsid w:val="00B94199"/>
    <w:rsid w:val="00B94DC0"/>
    <w:rsid w:val="00B94FAD"/>
    <w:rsid w:val="00B95459"/>
    <w:rsid w:val="00B956AD"/>
    <w:rsid w:val="00B95979"/>
    <w:rsid w:val="00B95ADD"/>
    <w:rsid w:val="00B95FD1"/>
    <w:rsid w:val="00B96624"/>
    <w:rsid w:val="00B96B6C"/>
    <w:rsid w:val="00B97CA0"/>
    <w:rsid w:val="00BA0524"/>
    <w:rsid w:val="00BA075E"/>
    <w:rsid w:val="00BA17C1"/>
    <w:rsid w:val="00BA22D6"/>
    <w:rsid w:val="00BA25B6"/>
    <w:rsid w:val="00BA2947"/>
    <w:rsid w:val="00BA3157"/>
    <w:rsid w:val="00BA3577"/>
    <w:rsid w:val="00BA3F18"/>
    <w:rsid w:val="00BA5BD6"/>
    <w:rsid w:val="00BA657D"/>
    <w:rsid w:val="00BA699A"/>
    <w:rsid w:val="00BA69F0"/>
    <w:rsid w:val="00BA6C90"/>
    <w:rsid w:val="00BA6D98"/>
    <w:rsid w:val="00BA7D9C"/>
    <w:rsid w:val="00BB0B76"/>
    <w:rsid w:val="00BB0C1B"/>
    <w:rsid w:val="00BB0F68"/>
    <w:rsid w:val="00BB25A5"/>
    <w:rsid w:val="00BB284D"/>
    <w:rsid w:val="00BB2D4B"/>
    <w:rsid w:val="00BB2F21"/>
    <w:rsid w:val="00BB3082"/>
    <w:rsid w:val="00BB30AA"/>
    <w:rsid w:val="00BB3EE5"/>
    <w:rsid w:val="00BB5456"/>
    <w:rsid w:val="00BB581F"/>
    <w:rsid w:val="00BB5E2D"/>
    <w:rsid w:val="00BB7702"/>
    <w:rsid w:val="00BC0E84"/>
    <w:rsid w:val="00BC0EF5"/>
    <w:rsid w:val="00BC1248"/>
    <w:rsid w:val="00BC3384"/>
    <w:rsid w:val="00BC358C"/>
    <w:rsid w:val="00BC3926"/>
    <w:rsid w:val="00BC5243"/>
    <w:rsid w:val="00BC5982"/>
    <w:rsid w:val="00BC5FA7"/>
    <w:rsid w:val="00BC6AA9"/>
    <w:rsid w:val="00BD00EC"/>
    <w:rsid w:val="00BD082E"/>
    <w:rsid w:val="00BD09D0"/>
    <w:rsid w:val="00BD0B45"/>
    <w:rsid w:val="00BD0C40"/>
    <w:rsid w:val="00BD176F"/>
    <w:rsid w:val="00BD1E69"/>
    <w:rsid w:val="00BD21E2"/>
    <w:rsid w:val="00BD23BB"/>
    <w:rsid w:val="00BD2DA9"/>
    <w:rsid w:val="00BD3747"/>
    <w:rsid w:val="00BD3A26"/>
    <w:rsid w:val="00BD4D7B"/>
    <w:rsid w:val="00BD5445"/>
    <w:rsid w:val="00BD5B4F"/>
    <w:rsid w:val="00BD5DC3"/>
    <w:rsid w:val="00BD63D3"/>
    <w:rsid w:val="00BD6D46"/>
    <w:rsid w:val="00BD7122"/>
    <w:rsid w:val="00BE0723"/>
    <w:rsid w:val="00BE12B0"/>
    <w:rsid w:val="00BE13BE"/>
    <w:rsid w:val="00BE1774"/>
    <w:rsid w:val="00BE1790"/>
    <w:rsid w:val="00BE1C4A"/>
    <w:rsid w:val="00BE2E49"/>
    <w:rsid w:val="00BE3121"/>
    <w:rsid w:val="00BE37CB"/>
    <w:rsid w:val="00BE3B5B"/>
    <w:rsid w:val="00BE3CDF"/>
    <w:rsid w:val="00BE4905"/>
    <w:rsid w:val="00BE522C"/>
    <w:rsid w:val="00BE52A6"/>
    <w:rsid w:val="00BE56F0"/>
    <w:rsid w:val="00BE5C5E"/>
    <w:rsid w:val="00BE5DEA"/>
    <w:rsid w:val="00BE60F2"/>
    <w:rsid w:val="00BE68C3"/>
    <w:rsid w:val="00BE6B98"/>
    <w:rsid w:val="00BE7728"/>
    <w:rsid w:val="00BF06E5"/>
    <w:rsid w:val="00BF0DC0"/>
    <w:rsid w:val="00BF1992"/>
    <w:rsid w:val="00BF1B48"/>
    <w:rsid w:val="00BF2889"/>
    <w:rsid w:val="00BF34F5"/>
    <w:rsid w:val="00BF37B8"/>
    <w:rsid w:val="00BF37E7"/>
    <w:rsid w:val="00BF3A50"/>
    <w:rsid w:val="00BF3EFB"/>
    <w:rsid w:val="00BF40C4"/>
    <w:rsid w:val="00BF49F4"/>
    <w:rsid w:val="00BF4AB5"/>
    <w:rsid w:val="00BF540C"/>
    <w:rsid w:val="00BF5C2C"/>
    <w:rsid w:val="00BF646B"/>
    <w:rsid w:val="00BF64B3"/>
    <w:rsid w:val="00BF6BA6"/>
    <w:rsid w:val="00BF6C51"/>
    <w:rsid w:val="00BF738F"/>
    <w:rsid w:val="00BF77A7"/>
    <w:rsid w:val="00C00F8B"/>
    <w:rsid w:val="00C01734"/>
    <w:rsid w:val="00C02243"/>
    <w:rsid w:val="00C02657"/>
    <w:rsid w:val="00C02690"/>
    <w:rsid w:val="00C02703"/>
    <w:rsid w:val="00C02A3E"/>
    <w:rsid w:val="00C02BA8"/>
    <w:rsid w:val="00C02D47"/>
    <w:rsid w:val="00C02E73"/>
    <w:rsid w:val="00C02EC0"/>
    <w:rsid w:val="00C0327F"/>
    <w:rsid w:val="00C032ED"/>
    <w:rsid w:val="00C03ABB"/>
    <w:rsid w:val="00C03EA7"/>
    <w:rsid w:val="00C03F89"/>
    <w:rsid w:val="00C043BF"/>
    <w:rsid w:val="00C05080"/>
    <w:rsid w:val="00C0520B"/>
    <w:rsid w:val="00C0589B"/>
    <w:rsid w:val="00C0593B"/>
    <w:rsid w:val="00C05BCC"/>
    <w:rsid w:val="00C0613E"/>
    <w:rsid w:val="00C066C5"/>
    <w:rsid w:val="00C077CE"/>
    <w:rsid w:val="00C07AB9"/>
    <w:rsid w:val="00C1003C"/>
    <w:rsid w:val="00C10233"/>
    <w:rsid w:val="00C1095E"/>
    <w:rsid w:val="00C10F00"/>
    <w:rsid w:val="00C111CA"/>
    <w:rsid w:val="00C11403"/>
    <w:rsid w:val="00C114CB"/>
    <w:rsid w:val="00C11884"/>
    <w:rsid w:val="00C11F9B"/>
    <w:rsid w:val="00C11FCF"/>
    <w:rsid w:val="00C13628"/>
    <w:rsid w:val="00C13E58"/>
    <w:rsid w:val="00C141A0"/>
    <w:rsid w:val="00C14258"/>
    <w:rsid w:val="00C16068"/>
    <w:rsid w:val="00C16961"/>
    <w:rsid w:val="00C16995"/>
    <w:rsid w:val="00C171D8"/>
    <w:rsid w:val="00C2004E"/>
    <w:rsid w:val="00C2058C"/>
    <w:rsid w:val="00C207DB"/>
    <w:rsid w:val="00C208C8"/>
    <w:rsid w:val="00C21FFF"/>
    <w:rsid w:val="00C220C0"/>
    <w:rsid w:val="00C22A74"/>
    <w:rsid w:val="00C22D48"/>
    <w:rsid w:val="00C239C1"/>
    <w:rsid w:val="00C24EC0"/>
    <w:rsid w:val="00C250FE"/>
    <w:rsid w:val="00C254DC"/>
    <w:rsid w:val="00C25B7A"/>
    <w:rsid w:val="00C26998"/>
    <w:rsid w:val="00C273EA"/>
    <w:rsid w:val="00C3031C"/>
    <w:rsid w:val="00C30455"/>
    <w:rsid w:val="00C31141"/>
    <w:rsid w:val="00C3164A"/>
    <w:rsid w:val="00C31A7F"/>
    <w:rsid w:val="00C31B90"/>
    <w:rsid w:val="00C31E16"/>
    <w:rsid w:val="00C31F02"/>
    <w:rsid w:val="00C32031"/>
    <w:rsid w:val="00C3226A"/>
    <w:rsid w:val="00C3253B"/>
    <w:rsid w:val="00C325EC"/>
    <w:rsid w:val="00C32E7D"/>
    <w:rsid w:val="00C331C8"/>
    <w:rsid w:val="00C33838"/>
    <w:rsid w:val="00C33D9D"/>
    <w:rsid w:val="00C3439C"/>
    <w:rsid w:val="00C34F2B"/>
    <w:rsid w:val="00C357BB"/>
    <w:rsid w:val="00C373AE"/>
    <w:rsid w:val="00C378EA"/>
    <w:rsid w:val="00C378FC"/>
    <w:rsid w:val="00C37CF2"/>
    <w:rsid w:val="00C40001"/>
    <w:rsid w:val="00C40253"/>
    <w:rsid w:val="00C40731"/>
    <w:rsid w:val="00C40D7F"/>
    <w:rsid w:val="00C416F0"/>
    <w:rsid w:val="00C428ED"/>
    <w:rsid w:val="00C42EAC"/>
    <w:rsid w:val="00C4304E"/>
    <w:rsid w:val="00C43799"/>
    <w:rsid w:val="00C43DC2"/>
    <w:rsid w:val="00C43FA8"/>
    <w:rsid w:val="00C443B5"/>
    <w:rsid w:val="00C44440"/>
    <w:rsid w:val="00C44F3C"/>
    <w:rsid w:val="00C4534A"/>
    <w:rsid w:val="00C464BC"/>
    <w:rsid w:val="00C4654B"/>
    <w:rsid w:val="00C511AF"/>
    <w:rsid w:val="00C5235C"/>
    <w:rsid w:val="00C5260C"/>
    <w:rsid w:val="00C52E5E"/>
    <w:rsid w:val="00C538BD"/>
    <w:rsid w:val="00C53E9E"/>
    <w:rsid w:val="00C5431A"/>
    <w:rsid w:val="00C557B0"/>
    <w:rsid w:val="00C558DA"/>
    <w:rsid w:val="00C56987"/>
    <w:rsid w:val="00C56D17"/>
    <w:rsid w:val="00C5707A"/>
    <w:rsid w:val="00C57B3D"/>
    <w:rsid w:val="00C57E1A"/>
    <w:rsid w:val="00C60767"/>
    <w:rsid w:val="00C60FF6"/>
    <w:rsid w:val="00C6142A"/>
    <w:rsid w:val="00C618AB"/>
    <w:rsid w:val="00C61E37"/>
    <w:rsid w:val="00C62316"/>
    <w:rsid w:val="00C6251D"/>
    <w:rsid w:val="00C6265E"/>
    <w:rsid w:val="00C62E0E"/>
    <w:rsid w:val="00C63214"/>
    <w:rsid w:val="00C63E71"/>
    <w:rsid w:val="00C64EC4"/>
    <w:rsid w:val="00C655CE"/>
    <w:rsid w:val="00C66877"/>
    <w:rsid w:val="00C66BDD"/>
    <w:rsid w:val="00C67522"/>
    <w:rsid w:val="00C678FA"/>
    <w:rsid w:val="00C708D7"/>
    <w:rsid w:val="00C709B7"/>
    <w:rsid w:val="00C70C13"/>
    <w:rsid w:val="00C70EBE"/>
    <w:rsid w:val="00C729ED"/>
    <w:rsid w:val="00C735C8"/>
    <w:rsid w:val="00C73E9E"/>
    <w:rsid w:val="00C74374"/>
    <w:rsid w:val="00C747D5"/>
    <w:rsid w:val="00C74907"/>
    <w:rsid w:val="00C74CF3"/>
    <w:rsid w:val="00C74DAF"/>
    <w:rsid w:val="00C75142"/>
    <w:rsid w:val="00C751B6"/>
    <w:rsid w:val="00C76271"/>
    <w:rsid w:val="00C772D5"/>
    <w:rsid w:val="00C7775F"/>
    <w:rsid w:val="00C805AA"/>
    <w:rsid w:val="00C812E6"/>
    <w:rsid w:val="00C81529"/>
    <w:rsid w:val="00C817A9"/>
    <w:rsid w:val="00C81ACA"/>
    <w:rsid w:val="00C81D71"/>
    <w:rsid w:val="00C81F45"/>
    <w:rsid w:val="00C82273"/>
    <w:rsid w:val="00C824BE"/>
    <w:rsid w:val="00C8288C"/>
    <w:rsid w:val="00C83749"/>
    <w:rsid w:val="00C83864"/>
    <w:rsid w:val="00C8392D"/>
    <w:rsid w:val="00C84B72"/>
    <w:rsid w:val="00C85026"/>
    <w:rsid w:val="00C850DF"/>
    <w:rsid w:val="00C85E70"/>
    <w:rsid w:val="00C86CC3"/>
    <w:rsid w:val="00C87053"/>
    <w:rsid w:val="00C87703"/>
    <w:rsid w:val="00C87BF4"/>
    <w:rsid w:val="00C90A04"/>
    <w:rsid w:val="00C90ABD"/>
    <w:rsid w:val="00C91A6F"/>
    <w:rsid w:val="00C92C9A"/>
    <w:rsid w:val="00C92DDC"/>
    <w:rsid w:val="00C94009"/>
    <w:rsid w:val="00C94091"/>
    <w:rsid w:val="00C94982"/>
    <w:rsid w:val="00C94D89"/>
    <w:rsid w:val="00C955AB"/>
    <w:rsid w:val="00C97D04"/>
    <w:rsid w:val="00CA0A14"/>
    <w:rsid w:val="00CA0F6B"/>
    <w:rsid w:val="00CA1072"/>
    <w:rsid w:val="00CA1BE5"/>
    <w:rsid w:val="00CA201B"/>
    <w:rsid w:val="00CA2384"/>
    <w:rsid w:val="00CA2DC2"/>
    <w:rsid w:val="00CA2F1F"/>
    <w:rsid w:val="00CA3A71"/>
    <w:rsid w:val="00CA424D"/>
    <w:rsid w:val="00CA4258"/>
    <w:rsid w:val="00CA4355"/>
    <w:rsid w:val="00CA5700"/>
    <w:rsid w:val="00CA62C2"/>
    <w:rsid w:val="00CA6E1D"/>
    <w:rsid w:val="00CA74B2"/>
    <w:rsid w:val="00CA7C3E"/>
    <w:rsid w:val="00CB07CD"/>
    <w:rsid w:val="00CB154E"/>
    <w:rsid w:val="00CB1E7A"/>
    <w:rsid w:val="00CB21A1"/>
    <w:rsid w:val="00CB2459"/>
    <w:rsid w:val="00CB47E9"/>
    <w:rsid w:val="00CB5207"/>
    <w:rsid w:val="00CB5472"/>
    <w:rsid w:val="00CB5C89"/>
    <w:rsid w:val="00CB63CB"/>
    <w:rsid w:val="00CB6780"/>
    <w:rsid w:val="00CB6C51"/>
    <w:rsid w:val="00CB7B4F"/>
    <w:rsid w:val="00CB7E8B"/>
    <w:rsid w:val="00CC01F1"/>
    <w:rsid w:val="00CC037F"/>
    <w:rsid w:val="00CC0BDC"/>
    <w:rsid w:val="00CC1AE9"/>
    <w:rsid w:val="00CC2084"/>
    <w:rsid w:val="00CC20AB"/>
    <w:rsid w:val="00CC2A39"/>
    <w:rsid w:val="00CC2C87"/>
    <w:rsid w:val="00CC3209"/>
    <w:rsid w:val="00CC3666"/>
    <w:rsid w:val="00CC384A"/>
    <w:rsid w:val="00CC3B92"/>
    <w:rsid w:val="00CC3C22"/>
    <w:rsid w:val="00CC3D96"/>
    <w:rsid w:val="00CC4DA2"/>
    <w:rsid w:val="00CC4E4D"/>
    <w:rsid w:val="00CC4F2D"/>
    <w:rsid w:val="00CC5AA0"/>
    <w:rsid w:val="00CC62B6"/>
    <w:rsid w:val="00CC678B"/>
    <w:rsid w:val="00CC7906"/>
    <w:rsid w:val="00CC7AFA"/>
    <w:rsid w:val="00CC7C77"/>
    <w:rsid w:val="00CC7DC2"/>
    <w:rsid w:val="00CD12A9"/>
    <w:rsid w:val="00CD13AE"/>
    <w:rsid w:val="00CD14FA"/>
    <w:rsid w:val="00CD174F"/>
    <w:rsid w:val="00CD392B"/>
    <w:rsid w:val="00CD398C"/>
    <w:rsid w:val="00CD3C14"/>
    <w:rsid w:val="00CD3CFF"/>
    <w:rsid w:val="00CD3D62"/>
    <w:rsid w:val="00CD3E71"/>
    <w:rsid w:val="00CD4055"/>
    <w:rsid w:val="00CD441E"/>
    <w:rsid w:val="00CD46AE"/>
    <w:rsid w:val="00CD5107"/>
    <w:rsid w:val="00CD57E4"/>
    <w:rsid w:val="00CD6650"/>
    <w:rsid w:val="00CD6A89"/>
    <w:rsid w:val="00CD7E7E"/>
    <w:rsid w:val="00CE00FF"/>
    <w:rsid w:val="00CE021C"/>
    <w:rsid w:val="00CE15B0"/>
    <w:rsid w:val="00CE1DE3"/>
    <w:rsid w:val="00CE2330"/>
    <w:rsid w:val="00CE2A5A"/>
    <w:rsid w:val="00CE2CA6"/>
    <w:rsid w:val="00CE36FE"/>
    <w:rsid w:val="00CE4019"/>
    <w:rsid w:val="00CE4364"/>
    <w:rsid w:val="00CE5425"/>
    <w:rsid w:val="00CE5482"/>
    <w:rsid w:val="00CE5FA6"/>
    <w:rsid w:val="00CE6D9B"/>
    <w:rsid w:val="00CE70D8"/>
    <w:rsid w:val="00CE75E1"/>
    <w:rsid w:val="00CE7CD7"/>
    <w:rsid w:val="00CF1038"/>
    <w:rsid w:val="00CF127C"/>
    <w:rsid w:val="00CF1ED5"/>
    <w:rsid w:val="00CF271A"/>
    <w:rsid w:val="00CF2C69"/>
    <w:rsid w:val="00CF4382"/>
    <w:rsid w:val="00CF441C"/>
    <w:rsid w:val="00CF4D5E"/>
    <w:rsid w:val="00CF501C"/>
    <w:rsid w:val="00CF7301"/>
    <w:rsid w:val="00CF759D"/>
    <w:rsid w:val="00CF78FD"/>
    <w:rsid w:val="00CF7A7B"/>
    <w:rsid w:val="00D0094B"/>
    <w:rsid w:val="00D017B4"/>
    <w:rsid w:val="00D024EA"/>
    <w:rsid w:val="00D0286F"/>
    <w:rsid w:val="00D02B34"/>
    <w:rsid w:val="00D02E9A"/>
    <w:rsid w:val="00D03084"/>
    <w:rsid w:val="00D03824"/>
    <w:rsid w:val="00D03A27"/>
    <w:rsid w:val="00D0462B"/>
    <w:rsid w:val="00D04AC0"/>
    <w:rsid w:val="00D04CB5"/>
    <w:rsid w:val="00D054D1"/>
    <w:rsid w:val="00D057B0"/>
    <w:rsid w:val="00D065D6"/>
    <w:rsid w:val="00D06B3D"/>
    <w:rsid w:val="00D102E6"/>
    <w:rsid w:val="00D10DC6"/>
    <w:rsid w:val="00D12B77"/>
    <w:rsid w:val="00D12CFF"/>
    <w:rsid w:val="00D12ECF"/>
    <w:rsid w:val="00D132D5"/>
    <w:rsid w:val="00D138EE"/>
    <w:rsid w:val="00D13B49"/>
    <w:rsid w:val="00D143F6"/>
    <w:rsid w:val="00D14619"/>
    <w:rsid w:val="00D147C2"/>
    <w:rsid w:val="00D149B0"/>
    <w:rsid w:val="00D14C80"/>
    <w:rsid w:val="00D14E80"/>
    <w:rsid w:val="00D14F00"/>
    <w:rsid w:val="00D15CA0"/>
    <w:rsid w:val="00D1713C"/>
    <w:rsid w:val="00D177EA"/>
    <w:rsid w:val="00D17CD4"/>
    <w:rsid w:val="00D20ED1"/>
    <w:rsid w:val="00D20F64"/>
    <w:rsid w:val="00D220CF"/>
    <w:rsid w:val="00D22FAC"/>
    <w:rsid w:val="00D23472"/>
    <w:rsid w:val="00D234CF"/>
    <w:rsid w:val="00D24E36"/>
    <w:rsid w:val="00D24FFB"/>
    <w:rsid w:val="00D26459"/>
    <w:rsid w:val="00D2647A"/>
    <w:rsid w:val="00D26714"/>
    <w:rsid w:val="00D2683B"/>
    <w:rsid w:val="00D26BD9"/>
    <w:rsid w:val="00D26CA8"/>
    <w:rsid w:val="00D303FE"/>
    <w:rsid w:val="00D3051A"/>
    <w:rsid w:val="00D30669"/>
    <w:rsid w:val="00D316A2"/>
    <w:rsid w:val="00D323D4"/>
    <w:rsid w:val="00D326F3"/>
    <w:rsid w:val="00D3368B"/>
    <w:rsid w:val="00D33E82"/>
    <w:rsid w:val="00D34F42"/>
    <w:rsid w:val="00D373AF"/>
    <w:rsid w:val="00D37402"/>
    <w:rsid w:val="00D40EEE"/>
    <w:rsid w:val="00D410B3"/>
    <w:rsid w:val="00D41680"/>
    <w:rsid w:val="00D4201B"/>
    <w:rsid w:val="00D42C07"/>
    <w:rsid w:val="00D44884"/>
    <w:rsid w:val="00D44E7B"/>
    <w:rsid w:val="00D45206"/>
    <w:rsid w:val="00D453E6"/>
    <w:rsid w:val="00D45583"/>
    <w:rsid w:val="00D45B80"/>
    <w:rsid w:val="00D46639"/>
    <w:rsid w:val="00D50276"/>
    <w:rsid w:val="00D50526"/>
    <w:rsid w:val="00D50A1B"/>
    <w:rsid w:val="00D50F0D"/>
    <w:rsid w:val="00D50F5F"/>
    <w:rsid w:val="00D5260E"/>
    <w:rsid w:val="00D52BAB"/>
    <w:rsid w:val="00D52F83"/>
    <w:rsid w:val="00D54391"/>
    <w:rsid w:val="00D54980"/>
    <w:rsid w:val="00D54FA7"/>
    <w:rsid w:val="00D55653"/>
    <w:rsid w:val="00D55F89"/>
    <w:rsid w:val="00D568C4"/>
    <w:rsid w:val="00D571EB"/>
    <w:rsid w:val="00D573FA"/>
    <w:rsid w:val="00D5740F"/>
    <w:rsid w:val="00D57E36"/>
    <w:rsid w:val="00D603E5"/>
    <w:rsid w:val="00D60DC2"/>
    <w:rsid w:val="00D616A7"/>
    <w:rsid w:val="00D617D7"/>
    <w:rsid w:val="00D61DD5"/>
    <w:rsid w:val="00D62153"/>
    <w:rsid w:val="00D6228F"/>
    <w:rsid w:val="00D626D8"/>
    <w:rsid w:val="00D6272B"/>
    <w:rsid w:val="00D6291A"/>
    <w:rsid w:val="00D62B87"/>
    <w:rsid w:val="00D62F21"/>
    <w:rsid w:val="00D63336"/>
    <w:rsid w:val="00D6343A"/>
    <w:rsid w:val="00D6403A"/>
    <w:rsid w:val="00D66646"/>
    <w:rsid w:val="00D66EDC"/>
    <w:rsid w:val="00D679C9"/>
    <w:rsid w:val="00D700BC"/>
    <w:rsid w:val="00D7049C"/>
    <w:rsid w:val="00D70C70"/>
    <w:rsid w:val="00D7112D"/>
    <w:rsid w:val="00D7174D"/>
    <w:rsid w:val="00D72700"/>
    <w:rsid w:val="00D728A8"/>
    <w:rsid w:val="00D73395"/>
    <w:rsid w:val="00D73B9B"/>
    <w:rsid w:val="00D7453A"/>
    <w:rsid w:val="00D74D03"/>
    <w:rsid w:val="00D74F00"/>
    <w:rsid w:val="00D75A6C"/>
    <w:rsid w:val="00D75EEB"/>
    <w:rsid w:val="00D760A2"/>
    <w:rsid w:val="00D7688D"/>
    <w:rsid w:val="00D777C0"/>
    <w:rsid w:val="00D7798C"/>
    <w:rsid w:val="00D80588"/>
    <w:rsid w:val="00D80981"/>
    <w:rsid w:val="00D81509"/>
    <w:rsid w:val="00D81919"/>
    <w:rsid w:val="00D81EA5"/>
    <w:rsid w:val="00D8254D"/>
    <w:rsid w:val="00D82A82"/>
    <w:rsid w:val="00D82AB2"/>
    <w:rsid w:val="00D82E3D"/>
    <w:rsid w:val="00D83435"/>
    <w:rsid w:val="00D8371D"/>
    <w:rsid w:val="00D837F4"/>
    <w:rsid w:val="00D868B6"/>
    <w:rsid w:val="00D86E23"/>
    <w:rsid w:val="00D87344"/>
    <w:rsid w:val="00D87D69"/>
    <w:rsid w:val="00D87E4E"/>
    <w:rsid w:val="00D9124E"/>
    <w:rsid w:val="00D9153F"/>
    <w:rsid w:val="00D91620"/>
    <w:rsid w:val="00D917BF"/>
    <w:rsid w:val="00D91A7A"/>
    <w:rsid w:val="00D929CA"/>
    <w:rsid w:val="00D92D99"/>
    <w:rsid w:val="00D93772"/>
    <w:rsid w:val="00D937B3"/>
    <w:rsid w:val="00D93B59"/>
    <w:rsid w:val="00D9416D"/>
    <w:rsid w:val="00D946BD"/>
    <w:rsid w:val="00D94908"/>
    <w:rsid w:val="00D94A4A"/>
    <w:rsid w:val="00D94A79"/>
    <w:rsid w:val="00D94D6F"/>
    <w:rsid w:val="00D95913"/>
    <w:rsid w:val="00D9683D"/>
    <w:rsid w:val="00D9736A"/>
    <w:rsid w:val="00D97E41"/>
    <w:rsid w:val="00DA0494"/>
    <w:rsid w:val="00DA04C8"/>
    <w:rsid w:val="00DA19B1"/>
    <w:rsid w:val="00DA1C56"/>
    <w:rsid w:val="00DA1DF4"/>
    <w:rsid w:val="00DA1EAA"/>
    <w:rsid w:val="00DA36C1"/>
    <w:rsid w:val="00DA4476"/>
    <w:rsid w:val="00DA4981"/>
    <w:rsid w:val="00DA4CCF"/>
    <w:rsid w:val="00DA4D83"/>
    <w:rsid w:val="00DA5235"/>
    <w:rsid w:val="00DA5442"/>
    <w:rsid w:val="00DA56F8"/>
    <w:rsid w:val="00DA5B18"/>
    <w:rsid w:val="00DA60D9"/>
    <w:rsid w:val="00DA73FE"/>
    <w:rsid w:val="00DA75F3"/>
    <w:rsid w:val="00DB0673"/>
    <w:rsid w:val="00DB34AF"/>
    <w:rsid w:val="00DB365E"/>
    <w:rsid w:val="00DB45A2"/>
    <w:rsid w:val="00DB4762"/>
    <w:rsid w:val="00DB4AC7"/>
    <w:rsid w:val="00DB5466"/>
    <w:rsid w:val="00DB5E61"/>
    <w:rsid w:val="00DB70A9"/>
    <w:rsid w:val="00DB767F"/>
    <w:rsid w:val="00DB7C51"/>
    <w:rsid w:val="00DC053A"/>
    <w:rsid w:val="00DC1554"/>
    <w:rsid w:val="00DC1A52"/>
    <w:rsid w:val="00DC1E22"/>
    <w:rsid w:val="00DC274A"/>
    <w:rsid w:val="00DC2BF6"/>
    <w:rsid w:val="00DC2C24"/>
    <w:rsid w:val="00DC3101"/>
    <w:rsid w:val="00DC3788"/>
    <w:rsid w:val="00DC52A0"/>
    <w:rsid w:val="00DC5835"/>
    <w:rsid w:val="00DC6C37"/>
    <w:rsid w:val="00DC6FE2"/>
    <w:rsid w:val="00DC76FD"/>
    <w:rsid w:val="00DC7DD5"/>
    <w:rsid w:val="00DD01BB"/>
    <w:rsid w:val="00DD0B2C"/>
    <w:rsid w:val="00DD0B6B"/>
    <w:rsid w:val="00DD1F51"/>
    <w:rsid w:val="00DD22C1"/>
    <w:rsid w:val="00DD26AD"/>
    <w:rsid w:val="00DD2912"/>
    <w:rsid w:val="00DD3503"/>
    <w:rsid w:val="00DD361F"/>
    <w:rsid w:val="00DD3F95"/>
    <w:rsid w:val="00DD49AC"/>
    <w:rsid w:val="00DD4FCC"/>
    <w:rsid w:val="00DD50EC"/>
    <w:rsid w:val="00DD518E"/>
    <w:rsid w:val="00DD5868"/>
    <w:rsid w:val="00DD6492"/>
    <w:rsid w:val="00DD67AB"/>
    <w:rsid w:val="00DD67F3"/>
    <w:rsid w:val="00DD7679"/>
    <w:rsid w:val="00DD7F73"/>
    <w:rsid w:val="00DE0239"/>
    <w:rsid w:val="00DE0530"/>
    <w:rsid w:val="00DE08BB"/>
    <w:rsid w:val="00DE0A4A"/>
    <w:rsid w:val="00DE1095"/>
    <w:rsid w:val="00DE1ADA"/>
    <w:rsid w:val="00DE1E30"/>
    <w:rsid w:val="00DE2A55"/>
    <w:rsid w:val="00DE39E1"/>
    <w:rsid w:val="00DE5A44"/>
    <w:rsid w:val="00DE7244"/>
    <w:rsid w:val="00DF04DD"/>
    <w:rsid w:val="00DF117E"/>
    <w:rsid w:val="00DF13FB"/>
    <w:rsid w:val="00DF195D"/>
    <w:rsid w:val="00DF219F"/>
    <w:rsid w:val="00DF2882"/>
    <w:rsid w:val="00DF2E59"/>
    <w:rsid w:val="00DF31A4"/>
    <w:rsid w:val="00DF4084"/>
    <w:rsid w:val="00DF47A3"/>
    <w:rsid w:val="00DF47BB"/>
    <w:rsid w:val="00DF4BCF"/>
    <w:rsid w:val="00DF542C"/>
    <w:rsid w:val="00DF6D6C"/>
    <w:rsid w:val="00DF6DF2"/>
    <w:rsid w:val="00DF7832"/>
    <w:rsid w:val="00DF7A4F"/>
    <w:rsid w:val="00E01DB8"/>
    <w:rsid w:val="00E01F1B"/>
    <w:rsid w:val="00E02509"/>
    <w:rsid w:val="00E02567"/>
    <w:rsid w:val="00E02F21"/>
    <w:rsid w:val="00E04155"/>
    <w:rsid w:val="00E043AA"/>
    <w:rsid w:val="00E057DA"/>
    <w:rsid w:val="00E059B8"/>
    <w:rsid w:val="00E05C1A"/>
    <w:rsid w:val="00E0707B"/>
    <w:rsid w:val="00E07678"/>
    <w:rsid w:val="00E07C2A"/>
    <w:rsid w:val="00E116DD"/>
    <w:rsid w:val="00E11B52"/>
    <w:rsid w:val="00E12134"/>
    <w:rsid w:val="00E12210"/>
    <w:rsid w:val="00E13107"/>
    <w:rsid w:val="00E148D1"/>
    <w:rsid w:val="00E14B1B"/>
    <w:rsid w:val="00E14BF1"/>
    <w:rsid w:val="00E14E1B"/>
    <w:rsid w:val="00E16092"/>
    <w:rsid w:val="00E16733"/>
    <w:rsid w:val="00E16C09"/>
    <w:rsid w:val="00E16D1D"/>
    <w:rsid w:val="00E16DA6"/>
    <w:rsid w:val="00E16E64"/>
    <w:rsid w:val="00E17234"/>
    <w:rsid w:val="00E17733"/>
    <w:rsid w:val="00E17E5E"/>
    <w:rsid w:val="00E17F24"/>
    <w:rsid w:val="00E203F8"/>
    <w:rsid w:val="00E2049D"/>
    <w:rsid w:val="00E20D64"/>
    <w:rsid w:val="00E22482"/>
    <w:rsid w:val="00E22C78"/>
    <w:rsid w:val="00E23153"/>
    <w:rsid w:val="00E23178"/>
    <w:rsid w:val="00E238FD"/>
    <w:rsid w:val="00E2425F"/>
    <w:rsid w:val="00E2497E"/>
    <w:rsid w:val="00E24D30"/>
    <w:rsid w:val="00E2520F"/>
    <w:rsid w:val="00E25C02"/>
    <w:rsid w:val="00E25DE6"/>
    <w:rsid w:val="00E27A3C"/>
    <w:rsid w:val="00E309A9"/>
    <w:rsid w:val="00E30C05"/>
    <w:rsid w:val="00E30DF0"/>
    <w:rsid w:val="00E3135A"/>
    <w:rsid w:val="00E31388"/>
    <w:rsid w:val="00E318AE"/>
    <w:rsid w:val="00E319B9"/>
    <w:rsid w:val="00E32643"/>
    <w:rsid w:val="00E33312"/>
    <w:rsid w:val="00E33C66"/>
    <w:rsid w:val="00E34787"/>
    <w:rsid w:val="00E35615"/>
    <w:rsid w:val="00E35A0D"/>
    <w:rsid w:val="00E35AF3"/>
    <w:rsid w:val="00E3738B"/>
    <w:rsid w:val="00E37C79"/>
    <w:rsid w:val="00E40C6D"/>
    <w:rsid w:val="00E41871"/>
    <w:rsid w:val="00E42392"/>
    <w:rsid w:val="00E429FE"/>
    <w:rsid w:val="00E434B3"/>
    <w:rsid w:val="00E43502"/>
    <w:rsid w:val="00E43772"/>
    <w:rsid w:val="00E44837"/>
    <w:rsid w:val="00E45E36"/>
    <w:rsid w:val="00E460C6"/>
    <w:rsid w:val="00E471BA"/>
    <w:rsid w:val="00E47A24"/>
    <w:rsid w:val="00E47C30"/>
    <w:rsid w:val="00E508F5"/>
    <w:rsid w:val="00E50955"/>
    <w:rsid w:val="00E50F9C"/>
    <w:rsid w:val="00E5163A"/>
    <w:rsid w:val="00E522D5"/>
    <w:rsid w:val="00E52B72"/>
    <w:rsid w:val="00E550E1"/>
    <w:rsid w:val="00E5534F"/>
    <w:rsid w:val="00E55AD8"/>
    <w:rsid w:val="00E55DC8"/>
    <w:rsid w:val="00E56E36"/>
    <w:rsid w:val="00E57B93"/>
    <w:rsid w:val="00E57DC0"/>
    <w:rsid w:val="00E60678"/>
    <w:rsid w:val="00E606F8"/>
    <w:rsid w:val="00E60779"/>
    <w:rsid w:val="00E612A8"/>
    <w:rsid w:val="00E61E5B"/>
    <w:rsid w:val="00E6279E"/>
    <w:rsid w:val="00E6291C"/>
    <w:rsid w:val="00E63940"/>
    <w:rsid w:val="00E63E60"/>
    <w:rsid w:val="00E640B9"/>
    <w:rsid w:val="00E64D79"/>
    <w:rsid w:val="00E664CA"/>
    <w:rsid w:val="00E66980"/>
    <w:rsid w:val="00E66A51"/>
    <w:rsid w:val="00E67855"/>
    <w:rsid w:val="00E679A5"/>
    <w:rsid w:val="00E7050F"/>
    <w:rsid w:val="00E70D0F"/>
    <w:rsid w:val="00E70E17"/>
    <w:rsid w:val="00E7185D"/>
    <w:rsid w:val="00E71904"/>
    <w:rsid w:val="00E72185"/>
    <w:rsid w:val="00E724B8"/>
    <w:rsid w:val="00E72E2E"/>
    <w:rsid w:val="00E72E82"/>
    <w:rsid w:val="00E731C0"/>
    <w:rsid w:val="00E7388B"/>
    <w:rsid w:val="00E74105"/>
    <w:rsid w:val="00E7436F"/>
    <w:rsid w:val="00E7489B"/>
    <w:rsid w:val="00E74A35"/>
    <w:rsid w:val="00E75B0C"/>
    <w:rsid w:val="00E76E4C"/>
    <w:rsid w:val="00E771D3"/>
    <w:rsid w:val="00E77DF6"/>
    <w:rsid w:val="00E805DC"/>
    <w:rsid w:val="00E805E6"/>
    <w:rsid w:val="00E80DC5"/>
    <w:rsid w:val="00E8156F"/>
    <w:rsid w:val="00E81FFD"/>
    <w:rsid w:val="00E82C5E"/>
    <w:rsid w:val="00E82DC6"/>
    <w:rsid w:val="00E831AA"/>
    <w:rsid w:val="00E835BD"/>
    <w:rsid w:val="00E849B2"/>
    <w:rsid w:val="00E8523A"/>
    <w:rsid w:val="00E8556B"/>
    <w:rsid w:val="00E85882"/>
    <w:rsid w:val="00E85970"/>
    <w:rsid w:val="00E85D4F"/>
    <w:rsid w:val="00E86EFB"/>
    <w:rsid w:val="00E904F2"/>
    <w:rsid w:val="00E90FD7"/>
    <w:rsid w:val="00E91411"/>
    <w:rsid w:val="00E9142A"/>
    <w:rsid w:val="00E92393"/>
    <w:rsid w:val="00E929FB"/>
    <w:rsid w:val="00E9365A"/>
    <w:rsid w:val="00E936B4"/>
    <w:rsid w:val="00E938D7"/>
    <w:rsid w:val="00E93C90"/>
    <w:rsid w:val="00E93FA0"/>
    <w:rsid w:val="00E94B3D"/>
    <w:rsid w:val="00E94FBE"/>
    <w:rsid w:val="00E955DF"/>
    <w:rsid w:val="00E97B0C"/>
    <w:rsid w:val="00E97CDB"/>
    <w:rsid w:val="00EA0380"/>
    <w:rsid w:val="00EA0618"/>
    <w:rsid w:val="00EA0CEA"/>
    <w:rsid w:val="00EA15C5"/>
    <w:rsid w:val="00EA1C0E"/>
    <w:rsid w:val="00EA25B8"/>
    <w:rsid w:val="00EA5678"/>
    <w:rsid w:val="00EA598E"/>
    <w:rsid w:val="00EA680D"/>
    <w:rsid w:val="00EA78FD"/>
    <w:rsid w:val="00EA7AED"/>
    <w:rsid w:val="00EA7F74"/>
    <w:rsid w:val="00EB0285"/>
    <w:rsid w:val="00EB0F88"/>
    <w:rsid w:val="00EB26F8"/>
    <w:rsid w:val="00EB2EB9"/>
    <w:rsid w:val="00EB427C"/>
    <w:rsid w:val="00EB4DC0"/>
    <w:rsid w:val="00EB50F5"/>
    <w:rsid w:val="00EB5946"/>
    <w:rsid w:val="00EB5E46"/>
    <w:rsid w:val="00EB6647"/>
    <w:rsid w:val="00EB669E"/>
    <w:rsid w:val="00EB7132"/>
    <w:rsid w:val="00EB7186"/>
    <w:rsid w:val="00EB752E"/>
    <w:rsid w:val="00EC0238"/>
    <w:rsid w:val="00EC17DA"/>
    <w:rsid w:val="00EC1A8A"/>
    <w:rsid w:val="00EC1AC9"/>
    <w:rsid w:val="00EC1D51"/>
    <w:rsid w:val="00EC240B"/>
    <w:rsid w:val="00EC35D9"/>
    <w:rsid w:val="00EC35EF"/>
    <w:rsid w:val="00EC45B3"/>
    <w:rsid w:val="00EC47E9"/>
    <w:rsid w:val="00EC5D3E"/>
    <w:rsid w:val="00EC6586"/>
    <w:rsid w:val="00EC6E08"/>
    <w:rsid w:val="00EC7167"/>
    <w:rsid w:val="00EC753A"/>
    <w:rsid w:val="00ED0276"/>
    <w:rsid w:val="00ED0888"/>
    <w:rsid w:val="00ED1AA4"/>
    <w:rsid w:val="00ED1CA1"/>
    <w:rsid w:val="00ED3223"/>
    <w:rsid w:val="00ED3F24"/>
    <w:rsid w:val="00ED658C"/>
    <w:rsid w:val="00ED680C"/>
    <w:rsid w:val="00ED6C29"/>
    <w:rsid w:val="00ED6CF2"/>
    <w:rsid w:val="00ED7229"/>
    <w:rsid w:val="00EE083E"/>
    <w:rsid w:val="00EE0E68"/>
    <w:rsid w:val="00EE15D6"/>
    <w:rsid w:val="00EE296C"/>
    <w:rsid w:val="00EE2A10"/>
    <w:rsid w:val="00EE2B77"/>
    <w:rsid w:val="00EE2BEC"/>
    <w:rsid w:val="00EE2C61"/>
    <w:rsid w:val="00EE2F9F"/>
    <w:rsid w:val="00EE4892"/>
    <w:rsid w:val="00EE4D9B"/>
    <w:rsid w:val="00EE61F7"/>
    <w:rsid w:val="00EE65FA"/>
    <w:rsid w:val="00EE6C2E"/>
    <w:rsid w:val="00EE7327"/>
    <w:rsid w:val="00EE7B5D"/>
    <w:rsid w:val="00EF1883"/>
    <w:rsid w:val="00EF295D"/>
    <w:rsid w:val="00EF2A05"/>
    <w:rsid w:val="00EF2E44"/>
    <w:rsid w:val="00EF304C"/>
    <w:rsid w:val="00EF3315"/>
    <w:rsid w:val="00EF3550"/>
    <w:rsid w:val="00EF3995"/>
    <w:rsid w:val="00EF4164"/>
    <w:rsid w:val="00EF4F2C"/>
    <w:rsid w:val="00EF507E"/>
    <w:rsid w:val="00EF576E"/>
    <w:rsid w:val="00EF590C"/>
    <w:rsid w:val="00EF5AB6"/>
    <w:rsid w:val="00EF5C39"/>
    <w:rsid w:val="00EF7A2D"/>
    <w:rsid w:val="00EF7F05"/>
    <w:rsid w:val="00F00A82"/>
    <w:rsid w:val="00F015C6"/>
    <w:rsid w:val="00F01CF6"/>
    <w:rsid w:val="00F01CFB"/>
    <w:rsid w:val="00F026DD"/>
    <w:rsid w:val="00F04727"/>
    <w:rsid w:val="00F065D9"/>
    <w:rsid w:val="00F065EC"/>
    <w:rsid w:val="00F06C2A"/>
    <w:rsid w:val="00F06D26"/>
    <w:rsid w:val="00F1022B"/>
    <w:rsid w:val="00F10308"/>
    <w:rsid w:val="00F10B0D"/>
    <w:rsid w:val="00F11BDF"/>
    <w:rsid w:val="00F1269C"/>
    <w:rsid w:val="00F12A5B"/>
    <w:rsid w:val="00F12AAB"/>
    <w:rsid w:val="00F136DE"/>
    <w:rsid w:val="00F1476C"/>
    <w:rsid w:val="00F14882"/>
    <w:rsid w:val="00F14A2E"/>
    <w:rsid w:val="00F15129"/>
    <w:rsid w:val="00F156BC"/>
    <w:rsid w:val="00F1638B"/>
    <w:rsid w:val="00F1731F"/>
    <w:rsid w:val="00F17DA5"/>
    <w:rsid w:val="00F20CBD"/>
    <w:rsid w:val="00F2124B"/>
    <w:rsid w:val="00F21474"/>
    <w:rsid w:val="00F21DE0"/>
    <w:rsid w:val="00F223A8"/>
    <w:rsid w:val="00F22727"/>
    <w:rsid w:val="00F22742"/>
    <w:rsid w:val="00F22FDE"/>
    <w:rsid w:val="00F2328D"/>
    <w:rsid w:val="00F232A9"/>
    <w:rsid w:val="00F235F1"/>
    <w:rsid w:val="00F23BD3"/>
    <w:rsid w:val="00F24453"/>
    <w:rsid w:val="00F25349"/>
    <w:rsid w:val="00F25C43"/>
    <w:rsid w:val="00F25DD6"/>
    <w:rsid w:val="00F25FAA"/>
    <w:rsid w:val="00F26D62"/>
    <w:rsid w:val="00F273BA"/>
    <w:rsid w:val="00F2752B"/>
    <w:rsid w:val="00F27ED3"/>
    <w:rsid w:val="00F30385"/>
    <w:rsid w:val="00F30F1F"/>
    <w:rsid w:val="00F3156C"/>
    <w:rsid w:val="00F31BD3"/>
    <w:rsid w:val="00F3201F"/>
    <w:rsid w:val="00F332E3"/>
    <w:rsid w:val="00F33A80"/>
    <w:rsid w:val="00F33CDE"/>
    <w:rsid w:val="00F33EAB"/>
    <w:rsid w:val="00F34117"/>
    <w:rsid w:val="00F34AA2"/>
    <w:rsid w:val="00F34B04"/>
    <w:rsid w:val="00F35015"/>
    <w:rsid w:val="00F368C0"/>
    <w:rsid w:val="00F36E20"/>
    <w:rsid w:val="00F3715C"/>
    <w:rsid w:val="00F371CD"/>
    <w:rsid w:val="00F37D49"/>
    <w:rsid w:val="00F408E7"/>
    <w:rsid w:val="00F4097D"/>
    <w:rsid w:val="00F410CD"/>
    <w:rsid w:val="00F41A03"/>
    <w:rsid w:val="00F41E5B"/>
    <w:rsid w:val="00F4250F"/>
    <w:rsid w:val="00F42FCD"/>
    <w:rsid w:val="00F430AB"/>
    <w:rsid w:val="00F433B5"/>
    <w:rsid w:val="00F437B0"/>
    <w:rsid w:val="00F447DC"/>
    <w:rsid w:val="00F44956"/>
    <w:rsid w:val="00F45EEB"/>
    <w:rsid w:val="00F45F58"/>
    <w:rsid w:val="00F46742"/>
    <w:rsid w:val="00F4703B"/>
    <w:rsid w:val="00F47D08"/>
    <w:rsid w:val="00F501DC"/>
    <w:rsid w:val="00F50205"/>
    <w:rsid w:val="00F51CBD"/>
    <w:rsid w:val="00F51E2B"/>
    <w:rsid w:val="00F522AE"/>
    <w:rsid w:val="00F5265D"/>
    <w:rsid w:val="00F52A39"/>
    <w:rsid w:val="00F52FD7"/>
    <w:rsid w:val="00F53977"/>
    <w:rsid w:val="00F53BA1"/>
    <w:rsid w:val="00F54579"/>
    <w:rsid w:val="00F5464C"/>
    <w:rsid w:val="00F54A4A"/>
    <w:rsid w:val="00F562B8"/>
    <w:rsid w:val="00F56376"/>
    <w:rsid w:val="00F57299"/>
    <w:rsid w:val="00F574EC"/>
    <w:rsid w:val="00F61D9A"/>
    <w:rsid w:val="00F62683"/>
    <w:rsid w:val="00F6287F"/>
    <w:rsid w:val="00F638B1"/>
    <w:rsid w:val="00F63DD6"/>
    <w:rsid w:val="00F653AC"/>
    <w:rsid w:val="00F6589B"/>
    <w:rsid w:val="00F65A30"/>
    <w:rsid w:val="00F65B64"/>
    <w:rsid w:val="00F65D02"/>
    <w:rsid w:val="00F65D45"/>
    <w:rsid w:val="00F6611A"/>
    <w:rsid w:val="00F66E0D"/>
    <w:rsid w:val="00F66FD9"/>
    <w:rsid w:val="00F673A6"/>
    <w:rsid w:val="00F674D7"/>
    <w:rsid w:val="00F67E94"/>
    <w:rsid w:val="00F7045E"/>
    <w:rsid w:val="00F70A91"/>
    <w:rsid w:val="00F70DD5"/>
    <w:rsid w:val="00F70DFE"/>
    <w:rsid w:val="00F70F50"/>
    <w:rsid w:val="00F70FA3"/>
    <w:rsid w:val="00F70FE7"/>
    <w:rsid w:val="00F716E8"/>
    <w:rsid w:val="00F71CA0"/>
    <w:rsid w:val="00F721A1"/>
    <w:rsid w:val="00F73217"/>
    <w:rsid w:val="00F745A8"/>
    <w:rsid w:val="00F745AB"/>
    <w:rsid w:val="00F74BA7"/>
    <w:rsid w:val="00F751B2"/>
    <w:rsid w:val="00F75FF6"/>
    <w:rsid w:val="00F76C60"/>
    <w:rsid w:val="00F77826"/>
    <w:rsid w:val="00F779F1"/>
    <w:rsid w:val="00F802A5"/>
    <w:rsid w:val="00F813C0"/>
    <w:rsid w:val="00F81AAF"/>
    <w:rsid w:val="00F83854"/>
    <w:rsid w:val="00F841C8"/>
    <w:rsid w:val="00F844A3"/>
    <w:rsid w:val="00F844AF"/>
    <w:rsid w:val="00F8492C"/>
    <w:rsid w:val="00F84D11"/>
    <w:rsid w:val="00F85774"/>
    <w:rsid w:val="00F85C15"/>
    <w:rsid w:val="00F86F8A"/>
    <w:rsid w:val="00F87484"/>
    <w:rsid w:val="00F87D20"/>
    <w:rsid w:val="00F90E21"/>
    <w:rsid w:val="00F90FDE"/>
    <w:rsid w:val="00F924D0"/>
    <w:rsid w:val="00F92CED"/>
    <w:rsid w:val="00F92E30"/>
    <w:rsid w:val="00F934CA"/>
    <w:rsid w:val="00F939A3"/>
    <w:rsid w:val="00F93EEA"/>
    <w:rsid w:val="00F9472C"/>
    <w:rsid w:val="00F94E41"/>
    <w:rsid w:val="00F96AA7"/>
    <w:rsid w:val="00F96EB2"/>
    <w:rsid w:val="00F97A54"/>
    <w:rsid w:val="00FA04A2"/>
    <w:rsid w:val="00FA07C2"/>
    <w:rsid w:val="00FA1115"/>
    <w:rsid w:val="00FA1B56"/>
    <w:rsid w:val="00FA254C"/>
    <w:rsid w:val="00FA27B8"/>
    <w:rsid w:val="00FA2C01"/>
    <w:rsid w:val="00FA3B6F"/>
    <w:rsid w:val="00FA47DF"/>
    <w:rsid w:val="00FA5333"/>
    <w:rsid w:val="00FA5BDC"/>
    <w:rsid w:val="00FA6707"/>
    <w:rsid w:val="00FA6C17"/>
    <w:rsid w:val="00FA6FD4"/>
    <w:rsid w:val="00FA7258"/>
    <w:rsid w:val="00FA7CF0"/>
    <w:rsid w:val="00FB057A"/>
    <w:rsid w:val="00FB0966"/>
    <w:rsid w:val="00FB0CD3"/>
    <w:rsid w:val="00FB12AE"/>
    <w:rsid w:val="00FB13DC"/>
    <w:rsid w:val="00FB1A9E"/>
    <w:rsid w:val="00FB24FC"/>
    <w:rsid w:val="00FB296E"/>
    <w:rsid w:val="00FB29E6"/>
    <w:rsid w:val="00FB2EF8"/>
    <w:rsid w:val="00FB30C6"/>
    <w:rsid w:val="00FB3690"/>
    <w:rsid w:val="00FB37E4"/>
    <w:rsid w:val="00FB3E64"/>
    <w:rsid w:val="00FB4329"/>
    <w:rsid w:val="00FB44F8"/>
    <w:rsid w:val="00FB544C"/>
    <w:rsid w:val="00FB54A7"/>
    <w:rsid w:val="00FB61DC"/>
    <w:rsid w:val="00FB69C0"/>
    <w:rsid w:val="00FB6D85"/>
    <w:rsid w:val="00FB700F"/>
    <w:rsid w:val="00FB715C"/>
    <w:rsid w:val="00FB7DBE"/>
    <w:rsid w:val="00FC10E5"/>
    <w:rsid w:val="00FC1B5B"/>
    <w:rsid w:val="00FC2EC8"/>
    <w:rsid w:val="00FC30BD"/>
    <w:rsid w:val="00FC362B"/>
    <w:rsid w:val="00FC5815"/>
    <w:rsid w:val="00FC605E"/>
    <w:rsid w:val="00FC6970"/>
    <w:rsid w:val="00FC6C2D"/>
    <w:rsid w:val="00FC7263"/>
    <w:rsid w:val="00FC78B4"/>
    <w:rsid w:val="00FD020A"/>
    <w:rsid w:val="00FD04E9"/>
    <w:rsid w:val="00FD2EA2"/>
    <w:rsid w:val="00FD3C2B"/>
    <w:rsid w:val="00FD40B9"/>
    <w:rsid w:val="00FD45BE"/>
    <w:rsid w:val="00FD49BE"/>
    <w:rsid w:val="00FD5851"/>
    <w:rsid w:val="00FD59BE"/>
    <w:rsid w:val="00FD5F4B"/>
    <w:rsid w:val="00FD602E"/>
    <w:rsid w:val="00FD687D"/>
    <w:rsid w:val="00FD68F8"/>
    <w:rsid w:val="00FD6B6B"/>
    <w:rsid w:val="00FD6D38"/>
    <w:rsid w:val="00FE0055"/>
    <w:rsid w:val="00FE0D13"/>
    <w:rsid w:val="00FE0F37"/>
    <w:rsid w:val="00FE1190"/>
    <w:rsid w:val="00FE17D7"/>
    <w:rsid w:val="00FE19C8"/>
    <w:rsid w:val="00FE235C"/>
    <w:rsid w:val="00FE2907"/>
    <w:rsid w:val="00FE2C89"/>
    <w:rsid w:val="00FE3B51"/>
    <w:rsid w:val="00FE3B7F"/>
    <w:rsid w:val="00FE416E"/>
    <w:rsid w:val="00FE4642"/>
    <w:rsid w:val="00FE4A29"/>
    <w:rsid w:val="00FE4BC4"/>
    <w:rsid w:val="00FE5081"/>
    <w:rsid w:val="00FE5B65"/>
    <w:rsid w:val="00FE64CE"/>
    <w:rsid w:val="00FE7E15"/>
    <w:rsid w:val="00FF011E"/>
    <w:rsid w:val="00FF0764"/>
    <w:rsid w:val="00FF0D94"/>
    <w:rsid w:val="00FF10DC"/>
    <w:rsid w:val="00FF5A9A"/>
    <w:rsid w:val="00FF6004"/>
    <w:rsid w:val="00FF65D7"/>
    <w:rsid w:val="00FF6946"/>
    <w:rsid w:val="00FF6D21"/>
    <w:rsid w:val="00FF731F"/>
    <w:rsid w:val="00FF74D8"/>
    <w:rsid w:val="00FF78AC"/>
    <w:rsid w:val="00FF78BB"/>
    <w:rsid w:val="00FF79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F548E7"/>
  <w15:docId w15:val="{7D7CA637-BC31-44D2-B673-24D5F367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F540C"/>
    <w:pPr>
      <w:spacing w:after="160" w:line="259" w:lineRule="auto"/>
    </w:pPr>
    <w:rPr>
      <w:sz w:val="22"/>
      <w:szCs w:val="22"/>
    </w:rPr>
  </w:style>
  <w:style w:type="paragraph" w:styleId="Nagwek1">
    <w:name w:val="heading 1"/>
    <w:basedOn w:val="Normalny"/>
    <w:next w:val="Normalny"/>
    <w:link w:val="Nagwek1Znak"/>
    <w:uiPriority w:val="99"/>
    <w:qFormat/>
    <w:rsid w:val="00E2425F"/>
    <w:pPr>
      <w:keepNext/>
      <w:spacing w:before="240" w:after="60" w:line="360" w:lineRule="auto"/>
      <w:outlineLvl w:val="0"/>
    </w:pPr>
    <w:rPr>
      <w:rFonts w:ascii="Arial" w:eastAsia="Times New Roman" w:hAnsi="Arial"/>
      <w:b/>
      <w:bCs/>
      <w:kern w:val="1"/>
      <w:sz w:val="32"/>
      <w:szCs w:val="32"/>
      <w:lang w:val="x-none" w:eastAsia="ar-SA"/>
    </w:rPr>
  </w:style>
  <w:style w:type="paragraph" w:styleId="Nagwek2">
    <w:name w:val="heading 2"/>
    <w:basedOn w:val="Normalny"/>
    <w:next w:val="Normalny"/>
    <w:link w:val="Nagwek2Znak"/>
    <w:uiPriority w:val="99"/>
    <w:qFormat/>
    <w:rsid w:val="00E2425F"/>
    <w:pPr>
      <w:keepNext/>
      <w:spacing w:before="240" w:after="60" w:line="360" w:lineRule="auto"/>
      <w:outlineLvl w:val="1"/>
    </w:pPr>
    <w:rPr>
      <w:rFonts w:ascii="Arial" w:eastAsia="Times New Roman" w:hAnsi="Arial"/>
      <w:b/>
      <w:bCs/>
      <w:i/>
      <w:iCs/>
      <w:sz w:val="28"/>
      <w:szCs w:val="28"/>
      <w:lang w:val="x-none" w:eastAsia="ar-SA"/>
    </w:rPr>
  </w:style>
  <w:style w:type="paragraph" w:styleId="Nagwek3">
    <w:name w:val="heading 3"/>
    <w:aliases w:val="ASAPHeading 3,h3"/>
    <w:basedOn w:val="Normalny"/>
    <w:next w:val="Normalny"/>
    <w:link w:val="Nagwek3Znak"/>
    <w:qFormat/>
    <w:rsid w:val="00E2425F"/>
    <w:pPr>
      <w:keepNext/>
      <w:tabs>
        <w:tab w:val="left" w:pos="709"/>
        <w:tab w:val="num" w:pos="3600"/>
      </w:tabs>
      <w:spacing w:after="0" w:line="360" w:lineRule="auto"/>
      <w:ind w:left="709"/>
      <w:outlineLvl w:val="2"/>
    </w:pPr>
    <w:rPr>
      <w:rFonts w:ascii="Times New Roman" w:eastAsia="Times New Roman" w:hAnsi="Times New Roman"/>
      <w:b/>
      <w:bCs/>
      <w:sz w:val="24"/>
      <w:szCs w:val="24"/>
      <w:lang w:val="en-US" w:eastAsia="ar-SA"/>
    </w:rPr>
  </w:style>
  <w:style w:type="paragraph" w:styleId="Nagwek4">
    <w:name w:val="heading 4"/>
    <w:basedOn w:val="Normalny"/>
    <w:next w:val="Normalny"/>
    <w:link w:val="Nagwek4Znak"/>
    <w:uiPriority w:val="99"/>
    <w:qFormat/>
    <w:rsid w:val="00E2425F"/>
    <w:pPr>
      <w:keepNext/>
      <w:spacing w:before="240" w:after="60" w:line="240" w:lineRule="auto"/>
      <w:outlineLvl w:val="3"/>
    </w:pPr>
    <w:rPr>
      <w:rFonts w:ascii="Times New Roman" w:eastAsia="Times New Roman" w:hAnsi="Times New Roman"/>
      <w:b/>
      <w:bCs/>
      <w:sz w:val="28"/>
      <w:szCs w:val="28"/>
      <w:lang w:val="x-none" w:eastAsia="ar-SA"/>
    </w:rPr>
  </w:style>
  <w:style w:type="paragraph" w:styleId="Nagwek5">
    <w:name w:val="heading 5"/>
    <w:basedOn w:val="Normalny"/>
    <w:next w:val="Normalny"/>
    <w:link w:val="Nagwek5Znak"/>
    <w:uiPriority w:val="99"/>
    <w:unhideWhenUsed/>
    <w:qFormat/>
    <w:rsid w:val="00A22581"/>
    <w:pPr>
      <w:spacing w:before="240" w:after="60" w:line="240" w:lineRule="auto"/>
      <w:outlineLvl w:val="4"/>
    </w:pPr>
    <w:rPr>
      <w:rFonts w:ascii="Arial" w:eastAsia="Times New Roman" w:hAnsi="Arial"/>
      <w:sz w:val="20"/>
      <w:szCs w:val="20"/>
      <w:lang w:val="x-none" w:eastAsia="pl-PL"/>
    </w:rPr>
  </w:style>
  <w:style w:type="paragraph" w:styleId="Nagwek6">
    <w:name w:val="heading 6"/>
    <w:basedOn w:val="Normalny"/>
    <w:next w:val="Normalny"/>
    <w:link w:val="Nagwek6Znak"/>
    <w:uiPriority w:val="99"/>
    <w:qFormat/>
    <w:rsid w:val="00E2425F"/>
    <w:pPr>
      <w:spacing w:before="240" w:after="60" w:line="240" w:lineRule="auto"/>
      <w:outlineLvl w:val="5"/>
    </w:pPr>
    <w:rPr>
      <w:rFonts w:ascii="Times New Roman" w:eastAsia="Times New Roman" w:hAnsi="Times New Roman"/>
      <w:b/>
      <w:bCs/>
      <w:lang w:val="x-none" w:eastAsia="ar-SA"/>
    </w:rPr>
  </w:style>
  <w:style w:type="paragraph" w:styleId="Nagwek7">
    <w:name w:val="heading 7"/>
    <w:basedOn w:val="Normalny"/>
    <w:next w:val="Normalny"/>
    <w:link w:val="Nagwek7Znak"/>
    <w:uiPriority w:val="99"/>
    <w:qFormat/>
    <w:rsid w:val="00E2425F"/>
    <w:pPr>
      <w:spacing w:before="240" w:after="60" w:line="360" w:lineRule="auto"/>
      <w:outlineLvl w:val="6"/>
    </w:pPr>
    <w:rPr>
      <w:rFonts w:ascii="Times New Roman" w:eastAsia="Times New Roman" w:hAnsi="Times New Roman"/>
      <w:sz w:val="24"/>
      <w:szCs w:val="24"/>
      <w:lang w:val="x-none" w:eastAsia="ar-SA"/>
    </w:rPr>
  </w:style>
  <w:style w:type="paragraph" w:styleId="Nagwek8">
    <w:name w:val="heading 8"/>
    <w:basedOn w:val="Normalny"/>
    <w:next w:val="Normalny"/>
    <w:link w:val="Nagwek8Znak"/>
    <w:uiPriority w:val="99"/>
    <w:qFormat/>
    <w:rsid w:val="00E2425F"/>
    <w:pPr>
      <w:spacing w:before="240" w:after="60" w:line="360" w:lineRule="auto"/>
      <w:outlineLvl w:val="7"/>
    </w:pPr>
    <w:rPr>
      <w:rFonts w:ascii="Times New Roman" w:eastAsia="Times New Roman" w:hAnsi="Times New Roman"/>
      <w:i/>
      <w:iCs/>
      <w:sz w:val="24"/>
      <w:szCs w:val="24"/>
      <w:lang w:val="x-none" w:eastAsia="ar-SA"/>
    </w:rPr>
  </w:style>
  <w:style w:type="paragraph" w:styleId="Nagwek9">
    <w:name w:val="heading 9"/>
    <w:basedOn w:val="Normalny"/>
    <w:next w:val="Normalny"/>
    <w:link w:val="Nagwek9Znak"/>
    <w:uiPriority w:val="99"/>
    <w:qFormat/>
    <w:rsid w:val="00E2425F"/>
    <w:pPr>
      <w:spacing w:before="240" w:after="60" w:line="360" w:lineRule="auto"/>
      <w:outlineLvl w:val="8"/>
    </w:pPr>
    <w:rPr>
      <w:rFonts w:ascii="Arial" w:eastAsia="Times New Roman" w:hAnsi="Arial"/>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
    <w:basedOn w:val="Normalny"/>
    <w:link w:val="NagwekZnak"/>
    <w:unhideWhenUsed/>
    <w:rsid w:val="001F7E52"/>
    <w:pPr>
      <w:tabs>
        <w:tab w:val="center" w:pos="4536"/>
        <w:tab w:val="right" w:pos="9072"/>
      </w:tabs>
      <w:spacing w:after="0" w:line="240" w:lineRule="auto"/>
    </w:pPr>
  </w:style>
  <w:style w:type="character" w:customStyle="1" w:styleId="NagwekZnak">
    <w:name w:val="Nagłówek Znak"/>
    <w:aliases w:val="Nagłówek strony Znak,Nagłówek strony1 Znak,Nagłówek strony11 Znak,Nagłówek strony11 Znak Znak Znak"/>
    <w:basedOn w:val="Domylnaczcionkaakapitu"/>
    <w:link w:val="Nagwek"/>
    <w:rsid w:val="001F7E52"/>
  </w:style>
  <w:style w:type="paragraph" w:styleId="Stopka">
    <w:name w:val="footer"/>
    <w:basedOn w:val="Normalny"/>
    <w:link w:val="StopkaZnak"/>
    <w:uiPriority w:val="99"/>
    <w:unhideWhenUsed/>
    <w:rsid w:val="001F7E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7E52"/>
  </w:style>
  <w:style w:type="paragraph" w:styleId="Akapitzlist">
    <w:name w:val="List Paragraph"/>
    <w:aliases w:val="CW_Lista,Wypunktowanie,L1,Numerowanie,Akapit z listą BS,wypunktowanie,Akapit z listą5,Podsis rysunku,Data wydania,Nagłowek 3,Preambuła,Dot pt,F5 List Paragraph,Recommendation,List Paragraph11,lp1,maz_wyliczenie"/>
    <w:basedOn w:val="Normalny"/>
    <w:link w:val="AkapitzlistZnak"/>
    <w:uiPriority w:val="34"/>
    <w:qFormat/>
    <w:rsid w:val="00F90FDE"/>
    <w:pPr>
      <w:ind w:left="720"/>
      <w:contextualSpacing/>
    </w:pPr>
  </w:style>
  <w:style w:type="character" w:styleId="Odwoaniedokomentarza">
    <w:name w:val="annotation reference"/>
    <w:uiPriority w:val="99"/>
    <w:unhideWhenUsed/>
    <w:rsid w:val="00C05080"/>
    <w:rPr>
      <w:sz w:val="16"/>
      <w:szCs w:val="16"/>
    </w:rPr>
  </w:style>
  <w:style w:type="paragraph" w:styleId="Tekstkomentarza">
    <w:name w:val="annotation text"/>
    <w:basedOn w:val="Normalny"/>
    <w:link w:val="TekstkomentarzaZnak"/>
    <w:uiPriority w:val="99"/>
    <w:unhideWhenUsed/>
    <w:rsid w:val="00C05080"/>
    <w:pPr>
      <w:spacing w:line="240" w:lineRule="auto"/>
    </w:pPr>
    <w:rPr>
      <w:sz w:val="20"/>
      <w:szCs w:val="20"/>
      <w:lang w:val="x-none" w:eastAsia="x-none"/>
    </w:rPr>
  </w:style>
  <w:style w:type="character" w:customStyle="1" w:styleId="TekstkomentarzaZnak">
    <w:name w:val="Tekst komentarza Znak"/>
    <w:link w:val="Tekstkomentarza"/>
    <w:uiPriority w:val="99"/>
    <w:rsid w:val="00C05080"/>
    <w:rPr>
      <w:sz w:val="20"/>
      <w:szCs w:val="20"/>
    </w:rPr>
  </w:style>
  <w:style w:type="paragraph" w:styleId="Tematkomentarza">
    <w:name w:val="annotation subject"/>
    <w:basedOn w:val="Tekstkomentarza"/>
    <w:next w:val="Tekstkomentarza"/>
    <w:link w:val="TematkomentarzaZnak"/>
    <w:uiPriority w:val="99"/>
    <w:unhideWhenUsed/>
    <w:rsid w:val="00C05080"/>
    <w:rPr>
      <w:b/>
      <w:bCs/>
    </w:rPr>
  </w:style>
  <w:style w:type="character" w:customStyle="1" w:styleId="TematkomentarzaZnak">
    <w:name w:val="Temat komentarza Znak"/>
    <w:link w:val="Tematkomentarza"/>
    <w:uiPriority w:val="99"/>
    <w:rsid w:val="00C05080"/>
    <w:rPr>
      <w:b/>
      <w:bCs/>
      <w:sz w:val="20"/>
      <w:szCs w:val="20"/>
    </w:rPr>
  </w:style>
  <w:style w:type="paragraph" w:styleId="Tekstdymka">
    <w:name w:val="Balloon Text"/>
    <w:basedOn w:val="Normalny"/>
    <w:link w:val="TekstdymkaZnak"/>
    <w:uiPriority w:val="99"/>
    <w:unhideWhenUsed/>
    <w:rsid w:val="00C05080"/>
    <w:pPr>
      <w:spacing w:after="0" w:line="240" w:lineRule="auto"/>
    </w:pPr>
    <w:rPr>
      <w:rFonts w:ascii="Segoe UI" w:hAnsi="Segoe UI"/>
      <w:sz w:val="18"/>
      <w:szCs w:val="18"/>
      <w:lang w:val="x-none" w:eastAsia="x-none"/>
    </w:rPr>
  </w:style>
  <w:style w:type="character" w:customStyle="1" w:styleId="TekstdymkaZnak">
    <w:name w:val="Tekst dymka Znak"/>
    <w:link w:val="Tekstdymka"/>
    <w:uiPriority w:val="99"/>
    <w:rsid w:val="00C05080"/>
    <w:rPr>
      <w:rFonts w:ascii="Segoe UI" w:hAnsi="Segoe UI" w:cs="Segoe UI"/>
      <w:sz w:val="18"/>
      <w:szCs w:val="18"/>
    </w:rPr>
  </w:style>
  <w:style w:type="character" w:styleId="Hipercze">
    <w:name w:val="Hyperlink"/>
    <w:uiPriority w:val="99"/>
    <w:unhideWhenUsed/>
    <w:rsid w:val="00FF74D8"/>
    <w:rPr>
      <w:color w:val="0563C1"/>
      <w:u w:val="single"/>
    </w:rPr>
  </w:style>
  <w:style w:type="character" w:customStyle="1" w:styleId="akapitdomyslny">
    <w:name w:val="akapitdomyslny"/>
    <w:rsid w:val="00A62892"/>
    <w:rPr>
      <w:rFonts w:cs="Times New Roman"/>
      <w:sz w:val="20"/>
      <w:szCs w:val="20"/>
    </w:rPr>
  </w:style>
  <w:style w:type="character" w:customStyle="1" w:styleId="AkapitzlistZnak">
    <w:name w:val="Akapit z listą Znak"/>
    <w:aliases w:val="CW_Lista Znak,Wypunktowanie Znak,L1 Znak,Numerowanie Znak,Akapit z listą BS Znak,wypunktowanie Znak,Akapit z listą5 Znak,Podsis rysunku Znak,Data wydania Znak,Nagłowek 3 Znak,Preambuła Znak,Dot pt Znak,F5 List Paragraph Znak,lp1 Znak"/>
    <w:link w:val="Akapitzlist"/>
    <w:uiPriority w:val="34"/>
    <w:qFormat/>
    <w:rsid w:val="00A62892"/>
  </w:style>
  <w:style w:type="numbering" w:customStyle="1" w:styleId="Styl5">
    <w:name w:val="Styl5"/>
    <w:uiPriority w:val="99"/>
    <w:rsid w:val="00A62892"/>
    <w:pPr>
      <w:numPr>
        <w:numId w:val="8"/>
      </w:numPr>
    </w:pPr>
  </w:style>
  <w:style w:type="numbering" w:customStyle="1" w:styleId="WW8Num3312">
    <w:name w:val="WW8Num3312"/>
    <w:rsid w:val="00D9683D"/>
  </w:style>
  <w:style w:type="paragraph" w:customStyle="1" w:styleId="Style6">
    <w:name w:val="Style6"/>
    <w:basedOn w:val="Normalny"/>
    <w:uiPriority w:val="99"/>
    <w:rsid w:val="00F85C15"/>
    <w:pPr>
      <w:widowControl w:val="0"/>
      <w:autoSpaceDE w:val="0"/>
      <w:autoSpaceDN w:val="0"/>
      <w:adjustRightInd w:val="0"/>
      <w:spacing w:after="0" w:line="274" w:lineRule="exact"/>
    </w:pPr>
    <w:rPr>
      <w:rFonts w:ascii="Times New Roman" w:eastAsia="Times New Roman" w:hAnsi="Times New Roman"/>
      <w:sz w:val="24"/>
      <w:szCs w:val="24"/>
      <w:lang w:eastAsia="pl-PL"/>
    </w:rPr>
  </w:style>
  <w:style w:type="character" w:customStyle="1" w:styleId="FontStyle61">
    <w:name w:val="Font Style61"/>
    <w:uiPriority w:val="99"/>
    <w:rsid w:val="00F85C15"/>
    <w:rPr>
      <w:rFonts w:ascii="Times New Roman" w:hAnsi="Times New Roman" w:cs="Times New Roman"/>
      <w:color w:val="000000"/>
      <w:sz w:val="22"/>
      <w:szCs w:val="22"/>
    </w:rPr>
  </w:style>
  <w:style w:type="character" w:customStyle="1" w:styleId="FontStyle62">
    <w:name w:val="Font Style62"/>
    <w:uiPriority w:val="99"/>
    <w:rsid w:val="00F85C15"/>
    <w:rPr>
      <w:rFonts w:ascii="Times New Roman" w:hAnsi="Times New Roman" w:cs="Times New Roman"/>
      <w:i/>
      <w:iCs/>
      <w:color w:val="000000"/>
      <w:sz w:val="22"/>
      <w:szCs w:val="22"/>
    </w:rPr>
  </w:style>
  <w:style w:type="character" w:customStyle="1" w:styleId="FontStyle49">
    <w:name w:val="Font Style49"/>
    <w:uiPriority w:val="99"/>
    <w:rsid w:val="00F85C15"/>
    <w:rPr>
      <w:rFonts w:ascii="Times New Roman" w:hAnsi="Times New Roman" w:cs="Times New Roman"/>
      <w:color w:val="000000"/>
      <w:sz w:val="22"/>
      <w:szCs w:val="22"/>
    </w:rPr>
  </w:style>
  <w:style w:type="numbering" w:customStyle="1" w:styleId="1111111">
    <w:name w:val="1 / 1.1 / 1.1.11"/>
    <w:basedOn w:val="Bezlisty"/>
    <w:next w:val="111111"/>
    <w:rsid w:val="00F85C15"/>
  </w:style>
  <w:style w:type="numbering" w:styleId="111111">
    <w:name w:val="Outline List 2"/>
    <w:basedOn w:val="Bezlisty"/>
    <w:unhideWhenUsed/>
    <w:rsid w:val="00F85C15"/>
  </w:style>
  <w:style w:type="character" w:customStyle="1" w:styleId="Nagwek5Znak">
    <w:name w:val="Nagłówek 5 Znak"/>
    <w:link w:val="Nagwek5"/>
    <w:uiPriority w:val="99"/>
    <w:rsid w:val="00A22581"/>
    <w:rPr>
      <w:rFonts w:ascii="Arial" w:eastAsia="Times New Roman" w:hAnsi="Arial" w:cs="Times New Roman"/>
      <w:szCs w:val="20"/>
      <w:lang w:eastAsia="pl-PL"/>
    </w:rPr>
  </w:style>
  <w:style w:type="paragraph" w:styleId="Lista">
    <w:name w:val="List"/>
    <w:basedOn w:val="Normalny"/>
    <w:unhideWhenUsed/>
    <w:rsid w:val="00A22581"/>
    <w:pPr>
      <w:spacing w:after="0" w:line="240" w:lineRule="auto"/>
      <w:ind w:left="283" w:hanging="283"/>
    </w:pPr>
    <w:rPr>
      <w:rFonts w:ascii="Times New Roman" w:eastAsia="Times New Roman" w:hAnsi="Times New Roman"/>
      <w:sz w:val="20"/>
      <w:szCs w:val="20"/>
      <w:lang w:eastAsia="pl-PL"/>
    </w:rPr>
  </w:style>
  <w:style w:type="paragraph" w:styleId="Tekstpodstawowy">
    <w:name w:val="Body Text"/>
    <w:aliases w:val="(F2)"/>
    <w:basedOn w:val="Normalny"/>
    <w:link w:val="TekstpodstawowyZnak"/>
    <w:uiPriority w:val="99"/>
    <w:unhideWhenUsed/>
    <w:rsid w:val="00A22581"/>
    <w:pPr>
      <w:spacing w:after="120" w:line="240" w:lineRule="auto"/>
    </w:pPr>
    <w:rPr>
      <w:rFonts w:ascii="Times New Roman" w:eastAsia="Times New Roman" w:hAnsi="Times New Roman"/>
      <w:sz w:val="20"/>
      <w:szCs w:val="20"/>
      <w:lang w:val="x-none" w:eastAsia="pl-PL"/>
    </w:rPr>
  </w:style>
  <w:style w:type="character" w:customStyle="1" w:styleId="TekstpodstawowyZnak">
    <w:name w:val="Tekst podstawowy Znak"/>
    <w:aliases w:val="(F2) Znak"/>
    <w:link w:val="Tekstpodstawowy"/>
    <w:uiPriority w:val="99"/>
    <w:rsid w:val="00A22581"/>
    <w:rPr>
      <w:rFonts w:ascii="Times New Roman" w:eastAsia="Times New Roman" w:hAnsi="Times New Roman" w:cs="Times New Roman"/>
      <w:sz w:val="20"/>
      <w:szCs w:val="20"/>
      <w:lang w:eastAsia="pl-PL"/>
    </w:rPr>
  </w:style>
  <w:style w:type="paragraph" w:customStyle="1" w:styleId="Default">
    <w:name w:val="Default"/>
    <w:qFormat/>
    <w:rsid w:val="00A01E8A"/>
    <w:pPr>
      <w:autoSpaceDE w:val="0"/>
      <w:autoSpaceDN w:val="0"/>
      <w:adjustRightInd w:val="0"/>
    </w:pPr>
    <w:rPr>
      <w:rFonts w:ascii="Times New Roman" w:eastAsia="Times New Roman" w:hAnsi="Times New Roman"/>
      <w:color w:val="000000"/>
      <w:sz w:val="24"/>
      <w:szCs w:val="24"/>
      <w:lang w:eastAsia="pl-PL"/>
    </w:rPr>
  </w:style>
  <w:style w:type="paragraph" w:styleId="HTML-wstpniesformatowany">
    <w:name w:val="HTML Preformatted"/>
    <w:basedOn w:val="Normalny"/>
    <w:link w:val="HTML-wstpniesformatowanyZnak"/>
    <w:unhideWhenUsed/>
    <w:rsid w:val="00FF0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6"/>
      <w:szCs w:val="16"/>
      <w:lang w:val="x-none" w:eastAsia="pl-PL"/>
    </w:rPr>
  </w:style>
  <w:style w:type="character" w:customStyle="1" w:styleId="HTML-wstpniesformatowanyZnak">
    <w:name w:val="HTML - wstępnie sformatowany Znak"/>
    <w:link w:val="HTML-wstpniesformatowany"/>
    <w:rsid w:val="00FF0D94"/>
    <w:rPr>
      <w:rFonts w:ascii="Courier New" w:eastAsia="Times New Roman" w:hAnsi="Courier New" w:cs="Courier New"/>
      <w:color w:val="000000"/>
      <w:sz w:val="16"/>
      <w:szCs w:val="16"/>
      <w:lang w:eastAsia="pl-PL"/>
    </w:rPr>
  </w:style>
  <w:style w:type="character" w:customStyle="1" w:styleId="NagwekZnak1">
    <w:name w:val="Nagłówek Znak1"/>
    <w:aliases w:val="Nagłówek strony Znak1,Nagłówek strony1 Znak1,Nagłówek strony11 Znak1,Nagłówek strony11 Znak Znak Znak1,Nagłówek tabeli Znak1"/>
    <w:semiHidden/>
    <w:locked/>
    <w:rsid w:val="00FF0D94"/>
    <w:rPr>
      <w:rFonts w:ascii="Times New Roman" w:eastAsia="Times New Roman" w:hAnsi="Times New Roman" w:cs="Times New Roman"/>
      <w:sz w:val="24"/>
      <w:szCs w:val="24"/>
      <w:lang w:eastAsia="pl-PL"/>
    </w:rPr>
  </w:style>
  <w:style w:type="numbering" w:customStyle="1" w:styleId="Styl1">
    <w:name w:val="Styl1"/>
    <w:rsid w:val="006133D4"/>
    <w:pPr>
      <w:numPr>
        <w:numId w:val="14"/>
      </w:numPr>
    </w:pPr>
  </w:style>
  <w:style w:type="numbering" w:customStyle="1" w:styleId="Styl2">
    <w:name w:val="Styl2"/>
    <w:rsid w:val="00A870F5"/>
    <w:pPr>
      <w:numPr>
        <w:numId w:val="15"/>
      </w:numPr>
    </w:pPr>
  </w:style>
  <w:style w:type="character" w:styleId="UyteHipercze">
    <w:name w:val="FollowedHyperlink"/>
    <w:uiPriority w:val="99"/>
    <w:unhideWhenUsed/>
    <w:rsid w:val="00384A60"/>
    <w:rPr>
      <w:color w:val="954F72"/>
      <w:u w:val="single"/>
    </w:rPr>
  </w:style>
  <w:style w:type="numbering" w:customStyle="1" w:styleId="WW8Num33121">
    <w:name w:val="WW8Num33121"/>
    <w:rsid w:val="00A849CC"/>
  </w:style>
  <w:style w:type="paragraph" w:styleId="Poprawka">
    <w:name w:val="Revision"/>
    <w:hidden/>
    <w:uiPriority w:val="99"/>
    <w:semiHidden/>
    <w:rsid w:val="008C0672"/>
    <w:rPr>
      <w:sz w:val="22"/>
      <w:szCs w:val="22"/>
    </w:rPr>
  </w:style>
  <w:style w:type="paragraph" w:styleId="NormalnyWeb">
    <w:name w:val="Normal (Web)"/>
    <w:basedOn w:val="Normalny"/>
    <w:uiPriority w:val="99"/>
    <w:unhideWhenUsed/>
    <w:rsid w:val="0099713C"/>
    <w:pPr>
      <w:spacing w:after="0" w:line="240" w:lineRule="auto"/>
    </w:pPr>
    <w:rPr>
      <w:rFonts w:ascii="Times New Roman" w:hAnsi="Times New Roman"/>
      <w:sz w:val="24"/>
      <w:szCs w:val="24"/>
      <w:lang w:eastAsia="pl-PL"/>
    </w:rPr>
  </w:style>
  <w:style w:type="paragraph" w:styleId="Tekstprzypisudolnego">
    <w:name w:val="footnote text"/>
    <w:basedOn w:val="Normalny"/>
    <w:link w:val="TekstprzypisudolnegoZnak"/>
    <w:uiPriority w:val="99"/>
    <w:rsid w:val="00A12A4A"/>
    <w:pPr>
      <w:spacing w:after="200" w:line="276" w:lineRule="auto"/>
    </w:pPr>
    <w:rPr>
      <w:sz w:val="20"/>
      <w:szCs w:val="20"/>
      <w:lang w:val="x-none"/>
    </w:rPr>
  </w:style>
  <w:style w:type="character" w:customStyle="1" w:styleId="TekstprzypisudolnegoZnak">
    <w:name w:val="Tekst przypisu dolnego Znak"/>
    <w:link w:val="Tekstprzypisudolnego"/>
    <w:uiPriority w:val="99"/>
    <w:rsid w:val="00A12A4A"/>
    <w:rPr>
      <w:lang w:eastAsia="en-US"/>
    </w:rPr>
  </w:style>
  <w:style w:type="character" w:styleId="Odwoanieprzypisudolnego">
    <w:name w:val="footnote reference"/>
    <w:uiPriority w:val="99"/>
    <w:rsid w:val="00A12A4A"/>
    <w:rPr>
      <w:vertAlign w:val="superscript"/>
    </w:rPr>
  </w:style>
  <w:style w:type="character" w:customStyle="1" w:styleId="Nagwek1Znak">
    <w:name w:val="Nagłówek 1 Znak"/>
    <w:link w:val="Nagwek1"/>
    <w:uiPriority w:val="99"/>
    <w:rsid w:val="00E2425F"/>
    <w:rPr>
      <w:rFonts w:ascii="Arial" w:eastAsia="Times New Roman" w:hAnsi="Arial" w:cs="Arial"/>
      <w:b/>
      <w:bCs/>
      <w:kern w:val="1"/>
      <w:sz w:val="32"/>
      <w:szCs w:val="32"/>
      <w:lang w:eastAsia="ar-SA"/>
    </w:rPr>
  </w:style>
  <w:style w:type="character" w:customStyle="1" w:styleId="Nagwek2Znak">
    <w:name w:val="Nagłówek 2 Znak"/>
    <w:link w:val="Nagwek2"/>
    <w:uiPriority w:val="99"/>
    <w:rsid w:val="00E2425F"/>
    <w:rPr>
      <w:rFonts w:ascii="Arial" w:eastAsia="Times New Roman" w:hAnsi="Arial" w:cs="Arial"/>
      <w:b/>
      <w:bCs/>
      <w:i/>
      <w:iCs/>
      <w:sz w:val="28"/>
      <w:szCs w:val="28"/>
      <w:lang w:eastAsia="ar-SA"/>
    </w:rPr>
  </w:style>
  <w:style w:type="character" w:customStyle="1" w:styleId="Nagwek3Znak">
    <w:name w:val="Nagłówek 3 Znak"/>
    <w:aliases w:val="ASAPHeading 3 Znak,h3 Znak"/>
    <w:link w:val="Nagwek3"/>
    <w:uiPriority w:val="99"/>
    <w:rsid w:val="00E2425F"/>
    <w:rPr>
      <w:rFonts w:ascii="Times New Roman" w:eastAsia="Times New Roman" w:hAnsi="Times New Roman"/>
      <w:b/>
      <w:bCs/>
      <w:sz w:val="24"/>
      <w:szCs w:val="24"/>
      <w:lang w:val="en-US" w:eastAsia="ar-SA"/>
    </w:rPr>
  </w:style>
  <w:style w:type="character" w:customStyle="1" w:styleId="Nagwek4Znak">
    <w:name w:val="Nagłówek 4 Znak"/>
    <w:link w:val="Nagwek4"/>
    <w:uiPriority w:val="99"/>
    <w:rsid w:val="00E2425F"/>
    <w:rPr>
      <w:rFonts w:ascii="Times New Roman" w:eastAsia="Times New Roman" w:hAnsi="Times New Roman"/>
      <w:b/>
      <w:bCs/>
      <w:sz w:val="28"/>
      <w:szCs w:val="28"/>
      <w:lang w:eastAsia="ar-SA"/>
    </w:rPr>
  </w:style>
  <w:style w:type="character" w:customStyle="1" w:styleId="Nagwek6Znak">
    <w:name w:val="Nagłówek 6 Znak"/>
    <w:link w:val="Nagwek6"/>
    <w:uiPriority w:val="99"/>
    <w:rsid w:val="00E2425F"/>
    <w:rPr>
      <w:rFonts w:ascii="Times New Roman" w:eastAsia="Times New Roman" w:hAnsi="Times New Roman"/>
      <w:b/>
      <w:bCs/>
      <w:sz w:val="22"/>
      <w:szCs w:val="22"/>
      <w:lang w:eastAsia="ar-SA"/>
    </w:rPr>
  </w:style>
  <w:style w:type="character" w:customStyle="1" w:styleId="Nagwek7Znak">
    <w:name w:val="Nagłówek 7 Znak"/>
    <w:link w:val="Nagwek7"/>
    <w:uiPriority w:val="99"/>
    <w:rsid w:val="00E2425F"/>
    <w:rPr>
      <w:rFonts w:ascii="Times New Roman" w:eastAsia="Times New Roman" w:hAnsi="Times New Roman"/>
      <w:sz w:val="24"/>
      <w:szCs w:val="24"/>
      <w:lang w:eastAsia="ar-SA"/>
    </w:rPr>
  </w:style>
  <w:style w:type="character" w:customStyle="1" w:styleId="Nagwek8Znak">
    <w:name w:val="Nagłówek 8 Znak"/>
    <w:link w:val="Nagwek8"/>
    <w:uiPriority w:val="99"/>
    <w:rsid w:val="00E2425F"/>
    <w:rPr>
      <w:rFonts w:ascii="Times New Roman" w:eastAsia="Times New Roman" w:hAnsi="Times New Roman"/>
      <w:i/>
      <w:iCs/>
      <w:sz w:val="24"/>
      <w:szCs w:val="24"/>
      <w:lang w:eastAsia="ar-SA"/>
    </w:rPr>
  </w:style>
  <w:style w:type="character" w:customStyle="1" w:styleId="Nagwek9Znak">
    <w:name w:val="Nagłówek 9 Znak"/>
    <w:link w:val="Nagwek9"/>
    <w:uiPriority w:val="99"/>
    <w:rsid w:val="00E2425F"/>
    <w:rPr>
      <w:rFonts w:ascii="Arial" w:eastAsia="Times New Roman" w:hAnsi="Arial" w:cs="Arial"/>
      <w:sz w:val="22"/>
      <w:szCs w:val="22"/>
      <w:lang w:eastAsia="ar-SA"/>
    </w:rPr>
  </w:style>
  <w:style w:type="character" w:customStyle="1" w:styleId="WW8Num1z0">
    <w:name w:val="WW8Num1z0"/>
    <w:rsid w:val="00E2425F"/>
    <w:rPr>
      <w:rFonts w:cs="Times New Roman"/>
    </w:rPr>
  </w:style>
  <w:style w:type="character" w:customStyle="1" w:styleId="WW8Num1z1">
    <w:name w:val="WW8Num1z1"/>
    <w:rsid w:val="00E2425F"/>
    <w:rPr>
      <w:rFonts w:ascii="Times New Roman" w:eastAsia="Times New Roman" w:hAnsi="Times New Roman" w:cs="Times New Roman"/>
    </w:rPr>
  </w:style>
  <w:style w:type="character" w:customStyle="1" w:styleId="WW8Num1z3">
    <w:name w:val="WW8Num1z3"/>
    <w:rsid w:val="00E2425F"/>
    <w:rPr>
      <w:i w:val="0"/>
    </w:rPr>
  </w:style>
  <w:style w:type="character" w:customStyle="1" w:styleId="WW8Num2z0">
    <w:name w:val="WW8Num2z0"/>
    <w:rsid w:val="00E2425F"/>
    <w:rPr>
      <w:rFonts w:ascii="Wingdings" w:hAnsi="Wingdings"/>
    </w:rPr>
  </w:style>
  <w:style w:type="character" w:customStyle="1" w:styleId="WW8Num3z0">
    <w:name w:val="WW8Num3z0"/>
    <w:rsid w:val="00E2425F"/>
    <w:rPr>
      <w:rFonts w:cs="Times New Roman"/>
      <w:b/>
      <w:bCs/>
    </w:rPr>
  </w:style>
  <w:style w:type="character" w:customStyle="1" w:styleId="WW8Num4z0">
    <w:name w:val="WW8Num4z0"/>
    <w:rsid w:val="00E2425F"/>
    <w:rPr>
      <w:rFonts w:cs="Times New Roman"/>
    </w:rPr>
  </w:style>
  <w:style w:type="character" w:customStyle="1" w:styleId="WW8Num5z0">
    <w:name w:val="WW8Num5z0"/>
    <w:rsid w:val="00E2425F"/>
    <w:rPr>
      <w:rFonts w:cs="Times New Roman"/>
    </w:rPr>
  </w:style>
  <w:style w:type="character" w:customStyle="1" w:styleId="WW8Num7z0">
    <w:name w:val="WW8Num7z0"/>
    <w:rsid w:val="00E2425F"/>
    <w:rPr>
      <w:rFonts w:cs="Times New Roman"/>
    </w:rPr>
  </w:style>
  <w:style w:type="character" w:customStyle="1" w:styleId="WW8Num8z0">
    <w:name w:val="WW8Num8z0"/>
    <w:rsid w:val="00E2425F"/>
    <w:rPr>
      <w:rFonts w:cs="Times New Roman"/>
    </w:rPr>
  </w:style>
  <w:style w:type="character" w:customStyle="1" w:styleId="WW8Num9z1">
    <w:name w:val="WW8Num9z1"/>
    <w:rsid w:val="00E2425F"/>
    <w:rPr>
      <w:rFonts w:ascii="Times New Roman" w:eastAsia="Times New Roman" w:hAnsi="Times New Roman" w:cs="Times New Roman"/>
    </w:rPr>
  </w:style>
  <w:style w:type="character" w:customStyle="1" w:styleId="WW8Num10z0">
    <w:name w:val="WW8Num10z0"/>
    <w:rsid w:val="00E2425F"/>
    <w:rPr>
      <w:rFonts w:cs="Times New Roman"/>
    </w:rPr>
  </w:style>
  <w:style w:type="character" w:customStyle="1" w:styleId="WW8Num10z1">
    <w:name w:val="WW8Num10z1"/>
    <w:rsid w:val="00E2425F"/>
    <w:rPr>
      <w:rFonts w:ascii="Times New Roman" w:eastAsia="Times New Roman" w:hAnsi="Times New Roman" w:cs="Times New Roman"/>
    </w:rPr>
  </w:style>
  <w:style w:type="character" w:customStyle="1" w:styleId="WW8Num10z3">
    <w:name w:val="WW8Num10z3"/>
    <w:rsid w:val="00E2425F"/>
    <w:rPr>
      <w:rFonts w:cs="Times New Roman"/>
      <w:b w:val="0"/>
      <w:bCs w:val="0"/>
      <w:i w:val="0"/>
      <w:iCs w:val="0"/>
    </w:rPr>
  </w:style>
  <w:style w:type="character" w:customStyle="1" w:styleId="WW8Num11z0">
    <w:name w:val="WW8Num11z0"/>
    <w:rsid w:val="00E2425F"/>
    <w:rPr>
      <w:rFonts w:cs="Times New Roman"/>
      <w:i w:val="0"/>
      <w:iCs w:val="0"/>
    </w:rPr>
  </w:style>
  <w:style w:type="character" w:customStyle="1" w:styleId="WW8Num13z0">
    <w:name w:val="WW8Num13z0"/>
    <w:rsid w:val="00E2425F"/>
    <w:rPr>
      <w:rFonts w:ascii="Symbol" w:hAnsi="Symbol"/>
    </w:rPr>
  </w:style>
  <w:style w:type="character" w:customStyle="1" w:styleId="WW8Num14z0">
    <w:name w:val="WW8Num14z0"/>
    <w:rsid w:val="00E2425F"/>
    <w:rPr>
      <w:rFonts w:cs="Times New Roman"/>
      <w:color w:val="auto"/>
    </w:rPr>
  </w:style>
  <w:style w:type="character" w:customStyle="1" w:styleId="WW8Num15z0">
    <w:name w:val="WW8Num15z0"/>
    <w:rsid w:val="00E2425F"/>
    <w:rPr>
      <w:rFonts w:cs="Times New Roman"/>
    </w:rPr>
  </w:style>
  <w:style w:type="character" w:customStyle="1" w:styleId="WW8Num16z0">
    <w:name w:val="WW8Num16z0"/>
    <w:rsid w:val="00E2425F"/>
    <w:rPr>
      <w:rFonts w:cs="Times New Roman"/>
    </w:rPr>
  </w:style>
  <w:style w:type="character" w:customStyle="1" w:styleId="WW8Num17z0">
    <w:name w:val="WW8Num17z0"/>
    <w:rsid w:val="00E2425F"/>
    <w:rPr>
      <w:rFonts w:cs="Times New Roman"/>
    </w:rPr>
  </w:style>
  <w:style w:type="character" w:customStyle="1" w:styleId="WW8Num17z1">
    <w:name w:val="WW8Num17z1"/>
    <w:rsid w:val="00E2425F"/>
    <w:rPr>
      <w:rFonts w:ascii="Times New Roman" w:eastAsia="Times New Roman" w:hAnsi="Times New Roman" w:cs="Times New Roman"/>
    </w:rPr>
  </w:style>
  <w:style w:type="character" w:customStyle="1" w:styleId="WW8Num19z0">
    <w:name w:val="WW8Num19z0"/>
    <w:rsid w:val="00E2425F"/>
    <w:rPr>
      <w:rFonts w:cs="Times New Roman"/>
    </w:rPr>
  </w:style>
  <w:style w:type="character" w:customStyle="1" w:styleId="WW8Num21z0">
    <w:name w:val="WW8Num21z0"/>
    <w:rsid w:val="00E2425F"/>
    <w:rPr>
      <w:rFonts w:cs="Times New Roman"/>
    </w:rPr>
  </w:style>
  <w:style w:type="character" w:customStyle="1" w:styleId="WW8Num22z0">
    <w:name w:val="WW8Num22z0"/>
    <w:rsid w:val="00E2425F"/>
    <w:rPr>
      <w:rFonts w:ascii="Times New Roman" w:eastAsia="Times New Roman" w:hAnsi="Times New Roman" w:cs="Times New Roman"/>
    </w:rPr>
  </w:style>
  <w:style w:type="character" w:customStyle="1" w:styleId="WW8Num22z1">
    <w:name w:val="WW8Num22z1"/>
    <w:rsid w:val="00E2425F"/>
    <w:rPr>
      <w:rFonts w:cs="Times New Roman"/>
      <w:b w:val="0"/>
    </w:rPr>
  </w:style>
  <w:style w:type="character" w:customStyle="1" w:styleId="WW8Num23z0">
    <w:name w:val="WW8Num23z0"/>
    <w:rsid w:val="00E2425F"/>
    <w:rPr>
      <w:rFonts w:cs="Times New Roman"/>
    </w:rPr>
  </w:style>
  <w:style w:type="character" w:customStyle="1" w:styleId="WW8Num24z0">
    <w:name w:val="WW8Num24z0"/>
    <w:rsid w:val="00E2425F"/>
    <w:rPr>
      <w:rFonts w:ascii="Symbol" w:hAnsi="Symbol"/>
    </w:rPr>
  </w:style>
  <w:style w:type="character" w:customStyle="1" w:styleId="WW8Num26z0">
    <w:name w:val="WW8Num26z0"/>
    <w:rsid w:val="00E2425F"/>
    <w:rPr>
      <w:rFonts w:cs="Times New Roman"/>
    </w:rPr>
  </w:style>
  <w:style w:type="character" w:customStyle="1" w:styleId="WW8Num27z0">
    <w:name w:val="WW8Num27z0"/>
    <w:rsid w:val="00E2425F"/>
    <w:rPr>
      <w:rFonts w:ascii="Symbol" w:hAnsi="Symbol"/>
    </w:rPr>
  </w:style>
  <w:style w:type="character" w:customStyle="1" w:styleId="WW8Num27z2">
    <w:name w:val="WW8Num27z2"/>
    <w:rsid w:val="00E2425F"/>
    <w:rPr>
      <w:rFonts w:ascii="Wingdings" w:hAnsi="Wingdings"/>
    </w:rPr>
  </w:style>
  <w:style w:type="character" w:customStyle="1" w:styleId="WW8Num27z4">
    <w:name w:val="WW8Num27z4"/>
    <w:rsid w:val="00E2425F"/>
    <w:rPr>
      <w:rFonts w:cs="Times New Roman"/>
      <w:b w:val="0"/>
      <w:i w:val="0"/>
    </w:rPr>
  </w:style>
  <w:style w:type="character" w:customStyle="1" w:styleId="WW8Num28z0">
    <w:name w:val="WW8Num28z0"/>
    <w:rsid w:val="00E2425F"/>
    <w:rPr>
      <w:rFonts w:cs="Times New Roman"/>
    </w:rPr>
  </w:style>
  <w:style w:type="character" w:customStyle="1" w:styleId="WW8Num28z1">
    <w:name w:val="WW8Num28z1"/>
    <w:rsid w:val="00E2425F"/>
    <w:rPr>
      <w:rFonts w:ascii="Symbol" w:hAnsi="Symbol" w:cs="Times New Roman"/>
    </w:rPr>
  </w:style>
  <w:style w:type="character" w:customStyle="1" w:styleId="WW8Num28z2">
    <w:name w:val="WW8Num28z2"/>
    <w:rsid w:val="00E2425F"/>
    <w:rPr>
      <w:rFonts w:cs="Times New Roman"/>
      <w:b w:val="0"/>
    </w:rPr>
  </w:style>
  <w:style w:type="character" w:customStyle="1" w:styleId="WW8Num29z0">
    <w:name w:val="WW8Num29z0"/>
    <w:rsid w:val="00E2425F"/>
    <w:rPr>
      <w:rFonts w:cs="Times New Roman"/>
      <w:strike w:val="0"/>
      <w:dstrike w:val="0"/>
    </w:rPr>
  </w:style>
  <w:style w:type="character" w:customStyle="1" w:styleId="WW8Num30z0">
    <w:name w:val="WW8Num30z0"/>
    <w:rsid w:val="00E2425F"/>
    <w:rPr>
      <w:rFonts w:cs="Times New Roman"/>
    </w:rPr>
  </w:style>
  <w:style w:type="character" w:customStyle="1" w:styleId="WW8Num31z0">
    <w:name w:val="WW8Num31z0"/>
    <w:rsid w:val="00E2425F"/>
    <w:rPr>
      <w:rFonts w:cs="Times New Roman"/>
    </w:rPr>
  </w:style>
  <w:style w:type="character" w:customStyle="1" w:styleId="WW8Num33z0">
    <w:name w:val="WW8Num33z0"/>
    <w:rsid w:val="00E2425F"/>
    <w:rPr>
      <w:rFonts w:cs="Times New Roman"/>
      <w:u w:val="none"/>
    </w:rPr>
  </w:style>
  <w:style w:type="character" w:customStyle="1" w:styleId="WW8Num35z0">
    <w:name w:val="WW8Num35z0"/>
    <w:rsid w:val="00E2425F"/>
    <w:rPr>
      <w:rFonts w:cs="Times New Roman"/>
    </w:rPr>
  </w:style>
  <w:style w:type="character" w:customStyle="1" w:styleId="WW8Num37z1">
    <w:name w:val="WW8Num37z1"/>
    <w:rsid w:val="00E2425F"/>
    <w:rPr>
      <w:b w:val="0"/>
    </w:rPr>
  </w:style>
  <w:style w:type="character" w:customStyle="1" w:styleId="WW8Num37z2">
    <w:name w:val="WW8Num37z2"/>
    <w:rsid w:val="00E2425F"/>
    <w:rPr>
      <w:rFonts w:ascii="Times New Roman" w:eastAsia="Times New Roman" w:hAnsi="Times New Roman" w:cs="Times New Roman"/>
      <w:b w:val="0"/>
    </w:rPr>
  </w:style>
  <w:style w:type="character" w:customStyle="1" w:styleId="WW8Num38z0">
    <w:name w:val="WW8Num38z0"/>
    <w:rsid w:val="00E2425F"/>
    <w:rPr>
      <w:rFonts w:cs="Times New Roman"/>
    </w:rPr>
  </w:style>
  <w:style w:type="character" w:customStyle="1" w:styleId="WW8Num40z0">
    <w:name w:val="WW8Num40z0"/>
    <w:rsid w:val="00E2425F"/>
    <w:rPr>
      <w:rFonts w:cs="Times New Roman"/>
    </w:rPr>
  </w:style>
  <w:style w:type="character" w:customStyle="1" w:styleId="WW8Num41z0">
    <w:name w:val="WW8Num41z0"/>
    <w:rsid w:val="00E2425F"/>
    <w:rPr>
      <w:rFonts w:cs="Times New Roman"/>
    </w:rPr>
  </w:style>
  <w:style w:type="character" w:customStyle="1" w:styleId="WW8Num41z1">
    <w:name w:val="WW8Num41z1"/>
    <w:rsid w:val="00E2425F"/>
    <w:rPr>
      <w:b w:val="0"/>
    </w:rPr>
  </w:style>
  <w:style w:type="character" w:customStyle="1" w:styleId="WW8Num42z0">
    <w:name w:val="WW8Num42z0"/>
    <w:rsid w:val="00E2425F"/>
    <w:rPr>
      <w:rFonts w:cs="Times New Roman"/>
    </w:rPr>
  </w:style>
  <w:style w:type="character" w:customStyle="1" w:styleId="WW8Num43z0">
    <w:name w:val="WW8Num43z0"/>
    <w:rsid w:val="00E2425F"/>
    <w:rPr>
      <w:rFonts w:cs="Times New Roman"/>
    </w:rPr>
  </w:style>
  <w:style w:type="character" w:customStyle="1" w:styleId="WW8Num44z0">
    <w:name w:val="WW8Num44z0"/>
    <w:rsid w:val="00E2425F"/>
    <w:rPr>
      <w:rFonts w:cs="Times New Roman"/>
    </w:rPr>
  </w:style>
  <w:style w:type="character" w:customStyle="1" w:styleId="WW8Num45z0">
    <w:name w:val="WW8Num45z0"/>
    <w:rsid w:val="00E2425F"/>
    <w:rPr>
      <w:rFonts w:cs="Times New Roman"/>
    </w:rPr>
  </w:style>
  <w:style w:type="character" w:customStyle="1" w:styleId="WW8Num45z1">
    <w:name w:val="WW8Num45z1"/>
    <w:rsid w:val="00E2425F"/>
    <w:rPr>
      <w:rFonts w:cs="Times New Roman"/>
      <w:b w:val="0"/>
      <w:bCs w:val="0"/>
    </w:rPr>
  </w:style>
  <w:style w:type="character" w:customStyle="1" w:styleId="WW8Num45z3">
    <w:name w:val="WW8Num45z3"/>
    <w:rsid w:val="00E2425F"/>
    <w:rPr>
      <w:b w:val="0"/>
      <w:bCs w:val="0"/>
      <w:i w:val="0"/>
      <w:iCs w:val="0"/>
    </w:rPr>
  </w:style>
  <w:style w:type="character" w:customStyle="1" w:styleId="WW8Num46z0">
    <w:name w:val="WW8Num46z0"/>
    <w:rsid w:val="00E2425F"/>
    <w:rPr>
      <w:rFonts w:cs="Times New Roman"/>
    </w:rPr>
  </w:style>
  <w:style w:type="character" w:customStyle="1" w:styleId="WW8Num47z0">
    <w:name w:val="WW8Num47z0"/>
    <w:rsid w:val="00E2425F"/>
    <w:rPr>
      <w:rFonts w:cs="Times New Roman"/>
    </w:rPr>
  </w:style>
  <w:style w:type="character" w:customStyle="1" w:styleId="Absatz-Standardschriftart">
    <w:name w:val="Absatz-Standardschriftart"/>
    <w:rsid w:val="00E2425F"/>
  </w:style>
  <w:style w:type="character" w:customStyle="1" w:styleId="WW-Absatz-Standardschriftart">
    <w:name w:val="WW-Absatz-Standardschriftart"/>
    <w:rsid w:val="00E2425F"/>
  </w:style>
  <w:style w:type="character" w:customStyle="1" w:styleId="WW-Absatz-Standardschriftart1">
    <w:name w:val="WW-Absatz-Standardschriftart1"/>
    <w:rsid w:val="00E2425F"/>
  </w:style>
  <w:style w:type="character" w:customStyle="1" w:styleId="WW8Num1z2">
    <w:name w:val="WW8Num1z2"/>
    <w:rsid w:val="00E2425F"/>
    <w:rPr>
      <w:rFonts w:cs="Times New Roman"/>
    </w:rPr>
  </w:style>
  <w:style w:type="character" w:customStyle="1" w:styleId="WW8Num9z0">
    <w:name w:val="WW8Num9z0"/>
    <w:rsid w:val="00E2425F"/>
    <w:rPr>
      <w:rFonts w:cs="Times New Roman"/>
    </w:rPr>
  </w:style>
  <w:style w:type="character" w:customStyle="1" w:styleId="WW8Num11z1">
    <w:name w:val="WW8Num11z1"/>
    <w:rsid w:val="00E2425F"/>
    <w:rPr>
      <w:rFonts w:cs="Times New Roman"/>
    </w:rPr>
  </w:style>
  <w:style w:type="character" w:customStyle="1" w:styleId="WW8Num11z2">
    <w:name w:val="WW8Num11z2"/>
    <w:rsid w:val="00E2425F"/>
    <w:rPr>
      <w:rFonts w:cs="Times New Roman"/>
    </w:rPr>
  </w:style>
  <w:style w:type="character" w:customStyle="1" w:styleId="WW8Num11z3">
    <w:name w:val="WW8Num11z3"/>
    <w:rsid w:val="00E2425F"/>
    <w:rPr>
      <w:rFonts w:cs="Times New Roman"/>
      <w:b w:val="0"/>
      <w:bCs w:val="0"/>
      <w:i w:val="0"/>
      <w:iCs w:val="0"/>
    </w:rPr>
  </w:style>
  <w:style w:type="character" w:customStyle="1" w:styleId="WW8Num12z0">
    <w:name w:val="WW8Num12z0"/>
    <w:rsid w:val="00E2425F"/>
    <w:rPr>
      <w:rFonts w:cs="Times New Roman"/>
    </w:rPr>
  </w:style>
  <w:style w:type="character" w:customStyle="1" w:styleId="WW8Num18z0">
    <w:name w:val="WW8Num18z0"/>
    <w:rsid w:val="00E2425F"/>
    <w:rPr>
      <w:rFonts w:cs="Times New Roman"/>
    </w:rPr>
  </w:style>
  <w:style w:type="character" w:customStyle="1" w:styleId="WW8Num18z1">
    <w:name w:val="WW8Num18z1"/>
    <w:rsid w:val="00E2425F"/>
    <w:rPr>
      <w:rFonts w:ascii="Times New Roman" w:eastAsia="Times New Roman" w:hAnsi="Times New Roman" w:cs="Times New Roman"/>
    </w:rPr>
  </w:style>
  <w:style w:type="character" w:customStyle="1" w:styleId="WW8Num20z0">
    <w:name w:val="WW8Num20z0"/>
    <w:rsid w:val="00E2425F"/>
    <w:rPr>
      <w:rFonts w:cs="Times New Roman"/>
    </w:rPr>
  </w:style>
  <w:style w:type="character" w:customStyle="1" w:styleId="WW8Num23z1">
    <w:name w:val="WW8Num23z1"/>
    <w:rsid w:val="00E2425F"/>
    <w:rPr>
      <w:rFonts w:cs="Times New Roman"/>
      <w:b w:val="0"/>
    </w:rPr>
  </w:style>
  <w:style w:type="character" w:customStyle="1" w:styleId="WW8Num25z0">
    <w:name w:val="WW8Num25z0"/>
    <w:rsid w:val="00E2425F"/>
    <w:rPr>
      <w:rFonts w:ascii="Times New Roman" w:eastAsia="Times New Roman" w:hAnsi="Times New Roman" w:cs="Times New Roman"/>
    </w:rPr>
  </w:style>
  <w:style w:type="character" w:customStyle="1" w:styleId="WW8Num28z4">
    <w:name w:val="WW8Num28z4"/>
    <w:rsid w:val="00E2425F"/>
    <w:rPr>
      <w:rFonts w:cs="Times New Roman"/>
      <w:b w:val="0"/>
      <w:i w:val="0"/>
    </w:rPr>
  </w:style>
  <w:style w:type="character" w:customStyle="1" w:styleId="WW8Num29z1">
    <w:name w:val="WW8Num29z1"/>
    <w:rsid w:val="00E2425F"/>
    <w:rPr>
      <w:rFonts w:cs="Times New Roman"/>
    </w:rPr>
  </w:style>
  <w:style w:type="character" w:customStyle="1" w:styleId="WW8Num29z2">
    <w:name w:val="WW8Num29z2"/>
    <w:rsid w:val="00E2425F"/>
    <w:rPr>
      <w:rFonts w:cs="Times New Roman"/>
    </w:rPr>
  </w:style>
  <w:style w:type="character" w:customStyle="1" w:styleId="WW8Num32z0">
    <w:name w:val="WW8Num32z0"/>
    <w:rsid w:val="00E2425F"/>
    <w:rPr>
      <w:rFonts w:cs="Times New Roman"/>
      <w:strike w:val="0"/>
      <w:dstrike w:val="0"/>
    </w:rPr>
  </w:style>
  <w:style w:type="character" w:customStyle="1" w:styleId="WW8Num34z0">
    <w:name w:val="WW8Num34z0"/>
    <w:rsid w:val="00E2425F"/>
    <w:rPr>
      <w:rFonts w:cs="Times New Roman"/>
    </w:rPr>
  </w:style>
  <w:style w:type="character" w:customStyle="1" w:styleId="WW8Num36z0">
    <w:name w:val="WW8Num36z0"/>
    <w:rsid w:val="00E2425F"/>
    <w:rPr>
      <w:rFonts w:cs="Times New Roman"/>
    </w:rPr>
  </w:style>
  <w:style w:type="character" w:customStyle="1" w:styleId="WW8Num38z1">
    <w:name w:val="WW8Num38z1"/>
    <w:rsid w:val="00E2425F"/>
    <w:rPr>
      <w:b w:val="0"/>
    </w:rPr>
  </w:style>
  <w:style w:type="character" w:customStyle="1" w:styleId="WW8Num38z2">
    <w:name w:val="WW8Num38z2"/>
    <w:rsid w:val="00E2425F"/>
    <w:rPr>
      <w:rFonts w:ascii="Times New Roman" w:eastAsia="Times New Roman" w:hAnsi="Times New Roman" w:cs="Times New Roman"/>
      <w:b w:val="0"/>
    </w:rPr>
  </w:style>
  <w:style w:type="character" w:customStyle="1" w:styleId="WW8Num39z0">
    <w:name w:val="WW8Num39z0"/>
    <w:rsid w:val="00E2425F"/>
    <w:rPr>
      <w:rFonts w:cs="Times New Roman"/>
    </w:rPr>
  </w:style>
  <w:style w:type="character" w:customStyle="1" w:styleId="WW8Num42z1">
    <w:name w:val="WW8Num42z1"/>
    <w:rsid w:val="00E2425F"/>
    <w:rPr>
      <w:b w:val="0"/>
    </w:rPr>
  </w:style>
  <w:style w:type="character" w:customStyle="1" w:styleId="WW8Num46z1">
    <w:name w:val="WW8Num46z1"/>
    <w:rsid w:val="00E2425F"/>
    <w:rPr>
      <w:rFonts w:cs="Times New Roman"/>
      <w:b w:val="0"/>
      <w:bCs w:val="0"/>
    </w:rPr>
  </w:style>
  <w:style w:type="character" w:customStyle="1" w:styleId="WW8Num46z3">
    <w:name w:val="WW8Num46z3"/>
    <w:rsid w:val="00E2425F"/>
    <w:rPr>
      <w:b w:val="0"/>
      <w:bCs w:val="0"/>
      <w:i w:val="0"/>
      <w:iCs w:val="0"/>
    </w:rPr>
  </w:style>
  <w:style w:type="character" w:customStyle="1" w:styleId="WW8Num48z0">
    <w:name w:val="WW8Num48z0"/>
    <w:rsid w:val="00E2425F"/>
    <w:rPr>
      <w:rFonts w:cs="Times New Roman"/>
    </w:rPr>
  </w:style>
  <w:style w:type="character" w:customStyle="1" w:styleId="WW8Num49z0">
    <w:name w:val="WW8Num49z0"/>
    <w:rsid w:val="00E2425F"/>
    <w:rPr>
      <w:rFonts w:cs="Times New Roman"/>
    </w:rPr>
  </w:style>
  <w:style w:type="character" w:customStyle="1" w:styleId="WW8Num49z1">
    <w:name w:val="WW8Num49z1"/>
    <w:rsid w:val="00E2425F"/>
    <w:rPr>
      <w:rFonts w:ascii="OpenSymbol" w:hAnsi="OpenSymbol" w:cs="OpenSymbol"/>
    </w:rPr>
  </w:style>
  <w:style w:type="character" w:customStyle="1" w:styleId="WW8Num50z0">
    <w:name w:val="WW8Num50z0"/>
    <w:rsid w:val="00E2425F"/>
    <w:rPr>
      <w:b/>
      <w:color w:val="auto"/>
    </w:rPr>
  </w:style>
  <w:style w:type="character" w:customStyle="1" w:styleId="WW8Num50z1">
    <w:name w:val="WW8Num50z1"/>
    <w:rsid w:val="00E2425F"/>
    <w:rPr>
      <w:b w:val="0"/>
      <w:bCs w:val="0"/>
      <w:color w:val="auto"/>
    </w:rPr>
  </w:style>
  <w:style w:type="character" w:customStyle="1" w:styleId="WW8Num51z0">
    <w:name w:val="WW8Num51z0"/>
    <w:rsid w:val="00E2425F"/>
    <w:rPr>
      <w:rFonts w:cs="Times New Roman"/>
    </w:rPr>
  </w:style>
  <w:style w:type="character" w:customStyle="1" w:styleId="WW8Num51z1">
    <w:name w:val="WW8Num51z1"/>
    <w:rsid w:val="00E2425F"/>
    <w:rPr>
      <w:rFonts w:cs="Times New Roman"/>
    </w:rPr>
  </w:style>
  <w:style w:type="character" w:customStyle="1" w:styleId="WW-Absatz-Standardschriftart11">
    <w:name w:val="WW-Absatz-Standardschriftart11"/>
    <w:rsid w:val="00E2425F"/>
  </w:style>
  <w:style w:type="character" w:customStyle="1" w:styleId="WW8Num3z1">
    <w:name w:val="WW8Num3z1"/>
    <w:rsid w:val="00E2425F"/>
    <w:rPr>
      <w:rFonts w:cs="Times New Roman"/>
    </w:rPr>
  </w:style>
  <w:style w:type="character" w:customStyle="1" w:styleId="WW8Num6z0">
    <w:name w:val="WW8Num6z0"/>
    <w:rsid w:val="00E2425F"/>
    <w:rPr>
      <w:rFonts w:cs="Times New Roman"/>
    </w:rPr>
  </w:style>
  <w:style w:type="character" w:customStyle="1" w:styleId="WW8Num12z1">
    <w:name w:val="WW8Num12z1"/>
    <w:rsid w:val="00E2425F"/>
    <w:rPr>
      <w:rFonts w:ascii="Times New Roman" w:eastAsia="Times New Roman" w:hAnsi="Times New Roman"/>
    </w:rPr>
  </w:style>
  <w:style w:type="character" w:customStyle="1" w:styleId="WW8Num13z1">
    <w:name w:val="WW8Num13z1"/>
    <w:rsid w:val="00E2425F"/>
    <w:rPr>
      <w:rFonts w:ascii="Times New Roman" w:eastAsia="Times New Roman" w:hAnsi="Times New Roman" w:cs="Times New Roman"/>
    </w:rPr>
  </w:style>
  <w:style w:type="character" w:customStyle="1" w:styleId="WW8Num14z1">
    <w:name w:val="WW8Num14z1"/>
    <w:rsid w:val="00E2425F"/>
    <w:rPr>
      <w:rFonts w:cs="Times New Roman"/>
      <w:b w:val="0"/>
      <w:bCs w:val="0"/>
      <w:color w:val="auto"/>
    </w:rPr>
  </w:style>
  <w:style w:type="character" w:customStyle="1" w:styleId="WW8Num14z2">
    <w:name w:val="WW8Num14z2"/>
    <w:rsid w:val="00E2425F"/>
    <w:rPr>
      <w:rFonts w:cs="Times New Roman"/>
    </w:rPr>
  </w:style>
  <w:style w:type="character" w:customStyle="1" w:styleId="WW8Num14z3">
    <w:name w:val="WW8Num14z3"/>
    <w:rsid w:val="00E2425F"/>
    <w:rPr>
      <w:rFonts w:cs="Times New Roman"/>
      <w:b w:val="0"/>
      <w:bCs w:val="0"/>
      <w:i w:val="0"/>
      <w:iCs w:val="0"/>
    </w:rPr>
  </w:style>
  <w:style w:type="character" w:customStyle="1" w:styleId="WW8Num21z1">
    <w:name w:val="WW8Num21z1"/>
    <w:rsid w:val="00E2425F"/>
    <w:rPr>
      <w:rFonts w:ascii="Times New Roman" w:eastAsia="Times New Roman" w:hAnsi="Times New Roman" w:cs="Times New Roman"/>
    </w:rPr>
  </w:style>
  <w:style w:type="character" w:customStyle="1" w:styleId="WW8Num25z1">
    <w:name w:val="WW8Num25z1"/>
    <w:rsid w:val="00E2425F"/>
    <w:rPr>
      <w:rFonts w:cs="Times New Roman"/>
    </w:rPr>
  </w:style>
  <w:style w:type="character" w:customStyle="1" w:styleId="WW8Num25z2">
    <w:name w:val="WW8Num25z2"/>
    <w:rsid w:val="00E2425F"/>
    <w:rPr>
      <w:rFonts w:ascii="Times New Roman" w:eastAsia="Times New Roman" w:hAnsi="Times New Roman"/>
    </w:rPr>
  </w:style>
  <w:style w:type="character" w:customStyle="1" w:styleId="WW8Num26z1">
    <w:name w:val="WW8Num26z1"/>
    <w:rsid w:val="00E2425F"/>
    <w:rPr>
      <w:rFonts w:cs="Times New Roman"/>
      <w:b w:val="0"/>
    </w:rPr>
  </w:style>
  <w:style w:type="character" w:customStyle="1" w:styleId="WW8Num27z1">
    <w:name w:val="WW8Num27z1"/>
    <w:rsid w:val="00E2425F"/>
    <w:rPr>
      <w:rFonts w:ascii="Courier New" w:hAnsi="Courier New"/>
    </w:rPr>
  </w:style>
  <w:style w:type="character" w:customStyle="1" w:styleId="WW8Num31z2">
    <w:name w:val="WW8Num31z2"/>
    <w:rsid w:val="00E2425F"/>
    <w:rPr>
      <w:rFonts w:cs="Times New Roman"/>
      <w:b w:val="0"/>
    </w:rPr>
  </w:style>
  <w:style w:type="character" w:customStyle="1" w:styleId="WW8Num31z4">
    <w:name w:val="WW8Num31z4"/>
    <w:rsid w:val="00E2425F"/>
    <w:rPr>
      <w:rFonts w:cs="Times New Roman"/>
      <w:b w:val="0"/>
      <w:i w:val="0"/>
    </w:rPr>
  </w:style>
  <w:style w:type="character" w:customStyle="1" w:styleId="WW8Num32z1">
    <w:name w:val="WW8Num32z1"/>
    <w:rsid w:val="00E2425F"/>
    <w:rPr>
      <w:rFonts w:ascii="Symbol" w:hAnsi="Symbol"/>
    </w:rPr>
  </w:style>
  <w:style w:type="character" w:customStyle="1" w:styleId="WW8Num32z2">
    <w:name w:val="WW8Num32z2"/>
    <w:rsid w:val="00E2425F"/>
    <w:rPr>
      <w:rFonts w:cs="Times New Roman"/>
    </w:rPr>
  </w:style>
  <w:style w:type="character" w:customStyle="1" w:styleId="WW8Num42z2">
    <w:name w:val="WW8Num42z2"/>
    <w:rsid w:val="00E2425F"/>
    <w:rPr>
      <w:rFonts w:ascii="Times New Roman" w:eastAsia="Times New Roman" w:hAnsi="Times New Roman" w:cs="Times New Roman"/>
      <w:b w:val="0"/>
    </w:rPr>
  </w:style>
  <w:style w:type="character" w:customStyle="1" w:styleId="WW8Num50z3">
    <w:name w:val="WW8Num50z3"/>
    <w:rsid w:val="00E2425F"/>
    <w:rPr>
      <w:b w:val="0"/>
      <w:bCs w:val="0"/>
      <w:i w:val="0"/>
      <w:iCs w:val="0"/>
    </w:rPr>
  </w:style>
  <w:style w:type="character" w:customStyle="1" w:styleId="Domylnaczcionkaakapitu1">
    <w:name w:val="Domyślna czcionka akapitu1"/>
    <w:rsid w:val="00E2425F"/>
  </w:style>
  <w:style w:type="character" w:customStyle="1" w:styleId="grame">
    <w:name w:val="grame"/>
    <w:uiPriority w:val="99"/>
    <w:rsid w:val="00E2425F"/>
    <w:rPr>
      <w:rFonts w:cs="Times New Roman"/>
    </w:rPr>
  </w:style>
  <w:style w:type="character" w:customStyle="1" w:styleId="oznaczenie">
    <w:name w:val="oznaczenie"/>
    <w:uiPriority w:val="99"/>
    <w:rsid w:val="00E2425F"/>
    <w:rPr>
      <w:rFonts w:cs="Times New Roman"/>
    </w:rPr>
  </w:style>
  <w:style w:type="character" w:customStyle="1" w:styleId="Znakiprzypiswkocowych">
    <w:name w:val="Znaki przypisów końcowych"/>
    <w:rsid w:val="00E2425F"/>
    <w:rPr>
      <w:rFonts w:cs="Times New Roman"/>
      <w:vertAlign w:val="superscript"/>
    </w:rPr>
  </w:style>
  <w:style w:type="character" w:styleId="Pogrubienie">
    <w:name w:val="Strong"/>
    <w:uiPriority w:val="99"/>
    <w:qFormat/>
    <w:rsid w:val="00E2425F"/>
    <w:rPr>
      <w:rFonts w:cs="Times New Roman"/>
      <w:b/>
      <w:bCs/>
    </w:rPr>
  </w:style>
  <w:style w:type="character" w:customStyle="1" w:styleId="ZnakZnak2">
    <w:name w:val="Znak Znak2"/>
    <w:rsid w:val="00E2425F"/>
    <w:rPr>
      <w:rFonts w:ascii="Arial" w:hAnsi="Arial" w:cs="Arial"/>
      <w:sz w:val="24"/>
      <w:szCs w:val="24"/>
      <w:lang w:val="pl-PL"/>
    </w:rPr>
  </w:style>
  <w:style w:type="character" w:customStyle="1" w:styleId="Odwoaniedokomentarza1">
    <w:name w:val="Odwołanie do komentarza1"/>
    <w:rsid w:val="00E2425F"/>
    <w:rPr>
      <w:rFonts w:cs="Times New Roman"/>
      <w:sz w:val="16"/>
      <w:szCs w:val="16"/>
    </w:rPr>
  </w:style>
  <w:style w:type="character" w:customStyle="1" w:styleId="ZnakZnak1">
    <w:name w:val="Znak Znak1"/>
    <w:uiPriority w:val="99"/>
    <w:rsid w:val="00E2425F"/>
    <w:rPr>
      <w:rFonts w:ascii="Arial" w:hAnsi="Arial" w:cs="Arial"/>
    </w:rPr>
  </w:style>
  <w:style w:type="character" w:customStyle="1" w:styleId="ZnakZnak">
    <w:name w:val="Znak Znak"/>
    <w:rsid w:val="00E2425F"/>
    <w:rPr>
      <w:rFonts w:ascii="Arial" w:hAnsi="Arial" w:cs="Arial"/>
      <w:b/>
      <w:bCs/>
    </w:rPr>
  </w:style>
  <w:style w:type="character" w:styleId="HTML-cytat">
    <w:name w:val="HTML Cite"/>
    <w:uiPriority w:val="99"/>
    <w:rsid w:val="00E2425F"/>
    <w:rPr>
      <w:rFonts w:cs="Times New Roman"/>
      <w:i/>
      <w:iCs/>
    </w:rPr>
  </w:style>
  <w:style w:type="character" w:customStyle="1" w:styleId="Znakinumeracji">
    <w:name w:val="Znaki numeracji"/>
    <w:rsid w:val="00E2425F"/>
    <w:rPr>
      <w:b/>
      <w:bCs/>
      <w:sz w:val="28"/>
      <w:szCs w:val="28"/>
    </w:rPr>
  </w:style>
  <w:style w:type="character" w:customStyle="1" w:styleId="Symbolewypunktowania">
    <w:name w:val="Symbole wypunktowania"/>
    <w:rsid w:val="00E2425F"/>
    <w:rPr>
      <w:rFonts w:ascii="OpenSymbol" w:eastAsia="OpenSymbol" w:hAnsi="OpenSymbol" w:cs="OpenSymbol"/>
    </w:rPr>
  </w:style>
  <w:style w:type="paragraph" w:customStyle="1" w:styleId="Nagwek10">
    <w:name w:val="Nagłówek1"/>
    <w:basedOn w:val="Normalny"/>
    <w:next w:val="Tekstpodstawowy"/>
    <w:rsid w:val="00E2425F"/>
    <w:pPr>
      <w:keepNext/>
      <w:widowControl w:val="0"/>
      <w:suppressAutoHyphens/>
      <w:spacing w:before="240" w:after="120" w:line="240" w:lineRule="auto"/>
      <w:jc w:val="center"/>
    </w:pPr>
    <w:rPr>
      <w:rFonts w:ascii="Arial" w:eastAsia="Lucida Sans Unicode" w:hAnsi="Arial" w:cs="Mangal"/>
      <w:sz w:val="28"/>
      <w:szCs w:val="28"/>
      <w:lang w:eastAsia="ar-SA"/>
    </w:rPr>
  </w:style>
  <w:style w:type="paragraph" w:customStyle="1" w:styleId="Podpis1">
    <w:name w:val="Podpis1"/>
    <w:basedOn w:val="Normalny"/>
    <w:rsid w:val="00E2425F"/>
    <w:pPr>
      <w:widowControl w:val="0"/>
      <w:suppressLineNumbers/>
      <w:suppressAutoHyphens/>
      <w:spacing w:before="120" w:after="120" w:line="240" w:lineRule="auto"/>
      <w:jc w:val="center"/>
    </w:pPr>
    <w:rPr>
      <w:rFonts w:ascii="Times New Roman" w:eastAsia="Times New Roman" w:hAnsi="Times New Roman" w:cs="Mangal"/>
      <w:i/>
      <w:iCs/>
      <w:sz w:val="24"/>
      <w:szCs w:val="24"/>
      <w:lang w:eastAsia="ar-SA"/>
    </w:rPr>
  </w:style>
  <w:style w:type="paragraph" w:customStyle="1" w:styleId="Indeks">
    <w:name w:val="Indeks"/>
    <w:basedOn w:val="Normalny"/>
    <w:rsid w:val="00E2425F"/>
    <w:pPr>
      <w:widowControl w:val="0"/>
      <w:suppressLineNumbers/>
      <w:suppressAutoHyphens/>
      <w:spacing w:after="0" w:line="240" w:lineRule="auto"/>
      <w:jc w:val="center"/>
    </w:pPr>
    <w:rPr>
      <w:rFonts w:ascii="Times New Roman" w:eastAsia="Times New Roman" w:hAnsi="Times New Roman" w:cs="Mangal"/>
      <w:sz w:val="24"/>
      <w:szCs w:val="24"/>
      <w:lang w:eastAsia="ar-SA"/>
    </w:rPr>
  </w:style>
  <w:style w:type="paragraph" w:customStyle="1" w:styleId="ust">
    <w:name w:val="ust"/>
    <w:uiPriority w:val="99"/>
    <w:rsid w:val="00E2425F"/>
    <w:pPr>
      <w:suppressAutoHyphens/>
      <w:spacing w:before="60" w:after="60"/>
      <w:ind w:left="426" w:hanging="284"/>
      <w:jc w:val="both"/>
    </w:pPr>
    <w:rPr>
      <w:rFonts w:ascii="Times New Roman" w:eastAsia="Arial" w:hAnsi="Times New Roman"/>
      <w:sz w:val="24"/>
      <w:szCs w:val="24"/>
      <w:lang w:eastAsia="ar-SA"/>
    </w:rPr>
  </w:style>
  <w:style w:type="paragraph" w:styleId="Tekstpodstawowywcity">
    <w:name w:val="Body Text Indent"/>
    <w:basedOn w:val="Normalny"/>
    <w:link w:val="TekstpodstawowywcityZnak"/>
    <w:uiPriority w:val="99"/>
    <w:rsid w:val="00E2425F"/>
    <w:pPr>
      <w:spacing w:after="120" w:line="360" w:lineRule="auto"/>
      <w:ind w:left="283"/>
    </w:pPr>
    <w:rPr>
      <w:rFonts w:ascii="Arial" w:eastAsia="Times New Roman" w:hAnsi="Arial"/>
      <w:sz w:val="24"/>
      <w:szCs w:val="24"/>
      <w:lang w:val="x-none" w:eastAsia="ar-SA"/>
    </w:rPr>
  </w:style>
  <w:style w:type="character" w:customStyle="1" w:styleId="TekstpodstawowywcityZnak">
    <w:name w:val="Tekst podstawowy wcięty Znak"/>
    <w:link w:val="Tekstpodstawowywcity"/>
    <w:uiPriority w:val="99"/>
    <w:rsid w:val="00E2425F"/>
    <w:rPr>
      <w:rFonts w:ascii="Arial" w:eastAsia="Times New Roman" w:hAnsi="Arial" w:cs="Arial"/>
      <w:sz w:val="24"/>
      <w:szCs w:val="24"/>
      <w:lang w:eastAsia="ar-SA"/>
    </w:rPr>
  </w:style>
  <w:style w:type="paragraph" w:customStyle="1" w:styleId="BodyText22">
    <w:name w:val="Body Text 22"/>
    <w:basedOn w:val="Normalny"/>
    <w:uiPriority w:val="99"/>
    <w:rsid w:val="00E2425F"/>
    <w:pPr>
      <w:spacing w:after="0" w:line="360" w:lineRule="auto"/>
      <w:jc w:val="both"/>
    </w:pPr>
    <w:rPr>
      <w:rFonts w:ascii="Times New Roman" w:eastAsia="Times New Roman" w:hAnsi="Times New Roman"/>
      <w:sz w:val="26"/>
      <w:szCs w:val="26"/>
      <w:lang w:eastAsia="ar-SA"/>
    </w:rPr>
  </w:style>
  <w:style w:type="paragraph" w:styleId="Tytu">
    <w:name w:val="Title"/>
    <w:basedOn w:val="Normalny"/>
    <w:next w:val="Podtytu"/>
    <w:link w:val="TytuZnak"/>
    <w:uiPriority w:val="10"/>
    <w:qFormat/>
    <w:rsid w:val="00E2425F"/>
    <w:pPr>
      <w:spacing w:after="0" w:line="240" w:lineRule="auto"/>
      <w:jc w:val="center"/>
    </w:pPr>
    <w:rPr>
      <w:rFonts w:ascii="Times New Roman" w:eastAsia="Times New Roman" w:hAnsi="Times New Roman"/>
      <w:b/>
      <w:bCs/>
      <w:sz w:val="24"/>
      <w:szCs w:val="24"/>
      <w:lang w:val="x-none" w:eastAsia="ar-SA"/>
    </w:rPr>
  </w:style>
  <w:style w:type="character" w:customStyle="1" w:styleId="TytuZnak">
    <w:name w:val="Tytuł Znak"/>
    <w:link w:val="Tytu"/>
    <w:uiPriority w:val="10"/>
    <w:rsid w:val="00E2425F"/>
    <w:rPr>
      <w:rFonts w:ascii="Times New Roman" w:eastAsia="Times New Roman" w:hAnsi="Times New Roman"/>
      <w:b/>
      <w:bCs/>
      <w:sz w:val="24"/>
      <w:szCs w:val="24"/>
      <w:lang w:eastAsia="ar-SA"/>
    </w:rPr>
  </w:style>
  <w:style w:type="paragraph" w:styleId="Podtytu">
    <w:name w:val="Subtitle"/>
    <w:basedOn w:val="Normalny"/>
    <w:next w:val="Tekstpodstawowy"/>
    <w:link w:val="PodtytuZnak"/>
    <w:uiPriority w:val="99"/>
    <w:qFormat/>
    <w:rsid w:val="00E2425F"/>
    <w:pPr>
      <w:spacing w:before="280" w:after="280" w:line="240" w:lineRule="auto"/>
    </w:pPr>
    <w:rPr>
      <w:rFonts w:ascii="Times New Roman" w:eastAsia="Times New Roman" w:hAnsi="Times New Roman"/>
      <w:sz w:val="24"/>
      <w:szCs w:val="24"/>
      <w:lang w:val="x-none" w:eastAsia="ar-SA"/>
    </w:rPr>
  </w:style>
  <w:style w:type="character" w:customStyle="1" w:styleId="PodtytuZnak">
    <w:name w:val="Podtytuł Znak"/>
    <w:link w:val="Podtytu"/>
    <w:uiPriority w:val="99"/>
    <w:rsid w:val="00E2425F"/>
    <w:rPr>
      <w:rFonts w:ascii="Times New Roman" w:eastAsia="Times New Roman" w:hAnsi="Times New Roman"/>
      <w:sz w:val="24"/>
      <w:szCs w:val="24"/>
      <w:lang w:eastAsia="ar-SA"/>
    </w:rPr>
  </w:style>
  <w:style w:type="paragraph" w:customStyle="1" w:styleId="Tekstpodstawowy31">
    <w:name w:val="Tekst podstawowy 31"/>
    <w:basedOn w:val="Normalny"/>
    <w:uiPriority w:val="99"/>
    <w:rsid w:val="00E2425F"/>
    <w:pPr>
      <w:spacing w:after="120" w:line="360" w:lineRule="auto"/>
    </w:pPr>
    <w:rPr>
      <w:rFonts w:ascii="Arial" w:eastAsia="Times New Roman" w:hAnsi="Arial" w:cs="Arial"/>
      <w:sz w:val="16"/>
      <w:szCs w:val="16"/>
      <w:lang w:eastAsia="ar-SA"/>
    </w:rPr>
  </w:style>
  <w:style w:type="paragraph" w:customStyle="1" w:styleId="Tekstpodstawowy21">
    <w:name w:val="Tekst podstawowy 21"/>
    <w:basedOn w:val="Normalny"/>
    <w:rsid w:val="00E2425F"/>
    <w:pPr>
      <w:widowControl w:val="0"/>
      <w:spacing w:after="0" w:line="240" w:lineRule="auto"/>
      <w:jc w:val="both"/>
    </w:pPr>
    <w:rPr>
      <w:rFonts w:ascii="Arial" w:eastAsia="Times New Roman" w:hAnsi="Arial" w:cs="Arial"/>
      <w:lang w:eastAsia="ar-SA"/>
    </w:rPr>
  </w:style>
  <w:style w:type="paragraph" w:customStyle="1" w:styleId="Nagwekwykazurde1">
    <w:name w:val="Nagłówek wykazu źródeł1"/>
    <w:basedOn w:val="Normalny"/>
    <w:next w:val="Normalny"/>
    <w:rsid w:val="00E2425F"/>
    <w:pPr>
      <w:spacing w:before="120" w:after="0" w:line="240" w:lineRule="auto"/>
      <w:jc w:val="both"/>
    </w:pPr>
    <w:rPr>
      <w:rFonts w:ascii="Arial" w:eastAsia="Times New Roman" w:hAnsi="Arial" w:cs="Arial"/>
      <w:b/>
      <w:bCs/>
      <w:sz w:val="24"/>
      <w:szCs w:val="24"/>
      <w:lang w:eastAsia="ar-SA"/>
    </w:rPr>
  </w:style>
  <w:style w:type="paragraph" w:styleId="Tekstprzypisukocowego">
    <w:name w:val="endnote text"/>
    <w:basedOn w:val="Normalny"/>
    <w:link w:val="TekstprzypisukocowegoZnak"/>
    <w:uiPriority w:val="99"/>
    <w:rsid w:val="00E2425F"/>
    <w:pPr>
      <w:spacing w:after="0" w:line="360" w:lineRule="auto"/>
    </w:pPr>
    <w:rPr>
      <w:rFonts w:ascii="Arial" w:eastAsia="Times New Roman" w:hAnsi="Arial"/>
      <w:sz w:val="20"/>
      <w:szCs w:val="20"/>
      <w:lang w:val="x-none" w:eastAsia="ar-SA"/>
    </w:rPr>
  </w:style>
  <w:style w:type="character" w:customStyle="1" w:styleId="TekstprzypisukocowegoZnak">
    <w:name w:val="Tekst przypisu końcowego Znak"/>
    <w:link w:val="Tekstprzypisukocowego"/>
    <w:uiPriority w:val="99"/>
    <w:rsid w:val="00E2425F"/>
    <w:rPr>
      <w:rFonts w:ascii="Arial" w:eastAsia="Times New Roman" w:hAnsi="Arial" w:cs="Arial"/>
      <w:lang w:eastAsia="ar-SA"/>
    </w:rPr>
  </w:style>
  <w:style w:type="paragraph" w:customStyle="1" w:styleId="Tekstpodstawowywcity31">
    <w:name w:val="Tekst podstawowy wcięty 31"/>
    <w:basedOn w:val="Normalny"/>
    <w:rsid w:val="00E2425F"/>
    <w:pPr>
      <w:spacing w:after="120" w:line="360" w:lineRule="auto"/>
      <w:ind w:left="283"/>
    </w:pPr>
    <w:rPr>
      <w:rFonts w:ascii="Arial" w:eastAsia="Times New Roman" w:hAnsi="Arial" w:cs="Arial"/>
      <w:sz w:val="16"/>
      <w:szCs w:val="16"/>
      <w:lang w:eastAsia="ar-SA"/>
    </w:rPr>
  </w:style>
  <w:style w:type="paragraph" w:customStyle="1" w:styleId="Tekstpodstawowywcity21">
    <w:name w:val="Tekst podstawowy wcięty 21"/>
    <w:basedOn w:val="Normalny"/>
    <w:rsid w:val="00E2425F"/>
    <w:pPr>
      <w:spacing w:after="120" w:line="480" w:lineRule="auto"/>
      <w:ind w:left="283"/>
    </w:pPr>
    <w:rPr>
      <w:rFonts w:ascii="Arial" w:eastAsia="Times New Roman" w:hAnsi="Arial" w:cs="Arial"/>
      <w:sz w:val="24"/>
      <w:szCs w:val="24"/>
      <w:lang w:eastAsia="ar-SA"/>
    </w:rPr>
  </w:style>
  <w:style w:type="paragraph" w:customStyle="1" w:styleId="listapunktowana">
    <w:name w:val="listapunktowana"/>
    <w:basedOn w:val="Normalny"/>
    <w:uiPriority w:val="99"/>
    <w:rsid w:val="00E2425F"/>
    <w:pPr>
      <w:spacing w:before="280" w:after="280" w:line="240" w:lineRule="auto"/>
    </w:pPr>
    <w:rPr>
      <w:rFonts w:ascii="Times New Roman" w:eastAsia="Times New Roman" w:hAnsi="Times New Roman"/>
      <w:sz w:val="24"/>
      <w:szCs w:val="24"/>
      <w:lang w:eastAsia="ar-SA"/>
    </w:rPr>
  </w:style>
  <w:style w:type="paragraph" w:customStyle="1" w:styleId="listanawias">
    <w:name w:val="listanawias"/>
    <w:basedOn w:val="Normalny"/>
    <w:uiPriority w:val="99"/>
    <w:rsid w:val="00E2425F"/>
    <w:pPr>
      <w:spacing w:before="280" w:after="280" w:line="240" w:lineRule="auto"/>
    </w:pPr>
    <w:rPr>
      <w:rFonts w:ascii="Times New Roman" w:eastAsia="Times New Roman" w:hAnsi="Times New Roman"/>
      <w:sz w:val="24"/>
      <w:szCs w:val="24"/>
      <w:lang w:eastAsia="ar-SA"/>
    </w:rPr>
  </w:style>
  <w:style w:type="paragraph" w:styleId="Spistreci1">
    <w:name w:val="toc 1"/>
    <w:basedOn w:val="Normalny"/>
    <w:next w:val="Normalny"/>
    <w:uiPriority w:val="99"/>
    <w:rsid w:val="00E2425F"/>
    <w:pPr>
      <w:numPr>
        <w:numId w:val="16"/>
      </w:numPr>
      <w:spacing w:after="0" w:line="240" w:lineRule="auto"/>
      <w:jc w:val="both"/>
    </w:pPr>
    <w:rPr>
      <w:rFonts w:ascii="Times New Roman" w:eastAsia="MS Mincho" w:hAnsi="Times New Roman"/>
      <w:sz w:val="24"/>
      <w:szCs w:val="24"/>
      <w:lang w:eastAsia="ar-SA"/>
    </w:rPr>
  </w:style>
  <w:style w:type="paragraph" w:customStyle="1" w:styleId="Akapitzlist1">
    <w:name w:val="Akapit z listą1"/>
    <w:basedOn w:val="Normalny"/>
    <w:uiPriority w:val="99"/>
    <w:rsid w:val="00E2425F"/>
    <w:pPr>
      <w:spacing w:after="200" w:line="276" w:lineRule="auto"/>
      <w:ind w:left="720"/>
    </w:pPr>
    <w:rPr>
      <w:rFonts w:eastAsia="Times New Roman" w:cs="Calibri"/>
      <w:lang w:eastAsia="ar-SA"/>
    </w:rPr>
  </w:style>
  <w:style w:type="paragraph" w:customStyle="1" w:styleId="Texte-mail">
    <w:name w:val="Text e-mail"/>
    <w:basedOn w:val="Normalny"/>
    <w:uiPriority w:val="99"/>
    <w:rsid w:val="00E2425F"/>
    <w:pPr>
      <w:spacing w:after="0" w:line="240" w:lineRule="auto"/>
      <w:jc w:val="both"/>
    </w:pPr>
    <w:rPr>
      <w:rFonts w:ascii="Arial" w:eastAsia="Times New Roman" w:hAnsi="Arial" w:cs="Arial"/>
      <w:sz w:val="20"/>
      <w:szCs w:val="20"/>
      <w:lang w:eastAsia="ar-SA"/>
    </w:rPr>
  </w:style>
  <w:style w:type="paragraph" w:customStyle="1" w:styleId="Legenda1">
    <w:name w:val="Legenda1"/>
    <w:basedOn w:val="Normalny"/>
    <w:next w:val="Normalny"/>
    <w:rsid w:val="00E2425F"/>
    <w:pPr>
      <w:widowControl w:val="0"/>
      <w:suppressAutoHyphens/>
      <w:spacing w:after="0" w:line="240" w:lineRule="auto"/>
      <w:jc w:val="center"/>
    </w:pPr>
    <w:rPr>
      <w:rFonts w:ascii="Times New Roman" w:eastAsia="Times New Roman" w:hAnsi="Times New Roman"/>
      <w:b/>
      <w:bCs/>
      <w:sz w:val="20"/>
      <w:szCs w:val="20"/>
      <w:lang w:eastAsia="ar-SA"/>
    </w:rPr>
  </w:style>
  <w:style w:type="paragraph" w:customStyle="1" w:styleId="Tekstkomentarza1">
    <w:name w:val="Tekst komentarza1"/>
    <w:basedOn w:val="Normalny"/>
    <w:rsid w:val="00E2425F"/>
    <w:pPr>
      <w:spacing w:after="0" w:line="360" w:lineRule="auto"/>
    </w:pPr>
    <w:rPr>
      <w:rFonts w:ascii="Arial" w:eastAsia="Times New Roman" w:hAnsi="Arial" w:cs="Arial"/>
      <w:sz w:val="20"/>
      <w:szCs w:val="20"/>
      <w:lang w:eastAsia="ar-SA"/>
    </w:rPr>
  </w:style>
  <w:style w:type="paragraph" w:customStyle="1" w:styleId="Poprawka1">
    <w:name w:val="Poprawka1"/>
    <w:uiPriority w:val="99"/>
    <w:rsid w:val="00E2425F"/>
    <w:pPr>
      <w:suppressAutoHyphens/>
    </w:pPr>
    <w:rPr>
      <w:rFonts w:ascii="Arial" w:eastAsia="Arial" w:hAnsi="Arial" w:cs="Arial"/>
      <w:sz w:val="24"/>
      <w:szCs w:val="24"/>
      <w:lang w:eastAsia="ar-SA"/>
    </w:rPr>
  </w:style>
  <w:style w:type="paragraph" w:customStyle="1" w:styleId="ListParagraph1">
    <w:name w:val="List Paragraph1"/>
    <w:basedOn w:val="Normalny"/>
    <w:uiPriority w:val="99"/>
    <w:rsid w:val="00E2425F"/>
    <w:pPr>
      <w:spacing w:after="200" w:line="276" w:lineRule="auto"/>
      <w:ind w:left="720"/>
    </w:pPr>
    <w:rPr>
      <w:rFonts w:eastAsia="Times New Roman"/>
      <w:lang w:eastAsia="ar-SA"/>
    </w:rPr>
  </w:style>
  <w:style w:type="paragraph" w:customStyle="1" w:styleId="Zawartotabeli">
    <w:name w:val="Zawartość tabeli"/>
    <w:basedOn w:val="Normalny"/>
    <w:rsid w:val="00E2425F"/>
    <w:pPr>
      <w:widowControl w:val="0"/>
      <w:suppressLineNumbers/>
      <w:suppressAutoHyphens/>
      <w:spacing w:after="0" w:line="240" w:lineRule="auto"/>
      <w:jc w:val="center"/>
    </w:pPr>
    <w:rPr>
      <w:rFonts w:ascii="Times New Roman" w:eastAsia="Times New Roman" w:hAnsi="Times New Roman"/>
      <w:sz w:val="24"/>
      <w:szCs w:val="24"/>
      <w:lang w:eastAsia="ar-SA"/>
    </w:rPr>
  </w:style>
  <w:style w:type="paragraph" w:customStyle="1" w:styleId="Nagwektabeli">
    <w:name w:val="Nagłówek tabeli"/>
    <w:basedOn w:val="Zawartotabeli"/>
    <w:rsid w:val="00E2425F"/>
    <w:rPr>
      <w:b/>
      <w:bCs/>
    </w:rPr>
  </w:style>
  <w:style w:type="table" w:styleId="Tabela-Siatka">
    <w:name w:val="Table Grid"/>
    <w:basedOn w:val="Standardowy"/>
    <w:uiPriority w:val="39"/>
    <w:rsid w:val="00E2425F"/>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Normalny"/>
    <w:uiPriority w:val="99"/>
    <w:rsid w:val="00E2425F"/>
    <w:pPr>
      <w:widowControl w:val="0"/>
      <w:autoSpaceDE w:val="0"/>
      <w:autoSpaceDN w:val="0"/>
      <w:adjustRightInd w:val="0"/>
      <w:spacing w:after="0" w:line="200" w:lineRule="exact"/>
      <w:jc w:val="both"/>
    </w:pPr>
    <w:rPr>
      <w:rFonts w:ascii="Arial" w:eastAsia="Times New Roman" w:hAnsi="Arial" w:cs="Arial"/>
      <w:sz w:val="24"/>
      <w:szCs w:val="24"/>
      <w:lang w:eastAsia="pl-PL"/>
    </w:rPr>
  </w:style>
  <w:style w:type="numbering" w:customStyle="1" w:styleId="Styl11">
    <w:name w:val="Styl11"/>
    <w:rsid w:val="00E2425F"/>
    <w:pPr>
      <w:numPr>
        <w:numId w:val="18"/>
      </w:numPr>
    </w:pPr>
  </w:style>
  <w:style w:type="paragraph" w:styleId="Bezodstpw">
    <w:name w:val="No Spacing"/>
    <w:uiPriority w:val="99"/>
    <w:qFormat/>
    <w:rsid w:val="00E2425F"/>
    <w:rPr>
      <w:sz w:val="22"/>
      <w:szCs w:val="22"/>
    </w:rPr>
  </w:style>
  <w:style w:type="paragraph" w:customStyle="1" w:styleId="NormalBold">
    <w:name w:val="NormalBold"/>
    <w:basedOn w:val="Normalny"/>
    <w:link w:val="NormalBoldChar"/>
    <w:rsid w:val="00E2425F"/>
    <w:pPr>
      <w:widowControl w:val="0"/>
      <w:spacing w:after="0" w:line="240" w:lineRule="auto"/>
    </w:pPr>
    <w:rPr>
      <w:rFonts w:ascii="Times New Roman" w:eastAsia="Times New Roman" w:hAnsi="Times New Roman"/>
      <w:b/>
      <w:sz w:val="24"/>
      <w:lang w:val="x-none" w:eastAsia="en-GB"/>
    </w:rPr>
  </w:style>
  <w:style w:type="character" w:customStyle="1" w:styleId="NormalBoldChar">
    <w:name w:val="NormalBold Char"/>
    <w:link w:val="NormalBold"/>
    <w:locked/>
    <w:rsid w:val="00E2425F"/>
    <w:rPr>
      <w:rFonts w:ascii="Times New Roman" w:eastAsia="Times New Roman" w:hAnsi="Times New Roman"/>
      <w:b/>
      <w:sz w:val="24"/>
      <w:szCs w:val="22"/>
      <w:lang w:eastAsia="en-GB"/>
    </w:rPr>
  </w:style>
  <w:style w:type="character" w:customStyle="1" w:styleId="DeltaViewInsertion">
    <w:name w:val="DeltaView Insertion"/>
    <w:rsid w:val="00E2425F"/>
    <w:rPr>
      <w:b/>
      <w:i/>
      <w:spacing w:val="0"/>
    </w:rPr>
  </w:style>
  <w:style w:type="paragraph" w:customStyle="1" w:styleId="Text1">
    <w:name w:val="Text 1"/>
    <w:basedOn w:val="Normalny"/>
    <w:rsid w:val="00E2425F"/>
    <w:pPr>
      <w:spacing w:before="120" w:after="120" w:line="240" w:lineRule="auto"/>
      <w:ind w:left="850"/>
      <w:jc w:val="both"/>
    </w:pPr>
    <w:rPr>
      <w:rFonts w:ascii="Times New Roman" w:hAnsi="Times New Roman"/>
      <w:sz w:val="24"/>
      <w:lang w:eastAsia="en-GB"/>
    </w:rPr>
  </w:style>
  <w:style w:type="paragraph" w:customStyle="1" w:styleId="NormalLeft">
    <w:name w:val="Normal Left"/>
    <w:basedOn w:val="Normalny"/>
    <w:rsid w:val="00E2425F"/>
    <w:pPr>
      <w:spacing w:before="120" w:after="120" w:line="240" w:lineRule="auto"/>
    </w:pPr>
    <w:rPr>
      <w:rFonts w:ascii="Times New Roman" w:hAnsi="Times New Roman"/>
      <w:sz w:val="24"/>
      <w:lang w:eastAsia="en-GB"/>
    </w:rPr>
  </w:style>
  <w:style w:type="paragraph" w:customStyle="1" w:styleId="Tiret0">
    <w:name w:val="Tiret 0"/>
    <w:basedOn w:val="Normalny"/>
    <w:rsid w:val="00E2425F"/>
    <w:pPr>
      <w:numPr>
        <w:numId w:val="19"/>
      </w:numPr>
      <w:spacing w:before="120" w:after="120" w:line="240" w:lineRule="auto"/>
      <w:jc w:val="both"/>
    </w:pPr>
    <w:rPr>
      <w:rFonts w:ascii="Times New Roman" w:hAnsi="Times New Roman"/>
      <w:sz w:val="24"/>
      <w:lang w:eastAsia="en-GB"/>
    </w:rPr>
  </w:style>
  <w:style w:type="paragraph" w:customStyle="1" w:styleId="Tiret1">
    <w:name w:val="Tiret 1"/>
    <w:basedOn w:val="Normalny"/>
    <w:rsid w:val="00E2425F"/>
    <w:pPr>
      <w:numPr>
        <w:numId w:val="20"/>
      </w:numPr>
      <w:spacing w:before="120" w:after="120" w:line="240" w:lineRule="auto"/>
      <w:jc w:val="both"/>
    </w:pPr>
    <w:rPr>
      <w:rFonts w:ascii="Times New Roman" w:hAnsi="Times New Roman"/>
      <w:sz w:val="24"/>
      <w:lang w:eastAsia="en-GB"/>
    </w:rPr>
  </w:style>
  <w:style w:type="paragraph" w:customStyle="1" w:styleId="NumPar1">
    <w:name w:val="NumPar 1"/>
    <w:basedOn w:val="Normalny"/>
    <w:next w:val="Text1"/>
    <w:rsid w:val="00E2425F"/>
    <w:pPr>
      <w:numPr>
        <w:numId w:val="21"/>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Text1"/>
    <w:rsid w:val="00E2425F"/>
    <w:pPr>
      <w:numPr>
        <w:ilvl w:val="1"/>
        <w:numId w:val="21"/>
      </w:numPr>
      <w:spacing w:before="120" w:after="120" w:line="240" w:lineRule="auto"/>
      <w:jc w:val="both"/>
    </w:pPr>
    <w:rPr>
      <w:rFonts w:ascii="Times New Roman" w:hAnsi="Times New Roman"/>
      <w:sz w:val="24"/>
      <w:lang w:eastAsia="en-GB"/>
    </w:rPr>
  </w:style>
  <w:style w:type="paragraph" w:customStyle="1" w:styleId="NumPar3">
    <w:name w:val="NumPar 3"/>
    <w:basedOn w:val="Normalny"/>
    <w:next w:val="Text1"/>
    <w:rsid w:val="00E2425F"/>
    <w:pPr>
      <w:numPr>
        <w:ilvl w:val="2"/>
        <w:numId w:val="21"/>
      </w:numPr>
      <w:spacing w:before="120" w:after="120" w:line="240" w:lineRule="auto"/>
      <w:jc w:val="both"/>
    </w:pPr>
    <w:rPr>
      <w:rFonts w:ascii="Times New Roman" w:hAnsi="Times New Roman"/>
      <w:sz w:val="24"/>
      <w:lang w:eastAsia="en-GB"/>
    </w:rPr>
  </w:style>
  <w:style w:type="paragraph" w:customStyle="1" w:styleId="NumPar4">
    <w:name w:val="NumPar 4"/>
    <w:basedOn w:val="Normalny"/>
    <w:next w:val="Text1"/>
    <w:rsid w:val="00E2425F"/>
    <w:pPr>
      <w:numPr>
        <w:ilvl w:val="3"/>
        <w:numId w:val="21"/>
      </w:numPr>
      <w:spacing w:before="120" w:after="120" w:line="240" w:lineRule="auto"/>
      <w:jc w:val="both"/>
    </w:pPr>
    <w:rPr>
      <w:rFonts w:ascii="Times New Roman" w:hAnsi="Times New Roman"/>
      <w:sz w:val="24"/>
      <w:lang w:eastAsia="en-GB"/>
    </w:rPr>
  </w:style>
  <w:style w:type="paragraph" w:customStyle="1" w:styleId="ChapterTitle">
    <w:name w:val="ChapterTitle"/>
    <w:basedOn w:val="Normalny"/>
    <w:next w:val="Normalny"/>
    <w:rsid w:val="00E2425F"/>
    <w:pPr>
      <w:keepNext/>
      <w:spacing w:before="120" w:after="360" w:line="240" w:lineRule="auto"/>
      <w:jc w:val="center"/>
    </w:pPr>
    <w:rPr>
      <w:rFonts w:ascii="Times New Roman" w:hAnsi="Times New Roman"/>
      <w:b/>
      <w:sz w:val="32"/>
      <w:lang w:eastAsia="en-GB"/>
    </w:rPr>
  </w:style>
  <w:style w:type="paragraph" w:customStyle="1" w:styleId="SectionTitle">
    <w:name w:val="SectionTitle"/>
    <w:basedOn w:val="Normalny"/>
    <w:next w:val="Nagwek1"/>
    <w:rsid w:val="00E2425F"/>
    <w:pPr>
      <w:keepNext/>
      <w:spacing w:before="120" w:after="360" w:line="240" w:lineRule="auto"/>
      <w:jc w:val="center"/>
    </w:pPr>
    <w:rPr>
      <w:rFonts w:ascii="Times New Roman" w:hAnsi="Times New Roman"/>
      <w:b/>
      <w:smallCaps/>
      <w:sz w:val="28"/>
      <w:lang w:eastAsia="en-GB"/>
    </w:rPr>
  </w:style>
  <w:style w:type="paragraph" w:customStyle="1" w:styleId="Annexetitre">
    <w:name w:val="Annexe titre"/>
    <w:basedOn w:val="Normalny"/>
    <w:next w:val="Normalny"/>
    <w:rsid w:val="00E2425F"/>
    <w:pPr>
      <w:spacing w:before="120" w:after="120" w:line="240" w:lineRule="auto"/>
      <w:jc w:val="center"/>
    </w:pPr>
    <w:rPr>
      <w:rFonts w:ascii="Times New Roman" w:hAnsi="Times New Roman"/>
      <w:b/>
      <w:sz w:val="24"/>
      <w:u w:val="single"/>
      <w:lang w:eastAsia="en-GB"/>
    </w:rPr>
  </w:style>
  <w:style w:type="character" w:customStyle="1" w:styleId="akapitdomyslny1">
    <w:name w:val="akapitdomyslny1"/>
    <w:uiPriority w:val="99"/>
    <w:rsid w:val="00E2425F"/>
  </w:style>
  <w:style w:type="paragraph" w:styleId="Tekstpodstawowywcity2">
    <w:name w:val="Body Text Indent 2"/>
    <w:basedOn w:val="Normalny"/>
    <w:link w:val="Tekstpodstawowywcity2Znak"/>
    <w:uiPriority w:val="99"/>
    <w:rsid w:val="001807D3"/>
    <w:pPr>
      <w:widowControl w:val="0"/>
      <w:suppressAutoHyphens/>
      <w:spacing w:after="120" w:line="480" w:lineRule="auto"/>
      <w:ind w:left="283"/>
      <w:jc w:val="center"/>
    </w:pPr>
    <w:rPr>
      <w:rFonts w:ascii="Times New Roman" w:eastAsia="Times New Roman" w:hAnsi="Times New Roman"/>
      <w:sz w:val="24"/>
      <w:szCs w:val="24"/>
      <w:lang w:val="x-none" w:eastAsia="ar-SA"/>
    </w:rPr>
  </w:style>
  <w:style w:type="character" w:customStyle="1" w:styleId="Tekstpodstawowywcity2Znak">
    <w:name w:val="Tekst podstawowy wcięty 2 Znak"/>
    <w:link w:val="Tekstpodstawowywcity2"/>
    <w:uiPriority w:val="99"/>
    <w:rsid w:val="001807D3"/>
    <w:rPr>
      <w:rFonts w:ascii="Times New Roman" w:eastAsia="Times New Roman" w:hAnsi="Times New Roman"/>
      <w:sz w:val="24"/>
      <w:szCs w:val="24"/>
      <w:lang w:eastAsia="ar-SA"/>
    </w:rPr>
  </w:style>
  <w:style w:type="character" w:customStyle="1" w:styleId="Nierozpoznanawzmianka">
    <w:name w:val="Nierozpoznana wzmianka"/>
    <w:uiPriority w:val="99"/>
    <w:semiHidden/>
    <w:unhideWhenUsed/>
    <w:rsid w:val="00A3414B"/>
    <w:rPr>
      <w:color w:val="605E5C"/>
      <w:shd w:val="clear" w:color="auto" w:fill="E1DFDD"/>
    </w:rPr>
  </w:style>
  <w:style w:type="numbering" w:customStyle="1" w:styleId="Styl3">
    <w:name w:val="Styl3"/>
    <w:uiPriority w:val="99"/>
    <w:rsid w:val="0066361A"/>
    <w:pPr>
      <w:numPr>
        <w:numId w:val="22"/>
      </w:numPr>
    </w:pPr>
  </w:style>
  <w:style w:type="numbering" w:customStyle="1" w:styleId="Styl4">
    <w:name w:val="Styl4"/>
    <w:uiPriority w:val="99"/>
    <w:rsid w:val="002624E2"/>
    <w:pPr>
      <w:numPr>
        <w:numId w:val="23"/>
      </w:numPr>
    </w:pPr>
  </w:style>
  <w:style w:type="numbering" w:customStyle="1" w:styleId="Styl6">
    <w:name w:val="Styl6"/>
    <w:uiPriority w:val="99"/>
    <w:rsid w:val="003322DA"/>
    <w:pPr>
      <w:numPr>
        <w:numId w:val="24"/>
      </w:numPr>
    </w:pPr>
  </w:style>
  <w:style w:type="numbering" w:customStyle="1" w:styleId="Styl7">
    <w:name w:val="Styl7"/>
    <w:uiPriority w:val="99"/>
    <w:rsid w:val="00FC6C2D"/>
    <w:pPr>
      <w:numPr>
        <w:numId w:val="25"/>
      </w:numPr>
    </w:pPr>
  </w:style>
  <w:style w:type="numbering" w:customStyle="1" w:styleId="Styl8">
    <w:name w:val="Styl8"/>
    <w:uiPriority w:val="99"/>
    <w:rsid w:val="003D2703"/>
    <w:pPr>
      <w:numPr>
        <w:numId w:val="26"/>
      </w:numPr>
    </w:pPr>
  </w:style>
  <w:style w:type="numbering" w:customStyle="1" w:styleId="Styl9">
    <w:name w:val="Styl9"/>
    <w:uiPriority w:val="99"/>
    <w:rsid w:val="009D01C1"/>
    <w:pPr>
      <w:numPr>
        <w:numId w:val="27"/>
      </w:numPr>
    </w:pPr>
  </w:style>
  <w:style w:type="numbering" w:customStyle="1" w:styleId="Styl10">
    <w:name w:val="Styl10"/>
    <w:uiPriority w:val="99"/>
    <w:rsid w:val="00F4250F"/>
    <w:pPr>
      <w:numPr>
        <w:numId w:val="28"/>
      </w:numPr>
    </w:pPr>
  </w:style>
  <w:style w:type="numbering" w:customStyle="1" w:styleId="Styl12">
    <w:name w:val="Styl12"/>
    <w:uiPriority w:val="99"/>
    <w:rsid w:val="007504A5"/>
    <w:pPr>
      <w:numPr>
        <w:numId w:val="29"/>
      </w:numPr>
    </w:pPr>
  </w:style>
  <w:style w:type="character" w:styleId="Numerstrony">
    <w:name w:val="page number"/>
    <w:uiPriority w:val="99"/>
    <w:rsid w:val="00D97E41"/>
    <w:rPr>
      <w:rFonts w:cs="Times New Roman"/>
    </w:rPr>
  </w:style>
  <w:style w:type="paragraph" w:customStyle="1" w:styleId="Teksttabela">
    <w:name w:val="Tekst_tabela"/>
    <w:basedOn w:val="Bezodstpw"/>
    <w:rsid w:val="007B5593"/>
    <w:pPr>
      <w:spacing w:before="40" w:after="40"/>
    </w:pPr>
    <w:rPr>
      <w:rFonts w:ascii="Arial" w:hAnsi="Arial" w:cs="Tahoma"/>
      <w:szCs w:val="20"/>
    </w:rPr>
  </w:style>
  <w:style w:type="paragraph" w:customStyle="1" w:styleId="Kolorowalistaakcent11">
    <w:name w:val="Kolorowa lista — akcent 11"/>
    <w:basedOn w:val="Normalny"/>
    <w:qFormat/>
    <w:rsid w:val="007B5593"/>
    <w:pPr>
      <w:suppressAutoHyphens/>
      <w:spacing w:after="200" w:line="276" w:lineRule="auto"/>
      <w:ind w:left="720"/>
    </w:pPr>
    <w:rPr>
      <w:rFonts w:eastAsia="Times New Roman" w:cs="Calibri"/>
      <w:lang w:eastAsia="ar-SA"/>
    </w:rPr>
  </w:style>
  <w:style w:type="paragraph" w:customStyle="1" w:styleId="price">
    <w:name w:val="price"/>
    <w:basedOn w:val="Normalny"/>
    <w:rsid w:val="007B5593"/>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mount">
    <w:name w:val="amount"/>
    <w:rsid w:val="007B5593"/>
  </w:style>
  <w:style w:type="paragraph" w:styleId="Zagicieodgryformularza">
    <w:name w:val="HTML Top of Form"/>
    <w:basedOn w:val="Normalny"/>
    <w:next w:val="Normalny"/>
    <w:link w:val="ZagicieodgryformularzaZnak"/>
    <w:hidden/>
    <w:uiPriority w:val="99"/>
    <w:semiHidden/>
    <w:unhideWhenUsed/>
    <w:rsid w:val="007B5593"/>
    <w:pPr>
      <w:pBdr>
        <w:bottom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agicieodgryformularzaZnak">
    <w:name w:val="Zagięcie od góry formularza Znak"/>
    <w:link w:val="Zagicieodgryformularza"/>
    <w:uiPriority w:val="99"/>
    <w:semiHidden/>
    <w:rsid w:val="007B5593"/>
    <w:rPr>
      <w:rFonts w:ascii="Arial" w:eastAsia="Times New Roman" w:hAnsi="Arial" w:cs="Arial"/>
      <w:vanish/>
      <w:sz w:val="16"/>
      <w:szCs w:val="16"/>
    </w:rPr>
  </w:style>
  <w:style w:type="paragraph" w:styleId="Zagicieoddouformularza">
    <w:name w:val="HTML Bottom of Form"/>
    <w:basedOn w:val="Normalny"/>
    <w:next w:val="Normalny"/>
    <w:link w:val="ZagicieoddouformularzaZnak"/>
    <w:hidden/>
    <w:uiPriority w:val="99"/>
    <w:semiHidden/>
    <w:unhideWhenUsed/>
    <w:rsid w:val="007B5593"/>
    <w:pPr>
      <w:pBdr>
        <w:top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agicieoddouformularzaZnak">
    <w:name w:val="Zagięcie od dołu formularza Znak"/>
    <w:link w:val="Zagicieoddouformularza"/>
    <w:uiPriority w:val="99"/>
    <w:semiHidden/>
    <w:rsid w:val="007B5593"/>
    <w:rPr>
      <w:rFonts w:ascii="Arial" w:eastAsia="Times New Roman" w:hAnsi="Arial" w:cs="Arial"/>
      <w:vanish/>
      <w:sz w:val="16"/>
      <w:szCs w:val="16"/>
    </w:rPr>
  </w:style>
  <w:style w:type="character" w:styleId="Odwoanieprzypisukocowego">
    <w:name w:val="endnote reference"/>
    <w:uiPriority w:val="99"/>
    <w:semiHidden/>
    <w:unhideWhenUsed/>
    <w:rsid w:val="007B5593"/>
    <w:rPr>
      <w:vertAlign w:val="superscript"/>
    </w:rPr>
  </w:style>
  <w:style w:type="numbering" w:customStyle="1" w:styleId="11111112">
    <w:name w:val="1 / 1.1 / 1.1.112"/>
    <w:basedOn w:val="Bezlisty"/>
    <w:next w:val="111111"/>
    <w:rsid w:val="009805AC"/>
  </w:style>
  <w:style w:type="numbering" w:customStyle="1" w:styleId="Bezlisty1">
    <w:name w:val="Bez listy1"/>
    <w:next w:val="Bezlisty"/>
    <w:uiPriority w:val="99"/>
    <w:semiHidden/>
    <w:unhideWhenUsed/>
    <w:rsid w:val="00AE687A"/>
  </w:style>
  <w:style w:type="paragraph" w:customStyle="1" w:styleId="xmsonormal">
    <w:name w:val="x_msonormal"/>
    <w:basedOn w:val="Normalny"/>
    <w:rsid w:val="00AE687A"/>
    <w:pPr>
      <w:spacing w:after="0" w:line="240" w:lineRule="auto"/>
    </w:pPr>
    <w:rPr>
      <w:rFonts w:cs="Calibri"/>
      <w:lang w:eastAsia="pl-PL"/>
    </w:rPr>
  </w:style>
  <w:style w:type="paragraph" w:styleId="Tekstpodstawowyzwciciem">
    <w:name w:val="Body Text First Indent"/>
    <w:basedOn w:val="Tekstpodstawowy"/>
    <w:link w:val="TekstpodstawowyzwciciemZnak"/>
    <w:uiPriority w:val="99"/>
    <w:unhideWhenUsed/>
    <w:rsid w:val="00AE687A"/>
    <w:pPr>
      <w:spacing w:after="0"/>
      <w:ind w:firstLine="360"/>
    </w:pPr>
    <w:rPr>
      <w:sz w:val="24"/>
      <w:szCs w:val="24"/>
      <w:lang w:val="en-US" w:eastAsia="en-US"/>
    </w:rPr>
  </w:style>
  <w:style w:type="character" w:customStyle="1" w:styleId="TekstpodstawowyzwciciemZnak">
    <w:name w:val="Tekst podstawowy z wcięciem Znak"/>
    <w:link w:val="Tekstpodstawowyzwciciem"/>
    <w:uiPriority w:val="99"/>
    <w:rsid w:val="00AE687A"/>
    <w:rPr>
      <w:rFonts w:ascii="Times New Roman" w:eastAsia="Times New Roman" w:hAnsi="Times New Roman" w:cs="Times New Roman"/>
      <w:sz w:val="24"/>
      <w:szCs w:val="24"/>
      <w:lang w:val="en-US" w:eastAsia="en-US"/>
    </w:rPr>
  </w:style>
  <w:style w:type="numbering" w:customStyle="1" w:styleId="Styl51">
    <w:name w:val="Styl51"/>
    <w:uiPriority w:val="99"/>
    <w:rsid w:val="00A8695E"/>
    <w:pPr>
      <w:numPr>
        <w:numId w:val="2"/>
      </w:numPr>
    </w:pPr>
  </w:style>
  <w:style w:type="numbering" w:customStyle="1" w:styleId="WW8Num33122">
    <w:name w:val="WW8Num33122"/>
    <w:rsid w:val="00A8695E"/>
    <w:pPr>
      <w:numPr>
        <w:numId w:val="3"/>
      </w:numPr>
    </w:pPr>
  </w:style>
  <w:style w:type="numbering" w:customStyle="1" w:styleId="11111111">
    <w:name w:val="1 / 1.1 / 1.1.111"/>
    <w:basedOn w:val="Bezlisty"/>
    <w:next w:val="111111"/>
    <w:rsid w:val="00A8695E"/>
    <w:pPr>
      <w:numPr>
        <w:numId w:val="4"/>
      </w:numPr>
    </w:pPr>
  </w:style>
  <w:style w:type="numbering" w:customStyle="1" w:styleId="1111112">
    <w:name w:val="1 / 1.1 / 1.1.12"/>
    <w:basedOn w:val="Bezlisty"/>
    <w:next w:val="111111"/>
    <w:unhideWhenUsed/>
    <w:rsid w:val="00A8695E"/>
  </w:style>
  <w:style w:type="numbering" w:customStyle="1" w:styleId="Styl13">
    <w:name w:val="Styl13"/>
    <w:rsid w:val="00A8695E"/>
    <w:pPr>
      <w:numPr>
        <w:numId w:val="5"/>
      </w:numPr>
    </w:pPr>
  </w:style>
  <w:style w:type="numbering" w:customStyle="1" w:styleId="Styl21">
    <w:name w:val="Styl21"/>
    <w:uiPriority w:val="99"/>
    <w:rsid w:val="00A8695E"/>
    <w:pPr>
      <w:numPr>
        <w:numId w:val="6"/>
      </w:numPr>
    </w:pPr>
  </w:style>
  <w:style w:type="numbering" w:customStyle="1" w:styleId="WW8Num331211">
    <w:name w:val="WW8Num331211"/>
    <w:rsid w:val="00A8695E"/>
    <w:pPr>
      <w:numPr>
        <w:numId w:val="1"/>
      </w:numPr>
    </w:pPr>
  </w:style>
  <w:style w:type="character" w:customStyle="1" w:styleId="Zwykatabela31">
    <w:name w:val="Zwykła tabela 31"/>
    <w:uiPriority w:val="19"/>
    <w:qFormat/>
    <w:rsid w:val="002F6F90"/>
    <w:rPr>
      <w:i/>
      <w:iCs/>
      <w:color w:val="404040"/>
    </w:rPr>
  </w:style>
  <w:style w:type="character" w:styleId="Uwydatnienie">
    <w:name w:val="Emphasis"/>
    <w:uiPriority w:val="99"/>
    <w:qFormat/>
    <w:rsid w:val="002F6F90"/>
    <w:rPr>
      <w:i/>
      <w:iCs/>
    </w:rPr>
  </w:style>
  <w:style w:type="paragraph" w:styleId="Tekstpodstawowywcity3">
    <w:name w:val="Body Text Indent 3"/>
    <w:basedOn w:val="Normalny"/>
    <w:link w:val="Tekstpodstawowywcity3Znak"/>
    <w:uiPriority w:val="99"/>
    <w:unhideWhenUsed/>
    <w:rsid w:val="002F6F90"/>
    <w:pPr>
      <w:widowControl w:val="0"/>
      <w:spacing w:after="120" w:line="240" w:lineRule="auto"/>
      <w:ind w:left="283"/>
    </w:pPr>
    <w:rPr>
      <w:sz w:val="16"/>
      <w:szCs w:val="16"/>
    </w:rPr>
  </w:style>
  <w:style w:type="character" w:customStyle="1" w:styleId="Tekstpodstawowywcity3Znak">
    <w:name w:val="Tekst podstawowy wcięty 3 Znak"/>
    <w:link w:val="Tekstpodstawowywcity3"/>
    <w:uiPriority w:val="99"/>
    <w:rsid w:val="002F6F90"/>
    <w:rPr>
      <w:sz w:val="16"/>
      <w:szCs w:val="16"/>
      <w:lang w:eastAsia="en-US"/>
    </w:rPr>
  </w:style>
  <w:style w:type="paragraph" w:customStyle="1" w:styleId="Domylnie">
    <w:name w:val="Domyślnie"/>
    <w:rsid w:val="006C0859"/>
    <w:pPr>
      <w:widowControl w:val="0"/>
      <w:pBdr>
        <w:top w:val="none" w:sz="0" w:space="0" w:color="000000"/>
        <w:left w:val="none" w:sz="0" w:space="0" w:color="000000"/>
        <w:bottom w:val="none" w:sz="0" w:space="0" w:color="000000"/>
        <w:right w:val="none" w:sz="0" w:space="0" w:color="000000"/>
      </w:pBdr>
      <w:suppressAutoHyphens/>
      <w:jc w:val="center"/>
    </w:pPr>
    <w:rPr>
      <w:rFonts w:ascii="Times New Roman" w:eastAsia="Times New Roman" w:hAnsi="Times New Roman"/>
      <w:lang w:eastAsia="pl-PL"/>
    </w:rPr>
  </w:style>
  <w:style w:type="character" w:customStyle="1" w:styleId="Brak">
    <w:name w:val="Brak"/>
    <w:rsid w:val="006C0859"/>
  </w:style>
  <w:style w:type="paragraph" w:customStyle="1" w:styleId="Uniwersytet">
    <w:name w:val="Uniwersytet"/>
    <w:basedOn w:val="Normalny"/>
    <w:qFormat/>
    <w:locked/>
    <w:rsid w:val="00EA0CEA"/>
    <w:pPr>
      <w:autoSpaceDE w:val="0"/>
      <w:autoSpaceDN w:val="0"/>
      <w:adjustRightInd w:val="0"/>
      <w:spacing w:after="0" w:line="240" w:lineRule="auto"/>
      <w:ind w:left="5103"/>
      <w:jc w:val="both"/>
    </w:pPr>
    <w:rPr>
      <w:rFonts w:ascii="Adobe Garamond Pro" w:hAnsi="Adobe Garamond Pro" w:cs="Garamond"/>
      <w:kern w:val="16"/>
      <w:sz w:val="28"/>
      <w:szCs w:val="28"/>
      <w:lang w:eastAsia="pl-PL"/>
    </w:rPr>
  </w:style>
  <w:style w:type="paragraph" w:customStyle="1" w:styleId="Jednostka">
    <w:name w:val="Jednostka"/>
    <w:basedOn w:val="Normalny"/>
    <w:qFormat/>
    <w:locked/>
    <w:rsid w:val="00EA0CEA"/>
    <w:pPr>
      <w:autoSpaceDE w:val="0"/>
      <w:autoSpaceDN w:val="0"/>
      <w:adjustRightInd w:val="0"/>
      <w:spacing w:before="200" w:after="0" w:line="240" w:lineRule="auto"/>
      <w:ind w:left="5103"/>
      <w:jc w:val="both"/>
    </w:pPr>
    <w:rPr>
      <w:rFonts w:ascii="Adobe Garamond Pro" w:hAnsi="Adobe Garamond Pro" w:cs="Garamond"/>
      <w:kern w:val="16"/>
      <w:lang w:eastAsia="pl-PL"/>
    </w:rPr>
  </w:style>
  <w:style w:type="character" w:customStyle="1" w:styleId="Uczelnia">
    <w:name w:val="Uczelnia"/>
    <w:uiPriority w:val="1"/>
    <w:qFormat/>
    <w:locked/>
    <w:rsid w:val="00EA0CEA"/>
    <w:rPr>
      <w:color w:val="B5123E"/>
      <w:lang w:eastAsia="pl-PL"/>
    </w:rPr>
  </w:style>
  <w:style w:type="character" w:customStyle="1" w:styleId="fontstyle21">
    <w:name w:val="fontstyle21"/>
    <w:uiPriority w:val="99"/>
    <w:rsid w:val="009F4556"/>
    <w:rPr>
      <w:rFonts w:ascii="FreeSerif" w:hAnsi="FreeSerif" w:cs="Times New Roman"/>
      <w:color w:val="000000"/>
      <w:sz w:val="24"/>
      <w:szCs w:val="24"/>
    </w:rPr>
  </w:style>
  <w:style w:type="paragraph" w:customStyle="1" w:styleId="CM34">
    <w:name w:val="CM34"/>
    <w:basedOn w:val="Default"/>
    <w:next w:val="Default"/>
    <w:uiPriority w:val="99"/>
    <w:rsid w:val="00263856"/>
    <w:pPr>
      <w:widowControl w:val="0"/>
    </w:pPr>
    <w:rPr>
      <w:rFonts w:ascii="Segoe UI" w:hAnsi="Segoe UI" w:cs="Segoe UI"/>
      <w:color w:val="auto"/>
    </w:rPr>
  </w:style>
  <w:style w:type="numbering" w:customStyle="1" w:styleId="Styldoumwv2">
    <w:name w:val="Styl do umów v2"/>
    <w:uiPriority w:val="99"/>
    <w:rsid w:val="00E81FFD"/>
    <w:pPr>
      <w:numPr>
        <w:numId w:val="103"/>
      </w:numPr>
    </w:pPr>
  </w:style>
  <w:style w:type="numbering" w:customStyle="1" w:styleId="WW8Num33123">
    <w:name w:val="WW8Num33123"/>
    <w:rsid w:val="00DA60D9"/>
  </w:style>
  <w:style w:type="numbering" w:customStyle="1" w:styleId="WW8Num33124">
    <w:name w:val="WW8Num33124"/>
    <w:rsid w:val="00DA60D9"/>
    <w:pPr>
      <w:numPr>
        <w:numId w:val="10"/>
      </w:numPr>
    </w:pPr>
  </w:style>
  <w:style w:type="paragraph" w:customStyle="1" w:styleId="xmsolistparagraph">
    <w:name w:val="x_msolistparagraph"/>
    <w:basedOn w:val="Normalny"/>
    <w:rsid w:val="008857E5"/>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Oferta1">
    <w:name w:val="Oferta1"/>
    <w:basedOn w:val="Normalny"/>
    <w:link w:val="Oferta1Znak"/>
    <w:qFormat/>
    <w:rsid w:val="005A1C41"/>
    <w:pPr>
      <w:spacing w:after="60" w:line="240" w:lineRule="exact"/>
      <w:jc w:val="both"/>
    </w:pPr>
    <w:rPr>
      <w:rFonts w:ascii="Tahoma" w:eastAsia="Times New Roman" w:hAnsi="Tahoma" w:cs="Tahoma"/>
      <w:sz w:val="18"/>
      <w:szCs w:val="18"/>
      <w:lang w:eastAsia="pl-PL"/>
    </w:rPr>
  </w:style>
  <w:style w:type="character" w:customStyle="1" w:styleId="Oferta1Znak">
    <w:name w:val="Oferta1 Znak"/>
    <w:link w:val="Oferta1"/>
    <w:rsid w:val="005A1C41"/>
    <w:rPr>
      <w:rFonts w:ascii="Tahoma" w:eastAsia="Times New Roman" w:hAnsi="Tahoma" w:cs="Tahoma"/>
      <w:sz w:val="18"/>
      <w:szCs w:val="18"/>
    </w:rPr>
  </w:style>
  <w:style w:type="numbering" w:customStyle="1" w:styleId="Styl22">
    <w:name w:val="Styl22"/>
    <w:rsid w:val="00CC0BDC"/>
    <w:pPr>
      <w:numPr>
        <w:numId w:val="105"/>
      </w:numPr>
    </w:pPr>
  </w:style>
  <w:style w:type="numbering" w:customStyle="1" w:styleId="Styl23">
    <w:name w:val="Styl23"/>
    <w:rsid w:val="00B0782A"/>
  </w:style>
  <w:style w:type="numbering" w:customStyle="1" w:styleId="Bezlisty2">
    <w:name w:val="Bez listy2"/>
    <w:next w:val="Bezlisty"/>
    <w:uiPriority w:val="99"/>
    <w:semiHidden/>
    <w:unhideWhenUsed/>
    <w:rsid w:val="009E098D"/>
  </w:style>
  <w:style w:type="character" w:customStyle="1" w:styleId="Heading1Char">
    <w:name w:val="Heading 1 Char"/>
    <w:uiPriority w:val="99"/>
    <w:locked/>
    <w:rsid w:val="009E098D"/>
    <w:rPr>
      <w:rFonts w:ascii="Cambria" w:hAnsi="Cambria"/>
      <w:b/>
      <w:kern w:val="32"/>
      <w:sz w:val="32"/>
    </w:rPr>
  </w:style>
  <w:style w:type="character" w:customStyle="1" w:styleId="Heading2Char">
    <w:name w:val="Heading 2 Char"/>
    <w:uiPriority w:val="99"/>
    <w:locked/>
    <w:rsid w:val="009E098D"/>
    <w:rPr>
      <w:rFonts w:ascii="Cambria" w:hAnsi="Cambria"/>
      <w:b/>
      <w:i/>
      <w:sz w:val="28"/>
    </w:rPr>
  </w:style>
  <w:style w:type="character" w:customStyle="1" w:styleId="Heading3Char">
    <w:name w:val="Heading 3 Char"/>
    <w:aliases w:val="ASAPHeading 3 Char,h3 Char"/>
    <w:uiPriority w:val="99"/>
    <w:locked/>
    <w:rsid w:val="009E098D"/>
    <w:rPr>
      <w:rFonts w:ascii="Times New Roman" w:hAnsi="Times New Roman"/>
      <w:b/>
      <w:sz w:val="24"/>
      <w:lang w:val="x-none" w:eastAsia="pl-PL"/>
    </w:rPr>
  </w:style>
  <w:style w:type="character" w:customStyle="1" w:styleId="Heading4Char">
    <w:name w:val="Heading 4 Char"/>
    <w:uiPriority w:val="99"/>
    <w:locked/>
    <w:rsid w:val="009E098D"/>
    <w:rPr>
      <w:rFonts w:ascii="Calibri" w:hAnsi="Calibri"/>
      <w:b/>
      <w:sz w:val="28"/>
    </w:rPr>
  </w:style>
  <w:style w:type="character" w:customStyle="1" w:styleId="Heading5Char">
    <w:name w:val="Heading 5 Char"/>
    <w:uiPriority w:val="99"/>
    <w:locked/>
    <w:rsid w:val="009E098D"/>
    <w:rPr>
      <w:rFonts w:ascii="Calibri" w:hAnsi="Calibri"/>
      <w:b/>
      <w:i/>
      <w:sz w:val="26"/>
    </w:rPr>
  </w:style>
  <w:style w:type="character" w:customStyle="1" w:styleId="Heading6Char">
    <w:name w:val="Heading 6 Char"/>
    <w:uiPriority w:val="99"/>
    <w:locked/>
    <w:rsid w:val="009E098D"/>
    <w:rPr>
      <w:rFonts w:ascii="Calibri" w:hAnsi="Calibri"/>
      <w:b/>
      <w:sz w:val="20"/>
    </w:rPr>
  </w:style>
  <w:style w:type="character" w:customStyle="1" w:styleId="Heading7Char">
    <w:name w:val="Heading 7 Char"/>
    <w:uiPriority w:val="99"/>
    <w:locked/>
    <w:rsid w:val="009E098D"/>
    <w:rPr>
      <w:rFonts w:ascii="Calibri" w:hAnsi="Calibri"/>
      <w:sz w:val="24"/>
    </w:rPr>
  </w:style>
  <w:style w:type="character" w:customStyle="1" w:styleId="Heading8Char">
    <w:name w:val="Heading 8 Char"/>
    <w:uiPriority w:val="99"/>
    <w:locked/>
    <w:rsid w:val="009E098D"/>
    <w:rPr>
      <w:rFonts w:ascii="Calibri" w:hAnsi="Calibri"/>
      <w:i/>
      <w:sz w:val="24"/>
    </w:rPr>
  </w:style>
  <w:style w:type="character" w:customStyle="1" w:styleId="Heading9Char">
    <w:name w:val="Heading 9 Char"/>
    <w:uiPriority w:val="99"/>
    <w:locked/>
    <w:rsid w:val="009E098D"/>
    <w:rPr>
      <w:rFonts w:ascii="Cambria" w:hAnsi="Cambria"/>
      <w:sz w:val="20"/>
    </w:rPr>
  </w:style>
  <w:style w:type="character" w:customStyle="1" w:styleId="FooterChar">
    <w:name w:val="Footer Char"/>
    <w:uiPriority w:val="99"/>
    <w:locked/>
    <w:rsid w:val="009E098D"/>
    <w:rPr>
      <w:rFonts w:ascii="Times New Roman" w:hAnsi="Times New Roman"/>
      <w:sz w:val="24"/>
    </w:rPr>
  </w:style>
  <w:style w:type="character" w:customStyle="1" w:styleId="BodyTextChar">
    <w:name w:val="Body Text Char"/>
    <w:aliases w:val="(F2) Char"/>
    <w:uiPriority w:val="99"/>
    <w:locked/>
    <w:rsid w:val="009E098D"/>
    <w:rPr>
      <w:rFonts w:ascii="Times New Roman" w:hAnsi="Times New Roman"/>
      <w:sz w:val="24"/>
    </w:rPr>
  </w:style>
  <w:style w:type="character" w:customStyle="1" w:styleId="HeaderChar">
    <w:name w:val="Header Char"/>
    <w:uiPriority w:val="99"/>
    <w:semiHidden/>
    <w:locked/>
    <w:rsid w:val="009E098D"/>
    <w:rPr>
      <w:rFonts w:ascii="Arial" w:hAnsi="Arial"/>
      <w:sz w:val="24"/>
      <w:lang w:val="pl-PL" w:eastAsia="pl-PL"/>
    </w:rPr>
  </w:style>
  <w:style w:type="character" w:customStyle="1" w:styleId="BodyTextIndentChar">
    <w:name w:val="Body Text Indent Char"/>
    <w:uiPriority w:val="99"/>
    <w:locked/>
    <w:rsid w:val="009E098D"/>
    <w:rPr>
      <w:rFonts w:ascii="Times New Roman" w:hAnsi="Times New Roman"/>
      <w:sz w:val="24"/>
    </w:rPr>
  </w:style>
  <w:style w:type="character" w:customStyle="1" w:styleId="BalloonTextChar">
    <w:name w:val="Balloon Text Char"/>
    <w:uiPriority w:val="99"/>
    <w:semiHidden/>
    <w:locked/>
    <w:rsid w:val="009E098D"/>
    <w:rPr>
      <w:rFonts w:ascii="Times New Roman" w:hAnsi="Times New Roman"/>
      <w:sz w:val="20"/>
    </w:rPr>
  </w:style>
  <w:style w:type="character" w:customStyle="1" w:styleId="TitleChar">
    <w:name w:val="Title Char"/>
    <w:uiPriority w:val="99"/>
    <w:locked/>
    <w:rsid w:val="009E098D"/>
    <w:rPr>
      <w:rFonts w:ascii="Cambria" w:hAnsi="Cambria"/>
      <w:b/>
      <w:kern w:val="28"/>
      <w:sz w:val="32"/>
    </w:rPr>
  </w:style>
  <w:style w:type="paragraph" w:styleId="Tekstpodstawowy3">
    <w:name w:val="Body Text 3"/>
    <w:basedOn w:val="Normalny"/>
    <w:link w:val="Tekstpodstawowy3Znak"/>
    <w:uiPriority w:val="99"/>
    <w:rsid w:val="009E098D"/>
    <w:pPr>
      <w:spacing w:after="120" w:line="360" w:lineRule="auto"/>
    </w:pPr>
    <w:rPr>
      <w:rFonts w:ascii="Times New Roman" w:hAnsi="Times New Roman"/>
      <w:sz w:val="20"/>
      <w:szCs w:val="20"/>
      <w:lang w:val="x-none" w:eastAsia="x-none"/>
    </w:rPr>
  </w:style>
  <w:style w:type="character" w:customStyle="1" w:styleId="Tekstpodstawowy3Znak">
    <w:name w:val="Tekst podstawowy 3 Znak"/>
    <w:link w:val="Tekstpodstawowy3"/>
    <w:uiPriority w:val="99"/>
    <w:rsid w:val="009E098D"/>
    <w:rPr>
      <w:rFonts w:ascii="Times New Roman" w:hAnsi="Times New Roman"/>
      <w:lang w:val="x-none" w:eastAsia="x-none"/>
    </w:rPr>
  </w:style>
  <w:style w:type="character" w:customStyle="1" w:styleId="BodyText3Char">
    <w:name w:val="Body Text 3 Char"/>
    <w:uiPriority w:val="99"/>
    <w:locked/>
    <w:rsid w:val="009E098D"/>
    <w:rPr>
      <w:rFonts w:ascii="Times New Roman" w:hAnsi="Times New Roman"/>
      <w:sz w:val="16"/>
    </w:rPr>
  </w:style>
  <w:style w:type="paragraph" w:styleId="Tekstpodstawowy2">
    <w:name w:val="Body Text 2"/>
    <w:basedOn w:val="Normalny"/>
    <w:link w:val="Tekstpodstawowy2Znak"/>
    <w:uiPriority w:val="99"/>
    <w:rsid w:val="009E098D"/>
    <w:pPr>
      <w:widowControl w:val="0"/>
      <w:spacing w:after="0" w:line="240" w:lineRule="auto"/>
      <w:jc w:val="both"/>
    </w:pPr>
    <w:rPr>
      <w:rFonts w:ascii="Times New Roman" w:hAnsi="Times New Roman"/>
      <w:sz w:val="20"/>
      <w:szCs w:val="20"/>
      <w:lang w:val="x-none" w:eastAsia="x-none"/>
    </w:rPr>
  </w:style>
  <w:style w:type="character" w:customStyle="1" w:styleId="Tekstpodstawowy2Znak">
    <w:name w:val="Tekst podstawowy 2 Znak"/>
    <w:link w:val="Tekstpodstawowy2"/>
    <w:uiPriority w:val="99"/>
    <w:rsid w:val="009E098D"/>
    <w:rPr>
      <w:rFonts w:ascii="Times New Roman" w:hAnsi="Times New Roman"/>
      <w:lang w:val="x-none" w:eastAsia="x-none"/>
    </w:rPr>
  </w:style>
  <w:style w:type="character" w:customStyle="1" w:styleId="BodyText2Char">
    <w:name w:val="Body Text 2 Char"/>
    <w:uiPriority w:val="99"/>
    <w:locked/>
    <w:rsid w:val="009E098D"/>
    <w:rPr>
      <w:rFonts w:ascii="Times New Roman" w:hAnsi="Times New Roman"/>
      <w:sz w:val="24"/>
    </w:rPr>
  </w:style>
  <w:style w:type="paragraph" w:styleId="Nagwekwykazurde">
    <w:name w:val="toa heading"/>
    <w:basedOn w:val="Normalny"/>
    <w:next w:val="Normalny"/>
    <w:uiPriority w:val="99"/>
    <w:semiHidden/>
    <w:rsid w:val="009E098D"/>
    <w:pPr>
      <w:spacing w:before="120" w:after="0" w:line="240" w:lineRule="auto"/>
      <w:jc w:val="both"/>
    </w:pPr>
    <w:rPr>
      <w:rFonts w:ascii="Arial" w:hAnsi="Arial" w:cs="Arial"/>
      <w:b/>
      <w:bCs/>
      <w:sz w:val="24"/>
      <w:szCs w:val="24"/>
      <w:lang w:eastAsia="pl-PL"/>
    </w:rPr>
  </w:style>
  <w:style w:type="character" w:customStyle="1" w:styleId="SubtitleChar">
    <w:name w:val="Subtitle Char"/>
    <w:uiPriority w:val="99"/>
    <w:locked/>
    <w:rsid w:val="009E098D"/>
    <w:rPr>
      <w:rFonts w:ascii="Cambria" w:hAnsi="Cambria"/>
      <w:sz w:val="24"/>
    </w:rPr>
  </w:style>
  <w:style w:type="character" w:customStyle="1" w:styleId="EndnoteTextChar">
    <w:name w:val="Endnote Text Char"/>
    <w:uiPriority w:val="99"/>
    <w:semiHidden/>
    <w:locked/>
    <w:rsid w:val="009E098D"/>
    <w:rPr>
      <w:rFonts w:ascii="Times New Roman" w:hAnsi="Times New Roman"/>
      <w:sz w:val="20"/>
    </w:rPr>
  </w:style>
  <w:style w:type="character" w:customStyle="1" w:styleId="BodyTextIndent3Char">
    <w:name w:val="Body Text Indent 3 Char"/>
    <w:uiPriority w:val="99"/>
    <w:locked/>
    <w:rsid w:val="009E098D"/>
    <w:rPr>
      <w:rFonts w:ascii="Times New Roman" w:hAnsi="Times New Roman"/>
      <w:sz w:val="16"/>
    </w:rPr>
  </w:style>
  <w:style w:type="character" w:customStyle="1" w:styleId="BodyTextIndent2Char">
    <w:name w:val="Body Text Indent 2 Char"/>
    <w:uiPriority w:val="99"/>
    <w:locked/>
    <w:rsid w:val="009E098D"/>
    <w:rPr>
      <w:rFonts w:ascii="Times New Roman" w:hAnsi="Times New Roman"/>
      <w:sz w:val="24"/>
    </w:rPr>
  </w:style>
  <w:style w:type="table" w:customStyle="1" w:styleId="Tabela-Siatka1">
    <w:name w:val="Tabela - Siatka1"/>
    <w:basedOn w:val="Standardowy"/>
    <w:next w:val="Tabela-Siatka"/>
    <w:uiPriority w:val="39"/>
    <w:rsid w:val="009E098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uiPriority w:val="99"/>
    <w:semiHidden/>
    <w:locked/>
    <w:rsid w:val="009E098D"/>
    <w:rPr>
      <w:rFonts w:ascii="Arial" w:hAnsi="Arial"/>
      <w:sz w:val="20"/>
    </w:rPr>
  </w:style>
  <w:style w:type="character" w:customStyle="1" w:styleId="CommentSubjectChar">
    <w:name w:val="Comment Subject Char"/>
    <w:uiPriority w:val="99"/>
    <w:semiHidden/>
    <w:locked/>
    <w:rsid w:val="009E098D"/>
    <w:rPr>
      <w:rFonts w:ascii="Arial" w:hAnsi="Arial"/>
      <w:b/>
      <w:sz w:val="20"/>
    </w:rPr>
  </w:style>
  <w:style w:type="paragraph" w:customStyle="1" w:styleId="Moje1">
    <w:name w:val="Moje 1"/>
    <w:basedOn w:val="Nagwek3"/>
    <w:uiPriority w:val="99"/>
    <w:rsid w:val="009E098D"/>
    <w:pPr>
      <w:numPr>
        <w:numId w:val="109"/>
      </w:numPr>
      <w:tabs>
        <w:tab w:val="clear" w:pos="709"/>
        <w:tab w:val="left" w:pos="851"/>
        <w:tab w:val="left" w:pos="1276"/>
        <w:tab w:val="left" w:pos="6521"/>
        <w:tab w:val="left" w:pos="8505"/>
      </w:tabs>
      <w:jc w:val="both"/>
    </w:pPr>
    <w:rPr>
      <w:rFonts w:eastAsia="Calibri"/>
      <w:bCs w:val="0"/>
      <w:color w:val="000000"/>
      <w:sz w:val="32"/>
      <w:szCs w:val="32"/>
      <w:lang w:val="pl-PL" w:eastAsia="x-none"/>
    </w:rPr>
  </w:style>
  <w:style w:type="paragraph" w:customStyle="1" w:styleId="moje21">
    <w:name w:val="moje 2.1"/>
    <w:basedOn w:val="Normalny"/>
    <w:uiPriority w:val="99"/>
    <w:rsid w:val="009E098D"/>
    <w:pPr>
      <w:numPr>
        <w:ilvl w:val="1"/>
        <w:numId w:val="109"/>
      </w:numPr>
      <w:spacing w:after="0" w:line="360" w:lineRule="auto"/>
      <w:jc w:val="both"/>
    </w:pPr>
    <w:rPr>
      <w:rFonts w:ascii="Times New Roman" w:hAnsi="Times New Roman"/>
      <w:b/>
      <w:color w:val="000000"/>
      <w:sz w:val="28"/>
      <w:szCs w:val="28"/>
      <w:lang w:eastAsia="pl-PL"/>
    </w:rPr>
  </w:style>
  <w:style w:type="paragraph" w:customStyle="1" w:styleId="Moje222">
    <w:name w:val="Moje 2.2.2"/>
    <w:basedOn w:val="moje21"/>
    <w:uiPriority w:val="99"/>
    <w:rsid w:val="009E098D"/>
    <w:pPr>
      <w:numPr>
        <w:ilvl w:val="2"/>
      </w:numPr>
      <w:tabs>
        <w:tab w:val="num" w:pos="2160"/>
      </w:tabs>
      <w:ind w:left="2160" w:hanging="360"/>
    </w:pPr>
    <w:rPr>
      <w:sz w:val="24"/>
      <w:szCs w:val="24"/>
    </w:rPr>
  </w:style>
  <w:style w:type="character" w:customStyle="1" w:styleId="text10">
    <w:name w:val="text1"/>
    <w:uiPriority w:val="99"/>
    <w:rsid w:val="009E098D"/>
    <w:rPr>
      <w:rFonts w:ascii="Verdana" w:hAnsi="Verdana"/>
      <w:color w:val="000000"/>
      <w:sz w:val="20"/>
    </w:rPr>
  </w:style>
  <w:style w:type="paragraph" w:customStyle="1" w:styleId="xl65">
    <w:name w:val="xl65"/>
    <w:basedOn w:val="Normalny"/>
    <w:uiPriority w:val="99"/>
    <w:rsid w:val="009E098D"/>
    <w:pPr>
      <w:spacing w:before="100" w:beforeAutospacing="1" w:after="100" w:afterAutospacing="1" w:line="240" w:lineRule="auto"/>
      <w:textAlignment w:val="top"/>
    </w:pPr>
    <w:rPr>
      <w:rFonts w:ascii="Times New Roman" w:hAnsi="Times New Roman"/>
      <w:sz w:val="24"/>
      <w:szCs w:val="24"/>
      <w:lang w:eastAsia="pl-PL"/>
    </w:rPr>
  </w:style>
  <w:style w:type="paragraph" w:customStyle="1" w:styleId="xl66">
    <w:name w:val="xl66"/>
    <w:basedOn w:val="Normalny"/>
    <w:uiPriority w:val="99"/>
    <w:rsid w:val="009E098D"/>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hAnsi="Arial" w:cs="Arial"/>
      <w:b/>
      <w:bCs/>
      <w:color w:val="800080"/>
      <w:sz w:val="17"/>
      <w:szCs w:val="17"/>
      <w:lang w:eastAsia="pl-PL"/>
    </w:rPr>
  </w:style>
  <w:style w:type="paragraph" w:customStyle="1" w:styleId="xl67">
    <w:name w:val="xl67"/>
    <w:basedOn w:val="Normalny"/>
    <w:uiPriority w:val="99"/>
    <w:rsid w:val="009E098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hAnsi="Arial" w:cs="Arial"/>
      <w:b/>
      <w:bCs/>
      <w:color w:val="800080"/>
      <w:sz w:val="17"/>
      <w:szCs w:val="17"/>
      <w:lang w:eastAsia="pl-PL"/>
    </w:rPr>
  </w:style>
  <w:style w:type="paragraph" w:customStyle="1" w:styleId="xl68">
    <w:name w:val="xl68"/>
    <w:basedOn w:val="Normalny"/>
    <w:uiPriority w:val="99"/>
    <w:rsid w:val="009E0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color w:val="008000"/>
      <w:sz w:val="17"/>
      <w:szCs w:val="17"/>
      <w:lang w:eastAsia="pl-PL"/>
    </w:rPr>
  </w:style>
  <w:style w:type="paragraph" w:customStyle="1" w:styleId="xl69">
    <w:name w:val="xl69"/>
    <w:basedOn w:val="Normalny"/>
    <w:uiPriority w:val="99"/>
    <w:rsid w:val="009E0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color w:val="008000"/>
      <w:sz w:val="17"/>
      <w:szCs w:val="17"/>
      <w:lang w:eastAsia="pl-PL"/>
    </w:rPr>
  </w:style>
  <w:style w:type="paragraph" w:customStyle="1" w:styleId="xl70">
    <w:name w:val="xl70"/>
    <w:basedOn w:val="Normalny"/>
    <w:uiPriority w:val="99"/>
    <w:rsid w:val="009E0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color w:val="008000"/>
      <w:sz w:val="17"/>
      <w:szCs w:val="17"/>
      <w:lang w:eastAsia="pl-PL"/>
    </w:rPr>
  </w:style>
  <w:style w:type="paragraph" w:customStyle="1" w:styleId="xl71">
    <w:name w:val="xl71"/>
    <w:basedOn w:val="Normalny"/>
    <w:uiPriority w:val="99"/>
    <w:rsid w:val="009E0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color w:val="FF0000"/>
      <w:sz w:val="17"/>
      <w:szCs w:val="17"/>
      <w:lang w:eastAsia="pl-PL"/>
    </w:rPr>
  </w:style>
  <w:style w:type="paragraph" w:customStyle="1" w:styleId="xl72">
    <w:name w:val="xl72"/>
    <w:basedOn w:val="Normalny"/>
    <w:uiPriority w:val="99"/>
    <w:rsid w:val="009E0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color w:val="FF0000"/>
      <w:sz w:val="17"/>
      <w:szCs w:val="17"/>
      <w:lang w:eastAsia="pl-PL"/>
    </w:rPr>
  </w:style>
  <w:style w:type="paragraph" w:customStyle="1" w:styleId="xl73">
    <w:name w:val="xl73"/>
    <w:basedOn w:val="Normalny"/>
    <w:uiPriority w:val="99"/>
    <w:rsid w:val="009E0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color w:val="FF0000"/>
      <w:sz w:val="17"/>
      <w:szCs w:val="17"/>
      <w:lang w:eastAsia="pl-PL"/>
    </w:rPr>
  </w:style>
  <w:style w:type="paragraph" w:customStyle="1" w:styleId="xl74">
    <w:name w:val="xl74"/>
    <w:basedOn w:val="Normalny"/>
    <w:uiPriority w:val="99"/>
    <w:rsid w:val="009E0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17"/>
      <w:szCs w:val="17"/>
      <w:lang w:eastAsia="pl-PL"/>
    </w:rPr>
  </w:style>
  <w:style w:type="paragraph" w:customStyle="1" w:styleId="xl75">
    <w:name w:val="xl75"/>
    <w:basedOn w:val="Normalny"/>
    <w:uiPriority w:val="99"/>
    <w:rsid w:val="009E0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17"/>
      <w:szCs w:val="17"/>
      <w:lang w:eastAsia="pl-PL"/>
    </w:rPr>
  </w:style>
  <w:style w:type="paragraph" w:customStyle="1" w:styleId="xl76">
    <w:name w:val="xl76"/>
    <w:basedOn w:val="Normalny"/>
    <w:uiPriority w:val="99"/>
    <w:rsid w:val="009E0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17"/>
      <w:szCs w:val="17"/>
      <w:lang w:eastAsia="pl-PL"/>
    </w:rPr>
  </w:style>
  <w:style w:type="paragraph" w:customStyle="1" w:styleId="xl77">
    <w:name w:val="xl77"/>
    <w:basedOn w:val="Normalny"/>
    <w:uiPriority w:val="99"/>
    <w:rsid w:val="009E098D"/>
    <w:pPr>
      <w:pBdr>
        <w:bottom w:val="single" w:sz="8" w:space="0" w:color="auto"/>
      </w:pBdr>
      <w:spacing w:before="100" w:beforeAutospacing="1" w:after="100" w:afterAutospacing="1" w:line="240" w:lineRule="auto"/>
      <w:jc w:val="center"/>
      <w:textAlignment w:val="center"/>
    </w:pPr>
    <w:rPr>
      <w:rFonts w:ascii="Times New Roman" w:hAnsi="Times New Roman"/>
      <w:sz w:val="24"/>
      <w:szCs w:val="24"/>
      <w:lang w:eastAsia="pl-PL"/>
    </w:rPr>
  </w:style>
  <w:style w:type="paragraph" w:customStyle="1" w:styleId="xl78">
    <w:name w:val="xl78"/>
    <w:basedOn w:val="Normalny"/>
    <w:uiPriority w:val="99"/>
    <w:rsid w:val="009E098D"/>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sz w:val="24"/>
      <w:szCs w:val="24"/>
      <w:lang w:eastAsia="pl-PL"/>
    </w:rPr>
  </w:style>
  <w:style w:type="paragraph" w:customStyle="1" w:styleId="xl79">
    <w:name w:val="xl79"/>
    <w:basedOn w:val="Normalny"/>
    <w:uiPriority w:val="99"/>
    <w:rsid w:val="009E098D"/>
    <w:pPr>
      <w:pBdr>
        <w:top w:val="single" w:sz="8" w:space="0" w:color="auto"/>
      </w:pBdr>
      <w:spacing w:before="100" w:beforeAutospacing="1" w:after="100" w:afterAutospacing="1" w:line="240" w:lineRule="auto"/>
      <w:jc w:val="center"/>
      <w:textAlignment w:val="center"/>
    </w:pPr>
    <w:rPr>
      <w:rFonts w:ascii="Times New Roman" w:hAnsi="Times New Roman"/>
      <w:sz w:val="24"/>
      <w:szCs w:val="24"/>
      <w:lang w:eastAsia="pl-PL"/>
    </w:rPr>
  </w:style>
  <w:style w:type="paragraph" w:customStyle="1" w:styleId="xl80">
    <w:name w:val="xl80"/>
    <w:basedOn w:val="Normalny"/>
    <w:uiPriority w:val="99"/>
    <w:rsid w:val="009E098D"/>
    <w:pPr>
      <w:pBdr>
        <w:top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pl-PL"/>
    </w:rPr>
  </w:style>
  <w:style w:type="paragraph" w:customStyle="1" w:styleId="xl81">
    <w:name w:val="xl81"/>
    <w:basedOn w:val="Normalny"/>
    <w:uiPriority w:val="99"/>
    <w:rsid w:val="009E098D"/>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lang w:eastAsia="pl-PL"/>
    </w:rPr>
  </w:style>
  <w:style w:type="paragraph" w:customStyle="1" w:styleId="xl82">
    <w:name w:val="xl82"/>
    <w:basedOn w:val="Normalny"/>
    <w:uiPriority w:val="99"/>
    <w:rsid w:val="009E098D"/>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pl-PL"/>
    </w:rPr>
  </w:style>
  <w:style w:type="paragraph" w:customStyle="1" w:styleId="xl83">
    <w:name w:val="xl83"/>
    <w:basedOn w:val="Normalny"/>
    <w:uiPriority w:val="99"/>
    <w:rsid w:val="009E098D"/>
    <w:pPr>
      <w:pBdr>
        <w:left w:val="single" w:sz="8" w:space="0" w:color="auto"/>
      </w:pBdr>
      <w:spacing w:before="100" w:beforeAutospacing="1" w:after="100" w:afterAutospacing="1" w:line="240" w:lineRule="auto"/>
      <w:jc w:val="center"/>
      <w:textAlignment w:val="center"/>
    </w:pPr>
    <w:rPr>
      <w:rFonts w:ascii="Times New Roman" w:hAnsi="Times New Roman"/>
      <w:sz w:val="24"/>
      <w:szCs w:val="24"/>
      <w:lang w:eastAsia="pl-PL"/>
    </w:rPr>
  </w:style>
  <w:style w:type="paragraph" w:customStyle="1" w:styleId="xl84">
    <w:name w:val="xl84"/>
    <w:basedOn w:val="Normalny"/>
    <w:uiPriority w:val="99"/>
    <w:rsid w:val="009E098D"/>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sz w:val="24"/>
      <w:szCs w:val="24"/>
      <w:lang w:eastAsia="pl-PL"/>
    </w:rPr>
  </w:style>
  <w:style w:type="paragraph" w:customStyle="1" w:styleId="xl85">
    <w:name w:val="xl85"/>
    <w:basedOn w:val="Normalny"/>
    <w:uiPriority w:val="99"/>
    <w:rsid w:val="009E098D"/>
    <w:pPr>
      <w:pBdr>
        <w:top w:val="single" w:sz="8" w:space="0" w:color="auto"/>
      </w:pBdr>
      <w:spacing w:before="100" w:beforeAutospacing="1" w:after="100" w:afterAutospacing="1" w:line="240" w:lineRule="auto"/>
    </w:pPr>
    <w:rPr>
      <w:rFonts w:ascii="Times New Roman" w:hAnsi="Times New Roman"/>
      <w:sz w:val="24"/>
      <w:szCs w:val="24"/>
      <w:lang w:eastAsia="pl-PL"/>
    </w:rPr>
  </w:style>
  <w:style w:type="paragraph" w:customStyle="1" w:styleId="xl86">
    <w:name w:val="xl86"/>
    <w:basedOn w:val="Normalny"/>
    <w:uiPriority w:val="99"/>
    <w:rsid w:val="009E098D"/>
    <w:pPr>
      <w:pBdr>
        <w:top w:val="single" w:sz="8" w:space="0" w:color="auto"/>
        <w:right w:val="single" w:sz="8" w:space="0" w:color="auto"/>
      </w:pBdr>
      <w:spacing w:before="100" w:beforeAutospacing="1" w:after="100" w:afterAutospacing="1" w:line="240" w:lineRule="auto"/>
    </w:pPr>
    <w:rPr>
      <w:rFonts w:ascii="Times New Roman" w:hAnsi="Times New Roman"/>
      <w:sz w:val="24"/>
      <w:szCs w:val="24"/>
      <w:lang w:eastAsia="pl-PL"/>
    </w:rPr>
  </w:style>
  <w:style w:type="paragraph" w:customStyle="1" w:styleId="xl87">
    <w:name w:val="xl87"/>
    <w:basedOn w:val="Normalny"/>
    <w:uiPriority w:val="99"/>
    <w:rsid w:val="009E098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color w:val="008000"/>
      <w:sz w:val="17"/>
      <w:szCs w:val="17"/>
      <w:lang w:eastAsia="pl-PL"/>
    </w:rPr>
  </w:style>
  <w:style w:type="paragraph" w:customStyle="1" w:styleId="xl88">
    <w:name w:val="xl88"/>
    <w:basedOn w:val="Normalny"/>
    <w:uiPriority w:val="99"/>
    <w:rsid w:val="009E098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color w:val="008000"/>
      <w:sz w:val="17"/>
      <w:szCs w:val="17"/>
      <w:lang w:eastAsia="pl-PL"/>
    </w:rPr>
  </w:style>
  <w:style w:type="paragraph" w:customStyle="1" w:styleId="xl89">
    <w:name w:val="xl89"/>
    <w:basedOn w:val="Normalny"/>
    <w:uiPriority w:val="99"/>
    <w:rsid w:val="009E098D"/>
    <w:pPr>
      <w:pBdr>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color w:val="008000"/>
      <w:sz w:val="17"/>
      <w:szCs w:val="17"/>
      <w:lang w:eastAsia="pl-PL"/>
    </w:rPr>
  </w:style>
  <w:style w:type="paragraph" w:customStyle="1" w:styleId="xl90">
    <w:name w:val="xl90"/>
    <w:basedOn w:val="Normalny"/>
    <w:uiPriority w:val="99"/>
    <w:rsid w:val="009E098D"/>
    <w:pPr>
      <w:pBdr>
        <w:top w:val="single" w:sz="8" w:space="0" w:color="auto"/>
        <w:left w:val="single" w:sz="4" w:space="0" w:color="auto"/>
        <w:bottom w:val="single" w:sz="8" w:space="0" w:color="auto"/>
      </w:pBdr>
      <w:spacing w:before="100" w:beforeAutospacing="1" w:after="100" w:afterAutospacing="1" w:line="240" w:lineRule="auto"/>
      <w:jc w:val="center"/>
      <w:textAlignment w:val="top"/>
    </w:pPr>
    <w:rPr>
      <w:rFonts w:ascii="Arial" w:hAnsi="Arial" w:cs="Arial"/>
      <w:b/>
      <w:bCs/>
      <w:color w:val="800080"/>
      <w:sz w:val="17"/>
      <w:szCs w:val="17"/>
      <w:lang w:eastAsia="pl-PL"/>
    </w:rPr>
  </w:style>
  <w:style w:type="paragraph" w:customStyle="1" w:styleId="xl91">
    <w:name w:val="xl91"/>
    <w:basedOn w:val="Normalny"/>
    <w:uiPriority w:val="99"/>
    <w:rsid w:val="009E098D"/>
    <w:pPr>
      <w:pBdr>
        <w:right w:val="single" w:sz="8" w:space="0" w:color="auto"/>
      </w:pBdr>
      <w:spacing w:before="100" w:beforeAutospacing="1" w:after="100" w:afterAutospacing="1" w:line="240" w:lineRule="auto"/>
    </w:pPr>
    <w:rPr>
      <w:rFonts w:ascii="Times New Roman" w:hAnsi="Times New Roman"/>
      <w:sz w:val="24"/>
      <w:szCs w:val="24"/>
      <w:lang w:eastAsia="pl-PL"/>
    </w:rPr>
  </w:style>
  <w:style w:type="paragraph" w:customStyle="1" w:styleId="xl92">
    <w:name w:val="xl92"/>
    <w:basedOn w:val="Normalny"/>
    <w:uiPriority w:val="99"/>
    <w:rsid w:val="009E0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pl-PL"/>
    </w:rPr>
  </w:style>
  <w:style w:type="paragraph" w:customStyle="1" w:styleId="xl93">
    <w:name w:val="xl93"/>
    <w:basedOn w:val="Normalny"/>
    <w:uiPriority w:val="99"/>
    <w:rsid w:val="009E098D"/>
    <w:pPr>
      <w:pBdr>
        <w:left w:val="single" w:sz="4" w:space="0" w:color="auto"/>
        <w:bottom w:val="single" w:sz="4" w:space="0" w:color="auto"/>
      </w:pBdr>
      <w:spacing w:before="100" w:beforeAutospacing="1" w:after="100" w:afterAutospacing="1" w:line="240" w:lineRule="auto"/>
    </w:pPr>
    <w:rPr>
      <w:rFonts w:ascii="Arial" w:hAnsi="Arial" w:cs="Arial"/>
      <w:b/>
      <w:bCs/>
      <w:color w:val="008000"/>
      <w:sz w:val="17"/>
      <w:szCs w:val="17"/>
      <w:lang w:eastAsia="pl-PL"/>
    </w:rPr>
  </w:style>
  <w:style w:type="paragraph" w:customStyle="1" w:styleId="xl94">
    <w:name w:val="xl94"/>
    <w:basedOn w:val="Normalny"/>
    <w:uiPriority w:val="99"/>
    <w:rsid w:val="009E098D"/>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color w:val="008000"/>
      <w:sz w:val="17"/>
      <w:szCs w:val="17"/>
      <w:lang w:eastAsia="pl-PL"/>
    </w:rPr>
  </w:style>
  <w:style w:type="paragraph" w:customStyle="1" w:styleId="xl95">
    <w:name w:val="xl95"/>
    <w:basedOn w:val="Normalny"/>
    <w:uiPriority w:val="99"/>
    <w:rsid w:val="009E098D"/>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color w:val="FF0000"/>
      <w:sz w:val="17"/>
      <w:szCs w:val="17"/>
      <w:lang w:eastAsia="pl-PL"/>
    </w:rPr>
  </w:style>
  <w:style w:type="paragraph" w:customStyle="1" w:styleId="xl96">
    <w:name w:val="xl96"/>
    <w:basedOn w:val="Normalny"/>
    <w:uiPriority w:val="99"/>
    <w:rsid w:val="009E098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cs="Arial"/>
      <w:sz w:val="17"/>
      <w:szCs w:val="17"/>
      <w:lang w:eastAsia="pl-PL"/>
    </w:rPr>
  </w:style>
  <w:style w:type="paragraph" w:customStyle="1" w:styleId="xl97">
    <w:name w:val="xl97"/>
    <w:basedOn w:val="Normalny"/>
    <w:uiPriority w:val="99"/>
    <w:rsid w:val="009E098D"/>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17"/>
      <w:szCs w:val="17"/>
      <w:lang w:eastAsia="pl-PL"/>
    </w:rPr>
  </w:style>
  <w:style w:type="paragraph" w:customStyle="1" w:styleId="xl98">
    <w:name w:val="xl98"/>
    <w:basedOn w:val="Normalny"/>
    <w:uiPriority w:val="99"/>
    <w:rsid w:val="009E098D"/>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pl-PL"/>
    </w:rPr>
  </w:style>
  <w:style w:type="paragraph" w:customStyle="1" w:styleId="xl99">
    <w:name w:val="xl99"/>
    <w:basedOn w:val="Normalny"/>
    <w:uiPriority w:val="99"/>
    <w:rsid w:val="009E098D"/>
    <w:pPr>
      <w:pBdr>
        <w:top w:val="single" w:sz="8" w:space="0" w:color="auto"/>
        <w:left w:val="single" w:sz="8" w:space="0" w:color="auto"/>
        <w:bottom w:val="single" w:sz="8" w:space="0" w:color="auto"/>
        <w:right w:val="single" w:sz="4" w:space="0" w:color="auto"/>
      </w:pBdr>
      <w:shd w:val="clear" w:color="000000" w:fill="D8D8D8"/>
      <w:spacing w:before="100" w:beforeAutospacing="1" w:after="100" w:afterAutospacing="1" w:line="240" w:lineRule="auto"/>
      <w:textAlignment w:val="top"/>
    </w:pPr>
    <w:rPr>
      <w:rFonts w:ascii="Arial" w:hAnsi="Arial" w:cs="Arial"/>
      <w:b/>
      <w:bCs/>
      <w:color w:val="008000"/>
      <w:sz w:val="17"/>
      <w:szCs w:val="17"/>
      <w:lang w:eastAsia="pl-PL"/>
    </w:rPr>
  </w:style>
  <w:style w:type="paragraph" w:customStyle="1" w:styleId="xl100">
    <w:name w:val="xl100"/>
    <w:basedOn w:val="Normalny"/>
    <w:uiPriority w:val="99"/>
    <w:rsid w:val="009E098D"/>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line="240" w:lineRule="auto"/>
    </w:pPr>
    <w:rPr>
      <w:rFonts w:ascii="Arial" w:hAnsi="Arial" w:cs="Arial"/>
      <w:b/>
      <w:bCs/>
      <w:color w:val="008000"/>
      <w:sz w:val="17"/>
      <w:szCs w:val="17"/>
      <w:lang w:eastAsia="pl-PL"/>
    </w:rPr>
  </w:style>
  <w:style w:type="paragraph" w:customStyle="1" w:styleId="xl101">
    <w:name w:val="xl101"/>
    <w:basedOn w:val="Normalny"/>
    <w:uiPriority w:val="99"/>
    <w:rsid w:val="009E098D"/>
    <w:pPr>
      <w:pBdr>
        <w:top w:val="single" w:sz="8" w:space="0" w:color="auto"/>
        <w:left w:val="single" w:sz="4" w:space="0" w:color="auto"/>
        <w:bottom w:val="single" w:sz="8" w:space="0" w:color="auto"/>
      </w:pBdr>
      <w:shd w:val="clear" w:color="000000" w:fill="D8D8D8"/>
      <w:spacing w:before="100" w:beforeAutospacing="1" w:after="100" w:afterAutospacing="1" w:line="240" w:lineRule="auto"/>
    </w:pPr>
    <w:rPr>
      <w:rFonts w:ascii="Arial" w:hAnsi="Arial" w:cs="Arial"/>
      <w:b/>
      <w:bCs/>
      <w:color w:val="008000"/>
      <w:sz w:val="17"/>
      <w:szCs w:val="17"/>
      <w:lang w:eastAsia="pl-PL"/>
    </w:rPr>
  </w:style>
  <w:style w:type="paragraph" w:customStyle="1" w:styleId="xl102">
    <w:name w:val="xl102"/>
    <w:basedOn w:val="Normalny"/>
    <w:uiPriority w:val="99"/>
    <w:rsid w:val="009E098D"/>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line="240" w:lineRule="auto"/>
      <w:textAlignment w:val="top"/>
    </w:pPr>
    <w:rPr>
      <w:rFonts w:ascii="Times New Roman" w:hAnsi="Times New Roman"/>
      <w:sz w:val="24"/>
      <w:szCs w:val="24"/>
      <w:lang w:eastAsia="pl-PL"/>
    </w:rPr>
  </w:style>
  <w:style w:type="paragraph" w:customStyle="1" w:styleId="xl103">
    <w:name w:val="xl103"/>
    <w:basedOn w:val="Normalny"/>
    <w:uiPriority w:val="99"/>
    <w:rsid w:val="009E098D"/>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hAnsi="Times New Roman"/>
      <w:sz w:val="24"/>
      <w:szCs w:val="24"/>
      <w:lang w:eastAsia="pl-PL"/>
    </w:rPr>
  </w:style>
  <w:style w:type="paragraph" w:customStyle="1" w:styleId="xl104">
    <w:name w:val="xl104"/>
    <w:basedOn w:val="Normalny"/>
    <w:uiPriority w:val="99"/>
    <w:rsid w:val="009E098D"/>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line="240" w:lineRule="auto"/>
      <w:textAlignment w:val="top"/>
    </w:pPr>
    <w:rPr>
      <w:rFonts w:ascii="Arial" w:hAnsi="Arial" w:cs="Arial"/>
      <w:b/>
      <w:bCs/>
      <w:sz w:val="17"/>
      <w:szCs w:val="17"/>
      <w:lang w:eastAsia="pl-PL"/>
    </w:rPr>
  </w:style>
  <w:style w:type="paragraph" w:customStyle="1" w:styleId="xl105">
    <w:name w:val="xl105"/>
    <w:basedOn w:val="Normalny"/>
    <w:uiPriority w:val="99"/>
    <w:rsid w:val="009E098D"/>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lang w:eastAsia="pl-PL"/>
    </w:rPr>
  </w:style>
  <w:style w:type="paragraph" w:customStyle="1" w:styleId="xl106">
    <w:name w:val="xl106"/>
    <w:basedOn w:val="Normalny"/>
    <w:uiPriority w:val="99"/>
    <w:rsid w:val="009E098D"/>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lang w:eastAsia="pl-PL"/>
    </w:rPr>
  </w:style>
  <w:style w:type="paragraph" w:customStyle="1" w:styleId="xl107">
    <w:name w:val="xl107"/>
    <w:basedOn w:val="Normalny"/>
    <w:uiPriority w:val="99"/>
    <w:rsid w:val="009E098D"/>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lang w:eastAsia="pl-PL"/>
    </w:rPr>
  </w:style>
  <w:style w:type="character" w:customStyle="1" w:styleId="FontStyle41">
    <w:name w:val="Font Style41"/>
    <w:uiPriority w:val="99"/>
    <w:rsid w:val="009E098D"/>
    <w:rPr>
      <w:rFonts w:ascii="Arial Unicode MS" w:eastAsia="Arial Unicode MS" w:hAnsi="Arial Unicode MS"/>
      <w:color w:val="000000"/>
      <w:sz w:val="16"/>
    </w:rPr>
  </w:style>
  <w:style w:type="paragraph" w:customStyle="1" w:styleId="Style7">
    <w:name w:val="Style7"/>
    <w:basedOn w:val="Normalny"/>
    <w:uiPriority w:val="99"/>
    <w:rsid w:val="009E098D"/>
    <w:pPr>
      <w:widowControl w:val="0"/>
      <w:autoSpaceDE w:val="0"/>
      <w:autoSpaceDN w:val="0"/>
      <w:adjustRightInd w:val="0"/>
      <w:spacing w:after="0" w:line="275" w:lineRule="exact"/>
      <w:jc w:val="both"/>
    </w:pPr>
    <w:rPr>
      <w:rFonts w:ascii="Times New Roman" w:hAnsi="Times New Roman"/>
      <w:sz w:val="24"/>
      <w:szCs w:val="24"/>
      <w:lang w:eastAsia="pl-PL"/>
    </w:rPr>
  </w:style>
  <w:style w:type="character" w:customStyle="1" w:styleId="FontStyle210">
    <w:name w:val="Font Style21"/>
    <w:uiPriority w:val="99"/>
    <w:rsid w:val="009E098D"/>
    <w:rPr>
      <w:rFonts w:ascii="Times New Roman" w:hAnsi="Times New Roman"/>
      <w:color w:val="000000"/>
      <w:sz w:val="22"/>
    </w:rPr>
  </w:style>
  <w:style w:type="paragraph" w:customStyle="1" w:styleId="Style10">
    <w:name w:val="Style10"/>
    <w:basedOn w:val="Normalny"/>
    <w:uiPriority w:val="99"/>
    <w:rsid w:val="009E098D"/>
    <w:pPr>
      <w:widowControl w:val="0"/>
      <w:autoSpaceDE w:val="0"/>
      <w:autoSpaceDN w:val="0"/>
      <w:adjustRightInd w:val="0"/>
      <w:spacing w:after="0" w:line="278" w:lineRule="exact"/>
      <w:jc w:val="both"/>
    </w:pPr>
    <w:rPr>
      <w:rFonts w:ascii="Times New Roman" w:hAnsi="Times New Roman"/>
      <w:sz w:val="24"/>
      <w:szCs w:val="24"/>
      <w:lang w:eastAsia="pl-PL"/>
    </w:rPr>
  </w:style>
  <w:style w:type="paragraph" w:customStyle="1" w:styleId="Style14">
    <w:name w:val="Style14"/>
    <w:basedOn w:val="Normalny"/>
    <w:uiPriority w:val="99"/>
    <w:rsid w:val="009E098D"/>
    <w:pPr>
      <w:widowControl w:val="0"/>
      <w:autoSpaceDE w:val="0"/>
      <w:autoSpaceDN w:val="0"/>
      <w:adjustRightInd w:val="0"/>
      <w:spacing w:after="0" w:line="278" w:lineRule="exact"/>
      <w:ind w:hanging="302"/>
      <w:jc w:val="both"/>
    </w:pPr>
    <w:rPr>
      <w:rFonts w:ascii="Times New Roman" w:hAnsi="Times New Roman"/>
      <w:sz w:val="24"/>
      <w:szCs w:val="24"/>
      <w:lang w:eastAsia="pl-PL"/>
    </w:rPr>
  </w:style>
  <w:style w:type="character" w:customStyle="1" w:styleId="FontStyle19">
    <w:name w:val="Font Style19"/>
    <w:uiPriority w:val="99"/>
    <w:rsid w:val="009E098D"/>
    <w:rPr>
      <w:rFonts w:ascii="Times New Roman" w:hAnsi="Times New Roman"/>
      <w:i/>
      <w:color w:val="000000"/>
      <w:sz w:val="22"/>
    </w:rPr>
  </w:style>
  <w:style w:type="character" w:customStyle="1" w:styleId="FontStyle20">
    <w:name w:val="Font Style20"/>
    <w:uiPriority w:val="99"/>
    <w:rsid w:val="009E098D"/>
    <w:rPr>
      <w:rFonts w:ascii="Times New Roman" w:hAnsi="Times New Roman"/>
      <w:b/>
      <w:color w:val="000000"/>
      <w:sz w:val="22"/>
    </w:rPr>
  </w:style>
  <w:style w:type="paragraph" w:customStyle="1" w:styleId="Znak">
    <w:name w:val="Znak"/>
    <w:basedOn w:val="Normalny"/>
    <w:uiPriority w:val="99"/>
    <w:rsid w:val="009E098D"/>
    <w:pPr>
      <w:spacing w:after="0" w:line="240" w:lineRule="auto"/>
    </w:pPr>
    <w:rPr>
      <w:rFonts w:ascii="Times New Roman" w:hAnsi="Times New Roman"/>
      <w:sz w:val="24"/>
      <w:szCs w:val="24"/>
      <w:lang w:eastAsia="pl-PL"/>
    </w:rPr>
  </w:style>
  <w:style w:type="paragraph" w:customStyle="1" w:styleId="BodyText21">
    <w:name w:val="Body Text 21"/>
    <w:basedOn w:val="Normalny"/>
    <w:uiPriority w:val="99"/>
    <w:rsid w:val="009E098D"/>
    <w:pPr>
      <w:widowControl w:val="0"/>
      <w:spacing w:after="0" w:line="240" w:lineRule="auto"/>
      <w:jc w:val="both"/>
    </w:pPr>
    <w:rPr>
      <w:rFonts w:ascii="Arial" w:hAnsi="Arial"/>
      <w:szCs w:val="20"/>
      <w:lang w:eastAsia="pl-PL"/>
    </w:rPr>
  </w:style>
  <w:style w:type="character" w:customStyle="1" w:styleId="ZnakZnak12">
    <w:name w:val="Znak Znak12"/>
    <w:uiPriority w:val="99"/>
    <w:semiHidden/>
    <w:locked/>
    <w:rsid w:val="009E098D"/>
    <w:rPr>
      <w:sz w:val="24"/>
    </w:rPr>
  </w:style>
  <w:style w:type="character" w:customStyle="1" w:styleId="ZwykytekstZnak">
    <w:name w:val="Zwykły tekst Znak"/>
    <w:link w:val="Zwykytekst"/>
    <w:uiPriority w:val="99"/>
    <w:locked/>
    <w:rsid w:val="009E098D"/>
    <w:rPr>
      <w:rFonts w:ascii="Arial" w:hAnsi="Arial"/>
      <w:sz w:val="24"/>
      <w:lang w:val="x-none"/>
    </w:rPr>
  </w:style>
  <w:style w:type="paragraph" w:customStyle="1" w:styleId="ListParagraph2">
    <w:name w:val="List Paragraph2"/>
    <w:basedOn w:val="Normalny"/>
    <w:uiPriority w:val="99"/>
    <w:rsid w:val="009E098D"/>
    <w:pPr>
      <w:widowControl w:val="0"/>
      <w:suppressAutoHyphens/>
      <w:spacing w:after="0" w:line="240" w:lineRule="auto"/>
      <w:ind w:left="708"/>
      <w:jc w:val="center"/>
    </w:pPr>
    <w:rPr>
      <w:rFonts w:ascii="Times New Roman" w:hAnsi="Times New Roman"/>
      <w:sz w:val="24"/>
      <w:szCs w:val="24"/>
      <w:lang w:eastAsia="pl-PL"/>
    </w:rPr>
  </w:style>
  <w:style w:type="paragraph" w:customStyle="1" w:styleId="Address">
    <w:name w:val="Address"/>
    <w:basedOn w:val="Normalny"/>
    <w:next w:val="Normalny"/>
    <w:uiPriority w:val="99"/>
    <w:rsid w:val="009E098D"/>
    <w:pPr>
      <w:autoSpaceDE w:val="0"/>
      <w:autoSpaceDN w:val="0"/>
      <w:adjustRightInd w:val="0"/>
      <w:spacing w:after="0" w:line="240" w:lineRule="auto"/>
    </w:pPr>
    <w:rPr>
      <w:rFonts w:ascii="Times New Roman" w:hAnsi="Times New Roman"/>
      <w:i/>
      <w:iCs/>
      <w:sz w:val="24"/>
      <w:szCs w:val="24"/>
      <w:lang w:eastAsia="pl-PL"/>
    </w:rPr>
  </w:style>
  <w:style w:type="paragraph" w:customStyle="1" w:styleId="xl29">
    <w:name w:val="xl29"/>
    <w:basedOn w:val="Normalny"/>
    <w:uiPriority w:val="99"/>
    <w:rsid w:val="009E098D"/>
    <w:pPr>
      <w:pBdr>
        <w:left w:val="single" w:sz="4" w:space="0" w:color="auto"/>
        <w:bottom w:val="single" w:sz="4" w:space="0" w:color="auto"/>
        <w:right w:val="single" w:sz="4" w:space="0" w:color="auto"/>
      </w:pBdr>
      <w:spacing w:before="100" w:beforeAutospacing="1" w:after="100" w:afterAutospacing="1" w:line="240" w:lineRule="auto"/>
    </w:pPr>
    <w:rPr>
      <w:rFonts w:ascii="Arial" w:hAnsi="Arial"/>
      <w:sz w:val="24"/>
      <w:szCs w:val="24"/>
      <w:lang w:eastAsia="pl-PL"/>
    </w:rPr>
  </w:style>
  <w:style w:type="character" w:customStyle="1" w:styleId="rainbownormallink">
    <w:name w:val="rainbow_normallink"/>
    <w:uiPriority w:val="99"/>
    <w:rsid w:val="009E098D"/>
  </w:style>
  <w:style w:type="paragraph" w:styleId="Zwykytekst">
    <w:name w:val="Plain Text"/>
    <w:basedOn w:val="Normalny"/>
    <w:link w:val="ZwykytekstZnak"/>
    <w:uiPriority w:val="99"/>
    <w:rsid w:val="009E098D"/>
    <w:pPr>
      <w:spacing w:after="0" w:line="240" w:lineRule="auto"/>
    </w:pPr>
    <w:rPr>
      <w:rFonts w:ascii="Arial" w:hAnsi="Arial"/>
      <w:sz w:val="24"/>
      <w:szCs w:val="20"/>
      <w:lang w:val="x-none" w:eastAsia="pl-PL"/>
    </w:rPr>
  </w:style>
  <w:style w:type="character" w:customStyle="1" w:styleId="ZwykytekstZnak1">
    <w:name w:val="Zwykły tekst Znak1"/>
    <w:semiHidden/>
    <w:rsid w:val="009E098D"/>
    <w:rPr>
      <w:rFonts w:ascii="Courier New" w:hAnsi="Courier New" w:cs="Courier New"/>
      <w:lang w:eastAsia="en-US"/>
    </w:rPr>
  </w:style>
  <w:style w:type="character" w:customStyle="1" w:styleId="PlainTextChar">
    <w:name w:val="Plain Text Char"/>
    <w:uiPriority w:val="99"/>
    <w:locked/>
    <w:rsid w:val="009E098D"/>
    <w:rPr>
      <w:rFonts w:ascii="Arial" w:hAnsi="Arial"/>
      <w:sz w:val="24"/>
      <w:lang w:val="pl-PL" w:eastAsia="pl-PL"/>
    </w:rPr>
  </w:style>
  <w:style w:type="paragraph" w:customStyle="1" w:styleId="NoSpacing1">
    <w:name w:val="No Spacing1"/>
    <w:uiPriority w:val="99"/>
    <w:rsid w:val="009E098D"/>
    <w:rPr>
      <w:sz w:val="22"/>
      <w:szCs w:val="22"/>
    </w:rPr>
  </w:style>
  <w:style w:type="paragraph" w:customStyle="1" w:styleId="t">
    <w:name w:val="t"/>
    <w:basedOn w:val="Normalny"/>
    <w:uiPriority w:val="99"/>
    <w:rsid w:val="009E098D"/>
    <w:pPr>
      <w:tabs>
        <w:tab w:val="left" w:pos="1985"/>
        <w:tab w:val="left" w:pos="3544"/>
      </w:tabs>
      <w:spacing w:after="0" w:line="240" w:lineRule="auto"/>
      <w:ind w:left="1985" w:hanging="1985"/>
      <w:jc w:val="both"/>
    </w:pPr>
    <w:rPr>
      <w:rFonts w:ascii="Century Gothic" w:hAnsi="Century Gothic"/>
      <w:sz w:val="24"/>
      <w:szCs w:val="20"/>
      <w:lang w:eastAsia="pl-PL"/>
    </w:rPr>
  </w:style>
  <w:style w:type="character" w:customStyle="1" w:styleId="akapitustep1">
    <w:name w:val="akapitustep1"/>
    <w:uiPriority w:val="99"/>
    <w:rsid w:val="009E098D"/>
  </w:style>
  <w:style w:type="character" w:customStyle="1" w:styleId="HeaderChar1">
    <w:name w:val="Header Char1"/>
    <w:uiPriority w:val="99"/>
    <w:locked/>
    <w:rsid w:val="009E098D"/>
    <w:rPr>
      <w:rFonts w:ascii="Arial" w:hAnsi="Arial"/>
      <w:sz w:val="24"/>
      <w:lang w:val="pl-PL" w:eastAsia="pl-PL"/>
    </w:rPr>
  </w:style>
  <w:style w:type="paragraph" w:customStyle="1" w:styleId="Znak1">
    <w:name w:val="Znak1"/>
    <w:basedOn w:val="Normalny"/>
    <w:uiPriority w:val="99"/>
    <w:rsid w:val="009E098D"/>
    <w:pPr>
      <w:spacing w:after="0" w:line="240" w:lineRule="auto"/>
    </w:pPr>
    <w:rPr>
      <w:rFonts w:ascii="Times New Roman" w:hAnsi="Times New Roman"/>
      <w:sz w:val="24"/>
      <w:szCs w:val="24"/>
      <w:lang w:eastAsia="pl-PL"/>
    </w:rPr>
  </w:style>
  <w:style w:type="character" w:customStyle="1" w:styleId="ZnakZnak121">
    <w:name w:val="Znak Znak121"/>
    <w:uiPriority w:val="99"/>
    <w:semiHidden/>
    <w:locked/>
    <w:rsid w:val="009E098D"/>
    <w:rPr>
      <w:sz w:val="24"/>
    </w:rPr>
  </w:style>
  <w:style w:type="character" w:customStyle="1" w:styleId="ZnakZnak11">
    <w:name w:val="Znak Znak11"/>
    <w:uiPriority w:val="99"/>
    <w:rsid w:val="009E098D"/>
    <w:rPr>
      <w:rFonts w:ascii="Arial" w:hAnsi="Arial"/>
      <w:lang w:val="pl-PL" w:eastAsia="pl-PL"/>
    </w:rPr>
  </w:style>
  <w:style w:type="character" w:customStyle="1" w:styleId="PlainTextChar1">
    <w:name w:val="Plain Text Char1"/>
    <w:uiPriority w:val="99"/>
    <w:semiHidden/>
    <w:locked/>
    <w:rsid w:val="009E098D"/>
    <w:rPr>
      <w:rFonts w:ascii="Consolas" w:hAnsi="Consolas"/>
      <w:sz w:val="21"/>
      <w:lang w:val="pl-PL" w:eastAsia="pl-PL"/>
    </w:rPr>
  </w:style>
  <w:style w:type="character" w:customStyle="1" w:styleId="st">
    <w:name w:val="st"/>
    <w:uiPriority w:val="99"/>
    <w:rsid w:val="009E098D"/>
  </w:style>
  <w:style w:type="paragraph" w:customStyle="1" w:styleId="Akapitzlist2">
    <w:name w:val="Akapit z listą2"/>
    <w:basedOn w:val="Normalny"/>
    <w:uiPriority w:val="99"/>
    <w:rsid w:val="009E098D"/>
    <w:pPr>
      <w:spacing w:after="0" w:line="240" w:lineRule="auto"/>
      <w:ind w:left="720"/>
      <w:contextualSpacing/>
    </w:pPr>
    <w:rPr>
      <w:rFonts w:ascii="Times New Roman" w:hAnsi="Times New Roman"/>
      <w:sz w:val="24"/>
    </w:rPr>
  </w:style>
  <w:style w:type="paragraph" w:customStyle="1" w:styleId="xl63">
    <w:name w:val="xl63"/>
    <w:basedOn w:val="Normalny"/>
    <w:uiPriority w:val="99"/>
    <w:rsid w:val="009E0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pl-PL"/>
    </w:rPr>
  </w:style>
  <w:style w:type="paragraph" w:customStyle="1" w:styleId="xl64">
    <w:name w:val="xl64"/>
    <w:basedOn w:val="Normalny"/>
    <w:uiPriority w:val="99"/>
    <w:rsid w:val="009E098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hAnsi="Times New Roman"/>
      <w:sz w:val="24"/>
      <w:szCs w:val="24"/>
      <w:lang w:eastAsia="pl-PL"/>
    </w:rPr>
  </w:style>
  <w:style w:type="paragraph" w:styleId="Legenda">
    <w:name w:val="caption"/>
    <w:basedOn w:val="Normalny"/>
    <w:next w:val="Normalny"/>
    <w:uiPriority w:val="99"/>
    <w:qFormat/>
    <w:rsid w:val="009E098D"/>
    <w:pPr>
      <w:spacing w:after="200" w:line="240" w:lineRule="auto"/>
    </w:pPr>
    <w:rPr>
      <w:i/>
      <w:iCs/>
      <w:color w:val="44546A"/>
      <w:sz w:val="18"/>
      <w:szCs w:val="18"/>
    </w:rPr>
  </w:style>
  <w:style w:type="character" w:customStyle="1" w:styleId="CommentTextChar1">
    <w:name w:val="Comment Text Char1"/>
    <w:uiPriority w:val="99"/>
    <w:locked/>
    <w:rsid w:val="009E098D"/>
    <w:rPr>
      <w:rFonts w:ascii="Arial" w:hAnsi="Arial"/>
    </w:rPr>
  </w:style>
  <w:style w:type="character" w:customStyle="1" w:styleId="BodyTextChar1">
    <w:name w:val="Body Text Char1"/>
    <w:uiPriority w:val="99"/>
    <w:semiHidden/>
    <w:locked/>
    <w:rsid w:val="009E098D"/>
    <w:rPr>
      <w:sz w:val="24"/>
      <w:lang w:val="pl-PL" w:eastAsia="pl-PL"/>
    </w:rPr>
  </w:style>
  <w:style w:type="character" w:customStyle="1" w:styleId="FootnoteTextChar">
    <w:name w:val="Footnote Text Char"/>
    <w:uiPriority w:val="99"/>
    <w:locked/>
    <w:rsid w:val="009E098D"/>
    <w:rPr>
      <w:lang w:val="pl-PL" w:eastAsia="pl-PL"/>
    </w:rPr>
  </w:style>
  <w:style w:type="paragraph" w:customStyle="1" w:styleId="ListParagraph3">
    <w:name w:val="List Paragraph3"/>
    <w:basedOn w:val="Normalny"/>
    <w:rsid w:val="009E098D"/>
    <w:pPr>
      <w:spacing w:after="200" w:line="276" w:lineRule="auto"/>
      <w:ind w:left="720"/>
      <w:contextualSpacing/>
    </w:pPr>
  </w:style>
  <w:style w:type="paragraph" w:customStyle="1" w:styleId="Zwykytekst3">
    <w:name w:val="Zwykły tekst3"/>
    <w:basedOn w:val="Normalny"/>
    <w:rsid w:val="009E098D"/>
    <w:pPr>
      <w:suppressAutoHyphens/>
      <w:spacing w:after="0" w:line="240" w:lineRule="auto"/>
      <w:jc w:val="center"/>
    </w:pPr>
    <w:rPr>
      <w:rFonts w:ascii="Courier New" w:hAnsi="Courier New" w:cs="Courier New"/>
      <w:sz w:val="20"/>
      <w:szCs w:val="20"/>
      <w:lang w:eastAsia="ar-SA"/>
    </w:rPr>
  </w:style>
  <w:style w:type="numbering" w:customStyle="1" w:styleId="1111113">
    <w:name w:val="1 / 1.1 / 1.1.13"/>
    <w:basedOn w:val="Bezlisty"/>
    <w:next w:val="111111"/>
    <w:rsid w:val="009E098D"/>
    <w:pPr>
      <w:numPr>
        <w:numId w:val="7"/>
      </w:numPr>
    </w:pPr>
  </w:style>
  <w:style w:type="numbering" w:customStyle="1" w:styleId="Styl14">
    <w:name w:val="Styl14"/>
    <w:rsid w:val="009E098D"/>
    <w:pPr>
      <w:numPr>
        <w:numId w:val="110"/>
      </w:numPr>
    </w:pPr>
  </w:style>
  <w:style w:type="numbering" w:customStyle="1" w:styleId="Styl24">
    <w:name w:val="Styl24"/>
    <w:rsid w:val="009E098D"/>
    <w:pPr>
      <w:numPr>
        <w:numId w:val="11"/>
      </w:numPr>
    </w:pPr>
  </w:style>
  <w:style w:type="numbering" w:customStyle="1" w:styleId="11111113">
    <w:name w:val="1 / 1.1 / 1.1.113"/>
    <w:basedOn w:val="Bezlisty"/>
    <w:next w:val="111111"/>
    <w:rsid w:val="009E098D"/>
    <w:pPr>
      <w:numPr>
        <w:numId w:val="17"/>
      </w:numPr>
    </w:pPr>
  </w:style>
  <w:style w:type="paragraph" w:customStyle="1" w:styleId="Gwka">
    <w:name w:val="Główka"/>
    <w:basedOn w:val="Normalny"/>
    <w:rsid w:val="009E098D"/>
    <w:pPr>
      <w:tabs>
        <w:tab w:val="center" w:pos="4536"/>
        <w:tab w:val="right" w:pos="9072"/>
      </w:tabs>
      <w:spacing w:after="0" w:line="360" w:lineRule="auto"/>
    </w:pPr>
    <w:rPr>
      <w:rFonts w:ascii="Arial" w:hAnsi="Arial" w:cs="Arial"/>
      <w:sz w:val="20"/>
      <w:szCs w:val="20"/>
      <w:lang w:eastAsia="pl-PL"/>
    </w:rPr>
  </w:style>
  <w:style w:type="numbering" w:customStyle="1" w:styleId="Styl121">
    <w:name w:val="Styl121"/>
    <w:rsid w:val="009E098D"/>
    <w:pPr>
      <w:numPr>
        <w:numId w:val="108"/>
      </w:numPr>
    </w:pPr>
  </w:style>
  <w:style w:type="character" w:customStyle="1" w:styleId="TekstkomentarzaZnak1">
    <w:name w:val="Tekst komentarza Znak1"/>
    <w:rsid w:val="009E098D"/>
    <w:rPr>
      <w:rFonts w:ascii="Arial" w:hAnsi="Arial" w:cs="Arial"/>
    </w:rPr>
  </w:style>
  <w:style w:type="paragraph" w:customStyle="1" w:styleId="CM4">
    <w:name w:val="CM4"/>
    <w:basedOn w:val="Default"/>
    <w:next w:val="Default"/>
    <w:uiPriority w:val="99"/>
    <w:rsid w:val="009E098D"/>
    <w:pPr>
      <w:widowControl w:val="0"/>
      <w:spacing w:line="276" w:lineRule="atLeast"/>
    </w:pPr>
    <w:rPr>
      <w:color w:val="auto"/>
    </w:rPr>
  </w:style>
  <w:style w:type="paragraph" w:customStyle="1" w:styleId="CM59">
    <w:name w:val="CM59"/>
    <w:basedOn w:val="Default"/>
    <w:next w:val="Default"/>
    <w:uiPriority w:val="99"/>
    <w:rsid w:val="009E098D"/>
    <w:pPr>
      <w:widowControl w:val="0"/>
    </w:pPr>
    <w:rPr>
      <w:color w:val="auto"/>
    </w:rPr>
  </w:style>
  <w:style w:type="paragraph" w:customStyle="1" w:styleId="CM57">
    <w:name w:val="CM57"/>
    <w:basedOn w:val="Default"/>
    <w:next w:val="Default"/>
    <w:uiPriority w:val="99"/>
    <w:rsid w:val="009E098D"/>
    <w:pPr>
      <w:widowControl w:val="0"/>
    </w:pPr>
    <w:rPr>
      <w:color w:val="auto"/>
    </w:rPr>
  </w:style>
  <w:style w:type="paragraph" w:customStyle="1" w:styleId="Normalny1">
    <w:name w:val="Normalny1"/>
    <w:basedOn w:val="Normalny"/>
    <w:uiPriority w:val="99"/>
    <w:rsid w:val="009E098D"/>
    <w:pPr>
      <w:spacing w:after="0" w:line="239" w:lineRule="atLeast"/>
    </w:pPr>
    <w:rPr>
      <w:rFonts w:ascii="Times" w:eastAsia="Times New Roman" w:hAnsi="Times"/>
      <w:sz w:val="24"/>
      <w:szCs w:val="20"/>
      <w:lang w:val="en-US" w:eastAsia="pl-PL"/>
    </w:rPr>
  </w:style>
  <w:style w:type="paragraph" w:customStyle="1" w:styleId="Kolorowecieniowanieakcent11">
    <w:name w:val="Kolorowe cieniowanie — akcent 11"/>
    <w:hidden/>
    <w:uiPriority w:val="99"/>
    <w:semiHidden/>
    <w:rsid w:val="009E098D"/>
    <w:rPr>
      <w:rFonts w:ascii="Times New Roman" w:eastAsia="Times New Roman" w:hAnsi="Times New Roman"/>
      <w:sz w:val="24"/>
      <w:szCs w:val="24"/>
      <w:lang w:eastAsia="pl-PL"/>
    </w:rPr>
  </w:style>
  <w:style w:type="paragraph" w:customStyle="1" w:styleId="Poprawka2">
    <w:name w:val="Poprawka2"/>
    <w:hidden/>
    <w:uiPriority w:val="99"/>
    <w:semiHidden/>
    <w:rsid w:val="009E098D"/>
    <w:rPr>
      <w:rFonts w:ascii="Times New Roman" w:eastAsia="Times New Roman" w:hAnsi="Times New Roman"/>
      <w:sz w:val="24"/>
      <w:szCs w:val="24"/>
      <w:lang w:eastAsia="pl-PL"/>
    </w:rPr>
  </w:style>
  <w:style w:type="paragraph" w:customStyle="1" w:styleId="Nagwekspisutreci1">
    <w:name w:val="Nagłówek spisu treści1"/>
    <w:basedOn w:val="Nagwek1"/>
    <w:next w:val="Normalny"/>
    <w:uiPriority w:val="99"/>
    <w:semiHidden/>
    <w:rsid w:val="009E098D"/>
    <w:pPr>
      <w:keepLines/>
      <w:spacing w:before="480" w:after="0" w:line="276" w:lineRule="auto"/>
      <w:outlineLvl w:val="9"/>
    </w:pPr>
    <w:rPr>
      <w:rFonts w:ascii="Cambria" w:hAnsi="Cambria"/>
      <w:color w:val="365F91"/>
      <w:kern w:val="0"/>
      <w:sz w:val="28"/>
      <w:szCs w:val="28"/>
      <w:lang w:val="pl-PL" w:eastAsia="pl-PL"/>
    </w:rPr>
  </w:style>
  <w:style w:type="paragraph" w:styleId="Spistreci2">
    <w:name w:val="toc 2"/>
    <w:basedOn w:val="Normalny"/>
    <w:next w:val="Normalny"/>
    <w:autoRedefine/>
    <w:uiPriority w:val="99"/>
    <w:semiHidden/>
    <w:rsid w:val="009E098D"/>
    <w:pPr>
      <w:spacing w:after="100" w:line="276" w:lineRule="auto"/>
      <w:ind w:left="220"/>
    </w:pPr>
    <w:rPr>
      <w:rFonts w:eastAsia="Times New Roman"/>
      <w:lang w:eastAsia="pl-PL"/>
    </w:rPr>
  </w:style>
  <w:style w:type="paragraph" w:styleId="Spistreci3">
    <w:name w:val="toc 3"/>
    <w:basedOn w:val="Normalny"/>
    <w:next w:val="Normalny"/>
    <w:autoRedefine/>
    <w:uiPriority w:val="99"/>
    <w:semiHidden/>
    <w:rsid w:val="009E098D"/>
    <w:pPr>
      <w:spacing w:after="100" w:line="276" w:lineRule="auto"/>
      <w:ind w:left="440"/>
    </w:pPr>
    <w:rPr>
      <w:rFonts w:eastAsia="Times New Roman"/>
      <w:lang w:eastAsia="pl-PL"/>
    </w:rPr>
  </w:style>
  <w:style w:type="paragraph" w:customStyle="1" w:styleId="redniasiatka21">
    <w:name w:val="Średnia siatka 21"/>
    <w:uiPriority w:val="99"/>
    <w:rsid w:val="009E098D"/>
    <w:rPr>
      <w:rFonts w:eastAsia="Times New Roman"/>
      <w:sz w:val="22"/>
      <w:szCs w:val="22"/>
    </w:rPr>
  </w:style>
  <w:style w:type="paragraph" w:customStyle="1" w:styleId="Style16">
    <w:name w:val="Style16"/>
    <w:basedOn w:val="Normalny"/>
    <w:uiPriority w:val="99"/>
    <w:rsid w:val="009E098D"/>
    <w:pPr>
      <w:widowControl w:val="0"/>
      <w:autoSpaceDE w:val="0"/>
      <w:autoSpaceDN w:val="0"/>
      <w:adjustRightInd w:val="0"/>
      <w:spacing w:after="0" w:line="274" w:lineRule="exact"/>
      <w:jc w:val="both"/>
    </w:pPr>
    <w:rPr>
      <w:rFonts w:ascii="Times New Roman" w:eastAsia="Times New Roman" w:hAnsi="Times New Roman"/>
      <w:sz w:val="24"/>
      <w:szCs w:val="24"/>
      <w:lang w:eastAsia="pl-PL"/>
    </w:rPr>
  </w:style>
  <w:style w:type="paragraph" w:customStyle="1" w:styleId="CM5">
    <w:name w:val="CM5"/>
    <w:basedOn w:val="Default"/>
    <w:next w:val="Default"/>
    <w:uiPriority w:val="99"/>
    <w:rsid w:val="009E098D"/>
    <w:pPr>
      <w:widowControl w:val="0"/>
      <w:spacing w:line="213" w:lineRule="atLeast"/>
    </w:pPr>
    <w:rPr>
      <w:rFonts w:ascii="Segoe UI" w:hAnsi="Segoe UI" w:cs="Segoe UI"/>
      <w:color w:val="auto"/>
    </w:rPr>
  </w:style>
  <w:style w:type="paragraph" w:customStyle="1" w:styleId="Tabela">
    <w:name w:val="Tabela"/>
    <w:basedOn w:val="Normalny"/>
    <w:next w:val="Normalny"/>
    <w:uiPriority w:val="99"/>
    <w:rsid w:val="009E098D"/>
    <w:pPr>
      <w:keepLines/>
      <w:spacing w:after="120" w:line="240" w:lineRule="auto"/>
      <w:jc w:val="both"/>
    </w:pPr>
    <w:rPr>
      <w:rFonts w:ascii="Arial" w:eastAsia="Times New Roman" w:hAnsi="Arial"/>
      <w:sz w:val="20"/>
      <w:szCs w:val="20"/>
    </w:rPr>
  </w:style>
  <w:style w:type="character" w:customStyle="1" w:styleId="Teksttreci">
    <w:name w:val="Tekst treści_"/>
    <w:link w:val="Teksttreci1"/>
    <w:uiPriority w:val="99"/>
    <w:locked/>
    <w:rsid w:val="009E098D"/>
    <w:rPr>
      <w:shd w:val="clear" w:color="auto" w:fill="FFFFFF"/>
    </w:rPr>
  </w:style>
  <w:style w:type="paragraph" w:customStyle="1" w:styleId="Teksttreci1">
    <w:name w:val="Tekst treści1"/>
    <w:basedOn w:val="Normalny"/>
    <w:link w:val="Teksttreci"/>
    <w:uiPriority w:val="99"/>
    <w:rsid w:val="009E098D"/>
    <w:pPr>
      <w:shd w:val="clear" w:color="auto" w:fill="FFFFFF"/>
      <w:spacing w:after="0" w:line="240" w:lineRule="atLeast"/>
      <w:ind w:hanging="660"/>
    </w:pPr>
    <w:rPr>
      <w:sz w:val="20"/>
      <w:szCs w:val="20"/>
      <w:lang w:eastAsia="pl-PL"/>
    </w:rPr>
  </w:style>
  <w:style w:type="paragraph" w:customStyle="1" w:styleId="CM3">
    <w:name w:val="CM3"/>
    <w:basedOn w:val="Default"/>
    <w:next w:val="Default"/>
    <w:uiPriority w:val="99"/>
    <w:rsid w:val="009E098D"/>
    <w:pPr>
      <w:widowControl w:val="0"/>
      <w:spacing w:line="211" w:lineRule="atLeast"/>
    </w:pPr>
    <w:rPr>
      <w:rFonts w:ascii="Segoe UI" w:hAnsi="Segoe UI" w:cs="Segoe UI"/>
      <w:color w:val="auto"/>
    </w:rPr>
  </w:style>
  <w:style w:type="paragraph" w:customStyle="1" w:styleId="CM35">
    <w:name w:val="CM35"/>
    <w:basedOn w:val="Default"/>
    <w:next w:val="Default"/>
    <w:uiPriority w:val="99"/>
    <w:rsid w:val="009E098D"/>
    <w:pPr>
      <w:widowControl w:val="0"/>
    </w:pPr>
    <w:rPr>
      <w:rFonts w:ascii="Segoe UI" w:hAnsi="Segoe UI" w:cs="Segoe UI"/>
      <w:color w:val="auto"/>
    </w:rPr>
  </w:style>
  <w:style w:type="paragraph" w:customStyle="1" w:styleId="CM2">
    <w:name w:val="CM2"/>
    <w:basedOn w:val="Default"/>
    <w:next w:val="Default"/>
    <w:uiPriority w:val="99"/>
    <w:rsid w:val="009E098D"/>
    <w:pPr>
      <w:widowControl w:val="0"/>
      <w:spacing w:line="333" w:lineRule="atLeast"/>
    </w:pPr>
    <w:rPr>
      <w:rFonts w:ascii="Segoe UI" w:hAnsi="Segoe UI" w:cs="Segoe UI"/>
      <w:color w:val="auto"/>
    </w:rPr>
  </w:style>
  <w:style w:type="paragraph" w:customStyle="1" w:styleId="CM36">
    <w:name w:val="CM36"/>
    <w:basedOn w:val="Default"/>
    <w:next w:val="Default"/>
    <w:uiPriority w:val="99"/>
    <w:rsid w:val="009E098D"/>
    <w:pPr>
      <w:widowControl w:val="0"/>
    </w:pPr>
    <w:rPr>
      <w:rFonts w:ascii="Segoe UI" w:hAnsi="Segoe UI" w:cs="Segoe UI"/>
      <w:color w:val="auto"/>
    </w:rPr>
  </w:style>
  <w:style w:type="paragraph" w:customStyle="1" w:styleId="CM41">
    <w:name w:val="CM41"/>
    <w:basedOn w:val="Default"/>
    <w:next w:val="Default"/>
    <w:uiPriority w:val="99"/>
    <w:rsid w:val="009E098D"/>
    <w:pPr>
      <w:widowControl w:val="0"/>
    </w:pPr>
    <w:rPr>
      <w:rFonts w:ascii="Segoe UI" w:hAnsi="Segoe UI" w:cs="Segoe UI"/>
      <w:color w:val="auto"/>
    </w:rPr>
  </w:style>
  <w:style w:type="paragraph" w:customStyle="1" w:styleId="Style4">
    <w:name w:val="Style4"/>
    <w:basedOn w:val="Normalny"/>
    <w:uiPriority w:val="99"/>
    <w:rsid w:val="009E098D"/>
    <w:pPr>
      <w:widowControl w:val="0"/>
      <w:autoSpaceDE w:val="0"/>
      <w:autoSpaceDN w:val="0"/>
      <w:adjustRightInd w:val="0"/>
      <w:spacing w:after="0" w:line="275" w:lineRule="exact"/>
      <w:jc w:val="both"/>
    </w:pPr>
    <w:rPr>
      <w:rFonts w:ascii="Times New Roman" w:eastAsia="Times New Roman" w:hAnsi="Times New Roman"/>
      <w:sz w:val="24"/>
      <w:szCs w:val="24"/>
      <w:lang w:eastAsia="pl-PL"/>
    </w:rPr>
  </w:style>
  <w:style w:type="paragraph" w:customStyle="1" w:styleId="Style27">
    <w:name w:val="Style27"/>
    <w:basedOn w:val="Normalny"/>
    <w:uiPriority w:val="99"/>
    <w:rsid w:val="009E098D"/>
    <w:pPr>
      <w:widowControl w:val="0"/>
      <w:autoSpaceDE w:val="0"/>
      <w:autoSpaceDN w:val="0"/>
      <w:adjustRightInd w:val="0"/>
      <w:spacing w:after="0" w:line="278" w:lineRule="exact"/>
      <w:jc w:val="both"/>
    </w:pPr>
    <w:rPr>
      <w:rFonts w:ascii="Times New Roman" w:eastAsia="Times New Roman" w:hAnsi="Times New Roman"/>
      <w:sz w:val="24"/>
      <w:szCs w:val="24"/>
      <w:lang w:eastAsia="pl-PL"/>
    </w:rPr>
  </w:style>
  <w:style w:type="character" w:customStyle="1" w:styleId="FontStyle40">
    <w:name w:val="Font Style40"/>
    <w:uiPriority w:val="99"/>
    <w:rsid w:val="009E098D"/>
    <w:rPr>
      <w:rFonts w:ascii="Times New Roman" w:hAnsi="Times New Roman" w:cs="Times New Roman"/>
      <w:sz w:val="20"/>
      <w:szCs w:val="20"/>
    </w:rPr>
  </w:style>
  <w:style w:type="character" w:customStyle="1" w:styleId="FontStyle43">
    <w:name w:val="Font Style43"/>
    <w:uiPriority w:val="99"/>
    <w:rsid w:val="009E098D"/>
    <w:rPr>
      <w:rFonts w:ascii="Times New Roman" w:hAnsi="Times New Roman" w:cs="Times New Roman"/>
      <w:sz w:val="22"/>
      <w:szCs w:val="22"/>
    </w:rPr>
  </w:style>
  <w:style w:type="paragraph" w:styleId="Listapunktowana0">
    <w:name w:val="List Bullet"/>
    <w:basedOn w:val="Normalny"/>
    <w:uiPriority w:val="99"/>
    <w:rsid w:val="009E098D"/>
    <w:pPr>
      <w:tabs>
        <w:tab w:val="num" w:pos="567"/>
      </w:tabs>
      <w:ind w:left="567" w:hanging="567"/>
      <w:contextualSpacing/>
    </w:pPr>
    <w:rPr>
      <w:rFonts w:eastAsia="Times New Roman"/>
    </w:rPr>
  </w:style>
  <w:style w:type="paragraph" w:customStyle="1" w:styleId="Level3">
    <w:name w:val="Level 3"/>
    <w:basedOn w:val="Normalny"/>
    <w:uiPriority w:val="99"/>
    <w:rsid w:val="009E098D"/>
    <w:pPr>
      <w:suppressAutoHyphens/>
      <w:spacing w:after="210" w:line="264" w:lineRule="auto"/>
      <w:jc w:val="both"/>
    </w:pPr>
    <w:rPr>
      <w:rFonts w:ascii="Arial" w:eastAsia="Times New Roman" w:hAnsi="Arial"/>
      <w:kern w:val="1"/>
      <w:sz w:val="21"/>
      <w:szCs w:val="20"/>
      <w:lang w:eastAsia="ar-SA"/>
    </w:rPr>
  </w:style>
  <w:style w:type="character" w:customStyle="1" w:styleId="WW8Num53z2">
    <w:name w:val="WW8Num53z2"/>
    <w:rsid w:val="009E098D"/>
    <w:rPr>
      <w:rFonts w:ascii="Wingdings" w:hAnsi="Wingdings" w:cs="Wingdings"/>
    </w:rPr>
  </w:style>
  <w:style w:type="paragraph" w:customStyle="1" w:styleId="Standardowy0">
    <w:name w:val="Standardowy.+"/>
    <w:rsid w:val="009E098D"/>
    <w:pPr>
      <w:autoSpaceDE w:val="0"/>
      <w:autoSpaceDN w:val="0"/>
      <w:jc w:val="both"/>
    </w:pPr>
    <w:rPr>
      <w:rFonts w:ascii="Arial" w:eastAsia="Times New Roman" w:hAnsi="Arial" w:cs="Arial"/>
      <w:szCs w:val="24"/>
      <w:lang w:eastAsia="pl-PL"/>
    </w:rPr>
  </w:style>
  <w:style w:type="paragraph" w:customStyle="1" w:styleId="Standardowywcity">
    <w:name w:val="Standardowy wcięty"/>
    <w:basedOn w:val="Normalny"/>
    <w:link w:val="StandardowywcityZnak"/>
    <w:autoRedefine/>
    <w:rsid w:val="009E098D"/>
    <w:pPr>
      <w:spacing w:after="60" w:line="260" w:lineRule="exact"/>
      <w:jc w:val="both"/>
    </w:pPr>
    <w:rPr>
      <w:rFonts w:ascii="Tahoma" w:eastAsia="Times New Roman" w:hAnsi="Tahoma" w:cs="Tahoma"/>
      <w:sz w:val="18"/>
      <w:szCs w:val="18"/>
      <w:lang w:eastAsia="pl-PL"/>
    </w:rPr>
  </w:style>
  <w:style w:type="character" w:customStyle="1" w:styleId="StandardowywcityZnak">
    <w:name w:val="Standardowy wcięty Znak"/>
    <w:link w:val="Standardowywcity"/>
    <w:rsid w:val="009E098D"/>
    <w:rPr>
      <w:rFonts w:ascii="Tahoma" w:eastAsia="Times New Roman" w:hAnsi="Tahoma" w:cs="Tahoma"/>
      <w:sz w:val="18"/>
      <w:szCs w:val="18"/>
    </w:rPr>
  </w:style>
  <w:style w:type="paragraph" w:customStyle="1" w:styleId="Numeracja1">
    <w:name w:val="Numeracja 1"/>
    <w:basedOn w:val="Normalny"/>
    <w:next w:val="Normalny"/>
    <w:link w:val="Numeracja1Znak"/>
    <w:qFormat/>
    <w:rsid w:val="009E098D"/>
    <w:pPr>
      <w:numPr>
        <w:numId w:val="111"/>
      </w:numPr>
      <w:ind w:left="0" w:firstLine="0"/>
    </w:pPr>
  </w:style>
  <w:style w:type="character" w:customStyle="1" w:styleId="Numeracja1Znak">
    <w:name w:val="Numeracja 1 Znak"/>
    <w:link w:val="Numeracja1"/>
    <w:rsid w:val="009E098D"/>
    <w:rPr>
      <w:rFonts w:ascii="Cambria" w:eastAsia="Times New Roman" w:hAnsi="Cambria"/>
      <w:color w:val="000000"/>
    </w:rPr>
  </w:style>
  <w:style w:type="table" w:styleId="rednialista2akcent4">
    <w:name w:val="Medium List 2 Accent 4"/>
    <w:basedOn w:val="Standardowy"/>
    <w:uiPriority w:val="66"/>
    <w:semiHidden/>
    <w:unhideWhenUsed/>
    <w:rsid w:val="009E098D"/>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paragraph" w:customStyle="1" w:styleId="Standard">
    <w:name w:val="Standard"/>
    <w:rsid w:val="00991BD2"/>
    <w:pPr>
      <w:suppressAutoHyphens/>
      <w:autoSpaceDN w:val="0"/>
    </w:pPr>
    <w:rPr>
      <w:rFonts w:ascii="Times New Roman" w:eastAsia="SimSun" w:hAnsi="Times New Roman" w:cs="Mangal"/>
      <w:kern w:val="3"/>
      <w:sz w:val="24"/>
      <w:szCs w:val="24"/>
      <w:lang w:eastAsia="ar-SA" w:bidi="hi-IN"/>
    </w:rPr>
  </w:style>
  <w:style w:type="paragraph" w:customStyle="1" w:styleId="1">
    <w:name w:val="1."/>
    <w:basedOn w:val="Normalny"/>
    <w:rsid w:val="00991BD2"/>
    <w:pPr>
      <w:suppressAutoHyphens/>
      <w:spacing w:after="120" w:line="240" w:lineRule="auto"/>
      <w:ind w:left="284" w:hanging="284"/>
      <w:jc w:val="both"/>
    </w:pPr>
    <w:rPr>
      <w:rFonts w:ascii="Times New Roman" w:eastAsia="Times New Roman" w:hAnsi="Times New Roman"/>
      <w:kern w:val="1"/>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015">
      <w:bodyDiv w:val="1"/>
      <w:marLeft w:val="0"/>
      <w:marRight w:val="0"/>
      <w:marTop w:val="0"/>
      <w:marBottom w:val="0"/>
      <w:divBdr>
        <w:top w:val="none" w:sz="0" w:space="0" w:color="auto"/>
        <w:left w:val="none" w:sz="0" w:space="0" w:color="auto"/>
        <w:bottom w:val="none" w:sz="0" w:space="0" w:color="auto"/>
        <w:right w:val="none" w:sz="0" w:space="0" w:color="auto"/>
      </w:divBdr>
    </w:div>
    <w:div w:id="243613502">
      <w:bodyDiv w:val="1"/>
      <w:marLeft w:val="0"/>
      <w:marRight w:val="0"/>
      <w:marTop w:val="0"/>
      <w:marBottom w:val="0"/>
      <w:divBdr>
        <w:top w:val="none" w:sz="0" w:space="0" w:color="auto"/>
        <w:left w:val="none" w:sz="0" w:space="0" w:color="auto"/>
        <w:bottom w:val="none" w:sz="0" w:space="0" w:color="auto"/>
        <w:right w:val="none" w:sz="0" w:space="0" w:color="auto"/>
      </w:divBdr>
    </w:div>
    <w:div w:id="257519885">
      <w:bodyDiv w:val="1"/>
      <w:marLeft w:val="0"/>
      <w:marRight w:val="0"/>
      <w:marTop w:val="0"/>
      <w:marBottom w:val="0"/>
      <w:divBdr>
        <w:top w:val="none" w:sz="0" w:space="0" w:color="auto"/>
        <w:left w:val="none" w:sz="0" w:space="0" w:color="auto"/>
        <w:bottom w:val="none" w:sz="0" w:space="0" w:color="auto"/>
        <w:right w:val="none" w:sz="0" w:space="0" w:color="auto"/>
      </w:divBdr>
    </w:div>
    <w:div w:id="338585755">
      <w:bodyDiv w:val="1"/>
      <w:marLeft w:val="0"/>
      <w:marRight w:val="0"/>
      <w:marTop w:val="0"/>
      <w:marBottom w:val="0"/>
      <w:divBdr>
        <w:top w:val="none" w:sz="0" w:space="0" w:color="auto"/>
        <w:left w:val="none" w:sz="0" w:space="0" w:color="auto"/>
        <w:bottom w:val="none" w:sz="0" w:space="0" w:color="auto"/>
        <w:right w:val="none" w:sz="0" w:space="0" w:color="auto"/>
      </w:divBdr>
    </w:div>
    <w:div w:id="389159513">
      <w:bodyDiv w:val="1"/>
      <w:marLeft w:val="0"/>
      <w:marRight w:val="0"/>
      <w:marTop w:val="0"/>
      <w:marBottom w:val="0"/>
      <w:divBdr>
        <w:top w:val="none" w:sz="0" w:space="0" w:color="auto"/>
        <w:left w:val="none" w:sz="0" w:space="0" w:color="auto"/>
        <w:bottom w:val="none" w:sz="0" w:space="0" w:color="auto"/>
        <w:right w:val="none" w:sz="0" w:space="0" w:color="auto"/>
      </w:divBdr>
    </w:div>
    <w:div w:id="465515292">
      <w:bodyDiv w:val="1"/>
      <w:marLeft w:val="0"/>
      <w:marRight w:val="0"/>
      <w:marTop w:val="0"/>
      <w:marBottom w:val="0"/>
      <w:divBdr>
        <w:top w:val="none" w:sz="0" w:space="0" w:color="auto"/>
        <w:left w:val="none" w:sz="0" w:space="0" w:color="auto"/>
        <w:bottom w:val="none" w:sz="0" w:space="0" w:color="auto"/>
        <w:right w:val="none" w:sz="0" w:space="0" w:color="auto"/>
      </w:divBdr>
    </w:div>
    <w:div w:id="519592271">
      <w:bodyDiv w:val="1"/>
      <w:marLeft w:val="0"/>
      <w:marRight w:val="0"/>
      <w:marTop w:val="0"/>
      <w:marBottom w:val="0"/>
      <w:divBdr>
        <w:top w:val="none" w:sz="0" w:space="0" w:color="auto"/>
        <w:left w:val="none" w:sz="0" w:space="0" w:color="auto"/>
        <w:bottom w:val="none" w:sz="0" w:space="0" w:color="auto"/>
        <w:right w:val="none" w:sz="0" w:space="0" w:color="auto"/>
      </w:divBdr>
    </w:div>
    <w:div w:id="527915092">
      <w:bodyDiv w:val="1"/>
      <w:marLeft w:val="0"/>
      <w:marRight w:val="0"/>
      <w:marTop w:val="0"/>
      <w:marBottom w:val="0"/>
      <w:divBdr>
        <w:top w:val="none" w:sz="0" w:space="0" w:color="auto"/>
        <w:left w:val="none" w:sz="0" w:space="0" w:color="auto"/>
        <w:bottom w:val="none" w:sz="0" w:space="0" w:color="auto"/>
        <w:right w:val="none" w:sz="0" w:space="0" w:color="auto"/>
      </w:divBdr>
    </w:div>
    <w:div w:id="535388789">
      <w:bodyDiv w:val="1"/>
      <w:marLeft w:val="0"/>
      <w:marRight w:val="0"/>
      <w:marTop w:val="0"/>
      <w:marBottom w:val="0"/>
      <w:divBdr>
        <w:top w:val="none" w:sz="0" w:space="0" w:color="auto"/>
        <w:left w:val="none" w:sz="0" w:space="0" w:color="auto"/>
        <w:bottom w:val="none" w:sz="0" w:space="0" w:color="auto"/>
        <w:right w:val="none" w:sz="0" w:space="0" w:color="auto"/>
      </w:divBdr>
    </w:div>
    <w:div w:id="535432077">
      <w:bodyDiv w:val="1"/>
      <w:marLeft w:val="0"/>
      <w:marRight w:val="0"/>
      <w:marTop w:val="0"/>
      <w:marBottom w:val="0"/>
      <w:divBdr>
        <w:top w:val="none" w:sz="0" w:space="0" w:color="auto"/>
        <w:left w:val="none" w:sz="0" w:space="0" w:color="auto"/>
        <w:bottom w:val="none" w:sz="0" w:space="0" w:color="auto"/>
        <w:right w:val="none" w:sz="0" w:space="0" w:color="auto"/>
      </w:divBdr>
    </w:div>
    <w:div w:id="614823290">
      <w:bodyDiv w:val="1"/>
      <w:marLeft w:val="0"/>
      <w:marRight w:val="0"/>
      <w:marTop w:val="0"/>
      <w:marBottom w:val="0"/>
      <w:divBdr>
        <w:top w:val="none" w:sz="0" w:space="0" w:color="auto"/>
        <w:left w:val="none" w:sz="0" w:space="0" w:color="auto"/>
        <w:bottom w:val="none" w:sz="0" w:space="0" w:color="auto"/>
        <w:right w:val="none" w:sz="0" w:space="0" w:color="auto"/>
      </w:divBdr>
      <w:divsChild>
        <w:div w:id="134488831">
          <w:marLeft w:val="0"/>
          <w:marRight w:val="0"/>
          <w:marTop w:val="0"/>
          <w:marBottom w:val="0"/>
          <w:divBdr>
            <w:top w:val="none" w:sz="0" w:space="0" w:color="auto"/>
            <w:left w:val="none" w:sz="0" w:space="0" w:color="auto"/>
            <w:bottom w:val="none" w:sz="0" w:space="0" w:color="auto"/>
            <w:right w:val="none" w:sz="0" w:space="0" w:color="auto"/>
          </w:divBdr>
          <w:divsChild>
            <w:div w:id="1253277001">
              <w:marLeft w:val="0"/>
              <w:marRight w:val="0"/>
              <w:marTop w:val="0"/>
              <w:marBottom w:val="0"/>
              <w:divBdr>
                <w:top w:val="none" w:sz="0" w:space="0" w:color="auto"/>
                <w:left w:val="none" w:sz="0" w:space="0" w:color="auto"/>
                <w:bottom w:val="none" w:sz="0" w:space="0" w:color="auto"/>
                <w:right w:val="none" w:sz="0" w:space="0" w:color="auto"/>
              </w:divBdr>
              <w:divsChild>
                <w:div w:id="252863977">
                  <w:marLeft w:val="0"/>
                  <w:marRight w:val="0"/>
                  <w:marTop w:val="0"/>
                  <w:marBottom w:val="0"/>
                  <w:divBdr>
                    <w:top w:val="none" w:sz="0" w:space="0" w:color="auto"/>
                    <w:left w:val="none" w:sz="0" w:space="0" w:color="auto"/>
                    <w:bottom w:val="none" w:sz="0" w:space="0" w:color="auto"/>
                    <w:right w:val="none" w:sz="0" w:space="0" w:color="auto"/>
                  </w:divBdr>
                  <w:divsChild>
                    <w:div w:id="1053315512">
                      <w:marLeft w:val="0"/>
                      <w:marRight w:val="0"/>
                      <w:marTop w:val="0"/>
                      <w:marBottom w:val="0"/>
                      <w:divBdr>
                        <w:top w:val="none" w:sz="0" w:space="0" w:color="auto"/>
                        <w:left w:val="none" w:sz="0" w:space="0" w:color="auto"/>
                        <w:bottom w:val="none" w:sz="0" w:space="0" w:color="auto"/>
                        <w:right w:val="none" w:sz="0" w:space="0" w:color="auto"/>
                      </w:divBdr>
                      <w:divsChild>
                        <w:div w:id="865798343">
                          <w:marLeft w:val="0"/>
                          <w:marRight w:val="0"/>
                          <w:marTop w:val="0"/>
                          <w:marBottom w:val="0"/>
                          <w:divBdr>
                            <w:top w:val="none" w:sz="0" w:space="0" w:color="auto"/>
                            <w:left w:val="none" w:sz="0" w:space="0" w:color="auto"/>
                            <w:bottom w:val="none" w:sz="0" w:space="0" w:color="auto"/>
                            <w:right w:val="none" w:sz="0" w:space="0" w:color="auto"/>
                          </w:divBdr>
                          <w:divsChild>
                            <w:div w:id="1696345980">
                              <w:marLeft w:val="0"/>
                              <w:marRight w:val="0"/>
                              <w:marTop w:val="0"/>
                              <w:marBottom w:val="0"/>
                              <w:divBdr>
                                <w:top w:val="none" w:sz="0" w:space="0" w:color="auto"/>
                                <w:left w:val="none" w:sz="0" w:space="0" w:color="auto"/>
                                <w:bottom w:val="none" w:sz="0" w:space="0" w:color="auto"/>
                                <w:right w:val="none" w:sz="0" w:space="0" w:color="auto"/>
                              </w:divBdr>
                              <w:divsChild>
                                <w:div w:id="324942014">
                                  <w:marLeft w:val="0"/>
                                  <w:marRight w:val="0"/>
                                  <w:marTop w:val="0"/>
                                  <w:marBottom w:val="0"/>
                                  <w:divBdr>
                                    <w:top w:val="none" w:sz="0" w:space="0" w:color="auto"/>
                                    <w:left w:val="none" w:sz="0" w:space="0" w:color="auto"/>
                                    <w:bottom w:val="none" w:sz="0" w:space="0" w:color="auto"/>
                                    <w:right w:val="none" w:sz="0" w:space="0" w:color="auto"/>
                                  </w:divBdr>
                                  <w:divsChild>
                                    <w:div w:id="337275408">
                                      <w:marLeft w:val="0"/>
                                      <w:marRight w:val="0"/>
                                      <w:marTop w:val="0"/>
                                      <w:marBottom w:val="0"/>
                                      <w:divBdr>
                                        <w:top w:val="none" w:sz="0" w:space="0" w:color="auto"/>
                                        <w:left w:val="none" w:sz="0" w:space="0" w:color="auto"/>
                                        <w:bottom w:val="none" w:sz="0" w:space="0" w:color="auto"/>
                                        <w:right w:val="none" w:sz="0" w:space="0" w:color="auto"/>
                                      </w:divBdr>
                                      <w:divsChild>
                                        <w:div w:id="243538322">
                                          <w:marLeft w:val="0"/>
                                          <w:marRight w:val="0"/>
                                          <w:marTop w:val="0"/>
                                          <w:marBottom w:val="0"/>
                                          <w:divBdr>
                                            <w:top w:val="none" w:sz="0" w:space="0" w:color="auto"/>
                                            <w:left w:val="none" w:sz="0" w:space="0" w:color="auto"/>
                                            <w:bottom w:val="none" w:sz="0" w:space="0" w:color="auto"/>
                                            <w:right w:val="none" w:sz="0" w:space="0" w:color="auto"/>
                                          </w:divBdr>
                                          <w:divsChild>
                                            <w:div w:id="1851680635">
                                              <w:marLeft w:val="0"/>
                                              <w:marRight w:val="0"/>
                                              <w:marTop w:val="0"/>
                                              <w:marBottom w:val="0"/>
                                              <w:divBdr>
                                                <w:top w:val="none" w:sz="0" w:space="0" w:color="auto"/>
                                                <w:left w:val="none" w:sz="0" w:space="0" w:color="auto"/>
                                                <w:bottom w:val="none" w:sz="0" w:space="0" w:color="auto"/>
                                                <w:right w:val="none" w:sz="0" w:space="0" w:color="auto"/>
                                              </w:divBdr>
                                              <w:divsChild>
                                                <w:div w:id="656105955">
                                                  <w:marLeft w:val="0"/>
                                                  <w:marRight w:val="0"/>
                                                  <w:marTop w:val="0"/>
                                                  <w:marBottom w:val="0"/>
                                                  <w:divBdr>
                                                    <w:top w:val="none" w:sz="0" w:space="0" w:color="auto"/>
                                                    <w:left w:val="none" w:sz="0" w:space="0" w:color="auto"/>
                                                    <w:bottom w:val="none" w:sz="0" w:space="0" w:color="auto"/>
                                                    <w:right w:val="none" w:sz="0" w:space="0" w:color="auto"/>
                                                  </w:divBdr>
                                                  <w:divsChild>
                                                    <w:div w:id="1968588752">
                                                      <w:marLeft w:val="0"/>
                                                      <w:marRight w:val="0"/>
                                                      <w:marTop w:val="0"/>
                                                      <w:marBottom w:val="0"/>
                                                      <w:divBdr>
                                                        <w:top w:val="none" w:sz="0" w:space="0" w:color="auto"/>
                                                        <w:left w:val="none" w:sz="0" w:space="0" w:color="auto"/>
                                                        <w:bottom w:val="none" w:sz="0" w:space="0" w:color="auto"/>
                                                        <w:right w:val="none" w:sz="0" w:space="0" w:color="auto"/>
                                                      </w:divBdr>
                                                      <w:divsChild>
                                                        <w:div w:id="1339427967">
                                                          <w:marLeft w:val="0"/>
                                                          <w:marRight w:val="0"/>
                                                          <w:marTop w:val="0"/>
                                                          <w:marBottom w:val="0"/>
                                                          <w:divBdr>
                                                            <w:top w:val="none" w:sz="0" w:space="0" w:color="auto"/>
                                                            <w:left w:val="none" w:sz="0" w:space="0" w:color="auto"/>
                                                            <w:bottom w:val="none" w:sz="0" w:space="0" w:color="auto"/>
                                                            <w:right w:val="none" w:sz="0" w:space="0" w:color="auto"/>
                                                          </w:divBdr>
                                                          <w:divsChild>
                                                            <w:div w:id="1904871994">
                                                              <w:marLeft w:val="0"/>
                                                              <w:marRight w:val="0"/>
                                                              <w:marTop w:val="0"/>
                                                              <w:marBottom w:val="0"/>
                                                              <w:divBdr>
                                                                <w:top w:val="none" w:sz="0" w:space="0" w:color="auto"/>
                                                                <w:left w:val="none" w:sz="0" w:space="0" w:color="auto"/>
                                                                <w:bottom w:val="none" w:sz="0" w:space="0" w:color="auto"/>
                                                                <w:right w:val="none" w:sz="0" w:space="0" w:color="auto"/>
                                                              </w:divBdr>
                                                              <w:divsChild>
                                                                <w:div w:id="1797790862">
                                                                  <w:marLeft w:val="0"/>
                                                                  <w:marRight w:val="0"/>
                                                                  <w:marTop w:val="0"/>
                                                                  <w:marBottom w:val="0"/>
                                                                  <w:divBdr>
                                                                    <w:top w:val="none" w:sz="0" w:space="0" w:color="auto"/>
                                                                    <w:left w:val="none" w:sz="0" w:space="0" w:color="auto"/>
                                                                    <w:bottom w:val="none" w:sz="0" w:space="0" w:color="auto"/>
                                                                    <w:right w:val="none" w:sz="0" w:space="0" w:color="auto"/>
                                                                  </w:divBdr>
                                                                  <w:divsChild>
                                                                    <w:div w:id="1981961835">
                                                                      <w:marLeft w:val="0"/>
                                                                      <w:marRight w:val="0"/>
                                                                      <w:marTop w:val="0"/>
                                                                      <w:marBottom w:val="0"/>
                                                                      <w:divBdr>
                                                                        <w:top w:val="none" w:sz="0" w:space="0" w:color="auto"/>
                                                                        <w:left w:val="none" w:sz="0" w:space="0" w:color="auto"/>
                                                                        <w:bottom w:val="none" w:sz="0" w:space="0" w:color="auto"/>
                                                                        <w:right w:val="none" w:sz="0" w:space="0" w:color="auto"/>
                                                                      </w:divBdr>
                                                                      <w:divsChild>
                                                                        <w:div w:id="1376394055">
                                                                          <w:marLeft w:val="0"/>
                                                                          <w:marRight w:val="0"/>
                                                                          <w:marTop w:val="0"/>
                                                                          <w:marBottom w:val="0"/>
                                                                          <w:divBdr>
                                                                            <w:top w:val="none" w:sz="0" w:space="0" w:color="auto"/>
                                                                            <w:left w:val="none" w:sz="0" w:space="0" w:color="auto"/>
                                                                            <w:bottom w:val="none" w:sz="0" w:space="0" w:color="auto"/>
                                                                            <w:right w:val="none" w:sz="0" w:space="0" w:color="auto"/>
                                                                          </w:divBdr>
                                                                          <w:divsChild>
                                                                            <w:div w:id="1546327674">
                                                                              <w:marLeft w:val="0"/>
                                                                              <w:marRight w:val="0"/>
                                                                              <w:marTop w:val="0"/>
                                                                              <w:marBottom w:val="0"/>
                                                                              <w:divBdr>
                                                                                <w:top w:val="none" w:sz="0" w:space="0" w:color="auto"/>
                                                                                <w:left w:val="none" w:sz="0" w:space="0" w:color="auto"/>
                                                                                <w:bottom w:val="none" w:sz="0" w:space="0" w:color="auto"/>
                                                                                <w:right w:val="none" w:sz="0" w:space="0" w:color="auto"/>
                                                                              </w:divBdr>
                                                                              <w:divsChild>
                                                                                <w:div w:id="1956643342">
                                                                                  <w:marLeft w:val="0"/>
                                                                                  <w:marRight w:val="0"/>
                                                                                  <w:marTop w:val="0"/>
                                                                                  <w:marBottom w:val="0"/>
                                                                                  <w:divBdr>
                                                                                    <w:top w:val="none" w:sz="0" w:space="0" w:color="auto"/>
                                                                                    <w:left w:val="none" w:sz="0" w:space="0" w:color="auto"/>
                                                                                    <w:bottom w:val="none" w:sz="0" w:space="0" w:color="auto"/>
                                                                                    <w:right w:val="none" w:sz="0" w:space="0" w:color="auto"/>
                                                                                  </w:divBdr>
                                                                                  <w:divsChild>
                                                                                    <w:div w:id="233709727">
                                                                                      <w:marLeft w:val="0"/>
                                                                                      <w:marRight w:val="0"/>
                                                                                      <w:marTop w:val="0"/>
                                                                                      <w:marBottom w:val="0"/>
                                                                                      <w:divBdr>
                                                                                        <w:top w:val="none" w:sz="0" w:space="0" w:color="auto"/>
                                                                                        <w:left w:val="none" w:sz="0" w:space="0" w:color="auto"/>
                                                                                        <w:bottom w:val="none" w:sz="0" w:space="0" w:color="auto"/>
                                                                                        <w:right w:val="none" w:sz="0" w:space="0" w:color="auto"/>
                                                                                      </w:divBdr>
                                                                                      <w:divsChild>
                                                                                        <w:div w:id="812983399">
                                                                                          <w:marLeft w:val="0"/>
                                                                                          <w:marRight w:val="0"/>
                                                                                          <w:marTop w:val="0"/>
                                                                                          <w:marBottom w:val="0"/>
                                                                                          <w:divBdr>
                                                                                            <w:top w:val="none" w:sz="0" w:space="0" w:color="auto"/>
                                                                                            <w:left w:val="none" w:sz="0" w:space="0" w:color="auto"/>
                                                                                            <w:bottom w:val="none" w:sz="0" w:space="0" w:color="auto"/>
                                                                                            <w:right w:val="none" w:sz="0" w:space="0" w:color="auto"/>
                                                                                          </w:divBdr>
                                                                                          <w:divsChild>
                                                                                            <w:div w:id="1069688762">
                                                                                              <w:marLeft w:val="0"/>
                                                                                              <w:marRight w:val="120"/>
                                                                                              <w:marTop w:val="0"/>
                                                                                              <w:marBottom w:val="150"/>
                                                                                              <w:divBdr>
                                                                                                <w:top w:val="single" w:sz="2" w:space="0" w:color="EFEFEF"/>
                                                                                                <w:left w:val="single" w:sz="6" w:space="0" w:color="EFEFEF"/>
                                                                                                <w:bottom w:val="single" w:sz="6" w:space="0" w:color="E2E2E2"/>
                                                                                                <w:right w:val="single" w:sz="6" w:space="0" w:color="EFEFEF"/>
                                                                                              </w:divBdr>
                                                                                              <w:divsChild>
                                                                                                <w:div w:id="687878446">
                                                                                                  <w:marLeft w:val="0"/>
                                                                                                  <w:marRight w:val="0"/>
                                                                                                  <w:marTop w:val="0"/>
                                                                                                  <w:marBottom w:val="0"/>
                                                                                                  <w:divBdr>
                                                                                                    <w:top w:val="none" w:sz="0" w:space="0" w:color="auto"/>
                                                                                                    <w:left w:val="none" w:sz="0" w:space="0" w:color="auto"/>
                                                                                                    <w:bottom w:val="none" w:sz="0" w:space="0" w:color="auto"/>
                                                                                                    <w:right w:val="none" w:sz="0" w:space="0" w:color="auto"/>
                                                                                                  </w:divBdr>
                                                                                                  <w:divsChild>
                                                                                                    <w:div w:id="310984115">
                                                                                                      <w:marLeft w:val="0"/>
                                                                                                      <w:marRight w:val="0"/>
                                                                                                      <w:marTop w:val="0"/>
                                                                                                      <w:marBottom w:val="0"/>
                                                                                                      <w:divBdr>
                                                                                                        <w:top w:val="none" w:sz="0" w:space="0" w:color="auto"/>
                                                                                                        <w:left w:val="none" w:sz="0" w:space="0" w:color="auto"/>
                                                                                                        <w:bottom w:val="none" w:sz="0" w:space="0" w:color="auto"/>
                                                                                                        <w:right w:val="none" w:sz="0" w:space="0" w:color="auto"/>
                                                                                                      </w:divBdr>
                                                                                                      <w:divsChild>
                                                                                                        <w:div w:id="957644129">
                                                                                                          <w:marLeft w:val="0"/>
                                                                                                          <w:marRight w:val="0"/>
                                                                                                          <w:marTop w:val="0"/>
                                                                                                          <w:marBottom w:val="0"/>
                                                                                                          <w:divBdr>
                                                                                                            <w:top w:val="none" w:sz="0" w:space="0" w:color="auto"/>
                                                                                                            <w:left w:val="none" w:sz="0" w:space="0" w:color="auto"/>
                                                                                                            <w:bottom w:val="none" w:sz="0" w:space="0" w:color="auto"/>
                                                                                                            <w:right w:val="none" w:sz="0" w:space="0" w:color="auto"/>
                                                                                                          </w:divBdr>
                                                                                                          <w:divsChild>
                                                                                                            <w:div w:id="1593393395">
                                                                                                              <w:marLeft w:val="0"/>
                                                                                                              <w:marRight w:val="0"/>
                                                                                                              <w:marTop w:val="0"/>
                                                                                                              <w:marBottom w:val="0"/>
                                                                                                              <w:divBdr>
                                                                                                                <w:top w:val="single" w:sz="6" w:space="0" w:color="E5E5E5"/>
                                                                                                                <w:left w:val="none" w:sz="0" w:space="0" w:color="auto"/>
                                                                                                                <w:bottom w:val="none" w:sz="0" w:space="0" w:color="auto"/>
                                                                                                                <w:right w:val="none" w:sz="0" w:space="0" w:color="auto"/>
                                                                                                              </w:divBdr>
                                                                                                              <w:divsChild>
                                                                                                                <w:div w:id="256601508">
                                                                                                                  <w:marLeft w:val="0"/>
                                                                                                                  <w:marRight w:val="0"/>
                                                                                                                  <w:marTop w:val="0"/>
                                                                                                                  <w:marBottom w:val="0"/>
                                                                                                                  <w:divBdr>
                                                                                                                    <w:top w:val="none" w:sz="0" w:space="0" w:color="auto"/>
                                                                                                                    <w:left w:val="none" w:sz="0" w:space="0" w:color="auto"/>
                                                                                                                    <w:bottom w:val="none" w:sz="0" w:space="0" w:color="auto"/>
                                                                                                                    <w:right w:val="none" w:sz="0" w:space="0" w:color="auto"/>
                                                                                                                  </w:divBdr>
                                                                                                                  <w:divsChild>
                                                                                                                    <w:div w:id="319429658">
                                                                                                                      <w:marLeft w:val="0"/>
                                                                                                                      <w:marRight w:val="0"/>
                                                                                                                      <w:marTop w:val="0"/>
                                                                                                                      <w:marBottom w:val="0"/>
                                                                                                                      <w:divBdr>
                                                                                                                        <w:top w:val="none" w:sz="0" w:space="0" w:color="auto"/>
                                                                                                                        <w:left w:val="none" w:sz="0" w:space="0" w:color="auto"/>
                                                                                                                        <w:bottom w:val="none" w:sz="0" w:space="0" w:color="auto"/>
                                                                                                                        <w:right w:val="none" w:sz="0" w:space="0" w:color="auto"/>
                                                                                                                      </w:divBdr>
                                                                                                                      <w:divsChild>
                                                                                                                        <w:div w:id="2117098072">
                                                                                                                          <w:marLeft w:val="0"/>
                                                                                                                          <w:marRight w:val="0"/>
                                                                                                                          <w:marTop w:val="0"/>
                                                                                                                          <w:marBottom w:val="0"/>
                                                                                                                          <w:divBdr>
                                                                                                                            <w:top w:val="none" w:sz="0" w:space="0" w:color="auto"/>
                                                                                                                            <w:left w:val="none" w:sz="0" w:space="0" w:color="auto"/>
                                                                                                                            <w:bottom w:val="none" w:sz="0" w:space="0" w:color="auto"/>
                                                                                                                            <w:right w:val="none" w:sz="0" w:space="0" w:color="auto"/>
                                                                                                                          </w:divBdr>
                                                                                                                          <w:divsChild>
                                                                                                                            <w:div w:id="346829887">
                                                                                                                              <w:marLeft w:val="0"/>
                                                                                                                              <w:marRight w:val="0"/>
                                                                                                                              <w:marTop w:val="0"/>
                                                                                                                              <w:marBottom w:val="0"/>
                                                                                                                              <w:divBdr>
                                                                                                                                <w:top w:val="none" w:sz="0" w:space="0" w:color="auto"/>
                                                                                                                                <w:left w:val="none" w:sz="0" w:space="0" w:color="auto"/>
                                                                                                                                <w:bottom w:val="none" w:sz="0" w:space="0" w:color="auto"/>
                                                                                                                                <w:right w:val="none" w:sz="0" w:space="0" w:color="auto"/>
                                                                                                                              </w:divBdr>
                                                                                                                              <w:divsChild>
                                                                                                                                <w:div w:id="226502059">
                                                                                                                                  <w:marLeft w:val="-6000"/>
                                                                                                                                  <w:marRight w:val="0"/>
                                                                                                                                  <w:marTop w:val="0"/>
                                                                                                                                  <w:marBottom w:val="135"/>
                                                                                                                                  <w:divBdr>
                                                                                                                                    <w:top w:val="none" w:sz="0" w:space="0" w:color="auto"/>
                                                                                                                                    <w:left w:val="none" w:sz="0" w:space="0" w:color="auto"/>
                                                                                                                                    <w:bottom w:val="single" w:sz="6" w:space="0" w:color="E5E5E5"/>
                                                                                                                                    <w:right w:val="none" w:sz="0" w:space="0" w:color="auto"/>
                                                                                                                                  </w:divBdr>
                                                                                                                                  <w:divsChild>
                                                                                                                                    <w:div w:id="507063206">
                                                                                                                                      <w:marLeft w:val="0"/>
                                                                                                                                      <w:marRight w:val="0"/>
                                                                                                                                      <w:marTop w:val="0"/>
                                                                                                                                      <w:marBottom w:val="0"/>
                                                                                                                                      <w:divBdr>
                                                                                                                                        <w:top w:val="none" w:sz="0" w:space="0" w:color="auto"/>
                                                                                                                                        <w:left w:val="none" w:sz="0" w:space="0" w:color="auto"/>
                                                                                                                                        <w:bottom w:val="none" w:sz="0" w:space="0" w:color="auto"/>
                                                                                                                                        <w:right w:val="none" w:sz="0" w:space="0" w:color="auto"/>
                                                                                                                                      </w:divBdr>
                                                                                                                                      <w:divsChild>
                                                                                                                                        <w:div w:id="989214041">
                                                                                                                                          <w:marLeft w:val="0"/>
                                                                                                                                          <w:marRight w:val="0"/>
                                                                                                                                          <w:marTop w:val="0"/>
                                                                                                                                          <w:marBottom w:val="0"/>
                                                                                                                                          <w:divBdr>
                                                                                                                                            <w:top w:val="none" w:sz="0" w:space="0" w:color="auto"/>
                                                                                                                                            <w:left w:val="none" w:sz="0" w:space="0" w:color="auto"/>
                                                                                                                                            <w:bottom w:val="none" w:sz="0" w:space="0" w:color="auto"/>
                                                                                                                                            <w:right w:val="none" w:sz="0" w:space="0" w:color="auto"/>
                                                                                                                                          </w:divBdr>
                                                                                                                                          <w:divsChild>
                                                                                                                                            <w:div w:id="185558435">
                                                                                                                                              <w:marLeft w:val="0"/>
                                                                                                                                              <w:marRight w:val="0"/>
                                                                                                                                              <w:marTop w:val="0"/>
                                                                                                                                              <w:marBottom w:val="0"/>
                                                                                                                                              <w:divBdr>
                                                                                                                                                <w:top w:val="none" w:sz="0" w:space="0" w:color="auto"/>
                                                                                                                                                <w:left w:val="none" w:sz="0" w:space="0" w:color="auto"/>
                                                                                                                                                <w:bottom w:val="none" w:sz="0" w:space="0" w:color="auto"/>
                                                                                                                                                <w:right w:val="none" w:sz="0" w:space="0" w:color="auto"/>
                                                                                                                                              </w:divBdr>
                                                                                                                                              <w:divsChild>
                                                                                                                                                <w:div w:id="1855995990">
                                                                                                                                                  <w:marLeft w:val="0"/>
                                                                                                                                                  <w:marRight w:val="90"/>
                                                                                                                                                  <w:marTop w:val="0"/>
                                                                                                                                                  <w:marBottom w:val="0"/>
                                                                                                                                                  <w:divBdr>
                                                                                                                                                    <w:top w:val="single" w:sz="6" w:space="0" w:color="666666"/>
                                                                                                                                                    <w:left w:val="single" w:sz="6" w:space="0" w:color="CCCCCC"/>
                                                                                                                                                    <w:bottom w:val="single" w:sz="6" w:space="0" w:color="CCCCCC"/>
                                                                                                                                                    <w:right w:val="single" w:sz="6" w:space="0" w:color="CCCCCC"/>
                                                                                                                                                  </w:divBdr>
                                                                                                                                                  <w:divsChild>
                                                                                                                                                    <w:div w:id="970477496">
                                                                                                                                                      <w:marLeft w:val="30"/>
                                                                                                                                                      <w:marRight w:val="0"/>
                                                                                                                                                      <w:marTop w:val="0"/>
                                                                                                                                                      <w:marBottom w:val="0"/>
                                                                                                                                                      <w:divBdr>
                                                                                                                                                        <w:top w:val="none" w:sz="0" w:space="0" w:color="auto"/>
                                                                                                                                                        <w:left w:val="none" w:sz="0" w:space="0" w:color="auto"/>
                                                                                                                                                        <w:bottom w:val="none" w:sz="0" w:space="0" w:color="auto"/>
                                                                                                                                                        <w:right w:val="none" w:sz="0" w:space="0" w:color="auto"/>
                                                                                                                                                      </w:divBdr>
                                                                                                                                                      <w:divsChild>
                                                                                                                                                        <w:div w:id="868227809">
                                                                                                                                                          <w:marLeft w:val="0"/>
                                                                                                                                                          <w:marRight w:val="0"/>
                                                                                                                                                          <w:marTop w:val="0"/>
                                                                                                                                                          <w:marBottom w:val="0"/>
                                                                                                                                                          <w:divBdr>
                                                                                                                                                            <w:top w:val="none" w:sz="0" w:space="0" w:color="auto"/>
                                                                                                                                                            <w:left w:val="none" w:sz="0" w:space="0" w:color="auto"/>
                                                                                                                                                            <w:bottom w:val="none" w:sz="0" w:space="0" w:color="auto"/>
                                                                                                                                                            <w:right w:val="none" w:sz="0" w:space="0" w:color="auto"/>
                                                                                                                                                          </w:divBdr>
                                                                                                                                                          <w:divsChild>
                                                                                                                                                            <w:div w:id="1159535109">
                                                                                                                                                              <w:marLeft w:val="0"/>
                                                                                                                                                              <w:marRight w:val="0"/>
                                                                                                                                                              <w:marTop w:val="0"/>
                                                                                                                                                              <w:marBottom w:val="0"/>
                                                                                                                                                              <w:divBdr>
                                                                                                                                                                <w:top w:val="none" w:sz="0" w:space="0" w:color="auto"/>
                                                                                                                                                                <w:left w:val="none" w:sz="0" w:space="0" w:color="auto"/>
                                                                                                                                                                <w:bottom w:val="none" w:sz="0" w:space="0" w:color="auto"/>
                                                                                                                                                                <w:right w:val="none" w:sz="0" w:space="0" w:color="auto"/>
                                                                                                                                                              </w:divBdr>
                                                                                                                                                              <w:divsChild>
                                                                                                                                                                <w:div w:id="2032341375">
                                                                                                                                                                  <w:marLeft w:val="0"/>
                                                                                                                                                                  <w:marRight w:val="0"/>
                                                                                                                                                                  <w:marTop w:val="0"/>
                                                                                                                                                                  <w:marBottom w:val="0"/>
                                                                                                                                                                  <w:divBdr>
                                                                                                                                                                    <w:top w:val="none" w:sz="0" w:space="0" w:color="auto"/>
                                                                                                                                                                    <w:left w:val="none" w:sz="0" w:space="0" w:color="auto"/>
                                                                                                                                                                    <w:bottom w:val="none" w:sz="0" w:space="0" w:color="auto"/>
                                                                                                                                                                    <w:right w:val="none" w:sz="0" w:space="0" w:color="auto"/>
                                                                                                                                                                  </w:divBdr>
                                                                                                                                                                  <w:divsChild>
                                                                                                                                                                    <w:div w:id="1307927869">
                                                                                                                                                                      <w:marLeft w:val="0"/>
                                                                                                                                                                      <w:marRight w:val="0"/>
                                                                                                                                                                      <w:marTop w:val="0"/>
                                                                                                                                                                      <w:marBottom w:val="0"/>
                                                                                                                                                                      <w:divBdr>
                                                                                                                                                                        <w:top w:val="none" w:sz="0" w:space="0" w:color="auto"/>
                                                                                                                                                                        <w:left w:val="none" w:sz="0" w:space="0" w:color="auto"/>
                                                                                                                                                                        <w:bottom w:val="none" w:sz="0" w:space="0" w:color="auto"/>
                                                                                                                                                                        <w:right w:val="none" w:sz="0" w:space="0" w:color="auto"/>
                                                                                                                                                                      </w:divBdr>
                                                                                                                                                                      <w:divsChild>
                                                                                                                                                                        <w:div w:id="1623463833">
                                                                                                                                                                          <w:marLeft w:val="0"/>
                                                                                                                                                                          <w:marRight w:val="0"/>
                                                                                                                                                                          <w:marTop w:val="0"/>
                                                                                                                                                                          <w:marBottom w:val="0"/>
                                                                                                                                                                          <w:divBdr>
                                                                                                                                                                            <w:top w:val="none" w:sz="0" w:space="0" w:color="auto"/>
                                                                                                                                                                            <w:left w:val="none" w:sz="0" w:space="0" w:color="auto"/>
                                                                                                                                                                            <w:bottom w:val="none" w:sz="0" w:space="0" w:color="auto"/>
                                                                                                                                                                            <w:right w:val="none" w:sz="0" w:space="0" w:color="auto"/>
                                                                                                                                                                          </w:divBdr>
                                                                                                                                                                          <w:divsChild>
                                                                                                                                                                            <w:div w:id="1706713257">
                                                                                                                                                                              <w:marLeft w:val="0"/>
                                                                                                                                                                              <w:marRight w:val="0"/>
                                                                                                                                                                              <w:marTop w:val="0"/>
                                                                                                                                                                              <w:marBottom w:val="0"/>
                                                                                                                                                                              <w:divBdr>
                                                                                                                                                                                <w:top w:val="none" w:sz="0" w:space="0" w:color="auto"/>
                                                                                                                                                                                <w:left w:val="none" w:sz="0" w:space="0" w:color="auto"/>
                                                                                                                                                                                <w:bottom w:val="none" w:sz="0" w:space="0" w:color="auto"/>
                                                                                                                                                                                <w:right w:val="none" w:sz="0" w:space="0" w:color="auto"/>
                                                                                                                                                                              </w:divBdr>
                                                                                                                                                                              <w:divsChild>
                                                                                                                                                                                <w:div w:id="1381519895">
                                                                                                                                                                                  <w:marLeft w:val="0"/>
                                                                                                                                                                                  <w:marRight w:val="0"/>
                                                                                                                                                                                  <w:marTop w:val="0"/>
                                                                                                                                                                                  <w:marBottom w:val="0"/>
                                                                                                                                                                                  <w:divBdr>
                                                                                                                                                                                    <w:top w:val="none" w:sz="0" w:space="0" w:color="auto"/>
                                                                                                                                                                                    <w:left w:val="none" w:sz="0" w:space="0" w:color="auto"/>
                                                                                                                                                                                    <w:bottom w:val="none" w:sz="0" w:space="0" w:color="auto"/>
                                                                                                                                                                                    <w:right w:val="none" w:sz="0" w:space="0" w:color="auto"/>
                                                                                                                                                                                  </w:divBdr>
                                                                                                                                                                                  <w:divsChild>
                                                                                                                                                                                    <w:div w:id="1886140932">
                                                                                                                                                                                      <w:marLeft w:val="0"/>
                                                                                                                                                                                      <w:marRight w:val="0"/>
                                                                                                                                                                                      <w:marTop w:val="0"/>
                                                                                                                                                                                      <w:marBottom w:val="0"/>
                                                                                                                                                                                      <w:divBdr>
                                                                                                                                                                                        <w:top w:val="none" w:sz="0" w:space="0" w:color="auto"/>
                                                                                                                                                                                        <w:left w:val="none" w:sz="0" w:space="0" w:color="auto"/>
                                                                                                                                                                                        <w:bottom w:val="none" w:sz="0" w:space="0" w:color="auto"/>
                                                                                                                                                                                        <w:right w:val="none" w:sz="0" w:space="0" w:color="auto"/>
                                                                                                                                                                                      </w:divBdr>
                                                                                                                                                                                      <w:divsChild>
                                                                                                                                                                                        <w:div w:id="1258169623">
                                                                                                                                                                                          <w:marLeft w:val="0"/>
                                                                                                                                                                                          <w:marRight w:val="0"/>
                                                                                                                                                                                          <w:marTop w:val="0"/>
                                                                                                                                                                                          <w:marBottom w:val="0"/>
                                                                                                                                                                                          <w:divBdr>
                                                                                                                                                                                            <w:top w:val="none" w:sz="0" w:space="0" w:color="auto"/>
                                                                                                                                                                                            <w:left w:val="none" w:sz="0" w:space="0" w:color="auto"/>
                                                                                                                                                                                            <w:bottom w:val="none" w:sz="0" w:space="0" w:color="auto"/>
                                                                                                                                                                                            <w:right w:val="none" w:sz="0" w:space="0" w:color="auto"/>
                                                                                                                                                                                          </w:divBdr>
                                                                                                                                                                                          <w:divsChild>
                                                                                                                                                                                            <w:div w:id="830023258">
                                                                                                                                                                                              <w:marLeft w:val="0"/>
                                                                                                                                                                                              <w:marRight w:val="0"/>
                                                                                                                                                                                              <w:marTop w:val="0"/>
                                                                                                                                                                                              <w:marBottom w:val="0"/>
                                                                                                                                                                                              <w:divBdr>
                                                                                                                                                                                                <w:top w:val="none" w:sz="0" w:space="0" w:color="auto"/>
                                                                                                                                                                                                <w:left w:val="none" w:sz="0" w:space="0" w:color="auto"/>
                                                                                                                                                                                                <w:bottom w:val="none" w:sz="0" w:space="0" w:color="auto"/>
                                                                                                                                                                                                <w:right w:val="none" w:sz="0" w:space="0" w:color="auto"/>
                                                                                                                                                                                              </w:divBdr>
                                                                                                                                                                                              <w:divsChild>
                                                                                                                                                                                                <w:div w:id="1195775055">
                                                                                                                                                                                                  <w:marLeft w:val="0"/>
                                                                                                                                                                                                  <w:marRight w:val="0"/>
                                                                                                                                                                                                  <w:marTop w:val="0"/>
                                                                                                                                                                                                  <w:marBottom w:val="0"/>
                                                                                                                                                                                                  <w:divBdr>
                                                                                                                                                                                                    <w:top w:val="none" w:sz="0" w:space="0" w:color="auto"/>
                                                                                                                                                                                                    <w:left w:val="none" w:sz="0" w:space="0" w:color="auto"/>
                                                                                                                                                                                                    <w:bottom w:val="none" w:sz="0" w:space="0" w:color="auto"/>
                                                                                                                                                                                                    <w:right w:val="none" w:sz="0" w:space="0" w:color="auto"/>
                                                                                                                                                                                                  </w:divBdr>
                                                                                                                                                                                                  <w:divsChild>
                                                                                                                                                                                                    <w:div w:id="1052266557">
                                                                                                                                                                                                      <w:marLeft w:val="0"/>
                                                                                                                                                                                                      <w:marRight w:val="0"/>
                                                                                                                                                                                                      <w:marTop w:val="0"/>
                                                                                                                                                                                                      <w:marBottom w:val="0"/>
                                                                                                                                                                                                      <w:divBdr>
                                                                                                                                                                                                        <w:top w:val="none" w:sz="0" w:space="0" w:color="auto"/>
                                                                                                                                                                                                        <w:left w:val="none" w:sz="0" w:space="0" w:color="auto"/>
                                                                                                                                                                                                        <w:bottom w:val="none" w:sz="0" w:space="0" w:color="auto"/>
                                                                                                                                                                                                        <w:right w:val="none" w:sz="0" w:space="0" w:color="auto"/>
                                                                                                                                                                                                      </w:divBdr>
                                                                                                                                                                                                      <w:divsChild>
                                                                                                                                                                                                        <w:div w:id="1238326063">
                                                                                                                                                                                                          <w:marLeft w:val="0"/>
                                                                                                                                                                                                          <w:marRight w:val="0"/>
                                                                                                                                                                                                          <w:marTop w:val="0"/>
                                                                                                                                                                                                          <w:marBottom w:val="0"/>
                                                                                                                                                                                                          <w:divBdr>
                                                                                                                                                                                                            <w:top w:val="none" w:sz="0" w:space="0" w:color="auto"/>
                                                                                                                                                                                                            <w:left w:val="none" w:sz="0" w:space="0" w:color="auto"/>
                                                                                                                                                                                                            <w:bottom w:val="none" w:sz="0" w:space="0" w:color="auto"/>
                                                                                                                                                                                                            <w:right w:val="none" w:sz="0" w:space="0" w:color="auto"/>
                                                                                                                                                                                                          </w:divBdr>
                                                                                                                                                                                                          <w:divsChild>
                                                                                                                                                                                                            <w:div w:id="1827478191">
                                                                                                                                                                                                              <w:marLeft w:val="0"/>
                                                                                                                                                                                                              <w:marRight w:val="0"/>
                                                                                                                                                                                                              <w:marTop w:val="0"/>
                                                                                                                                                                                                              <w:marBottom w:val="0"/>
                                                                                                                                                                                                              <w:divBdr>
                                                                                                                                                                                                                <w:top w:val="none" w:sz="0" w:space="0" w:color="auto"/>
                                                                                                                                                                                                                <w:left w:val="none" w:sz="0" w:space="0" w:color="auto"/>
                                                                                                                                                                                                                <w:bottom w:val="none" w:sz="0" w:space="0" w:color="auto"/>
                                                                                                                                                                                                                <w:right w:val="none" w:sz="0" w:space="0" w:color="auto"/>
                                                                                                                                                                                                              </w:divBdr>
                                                                                                                                                                                                              <w:divsChild>
                                                                                                                                                                                                                <w:div w:id="1278952629">
                                                                                                                                                                                                                  <w:marLeft w:val="0"/>
                                                                                                                                                                                                                  <w:marRight w:val="0"/>
                                                                                                                                                                                                                  <w:marTop w:val="0"/>
                                                                                                                                                                                                                  <w:marBottom w:val="0"/>
                                                                                                                                                                                                                  <w:divBdr>
                                                                                                                                                                                                                    <w:top w:val="none" w:sz="0" w:space="0" w:color="auto"/>
                                                                                                                                                                                                                    <w:left w:val="none" w:sz="0" w:space="0" w:color="auto"/>
                                                                                                                                                                                                                    <w:bottom w:val="none" w:sz="0" w:space="0" w:color="auto"/>
                                                                                                                                                                                                                    <w:right w:val="none" w:sz="0" w:space="0" w:color="auto"/>
                                                                                                                                                                                                                  </w:divBdr>
                                                                                                                                                                                                                  <w:divsChild>
                                                                                                                                                                                                                    <w:div w:id="5258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2614610">
      <w:bodyDiv w:val="1"/>
      <w:marLeft w:val="0"/>
      <w:marRight w:val="0"/>
      <w:marTop w:val="0"/>
      <w:marBottom w:val="0"/>
      <w:divBdr>
        <w:top w:val="none" w:sz="0" w:space="0" w:color="auto"/>
        <w:left w:val="none" w:sz="0" w:space="0" w:color="auto"/>
        <w:bottom w:val="none" w:sz="0" w:space="0" w:color="auto"/>
        <w:right w:val="none" w:sz="0" w:space="0" w:color="auto"/>
      </w:divBdr>
    </w:div>
    <w:div w:id="732237027">
      <w:bodyDiv w:val="1"/>
      <w:marLeft w:val="0"/>
      <w:marRight w:val="0"/>
      <w:marTop w:val="0"/>
      <w:marBottom w:val="0"/>
      <w:divBdr>
        <w:top w:val="none" w:sz="0" w:space="0" w:color="auto"/>
        <w:left w:val="none" w:sz="0" w:space="0" w:color="auto"/>
        <w:bottom w:val="none" w:sz="0" w:space="0" w:color="auto"/>
        <w:right w:val="none" w:sz="0" w:space="0" w:color="auto"/>
      </w:divBdr>
    </w:div>
    <w:div w:id="756562722">
      <w:bodyDiv w:val="1"/>
      <w:marLeft w:val="0"/>
      <w:marRight w:val="0"/>
      <w:marTop w:val="0"/>
      <w:marBottom w:val="0"/>
      <w:divBdr>
        <w:top w:val="none" w:sz="0" w:space="0" w:color="auto"/>
        <w:left w:val="none" w:sz="0" w:space="0" w:color="auto"/>
        <w:bottom w:val="none" w:sz="0" w:space="0" w:color="auto"/>
        <w:right w:val="none" w:sz="0" w:space="0" w:color="auto"/>
      </w:divBdr>
      <w:divsChild>
        <w:div w:id="181093735">
          <w:marLeft w:val="0"/>
          <w:marRight w:val="0"/>
          <w:marTop w:val="0"/>
          <w:marBottom w:val="0"/>
          <w:divBdr>
            <w:top w:val="none" w:sz="0" w:space="0" w:color="auto"/>
            <w:left w:val="none" w:sz="0" w:space="0" w:color="auto"/>
            <w:bottom w:val="none" w:sz="0" w:space="0" w:color="auto"/>
            <w:right w:val="none" w:sz="0" w:space="0" w:color="auto"/>
          </w:divBdr>
        </w:div>
        <w:div w:id="395129380">
          <w:marLeft w:val="0"/>
          <w:marRight w:val="0"/>
          <w:marTop w:val="0"/>
          <w:marBottom w:val="0"/>
          <w:divBdr>
            <w:top w:val="none" w:sz="0" w:space="0" w:color="auto"/>
            <w:left w:val="none" w:sz="0" w:space="0" w:color="auto"/>
            <w:bottom w:val="none" w:sz="0" w:space="0" w:color="auto"/>
            <w:right w:val="none" w:sz="0" w:space="0" w:color="auto"/>
          </w:divBdr>
        </w:div>
        <w:div w:id="414207045">
          <w:marLeft w:val="0"/>
          <w:marRight w:val="0"/>
          <w:marTop w:val="0"/>
          <w:marBottom w:val="0"/>
          <w:divBdr>
            <w:top w:val="none" w:sz="0" w:space="0" w:color="auto"/>
            <w:left w:val="none" w:sz="0" w:space="0" w:color="auto"/>
            <w:bottom w:val="none" w:sz="0" w:space="0" w:color="auto"/>
            <w:right w:val="none" w:sz="0" w:space="0" w:color="auto"/>
          </w:divBdr>
          <w:divsChild>
            <w:div w:id="206906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20407">
      <w:bodyDiv w:val="1"/>
      <w:marLeft w:val="0"/>
      <w:marRight w:val="0"/>
      <w:marTop w:val="0"/>
      <w:marBottom w:val="0"/>
      <w:divBdr>
        <w:top w:val="none" w:sz="0" w:space="0" w:color="auto"/>
        <w:left w:val="none" w:sz="0" w:space="0" w:color="auto"/>
        <w:bottom w:val="none" w:sz="0" w:space="0" w:color="auto"/>
        <w:right w:val="none" w:sz="0" w:space="0" w:color="auto"/>
      </w:divBdr>
      <w:divsChild>
        <w:div w:id="71509762">
          <w:marLeft w:val="0"/>
          <w:marRight w:val="0"/>
          <w:marTop w:val="0"/>
          <w:marBottom w:val="0"/>
          <w:divBdr>
            <w:top w:val="none" w:sz="0" w:space="0" w:color="auto"/>
            <w:left w:val="none" w:sz="0" w:space="0" w:color="auto"/>
            <w:bottom w:val="none" w:sz="0" w:space="0" w:color="auto"/>
            <w:right w:val="none" w:sz="0" w:space="0" w:color="auto"/>
          </w:divBdr>
        </w:div>
        <w:div w:id="233782599">
          <w:marLeft w:val="0"/>
          <w:marRight w:val="0"/>
          <w:marTop w:val="0"/>
          <w:marBottom w:val="0"/>
          <w:divBdr>
            <w:top w:val="none" w:sz="0" w:space="0" w:color="auto"/>
            <w:left w:val="none" w:sz="0" w:space="0" w:color="auto"/>
            <w:bottom w:val="none" w:sz="0" w:space="0" w:color="auto"/>
            <w:right w:val="none" w:sz="0" w:space="0" w:color="auto"/>
          </w:divBdr>
        </w:div>
        <w:div w:id="290014673">
          <w:marLeft w:val="0"/>
          <w:marRight w:val="0"/>
          <w:marTop w:val="0"/>
          <w:marBottom w:val="0"/>
          <w:divBdr>
            <w:top w:val="none" w:sz="0" w:space="0" w:color="auto"/>
            <w:left w:val="none" w:sz="0" w:space="0" w:color="auto"/>
            <w:bottom w:val="none" w:sz="0" w:space="0" w:color="auto"/>
            <w:right w:val="none" w:sz="0" w:space="0" w:color="auto"/>
          </w:divBdr>
        </w:div>
        <w:div w:id="707951307">
          <w:marLeft w:val="0"/>
          <w:marRight w:val="0"/>
          <w:marTop w:val="0"/>
          <w:marBottom w:val="0"/>
          <w:divBdr>
            <w:top w:val="none" w:sz="0" w:space="0" w:color="auto"/>
            <w:left w:val="none" w:sz="0" w:space="0" w:color="auto"/>
            <w:bottom w:val="none" w:sz="0" w:space="0" w:color="auto"/>
            <w:right w:val="none" w:sz="0" w:space="0" w:color="auto"/>
          </w:divBdr>
        </w:div>
        <w:div w:id="1419869020">
          <w:marLeft w:val="0"/>
          <w:marRight w:val="0"/>
          <w:marTop w:val="0"/>
          <w:marBottom w:val="0"/>
          <w:divBdr>
            <w:top w:val="none" w:sz="0" w:space="0" w:color="auto"/>
            <w:left w:val="none" w:sz="0" w:space="0" w:color="auto"/>
            <w:bottom w:val="none" w:sz="0" w:space="0" w:color="auto"/>
            <w:right w:val="none" w:sz="0" w:space="0" w:color="auto"/>
          </w:divBdr>
        </w:div>
        <w:div w:id="1496410886">
          <w:marLeft w:val="0"/>
          <w:marRight w:val="0"/>
          <w:marTop w:val="0"/>
          <w:marBottom w:val="0"/>
          <w:divBdr>
            <w:top w:val="none" w:sz="0" w:space="0" w:color="auto"/>
            <w:left w:val="none" w:sz="0" w:space="0" w:color="auto"/>
            <w:bottom w:val="none" w:sz="0" w:space="0" w:color="auto"/>
            <w:right w:val="none" w:sz="0" w:space="0" w:color="auto"/>
          </w:divBdr>
        </w:div>
        <w:div w:id="1700617342">
          <w:marLeft w:val="0"/>
          <w:marRight w:val="0"/>
          <w:marTop w:val="0"/>
          <w:marBottom w:val="0"/>
          <w:divBdr>
            <w:top w:val="none" w:sz="0" w:space="0" w:color="auto"/>
            <w:left w:val="none" w:sz="0" w:space="0" w:color="auto"/>
            <w:bottom w:val="none" w:sz="0" w:space="0" w:color="auto"/>
            <w:right w:val="none" w:sz="0" w:space="0" w:color="auto"/>
          </w:divBdr>
        </w:div>
        <w:div w:id="1753241305">
          <w:marLeft w:val="0"/>
          <w:marRight w:val="0"/>
          <w:marTop w:val="0"/>
          <w:marBottom w:val="0"/>
          <w:divBdr>
            <w:top w:val="none" w:sz="0" w:space="0" w:color="auto"/>
            <w:left w:val="none" w:sz="0" w:space="0" w:color="auto"/>
            <w:bottom w:val="none" w:sz="0" w:space="0" w:color="auto"/>
            <w:right w:val="none" w:sz="0" w:space="0" w:color="auto"/>
          </w:divBdr>
        </w:div>
        <w:div w:id="2145849046">
          <w:marLeft w:val="0"/>
          <w:marRight w:val="0"/>
          <w:marTop w:val="0"/>
          <w:marBottom w:val="0"/>
          <w:divBdr>
            <w:top w:val="none" w:sz="0" w:space="0" w:color="auto"/>
            <w:left w:val="none" w:sz="0" w:space="0" w:color="auto"/>
            <w:bottom w:val="none" w:sz="0" w:space="0" w:color="auto"/>
            <w:right w:val="none" w:sz="0" w:space="0" w:color="auto"/>
          </w:divBdr>
        </w:div>
      </w:divsChild>
    </w:div>
    <w:div w:id="867790841">
      <w:bodyDiv w:val="1"/>
      <w:marLeft w:val="0"/>
      <w:marRight w:val="0"/>
      <w:marTop w:val="0"/>
      <w:marBottom w:val="0"/>
      <w:divBdr>
        <w:top w:val="none" w:sz="0" w:space="0" w:color="auto"/>
        <w:left w:val="none" w:sz="0" w:space="0" w:color="auto"/>
        <w:bottom w:val="none" w:sz="0" w:space="0" w:color="auto"/>
        <w:right w:val="none" w:sz="0" w:space="0" w:color="auto"/>
      </w:divBdr>
    </w:div>
    <w:div w:id="874544082">
      <w:bodyDiv w:val="1"/>
      <w:marLeft w:val="0"/>
      <w:marRight w:val="0"/>
      <w:marTop w:val="0"/>
      <w:marBottom w:val="0"/>
      <w:divBdr>
        <w:top w:val="none" w:sz="0" w:space="0" w:color="auto"/>
        <w:left w:val="none" w:sz="0" w:space="0" w:color="auto"/>
        <w:bottom w:val="none" w:sz="0" w:space="0" w:color="auto"/>
        <w:right w:val="none" w:sz="0" w:space="0" w:color="auto"/>
      </w:divBdr>
    </w:div>
    <w:div w:id="896554273">
      <w:bodyDiv w:val="1"/>
      <w:marLeft w:val="0"/>
      <w:marRight w:val="0"/>
      <w:marTop w:val="0"/>
      <w:marBottom w:val="0"/>
      <w:divBdr>
        <w:top w:val="none" w:sz="0" w:space="0" w:color="auto"/>
        <w:left w:val="none" w:sz="0" w:space="0" w:color="auto"/>
        <w:bottom w:val="none" w:sz="0" w:space="0" w:color="auto"/>
        <w:right w:val="none" w:sz="0" w:space="0" w:color="auto"/>
      </w:divBdr>
    </w:div>
    <w:div w:id="960649072">
      <w:bodyDiv w:val="1"/>
      <w:marLeft w:val="0"/>
      <w:marRight w:val="0"/>
      <w:marTop w:val="0"/>
      <w:marBottom w:val="0"/>
      <w:divBdr>
        <w:top w:val="none" w:sz="0" w:space="0" w:color="auto"/>
        <w:left w:val="none" w:sz="0" w:space="0" w:color="auto"/>
        <w:bottom w:val="none" w:sz="0" w:space="0" w:color="auto"/>
        <w:right w:val="none" w:sz="0" w:space="0" w:color="auto"/>
      </w:divBdr>
    </w:div>
    <w:div w:id="1147237415">
      <w:bodyDiv w:val="1"/>
      <w:marLeft w:val="0"/>
      <w:marRight w:val="0"/>
      <w:marTop w:val="0"/>
      <w:marBottom w:val="0"/>
      <w:divBdr>
        <w:top w:val="none" w:sz="0" w:space="0" w:color="auto"/>
        <w:left w:val="none" w:sz="0" w:space="0" w:color="auto"/>
        <w:bottom w:val="none" w:sz="0" w:space="0" w:color="auto"/>
        <w:right w:val="none" w:sz="0" w:space="0" w:color="auto"/>
      </w:divBdr>
    </w:div>
    <w:div w:id="1203639619">
      <w:bodyDiv w:val="1"/>
      <w:marLeft w:val="0"/>
      <w:marRight w:val="0"/>
      <w:marTop w:val="0"/>
      <w:marBottom w:val="0"/>
      <w:divBdr>
        <w:top w:val="none" w:sz="0" w:space="0" w:color="auto"/>
        <w:left w:val="none" w:sz="0" w:space="0" w:color="auto"/>
        <w:bottom w:val="none" w:sz="0" w:space="0" w:color="auto"/>
        <w:right w:val="none" w:sz="0" w:space="0" w:color="auto"/>
      </w:divBdr>
    </w:div>
    <w:div w:id="1228148760">
      <w:bodyDiv w:val="1"/>
      <w:marLeft w:val="0"/>
      <w:marRight w:val="0"/>
      <w:marTop w:val="0"/>
      <w:marBottom w:val="0"/>
      <w:divBdr>
        <w:top w:val="none" w:sz="0" w:space="0" w:color="auto"/>
        <w:left w:val="none" w:sz="0" w:space="0" w:color="auto"/>
        <w:bottom w:val="none" w:sz="0" w:space="0" w:color="auto"/>
        <w:right w:val="none" w:sz="0" w:space="0" w:color="auto"/>
      </w:divBdr>
    </w:div>
    <w:div w:id="1267545051">
      <w:bodyDiv w:val="1"/>
      <w:marLeft w:val="0"/>
      <w:marRight w:val="0"/>
      <w:marTop w:val="0"/>
      <w:marBottom w:val="0"/>
      <w:divBdr>
        <w:top w:val="none" w:sz="0" w:space="0" w:color="auto"/>
        <w:left w:val="none" w:sz="0" w:space="0" w:color="auto"/>
        <w:bottom w:val="none" w:sz="0" w:space="0" w:color="auto"/>
        <w:right w:val="none" w:sz="0" w:space="0" w:color="auto"/>
      </w:divBdr>
    </w:div>
    <w:div w:id="1282614607">
      <w:bodyDiv w:val="1"/>
      <w:marLeft w:val="0"/>
      <w:marRight w:val="0"/>
      <w:marTop w:val="0"/>
      <w:marBottom w:val="0"/>
      <w:divBdr>
        <w:top w:val="none" w:sz="0" w:space="0" w:color="auto"/>
        <w:left w:val="none" w:sz="0" w:space="0" w:color="auto"/>
        <w:bottom w:val="none" w:sz="0" w:space="0" w:color="auto"/>
        <w:right w:val="none" w:sz="0" w:space="0" w:color="auto"/>
      </w:divBdr>
    </w:div>
    <w:div w:id="1391684069">
      <w:bodyDiv w:val="1"/>
      <w:marLeft w:val="0"/>
      <w:marRight w:val="0"/>
      <w:marTop w:val="0"/>
      <w:marBottom w:val="0"/>
      <w:divBdr>
        <w:top w:val="none" w:sz="0" w:space="0" w:color="auto"/>
        <w:left w:val="none" w:sz="0" w:space="0" w:color="auto"/>
        <w:bottom w:val="none" w:sz="0" w:space="0" w:color="auto"/>
        <w:right w:val="none" w:sz="0" w:space="0" w:color="auto"/>
      </w:divBdr>
    </w:div>
    <w:div w:id="1421246375">
      <w:bodyDiv w:val="1"/>
      <w:marLeft w:val="0"/>
      <w:marRight w:val="0"/>
      <w:marTop w:val="0"/>
      <w:marBottom w:val="0"/>
      <w:divBdr>
        <w:top w:val="none" w:sz="0" w:space="0" w:color="auto"/>
        <w:left w:val="none" w:sz="0" w:space="0" w:color="auto"/>
        <w:bottom w:val="none" w:sz="0" w:space="0" w:color="auto"/>
        <w:right w:val="none" w:sz="0" w:space="0" w:color="auto"/>
      </w:divBdr>
    </w:div>
    <w:div w:id="1550918633">
      <w:bodyDiv w:val="1"/>
      <w:marLeft w:val="0"/>
      <w:marRight w:val="0"/>
      <w:marTop w:val="0"/>
      <w:marBottom w:val="0"/>
      <w:divBdr>
        <w:top w:val="none" w:sz="0" w:space="0" w:color="auto"/>
        <w:left w:val="none" w:sz="0" w:space="0" w:color="auto"/>
        <w:bottom w:val="none" w:sz="0" w:space="0" w:color="auto"/>
        <w:right w:val="none" w:sz="0" w:space="0" w:color="auto"/>
      </w:divBdr>
    </w:div>
    <w:div w:id="1588424559">
      <w:bodyDiv w:val="1"/>
      <w:marLeft w:val="0"/>
      <w:marRight w:val="0"/>
      <w:marTop w:val="0"/>
      <w:marBottom w:val="0"/>
      <w:divBdr>
        <w:top w:val="none" w:sz="0" w:space="0" w:color="auto"/>
        <w:left w:val="none" w:sz="0" w:space="0" w:color="auto"/>
        <w:bottom w:val="none" w:sz="0" w:space="0" w:color="auto"/>
        <w:right w:val="none" w:sz="0" w:space="0" w:color="auto"/>
      </w:divBdr>
    </w:div>
    <w:div w:id="1635603463">
      <w:bodyDiv w:val="1"/>
      <w:marLeft w:val="0"/>
      <w:marRight w:val="0"/>
      <w:marTop w:val="0"/>
      <w:marBottom w:val="0"/>
      <w:divBdr>
        <w:top w:val="none" w:sz="0" w:space="0" w:color="auto"/>
        <w:left w:val="none" w:sz="0" w:space="0" w:color="auto"/>
        <w:bottom w:val="none" w:sz="0" w:space="0" w:color="auto"/>
        <w:right w:val="none" w:sz="0" w:space="0" w:color="auto"/>
      </w:divBdr>
    </w:div>
    <w:div w:id="1715109825">
      <w:bodyDiv w:val="1"/>
      <w:marLeft w:val="0"/>
      <w:marRight w:val="0"/>
      <w:marTop w:val="0"/>
      <w:marBottom w:val="0"/>
      <w:divBdr>
        <w:top w:val="none" w:sz="0" w:space="0" w:color="auto"/>
        <w:left w:val="none" w:sz="0" w:space="0" w:color="auto"/>
        <w:bottom w:val="none" w:sz="0" w:space="0" w:color="auto"/>
        <w:right w:val="none" w:sz="0" w:space="0" w:color="auto"/>
      </w:divBdr>
    </w:div>
    <w:div w:id="1850633200">
      <w:bodyDiv w:val="1"/>
      <w:marLeft w:val="0"/>
      <w:marRight w:val="0"/>
      <w:marTop w:val="0"/>
      <w:marBottom w:val="0"/>
      <w:divBdr>
        <w:top w:val="none" w:sz="0" w:space="0" w:color="auto"/>
        <w:left w:val="none" w:sz="0" w:space="0" w:color="auto"/>
        <w:bottom w:val="none" w:sz="0" w:space="0" w:color="auto"/>
        <w:right w:val="none" w:sz="0" w:space="0" w:color="auto"/>
      </w:divBdr>
    </w:div>
    <w:div w:id="1923759064">
      <w:bodyDiv w:val="1"/>
      <w:marLeft w:val="0"/>
      <w:marRight w:val="0"/>
      <w:marTop w:val="0"/>
      <w:marBottom w:val="0"/>
      <w:divBdr>
        <w:top w:val="none" w:sz="0" w:space="0" w:color="auto"/>
        <w:left w:val="none" w:sz="0" w:space="0" w:color="auto"/>
        <w:bottom w:val="none" w:sz="0" w:space="0" w:color="auto"/>
        <w:right w:val="none" w:sz="0" w:space="0" w:color="auto"/>
      </w:divBdr>
    </w:div>
    <w:div w:id="207723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p.upjp2.edu.pl/zamowienia-publiczne"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footer" Target="footer1.xml"/><Relationship Id="rId21" Type="http://schemas.openxmlformats.org/officeDocument/2006/relationships/hyperlink" Target="http://platformazakupowa.pl" TargetMode="External"/><Relationship Id="rId34" Type="http://schemas.openxmlformats.org/officeDocument/2006/relationships/hyperlink" Target="https://platformazakupowa.pl/pn/upjp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mailto:zp@upjp2.edu.pl%2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upjp2.edu.pl/zamowienia-publiczne"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upjp2" TargetMode="External"/><Relationship Id="rId37" Type="http://schemas.openxmlformats.org/officeDocument/2006/relationships/hyperlink" Target="mailto:faktury@upjp2.edu.p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pn/upjp2" TargetMode="External"/><Relationship Id="rId36" Type="http://schemas.openxmlformats.org/officeDocument/2006/relationships/hyperlink" Target="mailto:IODO@upjp2.edu.pl" TargetMode="External"/><Relationship Id="rId49" Type="http://schemas.microsoft.com/office/2016/09/relationships/commentsIds" Target="commentsIds.xml"/><Relationship Id="rId10" Type="http://schemas.openxmlformats.org/officeDocument/2006/relationships/hyperlink" Target="http://bip.upjp2.edu.pl/zamowienia-publiczne" TargetMode="External"/><Relationship Id="rId19" Type="http://schemas.openxmlformats.org/officeDocument/2006/relationships/hyperlink" Target="http://platformazakupowa.pl" TargetMode="External"/><Relationship Id="rId31" Type="http://schemas.openxmlformats.org/officeDocument/2006/relationships/hyperlink" Target="http://bip.upjp2.edu.pl/zamowienia-publiczne" TargetMode="External"/><Relationship Id="rId4" Type="http://schemas.openxmlformats.org/officeDocument/2006/relationships/settings" Target="settings.xml"/><Relationship Id="rId9" Type="http://schemas.openxmlformats.org/officeDocument/2006/relationships/hyperlink" Target="mailto:zp@upjp2.edu.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pn/upjp2" TargetMode="External"/><Relationship Id="rId35" Type="http://schemas.openxmlformats.org/officeDocument/2006/relationships/hyperlink" Target="file://C:\..\..\..\..\..\..\..\..\..\..\..\AppData\Local\Users\pgr\AppData\Local\AppData\AppData\AppData\Local\AppData\Local\Microsoft\Windows\INetCache\Content.Outlook\AppData\Local\Microsoft\Windows\INetCache\AppData\Local\AppData\Local\AppData\Local\Microsoft\AppData\Local\Microsoft\Windows\INetCache\Content.Outlook\Users\pgruszczynski\AppData\Local\Microsoft\Windows\INetCache\Content.Outlook\AppData\Local\Microsoft\AppData\Local\Microsoft\AppData\Local\Microsoft\AppData\Local\Microsoft\Windows\INetCache\AppData\Local\Microsoft\Windows\INetCache\AppData\Local\Microsoft\AppData\Local\Microsoft\Windows\INetCache\Content.Outlook\AppData\Local\Microsoft\AppData\Local\Microsoft\Windows\INetCache\LAPCZYNSKAU\AppData\Local\Microsoft\Windows\INetCache\Content.Outlook\AppData\Local\Microsoft\wasm\AppData\Local\Monika\Desktop\e-mail" TargetMode="Externa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platformazakupowa.pl/pn/upjp2"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bip.upjp2.edu.pl/zamowienia-publiczne"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bip.upjp2.edu.pl/zamowienia-publiczne" TargetMode="External"/><Relationship Id="rId1" Type="http://schemas.openxmlformats.org/officeDocument/2006/relationships/hyperlink" Target="mailto:zp@upjp2.edu.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3BC11-49B5-4875-9AB4-D86B43AD1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47</Pages>
  <Words>24508</Words>
  <Characters>147054</Characters>
  <Application>Microsoft Office Word</Application>
  <DocSecurity>0</DocSecurity>
  <Lines>1225</Lines>
  <Paragraphs>342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Jagielloński Collegium Medicum</Company>
  <LinksUpToDate>false</LinksUpToDate>
  <CharactersWithSpaces>171220</CharactersWithSpaces>
  <SharedDoc>false</SharedDoc>
  <HLinks>
    <vt:vector size="204" baseType="variant">
      <vt:variant>
        <vt:i4>5767181</vt:i4>
      </vt:variant>
      <vt:variant>
        <vt:i4>93</vt:i4>
      </vt:variant>
      <vt:variant>
        <vt:i4>0</vt:i4>
      </vt:variant>
      <vt:variant>
        <vt:i4>5</vt:i4>
      </vt:variant>
      <vt:variant>
        <vt:lpwstr>https://www.brokerinfinite.efaktura.gov.pl/panel/accounts</vt:lpwstr>
      </vt:variant>
      <vt:variant>
        <vt:lpwstr/>
      </vt:variant>
      <vt:variant>
        <vt:i4>3014665</vt:i4>
      </vt:variant>
      <vt:variant>
        <vt:i4>90</vt:i4>
      </vt:variant>
      <vt:variant>
        <vt:i4>0</vt:i4>
      </vt:variant>
      <vt:variant>
        <vt:i4>5</vt:i4>
      </vt:variant>
      <vt:variant>
        <vt:lpwstr>mailto:faktury@upjp2.edu.pl</vt:lpwstr>
      </vt:variant>
      <vt:variant>
        <vt:lpwstr/>
      </vt:variant>
      <vt:variant>
        <vt:i4>5767181</vt:i4>
      </vt:variant>
      <vt:variant>
        <vt:i4>87</vt:i4>
      </vt:variant>
      <vt:variant>
        <vt:i4>0</vt:i4>
      </vt:variant>
      <vt:variant>
        <vt:i4>5</vt:i4>
      </vt:variant>
      <vt:variant>
        <vt:lpwstr>https://www.brokerinfinite.efaktura.gov.pl/panel/accounts</vt:lpwstr>
      </vt:variant>
      <vt:variant>
        <vt:lpwstr/>
      </vt:variant>
      <vt:variant>
        <vt:i4>3014665</vt:i4>
      </vt:variant>
      <vt:variant>
        <vt:i4>84</vt:i4>
      </vt:variant>
      <vt:variant>
        <vt:i4>0</vt:i4>
      </vt:variant>
      <vt:variant>
        <vt:i4>5</vt:i4>
      </vt:variant>
      <vt:variant>
        <vt:lpwstr>mailto:faktury@upjp2.edu.pl</vt:lpwstr>
      </vt:variant>
      <vt:variant>
        <vt:lpwstr/>
      </vt:variant>
      <vt:variant>
        <vt:i4>2555911</vt:i4>
      </vt:variant>
      <vt:variant>
        <vt:i4>81</vt:i4>
      </vt:variant>
      <vt:variant>
        <vt:i4>0</vt:i4>
      </vt:variant>
      <vt:variant>
        <vt:i4>5</vt:i4>
      </vt:variant>
      <vt:variant>
        <vt:lpwstr>mailto:IODO@upjp2.edu.pl</vt:lpwstr>
      </vt:variant>
      <vt:variant>
        <vt:lpwstr/>
      </vt:variant>
      <vt:variant>
        <vt:i4>6357020</vt:i4>
      </vt:variant>
      <vt:variant>
        <vt:i4>78</vt:i4>
      </vt:variant>
      <vt:variant>
        <vt:i4>0</vt:i4>
      </vt:variant>
      <vt:variant>
        <vt:i4>5</vt:i4>
      </vt:variant>
      <vt:variant>
        <vt:lpwstr>file://C:\..\..\..\..\..\..\..\..\..\..\..\AppData\Local\Users\pgr\AppData\Local\AppData\AppData\AppData\Local\AppData\Local\Microsoft\Windows\INetCache\Content.Outlook\AppData\Local\Microsoft\Windows\INetCache\AppData\Local\AppData\Local\AppData\Local\Microsoft\AppData\Local\Microsoft\Windows\INetCache\Content.Outlook\Users\pgruszczynski\AppData\Local\Microsoft\Windows\INetCache\Content.Outlook\AppData\Local\Microsoft\AppData\Local\Microsoft\AppData\Local\Microsoft\AppData\Local\Microsoft\Windows\INetCache\AppData\Local\Microsoft\Windows\INetCache\AppData\Local\Microsoft\AppData\Local\Microsoft\Windows\INetCache\Content.Outlook\AppData\Local\Microsoft\AppData\Local\Microsoft\Windows\INetCache\LAPCZYNSKAU\AppData\Local\Microsoft\Windows\INetCache\Content.Outlook\AppData\Local\Microsoft\wasm\AppData\Local\Monika\Desktop\e-mail</vt:lpwstr>
      </vt:variant>
      <vt:variant>
        <vt:lpwstr/>
      </vt:variant>
      <vt:variant>
        <vt:i4>16</vt:i4>
      </vt:variant>
      <vt:variant>
        <vt:i4>75</vt:i4>
      </vt:variant>
      <vt:variant>
        <vt:i4>0</vt:i4>
      </vt:variant>
      <vt:variant>
        <vt:i4>5</vt:i4>
      </vt:variant>
      <vt:variant>
        <vt:lpwstr>https://platformazakupowa.pl/pn/upjp2</vt:lpwstr>
      </vt:variant>
      <vt:variant>
        <vt:lpwstr/>
      </vt:variant>
      <vt:variant>
        <vt:i4>5701651</vt:i4>
      </vt:variant>
      <vt:variant>
        <vt:i4>72</vt:i4>
      </vt:variant>
      <vt:variant>
        <vt:i4>0</vt:i4>
      </vt:variant>
      <vt:variant>
        <vt:i4>5</vt:i4>
      </vt:variant>
      <vt:variant>
        <vt:lpwstr>http://bip.upjp2.edu.pl/zamowienia-publiczne</vt:lpwstr>
      </vt:variant>
      <vt:variant>
        <vt:lpwstr/>
      </vt:variant>
      <vt:variant>
        <vt:i4>16</vt:i4>
      </vt:variant>
      <vt:variant>
        <vt:i4>69</vt:i4>
      </vt:variant>
      <vt:variant>
        <vt:i4>0</vt:i4>
      </vt:variant>
      <vt:variant>
        <vt:i4>5</vt:i4>
      </vt:variant>
      <vt:variant>
        <vt:lpwstr>https://platformazakupowa.pl/pn/upjp2</vt:lpwstr>
      </vt:variant>
      <vt:variant>
        <vt:lpwstr/>
      </vt:variant>
      <vt:variant>
        <vt:i4>5701651</vt:i4>
      </vt:variant>
      <vt:variant>
        <vt:i4>66</vt:i4>
      </vt:variant>
      <vt:variant>
        <vt:i4>0</vt:i4>
      </vt:variant>
      <vt:variant>
        <vt:i4>5</vt:i4>
      </vt:variant>
      <vt:variant>
        <vt:lpwstr>http://bip.upjp2.edu.pl/zamowienia-publiczne</vt:lpwstr>
      </vt:variant>
      <vt:variant>
        <vt:lpwstr/>
      </vt:variant>
      <vt:variant>
        <vt:i4>16</vt:i4>
      </vt:variant>
      <vt:variant>
        <vt:i4>63</vt:i4>
      </vt:variant>
      <vt:variant>
        <vt:i4>0</vt:i4>
      </vt:variant>
      <vt:variant>
        <vt:i4>5</vt:i4>
      </vt:variant>
      <vt:variant>
        <vt:lpwstr>https://platformazakupowa.pl/pn/upjp2</vt:lpwstr>
      </vt:variant>
      <vt:variant>
        <vt:lpwstr/>
      </vt:variant>
      <vt:variant>
        <vt:i4>5242999</vt:i4>
      </vt:variant>
      <vt:variant>
        <vt:i4>60</vt:i4>
      </vt:variant>
      <vt:variant>
        <vt:i4>0</vt:i4>
      </vt:variant>
      <vt:variant>
        <vt:i4>5</vt:i4>
      </vt:variant>
      <vt:variant>
        <vt:lpwstr>mailto:zp@upjp2.edu.pl</vt:lpwstr>
      </vt:variant>
      <vt:variant>
        <vt:lpwstr/>
      </vt:variant>
      <vt:variant>
        <vt:i4>16</vt:i4>
      </vt:variant>
      <vt:variant>
        <vt:i4>57</vt:i4>
      </vt:variant>
      <vt:variant>
        <vt:i4>0</vt:i4>
      </vt:variant>
      <vt:variant>
        <vt:i4>5</vt:i4>
      </vt:variant>
      <vt:variant>
        <vt:lpwstr>https://platformazakupowa.pl/pn/upjp2</vt:lpwstr>
      </vt:variant>
      <vt:variant>
        <vt:lpwstr/>
      </vt:variant>
      <vt:variant>
        <vt:i4>655431</vt:i4>
      </vt:variant>
      <vt:variant>
        <vt:i4>54</vt:i4>
      </vt:variant>
      <vt:variant>
        <vt:i4>0</vt:i4>
      </vt:variant>
      <vt:variant>
        <vt:i4>5</vt:i4>
      </vt:variant>
      <vt:variant>
        <vt:lpwstr>http://platformazakupowa.pl/</vt:lpwstr>
      </vt:variant>
      <vt:variant>
        <vt:lpwstr/>
      </vt:variant>
      <vt:variant>
        <vt:i4>6881386</vt:i4>
      </vt:variant>
      <vt:variant>
        <vt:i4>51</vt:i4>
      </vt:variant>
      <vt:variant>
        <vt:i4>0</vt:i4>
      </vt:variant>
      <vt:variant>
        <vt:i4>5</vt:i4>
      </vt:variant>
      <vt:variant>
        <vt:lpwstr>https://drive.google.com/file/d/1Kd1DttbBeiNWt4q4slS4t76lZVKPbkyD/view</vt:lpwstr>
      </vt:variant>
      <vt:variant>
        <vt:lpwstr/>
      </vt:variant>
      <vt:variant>
        <vt:i4>2752574</vt:i4>
      </vt:variant>
      <vt:variant>
        <vt:i4>48</vt:i4>
      </vt:variant>
      <vt:variant>
        <vt:i4>0</vt:i4>
      </vt:variant>
      <vt:variant>
        <vt:i4>5</vt:i4>
      </vt:variant>
      <vt:variant>
        <vt:lpwstr>https://platformazakupowa.pl/strona/1-regulamin</vt:lpwstr>
      </vt:variant>
      <vt:variant>
        <vt:lpwstr/>
      </vt:variant>
      <vt:variant>
        <vt:i4>6225998</vt:i4>
      </vt:variant>
      <vt:variant>
        <vt:i4>45</vt:i4>
      </vt:variant>
      <vt:variant>
        <vt:i4>0</vt:i4>
      </vt:variant>
      <vt:variant>
        <vt:i4>5</vt:i4>
      </vt:variant>
      <vt:variant>
        <vt:lpwstr>https://platformazakupowa.pl/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655431</vt:i4>
      </vt:variant>
      <vt:variant>
        <vt:i4>39</vt:i4>
      </vt:variant>
      <vt:variant>
        <vt:i4>0</vt:i4>
      </vt:variant>
      <vt:variant>
        <vt:i4>5</vt:i4>
      </vt:variant>
      <vt:variant>
        <vt:lpwstr>http://platformazakupowa.pl/</vt:lpwstr>
      </vt:variant>
      <vt:variant>
        <vt:lpwstr/>
      </vt:variant>
      <vt:variant>
        <vt:i4>655431</vt:i4>
      </vt:variant>
      <vt:variant>
        <vt:i4>36</vt:i4>
      </vt:variant>
      <vt:variant>
        <vt:i4>0</vt:i4>
      </vt:variant>
      <vt:variant>
        <vt:i4>5</vt:i4>
      </vt:variant>
      <vt:variant>
        <vt:lpwstr>http://platformazakupowa.pl/</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4390926</vt:i4>
      </vt:variant>
      <vt:variant>
        <vt:i4>27</vt:i4>
      </vt:variant>
      <vt:variant>
        <vt:i4>0</vt:i4>
      </vt:variant>
      <vt:variant>
        <vt:i4>5</vt:i4>
      </vt:variant>
      <vt:variant>
        <vt:lpwstr>https://platformazakupowa.pl/strona/45-instrukcje</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655431</vt:i4>
      </vt:variant>
      <vt:variant>
        <vt:i4>15</vt:i4>
      </vt:variant>
      <vt:variant>
        <vt:i4>0</vt:i4>
      </vt:variant>
      <vt:variant>
        <vt:i4>5</vt:i4>
      </vt:variant>
      <vt:variant>
        <vt:lpwstr>http://platformazakupowa.pl/</vt:lpwstr>
      </vt:variant>
      <vt:variant>
        <vt:lpwstr/>
      </vt:variant>
      <vt:variant>
        <vt:i4>5701651</vt:i4>
      </vt:variant>
      <vt:variant>
        <vt:i4>12</vt:i4>
      </vt:variant>
      <vt:variant>
        <vt:i4>0</vt:i4>
      </vt:variant>
      <vt:variant>
        <vt:i4>5</vt:i4>
      </vt:variant>
      <vt:variant>
        <vt:lpwstr>http://bip.upjp2.edu.pl/zamowienia-publiczne</vt:lpwstr>
      </vt:variant>
      <vt:variant>
        <vt:lpwstr/>
      </vt:variant>
      <vt:variant>
        <vt:i4>16</vt:i4>
      </vt:variant>
      <vt:variant>
        <vt:i4>9</vt:i4>
      </vt:variant>
      <vt:variant>
        <vt:i4>0</vt:i4>
      </vt:variant>
      <vt:variant>
        <vt:i4>5</vt:i4>
      </vt:variant>
      <vt:variant>
        <vt:lpwstr>https://platformazakupowa.pl/pn/upjp2</vt:lpwstr>
      </vt:variant>
      <vt:variant>
        <vt:lpwstr/>
      </vt:variant>
      <vt:variant>
        <vt:i4>5701651</vt:i4>
      </vt:variant>
      <vt:variant>
        <vt:i4>6</vt:i4>
      </vt:variant>
      <vt:variant>
        <vt:i4>0</vt:i4>
      </vt:variant>
      <vt:variant>
        <vt:i4>5</vt:i4>
      </vt:variant>
      <vt:variant>
        <vt:lpwstr>http://bip.upjp2.edu.pl/zamowienia-publiczne</vt:lpwstr>
      </vt:variant>
      <vt:variant>
        <vt:lpwstr/>
      </vt:variant>
      <vt:variant>
        <vt:i4>5701651</vt:i4>
      </vt:variant>
      <vt:variant>
        <vt:i4>3</vt:i4>
      </vt:variant>
      <vt:variant>
        <vt:i4>0</vt:i4>
      </vt:variant>
      <vt:variant>
        <vt:i4>5</vt:i4>
      </vt:variant>
      <vt:variant>
        <vt:lpwstr>http://bip.upjp2.edu.pl/zamowienia-publiczne</vt:lpwstr>
      </vt:variant>
      <vt:variant>
        <vt:lpwstr/>
      </vt:variant>
      <vt:variant>
        <vt:i4>5242999</vt:i4>
      </vt:variant>
      <vt:variant>
        <vt:i4>0</vt:i4>
      </vt:variant>
      <vt:variant>
        <vt:i4>0</vt:i4>
      </vt:variant>
      <vt:variant>
        <vt:i4>5</vt:i4>
      </vt:variant>
      <vt:variant>
        <vt:lpwstr>mailto:zp@upjp2.edu.pl</vt:lpwstr>
      </vt:variant>
      <vt:variant>
        <vt:lpwstr/>
      </vt:variant>
      <vt:variant>
        <vt:i4>5701651</vt:i4>
      </vt:variant>
      <vt:variant>
        <vt:i4>3</vt:i4>
      </vt:variant>
      <vt:variant>
        <vt:i4>0</vt:i4>
      </vt:variant>
      <vt:variant>
        <vt:i4>5</vt:i4>
      </vt:variant>
      <vt:variant>
        <vt:lpwstr>http://bip.upjp2.edu.pl/zamowienia-publiczne</vt:lpwstr>
      </vt:variant>
      <vt:variant>
        <vt:lpwstr/>
      </vt:variant>
      <vt:variant>
        <vt:i4>5242999</vt:i4>
      </vt:variant>
      <vt:variant>
        <vt:i4>0</vt:i4>
      </vt:variant>
      <vt:variant>
        <vt:i4>0</vt:i4>
      </vt:variant>
      <vt:variant>
        <vt:i4>5</vt:i4>
      </vt:variant>
      <vt:variant>
        <vt:lpwstr>mailto:zp@upjp2.edu.pl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Lalik Oliwia</dc:creator>
  <cp:lastModifiedBy>Urszula Giza</cp:lastModifiedBy>
  <cp:revision>5</cp:revision>
  <cp:lastPrinted>2024-09-02T09:34:00Z</cp:lastPrinted>
  <dcterms:created xsi:type="dcterms:W3CDTF">2024-09-02T07:29:00Z</dcterms:created>
  <dcterms:modified xsi:type="dcterms:W3CDTF">2024-09-02T09:35:00Z</dcterms:modified>
</cp:coreProperties>
</file>