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45" w:rsidRDefault="006C7B45" w:rsidP="006C7B45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5C0342"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 wniosku          </w:t>
      </w:r>
    </w:p>
    <w:p w:rsidR="009977CD" w:rsidRDefault="006C7B45" w:rsidP="006C7B45">
      <w:pPr>
        <w:spacing w:after="0"/>
        <w:ind w:left="637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87372D">
        <w:rPr>
          <w:rFonts w:ascii="Arial" w:hAnsi="Arial" w:cs="Arial"/>
          <w:sz w:val="18"/>
          <w:szCs w:val="18"/>
        </w:rPr>
        <w:t>Kz-2380/142</w:t>
      </w:r>
      <w:r>
        <w:rPr>
          <w:rFonts w:ascii="Arial" w:hAnsi="Arial" w:cs="Arial"/>
          <w:sz w:val="18"/>
          <w:szCs w:val="18"/>
        </w:rPr>
        <w:t>/2022/ZW-AS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60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380"/>
        <w:gridCol w:w="938"/>
        <w:gridCol w:w="658"/>
        <w:gridCol w:w="1384"/>
        <w:gridCol w:w="1276"/>
        <w:gridCol w:w="1530"/>
      </w:tblGrid>
      <w:tr w:rsidR="0080693A" w:rsidRPr="00C246EF" w:rsidTr="00713763">
        <w:trPr>
          <w:trHeight w:val="7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713763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713763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640" w:rsidRDefault="00724E7B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Kamera na kask SJ</w:t>
            </w:r>
            <w:r w:rsidR="00832DED">
              <w:rPr>
                <w:rFonts w:ascii="Arial CE" w:hAnsi="Arial CE" w:cs="Arial CE"/>
                <w:b/>
                <w:sz w:val="20"/>
                <w:szCs w:val="20"/>
              </w:rPr>
              <w:t xml:space="preserve">CAM SJ5000X Elite z akcesoriami. </w:t>
            </w:r>
          </w:p>
          <w:p w:rsidR="00832DED" w:rsidRDefault="00832DED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</w:p>
          <w:p w:rsidR="00832DED" w:rsidRDefault="00832DED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Komplet zawiera:</w:t>
            </w:r>
          </w:p>
          <w:p w:rsidR="00832DED" w:rsidRDefault="00832DED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- 1 x kamera na kask SJCAM SJ5000X Elite,</w:t>
            </w:r>
          </w:p>
          <w:p w:rsidR="00724E7B" w:rsidRDefault="00724E7B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- 2 x karta pamięci 64GB  Kingston Class 10 (SJ5000X Elite);</w:t>
            </w:r>
          </w:p>
          <w:p w:rsidR="00724E7B" w:rsidRDefault="00724E7B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- </w:t>
            </w:r>
            <w:r w:rsidR="00511EFD">
              <w:rPr>
                <w:rFonts w:ascii="Arial CE" w:hAnsi="Arial CE" w:cs="Arial CE"/>
                <w:b/>
                <w:sz w:val="20"/>
                <w:szCs w:val="20"/>
              </w:rPr>
              <w:t>12 szt. akumulatorów dedykowanych do SJ5000X Elite o pojemności 900 Ah;</w:t>
            </w:r>
          </w:p>
          <w:p w:rsidR="00511EFD" w:rsidRPr="009977CD" w:rsidRDefault="00511EFD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- 2 szt. ładowarek podwójnych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832DED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24E7B" w:rsidP="00BE1B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693A" w:rsidRPr="00C246EF" w:rsidTr="0071376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721640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dostawy</w:t>
      </w:r>
      <w:r w:rsidR="00D00019">
        <w:rPr>
          <w:rFonts w:ascii="Arial" w:hAnsi="Arial" w:cs="Arial"/>
          <w:sz w:val="20"/>
          <w:szCs w:val="20"/>
        </w:rPr>
        <w:t>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="00D00019" w:rsidRPr="00DB29BF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</w:t>
      </w:r>
      <w:r w:rsidR="00713763">
        <w:rPr>
          <w:rFonts w:ascii="Arial" w:hAnsi="Arial" w:cs="Arial"/>
          <w:b/>
          <w:sz w:val="20"/>
          <w:szCs w:val="20"/>
        </w:rPr>
        <w:t>10 dni roboczych</w:t>
      </w:r>
      <w:r w:rsidR="00690BBE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713763" w:rsidRDefault="006672D2" w:rsidP="00596B9C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713763" w:rsidRPr="00713763" w:rsidRDefault="00713763" w:rsidP="00713763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Sprzęt</w:t>
      </w:r>
      <w:r w:rsidRPr="006B0E6C">
        <w:rPr>
          <w:rFonts w:ascii="Arial" w:hAnsi="Arial" w:cs="Arial"/>
          <w:b/>
          <w:bCs/>
          <w:sz w:val="20"/>
          <w:szCs w:val="20"/>
        </w:rPr>
        <w:t xml:space="preserve"> kupowany jest dla instytucji </w:t>
      </w:r>
      <w:r w:rsidRPr="006B0E6C">
        <w:rPr>
          <w:rFonts w:ascii="Arial" w:hAnsi="Arial" w:cs="Arial"/>
          <w:sz w:val="20"/>
          <w:szCs w:val="20"/>
        </w:rPr>
        <w:t xml:space="preserve">– wymagana gwarancja min. </w:t>
      </w:r>
      <w:r>
        <w:rPr>
          <w:rFonts w:ascii="Arial" w:hAnsi="Arial" w:cs="Arial"/>
          <w:sz w:val="20"/>
          <w:szCs w:val="20"/>
        </w:rPr>
        <w:t>24</w:t>
      </w:r>
      <w:r w:rsidR="005E4B27">
        <w:rPr>
          <w:rFonts w:ascii="Arial" w:hAnsi="Arial" w:cs="Arial"/>
          <w:sz w:val="20"/>
          <w:szCs w:val="20"/>
        </w:rPr>
        <w:t xml:space="preserve"> miesiące</w:t>
      </w:r>
      <w:r w:rsidRPr="006B0E6C">
        <w:rPr>
          <w:rFonts w:ascii="Arial" w:hAnsi="Arial" w:cs="Arial"/>
          <w:sz w:val="20"/>
          <w:szCs w:val="20"/>
        </w:rPr>
        <w:t xml:space="preserve"> licząc od dnia zakupu z zastrzeżeniem, że jeżeli okres gwarancji udzielonej przez producenta danego produktu jest dłuższy, to obowiązuje dłuższy okres gwarancji.</w:t>
      </w:r>
    </w:p>
    <w:p w:rsidR="00596B9C" w:rsidRPr="00596B9C" w:rsidRDefault="00596B9C" w:rsidP="00596B9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D55266" w:rsidRPr="00D55266" w:rsidRDefault="00D55266" w:rsidP="00D55266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5266">
        <w:rPr>
          <w:rFonts w:ascii="Arial" w:hAnsi="Arial" w:cs="Arial"/>
          <w:b/>
          <w:sz w:val="20"/>
          <w:szCs w:val="20"/>
        </w:rPr>
        <w:t>8.</w:t>
      </w:r>
      <w:r w:rsidR="0087372D">
        <w:rPr>
          <w:rFonts w:ascii="Arial" w:hAnsi="Arial" w:cs="Arial"/>
          <w:b/>
          <w:sz w:val="20"/>
          <w:szCs w:val="20"/>
        </w:rPr>
        <w:t xml:space="preserve">     </w:t>
      </w:r>
      <w:bookmarkStart w:id="0" w:name="_GoBack"/>
      <w:bookmarkEnd w:id="0"/>
      <w:r w:rsidRPr="00D55266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D55266" w:rsidRPr="00D55266" w:rsidRDefault="00D55266" w:rsidP="00D55266">
      <w:p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D55266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2022 poz. 835)</w:t>
      </w:r>
    </w:p>
    <w:p w:rsidR="00D55266" w:rsidRPr="00D55266" w:rsidRDefault="00D55266" w:rsidP="00D55266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D552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D55266" w:rsidRDefault="00D55266" w:rsidP="00D55266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87372D" w:rsidRDefault="0087372D" w:rsidP="0087372D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87372D" w:rsidRDefault="0087372D" w:rsidP="0087372D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87372D" w:rsidRDefault="0087372D" w:rsidP="0087372D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897CCF" w:rsidRPr="0087372D" w:rsidRDefault="00D55266" w:rsidP="008737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  <w:r w:rsidR="0087372D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DF" w:rsidRDefault="00B739DF" w:rsidP="006612BE">
      <w:pPr>
        <w:spacing w:after="0" w:line="240" w:lineRule="auto"/>
      </w:pPr>
      <w:r>
        <w:separator/>
      </w:r>
    </w:p>
  </w:endnote>
  <w:endnote w:type="continuationSeparator" w:id="0">
    <w:p w:rsidR="00B739DF" w:rsidRDefault="00B739DF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7372D" w:rsidRPr="0087372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DF" w:rsidRDefault="00B739DF" w:rsidP="006612BE">
      <w:pPr>
        <w:spacing w:after="0" w:line="240" w:lineRule="auto"/>
      </w:pPr>
      <w:r>
        <w:separator/>
      </w:r>
    </w:p>
  </w:footnote>
  <w:footnote w:type="continuationSeparator" w:id="0">
    <w:p w:rsidR="00B739DF" w:rsidRDefault="00B739DF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01C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1BF35E0C"/>
    <w:multiLevelType w:val="hybridMultilevel"/>
    <w:tmpl w:val="7EECC9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CCF"/>
    <w:multiLevelType w:val="multilevel"/>
    <w:tmpl w:val="BF247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463AE"/>
    <w:multiLevelType w:val="multilevel"/>
    <w:tmpl w:val="BF247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0B4269"/>
    <w:rsid w:val="001D2EBF"/>
    <w:rsid w:val="001E0507"/>
    <w:rsid w:val="001E374A"/>
    <w:rsid w:val="00203C6B"/>
    <w:rsid w:val="00204B18"/>
    <w:rsid w:val="0021399D"/>
    <w:rsid w:val="00224366"/>
    <w:rsid w:val="00350EEC"/>
    <w:rsid w:val="00351D10"/>
    <w:rsid w:val="0035484A"/>
    <w:rsid w:val="003833A8"/>
    <w:rsid w:val="003D5969"/>
    <w:rsid w:val="003E0032"/>
    <w:rsid w:val="00411197"/>
    <w:rsid w:val="00416CEE"/>
    <w:rsid w:val="00427901"/>
    <w:rsid w:val="00450E45"/>
    <w:rsid w:val="00462376"/>
    <w:rsid w:val="004B6BFF"/>
    <w:rsid w:val="00511EFD"/>
    <w:rsid w:val="00517614"/>
    <w:rsid w:val="00596B9C"/>
    <w:rsid w:val="005A44D0"/>
    <w:rsid w:val="005C0342"/>
    <w:rsid w:val="005E18F1"/>
    <w:rsid w:val="005E4B27"/>
    <w:rsid w:val="00611A5E"/>
    <w:rsid w:val="006612BE"/>
    <w:rsid w:val="006672D2"/>
    <w:rsid w:val="00681C47"/>
    <w:rsid w:val="00684E48"/>
    <w:rsid w:val="00690BBE"/>
    <w:rsid w:val="006A341B"/>
    <w:rsid w:val="006C7B45"/>
    <w:rsid w:val="006F26E0"/>
    <w:rsid w:val="0070514C"/>
    <w:rsid w:val="00713763"/>
    <w:rsid w:val="00721640"/>
    <w:rsid w:val="00724E7B"/>
    <w:rsid w:val="00741208"/>
    <w:rsid w:val="0080693A"/>
    <w:rsid w:val="00832DED"/>
    <w:rsid w:val="008655A8"/>
    <w:rsid w:val="0087372D"/>
    <w:rsid w:val="00897CCF"/>
    <w:rsid w:val="008B492C"/>
    <w:rsid w:val="0094367B"/>
    <w:rsid w:val="00980958"/>
    <w:rsid w:val="00996270"/>
    <w:rsid w:val="009977CD"/>
    <w:rsid w:val="009E268C"/>
    <w:rsid w:val="00A0282C"/>
    <w:rsid w:val="00A17AC2"/>
    <w:rsid w:val="00A4154C"/>
    <w:rsid w:val="00AA287D"/>
    <w:rsid w:val="00B12013"/>
    <w:rsid w:val="00B15892"/>
    <w:rsid w:val="00B739DF"/>
    <w:rsid w:val="00B83B34"/>
    <w:rsid w:val="00BB3A64"/>
    <w:rsid w:val="00BC3B37"/>
    <w:rsid w:val="00BE1BB5"/>
    <w:rsid w:val="00BF63BF"/>
    <w:rsid w:val="00C246EF"/>
    <w:rsid w:val="00CF113A"/>
    <w:rsid w:val="00D00019"/>
    <w:rsid w:val="00D51257"/>
    <w:rsid w:val="00D55266"/>
    <w:rsid w:val="00D65D2F"/>
    <w:rsid w:val="00DF0052"/>
    <w:rsid w:val="00E03B27"/>
    <w:rsid w:val="00E376D0"/>
    <w:rsid w:val="00ED16FD"/>
    <w:rsid w:val="00EE25B0"/>
    <w:rsid w:val="00F37E42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5526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5822-03C7-4097-9B88-247AEA31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27</cp:revision>
  <cp:lastPrinted>2022-06-14T12:35:00Z</cp:lastPrinted>
  <dcterms:created xsi:type="dcterms:W3CDTF">2020-01-21T10:10:00Z</dcterms:created>
  <dcterms:modified xsi:type="dcterms:W3CDTF">2022-09-12T09:39:00Z</dcterms:modified>
</cp:coreProperties>
</file>