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3439B" w14:textId="5A07F6A5" w:rsidR="00BD49C4" w:rsidRDefault="001C7C25" w:rsidP="001C7C25">
      <w:pPr>
        <w:jc w:val="right"/>
      </w:pPr>
      <w:r>
        <w:t>Załącznik nr 1</w:t>
      </w:r>
      <w:r w:rsidR="007D3E7E">
        <w:t xml:space="preserve"> do SWZ</w:t>
      </w:r>
    </w:p>
    <w:p w14:paraId="712D0769" w14:textId="67822E78" w:rsidR="001C7C25" w:rsidRDefault="001C7C25" w:rsidP="001C7C25">
      <w:pPr>
        <w:jc w:val="right"/>
      </w:pPr>
    </w:p>
    <w:p w14:paraId="083D9E05" w14:textId="3EE3D2EC" w:rsidR="001C7C25" w:rsidRDefault="001C7C25" w:rsidP="001C7C25">
      <w:pPr>
        <w:jc w:val="right"/>
      </w:pPr>
    </w:p>
    <w:p w14:paraId="451F8EE9" w14:textId="7C7BD50D" w:rsidR="001C7C25" w:rsidRPr="00E77CB2" w:rsidRDefault="001C7C25" w:rsidP="001C7C25">
      <w:pPr>
        <w:jc w:val="center"/>
        <w:rPr>
          <w:b/>
          <w:bCs/>
          <w:sz w:val="24"/>
          <w:szCs w:val="24"/>
        </w:rPr>
      </w:pPr>
      <w:r w:rsidRPr="00E77CB2">
        <w:rPr>
          <w:b/>
          <w:bCs/>
          <w:sz w:val="24"/>
          <w:szCs w:val="24"/>
        </w:rPr>
        <w:t>FORMULARZ OFERTOWY</w:t>
      </w:r>
    </w:p>
    <w:p w14:paraId="35A96084" w14:textId="3DE8671E" w:rsidR="001C7C25" w:rsidRDefault="001C7C25" w:rsidP="001C7C25">
      <w:pPr>
        <w:jc w:val="center"/>
      </w:pPr>
    </w:p>
    <w:p w14:paraId="34BB196D" w14:textId="77777777" w:rsidR="001C7C25" w:rsidRPr="00A34310" w:rsidRDefault="001C7C25" w:rsidP="001C7C25">
      <w:pPr>
        <w:tabs>
          <w:tab w:val="left" w:pos="3516"/>
        </w:tabs>
        <w:spacing w:line="360" w:lineRule="auto"/>
        <w:rPr>
          <w:rFonts w:ascii="Times New Roman" w:hAnsi="Times New Roman"/>
        </w:rPr>
      </w:pPr>
      <w:r w:rsidRPr="00A34310">
        <w:rPr>
          <w:rFonts w:cs="Calibri"/>
        </w:rPr>
        <w:t>DANE DOTYCZĄCE WYKONAWCY: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1C7C25" w:rsidRPr="00A34310" w14:paraId="0F1F8A59" w14:textId="77777777" w:rsidTr="001C7C25">
        <w:tc>
          <w:tcPr>
            <w:tcW w:w="1640" w:type="pct"/>
            <w:shd w:val="clear" w:color="auto" w:fill="auto"/>
          </w:tcPr>
          <w:p w14:paraId="08CB2C17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bookmarkStart w:id="0" w:name="_Hlk89774237"/>
            <w:r w:rsidRPr="00A34310">
              <w:rPr>
                <w:rFonts w:cs="Calibri"/>
              </w:rPr>
              <w:t>Nazwa</w:t>
            </w:r>
          </w:p>
        </w:tc>
        <w:tc>
          <w:tcPr>
            <w:tcW w:w="3360" w:type="pct"/>
            <w:shd w:val="clear" w:color="auto" w:fill="auto"/>
          </w:tcPr>
          <w:p w14:paraId="75671863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14:paraId="5219A019" w14:textId="77777777" w:rsidTr="001C7C25">
        <w:tc>
          <w:tcPr>
            <w:tcW w:w="1640" w:type="pct"/>
            <w:shd w:val="clear" w:color="auto" w:fill="auto"/>
          </w:tcPr>
          <w:p w14:paraId="480B3FE3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Adres</w:t>
            </w:r>
          </w:p>
        </w:tc>
        <w:tc>
          <w:tcPr>
            <w:tcW w:w="3360" w:type="pct"/>
            <w:shd w:val="clear" w:color="auto" w:fill="auto"/>
          </w:tcPr>
          <w:p w14:paraId="729ED335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14:paraId="52E5FC75" w14:textId="77777777" w:rsidTr="001C7C25">
        <w:tc>
          <w:tcPr>
            <w:tcW w:w="1640" w:type="pct"/>
            <w:shd w:val="clear" w:color="auto" w:fill="auto"/>
          </w:tcPr>
          <w:p w14:paraId="3C1FC50F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Nr KRS/ REGON/ NIP</w:t>
            </w:r>
          </w:p>
        </w:tc>
        <w:tc>
          <w:tcPr>
            <w:tcW w:w="3360" w:type="pct"/>
            <w:shd w:val="clear" w:color="auto" w:fill="auto"/>
          </w:tcPr>
          <w:p w14:paraId="29D7B275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14:paraId="3FA5CE55" w14:textId="77777777" w:rsidTr="001C7C25">
        <w:tc>
          <w:tcPr>
            <w:tcW w:w="1640" w:type="pct"/>
            <w:shd w:val="clear" w:color="auto" w:fill="auto"/>
          </w:tcPr>
          <w:p w14:paraId="5C12F90E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Imię i nazwisko reprezentanta</w:t>
            </w:r>
          </w:p>
        </w:tc>
        <w:tc>
          <w:tcPr>
            <w:tcW w:w="3360" w:type="pct"/>
            <w:shd w:val="clear" w:color="auto" w:fill="auto"/>
          </w:tcPr>
          <w:p w14:paraId="5EE98525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14:paraId="4ADA9C18" w14:textId="77777777" w:rsidTr="001C7C25">
        <w:tc>
          <w:tcPr>
            <w:tcW w:w="1640" w:type="pct"/>
            <w:shd w:val="clear" w:color="auto" w:fill="auto"/>
          </w:tcPr>
          <w:p w14:paraId="56E97050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Podstawa do reprezentowania</w:t>
            </w:r>
          </w:p>
        </w:tc>
        <w:tc>
          <w:tcPr>
            <w:tcW w:w="3360" w:type="pct"/>
            <w:shd w:val="clear" w:color="auto" w:fill="auto"/>
          </w:tcPr>
          <w:p w14:paraId="54869A4F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bookmarkEnd w:id="0"/>
    </w:tbl>
    <w:p w14:paraId="34AC9CEE" w14:textId="639D32EF" w:rsidR="00845C7E" w:rsidRDefault="00845C7E" w:rsidP="00EF3F04"/>
    <w:p w14:paraId="337C6B96" w14:textId="75B2B52D" w:rsidR="002B3D9F" w:rsidRDefault="00845C7E" w:rsidP="00382B85">
      <w:pPr>
        <w:jc w:val="both"/>
      </w:pPr>
      <w:r>
        <w:t>Składa</w:t>
      </w:r>
      <w:r w:rsidR="002B3D9F">
        <w:t>m/y</w:t>
      </w:r>
      <w:r>
        <w:t xml:space="preserve"> ofertę w postępowaniu w sprawie udzielenia zamówienia publicznego prowadzonym w trybie przetargu nieograniczonego pn. </w:t>
      </w:r>
      <w:r w:rsidR="00EE5AFD">
        <w:t xml:space="preserve">Zakup </w:t>
      </w:r>
      <w:r w:rsidR="00EE5AFD" w:rsidRPr="00EE5AFD">
        <w:t>dwóch nowych samochodów specjalnych do zbierania odpadów komunalnych (śmieciarek) z terenu gminy Warta Bolesławiecka</w:t>
      </w:r>
      <w:r>
        <w:t xml:space="preserve"> oferujemy wykonanie niniejszego zamówienia zgodnie z opisem przedmiotu zamówienia i wymaganiami zawartymi w SWZ, na warunkach określonych w istotnych postanowieniach umowy</w:t>
      </w:r>
      <w:r w:rsidR="002B3D9F">
        <w:t xml:space="preserve"> na poniższych warunkach:</w:t>
      </w:r>
    </w:p>
    <w:p w14:paraId="28CE5424" w14:textId="724AEEDE" w:rsidR="00382B85" w:rsidRDefault="00EE5AFD" w:rsidP="0080518C">
      <w:pPr>
        <w:pStyle w:val="Akapitzlist"/>
        <w:numPr>
          <w:ilvl w:val="0"/>
          <w:numId w:val="5"/>
        </w:numPr>
        <w:ind w:left="426"/>
        <w:jc w:val="both"/>
      </w:pPr>
      <w:r>
        <w:t>Cena ofertowa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1"/>
        <w:gridCol w:w="1437"/>
        <w:gridCol w:w="1818"/>
        <w:gridCol w:w="1848"/>
        <w:gridCol w:w="1480"/>
        <w:gridCol w:w="1888"/>
      </w:tblGrid>
      <w:tr w:rsidR="0080518C" w14:paraId="64DD38B9" w14:textId="77777777" w:rsidTr="00B5790D">
        <w:tc>
          <w:tcPr>
            <w:tcW w:w="0" w:type="auto"/>
            <w:shd w:val="pct15" w:color="auto" w:fill="auto"/>
          </w:tcPr>
          <w:p w14:paraId="76E1AE7F" w14:textId="77777777" w:rsidR="0080518C" w:rsidRPr="00170ADB" w:rsidRDefault="0080518C" w:rsidP="00B5790D">
            <w:pPr>
              <w:pStyle w:val="Akapitzlist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170ADB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0" w:type="auto"/>
            <w:shd w:val="pct15" w:color="auto" w:fill="auto"/>
          </w:tcPr>
          <w:p w14:paraId="4AF02696" w14:textId="77777777" w:rsidR="0080518C" w:rsidRPr="00170ADB" w:rsidRDefault="0080518C" w:rsidP="00B5790D">
            <w:pPr>
              <w:pStyle w:val="Akapitzlist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170ADB">
              <w:rPr>
                <w:b/>
                <w:bCs/>
                <w:sz w:val="20"/>
                <w:szCs w:val="20"/>
              </w:rPr>
              <w:t>Stawka podatku VAT</w:t>
            </w:r>
          </w:p>
        </w:tc>
        <w:tc>
          <w:tcPr>
            <w:tcW w:w="0" w:type="auto"/>
            <w:shd w:val="pct15" w:color="auto" w:fill="auto"/>
          </w:tcPr>
          <w:p w14:paraId="7A052A6C" w14:textId="77777777" w:rsidR="0080518C" w:rsidRPr="00170ADB" w:rsidRDefault="0080518C" w:rsidP="00B5790D">
            <w:pPr>
              <w:pStyle w:val="Akapitzlist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170ADB">
              <w:rPr>
                <w:b/>
                <w:bCs/>
                <w:sz w:val="20"/>
                <w:szCs w:val="20"/>
              </w:rPr>
              <w:t>Cena jednostkowa brutto</w:t>
            </w:r>
          </w:p>
        </w:tc>
        <w:tc>
          <w:tcPr>
            <w:tcW w:w="0" w:type="auto"/>
            <w:shd w:val="pct15" w:color="auto" w:fill="auto"/>
          </w:tcPr>
          <w:p w14:paraId="33395A96" w14:textId="77777777" w:rsidR="0080518C" w:rsidRPr="00170ADB" w:rsidRDefault="0080518C" w:rsidP="00B5790D">
            <w:pPr>
              <w:pStyle w:val="Akapitzlist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170ADB">
              <w:rPr>
                <w:b/>
                <w:bCs/>
                <w:sz w:val="20"/>
                <w:szCs w:val="20"/>
              </w:rPr>
              <w:t>Wartość zamówienia netto</w:t>
            </w:r>
          </w:p>
        </w:tc>
        <w:tc>
          <w:tcPr>
            <w:tcW w:w="0" w:type="auto"/>
            <w:shd w:val="pct15" w:color="auto" w:fill="auto"/>
          </w:tcPr>
          <w:p w14:paraId="3A54EEF4" w14:textId="77777777" w:rsidR="0080518C" w:rsidRPr="00170ADB" w:rsidRDefault="0080518C" w:rsidP="00B5790D">
            <w:pPr>
              <w:pStyle w:val="Akapitzlist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170ADB">
              <w:rPr>
                <w:b/>
                <w:bCs/>
                <w:sz w:val="20"/>
                <w:szCs w:val="20"/>
              </w:rPr>
              <w:t>Wartość podatku VAT</w:t>
            </w:r>
          </w:p>
        </w:tc>
        <w:tc>
          <w:tcPr>
            <w:tcW w:w="0" w:type="auto"/>
            <w:shd w:val="pct15" w:color="auto" w:fill="auto"/>
          </w:tcPr>
          <w:p w14:paraId="675FE4E6" w14:textId="77777777" w:rsidR="0080518C" w:rsidRPr="00170ADB" w:rsidRDefault="0080518C" w:rsidP="00B5790D">
            <w:pPr>
              <w:pStyle w:val="Akapitzlist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170ADB">
              <w:rPr>
                <w:b/>
                <w:bCs/>
                <w:sz w:val="20"/>
                <w:szCs w:val="20"/>
              </w:rPr>
              <w:t>Wartość zamówienia brutto</w:t>
            </w:r>
          </w:p>
        </w:tc>
      </w:tr>
      <w:tr w:rsidR="0080518C" w14:paraId="5233F99D" w14:textId="77777777" w:rsidTr="00B5790D">
        <w:tc>
          <w:tcPr>
            <w:tcW w:w="0" w:type="auto"/>
          </w:tcPr>
          <w:p w14:paraId="15D60400" w14:textId="6A5BF786" w:rsidR="0080518C" w:rsidRDefault="0080518C" w:rsidP="00B5790D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0" w:type="auto"/>
          </w:tcPr>
          <w:p w14:paraId="4E6431F7" w14:textId="77777777" w:rsidR="0080518C" w:rsidRDefault="0080518C" w:rsidP="00B5790D">
            <w:pPr>
              <w:pStyle w:val="Akapitzlist"/>
              <w:ind w:left="0"/>
              <w:jc w:val="both"/>
            </w:pPr>
          </w:p>
        </w:tc>
        <w:tc>
          <w:tcPr>
            <w:tcW w:w="0" w:type="auto"/>
          </w:tcPr>
          <w:p w14:paraId="74DDB2E2" w14:textId="77777777" w:rsidR="0080518C" w:rsidRDefault="0080518C" w:rsidP="00B5790D">
            <w:pPr>
              <w:pStyle w:val="Akapitzlist"/>
              <w:ind w:left="0"/>
              <w:jc w:val="both"/>
            </w:pPr>
          </w:p>
        </w:tc>
        <w:tc>
          <w:tcPr>
            <w:tcW w:w="0" w:type="auto"/>
          </w:tcPr>
          <w:p w14:paraId="7824865A" w14:textId="77777777" w:rsidR="0080518C" w:rsidRDefault="0080518C" w:rsidP="00B5790D">
            <w:pPr>
              <w:pStyle w:val="Akapitzlist"/>
              <w:ind w:left="0"/>
              <w:jc w:val="both"/>
            </w:pPr>
          </w:p>
        </w:tc>
        <w:tc>
          <w:tcPr>
            <w:tcW w:w="0" w:type="auto"/>
          </w:tcPr>
          <w:p w14:paraId="2C432D72" w14:textId="77777777" w:rsidR="0080518C" w:rsidRDefault="0080518C" w:rsidP="00B5790D">
            <w:pPr>
              <w:pStyle w:val="Akapitzlist"/>
              <w:ind w:left="0"/>
              <w:jc w:val="both"/>
            </w:pPr>
          </w:p>
        </w:tc>
        <w:tc>
          <w:tcPr>
            <w:tcW w:w="0" w:type="auto"/>
          </w:tcPr>
          <w:p w14:paraId="283346E8" w14:textId="77777777" w:rsidR="0080518C" w:rsidRDefault="0080518C" w:rsidP="00B5790D">
            <w:pPr>
              <w:pStyle w:val="Akapitzlist"/>
              <w:ind w:left="0"/>
              <w:jc w:val="both"/>
            </w:pPr>
          </w:p>
        </w:tc>
      </w:tr>
    </w:tbl>
    <w:p w14:paraId="3FBAA892" w14:textId="77777777" w:rsidR="0080518C" w:rsidRDefault="0080518C" w:rsidP="0080518C">
      <w:pPr>
        <w:pStyle w:val="Akapitzlist"/>
        <w:ind w:left="426"/>
        <w:jc w:val="both"/>
      </w:pPr>
    </w:p>
    <w:p w14:paraId="59EFCE7E" w14:textId="499AA598" w:rsidR="00EE5AFD" w:rsidRDefault="00EE5AFD" w:rsidP="0080518C">
      <w:pPr>
        <w:pStyle w:val="Akapitzlist"/>
        <w:numPr>
          <w:ilvl w:val="0"/>
          <w:numId w:val="5"/>
        </w:numPr>
        <w:ind w:left="426"/>
        <w:jc w:val="both"/>
      </w:pPr>
      <w:r>
        <w:t xml:space="preserve">Termin realizacji ……. </w:t>
      </w:r>
      <w:r w:rsidR="005E236C">
        <w:t>d</w:t>
      </w:r>
      <w:r>
        <w:t>ni (maksymalny termin dostawy wynosi 90 dni od daty zawarcia umowy).</w:t>
      </w:r>
    </w:p>
    <w:p w14:paraId="2746971A" w14:textId="1C390A93" w:rsidR="00EE5AFD" w:rsidRDefault="00EE5AFD" w:rsidP="0080518C">
      <w:pPr>
        <w:pStyle w:val="Akapitzlist"/>
        <w:numPr>
          <w:ilvl w:val="0"/>
          <w:numId w:val="5"/>
        </w:numPr>
        <w:ind w:left="426"/>
        <w:jc w:val="both"/>
      </w:pPr>
      <w:r>
        <w:t>Okres gwarancji wynosi ….. miesięcy (minimalny okres gwarancji wynosi 24 miesiące) lub ….. kilometrów</w:t>
      </w:r>
      <w:r w:rsidR="0080518C">
        <w:t>. Gwarancja dla zabudowy bez limitu kilometrów.</w:t>
      </w:r>
    </w:p>
    <w:p w14:paraId="53576292" w14:textId="4CCF8D7D" w:rsidR="0080518C" w:rsidRDefault="0080518C" w:rsidP="0080518C">
      <w:pPr>
        <w:pStyle w:val="Akapitzlist"/>
        <w:numPr>
          <w:ilvl w:val="0"/>
          <w:numId w:val="5"/>
        </w:numPr>
        <w:ind w:left="426"/>
        <w:jc w:val="both"/>
      </w:pPr>
      <w:r>
        <w:t>Oferowane parametry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72"/>
        <w:gridCol w:w="5885"/>
        <w:gridCol w:w="2505"/>
      </w:tblGrid>
      <w:tr w:rsidR="00C431EB" w:rsidRPr="001C3464" w14:paraId="4DFD1911" w14:textId="77777777" w:rsidTr="00771759">
        <w:tc>
          <w:tcPr>
            <w:tcW w:w="371" w:type="pct"/>
          </w:tcPr>
          <w:p w14:paraId="30CEBFA1" w14:textId="5F61083A" w:rsidR="00C431EB" w:rsidRPr="001C3464" w:rsidRDefault="00C431EB" w:rsidP="005E236C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L.p.</w:t>
            </w:r>
          </w:p>
        </w:tc>
        <w:tc>
          <w:tcPr>
            <w:tcW w:w="3247" w:type="pct"/>
          </w:tcPr>
          <w:p w14:paraId="069A468E" w14:textId="16EE4ECD" w:rsidR="00C431EB" w:rsidRPr="001C3464" w:rsidRDefault="00C431EB" w:rsidP="005E236C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MINIMALNE</w:t>
            </w:r>
            <w:r w:rsidR="00C91EC8">
              <w:rPr>
                <w:rFonts w:cstheme="minorHAnsi"/>
                <w:sz w:val="20"/>
                <w:szCs w:val="20"/>
              </w:rPr>
              <w:t xml:space="preserve"> WYMAGANIA</w:t>
            </w:r>
            <w:r w:rsidRPr="001C3464">
              <w:rPr>
                <w:rFonts w:cstheme="minorHAnsi"/>
                <w:sz w:val="20"/>
                <w:szCs w:val="20"/>
              </w:rPr>
              <w:t xml:space="preserve"> ZAMAWIAJĄCEGO</w:t>
            </w:r>
          </w:p>
        </w:tc>
        <w:tc>
          <w:tcPr>
            <w:tcW w:w="1382" w:type="pct"/>
          </w:tcPr>
          <w:p w14:paraId="67915880" w14:textId="0F0F5D94" w:rsidR="00C431EB" w:rsidRPr="001C3464" w:rsidRDefault="00C431EB" w:rsidP="00C91EC8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POTWIERDZENIE SPEŁNIENIA WYMAGAŃ, PROPOZYCJE WYKONAWCY</w:t>
            </w:r>
            <w:r w:rsidRPr="001C3464">
              <w:rPr>
                <w:rStyle w:val="Odwoanieprzypisudolnego"/>
                <w:rFonts w:cstheme="minorHAnsi"/>
                <w:sz w:val="20"/>
                <w:szCs w:val="20"/>
              </w:rPr>
              <w:footnoteReference w:id="1"/>
            </w:r>
          </w:p>
        </w:tc>
      </w:tr>
      <w:tr w:rsidR="00E84976" w:rsidRPr="001C3464" w14:paraId="00BA4D93" w14:textId="77777777" w:rsidTr="00771759">
        <w:tc>
          <w:tcPr>
            <w:tcW w:w="371" w:type="pct"/>
            <w:shd w:val="clear" w:color="auto" w:fill="E7E6E6" w:themeFill="background2"/>
          </w:tcPr>
          <w:p w14:paraId="01B7709B" w14:textId="324963E1" w:rsidR="00E84976" w:rsidRPr="001C3464" w:rsidRDefault="00E84976" w:rsidP="005E236C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4629" w:type="pct"/>
            <w:gridSpan w:val="2"/>
            <w:shd w:val="clear" w:color="auto" w:fill="E7E6E6" w:themeFill="background2"/>
          </w:tcPr>
          <w:p w14:paraId="20769838" w14:textId="56928BD5" w:rsidR="00E84976" w:rsidRPr="001C3464" w:rsidRDefault="00E84976" w:rsidP="00E84976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C3464">
              <w:rPr>
                <w:rFonts w:cstheme="minorHAnsi"/>
                <w:b/>
                <w:bCs/>
                <w:sz w:val="20"/>
                <w:szCs w:val="20"/>
              </w:rPr>
              <w:t>PODWOZIE</w:t>
            </w:r>
          </w:p>
        </w:tc>
      </w:tr>
      <w:tr w:rsidR="00C431EB" w:rsidRPr="001C3464" w14:paraId="7CACC836" w14:textId="77777777" w:rsidTr="00771759">
        <w:tc>
          <w:tcPr>
            <w:tcW w:w="371" w:type="pct"/>
          </w:tcPr>
          <w:p w14:paraId="063EC0D8" w14:textId="77777777" w:rsidR="00C431EB" w:rsidRPr="001C3464" w:rsidRDefault="00C431EB" w:rsidP="005E236C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7" w:type="pct"/>
          </w:tcPr>
          <w:p w14:paraId="3078DA0A" w14:textId="5F783E37" w:rsidR="00C431EB" w:rsidRPr="001C3464" w:rsidRDefault="008870B5" w:rsidP="005E236C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Pojazd fabrycznie nowy, nierejestrowany, wyprodukowany nie wcześniej niż przed czerwcem 2021 r.</w:t>
            </w:r>
          </w:p>
        </w:tc>
        <w:tc>
          <w:tcPr>
            <w:tcW w:w="1382" w:type="pct"/>
          </w:tcPr>
          <w:p w14:paraId="2751801E" w14:textId="77777777" w:rsidR="00C431EB" w:rsidRPr="001C3464" w:rsidRDefault="00C431EB" w:rsidP="005E236C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C2290" w:rsidRPr="001C3464" w14:paraId="245F0015" w14:textId="77777777" w:rsidTr="00771759">
        <w:tc>
          <w:tcPr>
            <w:tcW w:w="371" w:type="pct"/>
            <w:shd w:val="clear" w:color="auto" w:fill="E7E6E6" w:themeFill="background2"/>
          </w:tcPr>
          <w:p w14:paraId="0B89C8DA" w14:textId="22F7A4A4" w:rsidR="009C2290" w:rsidRPr="001C3464" w:rsidRDefault="009C2290" w:rsidP="005E236C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629" w:type="pct"/>
            <w:gridSpan w:val="2"/>
            <w:shd w:val="clear" w:color="auto" w:fill="E7E6E6" w:themeFill="background2"/>
          </w:tcPr>
          <w:p w14:paraId="376E7A85" w14:textId="6F05DEB9" w:rsidR="009C2290" w:rsidRPr="001C3464" w:rsidRDefault="009C2290" w:rsidP="005E236C">
            <w:pPr>
              <w:pStyle w:val="Akapitzlist"/>
              <w:ind w:left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1C3464">
              <w:rPr>
                <w:rFonts w:cstheme="minorHAnsi"/>
                <w:b/>
                <w:bCs/>
                <w:sz w:val="20"/>
                <w:szCs w:val="20"/>
              </w:rPr>
              <w:t>Parametry techniczne pojazdu</w:t>
            </w:r>
          </w:p>
        </w:tc>
      </w:tr>
      <w:tr w:rsidR="00C431EB" w:rsidRPr="001C3464" w14:paraId="2BDCDCE4" w14:textId="77777777" w:rsidTr="00771759">
        <w:tc>
          <w:tcPr>
            <w:tcW w:w="371" w:type="pct"/>
          </w:tcPr>
          <w:p w14:paraId="6B92EF35" w14:textId="0B25C3FF" w:rsidR="00C431EB" w:rsidRPr="001C3464" w:rsidRDefault="008870B5" w:rsidP="005E236C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1.1</w:t>
            </w:r>
          </w:p>
        </w:tc>
        <w:tc>
          <w:tcPr>
            <w:tcW w:w="3247" w:type="pct"/>
          </w:tcPr>
          <w:p w14:paraId="7EEFAC53" w14:textId="4A852C40" w:rsidR="00C431EB" w:rsidRPr="001C3464" w:rsidRDefault="009C2290" w:rsidP="005E236C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Układ napędowy 6x2, druga oś napędowa, trzecia oś wleczona skrętna;</w:t>
            </w:r>
          </w:p>
        </w:tc>
        <w:tc>
          <w:tcPr>
            <w:tcW w:w="1382" w:type="pct"/>
          </w:tcPr>
          <w:p w14:paraId="4BB2F7E5" w14:textId="77777777" w:rsidR="00C431EB" w:rsidRPr="001C3464" w:rsidRDefault="00C431EB" w:rsidP="005E236C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431EB" w:rsidRPr="001C3464" w14:paraId="2C92B037" w14:textId="77777777" w:rsidTr="00771759">
        <w:tc>
          <w:tcPr>
            <w:tcW w:w="371" w:type="pct"/>
          </w:tcPr>
          <w:p w14:paraId="5312E25B" w14:textId="6AE5C0E3" w:rsidR="00C431EB" w:rsidRPr="001C3464" w:rsidRDefault="009C2290" w:rsidP="005E236C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1.2</w:t>
            </w:r>
          </w:p>
        </w:tc>
        <w:tc>
          <w:tcPr>
            <w:tcW w:w="3247" w:type="pct"/>
          </w:tcPr>
          <w:p w14:paraId="16829A7F" w14:textId="20A43875" w:rsidR="00C431EB" w:rsidRPr="001C3464" w:rsidRDefault="009C2290" w:rsidP="005E236C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Maksymalna Administracyjna Dopuszczalna Masa Całkowita 26.000 kg</w:t>
            </w:r>
          </w:p>
        </w:tc>
        <w:tc>
          <w:tcPr>
            <w:tcW w:w="1382" w:type="pct"/>
          </w:tcPr>
          <w:p w14:paraId="2B6DC105" w14:textId="77777777" w:rsidR="00C431EB" w:rsidRPr="001C3464" w:rsidRDefault="00C431EB" w:rsidP="005E236C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431EB" w:rsidRPr="001C3464" w14:paraId="3A90AC1F" w14:textId="77777777" w:rsidTr="00771759">
        <w:tc>
          <w:tcPr>
            <w:tcW w:w="371" w:type="pct"/>
          </w:tcPr>
          <w:p w14:paraId="127EE7D4" w14:textId="2FDA75CB" w:rsidR="00C431EB" w:rsidRPr="001C3464" w:rsidRDefault="009C2290" w:rsidP="005E236C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1.3</w:t>
            </w:r>
          </w:p>
        </w:tc>
        <w:tc>
          <w:tcPr>
            <w:tcW w:w="3247" w:type="pct"/>
          </w:tcPr>
          <w:p w14:paraId="29906C2F" w14:textId="73E99518" w:rsidR="00C431EB" w:rsidRPr="001C3464" w:rsidRDefault="009C2290" w:rsidP="005E236C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Maksymalna masa całkowita pojazdu, 29.000 kg</w:t>
            </w:r>
          </w:p>
        </w:tc>
        <w:tc>
          <w:tcPr>
            <w:tcW w:w="1382" w:type="pct"/>
          </w:tcPr>
          <w:p w14:paraId="24931B72" w14:textId="77777777" w:rsidR="00C431EB" w:rsidRPr="001C3464" w:rsidRDefault="00C431EB" w:rsidP="005E236C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431EB" w:rsidRPr="001C3464" w14:paraId="69A03177" w14:textId="77777777" w:rsidTr="00771759">
        <w:tc>
          <w:tcPr>
            <w:tcW w:w="371" w:type="pct"/>
          </w:tcPr>
          <w:p w14:paraId="5B27F495" w14:textId="41129763" w:rsidR="00C431EB" w:rsidRPr="001C3464" w:rsidRDefault="009C2290" w:rsidP="005E236C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1.4</w:t>
            </w:r>
          </w:p>
        </w:tc>
        <w:tc>
          <w:tcPr>
            <w:tcW w:w="3247" w:type="pct"/>
          </w:tcPr>
          <w:p w14:paraId="26DED15F" w14:textId="140585B8" w:rsidR="00C431EB" w:rsidRPr="001C3464" w:rsidRDefault="009C2290" w:rsidP="005E236C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Klasa wytrzymałości podwozia : ciężka – dla transportu na drogach o złej jakości nawierzchni lub drogach nieutwardzonych</w:t>
            </w:r>
          </w:p>
        </w:tc>
        <w:tc>
          <w:tcPr>
            <w:tcW w:w="1382" w:type="pct"/>
          </w:tcPr>
          <w:p w14:paraId="4D12E9CD" w14:textId="77777777" w:rsidR="00C431EB" w:rsidRPr="001C3464" w:rsidRDefault="00C431EB" w:rsidP="005E236C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C2290" w:rsidRPr="001C3464" w14:paraId="52DD4D59" w14:textId="77777777" w:rsidTr="00771759">
        <w:tc>
          <w:tcPr>
            <w:tcW w:w="371" w:type="pct"/>
          </w:tcPr>
          <w:p w14:paraId="2E8AD419" w14:textId="612E330B" w:rsidR="009C2290" w:rsidRPr="001C3464" w:rsidRDefault="009C2290" w:rsidP="005E236C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lastRenderedPageBreak/>
              <w:t>1.5</w:t>
            </w:r>
          </w:p>
        </w:tc>
        <w:tc>
          <w:tcPr>
            <w:tcW w:w="3247" w:type="pct"/>
          </w:tcPr>
          <w:p w14:paraId="1EF78D0A" w14:textId="1BD6F1CD" w:rsidR="009C2290" w:rsidRPr="001C3464" w:rsidRDefault="009C2290" w:rsidP="005E236C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Pojedynczy układ wspomagania kierownicy</w:t>
            </w:r>
          </w:p>
        </w:tc>
        <w:tc>
          <w:tcPr>
            <w:tcW w:w="1382" w:type="pct"/>
          </w:tcPr>
          <w:p w14:paraId="19EA76D3" w14:textId="77777777" w:rsidR="009C2290" w:rsidRPr="001C3464" w:rsidRDefault="009C2290" w:rsidP="005E236C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C2290" w:rsidRPr="001C3464" w14:paraId="09972904" w14:textId="77777777" w:rsidTr="00771759">
        <w:tc>
          <w:tcPr>
            <w:tcW w:w="371" w:type="pct"/>
          </w:tcPr>
          <w:p w14:paraId="0AEDFA8D" w14:textId="5F6B5888" w:rsidR="009C2290" w:rsidRPr="001C3464" w:rsidRDefault="009C2290" w:rsidP="005E236C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1.6</w:t>
            </w:r>
          </w:p>
        </w:tc>
        <w:tc>
          <w:tcPr>
            <w:tcW w:w="3247" w:type="pct"/>
          </w:tcPr>
          <w:p w14:paraId="66B1AD24" w14:textId="01D85F9E" w:rsidR="009C2290" w:rsidRPr="001C3464" w:rsidRDefault="009C2290" w:rsidP="009C2290">
            <w:pPr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Rozstaw osi pojazdu min 3750mm max 3900 mm.</w:t>
            </w:r>
          </w:p>
        </w:tc>
        <w:tc>
          <w:tcPr>
            <w:tcW w:w="1382" w:type="pct"/>
          </w:tcPr>
          <w:p w14:paraId="494C2794" w14:textId="77777777" w:rsidR="009C2290" w:rsidRPr="001C3464" w:rsidRDefault="009C2290" w:rsidP="005E236C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C2290" w:rsidRPr="001C3464" w14:paraId="52E51CDA" w14:textId="77777777" w:rsidTr="00771759">
        <w:tc>
          <w:tcPr>
            <w:tcW w:w="371" w:type="pct"/>
          </w:tcPr>
          <w:p w14:paraId="22954D03" w14:textId="0B9B378D" w:rsidR="009C2290" w:rsidRPr="001C3464" w:rsidRDefault="009C2290" w:rsidP="005E236C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1.7</w:t>
            </w:r>
          </w:p>
        </w:tc>
        <w:tc>
          <w:tcPr>
            <w:tcW w:w="3247" w:type="pct"/>
          </w:tcPr>
          <w:p w14:paraId="54B82E8D" w14:textId="64BDDD5B" w:rsidR="009C2290" w:rsidRPr="001C3464" w:rsidRDefault="009C2290" w:rsidP="009C2290">
            <w:pPr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Ładowność po skompletowaniu min. 10 000 kg</w:t>
            </w:r>
          </w:p>
        </w:tc>
        <w:tc>
          <w:tcPr>
            <w:tcW w:w="1382" w:type="pct"/>
          </w:tcPr>
          <w:p w14:paraId="38DEB57C" w14:textId="77777777" w:rsidR="009C2290" w:rsidRPr="001C3464" w:rsidRDefault="009C2290" w:rsidP="005E236C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C2290" w:rsidRPr="001C3464" w14:paraId="3376958F" w14:textId="77777777" w:rsidTr="00771759">
        <w:tc>
          <w:tcPr>
            <w:tcW w:w="371" w:type="pct"/>
            <w:shd w:val="clear" w:color="auto" w:fill="E7E6E6" w:themeFill="background2"/>
          </w:tcPr>
          <w:p w14:paraId="25FF0C4D" w14:textId="62E1E238" w:rsidR="009C2290" w:rsidRPr="001C3464" w:rsidRDefault="009C2290" w:rsidP="005E236C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629" w:type="pct"/>
            <w:gridSpan w:val="2"/>
            <w:shd w:val="clear" w:color="auto" w:fill="E7E6E6" w:themeFill="background2"/>
          </w:tcPr>
          <w:p w14:paraId="21757E2F" w14:textId="257AFD63" w:rsidR="009C2290" w:rsidRPr="001C3464" w:rsidRDefault="009C2290" w:rsidP="005E236C">
            <w:pPr>
              <w:pStyle w:val="Akapitzlist"/>
              <w:ind w:left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1C3464">
              <w:rPr>
                <w:rFonts w:cstheme="minorHAnsi"/>
                <w:b/>
                <w:bCs/>
                <w:sz w:val="20"/>
                <w:szCs w:val="20"/>
              </w:rPr>
              <w:t xml:space="preserve">Zawieszenie </w:t>
            </w:r>
          </w:p>
        </w:tc>
      </w:tr>
      <w:tr w:rsidR="00E84976" w:rsidRPr="001C3464" w14:paraId="0FF6E585" w14:textId="77777777" w:rsidTr="00771759">
        <w:tc>
          <w:tcPr>
            <w:tcW w:w="371" w:type="pct"/>
          </w:tcPr>
          <w:p w14:paraId="442A3993" w14:textId="6913CF0E" w:rsidR="00E84976" w:rsidRPr="001C3464" w:rsidRDefault="00E84976" w:rsidP="00E849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2.1</w:t>
            </w:r>
          </w:p>
        </w:tc>
        <w:tc>
          <w:tcPr>
            <w:tcW w:w="3247" w:type="pct"/>
          </w:tcPr>
          <w:p w14:paraId="22EF8B4E" w14:textId="0E5E190E" w:rsidR="00E84976" w:rsidRPr="001C3464" w:rsidRDefault="00E84976" w:rsidP="00E849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Typ zawieszenia przód: resory; tył – zawieszenie pneumatyczne,</w:t>
            </w:r>
          </w:p>
        </w:tc>
        <w:tc>
          <w:tcPr>
            <w:tcW w:w="1382" w:type="pct"/>
          </w:tcPr>
          <w:p w14:paraId="5ABFED13" w14:textId="77777777" w:rsidR="00E84976" w:rsidRPr="001C3464" w:rsidRDefault="00E84976" w:rsidP="00E849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84976" w:rsidRPr="001C3464" w14:paraId="7C1EE389" w14:textId="77777777" w:rsidTr="00771759">
        <w:tc>
          <w:tcPr>
            <w:tcW w:w="371" w:type="pct"/>
          </w:tcPr>
          <w:p w14:paraId="03AB7DC1" w14:textId="175CEFC9" w:rsidR="00E84976" w:rsidRPr="001C3464" w:rsidRDefault="00E84976" w:rsidP="00E849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2.2</w:t>
            </w:r>
          </w:p>
        </w:tc>
        <w:tc>
          <w:tcPr>
            <w:tcW w:w="3247" w:type="pct"/>
          </w:tcPr>
          <w:p w14:paraId="650403B7" w14:textId="7CA61DDE" w:rsidR="00E84976" w:rsidRPr="001C3464" w:rsidRDefault="00E84976" w:rsidP="00E849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Nośność osi przedniej minimum 8.000 kg</w:t>
            </w:r>
          </w:p>
        </w:tc>
        <w:tc>
          <w:tcPr>
            <w:tcW w:w="1382" w:type="pct"/>
          </w:tcPr>
          <w:p w14:paraId="660F82EE" w14:textId="77777777" w:rsidR="00E84976" w:rsidRPr="001C3464" w:rsidRDefault="00E84976" w:rsidP="00E849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84976" w:rsidRPr="001C3464" w14:paraId="0284866A" w14:textId="77777777" w:rsidTr="00771759">
        <w:tc>
          <w:tcPr>
            <w:tcW w:w="371" w:type="pct"/>
          </w:tcPr>
          <w:p w14:paraId="48A72ED8" w14:textId="3C9EF99B" w:rsidR="00E84976" w:rsidRPr="001C3464" w:rsidRDefault="00E84976" w:rsidP="00E849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2.3</w:t>
            </w:r>
          </w:p>
        </w:tc>
        <w:tc>
          <w:tcPr>
            <w:tcW w:w="3247" w:type="pct"/>
          </w:tcPr>
          <w:p w14:paraId="50BCE2FE" w14:textId="08B10808" w:rsidR="00E84976" w:rsidRPr="001C3464" w:rsidRDefault="00E84976" w:rsidP="00E849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Stabilizator osi przedniej</w:t>
            </w:r>
          </w:p>
        </w:tc>
        <w:tc>
          <w:tcPr>
            <w:tcW w:w="1382" w:type="pct"/>
          </w:tcPr>
          <w:p w14:paraId="795D11E5" w14:textId="77777777" w:rsidR="00E84976" w:rsidRPr="001C3464" w:rsidRDefault="00E84976" w:rsidP="00E849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84976" w:rsidRPr="001C3464" w14:paraId="19E8C40E" w14:textId="77777777" w:rsidTr="00771759">
        <w:tc>
          <w:tcPr>
            <w:tcW w:w="371" w:type="pct"/>
          </w:tcPr>
          <w:p w14:paraId="43BF3F57" w14:textId="48C3C9BD" w:rsidR="00E84976" w:rsidRPr="001C3464" w:rsidRDefault="00E84976" w:rsidP="00E849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2.4</w:t>
            </w:r>
          </w:p>
        </w:tc>
        <w:tc>
          <w:tcPr>
            <w:tcW w:w="3247" w:type="pct"/>
          </w:tcPr>
          <w:p w14:paraId="1AEDC6AC" w14:textId="2B29C638" w:rsidR="00E84976" w:rsidRPr="001C3464" w:rsidRDefault="00E84976" w:rsidP="00E849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Nośność osi tylnych minimum 21.000 kg</w:t>
            </w:r>
          </w:p>
        </w:tc>
        <w:tc>
          <w:tcPr>
            <w:tcW w:w="1382" w:type="pct"/>
          </w:tcPr>
          <w:p w14:paraId="2EEB74B3" w14:textId="77777777" w:rsidR="00E84976" w:rsidRPr="001C3464" w:rsidRDefault="00E84976" w:rsidP="00E849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84976" w:rsidRPr="001C3464" w14:paraId="2C054FC5" w14:textId="77777777" w:rsidTr="00771759">
        <w:tc>
          <w:tcPr>
            <w:tcW w:w="371" w:type="pct"/>
          </w:tcPr>
          <w:p w14:paraId="60C049D7" w14:textId="2B48157A" w:rsidR="00E84976" w:rsidRPr="001C3464" w:rsidRDefault="00E84976" w:rsidP="00E849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2.5</w:t>
            </w:r>
          </w:p>
        </w:tc>
        <w:tc>
          <w:tcPr>
            <w:tcW w:w="3247" w:type="pct"/>
          </w:tcPr>
          <w:p w14:paraId="4BDDA987" w14:textId="5FA31130" w:rsidR="00E84976" w:rsidRPr="001C3464" w:rsidRDefault="00E84976" w:rsidP="00E849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Stabilizator osi tylnej</w:t>
            </w:r>
            <w:r w:rsidR="00456CB8">
              <w:rPr>
                <w:rFonts w:cstheme="minorHAnsi"/>
                <w:sz w:val="20"/>
                <w:szCs w:val="20"/>
              </w:rPr>
              <w:t xml:space="preserve">. </w:t>
            </w:r>
            <w:r w:rsidR="00456CB8" w:rsidRPr="00456CB8">
              <w:rPr>
                <w:rFonts w:cstheme="minorHAnsi"/>
                <w:sz w:val="20"/>
                <w:szCs w:val="20"/>
              </w:rPr>
              <w:t>Zamawiający dopuszcza zintegrowany w konstrukcji zawieszenia stabilizator osi tylnej,</w:t>
            </w:r>
          </w:p>
        </w:tc>
        <w:tc>
          <w:tcPr>
            <w:tcW w:w="1382" w:type="pct"/>
          </w:tcPr>
          <w:p w14:paraId="11BD7384" w14:textId="77777777" w:rsidR="00E84976" w:rsidRPr="001C3464" w:rsidRDefault="00E84976" w:rsidP="00E849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84976" w:rsidRPr="001C3464" w14:paraId="1F37470A" w14:textId="77777777" w:rsidTr="00771759">
        <w:tc>
          <w:tcPr>
            <w:tcW w:w="371" w:type="pct"/>
          </w:tcPr>
          <w:p w14:paraId="1EEF8C30" w14:textId="47F73E9E" w:rsidR="00E84976" w:rsidRPr="001C3464" w:rsidRDefault="00E84976" w:rsidP="00E849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2.6</w:t>
            </w:r>
          </w:p>
        </w:tc>
        <w:tc>
          <w:tcPr>
            <w:tcW w:w="3247" w:type="pct"/>
          </w:tcPr>
          <w:p w14:paraId="66E1C230" w14:textId="331555F8" w:rsidR="00E84976" w:rsidRPr="001C3464" w:rsidRDefault="00E84976" w:rsidP="00E849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Amortyzatory przód</w:t>
            </w:r>
          </w:p>
        </w:tc>
        <w:tc>
          <w:tcPr>
            <w:tcW w:w="1382" w:type="pct"/>
          </w:tcPr>
          <w:p w14:paraId="7DE3977B" w14:textId="77777777" w:rsidR="00E84976" w:rsidRPr="001C3464" w:rsidRDefault="00E84976" w:rsidP="00E849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84976" w:rsidRPr="001C3464" w14:paraId="1C875F1B" w14:textId="77777777" w:rsidTr="00771759">
        <w:tc>
          <w:tcPr>
            <w:tcW w:w="371" w:type="pct"/>
            <w:shd w:val="clear" w:color="auto" w:fill="E7E6E6" w:themeFill="background2"/>
          </w:tcPr>
          <w:p w14:paraId="587E4E34" w14:textId="0BD4D173" w:rsidR="00E84976" w:rsidRPr="001C3464" w:rsidRDefault="00E84976" w:rsidP="005E236C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629" w:type="pct"/>
            <w:gridSpan w:val="2"/>
            <w:shd w:val="clear" w:color="auto" w:fill="E7E6E6" w:themeFill="background2"/>
          </w:tcPr>
          <w:p w14:paraId="6E826C73" w14:textId="030B47A5" w:rsidR="00E84976" w:rsidRPr="001C3464" w:rsidRDefault="00E84976" w:rsidP="005E236C">
            <w:pPr>
              <w:pStyle w:val="Akapitzlist"/>
              <w:ind w:left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1C3464">
              <w:rPr>
                <w:rFonts w:cstheme="minorHAnsi"/>
                <w:b/>
                <w:bCs/>
                <w:sz w:val="20"/>
                <w:szCs w:val="20"/>
              </w:rPr>
              <w:t>Układ paliwowy</w:t>
            </w:r>
          </w:p>
        </w:tc>
      </w:tr>
      <w:tr w:rsidR="00E84976" w:rsidRPr="001C3464" w14:paraId="5CCF8F77" w14:textId="77777777" w:rsidTr="00771759">
        <w:tc>
          <w:tcPr>
            <w:tcW w:w="371" w:type="pct"/>
          </w:tcPr>
          <w:p w14:paraId="57B08089" w14:textId="0F0A1E9F" w:rsidR="00E84976" w:rsidRPr="001C3464" w:rsidRDefault="00E84976" w:rsidP="00E849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3.1</w:t>
            </w:r>
          </w:p>
        </w:tc>
        <w:tc>
          <w:tcPr>
            <w:tcW w:w="3247" w:type="pct"/>
          </w:tcPr>
          <w:p w14:paraId="293FFDA2" w14:textId="28050744" w:rsidR="00E84976" w:rsidRPr="001C3464" w:rsidRDefault="00E84976" w:rsidP="00E849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Zbiornik paliwa o pojemności minimum 300 l</w:t>
            </w:r>
          </w:p>
        </w:tc>
        <w:tc>
          <w:tcPr>
            <w:tcW w:w="1382" w:type="pct"/>
          </w:tcPr>
          <w:p w14:paraId="16F1FEFB" w14:textId="77777777" w:rsidR="00E84976" w:rsidRPr="001C3464" w:rsidRDefault="00E84976" w:rsidP="00E849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84976" w:rsidRPr="001C3464" w14:paraId="461A9764" w14:textId="77777777" w:rsidTr="00771759">
        <w:tc>
          <w:tcPr>
            <w:tcW w:w="371" w:type="pct"/>
          </w:tcPr>
          <w:p w14:paraId="70BB8A3F" w14:textId="26D7AFA4" w:rsidR="00E84976" w:rsidRPr="001C3464" w:rsidRDefault="00E84976" w:rsidP="00E849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3.2</w:t>
            </w:r>
          </w:p>
        </w:tc>
        <w:tc>
          <w:tcPr>
            <w:tcW w:w="3247" w:type="pct"/>
          </w:tcPr>
          <w:p w14:paraId="65B37471" w14:textId="66D582BA" w:rsidR="00E84976" w:rsidRPr="001C3464" w:rsidRDefault="00E84976" w:rsidP="00E849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 xml:space="preserve">Zbiornik </w:t>
            </w:r>
            <w:proofErr w:type="spellStart"/>
            <w:r w:rsidRPr="001C3464">
              <w:rPr>
                <w:rFonts w:cstheme="minorHAnsi"/>
                <w:sz w:val="20"/>
                <w:szCs w:val="20"/>
              </w:rPr>
              <w:t>AdBlue</w:t>
            </w:r>
            <w:proofErr w:type="spellEnd"/>
            <w:r w:rsidRPr="001C3464">
              <w:rPr>
                <w:rFonts w:cstheme="minorHAnsi"/>
                <w:sz w:val="20"/>
                <w:szCs w:val="20"/>
              </w:rPr>
              <w:t xml:space="preserve"> o pojemności minimum 40 l</w:t>
            </w:r>
          </w:p>
        </w:tc>
        <w:tc>
          <w:tcPr>
            <w:tcW w:w="1382" w:type="pct"/>
          </w:tcPr>
          <w:p w14:paraId="30870013" w14:textId="77777777" w:rsidR="00E84976" w:rsidRPr="001C3464" w:rsidRDefault="00E84976" w:rsidP="00E849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84976" w:rsidRPr="001C3464" w14:paraId="223C3C44" w14:textId="77777777" w:rsidTr="00771759">
        <w:tc>
          <w:tcPr>
            <w:tcW w:w="371" w:type="pct"/>
            <w:shd w:val="clear" w:color="auto" w:fill="E7E6E6" w:themeFill="background2"/>
          </w:tcPr>
          <w:p w14:paraId="2D779C35" w14:textId="57AB275E" w:rsidR="00E84976" w:rsidRPr="001C3464" w:rsidRDefault="00E84976" w:rsidP="005E236C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629" w:type="pct"/>
            <w:gridSpan w:val="2"/>
            <w:shd w:val="clear" w:color="auto" w:fill="E7E6E6" w:themeFill="background2"/>
          </w:tcPr>
          <w:p w14:paraId="6C0F4E50" w14:textId="60E9CD58" w:rsidR="00E84976" w:rsidRPr="001C3464" w:rsidRDefault="00E84976" w:rsidP="005E236C">
            <w:pPr>
              <w:pStyle w:val="Akapitzlist"/>
              <w:ind w:left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1C3464">
              <w:rPr>
                <w:rFonts w:cstheme="minorHAnsi"/>
                <w:b/>
                <w:bCs/>
                <w:sz w:val="20"/>
                <w:szCs w:val="20"/>
              </w:rPr>
              <w:t>Układ Hamulcowy</w:t>
            </w:r>
          </w:p>
        </w:tc>
      </w:tr>
      <w:tr w:rsidR="00E84976" w:rsidRPr="001C3464" w14:paraId="479D076C" w14:textId="77777777" w:rsidTr="00771759">
        <w:tc>
          <w:tcPr>
            <w:tcW w:w="371" w:type="pct"/>
          </w:tcPr>
          <w:p w14:paraId="50B81EBF" w14:textId="18FAD8E2" w:rsidR="00E84976" w:rsidRPr="001C3464" w:rsidRDefault="00E84976" w:rsidP="00E849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4.1</w:t>
            </w:r>
          </w:p>
        </w:tc>
        <w:tc>
          <w:tcPr>
            <w:tcW w:w="3247" w:type="pct"/>
          </w:tcPr>
          <w:p w14:paraId="42807268" w14:textId="289E9561" w:rsidR="00E84976" w:rsidRPr="001C3464" w:rsidRDefault="00E84976" w:rsidP="00E849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Hamulce tarczowe</w:t>
            </w:r>
          </w:p>
        </w:tc>
        <w:tc>
          <w:tcPr>
            <w:tcW w:w="1382" w:type="pct"/>
          </w:tcPr>
          <w:p w14:paraId="54B1E4A2" w14:textId="77777777" w:rsidR="00E84976" w:rsidRPr="001C3464" w:rsidRDefault="00E84976" w:rsidP="00E849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84976" w:rsidRPr="001C3464" w14:paraId="2EC29512" w14:textId="77777777" w:rsidTr="00771759">
        <w:tc>
          <w:tcPr>
            <w:tcW w:w="371" w:type="pct"/>
          </w:tcPr>
          <w:p w14:paraId="3DA07C52" w14:textId="1F8BCF15" w:rsidR="00E84976" w:rsidRPr="001C3464" w:rsidRDefault="00E84976" w:rsidP="00E849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4.2</w:t>
            </w:r>
          </w:p>
        </w:tc>
        <w:tc>
          <w:tcPr>
            <w:tcW w:w="3247" w:type="pct"/>
          </w:tcPr>
          <w:p w14:paraId="50CE395E" w14:textId="4C23D4A0" w:rsidR="00E84976" w:rsidRPr="001C3464" w:rsidRDefault="00E84976" w:rsidP="00E849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Sterowanie układem hamulcowym elektroniczne, ABS, ESP, ASR</w:t>
            </w:r>
          </w:p>
        </w:tc>
        <w:tc>
          <w:tcPr>
            <w:tcW w:w="1382" w:type="pct"/>
          </w:tcPr>
          <w:p w14:paraId="127BB45A" w14:textId="77777777" w:rsidR="00E84976" w:rsidRPr="001C3464" w:rsidRDefault="00E84976" w:rsidP="00E849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84976" w:rsidRPr="001C3464" w14:paraId="68FCDB76" w14:textId="77777777" w:rsidTr="00771759">
        <w:tc>
          <w:tcPr>
            <w:tcW w:w="371" w:type="pct"/>
          </w:tcPr>
          <w:p w14:paraId="21D9F2EC" w14:textId="52893D08" w:rsidR="00E84976" w:rsidRPr="001C3464" w:rsidRDefault="00E84976" w:rsidP="00E849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4.3</w:t>
            </w:r>
          </w:p>
        </w:tc>
        <w:tc>
          <w:tcPr>
            <w:tcW w:w="3247" w:type="pct"/>
          </w:tcPr>
          <w:p w14:paraId="4148FE82" w14:textId="5D914205" w:rsidR="00E84976" w:rsidRPr="001C3464" w:rsidRDefault="00E84976" w:rsidP="00E849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Hamulec silnikowy</w:t>
            </w:r>
          </w:p>
        </w:tc>
        <w:tc>
          <w:tcPr>
            <w:tcW w:w="1382" w:type="pct"/>
          </w:tcPr>
          <w:p w14:paraId="2858929A" w14:textId="77777777" w:rsidR="00E84976" w:rsidRPr="001C3464" w:rsidRDefault="00E84976" w:rsidP="00E849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84976" w:rsidRPr="001C3464" w14:paraId="4E1AD35E" w14:textId="77777777" w:rsidTr="00771759">
        <w:tc>
          <w:tcPr>
            <w:tcW w:w="371" w:type="pct"/>
            <w:shd w:val="clear" w:color="auto" w:fill="E7E6E6" w:themeFill="background2"/>
          </w:tcPr>
          <w:p w14:paraId="0AAE7778" w14:textId="5EBD1BF9" w:rsidR="00E84976" w:rsidRPr="001C3464" w:rsidRDefault="00E84976" w:rsidP="00E849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629" w:type="pct"/>
            <w:gridSpan w:val="2"/>
            <w:shd w:val="clear" w:color="auto" w:fill="E7E6E6" w:themeFill="background2"/>
          </w:tcPr>
          <w:p w14:paraId="7D30A445" w14:textId="44BE88F4" w:rsidR="00E84976" w:rsidRPr="001C3464" w:rsidRDefault="00E84976" w:rsidP="00E849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b/>
                <w:bCs/>
                <w:sz w:val="20"/>
                <w:szCs w:val="20"/>
              </w:rPr>
              <w:t>Układ elektryczny</w:t>
            </w:r>
          </w:p>
        </w:tc>
      </w:tr>
      <w:tr w:rsidR="00E84976" w:rsidRPr="001C3464" w14:paraId="79CB4435" w14:textId="77777777" w:rsidTr="00771759">
        <w:tc>
          <w:tcPr>
            <w:tcW w:w="371" w:type="pct"/>
          </w:tcPr>
          <w:p w14:paraId="79B0860F" w14:textId="2146BA6B" w:rsidR="00E84976" w:rsidRPr="001C3464" w:rsidRDefault="00E84976" w:rsidP="00E849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5.1</w:t>
            </w:r>
          </w:p>
        </w:tc>
        <w:tc>
          <w:tcPr>
            <w:tcW w:w="3247" w:type="pct"/>
          </w:tcPr>
          <w:p w14:paraId="0413F2E7" w14:textId="12B5A540" w:rsidR="00E84976" w:rsidRPr="001C3464" w:rsidRDefault="00E84976" w:rsidP="00E849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Akumulatory 12V standardowe minimum 170 Ah – 2 szt.</w:t>
            </w:r>
          </w:p>
        </w:tc>
        <w:tc>
          <w:tcPr>
            <w:tcW w:w="1382" w:type="pct"/>
          </w:tcPr>
          <w:p w14:paraId="0C5A285E" w14:textId="77777777" w:rsidR="00E84976" w:rsidRPr="001C3464" w:rsidRDefault="00E84976" w:rsidP="00E849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84976" w:rsidRPr="001C3464" w14:paraId="58D739AE" w14:textId="77777777" w:rsidTr="00771759">
        <w:tc>
          <w:tcPr>
            <w:tcW w:w="371" w:type="pct"/>
          </w:tcPr>
          <w:p w14:paraId="2CF92551" w14:textId="0BF5C105" w:rsidR="00E84976" w:rsidRPr="001C3464" w:rsidRDefault="00E84976" w:rsidP="00E849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5.2</w:t>
            </w:r>
          </w:p>
        </w:tc>
        <w:tc>
          <w:tcPr>
            <w:tcW w:w="3247" w:type="pct"/>
          </w:tcPr>
          <w:p w14:paraId="6D194DD2" w14:textId="48A097CF" w:rsidR="00E84976" w:rsidRPr="001C3464" w:rsidRDefault="00E84976" w:rsidP="00E849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Wyłącznik akumulatorów</w:t>
            </w:r>
            <w:r w:rsidR="00456CB8">
              <w:rPr>
                <w:rFonts w:cstheme="minorHAnsi"/>
                <w:sz w:val="20"/>
                <w:szCs w:val="20"/>
              </w:rPr>
              <w:t xml:space="preserve">. </w:t>
            </w:r>
            <w:r w:rsidR="00456CB8" w:rsidRPr="00456CB8">
              <w:rPr>
                <w:rFonts w:cstheme="minorHAnsi"/>
                <w:sz w:val="20"/>
                <w:szCs w:val="20"/>
              </w:rPr>
              <w:t>Zamawiający dopuszcza samochód bez głównego wyłącznika akumulatorów</w:t>
            </w:r>
          </w:p>
        </w:tc>
        <w:tc>
          <w:tcPr>
            <w:tcW w:w="1382" w:type="pct"/>
          </w:tcPr>
          <w:p w14:paraId="7ECB505F" w14:textId="77777777" w:rsidR="00E84976" w:rsidRPr="001C3464" w:rsidRDefault="00E84976" w:rsidP="00E849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84976" w:rsidRPr="001C3464" w14:paraId="43996F4E" w14:textId="77777777" w:rsidTr="00771759">
        <w:tc>
          <w:tcPr>
            <w:tcW w:w="371" w:type="pct"/>
          </w:tcPr>
          <w:p w14:paraId="520E31A7" w14:textId="0E05AA0B" w:rsidR="00E84976" w:rsidRPr="001C3464" w:rsidRDefault="00E84976" w:rsidP="00E849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5.3</w:t>
            </w:r>
          </w:p>
        </w:tc>
        <w:tc>
          <w:tcPr>
            <w:tcW w:w="3247" w:type="pct"/>
          </w:tcPr>
          <w:p w14:paraId="0593B36E" w14:textId="50865F04" w:rsidR="00E84976" w:rsidRPr="001C3464" w:rsidRDefault="00E84976" w:rsidP="00E849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 xml:space="preserve">Alternator minimum </w:t>
            </w:r>
            <w:r w:rsidR="00456CB8">
              <w:rPr>
                <w:rFonts w:cstheme="minorHAnsi"/>
                <w:sz w:val="20"/>
                <w:szCs w:val="20"/>
              </w:rPr>
              <w:t>9</w:t>
            </w:r>
            <w:r w:rsidRPr="001C3464">
              <w:rPr>
                <w:rFonts w:cstheme="minorHAnsi"/>
                <w:sz w:val="20"/>
                <w:szCs w:val="20"/>
              </w:rPr>
              <w:t>0 A</w:t>
            </w:r>
          </w:p>
        </w:tc>
        <w:tc>
          <w:tcPr>
            <w:tcW w:w="1382" w:type="pct"/>
          </w:tcPr>
          <w:p w14:paraId="0E573BAF" w14:textId="77777777" w:rsidR="00E84976" w:rsidRPr="001C3464" w:rsidRDefault="00E84976" w:rsidP="00E849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84976" w:rsidRPr="001C3464" w14:paraId="3C6DE565" w14:textId="77777777" w:rsidTr="00771759">
        <w:tc>
          <w:tcPr>
            <w:tcW w:w="371" w:type="pct"/>
            <w:shd w:val="clear" w:color="auto" w:fill="E7E6E6" w:themeFill="background2"/>
          </w:tcPr>
          <w:p w14:paraId="6C2FA5E2" w14:textId="0A5912B5" w:rsidR="00E84976" w:rsidRPr="001C3464" w:rsidRDefault="00E84976" w:rsidP="00E849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247" w:type="pct"/>
            <w:shd w:val="clear" w:color="auto" w:fill="E7E6E6" w:themeFill="background2"/>
          </w:tcPr>
          <w:p w14:paraId="7AFBB7C6" w14:textId="6B8E945B" w:rsidR="00E84976" w:rsidRPr="001C3464" w:rsidRDefault="00E84976" w:rsidP="00E849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b/>
                <w:bCs/>
                <w:sz w:val="20"/>
                <w:szCs w:val="20"/>
              </w:rPr>
              <w:t>Układ wydechowy i dolotowy</w:t>
            </w:r>
            <w:r w:rsidRPr="001C3464">
              <w:rPr>
                <w:rFonts w:cstheme="minorHAnsi"/>
                <w:sz w:val="20"/>
                <w:szCs w:val="20"/>
              </w:rPr>
              <w:t xml:space="preserve"> – standard</w:t>
            </w:r>
          </w:p>
        </w:tc>
        <w:tc>
          <w:tcPr>
            <w:tcW w:w="1382" w:type="pct"/>
          </w:tcPr>
          <w:p w14:paraId="25C61DB1" w14:textId="77777777" w:rsidR="00E84976" w:rsidRPr="001C3464" w:rsidRDefault="00E84976" w:rsidP="00E849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84976" w:rsidRPr="001C3464" w14:paraId="66D6A347" w14:textId="77777777" w:rsidTr="00771759">
        <w:tc>
          <w:tcPr>
            <w:tcW w:w="371" w:type="pct"/>
            <w:shd w:val="clear" w:color="auto" w:fill="E7E6E6" w:themeFill="background2"/>
          </w:tcPr>
          <w:p w14:paraId="79F310A3" w14:textId="162F71C3" w:rsidR="00E84976" w:rsidRPr="001C3464" w:rsidRDefault="00E84976" w:rsidP="00E849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4629" w:type="pct"/>
            <w:gridSpan w:val="2"/>
            <w:shd w:val="clear" w:color="auto" w:fill="E7E6E6" w:themeFill="background2"/>
          </w:tcPr>
          <w:p w14:paraId="25A2850A" w14:textId="45A8E334" w:rsidR="00E84976" w:rsidRPr="001C3464" w:rsidRDefault="00E84976" w:rsidP="00E849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b/>
                <w:bCs/>
                <w:sz w:val="20"/>
                <w:szCs w:val="20"/>
              </w:rPr>
              <w:t>Dodatkowe wyposażenie podwozia,</w:t>
            </w:r>
          </w:p>
        </w:tc>
      </w:tr>
      <w:tr w:rsidR="00E84976" w:rsidRPr="001C3464" w14:paraId="6E0D119A" w14:textId="77777777" w:rsidTr="00771759">
        <w:tc>
          <w:tcPr>
            <w:tcW w:w="371" w:type="pct"/>
          </w:tcPr>
          <w:p w14:paraId="5B7B670F" w14:textId="693EFD4F" w:rsidR="00E84976" w:rsidRPr="001C3464" w:rsidRDefault="00E84976" w:rsidP="00E849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7.1</w:t>
            </w:r>
          </w:p>
        </w:tc>
        <w:tc>
          <w:tcPr>
            <w:tcW w:w="3247" w:type="pct"/>
          </w:tcPr>
          <w:p w14:paraId="282D8C15" w14:textId="5BB89DE4" w:rsidR="00E84976" w:rsidRPr="001C3464" w:rsidRDefault="00E84976" w:rsidP="00E849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Zderzak przedni stalowy</w:t>
            </w:r>
            <w:r w:rsidR="00456CB8">
              <w:rPr>
                <w:rFonts w:cstheme="minorHAnsi"/>
                <w:sz w:val="20"/>
                <w:szCs w:val="20"/>
              </w:rPr>
              <w:t xml:space="preserve">. </w:t>
            </w:r>
            <w:r w:rsidR="00456CB8" w:rsidRPr="00456CB8">
              <w:rPr>
                <w:rFonts w:cstheme="minorHAnsi"/>
                <w:sz w:val="20"/>
                <w:szCs w:val="20"/>
              </w:rPr>
              <w:t>Zamawiający dopuszcza zderzak plastikowy ze stalową belką przeciwnajazdową</w:t>
            </w:r>
          </w:p>
        </w:tc>
        <w:tc>
          <w:tcPr>
            <w:tcW w:w="1382" w:type="pct"/>
          </w:tcPr>
          <w:p w14:paraId="7663CF1A" w14:textId="77777777" w:rsidR="00E84976" w:rsidRPr="001C3464" w:rsidRDefault="00E84976" w:rsidP="00E849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84976" w:rsidRPr="001C3464" w14:paraId="0857F151" w14:textId="77777777" w:rsidTr="00771759">
        <w:tc>
          <w:tcPr>
            <w:tcW w:w="371" w:type="pct"/>
          </w:tcPr>
          <w:p w14:paraId="3833DDA1" w14:textId="5E9C911C" w:rsidR="00E84976" w:rsidRPr="001C3464" w:rsidRDefault="00E84976" w:rsidP="00E849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7.2</w:t>
            </w:r>
          </w:p>
        </w:tc>
        <w:tc>
          <w:tcPr>
            <w:tcW w:w="3247" w:type="pct"/>
          </w:tcPr>
          <w:p w14:paraId="38CA450D" w14:textId="43B01AF4" w:rsidR="00E84976" w:rsidRPr="001C3464" w:rsidRDefault="00E84976" w:rsidP="00E849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Przednia belka przeciw najazdowa</w:t>
            </w:r>
          </w:p>
        </w:tc>
        <w:tc>
          <w:tcPr>
            <w:tcW w:w="1382" w:type="pct"/>
          </w:tcPr>
          <w:p w14:paraId="42C7DC37" w14:textId="77777777" w:rsidR="00E84976" w:rsidRPr="001C3464" w:rsidRDefault="00E84976" w:rsidP="00E849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84976" w:rsidRPr="001C3464" w14:paraId="5482C3D4" w14:textId="77777777" w:rsidTr="00771759">
        <w:tc>
          <w:tcPr>
            <w:tcW w:w="371" w:type="pct"/>
          </w:tcPr>
          <w:p w14:paraId="07C91F14" w14:textId="25704290" w:rsidR="00E84976" w:rsidRPr="001C3464" w:rsidRDefault="00E84976" w:rsidP="00E849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7.3</w:t>
            </w:r>
          </w:p>
        </w:tc>
        <w:tc>
          <w:tcPr>
            <w:tcW w:w="3247" w:type="pct"/>
          </w:tcPr>
          <w:p w14:paraId="49BA0866" w14:textId="206AFE72" w:rsidR="00E84976" w:rsidRPr="001C3464" w:rsidRDefault="00E84976" w:rsidP="00E849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Nadkola tylne</w:t>
            </w:r>
          </w:p>
        </w:tc>
        <w:tc>
          <w:tcPr>
            <w:tcW w:w="1382" w:type="pct"/>
          </w:tcPr>
          <w:p w14:paraId="00E10B7F" w14:textId="77777777" w:rsidR="00E84976" w:rsidRPr="001C3464" w:rsidRDefault="00E84976" w:rsidP="00E849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84976" w:rsidRPr="001C3464" w14:paraId="69660182" w14:textId="77777777" w:rsidTr="00771759">
        <w:tc>
          <w:tcPr>
            <w:tcW w:w="371" w:type="pct"/>
          </w:tcPr>
          <w:p w14:paraId="29A09789" w14:textId="66786213" w:rsidR="00E84976" w:rsidRPr="001C3464" w:rsidRDefault="00E84976" w:rsidP="00E849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7.4</w:t>
            </w:r>
          </w:p>
        </w:tc>
        <w:tc>
          <w:tcPr>
            <w:tcW w:w="3247" w:type="pct"/>
          </w:tcPr>
          <w:p w14:paraId="10E218DF" w14:textId="1848156F" w:rsidR="00E84976" w:rsidRPr="001C3464" w:rsidRDefault="00E84976" w:rsidP="00E849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Chlapacze kół wszystkich osi</w:t>
            </w:r>
          </w:p>
        </w:tc>
        <w:tc>
          <w:tcPr>
            <w:tcW w:w="1382" w:type="pct"/>
          </w:tcPr>
          <w:p w14:paraId="4CE0DC08" w14:textId="77777777" w:rsidR="00E84976" w:rsidRPr="001C3464" w:rsidRDefault="00E84976" w:rsidP="00E849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84976" w:rsidRPr="001C3464" w14:paraId="28947428" w14:textId="77777777" w:rsidTr="00771759">
        <w:tc>
          <w:tcPr>
            <w:tcW w:w="371" w:type="pct"/>
          </w:tcPr>
          <w:p w14:paraId="365616F0" w14:textId="519E68FA" w:rsidR="00E84976" w:rsidRPr="001C3464" w:rsidRDefault="00E84976" w:rsidP="00E849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7.5</w:t>
            </w:r>
          </w:p>
        </w:tc>
        <w:tc>
          <w:tcPr>
            <w:tcW w:w="3247" w:type="pct"/>
          </w:tcPr>
          <w:p w14:paraId="1FBAB7E0" w14:textId="4C69F77B" w:rsidR="00E84976" w:rsidRPr="001C3464" w:rsidRDefault="00E84976" w:rsidP="00E849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Boczne osłony przeciw najazdowe</w:t>
            </w:r>
          </w:p>
        </w:tc>
        <w:tc>
          <w:tcPr>
            <w:tcW w:w="1382" w:type="pct"/>
          </w:tcPr>
          <w:p w14:paraId="592CD92D" w14:textId="77777777" w:rsidR="00E84976" w:rsidRPr="001C3464" w:rsidRDefault="00E84976" w:rsidP="00E849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84976" w:rsidRPr="001C3464" w14:paraId="0880C432" w14:textId="77777777" w:rsidTr="00771759">
        <w:tc>
          <w:tcPr>
            <w:tcW w:w="371" w:type="pct"/>
          </w:tcPr>
          <w:p w14:paraId="1FDE0034" w14:textId="61D53A23" w:rsidR="00E84976" w:rsidRPr="001C3464" w:rsidRDefault="00E84976" w:rsidP="00E849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7.6</w:t>
            </w:r>
          </w:p>
        </w:tc>
        <w:tc>
          <w:tcPr>
            <w:tcW w:w="3247" w:type="pct"/>
          </w:tcPr>
          <w:p w14:paraId="22BA98BE" w14:textId="1DCB99C9" w:rsidR="00E84976" w:rsidRPr="001C3464" w:rsidRDefault="00E84976" w:rsidP="00E849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 xml:space="preserve">Zaczep do holowania z przodu pojazdu </w:t>
            </w:r>
          </w:p>
        </w:tc>
        <w:tc>
          <w:tcPr>
            <w:tcW w:w="1382" w:type="pct"/>
          </w:tcPr>
          <w:p w14:paraId="6B82804C" w14:textId="77777777" w:rsidR="00E84976" w:rsidRPr="001C3464" w:rsidRDefault="00E84976" w:rsidP="00E849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51012" w:rsidRPr="001C3464" w14:paraId="4D5A1047" w14:textId="77777777" w:rsidTr="00771759">
        <w:tc>
          <w:tcPr>
            <w:tcW w:w="371" w:type="pct"/>
            <w:shd w:val="clear" w:color="auto" w:fill="E7E6E6" w:themeFill="background2"/>
          </w:tcPr>
          <w:p w14:paraId="65604612" w14:textId="5DFF5239" w:rsidR="00551012" w:rsidRPr="001C3464" w:rsidRDefault="00551012" w:rsidP="005510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247" w:type="pct"/>
            <w:shd w:val="clear" w:color="auto" w:fill="E7E6E6" w:themeFill="background2"/>
          </w:tcPr>
          <w:p w14:paraId="396D094A" w14:textId="1C27A6DC" w:rsidR="00551012" w:rsidRPr="001C3464" w:rsidRDefault="00551012" w:rsidP="00551012">
            <w:pPr>
              <w:pStyle w:val="Akapitzlist"/>
              <w:ind w:left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1C3464">
              <w:rPr>
                <w:rFonts w:cstheme="minorHAnsi"/>
                <w:b/>
                <w:bCs/>
                <w:sz w:val="20"/>
                <w:szCs w:val="20"/>
              </w:rPr>
              <w:t xml:space="preserve">Układ napędowy </w:t>
            </w:r>
          </w:p>
        </w:tc>
        <w:tc>
          <w:tcPr>
            <w:tcW w:w="1382" w:type="pct"/>
            <w:shd w:val="clear" w:color="auto" w:fill="E7E6E6" w:themeFill="background2"/>
          </w:tcPr>
          <w:p w14:paraId="270A332D" w14:textId="77777777" w:rsidR="00551012" w:rsidRPr="001C3464" w:rsidRDefault="00551012" w:rsidP="005510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51012" w:rsidRPr="001C3464" w14:paraId="70C520A5" w14:textId="77777777" w:rsidTr="00771759">
        <w:tc>
          <w:tcPr>
            <w:tcW w:w="371" w:type="pct"/>
          </w:tcPr>
          <w:p w14:paraId="606CAA74" w14:textId="51509369" w:rsidR="00551012" w:rsidRPr="001C3464" w:rsidRDefault="00551012" w:rsidP="005510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8.1</w:t>
            </w:r>
          </w:p>
        </w:tc>
        <w:tc>
          <w:tcPr>
            <w:tcW w:w="3247" w:type="pct"/>
          </w:tcPr>
          <w:p w14:paraId="43D4120F" w14:textId="26DB76D1" w:rsidR="00551012" w:rsidRPr="001C3464" w:rsidRDefault="00551012" w:rsidP="005510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Silnik o zapłonie samoczynnym – turbodoładowany</w:t>
            </w:r>
          </w:p>
        </w:tc>
        <w:tc>
          <w:tcPr>
            <w:tcW w:w="1382" w:type="pct"/>
          </w:tcPr>
          <w:p w14:paraId="39C5B532" w14:textId="77777777" w:rsidR="00551012" w:rsidRPr="001C3464" w:rsidRDefault="00551012" w:rsidP="005510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51012" w:rsidRPr="001C3464" w14:paraId="43338CB3" w14:textId="77777777" w:rsidTr="00771759">
        <w:tc>
          <w:tcPr>
            <w:tcW w:w="371" w:type="pct"/>
          </w:tcPr>
          <w:p w14:paraId="5B02EF27" w14:textId="6AFB6BA2" w:rsidR="00551012" w:rsidRPr="001C3464" w:rsidRDefault="00551012" w:rsidP="005510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8.2</w:t>
            </w:r>
          </w:p>
        </w:tc>
        <w:tc>
          <w:tcPr>
            <w:tcW w:w="3247" w:type="pct"/>
          </w:tcPr>
          <w:p w14:paraId="1A9D8B01" w14:textId="24DBFF3C" w:rsidR="00551012" w:rsidRPr="001C3464" w:rsidRDefault="00551012" w:rsidP="005510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Pojemność silnika minimum 9 dm3</w:t>
            </w:r>
          </w:p>
        </w:tc>
        <w:tc>
          <w:tcPr>
            <w:tcW w:w="1382" w:type="pct"/>
          </w:tcPr>
          <w:p w14:paraId="28EA650E" w14:textId="77777777" w:rsidR="00551012" w:rsidRPr="001C3464" w:rsidRDefault="00551012" w:rsidP="005510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51012" w:rsidRPr="001C3464" w14:paraId="328608E1" w14:textId="77777777" w:rsidTr="00771759">
        <w:tc>
          <w:tcPr>
            <w:tcW w:w="371" w:type="pct"/>
          </w:tcPr>
          <w:p w14:paraId="51B9EC7E" w14:textId="4A712315" w:rsidR="00551012" w:rsidRPr="001C3464" w:rsidRDefault="00551012" w:rsidP="005510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8.3</w:t>
            </w:r>
          </w:p>
        </w:tc>
        <w:tc>
          <w:tcPr>
            <w:tcW w:w="3247" w:type="pct"/>
          </w:tcPr>
          <w:p w14:paraId="64B275BD" w14:textId="4ACC90CE" w:rsidR="00551012" w:rsidRPr="001C3464" w:rsidRDefault="00551012" w:rsidP="005510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Rodzaj paliwa Diesel</w:t>
            </w:r>
          </w:p>
        </w:tc>
        <w:tc>
          <w:tcPr>
            <w:tcW w:w="1382" w:type="pct"/>
          </w:tcPr>
          <w:p w14:paraId="2D5BB6F1" w14:textId="77777777" w:rsidR="00551012" w:rsidRPr="001C3464" w:rsidRDefault="00551012" w:rsidP="005510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51012" w:rsidRPr="001C3464" w14:paraId="219C4CA8" w14:textId="77777777" w:rsidTr="00771759">
        <w:tc>
          <w:tcPr>
            <w:tcW w:w="371" w:type="pct"/>
          </w:tcPr>
          <w:p w14:paraId="3DFA82CB" w14:textId="0DCA1570" w:rsidR="00551012" w:rsidRPr="001C3464" w:rsidRDefault="00551012" w:rsidP="005510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8.4</w:t>
            </w:r>
          </w:p>
        </w:tc>
        <w:tc>
          <w:tcPr>
            <w:tcW w:w="3247" w:type="pct"/>
          </w:tcPr>
          <w:p w14:paraId="4E786D14" w14:textId="41BB5584" w:rsidR="00551012" w:rsidRPr="001C3464" w:rsidRDefault="00551012" w:rsidP="005510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Norma emisji spalin Euro 6</w:t>
            </w:r>
          </w:p>
        </w:tc>
        <w:tc>
          <w:tcPr>
            <w:tcW w:w="1382" w:type="pct"/>
          </w:tcPr>
          <w:p w14:paraId="7CFD6F1B" w14:textId="77777777" w:rsidR="00551012" w:rsidRPr="001C3464" w:rsidRDefault="00551012" w:rsidP="005510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51012" w:rsidRPr="001C3464" w14:paraId="79BEE7F2" w14:textId="77777777" w:rsidTr="00771759">
        <w:tc>
          <w:tcPr>
            <w:tcW w:w="371" w:type="pct"/>
          </w:tcPr>
          <w:p w14:paraId="53C29826" w14:textId="3890DC66" w:rsidR="00551012" w:rsidRPr="001C3464" w:rsidRDefault="00551012" w:rsidP="005510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8.5</w:t>
            </w:r>
          </w:p>
        </w:tc>
        <w:tc>
          <w:tcPr>
            <w:tcW w:w="3247" w:type="pct"/>
          </w:tcPr>
          <w:p w14:paraId="6B53C571" w14:textId="184C49E3" w:rsidR="00551012" w:rsidRPr="001C3464" w:rsidRDefault="00551012" w:rsidP="005510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Bezpośredni wtrysk paliwa</w:t>
            </w:r>
          </w:p>
        </w:tc>
        <w:tc>
          <w:tcPr>
            <w:tcW w:w="1382" w:type="pct"/>
          </w:tcPr>
          <w:p w14:paraId="07CA5F83" w14:textId="77777777" w:rsidR="00551012" w:rsidRPr="001C3464" w:rsidRDefault="00551012" w:rsidP="005510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51012" w:rsidRPr="001C3464" w14:paraId="24D34934" w14:textId="77777777" w:rsidTr="00771759">
        <w:tc>
          <w:tcPr>
            <w:tcW w:w="371" w:type="pct"/>
          </w:tcPr>
          <w:p w14:paraId="4A70B996" w14:textId="4FC0385E" w:rsidR="00551012" w:rsidRPr="001C3464" w:rsidRDefault="00551012" w:rsidP="005510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8.6</w:t>
            </w:r>
          </w:p>
        </w:tc>
        <w:tc>
          <w:tcPr>
            <w:tcW w:w="3247" w:type="pct"/>
          </w:tcPr>
          <w:p w14:paraId="618C8163" w14:textId="6C5F1F9A" w:rsidR="00551012" w:rsidRPr="001C3464" w:rsidRDefault="00551012" w:rsidP="005510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Moc maks. minimum 300 KM (220 kW)</w:t>
            </w:r>
          </w:p>
        </w:tc>
        <w:tc>
          <w:tcPr>
            <w:tcW w:w="1382" w:type="pct"/>
          </w:tcPr>
          <w:p w14:paraId="664CA142" w14:textId="77777777" w:rsidR="00551012" w:rsidRPr="001C3464" w:rsidRDefault="00551012" w:rsidP="005510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51012" w:rsidRPr="001C3464" w14:paraId="3BAC3C67" w14:textId="77777777" w:rsidTr="00771759">
        <w:tc>
          <w:tcPr>
            <w:tcW w:w="371" w:type="pct"/>
          </w:tcPr>
          <w:p w14:paraId="00B2F12E" w14:textId="198081EA" w:rsidR="00551012" w:rsidRPr="001C3464" w:rsidRDefault="00551012" w:rsidP="005510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8.7</w:t>
            </w:r>
          </w:p>
        </w:tc>
        <w:tc>
          <w:tcPr>
            <w:tcW w:w="3247" w:type="pct"/>
          </w:tcPr>
          <w:p w14:paraId="6BDB1287" w14:textId="6016F919" w:rsidR="00551012" w:rsidRPr="001C3464" w:rsidRDefault="00551012" w:rsidP="005510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 xml:space="preserve">Maks. moment obrotowy: minimum 1400 </w:t>
            </w:r>
            <w:proofErr w:type="spellStart"/>
            <w:r w:rsidRPr="001C3464">
              <w:rPr>
                <w:rFonts w:cstheme="minorHAnsi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1382" w:type="pct"/>
          </w:tcPr>
          <w:p w14:paraId="4E62B450" w14:textId="77777777" w:rsidR="00551012" w:rsidRPr="001C3464" w:rsidRDefault="00551012" w:rsidP="005510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51012" w:rsidRPr="001C3464" w14:paraId="34F7CDE5" w14:textId="77777777" w:rsidTr="00771759">
        <w:tc>
          <w:tcPr>
            <w:tcW w:w="371" w:type="pct"/>
          </w:tcPr>
          <w:p w14:paraId="209429AB" w14:textId="62DD72C5" w:rsidR="00551012" w:rsidRPr="001C3464" w:rsidRDefault="00551012" w:rsidP="005510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8.8</w:t>
            </w:r>
          </w:p>
        </w:tc>
        <w:tc>
          <w:tcPr>
            <w:tcW w:w="3247" w:type="pct"/>
          </w:tcPr>
          <w:p w14:paraId="6F0F5AFD" w14:textId="6F09A54A" w:rsidR="00551012" w:rsidRPr="001C3464" w:rsidRDefault="00551012" w:rsidP="005510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Ogranicznik prędkości 85 - 89 km/h</w:t>
            </w:r>
          </w:p>
        </w:tc>
        <w:tc>
          <w:tcPr>
            <w:tcW w:w="1382" w:type="pct"/>
          </w:tcPr>
          <w:p w14:paraId="3B227BE5" w14:textId="77777777" w:rsidR="00551012" w:rsidRPr="001C3464" w:rsidRDefault="00551012" w:rsidP="005510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51012" w:rsidRPr="001C3464" w14:paraId="6F8124D0" w14:textId="77777777" w:rsidTr="00771759">
        <w:tc>
          <w:tcPr>
            <w:tcW w:w="371" w:type="pct"/>
          </w:tcPr>
          <w:p w14:paraId="6A9E3D99" w14:textId="315C1237" w:rsidR="00551012" w:rsidRPr="001C3464" w:rsidRDefault="00551012" w:rsidP="005510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8.9</w:t>
            </w:r>
          </w:p>
        </w:tc>
        <w:tc>
          <w:tcPr>
            <w:tcW w:w="3247" w:type="pct"/>
          </w:tcPr>
          <w:p w14:paraId="53AE1762" w14:textId="099D3512" w:rsidR="00551012" w:rsidRPr="001C3464" w:rsidRDefault="00551012" w:rsidP="005510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Płyn chłodniczy niezamarzający do – 25 stopni C</w:t>
            </w:r>
          </w:p>
        </w:tc>
        <w:tc>
          <w:tcPr>
            <w:tcW w:w="1382" w:type="pct"/>
          </w:tcPr>
          <w:p w14:paraId="58C3EDA8" w14:textId="77777777" w:rsidR="00551012" w:rsidRPr="001C3464" w:rsidRDefault="00551012" w:rsidP="005510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51012" w:rsidRPr="001C3464" w14:paraId="472E9A84" w14:textId="77777777" w:rsidTr="00771759">
        <w:tc>
          <w:tcPr>
            <w:tcW w:w="371" w:type="pct"/>
            <w:shd w:val="clear" w:color="auto" w:fill="E7E6E6" w:themeFill="background2"/>
          </w:tcPr>
          <w:p w14:paraId="2569931D" w14:textId="78064C19" w:rsidR="00551012" w:rsidRPr="001C3464" w:rsidRDefault="00771759" w:rsidP="005510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3247" w:type="pct"/>
            <w:shd w:val="clear" w:color="auto" w:fill="E7E6E6" w:themeFill="background2"/>
          </w:tcPr>
          <w:p w14:paraId="5E3D7A5A" w14:textId="50208EA4" w:rsidR="00551012" w:rsidRPr="001C3464" w:rsidRDefault="00551012" w:rsidP="005510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b/>
                <w:bCs/>
                <w:sz w:val="20"/>
                <w:szCs w:val="20"/>
              </w:rPr>
              <w:t>Skrzynia biegów:</w:t>
            </w:r>
          </w:p>
        </w:tc>
        <w:tc>
          <w:tcPr>
            <w:tcW w:w="1382" w:type="pct"/>
            <w:shd w:val="clear" w:color="auto" w:fill="E7E6E6" w:themeFill="background2"/>
          </w:tcPr>
          <w:p w14:paraId="778BBF16" w14:textId="77777777" w:rsidR="00551012" w:rsidRPr="001C3464" w:rsidRDefault="00551012" w:rsidP="005510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51012" w:rsidRPr="001C3464" w14:paraId="454F9C17" w14:textId="77777777" w:rsidTr="00771759">
        <w:tc>
          <w:tcPr>
            <w:tcW w:w="371" w:type="pct"/>
          </w:tcPr>
          <w:p w14:paraId="131292F5" w14:textId="1165E879" w:rsidR="00551012" w:rsidRPr="001C3464" w:rsidRDefault="00771759" w:rsidP="005510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9.1</w:t>
            </w:r>
          </w:p>
        </w:tc>
        <w:tc>
          <w:tcPr>
            <w:tcW w:w="3247" w:type="pct"/>
          </w:tcPr>
          <w:p w14:paraId="4A9C735B" w14:textId="0A584E35" w:rsidR="00551012" w:rsidRPr="001C3464" w:rsidRDefault="00551012" w:rsidP="005510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Skrzynia biegów zautomatyzowana, bez pedału sprzęgła</w:t>
            </w:r>
          </w:p>
        </w:tc>
        <w:tc>
          <w:tcPr>
            <w:tcW w:w="1382" w:type="pct"/>
          </w:tcPr>
          <w:p w14:paraId="6F02464B" w14:textId="77777777" w:rsidR="00551012" w:rsidRPr="001C3464" w:rsidRDefault="00551012" w:rsidP="005510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51012" w:rsidRPr="001C3464" w14:paraId="21CA121E" w14:textId="77777777" w:rsidTr="00771759">
        <w:tc>
          <w:tcPr>
            <w:tcW w:w="371" w:type="pct"/>
          </w:tcPr>
          <w:p w14:paraId="6C06B66B" w14:textId="560AC7E4" w:rsidR="00551012" w:rsidRPr="001C3464" w:rsidRDefault="00771759" w:rsidP="005510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9.2</w:t>
            </w:r>
          </w:p>
        </w:tc>
        <w:tc>
          <w:tcPr>
            <w:tcW w:w="3247" w:type="pct"/>
          </w:tcPr>
          <w:p w14:paraId="58911D42" w14:textId="78BCFFE6" w:rsidR="00551012" w:rsidRPr="001C3464" w:rsidRDefault="00551012" w:rsidP="005510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 xml:space="preserve">Przystawka odbioru mocy na silniku </w:t>
            </w:r>
          </w:p>
        </w:tc>
        <w:tc>
          <w:tcPr>
            <w:tcW w:w="1382" w:type="pct"/>
          </w:tcPr>
          <w:p w14:paraId="521C4684" w14:textId="77777777" w:rsidR="00551012" w:rsidRPr="001C3464" w:rsidRDefault="00551012" w:rsidP="005510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51012" w:rsidRPr="001C3464" w14:paraId="79C90EAC" w14:textId="77777777" w:rsidTr="00771759">
        <w:tc>
          <w:tcPr>
            <w:tcW w:w="371" w:type="pct"/>
          </w:tcPr>
          <w:p w14:paraId="36FFF4DE" w14:textId="41658927" w:rsidR="00551012" w:rsidRPr="001C3464" w:rsidRDefault="00771759" w:rsidP="005510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9.3</w:t>
            </w:r>
          </w:p>
        </w:tc>
        <w:tc>
          <w:tcPr>
            <w:tcW w:w="3247" w:type="pct"/>
          </w:tcPr>
          <w:p w14:paraId="1461C20A" w14:textId="05B200B0" w:rsidR="00551012" w:rsidRPr="001C3464" w:rsidRDefault="00551012" w:rsidP="005510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Blokada mechanizmu różnicowego</w:t>
            </w:r>
          </w:p>
        </w:tc>
        <w:tc>
          <w:tcPr>
            <w:tcW w:w="1382" w:type="pct"/>
          </w:tcPr>
          <w:p w14:paraId="055DC7DD" w14:textId="77777777" w:rsidR="00551012" w:rsidRPr="001C3464" w:rsidRDefault="00551012" w:rsidP="005510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51012" w:rsidRPr="001C3464" w14:paraId="75193EAB" w14:textId="77777777" w:rsidTr="00771759">
        <w:tc>
          <w:tcPr>
            <w:tcW w:w="371" w:type="pct"/>
            <w:shd w:val="clear" w:color="auto" w:fill="E7E6E6" w:themeFill="background2"/>
          </w:tcPr>
          <w:p w14:paraId="3865E94F" w14:textId="3DE4D09B" w:rsidR="00551012" w:rsidRPr="001C3464" w:rsidRDefault="00771759" w:rsidP="005510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3247" w:type="pct"/>
            <w:shd w:val="clear" w:color="auto" w:fill="E7E6E6" w:themeFill="background2"/>
          </w:tcPr>
          <w:p w14:paraId="38B44787" w14:textId="06912C2C" w:rsidR="00551012" w:rsidRPr="001C3464" w:rsidRDefault="00551012" w:rsidP="00551012">
            <w:pPr>
              <w:pStyle w:val="Akapitzlist"/>
              <w:ind w:left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1C3464">
              <w:rPr>
                <w:rFonts w:cstheme="minorHAnsi"/>
                <w:b/>
                <w:bCs/>
                <w:sz w:val="20"/>
                <w:szCs w:val="20"/>
              </w:rPr>
              <w:t xml:space="preserve">Koła/felgi/opony : Obręcze kół stalowe, Kołpaki ze stali nierdzewnej, Pełnowymiarowe koło zapasowe, Opony renomowanej marki w rozmiarze 315/80R22.5 </w:t>
            </w:r>
          </w:p>
        </w:tc>
        <w:tc>
          <w:tcPr>
            <w:tcW w:w="1382" w:type="pct"/>
          </w:tcPr>
          <w:p w14:paraId="7728D8FC" w14:textId="77777777" w:rsidR="00551012" w:rsidRPr="001C3464" w:rsidRDefault="00551012" w:rsidP="005510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71759" w:rsidRPr="001C3464" w14:paraId="7AABD942" w14:textId="77777777" w:rsidTr="00771759">
        <w:tc>
          <w:tcPr>
            <w:tcW w:w="371" w:type="pct"/>
            <w:shd w:val="clear" w:color="auto" w:fill="E7E6E6" w:themeFill="background2"/>
          </w:tcPr>
          <w:p w14:paraId="30583023" w14:textId="74EF555D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3247" w:type="pct"/>
            <w:shd w:val="clear" w:color="auto" w:fill="E7E6E6" w:themeFill="background2"/>
          </w:tcPr>
          <w:p w14:paraId="423B761F" w14:textId="1719E03A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b/>
                <w:bCs/>
                <w:sz w:val="20"/>
                <w:szCs w:val="20"/>
              </w:rPr>
              <w:t>Wyposażenie dodatkowe</w:t>
            </w:r>
          </w:p>
        </w:tc>
        <w:tc>
          <w:tcPr>
            <w:tcW w:w="1382" w:type="pct"/>
            <w:shd w:val="clear" w:color="auto" w:fill="E7E6E6" w:themeFill="background2"/>
          </w:tcPr>
          <w:p w14:paraId="7E2F6112" w14:textId="77777777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71759" w:rsidRPr="001C3464" w14:paraId="19BB7888" w14:textId="77777777" w:rsidTr="00771759">
        <w:tc>
          <w:tcPr>
            <w:tcW w:w="371" w:type="pct"/>
          </w:tcPr>
          <w:p w14:paraId="47FED25C" w14:textId="3590CD8A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11.1</w:t>
            </w:r>
          </w:p>
        </w:tc>
        <w:tc>
          <w:tcPr>
            <w:tcW w:w="3247" w:type="pct"/>
          </w:tcPr>
          <w:p w14:paraId="15D8EF49" w14:textId="709BC516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Kliny pod koła 2 szt.</w:t>
            </w:r>
          </w:p>
        </w:tc>
        <w:tc>
          <w:tcPr>
            <w:tcW w:w="1382" w:type="pct"/>
          </w:tcPr>
          <w:p w14:paraId="3E609185" w14:textId="2FFEB4B8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71759" w:rsidRPr="001C3464" w14:paraId="46B074B9" w14:textId="77777777" w:rsidTr="00771759">
        <w:tc>
          <w:tcPr>
            <w:tcW w:w="371" w:type="pct"/>
          </w:tcPr>
          <w:p w14:paraId="41E05374" w14:textId="35CA4BE4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11.2</w:t>
            </w:r>
          </w:p>
        </w:tc>
        <w:tc>
          <w:tcPr>
            <w:tcW w:w="3247" w:type="pct"/>
          </w:tcPr>
          <w:p w14:paraId="55EE598A" w14:textId="22E4DBA0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Podnośnik</w:t>
            </w:r>
          </w:p>
        </w:tc>
        <w:tc>
          <w:tcPr>
            <w:tcW w:w="1382" w:type="pct"/>
          </w:tcPr>
          <w:p w14:paraId="33EDD927" w14:textId="77777777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71759" w:rsidRPr="001C3464" w14:paraId="6EC4E4B3" w14:textId="77777777" w:rsidTr="00771759">
        <w:tc>
          <w:tcPr>
            <w:tcW w:w="371" w:type="pct"/>
          </w:tcPr>
          <w:p w14:paraId="1CB9EF2B" w14:textId="29E65749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11.3</w:t>
            </w:r>
          </w:p>
        </w:tc>
        <w:tc>
          <w:tcPr>
            <w:tcW w:w="3247" w:type="pct"/>
          </w:tcPr>
          <w:p w14:paraId="24190E94" w14:textId="40CA3BB4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 xml:space="preserve">Kompletny zestaw narzędzi </w:t>
            </w:r>
          </w:p>
        </w:tc>
        <w:tc>
          <w:tcPr>
            <w:tcW w:w="1382" w:type="pct"/>
          </w:tcPr>
          <w:p w14:paraId="705101F4" w14:textId="77777777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71759" w:rsidRPr="001C3464" w14:paraId="3785B24F" w14:textId="77777777" w:rsidTr="00771759">
        <w:tc>
          <w:tcPr>
            <w:tcW w:w="371" w:type="pct"/>
          </w:tcPr>
          <w:p w14:paraId="7AB87B1D" w14:textId="4C51C632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11.4</w:t>
            </w:r>
          </w:p>
        </w:tc>
        <w:tc>
          <w:tcPr>
            <w:tcW w:w="3247" w:type="pct"/>
          </w:tcPr>
          <w:p w14:paraId="12580AF6" w14:textId="2961332C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Przewód do pompowania kół</w:t>
            </w:r>
          </w:p>
        </w:tc>
        <w:tc>
          <w:tcPr>
            <w:tcW w:w="1382" w:type="pct"/>
          </w:tcPr>
          <w:p w14:paraId="56A949EB" w14:textId="77777777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71759" w:rsidRPr="001C3464" w14:paraId="32C34BC8" w14:textId="77777777" w:rsidTr="00771759">
        <w:tc>
          <w:tcPr>
            <w:tcW w:w="371" w:type="pct"/>
          </w:tcPr>
          <w:p w14:paraId="5B2F2628" w14:textId="7EDD450C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lastRenderedPageBreak/>
              <w:t>11.5</w:t>
            </w:r>
          </w:p>
        </w:tc>
        <w:tc>
          <w:tcPr>
            <w:tcW w:w="3247" w:type="pct"/>
          </w:tcPr>
          <w:p w14:paraId="3AD7AF10" w14:textId="10F4DD1A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Gaśnica</w:t>
            </w:r>
          </w:p>
        </w:tc>
        <w:tc>
          <w:tcPr>
            <w:tcW w:w="1382" w:type="pct"/>
          </w:tcPr>
          <w:p w14:paraId="7F63CD2E" w14:textId="77777777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71759" w:rsidRPr="001C3464" w14:paraId="4335605D" w14:textId="77777777" w:rsidTr="00771759">
        <w:tc>
          <w:tcPr>
            <w:tcW w:w="371" w:type="pct"/>
          </w:tcPr>
          <w:p w14:paraId="0E1DD9A5" w14:textId="3F28DA38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11.6</w:t>
            </w:r>
          </w:p>
        </w:tc>
        <w:tc>
          <w:tcPr>
            <w:tcW w:w="3247" w:type="pct"/>
          </w:tcPr>
          <w:p w14:paraId="2A3356A6" w14:textId="1CD2F82D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Trójkąt ostrzegawczy 2 szt.</w:t>
            </w:r>
          </w:p>
        </w:tc>
        <w:tc>
          <w:tcPr>
            <w:tcW w:w="1382" w:type="pct"/>
          </w:tcPr>
          <w:p w14:paraId="0E8FF1A1" w14:textId="77777777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71759" w:rsidRPr="001C3464" w14:paraId="0EE0CAA8" w14:textId="77777777" w:rsidTr="00771759">
        <w:tc>
          <w:tcPr>
            <w:tcW w:w="371" w:type="pct"/>
          </w:tcPr>
          <w:p w14:paraId="0647FE46" w14:textId="059C7B4A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11.7</w:t>
            </w:r>
          </w:p>
        </w:tc>
        <w:tc>
          <w:tcPr>
            <w:tcW w:w="3247" w:type="pct"/>
          </w:tcPr>
          <w:p w14:paraId="12F27051" w14:textId="349420EE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Apteczka pierwszej pomocy z kompletnym wyposażeniem</w:t>
            </w:r>
          </w:p>
        </w:tc>
        <w:tc>
          <w:tcPr>
            <w:tcW w:w="1382" w:type="pct"/>
          </w:tcPr>
          <w:p w14:paraId="79CB7F55" w14:textId="77777777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71759" w:rsidRPr="001C3464" w14:paraId="01E6EA7B" w14:textId="77777777" w:rsidTr="00771759">
        <w:tc>
          <w:tcPr>
            <w:tcW w:w="371" w:type="pct"/>
          </w:tcPr>
          <w:p w14:paraId="60CF6796" w14:textId="4CED67C3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11.8</w:t>
            </w:r>
          </w:p>
        </w:tc>
        <w:tc>
          <w:tcPr>
            <w:tcW w:w="3247" w:type="pct"/>
          </w:tcPr>
          <w:p w14:paraId="0FC5CC72" w14:textId="6487A5FF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 xml:space="preserve"> Sygnał akustyczny cofania</w:t>
            </w:r>
          </w:p>
        </w:tc>
        <w:tc>
          <w:tcPr>
            <w:tcW w:w="1382" w:type="pct"/>
          </w:tcPr>
          <w:p w14:paraId="3240FAEB" w14:textId="77777777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71759" w:rsidRPr="001C3464" w14:paraId="66D146A8" w14:textId="77777777" w:rsidTr="00771759">
        <w:tc>
          <w:tcPr>
            <w:tcW w:w="371" w:type="pct"/>
            <w:shd w:val="clear" w:color="auto" w:fill="E7E6E6" w:themeFill="background2"/>
          </w:tcPr>
          <w:p w14:paraId="2B629AE0" w14:textId="3B8C7965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3247" w:type="pct"/>
            <w:shd w:val="clear" w:color="auto" w:fill="E7E6E6" w:themeFill="background2"/>
          </w:tcPr>
          <w:p w14:paraId="00DC4C5C" w14:textId="33B62A37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1C3464">
              <w:rPr>
                <w:rFonts w:cstheme="minorHAnsi"/>
                <w:b/>
                <w:bCs/>
                <w:sz w:val="20"/>
                <w:szCs w:val="20"/>
              </w:rPr>
              <w:t>Kabina</w:t>
            </w:r>
          </w:p>
        </w:tc>
        <w:tc>
          <w:tcPr>
            <w:tcW w:w="1382" w:type="pct"/>
            <w:shd w:val="clear" w:color="auto" w:fill="E7E6E6" w:themeFill="background2"/>
          </w:tcPr>
          <w:p w14:paraId="1E6A15C1" w14:textId="77777777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71759" w:rsidRPr="001C3464" w14:paraId="07A322BB" w14:textId="77777777" w:rsidTr="00771759">
        <w:tc>
          <w:tcPr>
            <w:tcW w:w="371" w:type="pct"/>
          </w:tcPr>
          <w:p w14:paraId="52D03BEF" w14:textId="268DE091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12.1</w:t>
            </w:r>
          </w:p>
        </w:tc>
        <w:tc>
          <w:tcPr>
            <w:tcW w:w="3247" w:type="pct"/>
          </w:tcPr>
          <w:p w14:paraId="19981B77" w14:textId="59503E14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Typ kabiny – dzienna, standardowa wysokość dachu – maksymalnie 4 m</w:t>
            </w:r>
          </w:p>
        </w:tc>
        <w:tc>
          <w:tcPr>
            <w:tcW w:w="1382" w:type="pct"/>
          </w:tcPr>
          <w:p w14:paraId="7B625D53" w14:textId="77777777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71759" w:rsidRPr="001C3464" w14:paraId="081DB841" w14:textId="77777777" w:rsidTr="00771759">
        <w:tc>
          <w:tcPr>
            <w:tcW w:w="371" w:type="pct"/>
          </w:tcPr>
          <w:p w14:paraId="1B17FDC2" w14:textId="543BE706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12.2</w:t>
            </w:r>
          </w:p>
        </w:tc>
        <w:tc>
          <w:tcPr>
            <w:tcW w:w="3247" w:type="pct"/>
          </w:tcPr>
          <w:p w14:paraId="026ECBE1" w14:textId="53C2D16C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b/>
                <w:bCs/>
                <w:sz w:val="20"/>
                <w:szCs w:val="20"/>
              </w:rPr>
              <w:t xml:space="preserve">Kolor kabiny : </w:t>
            </w:r>
            <w:r w:rsidRPr="001C3464">
              <w:rPr>
                <w:rFonts w:cstheme="minorHAnsi"/>
                <w:sz w:val="20"/>
                <w:szCs w:val="20"/>
              </w:rPr>
              <w:t>Pomarańczowy (kolor wg palety kolorów RAL 2003 lub RAL 2011)</w:t>
            </w:r>
            <w:r w:rsidR="00456CB8">
              <w:rPr>
                <w:rFonts w:cstheme="minorHAnsi"/>
                <w:sz w:val="20"/>
                <w:szCs w:val="20"/>
              </w:rPr>
              <w:t xml:space="preserve"> </w:t>
            </w:r>
            <w:r w:rsidR="00456CB8" w:rsidRPr="00456CB8">
              <w:rPr>
                <w:rFonts w:cstheme="minorHAnsi"/>
                <w:sz w:val="20"/>
                <w:szCs w:val="20"/>
              </w:rPr>
              <w:t>lub biały (kolor wg palety kolorów (RAL 9001, 9002,9010). Zamawiający nie dopuszcza oklejania kabiny. Uwaga, zabudowa w kolorze kabiny.</w:t>
            </w:r>
          </w:p>
        </w:tc>
        <w:tc>
          <w:tcPr>
            <w:tcW w:w="1382" w:type="pct"/>
          </w:tcPr>
          <w:p w14:paraId="6F902664" w14:textId="77777777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71759" w:rsidRPr="001C3464" w14:paraId="50D360BE" w14:textId="77777777" w:rsidTr="00771759">
        <w:tc>
          <w:tcPr>
            <w:tcW w:w="371" w:type="pct"/>
          </w:tcPr>
          <w:p w14:paraId="355A47F2" w14:textId="66732AFB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12.3</w:t>
            </w:r>
          </w:p>
        </w:tc>
        <w:tc>
          <w:tcPr>
            <w:tcW w:w="3247" w:type="pct"/>
          </w:tcPr>
          <w:p w14:paraId="6386D605" w14:textId="69D2A723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Kierownica z lewej strony</w:t>
            </w:r>
          </w:p>
        </w:tc>
        <w:tc>
          <w:tcPr>
            <w:tcW w:w="1382" w:type="pct"/>
          </w:tcPr>
          <w:p w14:paraId="46CD661E" w14:textId="77777777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71759" w:rsidRPr="001C3464" w14:paraId="6695E40F" w14:textId="77777777" w:rsidTr="00771759">
        <w:tc>
          <w:tcPr>
            <w:tcW w:w="371" w:type="pct"/>
          </w:tcPr>
          <w:p w14:paraId="071DEC7C" w14:textId="752C0600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12.4</w:t>
            </w:r>
          </w:p>
        </w:tc>
        <w:tc>
          <w:tcPr>
            <w:tcW w:w="3247" w:type="pct"/>
          </w:tcPr>
          <w:p w14:paraId="2205F577" w14:textId="7DC0D5AF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Wyposażona w stopnie ułatwiające wchodzenie i wychodzenie z kabiny</w:t>
            </w:r>
          </w:p>
        </w:tc>
        <w:tc>
          <w:tcPr>
            <w:tcW w:w="1382" w:type="pct"/>
          </w:tcPr>
          <w:p w14:paraId="59A69458" w14:textId="77777777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71759" w:rsidRPr="001C3464" w14:paraId="5313A9CB" w14:textId="77777777" w:rsidTr="00771759">
        <w:tc>
          <w:tcPr>
            <w:tcW w:w="371" w:type="pct"/>
          </w:tcPr>
          <w:p w14:paraId="60697A49" w14:textId="45F5CE7F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12.5</w:t>
            </w:r>
          </w:p>
        </w:tc>
        <w:tc>
          <w:tcPr>
            <w:tcW w:w="3247" w:type="pct"/>
          </w:tcPr>
          <w:p w14:paraId="498537D9" w14:textId="47E9A536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Zawieszenie kabiny 4-punktowe mechaniczne</w:t>
            </w:r>
            <w:r w:rsidR="00456CB8">
              <w:rPr>
                <w:rFonts w:cstheme="minorHAnsi"/>
                <w:sz w:val="20"/>
                <w:szCs w:val="20"/>
              </w:rPr>
              <w:t xml:space="preserve"> </w:t>
            </w:r>
            <w:r w:rsidR="00456CB8" w:rsidRPr="00456CB8">
              <w:rPr>
                <w:rFonts w:cstheme="minorHAnsi"/>
                <w:sz w:val="20"/>
                <w:szCs w:val="20"/>
              </w:rPr>
              <w:t>lub pneumatyczne</w:t>
            </w:r>
          </w:p>
        </w:tc>
        <w:tc>
          <w:tcPr>
            <w:tcW w:w="1382" w:type="pct"/>
          </w:tcPr>
          <w:p w14:paraId="16BC5B9F" w14:textId="77777777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71759" w:rsidRPr="001C3464" w14:paraId="2063A058" w14:textId="77777777" w:rsidTr="00771759">
        <w:tc>
          <w:tcPr>
            <w:tcW w:w="371" w:type="pct"/>
          </w:tcPr>
          <w:p w14:paraId="34E014CF" w14:textId="35BCB933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12.6</w:t>
            </w:r>
          </w:p>
        </w:tc>
        <w:tc>
          <w:tcPr>
            <w:tcW w:w="3247" w:type="pct"/>
          </w:tcPr>
          <w:p w14:paraId="138B0E10" w14:textId="435EFE1B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Elektrycznie sterowane szyby boczne</w:t>
            </w:r>
          </w:p>
        </w:tc>
        <w:tc>
          <w:tcPr>
            <w:tcW w:w="1382" w:type="pct"/>
          </w:tcPr>
          <w:p w14:paraId="58A72C84" w14:textId="77777777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71759" w:rsidRPr="001C3464" w14:paraId="2062BB72" w14:textId="77777777" w:rsidTr="00771759">
        <w:tc>
          <w:tcPr>
            <w:tcW w:w="371" w:type="pct"/>
          </w:tcPr>
          <w:p w14:paraId="2E6168FA" w14:textId="79175689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12.7</w:t>
            </w:r>
          </w:p>
        </w:tc>
        <w:tc>
          <w:tcPr>
            <w:tcW w:w="3247" w:type="pct"/>
          </w:tcPr>
          <w:p w14:paraId="6A0500C1" w14:textId="601C93CD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Elektrycznie regulowane lusterka po stronie kierowcy i pasażera</w:t>
            </w:r>
          </w:p>
        </w:tc>
        <w:tc>
          <w:tcPr>
            <w:tcW w:w="1382" w:type="pct"/>
          </w:tcPr>
          <w:p w14:paraId="5CFAE652" w14:textId="77777777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71759" w:rsidRPr="001C3464" w14:paraId="795EEB89" w14:textId="77777777" w:rsidTr="00771759">
        <w:tc>
          <w:tcPr>
            <w:tcW w:w="371" w:type="pct"/>
          </w:tcPr>
          <w:p w14:paraId="474D4F7A" w14:textId="3F0F5C50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12.8</w:t>
            </w:r>
          </w:p>
        </w:tc>
        <w:tc>
          <w:tcPr>
            <w:tcW w:w="3247" w:type="pct"/>
          </w:tcPr>
          <w:p w14:paraId="7BEEDFCC" w14:textId="222427EE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Elektryczne podgrzewanie lusterek</w:t>
            </w:r>
          </w:p>
        </w:tc>
        <w:tc>
          <w:tcPr>
            <w:tcW w:w="1382" w:type="pct"/>
          </w:tcPr>
          <w:p w14:paraId="160C8534" w14:textId="77777777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71759" w:rsidRPr="001C3464" w14:paraId="0BCE1CE9" w14:textId="77777777" w:rsidTr="00771759">
        <w:tc>
          <w:tcPr>
            <w:tcW w:w="371" w:type="pct"/>
          </w:tcPr>
          <w:p w14:paraId="5FB392F6" w14:textId="7D434BD3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12.9</w:t>
            </w:r>
          </w:p>
        </w:tc>
        <w:tc>
          <w:tcPr>
            <w:tcW w:w="3247" w:type="pct"/>
          </w:tcPr>
          <w:p w14:paraId="0719DC56" w14:textId="0EA9C62B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Lusterko po stronie kierowcy i pasażera sferyczne zgodne z dyrektywą EC 2003/97</w:t>
            </w:r>
          </w:p>
        </w:tc>
        <w:tc>
          <w:tcPr>
            <w:tcW w:w="1382" w:type="pct"/>
          </w:tcPr>
          <w:p w14:paraId="0626711D" w14:textId="77777777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71759" w:rsidRPr="001C3464" w14:paraId="31529752" w14:textId="77777777" w:rsidTr="00771759">
        <w:tc>
          <w:tcPr>
            <w:tcW w:w="371" w:type="pct"/>
          </w:tcPr>
          <w:p w14:paraId="72358E34" w14:textId="03142B33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12.10</w:t>
            </w:r>
          </w:p>
        </w:tc>
        <w:tc>
          <w:tcPr>
            <w:tcW w:w="3247" w:type="pct"/>
          </w:tcPr>
          <w:p w14:paraId="0B9D51D0" w14:textId="638C0BB3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Lusterko szerokokątne po stronie kierowcy i pasażera</w:t>
            </w:r>
          </w:p>
        </w:tc>
        <w:tc>
          <w:tcPr>
            <w:tcW w:w="1382" w:type="pct"/>
          </w:tcPr>
          <w:p w14:paraId="2D5858C7" w14:textId="77777777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71759" w:rsidRPr="001C3464" w14:paraId="45E88037" w14:textId="77777777" w:rsidTr="00771759">
        <w:tc>
          <w:tcPr>
            <w:tcW w:w="371" w:type="pct"/>
          </w:tcPr>
          <w:p w14:paraId="7CA6205B" w14:textId="74C2A6F9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12.11</w:t>
            </w:r>
          </w:p>
        </w:tc>
        <w:tc>
          <w:tcPr>
            <w:tcW w:w="3247" w:type="pct"/>
          </w:tcPr>
          <w:p w14:paraId="0C342F7C" w14:textId="057E90F7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 xml:space="preserve">Lusterko przednie </w:t>
            </w:r>
            <w:proofErr w:type="spellStart"/>
            <w:r w:rsidRPr="001C3464">
              <w:rPr>
                <w:rFonts w:cstheme="minorHAnsi"/>
                <w:sz w:val="20"/>
                <w:szCs w:val="20"/>
              </w:rPr>
              <w:t>rampowe</w:t>
            </w:r>
            <w:proofErr w:type="spellEnd"/>
          </w:p>
        </w:tc>
        <w:tc>
          <w:tcPr>
            <w:tcW w:w="1382" w:type="pct"/>
          </w:tcPr>
          <w:p w14:paraId="490E553A" w14:textId="77777777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71759" w:rsidRPr="001C3464" w14:paraId="0A65FCAF" w14:textId="77777777" w:rsidTr="00771759">
        <w:tc>
          <w:tcPr>
            <w:tcW w:w="371" w:type="pct"/>
          </w:tcPr>
          <w:p w14:paraId="046323EC" w14:textId="02C979E5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12.12</w:t>
            </w:r>
          </w:p>
        </w:tc>
        <w:tc>
          <w:tcPr>
            <w:tcW w:w="3247" w:type="pct"/>
          </w:tcPr>
          <w:p w14:paraId="6A65CB5B" w14:textId="3FD9116E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Emblematy normy emisji spalin</w:t>
            </w:r>
          </w:p>
        </w:tc>
        <w:tc>
          <w:tcPr>
            <w:tcW w:w="1382" w:type="pct"/>
          </w:tcPr>
          <w:p w14:paraId="5E374BDB" w14:textId="77777777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71759" w:rsidRPr="001C3464" w14:paraId="3B9872C1" w14:textId="77777777" w:rsidTr="00771759">
        <w:tc>
          <w:tcPr>
            <w:tcW w:w="371" w:type="pct"/>
          </w:tcPr>
          <w:p w14:paraId="7FE4FC01" w14:textId="5C883666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12.13</w:t>
            </w:r>
          </w:p>
        </w:tc>
        <w:tc>
          <w:tcPr>
            <w:tcW w:w="3247" w:type="pct"/>
          </w:tcPr>
          <w:p w14:paraId="0EA4A29C" w14:textId="42F804B3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 xml:space="preserve">Tabliczka z napisem „ODPADY” koloru białego o wymiarach 400 mm szerokości i 300 mm wysokości. Umieszczony na niej napis „ODPADY” naniesiony wielkimi literami koloru czarnego o wysokości minimum 100 mm i szerokości linii minimum 15 mm </w:t>
            </w:r>
          </w:p>
        </w:tc>
        <w:tc>
          <w:tcPr>
            <w:tcW w:w="1382" w:type="pct"/>
          </w:tcPr>
          <w:p w14:paraId="5CFEF20B" w14:textId="77777777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71759" w:rsidRPr="001C3464" w14:paraId="5B6347CF" w14:textId="77777777" w:rsidTr="00E6559C">
        <w:tc>
          <w:tcPr>
            <w:tcW w:w="371" w:type="pct"/>
            <w:shd w:val="clear" w:color="auto" w:fill="E7E6E6" w:themeFill="background2"/>
          </w:tcPr>
          <w:p w14:paraId="64DBED51" w14:textId="3E113750" w:rsidR="00771759" w:rsidRPr="001C3464" w:rsidRDefault="00E6559C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3247" w:type="pct"/>
            <w:shd w:val="clear" w:color="auto" w:fill="E7E6E6" w:themeFill="background2"/>
          </w:tcPr>
          <w:p w14:paraId="642C31FD" w14:textId="3583D37A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1C3464">
              <w:rPr>
                <w:rFonts w:cstheme="minorHAnsi"/>
                <w:b/>
                <w:bCs/>
                <w:sz w:val="20"/>
                <w:szCs w:val="20"/>
              </w:rPr>
              <w:t>Oświetlenie</w:t>
            </w:r>
          </w:p>
        </w:tc>
        <w:tc>
          <w:tcPr>
            <w:tcW w:w="1382" w:type="pct"/>
            <w:shd w:val="clear" w:color="auto" w:fill="E7E6E6" w:themeFill="background2"/>
          </w:tcPr>
          <w:p w14:paraId="0E869087" w14:textId="77777777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71759" w:rsidRPr="001C3464" w14:paraId="647CDB85" w14:textId="77777777" w:rsidTr="00771759">
        <w:tc>
          <w:tcPr>
            <w:tcW w:w="371" w:type="pct"/>
          </w:tcPr>
          <w:p w14:paraId="6B8A2E08" w14:textId="3DF84809" w:rsidR="00771759" w:rsidRPr="001C3464" w:rsidRDefault="00E6559C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13.1</w:t>
            </w:r>
          </w:p>
        </w:tc>
        <w:tc>
          <w:tcPr>
            <w:tcW w:w="3247" w:type="pct"/>
          </w:tcPr>
          <w:p w14:paraId="2F14EA89" w14:textId="40BB4E00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Typ reflektorów-halogeny</w:t>
            </w:r>
          </w:p>
        </w:tc>
        <w:tc>
          <w:tcPr>
            <w:tcW w:w="1382" w:type="pct"/>
          </w:tcPr>
          <w:p w14:paraId="50764689" w14:textId="77777777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71759" w:rsidRPr="001C3464" w14:paraId="04FABFFB" w14:textId="77777777" w:rsidTr="00771759">
        <w:tc>
          <w:tcPr>
            <w:tcW w:w="371" w:type="pct"/>
          </w:tcPr>
          <w:p w14:paraId="612754BA" w14:textId="41004833" w:rsidR="00771759" w:rsidRPr="001C3464" w:rsidRDefault="00E6559C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13.2</w:t>
            </w:r>
          </w:p>
        </w:tc>
        <w:tc>
          <w:tcPr>
            <w:tcW w:w="3247" w:type="pct"/>
          </w:tcPr>
          <w:p w14:paraId="3CEA468D" w14:textId="009DCC82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Przednie światła przeciwmgielne</w:t>
            </w:r>
          </w:p>
        </w:tc>
        <w:tc>
          <w:tcPr>
            <w:tcW w:w="1382" w:type="pct"/>
          </w:tcPr>
          <w:p w14:paraId="02A1670B" w14:textId="77777777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71759" w:rsidRPr="001C3464" w14:paraId="7706D1E1" w14:textId="77777777" w:rsidTr="00771759">
        <w:tc>
          <w:tcPr>
            <w:tcW w:w="371" w:type="pct"/>
          </w:tcPr>
          <w:p w14:paraId="5CB1758F" w14:textId="7FD61A70" w:rsidR="00771759" w:rsidRPr="001C3464" w:rsidRDefault="00E6559C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13.3</w:t>
            </w:r>
          </w:p>
        </w:tc>
        <w:tc>
          <w:tcPr>
            <w:tcW w:w="3247" w:type="pct"/>
          </w:tcPr>
          <w:p w14:paraId="1EF7E809" w14:textId="785C1BA7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 xml:space="preserve">Światła do jazdy dziennej typu LED </w:t>
            </w:r>
          </w:p>
        </w:tc>
        <w:tc>
          <w:tcPr>
            <w:tcW w:w="1382" w:type="pct"/>
          </w:tcPr>
          <w:p w14:paraId="278D6921" w14:textId="77777777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71759" w:rsidRPr="001C3464" w14:paraId="4FEFA476" w14:textId="77777777" w:rsidTr="00771759">
        <w:tc>
          <w:tcPr>
            <w:tcW w:w="371" w:type="pct"/>
          </w:tcPr>
          <w:p w14:paraId="392F2E46" w14:textId="4BECEF30" w:rsidR="00771759" w:rsidRPr="001C3464" w:rsidRDefault="00E6559C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13.4</w:t>
            </w:r>
          </w:p>
        </w:tc>
        <w:tc>
          <w:tcPr>
            <w:tcW w:w="3247" w:type="pct"/>
          </w:tcPr>
          <w:p w14:paraId="620EF91C" w14:textId="21BD5B16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Lampa ostrzegawcza zespolona w belkę montowana na dachu kabiny</w:t>
            </w:r>
          </w:p>
        </w:tc>
        <w:tc>
          <w:tcPr>
            <w:tcW w:w="1382" w:type="pct"/>
          </w:tcPr>
          <w:p w14:paraId="7377A486" w14:textId="77777777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71759" w:rsidRPr="001C3464" w14:paraId="3419EB7C" w14:textId="77777777" w:rsidTr="00771759">
        <w:tc>
          <w:tcPr>
            <w:tcW w:w="371" w:type="pct"/>
          </w:tcPr>
          <w:p w14:paraId="061E7A70" w14:textId="7C05ED08" w:rsidR="00771759" w:rsidRPr="001C3464" w:rsidRDefault="00E6559C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13.5</w:t>
            </w:r>
          </w:p>
        </w:tc>
        <w:tc>
          <w:tcPr>
            <w:tcW w:w="3247" w:type="pct"/>
          </w:tcPr>
          <w:p w14:paraId="5A4BDAC0" w14:textId="1DAD7063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Lampy obrysowe boczne i tylne- zgodnie z przepisami</w:t>
            </w:r>
          </w:p>
        </w:tc>
        <w:tc>
          <w:tcPr>
            <w:tcW w:w="1382" w:type="pct"/>
          </w:tcPr>
          <w:p w14:paraId="2B13DD34" w14:textId="77777777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71759" w:rsidRPr="001C3464" w14:paraId="19F90939" w14:textId="77777777" w:rsidTr="00E6559C">
        <w:tc>
          <w:tcPr>
            <w:tcW w:w="371" w:type="pct"/>
            <w:shd w:val="clear" w:color="auto" w:fill="E7E6E6" w:themeFill="background2"/>
          </w:tcPr>
          <w:p w14:paraId="6E2C6471" w14:textId="1B552369" w:rsidR="00771759" w:rsidRPr="001C3464" w:rsidRDefault="00E6559C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3247" w:type="pct"/>
            <w:shd w:val="clear" w:color="auto" w:fill="E7E6E6" w:themeFill="background2"/>
          </w:tcPr>
          <w:p w14:paraId="381647C0" w14:textId="2C3C3AED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1C3464">
              <w:rPr>
                <w:rFonts w:cstheme="minorHAnsi"/>
                <w:b/>
                <w:bCs/>
                <w:sz w:val="20"/>
                <w:szCs w:val="20"/>
              </w:rPr>
              <w:t xml:space="preserve">Wyposażenie wewnętrzne kabiny </w:t>
            </w:r>
          </w:p>
        </w:tc>
        <w:tc>
          <w:tcPr>
            <w:tcW w:w="1382" w:type="pct"/>
            <w:shd w:val="clear" w:color="auto" w:fill="E7E6E6" w:themeFill="background2"/>
          </w:tcPr>
          <w:p w14:paraId="49CB5E9A" w14:textId="77777777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71759" w:rsidRPr="001C3464" w14:paraId="0ADBC410" w14:textId="77777777" w:rsidTr="00771759">
        <w:tc>
          <w:tcPr>
            <w:tcW w:w="371" w:type="pct"/>
          </w:tcPr>
          <w:p w14:paraId="1AACCCC6" w14:textId="045CF9C9" w:rsidR="00771759" w:rsidRPr="001C3464" w:rsidRDefault="005C59B4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14.1</w:t>
            </w:r>
          </w:p>
        </w:tc>
        <w:tc>
          <w:tcPr>
            <w:tcW w:w="3247" w:type="pct"/>
          </w:tcPr>
          <w:p w14:paraId="72388093" w14:textId="375E8D40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Fotel kierowcy komfortowy zawieszony pneumatycznie, pas bezpieczeństwa zintegrowany z fotelem</w:t>
            </w:r>
          </w:p>
        </w:tc>
        <w:tc>
          <w:tcPr>
            <w:tcW w:w="1382" w:type="pct"/>
          </w:tcPr>
          <w:p w14:paraId="7CA96D87" w14:textId="77777777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71759" w:rsidRPr="001C3464" w14:paraId="70D5C035" w14:textId="77777777" w:rsidTr="00771759">
        <w:tc>
          <w:tcPr>
            <w:tcW w:w="371" w:type="pct"/>
          </w:tcPr>
          <w:p w14:paraId="6B2887A1" w14:textId="1A032536" w:rsidR="00771759" w:rsidRPr="001C3464" w:rsidRDefault="005C59B4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14.2</w:t>
            </w:r>
          </w:p>
        </w:tc>
        <w:tc>
          <w:tcPr>
            <w:tcW w:w="3247" w:type="pct"/>
          </w:tcPr>
          <w:p w14:paraId="0CE81AE9" w14:textId="1A472B8D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Dwa fotele pasażera, wyposażone w oddzielne pasy bezpieczeństwa</w:t>
            </w:r>
          </w:p>
        </w:tc>
        <w:tc>
          <w:tcPr>
            <w:tcW w:w="1382" w:type="pct"/>
          </w:tcPr>
          <w:p w14:paraId="3F5D1404" w14:textId="77777777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71759" w:rsidRPr="001C3464" w14:paraId="64380050" w14:textId="77777777" w:rsidTr="00771759">
        <w:tc>
          <w:tcPr>
            <w:tcW w:w="371" w:type="pct"/>
          </w:tcPr>
          <w:p w14:paraId="5578A6BA" w14:textId="39105F19" w:rsidR="00771759" w:rsidRPr="001C3464" w:rsidRDefault="005C59B4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14.3</w:t>
            </w:r>
          </w:p>
        </w:tc>
        <w:tc>
          <w:tcPr>
            <w:tcW w:w="3247" w:type="pct"/>
          </w:tcPr>
          <w:p w14:paraId="10A12383" w14:textId="1EB6D265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 xml:space="preserve">Tapicerka fotela kierowcy i pasażera winyl lub </w:t>
            </w:r>
            <w:proofErr w:type="spellStart"/>
            <w:r w:rsidRPr="001C3464">
              <w:rPr>
                <w:rFonts w:cstheme="minorHAnsi"/>
                <w:sz w:val="20"/>
                <w:szCs w:val="20"/>
              </w:rPr>
              <w:t>eko</w:t>
            </w:r>
            <w:proofErr w:type="spellEnd"/>
            <w:r w:rsidRPr="001C3464">
              <w:rPr>
                <w:rFonts w:cstheme="minorHAnsi"/>
                <w:sz w:val="20"/>
                <w:szCs w:val="20"/>
              </w:rPr>
              <w:t>-skóra</w:t>
            </w:r>
            <w:r w:rsidR="00456CB8">
              <w:rPr>
                <w:rFonts w:cstheme="minorHAnsi"/>
                <w:sz w:val="20"/>
                <w:szCs w:val="20"/>
              </w:rPr>
              <w:t xml:space="preserve">. </w:t>
            </w:r>
            <w:r w:rsidR="00456CB8" w:rsidRPr="00456CB8">
              <w:rPr>
                <w:rFonts w:cstheme="minorHAnsi"/>
                <w:sz w:val="20"/>
                <w:szCs w:val="20"/>
              </w:rPr>
              <w:t>Zamawiający dopuszcza pokrowce z winylu lub z ekoskóry. Niedopuszczalne są pokrowce z bawełny, gumy lub materiałów strecz</w:t>
            </w:r>
          </w:p>
        </w:tc>
        <w:tc>
          <w:tcPr>
            <w:tcW w:w="1382" w:type="pct"/>
          </w:tcPr>
          <w:p w14:paraId="10DC0853" w14:textId="77777777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71759" w:rsidRPr="001C3464" w14:paraId="3163B119" w14:textId="77777777" w:rsidTr="00771759">
        <w:tc>
          <w:tcPr>
            <w:tcW w:w="371" w:type="pct"/>
          </w:tcPr>
          <w:p w14:paraId="72848B6B" w14:textId="47ABACA8" w:rsidR="00771759" w:rsidRPr="001C3464" w:rsidRDefault="005C59B4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14.4</w:t>
            </w:r>
          </w:p>
        </w:tc>
        <w:tc>
          <w:tcPr>
            <w:tcW w:w="3247" w:type="pct"/>
          </w:tcPr>
          <w:p w14:paraId="61E57E2E" w14:textId="73A3B371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Dywaniki podłogowe gumowe</w:t>
            </w:r>
          </w:p>
        </w:tc>
        <w:tc>
          <w:tcPr>
            <w:tcW w:w="1382" w:type="pct"/>
          </w:tcPr>
          <w:p w14:paraId="3C26A3B8" w14:textId="77777777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71759" w:rsidRPr="001C3464" w14:paraId="01158500" w14:textId="77777777" w:rsidTr="00771759">
        <w:tc>
          <w:tcPr>
            <w:tcW w:w="371" w:type="pct"/>
          </w:tcPr>
          <w:p w14:paraId="615EF09E" w14:textId="0B895D8E" w:rsidR="00771759" w:rsidRPr="001C3464" w:rsidRDefault="005C59B4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14.5</w:t>
            </w:r>
          </w:p>
        </w:tc>
        <w:tc>
          <w:tcPr>
            <w:tcW w:w="3247" w:type="pct"/>
          </w:tcPr>
          <w:p w14:paraId="1241CA46" w14:textId="699AD329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Wentylacja i ogrzewanie kabiny, sterowanie układem wentylacji manualne</w:t>
            </w:r>
          </w:p>
        </w:tc>
        <w:tc>
          <w:tcPr>
            <w:tcW w:w="1382" w:type="pct"/>
          </w:tcPr>
          <w:p w14:paraId="00F98FFD" w14:textId="77777777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71759" w:rsidRPr="001C3464" w14:paraId="4B89E62C" w14:textId="77777777" w:rsidTr="00771759">
        <w:tc>
          <w:tcPr>
            <w:tcW w:w="371" w:type="pct"/>
          </w:tcPr>
          <w:p w14:paraId="622D2A64" w14:textId="38EEF52B" w:rsidR="00771759" w:rsidRPr="001C3464" w:rsidRDefault="005C59B4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14.6</w:t>
            </w:r>
          </w:p>
        </w:tc>
        <w:tc>
          <w:tcPr>
            <w:tcW w:w="3247" w:type="pct"/>
          </w:tcPr>
          <w:p w14:paraId="79C02580" w14:textId="11043611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Klimatyzacja manualna lub automatyczna</w:t>
            </w:r>
          </w:p>
        </w:tc>
        <w:tc>
          <w:tcPr>
            <w:tcW w:w="1382" w:type="pct"/>
          </w:tcPr>
          <w:p w14:paraId="5B6BA446" w14:textId="77777777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71759" w:rsidRPr="001C3464" w14:paraId="5B30D64B" w14:textId="77777777" w:rsidTr="00771759">
        <w:tc>
          <w:tcPr>
            <w:tcW w:w="371" w:type="pct"/>
          </w:tcPr>
          <w:p w14:paraId="09FCEFF1" w14:textId="2A971B2A" w:rsidR="00771759" w:rsidRPr="001C3464" w:rsidRDefault="005C59B4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14.7</w:t>
            </w:r>
          </w:p>
        </w:tc>
        <w:tc>
          <w:tcPr>
            <w:tcW w:w="3247" w:type="pct"/>
          </w:tcPr>
          <w:p w14:paraId="478DAA3F" w14:textId="375D4A9D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Zestaw wskaźników ze wszystkimi podstawowymi funkcjami. Wyświetlacz z komputerem pokładowym na wyposażeniu. Cztery mierniki wskazujące: prędkość (km/h), prędkość obrotową, temperaturę silnika i poziom paliwa,</w:t>
            </w:r>
            <w:r w:rsidR="005C59B4" w:rsidRPr="001C3464">
              <w:rPr>
                <w:rFonts w:cstheme="minorHAnsi"/>
                <w:sz w:val="20"/>
                <w:szCs w:val="20"/>
              </w:rPr>
              <w:t xml:space="preserve"> w</w:t>
            </w:r>
            <w:r w:rsidRPr="001C3464">
              <w:rPr>
                <w:rFonts w:cstheme="minorHAnsi"/>
                <w:sz w:val="20"/>
                <w:szCs w:val="20"/>
              </w:rPr>
              <w:t>skaźnik ciśnienia powietrza</w:t>
            </w:r>
          </w:p>
        </w:tc>
        <w:tc>
          <w:tcPr>
            <w:tcW w:w="1382" w:type="pct"/>
          </w:tcPr>
          <w:p w14:paraId="20C9077C" w14:textId="77777777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71759" w:rsidRPr="001C3464" w14:paraId="05C06E2A" w14:textId="77777777" w:rsidTr="00771759">
        <w:tc>
          <w:tcPr>
            <w:tcW w:w="371" w:type="pct"/>
          </w:tcPr>
          <w:p w14:paraId="7150C97D" w14:textId="2EFACB3E" w:rsidR="00771759" w:rsidRPr="001C3464" w:rsidRDefault="005C59B4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14.8</w:t>
            </w:r>
          </w:p>
        </w:tc>
        <w:tc>
          <w:tcPr>
            <w:tcW w:w="3247" w:type="pct"/>
          </w:tcPr>
          <w:p w14:paraId="434EAF61" w14:textId="6027ACFF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Tachograf cyfrowy zgodnie z rozporządzeniem 165/2014 z dnia 04.02.2014 r. Parlamentu i Rady Europejskiej i załącznikiem 1C (2016/799/UE)</w:t>
            </w:r>
          </w:p>
        </w:tc>
        <w:tc>
          <w:tcPr>
            <w:tcW w:w="1382" w:type="pct"/>
          </w:tcPr>
          <w:p w14:paraId="3CAAF687" w14:textId="77777777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71759" w:rsidRPr="001C3464" w14:paraId="639E19FE" w14:textId="77777777" w:rsidTr="00771759">
        <w:tc>
          <w:tcPr>
            <w:tcW w:w="371" w:type="pct"/>
          </w:tcPr>
          <w:p w14:paraId="1C560709" w14:textId="0CD973F5" w:rsidR="00771759" w:rsidRPr="001C3464" w:rsidRDefault="005C59B4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14.9</w:t>
            </w:r>
          </w:p>
        </w:tc>
        <w:tc>
          <w:tcPr>
            <w:tcW w:w="3247" w:type="pct"/>
          </w:tcPr>
          <w:p w14:paraId="2B58B0FF" w14:textId="5634819D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C3464">
              <w:rPr>
                <w:rFonts w:cstheme="minorHAnsi"/>
                <w:sz w:val="20"/>
                <w:szCs w:val="20"/>
              </w:rPr>
              <w:t>Immobilizer</w:t>
            </w:r>
            <w:proofErr w:type="spellEnd"/>
          </w:p>
        </w:tc>
        <w:tc>
          <w:tcPr>
            <w:tcW w:w="1382" w:type="pct"/>
          </w:tcPr>
          <w:p w14:paraId="048B007B" w14:textId="77777777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71759" w:rsidRPr="001C3464" w14:paraId="5ED6B4CD" w14:textId="77777777" w:rsidTr="00771759">
        <w:tc>
          <w:tcPr>
            <w:tcW w:w="371" w:type="pct"/>
          </w:tcPr>
          <w:p w14:paraId="7350FDF2" w14:textId="5724BA83" w:rsidR="00771759" w:rsidRPr="001C3464" w:rsidRDefault="005C59B4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14.10</w:t>
            </w:r>
          </w:p>
        </w:tc>
        <w:tc>
          <w:tcPr>
            <w:tcW w:w="3247" w:type="pct"/>
          </w:tcPr>
          <w:p w14:paraId="052B3450" w14:textId="528512F1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Tempomat</w:t>
            </w:r>
          </w:p>
        </w:tc>
        <w:tc>
          <w:tcPr>
            <w:tcW w:w="1382" w:type="pct"/>
          </w:tcPr>
          <w:p w14:paraId="65829D3A" w14:textId="77777777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71759" w:rsidRPr="001C3464" w14:paraId="5690BFC3" w14:textId="77777777" w:rsidTr="00771759">
        <w:tc>
          <w:tcPr>
            <w:tcW w:w="371" w:type="pct"/>
          </w:tcPr>
          <w:p w14:paraId="0A7721EA" w14:textId="70FF6BD3" w:rsidR="00771759" w:rsidRPr="001C3464" w:rsidRDefault="005C59B4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14.11</w:t>
            </w:r>
          </w:p>
        </w:tc>
        <w:tc>
          <w:tcPr>
            <w:tcW w:w="3247" w:type="pct"/>
          </w:tcPr>
          <w:p w14:paraId="175CBBA4" w14:textId="5F8D806F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Liczba kluczyków min. 2</w:t>
            </w:r>
          </w:p>
        </w:tc>
        <w:tc>
          <w:tcPr>
            <w:tcW w:w="1382" w:type="pct"/>
          </w:tcPr>
          <w:p w14:paraId="5B974DCE" w14:textId="77777777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71759" w:rsidRPr="001C3464" w14:paraId="014B1541" w14:textId="77777777" w:rsidTr="00771759">
        <w:tc>
          <w:tcPr>
            <w:tcW w:w="371" w:type="pct"/>
          </w:tcPr>
          <w:p w14:paraId="53A7B9B7" w14:textId="0674D640" w:rsidR="00771759" w:rsidRPr="001C3464" w:rsidRDefault="005C59B4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14.12</w:t>
            </w:r>
          </w:p>
        </w:tc>
        <w:tc>
          <w:tcPr>
            <w:tcW w:w="3247" w:type="pct"/>
          </w:tcPr>
          <w:p w14:paraId="648C8DD3" w14:textId="0D325903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Radio FM + antena</w:t>
            </w:r>
          </w:p>
        </w:tc>
        <w:tc>
          <w:tcPr>
            <w:tcW w:w="1382" w:type="pct"/>
          </w:tcPr>
          <w:p w14:paraId="7F29CA84" w14:textId="77777777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71759" w:rsidRPr="001C3464" w14:paraId="4B283C99" w14:textId="77777777" w:rsidTr="00771759">
        <w:tc>
          <w:tcPr>
            <w:tcW w:w="371" w:type="pct"/>
          </w:tcPr>
          <w:p w14:paraId="4E14E59E" w14:textId="4AA1CAE7" w:rsidR="00771759" w:rsidRPr="001C3464" w:rsidRDefault="005C59B4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lastRenderedPageBreak/>
              <w:t>14.13</w:t>
            </w:r>
          </w:p>
        </w:tc>
        <w:tc>
          <w:tcPr>
            <w:tcW w:w="3247" w:type="pct"/>
          </w:tcPr>
          <w:p w14:paraId="12B9BA6A" w14:textId="0DABA700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Regulowana kolumna kierownicy</w:t>
            </w:r>
          </w:p>
        </w:tc>
        <w:tc>
          <w:tcPr>
            <w:tcW w:w="1382" w:type="pct"/>
          </w:tcPr>
          <w:p w14:paraId="7A312A14" w14:textId="77777777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71759" w:rsidRPr="001C3464" w14:paraId="4BA02C8E" w14:textId="77777777" w:rsidTr="00771759">
        <w:tc>
          <w:tcPr>
            <w:tcW w:w="371" w:type="pct"/>
          </w:tcPr>
          <w:p w14:paraId="314AFB17" w14:textId="32369665" w:rsidR="00771759" w:rsidRPr="001C3464" w:rsidRDefault="005C59B4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14.14</w:t>
            </w:r>
          </w:p>
        </w:tc>
        <w:tc>
          <w:tcPr>
            <w:tcW w:w="3247" w:type="pct"/>
          </w:tcPr>
          <w:p w14:paraId="248F62EB" w14:textId="0323C0E4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Oświetlenie wnętrza kabiny</w:t>
            </w:r>
          </w:p>
        </w:tc>
        <w:tc>
          <w:tcPr>
            <w:tcW w:w="1382" w:type="pct"/>
          </w:tcPr>
          <w:p w14:paraId="2BD2A8BD" w14:textId="77777777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71759" w:rsidRPr="001C3464" w14:paraId="30630277" w14:textId="77777777" w:rsidTr="00771759">
        <w:tc>
          <w:tcPr>
            <w:tcW w:w="371" w:type="pct"/>
          </w:tcPr>
          <w:p w14:paraId="64A57E3B" w14:textId="248E0EB3" w:rsidR="00771759" w:rsidRPr="001C3464" w:rsidRDefault="005C59B4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14.15</w:t>
            </w:r>
          </w:p>
        </w:tc>
        <w:tc>
          <w:tcPr>
            <w:tcW w:w="3247" w:type="pct"/>
          </w:tcPr>
          <w:p w14:paraId="3BE89B2A" w14:textId="293BFBE9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 xml:space="preserve">Osłony przeciwsłoneczne – przednia </w:t>
            </w:r>
          </w:p>
        </w:tc>
        <w:tc>
          <w:tcPr>
            <w:tcW w:w="1382" w:type="pct"/>
          </w:tcPr>
          <w:p w14:paraId="65956C27" w14:textId="77777777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71759" w:rsidRPr="001C3464" w14:paraId="383A9973" w14:textId="77777777" w:rsidTr="00771759">
        <w:tc>
          <w:tcPr>
            <w:tcW w:w="371" w:type="pct"/>
          </w:tcPr>
          <w:p w14:paraId="71A11810" w14:textId="6B4348BD" w:rsidR="00771759" w:rsidRPr="001C3464" w:rsidRDefault="005C59B4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14.16</w:t>
            </w:r>
          </w:p>
        </w:tc>
        <w:tc>
          <w:tcPr>
            <w:tcW w:w="3247" w:type="pct"/>
          </w:tcPr>
          <w:p w14:paraId="4C251E50" w14:textId="370E7B75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Gniazdko w kabinie 12V</w:t>
            </w:r>
          </w:p>
        </w:tc>
        <w:tc>
          <w:tcPr>
            <w:tcW w:w="1382" w:type="pct"/>
          </w:tcPr>
          <w:p w14:paraId="4708D0AF" w14:textId="77777777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71759" w:rsidRPr="001C3464" w14:paraId="4254C488" w14:textId="77777777" w:rsidTr="00771759">
        <w:tc>
          <w:tcPr>
            <w:tcW w:w="371" w:type="pct"/>
          </w:tcPr>
          <w:p w14:paraId="40A37A3C" w14:textId="3FC09822" w:rsidR="00771759" w:rsidRPr="001C3464" w:rsidRDefault="005C59B4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3247" w:type="pct"/>
          </w:tcPr>
          <w:p w14:paraId="5A953373" w14:textId="4E7C7B9B" w:rsidR="00771759" w:rsidRPr="001C3464" w:rsidRDefault="005C59B4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Bezpłatny serwis w okresie trwania gwarancji obejmujący pełny zakres obsług i napraw (wraz z materiałami eksploatacyjnymi, za wyjątkiem szyb i opon).</w:t>
            </w:r>
          </w:p>
        </w:tc>
        <w:tc>
          <w:tcPr>
            <w:tcW w:w="1382" w:type="pct"/>
          </w:tcPr>
          <w:p w14:paraId="28E3B2F2" w14:textId="77777777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71759" w:rsidRPr="001C3464" w14:paraId="248EFAB7" w14:textId="77777777" w:rsidTr="00771759">
        <w:tc>
          <w:tcPr>
            <w:tcW w:w="371" w:type="pct"/>
          </w:tcPr>
          <w:p w14:paraId="3785DD66" w14:textId="1EED8C41" w:rsidR="00771759" w:rsidRPr="001C3464" w:rsidRDefault="005C59B4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3247" w:type="pct"/>
          </w:tcPr>
          <w:p w14:paraId="258B61B5" w14:textId="2656EABF" w:rsidR="00771759" w:rsidRPr="001C3464" w:rsidRDefault="005C59B4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Gwarancja obejmująca całość podwozia wraz z zamontowanym wyposażeniem dodatkowym i osprzętem</w:t>
            </w:r>
          </w:p>
        </w:tc>
        <w:tc>
          <w:tcPr>
            <w:tcW w:w="1382" w:type="pct"/>
          </w:tcPr>
          <w:p w14:paraId="6F3021D6" w14:textId="77777777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C59B4" w:rsidRPr="001C3464" w14:paraId="676247F4" w14:textId="77777777" w:rsidTr="005C59B4">
        <w:tc>
          <w:tcPr>
            <w:tcW w:w="371" w:type="pct"/>
            <w:shd w:val="clear" w:color="auto" w:fill="E7E6E6" w:themeFill="background2"/>
          </w:tcPr>
          <w:p w14:paraId="150C0AD8" w14:textId="76A73097" w:rsidR="005C59B4" w:rsidRPr="001C3464" w:rsidRDefault="005C59B4" w:rsidP="005510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4629" w:type="pct"/>
            <w:gridSpan w:val="2"/>
            <w:shd w:val="clear" w:color="auto" w:fill="E7E6E6" w:themeFill="background2"/>
          </w:tcPr>
          <w:p w14:paraId="0E3376D3" w14:textId="6FD3CAA5" w:rsidR="005C59B4" w:rsidRPr="001C3464" w:rsidRDefault="005C59B4" w:rsidP="005C59B4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C3464">
              <w:rPr>
                <w:rFonts w:cstheme="minorHAnsi"/>
                <w:b/>
                <w:bCs/>
                <w:sz w:val="20"/>
                <w:szCs w:val="20"/>
              </w:rPr>
              <w:t>ZABUDOWA</w:t>
            </w:r>
          </w:p>
        </w:tc>
      </w:tr>
      <w:tr w:rsidR="00771759" w:rsidRPr="001C3464" w14:paraId="38D11CA9" w14:textId="77777777" w:rsidTr="00771759">
        <w:tc>
          <w:tcPr>
            <w:tcW w:w="371" w:type="pct"/>
          </w:tcPr>
          <w:p w14:paraId="714667FA" w14:textId="18663019" w:rsidR="00771759" w:rsidRPr="001C3464" w:rsidRDefault="00771759" w:rsidP="005510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7" w:type="pct"/>
          </w:tcPr>
          <w:p w14:paraId="350FDBCE" w14:textId="255DCA84" w:rsidR="00771759" w:rsidRPr="001C3464" w:rsidRDefault="005C59B4" w:rsidP="005510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Zabudowa skrzyniowa jednokomorowa (fabrycznie nowa), z urządzeniem załadowczym tylnym  wyprodukowania nie wcześniej niż przed czerwcem 2021 r., nieużywana</w:t>
            </w:r>
          </w:p>
        </w:tc>
        <w:tc>
          <w:tcPr>
            <w:tcW w:w="1382" w:type="pct"/>
          </w:tcPr>
          <w:p w14:paraId="3C703C96" w14:textId="77777777" w:rsidR="00771759" w:rsidRPr="001C3464" w:rsidRDefault="00771759" w:rsidP="005510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A234B" w:rsidRPr="001C3464" w14:paraId="7591F625" w14:textId="77777777" w:rsidTr="00771759">
        <w:tc>
          <w:tcPr>
            <w:tcW w:w="371" w:type="pct"/>
          </w:tcPr>
          <w:p w14:paraId="0F68AE04" w14:textId="234FE4E2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247" w:type="pct"/>
          </w:tcPr>
          <w:p w14:paraId="3DE88148" w14:textId="72EEF88C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Skrzynia ładunkowa o pojemność min. – 20 m3, kolor zewnętrzny odpowiadający kolorowi kabiny</w:t>
            </w:r>
          </w:p>
        </w:tc>
        <w:tc>
          <w:tcPr>
            <w:tcW w:w="1382" w:type="pct"/>
          </w:tcPr>
          <w:p w14:paraId="1BB478FB" w14:textId="77777777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A234B" w:rsidRPr="001C3464" w14:paraId="576D3B52" w14:textId="77777777" w:rsidTr="00771759">
        <w:tc>
          <w:tcPr>
            <w:tcW w:w="371" w:type="pct"/>
          </w:tcPr>
          <w:p w14:paraId="4514C43B" w14:textId="4B0C759D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247" w:type="pct"/>
          </w:tcPr>
          <w:p w14:paraId="48B8EBCB" w14:textId="1EEB6D72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Podłoga i boki skrzyni ładunkowej wykonane z blachy trudnościeralnej o gr. min. 4 mm</w:t>
            </w:r>
          </w:p>
        </w:tc>
        <w:tc>
          <w:tcPr>
            <w:tcW w:w="1382" w:type="pct"/>
          </w:tcPr>
          <w:p w14:paraId="793A94D9" w14:textId="77777777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A234B" w:rsidRPr="001C3464" w14:paraId="1008A56C" w14:textId="77777777" w:rsidTr="00771759">
        <w:tc>
          <w:tcPr>
            <w:tcW w:w="371" w:type="pct"/>
          </w:tcPr>
          <w:p w14:paraId="39959998" w14:textId="3808D4C3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247" w:type="pct"/>
          </w:tcPr>
          <w:p w14:paraId="3B323A54" w14:textId="20262891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Objętość kosza zasypowego min. 1,5 m3</w:t>
            </w:r>
          </w:p>
        </w:tc>
        <w:tc>
          <w:tcPr>
            <w:tcW w:w="1382" w:type="pct"/>
          </w:tcPr>
          <w:p w14:paraId="10F487C1" w14:textId="77777777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A234B" w:rsidRPr="001C3464" w14:paraId="1691291A" w14:textId="77777777" w:rsidTr="00771759">
        <w:tc>
          <w:tcPr>
            <w:tcW w:w="371" w:type="pct"/>
          </w:tcPr>
          <w:p w14:paraId="31104884" w14:textId="45D716AE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247" w:type="pct"/>
          </w:tcPr>
          <w:p w14:paraId="58BABE41" w14:textId="43E0BFAD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Odwłok wykonany z blachy trudnościeralnej, blacha typu HARDOX min. 400 lub równoważnej o gr. min. 4 mm</w:t>
            </w:r>
          </w:p>
        </w:tc>
        <w:tc>
          <w:tcPr>
            <w:tcW w:w="1382" w:type="pct"/>
          </w:tcPr>
          <w:p w14:paraId="0F219656" w14:textId="77777777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A234B" w:rsidRPr="001C3464" w14:paraId="0DE36396" w14:textId="77777777" w:rsidTr="00771759">
        <w:tc>
          <w:tcPr>
            <w:tcW w:w="371" w:type="pct"/>
          </w:tcPr>
          <w:p w14:paraId="2A011549" w14:textId="678DE2E1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247" w:type="pct"/>
          </w:tcPr>
          <w:p w14:paraId="069A59E7" w14:textId="4CB12B8E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Wanna odwłoka wykonana z blachy trudnościeralnej typu HARDOX min. 400 lub równoważnej o gr. nie mniejszej niż 8 mm</w:t>
            </w:r>
          </w:p>
        </w:tc>
        <w:tc>
          <w:tcPr>
            <w:tcW w:w="1382" w:type="pct"/>
          </w:tcPr>
          <w:p w14:paraId="6A77B839" w14:textId="77777777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A234B" w:rsidRPr="001C3464" w14:paraId="122A45D5" w14:textId="77777777" w:rsidTr="00771759">
        <w:tc>
          <w:tcPr>
            <w:tcW w:w="371" w:type="pct"/>
          </w:tcPr>
          <w:p w14:paraId="590B603D" w14:textId="4945D17E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247" w:type="pct"/>
          </w:tcPr>
          <w:p w14:paraId="2477FCDF" w14:textId="79B26A9E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Mechanizm zgniatania liniowo – płytowy, czyli tzw. „szufladowy”</w:t>
            </w:r>
          </w:p>
        </w:tc>
        <w:tc>
          <w:tcPr>
            <w:tcW w:w="1382" w:type="pct"/>
          </w:tcPr>
          <w:p w14:paraId="2A2CC264" w14:textId="77777777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A234B" w:rsidRPr="001C3464" w14:paraId="6ED3A5E9" w14:textId="77777777" w:rsidTr="00771759">
        <w:tc>
          <w:tcPr>
            <w:tcW w:w="371" w:type="pct"/>
          </w:tcPr>
          <w:p w14:paraId="0B4FD5C2" w14:textId="74FFD28C" w:rsidR="00CA234B" w:rsidRPr="001C3464" w:rsidRDefault="004F7489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247" w:type="pct"/>
          </w:tcPr>
          <w:p w14:paraId="10C8199E" w14:textId="283AFAC0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Stopień zagęszczenia odpadów nie mniejszy niż 1: 5</w:t>
            </w:r>
          </w:p>
        </w:tc>
        <w:tc>
          <w:tcPr>
            <w:tcW w:w="1382" w:type="pct"/>
          </w:tcPr>
          <w:p w14:paraId="678B8755" w14:textId="77777777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A234B" w:rsidRPr="001C3464" w14:paraId="054D9D4E" w14:textId="77777777" w:rsidTr="00771759">
        <w:tc>
          <w:tcPr>
            <w:tcW w:w="371" w:type="pct"/>
          </w:tcPr>
          <w:p w14:paraId="63E84E82" w14:textId="153D33FB" w:rsidR="00CA234B" w:rsidRPr="001C3464" w:rsidRDefault="004F7489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247" w:type="pct"/>
          </w:tcPr>
          <w:p w14:paraId="6218CF54" w14:textId="489A8A91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Prowadnice płyty wypychającej umiejscowione na ścianach bocznych zabudowy</w:t>
            </w:r>
          </w:p>
        </w:tc>
        <w:tc>
          <w:tcPr>
            <w:tcW w:w="1382" w:type="pct"/>
          </w:tcPr>
          <w:p w14:paraId="6CD6BE40" w14:textId="77777777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A234B" w:rsidRPr="001C3464" w14:paraId="6FDD2A19" w14:textId="77777777" w:rsidTr="00771759">
        <w:tc>
          <w:tcPr>
            <w:tcW w:w="371" w:type="pct"/>
          </w:tcPr>
          <w:p w14:paraId="6D9627DD" w14:textId="67FFE60B" w:rsidR="00CA234B" w:rsidRPr="001C3464" w:rsidRDefault="004F7489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3247" w:type="pct"/>
          </w:tcPr>
          <w:p w14:paraId="34843AF4" w14:textId="5620EFC0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 xml:space="preserve">Możliwość zmiany ciśnienia (stopnia zagęszczenia) w układzie hydraulicznym, na co najmniej trzy inne nastawy - przełączenie w pulpicie w kabinie kierowcy na wariant np.: surowce wtórne, komunalne, </w:t>
            </w:r>
            <w:proofErr w:type="spellStart"/>
            <w:r w:rsidRPr="001C3464">
              <w:rPr>
                <w:rFonts w:cstheme="minorHAnsi"/>
                <w:sz w:val="20"/>
                <w:szCs w:val="20"/>
              </w:rPr>
              <w:t>bio</w:t>
            </w:r>
            <w:proofErr w:type="spellEnd"/>
            <w:r w:rsidRPr="001C346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C3464">
              <w:rPr>
                <w:rFonts w:cstheme="minorHAnsi"/>
                <w:sz w:val="20"/>
                <w:szCs w:val="20"/>
              </w:rPr>
              <w:t>itp</w:t>
            </w:r>
            <w:proofErr w:type="spellEnd"/>
          </w:p>
        </w:tc>
        <w:tc>
          <w:tcPr>
            <w:tcW w:w="1382" w:type="pct"/>
          </w:tcPr>
          <w:p w14:paraId="4FD66B3F" w14:textId="77777777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A234B" w:rsidRPr="001C3464" w14:paraId="1BF00D14" w14:textId="77777777" w:rsidTr="00771759">
        <w:tc>
          <w:tcPr>
            <w:tcW w:w="371" w:type="pct"/>
          </w:tcPr>
          <w:p w14:paraId="0357D44A" w14:textId="48D31093" w:rsidR="00CA234B" w:rsidRPr="001C3464" w:rsidRDefault="004F7489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3247" w:type="pct"/>
          </w:tcPr>
          <w:p w14:paraId="5B77CD02" w14:textId="780AEC87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Uniwersalne urządzenie załadowcze dostosowane do współpracy z pojemnikami plastikowymi 110, 240 i 1100 litrów</w:t>
            </w:r>
          </w:p>
        </w:tc>
        <w:tc>
          <w:tcPr>
            <w:tcW w:w="1382" w:type="pct"/>
          </w:tcPr>
          <w:p w14:paraId="1E00B36D" w14:textId="77777777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A234B" w:rsidRPr="001C3464" w14:paraId="13A4571E" w14:textId="77777777" w:rsidTr="00771759">
        <w:tc>
          <w:tcPr>
            <w:tcW w:w="371" w:type="pct"/>
          </w:tcPr>
          <w:p w14:paraId="50876C73" w14:textId="1239E585" w:rsidR="00CA234B" w:rsidRPr="001C3464" w:rsidRDefault="004F7489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3247" w:type="pct"/>
          </w:tcPr>
          <w:p w14:paraId="76585655" w14:textId="625528CB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Część tylna (odwłok) posiadająca automatyczne blokowanie i odblokowywanie</w:t>
            </w:r>
          </w:p>
        </w:tc>
        <w:tc>
          <w:tcPr>
            <w:tcW w:w="1382" w:type="pct"/>
          </w:tcPr>
          <w:p w14:paraId="35F503EC" w14:textId="77777777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A234B" w:rsidRPr="001C3464" w14:paraId="6C24FDB2" w14:textId="77777777" w:rsidTr="00771759">
        <w:tc>
          <w:tcPr>
            <w:tcW w:w="371" w:type="pct"/>
          </w:tcPr>
          <w:p w14:paraId="1C9581C7" w14:textId="39658568" w:rsidR="00CA234B" w:rsidRPr="001C3464" w:rsidRDefault="004F7489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3247" w:type="pct"/>
          </w:tcPr>
          <w:p w14:paraId="2EA0726E" w14:textId="58557ACE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Minimum dwa siłowniki prasy zgniatającej umieszczone na zewnątrz odwłoka</w:t>
            </w:r>
          </w:p>
        </w:tc>
        <w:tc>
          <w:tcPr>
            <w:tcW w:w="1382" w:type="pct"/>
          </w:tcPr>
          <w:p w14:paraId="5C52B635" w14:textId="77777777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A234B" w:rsidRPr="001C3464" w14:paraId="6B22B922" w14:textId="77777777" w:rsidTr="00771759">
        <w:tc>
          <w:tcPr>
            <w:tcW w:w="371" w:type="pct"/>
          </w:tcPr>
          <w:p w14:paraId="404D07A8" w14:textId="6A5556E4" w:rsidR="00CA234B" w:rsidRPr="001C3464" w:rsidRDefault="004F7489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3247" w:type="pct"/>
          </w:tcPr>
          <w:p w14:paraId="662B8FB2" w14:textId="751C4379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Układ uwalniania zakleszczonych przedmiotów</w:t>
            </w:r>
          </w:p>
        </w:tc>
        <w:tc>
          <w:tcPr>
            <w:tcW w:w="1382" w:type="pct"/>
          </w:tcPr>
          <w:p w14:paraId="30348D6F" w14:textId="77777777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A234B" w:rsidRPr="001C3464" w14:paraId="7B560FAE" w14:textId="77777777" w:rsidTr="00771759">
        <w:tc>
          <w:tcPr>
            <w:tcW w:w="371" w:type="pct"/>
          </w:tcPr>
          <w:p w14:paraId="06611C70" w14:textId="2022EB56" w:rsidR="00CA234B" w:rsidRPr="001C3464" w:rsidRDefault="004F7489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3247" w:type="pct"/>
          </w:tcPr>
          <w:p w14:paraId="568CAF21" w14:textId="2EAB1A4A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Zabudowa przystosowana do zbiórki odpadów biodegradowalnych : 2 zbiorniki na odcieki o łącznej pojemności min. 200 l – zbiornik grawitacyjny dla skrzyni, zbiornik opróżniany pompą próżniową z wanny odwłoka</w:t>
            </w:r>
          </w:p>
        </w:tc>
        <w:tc>
          <w:tcPr>
            <w:tcW w:w="1382" w:type="pct"/>
          </w:tcPr>
          <w:p w14:paraId="6E2778E6" w14:textId="77777777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A234B" w:rsidRPr="001C3464" w14:paraId="6D5C6CAF" w14:textId="77777777" w:rsidTr="00771759">
        <w:tc>
          <w:tcPr>
            <w:tcW w:w="371" w:type="pct"/>
          </w:tcPr>
          <w:p w14:paraId="696C6D01" w14:textId="17C6C3D6" w:rsidR="00CA234B" w:rsidRPr="001C3464" w:rsidRDefault="004F7489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3247" w:type="pct"/>
          </w:tcPr>
          <w:p w14:paraId="7F9EBFA3" w14:textId="03B4158B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Uszczelnienie pomiędzy odwłokiem a skrzynią ładunkową na całym obwodzie</w:t>
            </w:r>
          </w:p>
        </w:tc>
        <w:tc>
          <w:tcPr>
            <w:tcW w:w="1382" w:type="pct"/>
          </w:tcPr>
          <w:p w14:paraId="082ACF39" w14:textId="77777777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A234B" w:rsidRPr="001C3464" w14:paraId="77AB9617" w14:textId="77777777" w:rsidTr="00771759">
        <w:tc>
          <w:tcPr>
            <w:tcW w:w="371" w:type="pct"/>
          </w:tcPr>
          <w:p w14:paraId="0E90F8DD" w14:textId="0906BAB4" w:rsidR="00CA234B" w:rsidRPr="001C3464" w:rsidRDefault="004F7489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3247" w:type="pct"/>
          </w:tcPr>
          <w:p w14:paraId="6AA7F346" w14:textId="717DD728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Dwa wyłączniki bezpieczeństwa</w:t>
            </w:r>
          </w:p>
        </w:tc>
        <w:tc>
          <w:tcPr>
            <w:tcW w:w="1382" w:type="pct"/>
          </w:tcPr>
          <w:p w14:paraId="482CBF16" w14:textId="77777777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A234B" w:rsidRPr="001C3464" w14:paraId="56919494" w14:textId="77777777" w:rsidTr="00771759">
        <w:tc>
          <w:tcPr>
            <w:tcW w:w="371" w:type="pct"/>
          </w:tcPr>
          <w:p w14:paraId="580809F2" w14:textId="31A24656" w:rsidR="00CA234B" w:rsidRPr="001C3464" w:rsidRDefault="004F7489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3247" w:type="pct"/>
          </w:tcPr>
          <w:p w14:paraId="47726094" w14:textId="47931AF4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Sterownik dla automatycznego cyklu załadunku oraz cyklu pojedynczego</w:t>
            </w:r>
          </w:p>
        </w:tc>
        <w:tc>
          <w:tcPr>
            <w:tcW w:w="1382" w:type="pct"/>
          </w:tcPr>
          <w:p w14:paraId="09EFFB8A" w14:textId="77777777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A234B" w:rsidRPr="001C3464" w14:paraId="33BFFB21" w14:textId="77777777" w:rsidTr="00771759">
        <w:tc>
          <w:tcPr>
            <w:tcW w:w="371" w:type="pct"/>
          </w:tcPr>
          <w:p w14:paraId="3F26B89D" w14:textId="43FC2868" w:rsidR="00CA234B" w:rsidRPr="001C3464" w:rsidRDefault="004F7489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3247" w:type="pct"/>
          </w:tcPr>
          <w:p w14:paraId="4B853F78" w14:textId="5C691D3A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Sterowanie płytą wypychającą odpady odbywa się z pulpitu sterowniczego znajdującego się w kabinie kierowcy</w:t>
            </w:r>
          </w:p>
        </w:tc>
        <w:tc>
          <w:tcPr>
            <w:tcW w:w="1382" w:type="pct"/>
          </w:tcPr>
          <w:p w14:paraId="51E0AFAA" w14:textId="77777777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A234B" w:rsidRPr="001C3464" w14:paraId="751E63E2" w14:textId="77777777" w:rsidTr="00771759">
        <w:tc>
          <w:tcPr>
            <w:tcW w:w="371" w:type="pct"/>
          </w:tcPr>
          <w:p w14:paraId="258DA3B7" w14:textId="0F9E9EA0" w:rsidR="00CA234B" w:rsidRPr="001C3464" w:rsidRDefault="004F7489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3247" w:type="pct"/>
          </w:tcPr>
          <w:p w14:paraId="45CE6904" w14:textId="68BE023F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Możliwość odczytu w urządzeniu rejestrującym liczby cykli pracy: prasy zagęszczającej, podnoszenia i opuszczania odwłoka oraz czasu pracy pompy hydraulicznej, przez osoby nadzorujące pracę obsługi</w:t>
            </w:r>
          </w:p>
        </w:tc>
        <w:tc>
          <w:tcPr>
            <w:tcW w:w="1382" w:type="pct"/>
          </w:tcPr>
          <w:p w14:paraId="1A9F8783" w14:textId="77777777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A234B" w:rsidRPr="001C3464" w14:paraId="415F6DAD" w14:textId="77777777" w:rsidTr="00771759">
        <w:tc>
          <w:tcPr>
            <w:tcW w:w="371" w:type="pct"/>
          </w:tcPr>
          <w:p w14:paraId="59B8E549" w14:textId="2C1DAC8C" w:rsidR="00CA234B" w:rsidRPr="001C3464" w:rsidRDefault="004F7489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3247" w:type="pct"/>
          </w:tcPr>
          <w:p w14:paraId="25410540" w14:textId="6943CA8A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Napęd hydrauliki realizowany poprzez przystawkę silnikową</w:t>
            </w:r>
          </w:p>
        </w:tc>
        <w:tc>
          <w:tcPr>
            <w:tcW w:w="1382" w:type="pct"/>
          </w:tcPr>
          <w:p w14:paraId="4A733906" w14:textId="77777777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A234B" w:rsidRPr="001C3464" w14:paraId="36802A15" w14:textId="77777777" w:rsidTr="00CA234B">
        <w:tc>
          <w:tcPr>
            <w:tcW w:w="371" w:type="pct"/>
          </w:tcPr>
          <w:p w14:paraId="2ECF63C6" w14:textId="57719FE5" w:rsidR="00CA234B" w:rsidRPr="001C3464" w:rsidRDefault="004F7489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3247" w:type="pct"/>
          </w:tcPr>
          <w:p w14:paraId="65337BB8" w14:textId="58A26684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Zabudowa wykonana ze stali o podwyższonej odporności na ścieranie i korozję, kilkakrotnie gruntowana i lakierowana w kolorze kabiny</w:t>
            </w:r>
          </w:p>
        </w:tc>
        <w:tc>
          <w:tcPr>
            <w:tcW w:w="1382" w:type="pct"/>
          </w:tcPr>
          <w:p w14:paraId="031E250E" w14:textId="77777777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A234B" w:rsidRPr="001C3464" w14:paraId="34E1C1C2" w14:textId="77777777" w:rsidTr="00CA234B">
        <w:tc>
          <w:tcPr>
            <w:tcW w:w="371" w:type="pct"/>
          </w:tcPr>
          <w:p w14:paraId="6DDB309C" w14:textId="26680360" w:rsidR="00CA234B" w:rsidRPr="001C3464" w:rsidRDefault="004F7489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lastRenderedPageBreak/>
              <w:t>22</w:t>
            </w:r>
          </w:p>
        </w:tc>
        <w:tc>
          <w:tcPr>
            <w:tcW w:w="3247" w:type="pct"/>
          </w:tcPr>
          <w:p w14:paraId="0CE4BE5F" w14:textId="47F68D95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Lampa ostrzegawcza montowana na zabudowie wizualnie odpowiadająca lampie na kabinie</w:t>
            </w:r>
          </w:p>
        </w:tc>
        <w:tc>
          <w:tcPr>
            <w:tcW w:w="1382" w:type="pct"/>
          </w:tcPr>
          <w:p w14:paraId="3E67F2FE" w14:textId="77777777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A234B" w:rsidRPr="001C3464" w14:paraId="1B3C07F9" w14:textId="77777777" w:rsidTr="00CA234B">
        <w:tc>
          <w:tcPr>
            <w:tcW w:w="371" w:type="pct"/>
          </w:tcPr>
          <w:p w14:paraId="53D2EDE4" w14:textId="29C5D3F8" w:rsidR="00CA234B" w:rsidRPr="001C3464" w:rsidRDefault="004F7489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3247" w:type="pct"/>
          </w:tcPr>
          <w:p w14:paraId="5DFD296E" w14:textId="76400581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 xml:space="preserve">Oświetlenie wg obowiązujących obecnie przepisów: światła hamowania, postojowe, kierunkowskazy oraz dwa światła alarmowe </w:t>
            </w:r>
          </w:p>
        </w:tc>
        <w:tc>
          <w:tcPr>
            <w:tcW w:w="1382" w:type="pct"/>
          </w:tcPr>
          <w:p w14:paraId="542B467D" w14:textId="77777777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A234B" w:rsidRPr="001C3464" w14:paraId="2B36B632" w14:textId="77777777" w:rsidTr="00CA234B">
        <w:tc>
          <w:tcPr>
            <w:tcW w:w="371" w:type="pct"/>
          </w:tcPr>
          <w:p w14:paraId="690A97C6" w14:textId="2E2F6CC6" w:rsidR="00CA234B" w:rsidRPr="001C3464" w:rsidRDefault="004F7489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3247" w:type="pct"/>
          </w:tcPr>
          <w:p w14:paraId="566D693C" w14:textId="4A660C66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Co najmniej 2 reflektory robocze z tyłu</w:t>
            </w:r>
          </w:p>
        </w:tc>
        <w:tc>
          <w:tcPr>
            <w:tcW w:w="1382" w:type="pct"/>
          </w:tcPr>
          <w:p w14:paraId="3E6B08A0" w14:textId="77777777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A234B" w:rsidRPr="001C3464" w14:paraId="11A35CF1" w14:textId="77777777" w:rsidTr="00CA234B">
        <w:tc>
          <w:tcPr>
            <w:tcW w:w="371" w:type="pct"/>
          </w:tcPr>
          <w:p w14:paraId="6CF86E5C" w14:textId="22893D4B" w:rsidR="00CA234B" w:rsidRPr="001C3464" w:rsidRDefault="004F7489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3247" w:type="pct"/>
          </w:tcPr>
          <w:p w14:paraId="11AEA33B" w14:textId="02A9E294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 xml:space="preserve"> Reflektory boczne LED pod skrzynią ładunkową, lewa/prawa strona umożliwiająca dobrą widoczność podczas wykonywania manewru cofania z funkcją załączenia i wyłączenia reflektorów w kabinie pojazdu</w:t>
            </w:r>
          </w:p>
        </w:tc>
        <w:tc>
          <w:tcPr>
            <w:tcW w:w="1382" w:type="pct"/>
          </w:tcPr>
          <w:p w14:paraId="73B8BFCF" w14:textId="77777777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A234B" w:rsidRPr="001C3464" w14:paraId="3E95E4BD" w14:textId="77777777" w:rsidTr="00CA234B">
        <w:tc>
          <w:tcPr>
            <w:tcW w:w="371" w:type="pct"/>
          </w:tcPr>
          <w:p w14:paraId="43313D07" w14:textId="6EA21A48" w:rsidR="00CA234B" w:rsidRPr="001C3464" w:rsidRDefault="00A4592D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3247" w:type="pct"/>
          </w:tcPr>
          <w:p w14:paraId="52FF0737" w14:textId="486FC373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Pasy odblaskowe (ostrzegawcze) na kabinie i odwłoku</w:t>
            </w:r>
          </w:p>
        </w:tc>
        <w:tc>
          <w:tcPr>
            <w:tcW w:w="1382" w:type="pct"/>
          </w:tcPr>
          <w:p w14:paraId="1CC4A25F" w14:textId="77777777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A234B" w:rsidRPr="001C3464" w14:paraId="314F580E" w14:textId="77777777" w:rsidTr="00CA234B">
        <w:tc>
          <w:tcPr>
            <w:tcW w:w="371" w:type="pct"/>
          </w:tcPr>
          <w:p w14:paraId="1774F26A" w14:textId="6B7B43DC" w:rsidR="00CA234B" w:rsidRPr="001C3464" w:rsidRDefault="00A4592D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3247" w:type="pct"/>
          </w:tcPr>
          <w:p w14:paraId="7C84987B" w14:textId="4A58B6F5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Dwa stopnie dla ładowaczy wraz z czujnikami ograniczającymi prędkość i jazdę w tył, automatyczna informacja w kabinie kierowcy o zajętości stopnia</w:t>
            </w:r>
          </w:p>
        </w:tc>
        <w:tc>
          <w:tcPr>
            <w:tcW w:w="1382" w:type="pct"/>
          </w:tcPr>
          <w:p w14:paraId="05DAADEF" w14:textId="77777777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A234B" w:rsidRPr="001C3464" w14:paraId="08CE91BC" w14:textId="77777777" w:rsidTr="00CA234B">
        <w:tc>
          <w:tcPr>
            <w:tcW w:w="371" w:type="pct"/>
          </w:tcPr>
          <w:p w14:paraId="4BF1EDB2" w14:textId="2AD11E9E" w:rsidR="00CA234B" w:rsidRPr="001C3464" w:rsidRDefault="00A4592D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3247" w:type="pct"/>
          </w:tcPr>
          <w:p w14:paraId="1B38B2FD" w14:textId="11C4EA2F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Zbiornik na wodę do mycia rąk</w:t>
            </w:r>
          </w:p>
        </w:tc>
        <w:tc>
          <w:tcPr>
            <w:tcW w:w="1382" w:type="pct"/>
          </w:tcPr>
          <w:p w14:paraId="693747E9" w14:textId="77777777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A234B" w:rsidRPr="001C3464" w14:paraId="010E73E0" w14:textId="77777777" w:rsidTr="00CA234B">
        <w:tc>
          <w:tcPr>
            <w:tcW w:w="371" w:type="pct"/>
          </w:tcPr>
          <w:p w14:paraId="77B995D6" w14:textId="4506A27D" w:rsidR="00CA234B" w:rsidRPr="001C3464" w:rsidRDefault="00A4592D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3247" w:type="pct"/>
          </w:tcPr>
          <w:p w14:paraId="25B629F4" w14:textId="799CDC86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Zabudowa musi posiadać certyfikat CE, parametry dotyczące skrzyni ładunkowej i wanny załadowczej według PN 1501-1 z późniejszymi zmianami</w:t>
            </w:r>
          </w:p>
        </w:tc>
        <w:tc>
          <w:tcPr>
            <w:tcW w:w="1382" w:type="pct"/>
          </w:tcPr>
          <w:p w14:paraId="58744F2E" w14:textId="77777777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A234B" w:rsidRPr="001C3464" w14:paraId="4C220E66" w14:textId="77777777" w:rsidTr="00CA234B">
        <w:tc>
          <w:tcPr>
            <w:tcW w:w="371" w:type="pct"/>
          </w:tcPr>
          <w:p w14:paraId="22801BE3" w14:textId="1D4E66F9" w:rsidR="00CA234B" w:rsidRPr="001C3464" w:rsidRDefault="00A4592D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3247" w:type="pct"/>
          </w:tcPr>
          <w:p w14:paraId="27BAA032" w14:textId="190BED57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 xml:space="preserve">System monitoringu o następujących parametrach </w:t>
            </w:r>
          </w:p>
        </w:tc>
        <w:tc>
          <w:tcPr>
            <w:tcW w:w="1382" w:type="pct"/>
          </w:tcPr>
          <w:p w14:paraId="3DA05D24" w14:textId="77777777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A234B" w:rsidRPr="001C3464" w14:paraId="6FDEEFDE" w14:textId="77777777" w:rsidTr="00CA234B">
        <w:tc>
          <w:tcPr>
            <w:tcW w:w="371" w:type="pct"/>
          </w:tcPr>
          <w:p w14:paraId="518F38D1" w14:textId="78B04A18" w:rsidR="00CA234B" w:rsidRPr="001C3464" w:rsidRDefault="00A4592D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30.1</w:t>
            </w:r>
          </w:p>
        </w:tc>
        <w:tc>
          <w:tcPr>
            <w:tcW w:w="3247" w:type="pct"/>
          </w:tcPr>
          <w:p w14:paraId="7E839AFD" w14:textId="6183D193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System monitoringu montowany do pojazdu oraz zabudowy bazujący na zapisie obrazu z 4 kamer w systemie 360 stopni z górnej części zabudowy oraz nagrywarce cyfrowej (rejestrator mobilny)</w:t>
            </w:r>
          </w:p>
        </w:tc>
        <w:tc>
          <w:tcPr>
            <w:tcW w:w="1382" w:type="pct"/>
          </w:tcPr>
          <w:p w14:paraId="19DDDFC9" w14:textId="77777777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A234B" w:rsidRPr="001C3464" w14:paraId="6E3BAA0C" w14:textId="77777777" w:rsidTr="00CA234B">
        <w:tc>
          <w:tcPr>
            <w:tcW w:w="371" w:type="pct"/>
          </w:tcPr>
          <w:p w14:paraId="56A50D49" w14:textId="31C475D6" w:rsidR="00CA234B" w:rsidRPr="001C3464" w:rsidRDefault="00A4592D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30.2</w:t>
            </w:r>
          </w:p>
        </w:tc>
        <w:tc>
          <w:tcPr>
            <w:tcW w:w="3247" w:type="pct"/>
          </w:tcPr>
          <w:p w14:paraId="14FB8A41" w14:textId="4DCD8C15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System podglądu obrazu ze wszystkich kamer na żywo (on-line) za pomocą technologii min. 3G, zapewniający odpowiednio długi czas nagrywania min. 14 dni</w:t>
            </w:r>
          </w:p>
        </w:tc>
        <w:tc>
          <w:tcPr>
            <w:tcW w:w="1382" w:type="pct"/>
          </w:tcPr>
          <w:p w14:paraId="10F3A633" w14:textId="77777777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A234B" w:rsidRPr="001C3464" w14:paraId="5D5EC171" w14:textId="77777777" w:rsidTr="00CA234B">
        <w:tc>
          <w:tcPr>
            <w:tcW w:w="371" w:type="pct"/>
          </w:tcPr>
          <w:p w14:paraId="01F77F0E" w14:textId="25EDDA77" w:rsidR="00CA234B" w:rsidRPr="001C3464" w:rsidRDefault="002762D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30.3</w:t>
            </w:r>
          </w:p>
        </w:tc>
        <w:tc>
          <w:tcPr>
            <w:tcW w:w="3247" w:type="pct"/>
          </w:tcPr>
          <w:p w14:paraId="0ED1F6C2" w14:textId="060375DE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System musi umożliwić podgląd kierowcy sytuacji wokół pojazdu na monitorze min. 7 cali na żywo w formie jednego obrazu (tzw. „widok z lotu ptaka”) lub podgląd z każdej kamery oddzielnie (przód, tył, boki)</w:t>
            </w:r>
          </w:p>
        </w:tc>
        <w:tc>
          <w:tcPr>
            <w:tcW w:w="1382" w:type="pct"/>
          </w:tcPr>
          <w:p w14:paraId="27F42C93" w14:textId="77777777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A234B" w:rsidRPr="001C3464" w14:paraId="0172C26C" w14:textId="77777777" w:rsidTr="00CA234B">
        <w:tc>
          <w:tcPr>
            <w:tcW w:w="371" w:type="pct"/>
          </w:tcPr>
          <w:p w14:paraId="172FF52E" w14:textId="32FA3693" w:rsidR="00CA234B" w:rsidRPr="001C3464" w:rsidRDefault="002762D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30.4</w:t>
            </w:r>
          </w:p>
        </w:tc>
        <w:tc>
          <w:tcPr>
            <w:tcW w:w="3247" w:type="pct"/>
          </w:tcPr>
          <w:p w14:paraId="25DD931F" w14:textId="440C7859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Cztery ultra szerokokątne kamery odporne na uszkodzenia mechaniczne i warunki atmosferyczne o parametrach:</w:t>
            </w:r>
          </w:p>
        </w:tc>
        <w:tc>
          <w:tcPr>
            <w:tcW w:w="1382" w:type="pct"/>
          </w:tcPr>
          <w:p w14:paraId="4061C296" w14:textId="77777777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A234B" w:rsidRPr="001C3464" w14:paraId="51066D9B" w14:textId="77777777" w:rsidTr="00CA234B">
        <w:tc>
          <w:tcPr>
            <w:tcW w:w="371" w:type="pct"/>
          </w:tcPr>
          <w:p w14:paraId="2A99591D" w14:textId="77777777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7" w:type="pct"/>
          </w:tcPr>
          <w:p w14:paraId="57FC89FF" w14:textId="39597F96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a) Stopień ochrony min. IP69K</w:t>
            </w:r>
          </w:p>
        </w:tc>
        <w:tc>
          <w:tcPr>
            <w:tcW w:w="1382" w:type="pct"/>
          </w:tcPr>
          <w:p w14:paraId="0E46E686" w14:textId="77777777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A234B" w:rsidRPr="001C3464" w14:paraId="06D7CF98" w14:textId="77777777" w:rsidTr="00CA234B">
        <w:tc>
          <w:tcPr>
            <w:tcW w:w="371" w:type="pct"/>
          </w:tcPr>
          <w:p w14:paraId="7EA7C5B8" w14:textId="77777777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7" w:type="pct"/>
          </w:tcPr>
          <w:p w14:paraId="05593210" w14:textId="39806294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b) Kąt widzenia (poziomo w stopniach) min. 180º</w:t>
            </w:r>
          </w:p>
        </w:tc>
        <w:tc>
          <w:tcPr>
            <w:tcW w:w="1382" w:type="pct"/>
          </w:tcPr>
          <w:p w14:paraId="49E239FF" w14:textId="77777777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A234B" w:rsidRPr="001C3464" w14:paraId="6202301D" w14:textId="77777777" w:rsidTr="00CA234B">
        <w:tc>
          <w:tcPr>
            <w:tcW w:w="371" w:type="pct"/>
          </w:tcPr>
          <w:p w14:paraId="2043B989" w14:textId="77777777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7" w:type="pct"/>
          </w:tcPr>
          <w:p w14:paraId="613182E7" w14:textId="0D528D61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c) Zasilanie 12-24 V</w:t>
            </w:r>
          </w:p>
        </w:tc>
        <w:tc>
          <w:tcPr>
            <w:tcW w:w="1382" w:type="pct"/>
          </w:tcPr>
          <w:p w14:paraId="4377B25B" w14:textId="77777777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762DB" w:rsidRPr="001C3464" w14:paraId="10C414DC" w14:textId="77777777" w:rsidTr="00CA234B">
        <w:tc>
          <w:tcPr>
            <w:tcW w:w="371" w:type="pct"/>
          </w:tcPr>
          <w:p w14:paraId="08FCA753" w14:textId="77777777" w:rsidR="002762DB" w:rsidRPr="001C3464" w:rsidRDefault="002762DB" w:rsidP="002762D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7" w:type="pct"/>
          </w:tcPr>
          <w:p w14:paraId="5FABC602" w14:textId="0F4931AD" w:rsidR="002762DB" w:rsidRPr="001C3464" w:rsidRDefault="002762DB" w:rsidP="002762D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d) gwarantowany przedział temperatury pracy z zachowaniem prawidłowości działania: -30 ÷ +50 °C</w:t>
            </w:r>
          </w:p>
        </w:tc>
        <w:tc>
          <w:tcPr>
            <w:tcW w:w="1382" w:type="pct"/>
          </w:tcPr>
          <w:p w14:paraId="5BD83708" w14:textId="77777777" w:rsidR="002762DB" w:rsidRPr="001C3464" w:rsidRDefault="002762DB" w:rsidP="002762D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762DB" w:rsidRPr="001C3464" w14:paraId="76CFB434" w14:textId="77777777" w:rsidTr="00CA234B">
        <w:tc>
          <w:tcPr>
            <w:tcW w:w="371" w:type="pct"/>
          </w:tcPr>
          <w:p w14:paraId="4D61056D" w14:textId="77777777" w:rsidR="002762DB" w:rsidRPr="001C3464" w:rsidRDefault="002762DB" w:rsidP="002762D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7" w:type="pct"/>
          </w:tcPr>
          <w:p w14:paraId="1E1A07B5" w14:textId="408E9A97" w:rsidR="002762DB" w:rsidRPr="001C3464" w:rsidRDefault="002762DB" w:rsidP="002762D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e) Odporna na wibracje min. 5G</w:t>
            </w:r>
          </w:p>
        </w:tc>
        <w:tc>
          <w:tcPr>
            <w:tcW w:w="1382" w:type="pct"/>
          </w:tcPr>
          <w:p w14:paraId="67A66DD0" w14:textId="77777777" w:rsidR="002762DB" w:rsidRPr="001C3464" w:rsidRDefault="002762DB" w:rsidP="002762D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762DB" w:rsidRPr="001C3464" w14:paraId="75EC2839" w14:textId="77777777" w:rsidTr="00CA234B">
        <w:tc>
          <w:tcPr>
            <w:tcW w:w="371" w:type="pct"/>
          </w:tcPr>
          <w:p w14:paraId="2AACBC5F" w14:textId="77777777" w:rsidR="002762DB" w:rsidRPr="001C3464" w:rsidRDefault="002762DB" w:rsidP="002762D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7" w:type="pct"/>
          </w:tcPr>
          <w:p w14:paraId="3FC34982" w14:textId="39CD6534" w:rsidR="002762DB" w:rsidRPr="001C3464" w:rsidRDefault="002762DB" w:rsidP="002762D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f) Odporna na uderzenia min. 30G</w:t>
            </w:r>
          </w:p>
        </w:tc>
        <w:tc>
          <w:tcPr>
            <w:tcW w:w="1382" w:type="pct"/>
          </w:tcPr>
          <w:p w14:paraId="41E7D53C" w14:textId="77777777" w:rsidR="002762DB" w:rsidRPr="001C3464" w:rsidRDefault="002762DB" w:rsidP="002762D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762DB" w:rsidRPr="001C3464" w14:paraId="74359C18" w14:textId="77777777" w:rsidTr="00CA234B">
        <w:tc>
          <w:tcPr>
            <w:tcW w:w="371" w:type="pct"/>
          </w:tcPr>
          <w:p w14:paraId="61892CCC" w14:textId="77777777" w:rsidR="002762DB" w:rsidRPr="001C3464" w:rsidRDefault="002762DB" w:rsidP="002762D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7" w:type="pct"/>
          </w:tcPr>
          <w:p w14:paraId="6688755C" w14:textId="216199AA" w:rsidR="002762DB" w:rsidRPr="001C3464" w:rsidRDefault="002762DB" w:rsidP="002762D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g) Oznaczenie CE</w:t>
            </w:r>
          </w:p>
        </w:tc>
        <w:tc>
          <w:tcPr>
            <w:tcW w:w="1382" w:type="pct"/>
          </w:tcPr>
          <w:p w14:paraId="1C0B2FCD" w14:textId="77777777" w:rsidR="002762DB" w:rsidRPr="001C3464" w:rsidRDefault="002762DB" w:rsidP="002762D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762DB" w:rsidRPr="001C3464" w14:paraId="0E7F043A" w14:textId="77777777" w:rsidTr="00CA234B">
        <w:tc>
          <w:tcPr>
            <w:tcW w:w="371" w:type="pct"/>
          </w:tcPr>
          <w:p w14:paraId="26A26484" w14:textId="753F97DA" w:rsidR="002762DB" w:rsidRPr="001C3464" w:rsidRDefault="002762DB" w:rsidP="003D26D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30.5</w:t>
            </w:r>
          </w:p>
        </w:tc>
        <w:tc>
          <w:tcPr>
            <w:tcW w:w="3247" w:type="pct"/>
          </w:tcPr>
          <w:p w14:paraId="3EF6EADA" w14:textId="25469F7F" w:rsidR="002762DB" w:rsidRPr="001C3464" w:rsidRDefault="002762DB" w:rsidP="002762DB">
            <w:pPr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Rejestrator mobilny zamontowany w kabinie pojazdu umożliwiający nagrywanie obrazu w warunkach pracy pojazdu (wstrząsy), umożliwiający przeszukanie co najmniej po dacie i czasie. Rejestrator musi umożliwiać podłączenie komputera za pomocą dysku USB 3.0 i zgranie zarejestrowanych zdarzeń. Moduł musi posiadać odpowiednie atesty oraz oznaczenie CE</w:t>
            </w:r>
          </w:p>
        </w:tc>
        <w:tc>
          <w:tcPr>
            <w:tcW w:w="1382" w:type="pct"/>
          </w:tcPr>
          <w:p w14:paraId="219C914D" w14:textId="77777777" w:rsidR="002762DB" w:rsidRPr="001C3464" w:rsidRDefault="002762DB" w:rsidP="003D26D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762DB" w:rsidRPr="001C3464" w14:paraId="36434363" w14:textId="77777777" w:rsidTr="00CA234B">
        <w:tc>
          <w:tcPr>
            <w:tcW w:w="371" w:type="pct"/>
          </w:tcPr>
          <w:p w14:paraId="3E476285" w14:textId="1779348E" w:rsidR="002762DB" w:rsidRPr="001C3464" w:rsidRDefault="002762DB" w:rsidP="003D26D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3247" w:type="pct"/>
          </w:tcPr>
          <w:p w14:paraId="539B5D49" w14:textId="14B2AA94" w:rsidR="002762DB" w:rsidRPr="001C3464" w:rsidRDefault="002762DB" w:rsidP="003D26D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Bezpłatny serwis w okresie trwania gwarancji obejmujący pełny zakres obsług i napraw (wraz z materiałami eksploatacyjnymi, dojazdy, robocizny)</w:t>
            </w:r>
          </w:p>
        </w:tc>
        <w:tc>
          <w:tcPr>
            <w:tcW w:w="1382" w:type="pct"/>
          </w:tcPr>
          <w:p w14:paraId="0A56929D" w14:textId="77777777" w:rsidR="002762DB" w:rsidRPr="001C3464" w:rsidRDefault="002762DB" w:rsidP="003D26D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762DB" w:rsidRPr="001C3464" w14:paraId="76D575DB" w14:textId="77777777" w:rsidTr="00CA234B">
        <w:tc>
          <w:tcPr>
            <w:tcW w:w="371" w:type="pct"/>
          </w:tcPr>
          <w:p w14:paraId="56B312F2" w14:textId="7692A2CF" w:rsidR="002762DB" w:rsidRPr="001C3464" w:rsidRDefault="002762DB" w:rsidP="003D26D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3247" w:type="pct"/>
          </w:tcPr>
          <w:p w14:paraId="2EEABF6F" w14:textId="0604645A" w:rsidR="002762DB" w:rsidRPr="001C3464" w:rsidRDefault="002762DB" w:rsidP="003D26D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Gwarancja obejmująca całość zabudowy wraz z zamontowanym wyposażeniem dodatkowym i osprzętem, w tym kamerami i rejestratorem</w:t>
            </w:r>
          </w:p>
        </w:tc>
        <w:tc>
          <w:tcPr>
            <w:tcW w:w="1382" w:type="pct"/>
          </w:tcPr>
          <w:p w14:paraId="7EBEBFEA" w14:textId="77777777" w:rsidR="002762DB" w:rsidRPr="001C3464" w:rsidRDefault="002762DB" w:rsidP="003D26D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5173C302" w14:textId="77777777" w:rsidR="005E236C" w:rsidRDefault="005E236C" w:rsidP="005E236C">
      <w:pPr>
        <w:pStyle w:val="Akapitzlist"/>
        <w:ind w:left="426"/>
        <w:jc w:val="both"/>
      </w:pPr>
    </w:p>
    <w:p w14:paraId="4553DC7B" w14:textId="288E5922" w:rsidR="00382B85" w:rsidRDefault="002B3D9F" w:rsidP="0080518C">
      <w:pPr>
        <w:pStyle w:val="Akapitzlist"/>
        <w:numPr>
          <w:ilvl w:val="0"/>
          <w:numId w:val="5"/>
        </w:numPr>
        <w:ind w:left="426"/>
        <w:jc w:val="both"/>
      </w:pPr>
      <w:r>
        <w:t xml:space="preserve">Oświadczam/y że </w:t>
      </w:r>
    </w:p>
    <w:p w14:paraId="19F5C697" w14:textId="1391D439" w:rsidR="002B3D9F" w:rsidRDefault="002B3D9F" w:rsidP="00382B85">
      <w:pPr>
        <w:pStyle w:val="Akapitzlist"/>
        <w:numPr>
          <w:ilvl w:val="0"/>
          <w:numId w:val="1"/>
        </w:numPr>
        <w:ind w:left="426"/>
        <w:jc w:val="both"/>
      </w:pPr>
      <w:r>
        <w:t>jestem</w:t>
      </w:r>
      <w:r w:rsidR="00382B85">
        <w:t>/ nie jestem</w:t>
      </w:r>
      <w:r>
        <w:t xml:space="preserve"> mikroprzedsiębiorstwem/ małym prz</w:t>
      </w:r>
      <w:r w:rsidR="00382B85">
        <w:t>edsiębiorstwem/ średnim przedsiębiorstwem</w:t>
      </w:r>
      <w:r w:rsidR="00382B85">
        <w:rPr>
          <w:rStyle w:val="Odwoanieprzypisudolnego"/>
        </w:rPr>
        <w:footnoteReference w:id="2"/>
      </w:r>
    </w:p>
    <w:p w14:paraId="5C87397D" w14:textId="3FA8E4D5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 w:rsidRPr="00382B85">
        <w:lastRenderedPageBreak/>
        <w:t>wypełniłem obowiązki informacyjne przewidziane w art. 13 lub art. 14 RODO wobec osób fizycznych, od których dane osobowe bezpośrednio lub pośrednio pozyskałem w celu ubiegania się o udzielenie zamówienia publicznego w niniejszy postępowaniu</w:t>
      </w:r>
    </w:p>
    <w:p w14:paraId="7D6FA288" w14:textId="77777777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 w:rsidRPr="00382B85">
        <w:t>akceptujemy warunki płatności</w:t>
      </w:r>
    </w:p>
    <w:p w14:paraId="272FF880" w14:textId="3917CE13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>
        <w:t>zapoznaliśmy się z warunkami podanymi przez Zamawiającego w SWZ i załączonej dokumentacji i nie wnosimy do nich żadnych zastrzeżeń</w:t>
      </w:r>
    </w:p>
    <w:p w14:paraId="61498C69" w14:textId="775C2B8C" w:rsidR="001F68C1" w:rsidRDefault="001F68C1" w:rsidP="00382B85">
      <w:pPr>
        <w:pStyle w:val="Akapitzlist"/>
        <w:numPr>
          <w:ilvl w:val="0"/>
          <w:numId w:val="1"/>
        </w:numPr>
        <w:ind w:left="426"/>
        <w:jc w:val="both"/>
      </w:pPr>
      <w:r w:rsidRPr="001F68C1">
        <w:t>w cenie</w:t>
      </w:r>
      <w:r>
        <w:t xml:space="preserve"> </w:t>
      </w:r>
      <w:r w:rsidRPr="001F68C1">
        <w:t>oferty zostały uwzględnione wszystkie koszty wykonania zamówienia w zakresie określonym w SWZ wraz z załącznikami</w:t>
      </w:r>
    </w:p>
    <w:p w14:paraId="61BDABB7" w14:textId="77777777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 w:rsidRPr="00382B85">
        <w:t>uzyskaliśmy wszelkie niezbędne informacje do przygotowania oferty i wykonania zamówienia</w:t>
      </w:r>
    </w:p>
    <w:p w14:paraId="1F0C8191" w14:textId="07C58837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 w:rsidRPr="00382B85">
        <w:t>akceptujemy warunki umowy oraz termin realizacji przedmiotu zamówienia podany przez Zamawiającego</w:t>
      </w:r>
    </w:p>
    <w:p w14:paraId="430194BC" w14:textId="77777777" w:rsidR="001F68C1" w:rsidRDefault="00382B85" w:rsidP="001F68C1">
      <w:pPr>
        <w:pStyle w:val="Akapitzlist"/>
        <w:numPr>
          <w:ilvl w:val="0"/>
          <w:numId w:val="1"/>
        </w:numPr>
        <w:ind w:left="426"/>
        <w:jc w:val="both"/>
      </w:pPr>
      <w:r w:rsidRPr="00382B85">
        <w:t>uważamy się za związanych niniejszą ofertą przez 90 dni od dnia upływu terminu składania ofert</w:t>
      </w:r>
    </w:p>
    <w:p w14:paraId="497DD914" w14:textId="77777777" w:rsidR="009C2290" w:rsidRDefault="001F68C1" w:rsidP="009C2290">
      <w:pPr>
        <w:pStyle w:val="Akapitzlist"/>
        <w:numPr>
          <w:ilvl w:val="0"/>
          <w:numId w:val="1"/>
        </w:numPr>
        <w:ind w:left="426"/>
        <w:jc w:val="both"/>
      </w:pPr>
      <w:r>
        <w:t>w przypadku udzielenia nam zamówienia zobowiązujemy się do zawarcia umowy w miejscu i terminie wskazanym przez Zamawiającego</w:t>
      </w:r>
    </w:p>
    <w:p w14:paraId="7453BC8D" w14:textId="384D70C1" w:rsidR="009C2290" w:rsidRDefault="009C2290" w:rsidP="009C2290">
      <w:pPr>
        <w:pStyle w:val="Akapitzlist"/>
        <w:numPr>
          <w:ilvl w:val="0"/>
          <w:numId w:val="1"/>
        </w:numPr>
        <w:ind w:left="426"/>
        <w:jc w:val="both"/>
      </w:pPr>
      <w:r>
        <w:t>zabezpieczenie należytego wykonania umowy wniesiemy w formie (wskazać jedną z form określoną w art. 450 PZP): ………………………………………………………..</w:t>
      </w:r>
    </w:p>
    <w:p w14:paraId="426A1953" w14:textId="30DB9E88" w:rsidR="00FB173A" w:rsidRDefault="00FB173A" w:rsidP="00845C7E">
      <w:pPr>
        <w:pStyle w:val="Akapitzlist"/>
        <w:numPr>
          <w:ilvl w:val="0"/>
          <w:numId w:val="1"/>
        </w:numPr>
        <w:ind w:left="426"/>
        <w:jc w:val="both"/>
      </w:pPr>
      <w:r w:rsidRPr="00FB173A">
        <w:t>Oświadczam, że nie zachodzą w stosunku do mnie przesłanki wykluczenia o jakich mowa w rozporządzeniu Rady Unii Europejskiej z dnia 8 kwietnia 2022 r. (UE) 2022/576 w sprawie zmiany rozporządzenia (UE) nr 833/2014 dotyczącego środków ograniczających w związku z działaniami Rosji destabilizującymi sytuację na Ukrainie (Dz. Urz. UE nr L 111 z 8.4.2022, str. 1) oraz ustawy z dnia 13 kwietnia 2022 r. o szczególnych rozwiązaniach w zakresie przeciwdziałania wspieraniu agresji na Ukrainę oraz służących ochronie bezpieczeństwa narodowego (Dz.U.2022.835 z dnia 2022.04.15) w zakresie podstaw wykluczenia z postępowania wskazanych w art. 7 ust. 1 przywołanej ustawy.</w:t>
      </w:r>
    </w:p>
    <w:p w14:paraId="253248E7" w14:textId="1CA5B007" w:rsidR="001F68C1" w:rsidRDefault="001F68C1" w:rsidP="00845C7E">
      <w:pPr>
        <w:pStyle w:val="Akapitzlist"/>
        <w:numPr>
          <w:ilvl w:val="0"/>
          <w:numId w:val="1"/>
        </w:numPr>
        <w:ind w:left="426"/>
        <w:jc w:val="both"/>
      </w:pPr>
      <w:r>
        <w:t>Do oferty dołączono następujące dokumenty:</w:t>
      </w:r>
    </w:p>
    <w:p w14:paraId="4FE145A1" w14:textId="7DC7C749" w:rsidR="001F68C1" w:rsidRDefault="001F68C1" w:rsidP="001F68C1">
      <w:pPr>
        <w:ind w:left="426"/>
        <w:jc w:val="both"/>
      </w:pPr>
      <w:r>
        <w:t>-  …………………………………………………………………………………………………………………………………………………</w:t>
      </w:r>
    </w:p>
    <w:p w14:paraId="39B9B486" w14:textId="77777777" w:rsidR="001F68C1" w:rsidRDefault="001F68C1" w:rsidP="001F68C1">
      <w:pPr>
        <w:ind w:left="426"/>
        <w:jc w:val="both"/>
      </w:pPr>
      <w:r>
        <w:t>-  …………………………………………………………………………………………………………………………………………………</w:t>
      </w:r>
    </w:p>
    <w:p w14:paraId="1E678F54" w14:textId="77777777" w:rsidR="001F68C1" w:rsidRDefault="001F68C1" w:rsidP="001F68C1">
      <w:pPr>
        <w:ind w:left="426"/>
        <w:jc w:val="both"/>
      </w:pPr>
      <w:r>
        <w:t>-  …………………………………………………………………………………………………………………………………………………</w:t>
      </w:r>
    </w:p>
    <w:p w14:paraId="05F23CEC" w14:textId="77777777" w:rsidR="001F68C1" w:rsidRDefault="001F68C1" w:rsidP="001F68C1">
      <w:pPr>
        <w:ind w:left="426"/>
        <w:jc w:val="both"/>
      </w:pPr>
      <w:r>
        <w:t>-  …………………………………………………………………………………………………………………………………………………</w:t>
      </w:r>
    </w:p>
    <w:p w14:paraId="1029607F" w14:textId="77777777" w:rsidR="001F68C1" w:rsidRDefault="001F68C1" w:rsidP="001F68C1">
      <w:pPr>
        <w:ind w:left="426"/>
        <w:jc w:val="both"/>
      </w:pPr>
    </w:p>
    <w:p w14:paraId="447C4954" w14:textId="77777777" w:rsidR="002B3D9F" w:rsidRDefault="002B3D9F" w:rsidP="00845C7E">
      <w:pPr>
        <w:jc w:val="both"/>
      </w:pPr>
    </w:p>
    <w:p w14:paraId="518F7B9E" w14:textId="10D90C3F" w:rsidR="00E77CB2" w:rsidRPr="00E77CB2" w:rsidRDefault="00E77CB2" w:rsidP="005D3D08"/>
    <w:sectPr w:rsidR="00E77CB2" w:rsidRPr="00E77C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B1E21" w14:textId="77777777" w:rsidR="00412FE5" w:rsidRDefault="00412FE5" w:rsidP="001C7C25">
      <w:pPr>
        <w:spacing w:after="0" w:line="240" w:lineRule="auto"/>
      </w:pPr>
      <w:r>
        <w:separator/>
      </w:r>
    </w:p>
  </w:endnote>
  <w:endnote w:type="continuationSeparator" w:id="0">
    <w:p w14:paraId="1217A572" w14:textId="77777777" w:rsidR="00412FE5" w:rsidRDefault="00412FE5" w:rsidP="001C7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137490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E7EFE55" w14:textId="6B818021" w:rsidR="00A57067" w:rsidRDefault="00A5706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F153DDC" w14:textId="77777777" w:rsidR="00A57067" w:rsidRDefault="00A570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786D2" w14:textId="77777777" w:rsidR="00412FE5" w:rsidRDefault="00412FE5" w:rsidP="001C7C25">
      <w:pPr>
        <w:spacing w:after="0" w:line="240" w:lineRule="auto"/>
      </w:pPr>
      <w:r>
        <w:separator/>
      </w:r>
    </w:p>
  </w:footnote>
  <w:footnote w:type="continuationSeparator" w:id="0">
    <w:p w14:paraId="03115BFA" w14:textId="77777777" w:rsidR="00412FE5" w:rsidRDefault="00412FE5" w:rsidP="001C7C25">
      <w:pPr>
        <w:spacing w:after="0" w:line="240" w:lineRule="auto"/>
      </w:pPr>
      <w:r>
        <w:continuationSeparator/>
      </w:r>
    </w:p>
  </w:footnote>
  <w:footnote w:id="1">
    <w:p w14:paraId="5B85AEAA" w14:textId="693D9041" w:rsidR="00C431EB" w:rsidRDefault="00C431EB" w:rsidP="00B35AEE">
      <w:pPr>
        <w:pStyle w:val="Tekstprzypisudolnego"/>
        <w:jc w:val="both"/>
      </w:pPr>
      <w:r w:rsidRPr="00B35AEE">
        <w:rPr>
          <w:rStyle w:val="Odwoanieprzypisudolnego"/>
          <w:sz w:val="16"/>
          <w:szCs w:val="16"/>
        </w:rPr>
        <w:footnoteRef/>
      </w:r>
      <w:r w:rsidRPr="00B35AEE">
        <w:rPr>
          <w:sz w:val="16"/>
          <w:szCs w:val="16"/>
        </w:rPr>
        <w:t xml:space="preserve"> </w:t>
      </w:r>
      <w:r w:rsidR="00B35AEE" w:rsidRPr="00B35AEE">
        <w:rPr>
          <w:sz w:val="16"/>
          <w:szCs w:val="16"/>
        </w:rPr>
        <w:t xml:space="preserve">Wypełnia Oferent w odniesieniu do wymagań Zamawiającego. Prawą stronę tabeli, należy wypełnić stosując słowa „spełnia” lub „nie spełnia”, zaś w przypadku żądania  wykazania wpisu  określonych  parametrów, należy wpisać oferowane konkretne ,rzeczowe  wartości techniczno-użytkowe. W przypadku, gdy Wykonawca w którejkolwiek  z pozycji    wpisze   słowa „nie spełnia” lub zaoferuje niższe wartości lub poświadczy nieprawdę, oferta zostanie odrzucona, gdyż jej treść nie   odpowiada treści SIWZ (art. </w:t>
      </w:r>
      <w:r w:rsidR="00B35AEE">
        <w:rPr>
          <w:sz w:val="16"/>
          <w:szCs w:val="16"/>
        </w:rPr>
        <w:t>226 ust. 1 pkt 5</w:t>
      </w:r>
      <w:r w:rsidR="00B35AEE" w:rsidRPr="00B35AEE">
        <w:rPr>
          <w:sz w:val="16"/>
          <w:szCs w:val="16"/>
        </w:rPr>
        <w:t xml:space="preserve"> )</w:t>
      </w:r>
    </w:p>
  </w:footnote>
  <w:footnote w:id="2">
    <w:p w14:paraId="323A51EC" w14:textId="14A2B719" w:rsidR="00382B85" w:rsidRDefault="00382B8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B6F8F" w14:textId="76C1FF44" w:rsidR="006F5FAF" w:rsidRDefault="006F5FAF" w:rsidP="006F5FAF">
    <w:pPr>
      <w:pStyle w:val="Nagwek"/>
      <w:rPr>
        <w:sz w:val="18"/>
        <w:szCs w:val="18"/>
      </w:rPr>
    </w:pPr>
    <w:bookmarkStart w:id="1" w:name="_Hlk102035013"/>
    <w:r w:rsidRPr="001D3384">
      <w:rPr>
        <w:sz w:val="18"/>
        <w:szCs w:val="18"/>
      </w:rPr>
      <w:t>RZK-VII.271.</w:t>
    </w:r>
    <w:r>
      <w:rPr>
        <w:sz w:val="18"/>
        <w:szCs w:val="18"/>
      </w:rPr>
      <w:t>1</w:t>
    </w:r>
    <w:r w:rsidR="00491B8E">
      <w:rPr>
        <w:sz w:val="18"/>
        <w:szCs w:val="18"/>
      </w:rPr>
      <w:t>1</w:t>
    </w:r>
    <w:r w:rsidRPr="001D3384">
      <w:rPr>
        <w:sz w:val="18"/>
        <w:szCs w:val="18"/>
      </w:rPr>
      <w:t>.2022</w:t>
    </w:r>
    <w:r>
      <w:rPr>
        <w:sz w:val="18"/>
        <w:szCs w:val="18"/>
      </w:rPr>
      <w:t xml:space="preserve"> Z</w:t>
    </w:r>
    <w:r w:rsidRPr="00A4376B">
      <w:rPr>
        <w:sz w:val="18"/>
        <w:szCs w:val="18"/>
      </w:rPr>
      <w:t>akup dwóch</w:t>
    </w:r>
    <w:r>
      <w:rPr>
        <w:sz w:val="18"/>
        <w:szCs w:val="18"/>
      </w:rPr>
      <w:t xml:space="preserve"> </w:t>
    </w:r>
    <w:r w:rsidRPr="00A4376B">
      <w:rPr>
        <w:sz w:val="18"/>
        <w:szCs w:val="18"/>
      </w:rPr>
      <w:t xml:space="preserve">nowych samochodów specjalnych do zbierania odpadów </w:t>
    </w:r>
    <w:r w:rsidRPr="00432978">
      <w:rPr>
        <w:noProof/>
      </w:rPr>
      <w:drawing>
        <wp:anchor distT="0" distB="0" distL="114300" distR="114300" simplePos="0" relativeHeight="251660288" behindDoc="1" locked="0" layoutInCell="1" allowOverlap="1" wp14:anchorId="783FBC74" wp14:editId="402DA0A2">
          <wp:simplePos x="0" y="0"/>
          <wp:positionH relativeFrom="column">
            <wp:posOffset>4262755</wp:posOffset>
          </wp:positionH>
          <wp:positionV relativeFrom="paragraph">
            <wp:posOffset>-1905</wp:posOffset>
          </wp:positionV>
          <wp:extent cx="1181100" cy="390525"/>
          <wp:effectExtent l="0" t="0" r="0" b="9525"/>
          <wp:wrapTight wrapText="bothSides">
            <wp:wrapPolygon edited="0">
              <wp:start x="1045" y="0"/>
              <wp:lineTo x="0" y="0"/>
              <wp:lineTo x="0" y="14751"/>
              <wp:lineTo x="1045" y="18966"/>
              <wp:lineTo x="4529" y="21073"/>
              <wp:lineTo x="8361" y="21073"/>
              <wp:lineTo x="16723" y="21073"/>
              <wp:lineTo x="21252" y="7376"/>
              <wp:lineTo x="21252" y="0"/>
              <wp:lineTo x="1045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4376B">
      <w:rPr>
        <w:sz w:val="18"/>
        <w:szCs w:val="18"/>
      </w:rPr>
      <w:t>komunalnych (śmieciarek) z terenu</w:t>
    </w:r>
    <w:r>
      <w:rPr>
        <w:sz w:val="18"/>
        <w:szCs w:val="18"/>
      </w:rPr>
      <w:t xml:space="preserve"> </w:t>
    </w:r>
    <w:r w:rsidRPr="00A4376B">
      <w:rPr>
        <w:sz w:val="18"/>
        <w:szCs w:val="18"/>
      </w:rPr>
      <w:t>gminy Warta Bolesławiecka</w:t>
    </w:r>
  </w:p>
  <w:bookmarkEnd w:id="1"/>
  <w:p w14:paraId="5C13A221" w14:textId="77777777" w:rsidR="006F5FAF" w:rsidRPr="001D3384" w:rsidRDefault="006F5FAF" w:rsidP="006F5FAF">
    <w:pPr>
      <w:pStyle w:val="Nagwek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782F4F" wp14:editId="6ABBB5F9">
              <wp:simplePos x="0" y="0"/>
              <wp:positionH relativeFrom="column">
                <wp:posOffset>-71120</wp:posOffset>
              </wp:positionH>
              <wp:positionV relativeFrom="paragraph">
                <wp:posOffset>170180</wp:posOffset>
              </wp:positionV>
              <wp:extent cx="576262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92573D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13.4pt" to="448.1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zPmQEAAIgDAAAOAAAAZHJzL2Uyb0RvYy54bWysU9tO4zAQfV+Jf7D8TpNWoqyipjyA2JfV&#10;LoLdDzDOuLHwTWNvk/49Y7dNV4AQQrw4vpxzZs7MZHU1WsO2gFF71/L5rOYMnPSddpuW//1ze/6d&#10;s5iE64TxDlq+g8iv1mffVkNoYOF7bzpARiIuNkNoeZ9SaKoqyh6siDMfwNGj8mhFoiNuqg7FQOrW&#10;VIu6XlaDxy6glxAj3d7sH/m66CsFMv1WKkJipuWUWyorlvUxr9V6JZoNitBreUhDfCILK7SjoJPU&#10;jUiC/UP9SspqiT56lWbS28orpSUUD+RmXr9w89CLAMULFSeGqUzx62Tlr+21u0MqwxBiE8MdZhej&#10;Qpu/lB8bS7F2U7FgTEzS5cXlcrFcXHAmj2/ViRgwph/gLcublhvtsg/RiO3PmCgYQY8QOpxCl13a&#10;Gchg4+5BMd1RsHlhl6mAa4NsK6if3dM894+0CjJTlDZmItXvkw7YTIMyKR8lTugS0bs0Ea12Ht+K&#10;msZjqmqPP7ree822H323K40o5aB2F2eH0czz9P+50E8/0PoZAAD//wMAUEsDBBQABgAIAAAAIQCi&#10;rxI53QAAAAkBAAAPAAAAZHJzL2Rvd25yZXYueG1sTI9NS8NAEIbvgv9hGcFbu0mEUGM2pRREvIhN&#10;9b7NTjfR/Qi7mzT+e0c86HFmHt553nq7WMNmDHHwTkC+zoCh67wanBbwdnxcbYDFJJ2SxjsU8IUR&#10;ts31VS0r5S/ugHObNKMQFyspoE9prDiPXY9WxrUf0dHt7IOVicaguQryQuHW8CLLSm7l4OhDL0fc&#10;99h9tpMVYJ7D/K73ehenp0PZfryei5fjLMTtzbJ7AJZwSX8w/OiTOjTkdPKTU5EZAas8LwgVUJRU&#10;gYDNfXkH7PS74E3N/zdovgEAAP//AwBQSwECLQAUAAYACAAAACEAtoM4kv4AAADhAQAAEwAAAAAA&#10;AAAAAAAAAAAAAAAAW0NvbnRlbnRfVHlwZXNdLnhtbFBLAQItABQABgAIAAAAIQA4/SH/1gAAAJQB&#10;AAALAAAAAAAAAAAAAAAAAC8BAABfcmVscy8ucmVsc1BLAQItABQABgAIAAAAIQDIySzPmQEAAIgD&#10;AAAOAAAAAAAAAAAAAAAAAC4CAABkcnMvZTJvRG9jLnhtbFBLAQItABQABgAIAAAAIQCirxI53QAA&#10;AAkBAAAPAAAAAAAAAAAAAAAAAPMDAABkcnMvZG93bnJldi54bWxQSwUGAAAAAAQABADzAAAA/QQA&#10;AAAA&#10;" strokecolor="black [3200]" strokeweight=".5pt">
              <v:stroke joinstyle="miter"/>
            </v:line>
          </w:pict>
        </mc:Fallback>
      </mc:AlternateContent>
    </w:r>
  </w:p>
  <w:p w14:paraId="1A65BE60" w14:textId="77777777" w:rsidR="001C7C25" w:rsidRPr="001C7C25" w:rsidRDefault="001C7C25" w:rsidP="001C7C25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8FD0A49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</w:abstractNum>
  <w:abstractNum w:abstractNumId="1" w15:restartNumberingAfterBreak="0">
    <w:nsid w:val="06CD1B8C"/>
    <w:multiLevelType w:val="hybridMultilevel"/>
    <w:tmpl w:val="2618D300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B5024"/>
    <w:multiLevelType w:val="hybridMultilevel"/>
    <w:tmpl w:val="66BCCAA8"/>
    <w:lvl w:ilvl="0" w:tplc="093A3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C047A"/>
    <w:multiLevelType w:val="hybridMultilevel"/>
    <w:tmpl w:val="197AD0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37FEB"/>
    <w:multiLevelType w:val="multilevel"/>
    <w:tmpl w:val="3392E82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7FEB399E"/>
    <w:multiLevelType w:val="hybridMultilevel"/>
    <w:tmpl w:val="4A24A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262747">
    <w:abstractNumId w:val="3"/>
  </w:num>
  <w:num w:numId="2" w16cid:durableId="893932139">
    <w:abstractNumId w:val="1"/>
  </w:num>
  <w:num w:numId="3" w16cid:durableId="496116934">
    <w:abstractNumId w:val="5"/>
  </w:num>
  <w:num w:numId="4" w16cid:durableId="1984652089">
    <w:abstractNumId w:val="0"/>
  </w:num>
  <w:num w:numId="5" w16cid:durableId="1891728125">
    <w:abstractNumId w:val="2"/>
  </w:num>
  <w:num w:numId="6" w16cid:durableId="3137234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F4"/>
    <w:rsid w:val="00181125"/>
    <w:rsid w:val="001C3464"/>
    <w:rsid w:val="001C7C25"/>
    <w:rsid w:val="001E4E13"/>
    <w:rsid w:val="001F68C1"/>
    <w:rsid w:val="00215191"/>
    <w:rsid w:val="00245058"/>
    <w:rsid w:val="002762DB"/>
    <w:rsid w:val="002A0C88"/>
    <w:rsid w:val="002B3D9F"/>
    <w:rsid w:val="002B7AE0"/>
    <w:rsid w:val="00382B85"/>
    <w:rsid w:val="00412FE5"/>
    <w:rsid w:val="00456CB8"/>
    <w:rsid w:val="00487971"/>
    <w:rsid w:val="00491B8E"/>
    <w:rsid w:val="004C4E45"/>
    <w:rsid w:val="004F7489"/>
    <w:rsid w:val="0051142D"/>
    <w:rsid w:val="00517F01"/>
    <w:rsid w:val="00551012"/>
    <w:rsid w:val="00555F95"/>
    <w:rsid w:val="005B525C"/>
    <w:rsid w:val="005C59B4"/>
    <w:rsid w:val="005D3D08"/>
    <w:rsid w:val="005E236C"/>
    <w:rsid w:val="00617D54"/>
    <w:rsid w:val="00643EF4"/>
    <w:rsid w:val="006731F9"/>
    <w:rsid w:val="006F5FAF"/>
    <w:rsid w:val="00704689"/>
    <w:rsid w:val="00771759"/>
    <w:rsid w:val="007D3E7E"/>
    <w:rsid w:val="0080518C"/>
    <w:rsid w:val="00845C7E"/>
    <w:rsid w:val="008870B5"/>
    <w:rsid w:val="00911226"/>
    <w:rsid w:val="0099773B"/>
    <w:rsid w:val="009C2290"/>
    <w:rsid w:val="009F489C"/>
    <w:rsid w:val="00A4592D"/>
    <w:rsid w:val="00A57067"/>
    <w:rsid w:val="00AC14E5"/>
    <w:rsid w:val="00AD2D3E"/>
    <w:rsid w:val="00AE6883"/>
    <w:rsid w:val="00B1586C"/>
    <w:rsid w:val="00B35AEE"/>
    <w:rsid w:val="00BD49C4"/>
    <w:rsid w:val="00C431EB"/>
    <w:rsid w:val="00C91EC8"/>
    <w:rsid w:val="00CA234B"/>
    <w:rsid w:val="00E34C6F"/>
    <w:rsid w:val="00E6559C"/>
    <w:rsid w:val="00E77CB2"/>
    <w:rsid w:val="00E84976"/>
    <w:rsid w:val="00EB35AA"/>
    <w:rsid w:val="00EE5AFD"/>
    <w:rsid w:val="00EF3F04"/>
    <w:rsid w:val="00FB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04480"/>
  <w15:chartTrackingRefBased/>
  <w15:docId w15:val="{4CA815F1-23EC-4366-8730-701DB6F6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C25"/>
  </w:style>
  <w:style w:type="paragraph" w:styleId="Stopka">
    <w:name w:val="footer"/>
    <w:basedOn w:val="Normalny"/>
    <w:link w:val="Stopka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C25"/>
  </w:style>
  <w:style w:type="table" w:styleId="Tabela-Siatka">
    <w:name w:val="Table Grid"/>
    <w:basedOn w:val="Standardowy"/>
    <w:uiPriority w:val="39"/>
    <w:rsid w:val="00845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B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B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2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3A408-0B06-4E59-B0D5-A22928BD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1936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Iwińska</dc:creator>
  <cp:keywords/>
  <dc:description/>
  <cp:lastModifiedBy>Dorota Iwińska</cp:lastModifiedBy>
  <cp:revision>2</cp:revision>
  <dcterms:created xsi:type="dcterms:W3CDTF">2022-07-15T07:49:00Z</dcterms:created>
  <dcterms:modified xsi:type="dcterms:W3CDTF">2022-07-15T07:49:00Z</dcterms:modified>
</cp:coreProperties>
</file>