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3A75D" w14:textId="06A06F36" w:rsidR="001A4397" w:rsidRPr="001A4397" w:rsidRDefault="001A4397" w:rsidP="001A4397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sz w:val="24"/>
          <w:szCs w:val="24"/>
          <w:lang w:eastAsia="pl-PL"/>
        </w:rPr>
        <w:t>Gdynia, dn. 29.07.2024</w:t>
      </w:r>
    </w:p>
    <w:p w14:paraId="50A89105" w14:textId="77777777" w:rsidR="001A4397" w:rsidRPr="001A4397" w:rsidRDefault="001A4397" w:rsidP="001A4397">
      <w:pPr>
        <w:suppressAutoHyphens/>
        <w:spacing w:after="0" w:line="288" w:lineRule="auto"/>
        <w:contextualSpacing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</w:p>
    <w:p w14:paraId="6DD05EC8" w14:textId="77777777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</w:p>
    <w:p w14:paraId="6DD1030F" w14:textId="77777777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066F3F94" w14:textId="77777777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74E6BE3F" w14:textId="69EEEB36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Calibri" w:hAnsi="Calibri Light" w:cs="Calibri Light"/>
          <w:bCs/>
          <w:color w:val="000000"/>
          <w:sz w:val="24"/>
          <w:szCs w:val="24"/>
        </w:rPr>
      </w:pPr>
      <w:r w:rsidRPr="001A4397">
        <w:rPr>
          <w:rFonts w:ascii="Calibri Light" w:eastAsia="Calibri" w:hAnsi="Calibri Light" w:cs="Calibri Light"/>
          <w:color w:val="000000"/>
          <w:sz w:val="24"/>
          <w:szCs w:val="24"/>
        </w:rPr>
        <w:t xml:space="preserve">Znak sprawy: </w:t>
      </w:r>
      <w:r w:rsidRPr="001A4397">
        <w:rPr>
          <w:rFonts w:ascii="Calibri Light" w:eastAsia="Calibri" w:hAnsi="Calibri Light" w:cs="Calibri Light"/>
          <w:bCs/>
          <w:color w:val="000000"/>
          <w:sz w:val="24"/>
          <w:szCs w:val="24"/>
        </w:rPr>
        <w:t>MOPS.DZP.322.266/2024</w:t>
      </w:r>
    </w:p>
    <w:p w14:paraId="531D5A8A" w14:textId="77777777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Calibri" w:hAnsi="Calibri Light" w:cs="Calibri Light"/>
          <w:bCs/>
          <w:color w:val="000000"/>
          <w:sz w:val="24"/>
          <w:szCs w:val="24"/>
        </w:rPr>
      </w:pPr>
    </w:p>
    <w:p w14:paraId="28275074" w14:textId="77777777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Calibri" w:hAnsi="Calibri Light" w:cs="Calibri Light"/>
          <w:bCs/>
          <w:color w:val="000000"/>
          <w:sz w:val="24"/>
          <w:szCs w:val="24"/>
        </w:rPr>
      </w:pPr>
    </w:p>
    <w:p w14:paraId="07463056" w14:textId="77777777" w:rsidR="001A4397" w:rsidRPr="001A4397" w:rsidRDefault="001A4397" w:rsidP="001A4397">
      <w:pPr>
        <w:spacing w:after="0" w:line="288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1A4397">
        <w:rPr>
          <w:rFonts w:ascii="Calibri Light" w:eastAsia="Calibri" w:hAnsi="Calibri Light" w:cs="Calibri Light"/>
          <w:b/>
          <w:sz w:val="24"/>
          <w:szCs w:val="24"/>
          <w:u w:val="single"/>
        </w:rPr>
        <w:t>Dotyczy:</w:t>
      </w:r>
      <w:r w:rsidRPr="001A4397">
        <w:rPr>
          <w:rFonts w:ascii="Calibri Light" w:eastAsia="Calibri" w:hAnsi="Calibri Light" w:cs="Calibri Light"/>
          <w:sz w:val="24"/>
          <w:szCs w:val="24"/>
        </w:rPr>
        <w:t xml:space="preserve"> postępowania o udzielenie zamówienia publicznego, którego przedmiotem jest </w:t>
      </w:r>
      <w:r w:rsidRPr="001A4397">
        <w:rPr>
          <w:rFonts w:ascii="Calibri Light" w:eastAsia="Calibri" w:hAnsi="Calibri Light" w:cs="Calibri Light"/>
          <w:color w:val="000000"/>
          <w:sz w:val="24"/>
          <w:szCs w:val="24"/>
        </w:rPr>
        <w:t>usługa przyjmowania, sortowania, przemieszczania i doręczania przesyłek pocztowych oraz obsługa zwrotów nadawanych przez Miejski Ośrodek Pomocy Społecznej w Gdyni</w:t>
      </w:r>
    </w:p>
    <w:p w14:paraId="2AB8FD94" w14:textId="77777777" w:rsidR="001A4397" w:rsidRPr="001A4397" w:rsidRDefault="001A4397" w:rsidP="001A4397">
      <w:pPr>
        <w:spacing w:after="0" w:line="288" w:lineRule="auto"/>
        <w:ind w:firstLine="851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15E4E24C" w14:textId="77777777" w:rsidR="001A4397" w:rsidRPr="001A4397" w:rsidRDefault="001A4397" w:rsidP="001A4397">
      <w:pPr>
        <w:spacing w:after="0" w:line="288" w:lineRule="auto"/>
        <w:ind w:firstLine="851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08CA34AF" w14:textId="41943B12" w:rsidR="001A4397" w:rsidRPr="001A4397" w:rsidRDefault="001A4397" w:rsidP="001A4397">
      <w:pPr>
        <w:spacing w:after="0" w:line="288" w:lineRule="auto"/>
        <w:ind w:firstLine="851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1A4397">
        <w:rPr>
          <w:rFonts w:ascii="Calibri Light" w:eastAsia="Calibri" w:hAnsi="Calibri Light" w:cs="Calibri Light"/>
          <w:sz w:val="24"/>
          <w:szCs w:val="24"/>
        </w:rPr>
        <w:t>W związku z przesłanym przez Wykonawcę w dniu 26.07.2024</w:t>
      </w:r>
      <w:proofErr w:type="gramStart"/>
      <w:r w:rsidRPr="001A4397">
        <w:rPr>
          <w:rFonts w:ascii="Calibri Light" w:eastAsia="Calibri" w:hAnsi="Calibri Light" w:cs="Calibri Light"/>
          <w:sz w:val="24"/>
          <w:szCs w:val="24"/>
        </w:rPr>
        <w:t>r</w:t>
      </w:r>
      <w:proofErr w:type="gramEnd"/>
      <w:r w:rsidRPr="001A4397">
        <w:rPr>
          <w:rFonts w:ascii="Calibri Light" w:eastAsia="Calibri" w:hAnsi="Calibri Light" w:cs="Calibri Light"/>
          <w:sz w:val="24"/>
          <w:szCs w:val="24"/>
        </w:rPr>
        <w:t>. wnioskiem o zmiany w Specyfikacji Warunków Zamówienia (dalej zwaną SWZ), Zamawiający udziela odpowiedzi poniżej:</w:t>
      </w:r>
    </w:p>
    <w:p w14:paraId="5DDA5E5E" w14:textId="77777777" w:rsidR="006C49CD" w:rsidRPr="001A4397" w:rsidRDefault="006C49CD" w:rsidP="004636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47C3ED9" w14:textId="15DEE257" w:rsidR="00031D88" w:rsidRPr="001A4397" w:rsidRDefault="00031D88" w:rsidP="00463681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color w:val="000000" w:themeColor="text1"/>
        </w:rPr>
      </w:pPr>
      <w:r w:rsidRPr="001A4397">
        <w:rPr>
          <w:rFonts w:ascii="Calibri Light" w:hAnsi="Calibri Light" w:cs="Calibri Light"/>
          <w:b/>
          <w:color w:val="000000" w:themeColor="text1"/>
        </w:rPr>
        <w:t xml:space="preserve">SWZ rozdział 4, 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§11</w:t>
      </w:r>
      <w:r w:rsidR="004A4288" w:rsidRPr="001A4397">
        <w:rPr>
          <w:rFonts w:ascii="Calibri Light" w:hAnsi="Calibri Light" w:cs="Calibri Light"/>
          <w:b/>
          <w:bCs/>
          <w:color w:val="000000" w:themeColor="text1"/>
        </w:rPr>
        <w:t xml:space="preserve"> ust. 3</w:t>
      </w:r>
    </w:p>
    <w:p w14:paraId="3CDB9996" w14:textId="32B6553C" w:rsidR="00294DCE" w:rsidRPr="001A4397" w:rsidRDefault="00294DCE" w:rsidP="00807C73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1A4397">
        <w:rPr>
          <w:rFonts w:ascii="Calibri Light" w:hAnsi="Calibri Light" w:cs="Calibri Light"/>
          <w:color w:val="000000" w:themeColor="text1"/>
        </w:rPr>
        <w:t>Wykonawca wnosi ze względu na rozbudowaną strukturę zatrudnienia o zmianę zapisów dotyczących:</w:t>
      </w:r>
    </w:p>
    <w:p w14:paraId="17F0AB9A" w14:textId="4349A6BE" w:rsidR="00294DCE" w:rsidRPr="001A4397" w:rsidRDefault="00294DCE" w:rsidP="00807C73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1A4397">
        <w:rPr>
          <w:rFonts w:ascii="Calibri Light" w:hAnsi="Calibri Light" w:cs="Calibri Light"/>
          <w:color w:val="000000" w:themeColor="text1"/>
        </w:rPr>
        <w:t>- zaświadczenie potwierdzające opłacanie składek na ubezpieczenia zdrowotne i społeczne przez Wykonawcę dla pracowników zatrudnionych na umowę o pracę Wykonawca może przedstawić jedną wielkością dla wszystkich pracowników łącznie.</w:t>
      </w:r>
    </w:p>
    <w:p w14:paraId="2695B8C8" w14:textId="77777777" w:rsidR="005978E3" w:rsidRPr="001A4397" w:rsidRDefault="00294DCE" w:rsidP="00807C73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1A4397">
        <w:rPr>
          <w:rFonts w:ascii="Calibri Light" w:hAnsi="Calibri Light" w:cs="Calibri Light"/>
          <w:color w:val="000000" w:themeColor="text1"/>
        </w:rPr>
        <w:t>- wprowadzenie zapisu: „w trakcie realizacji zamówienia na każde wezwanie Zamawiającego, jednak nie częściej niż raz na kwartał</w:t>
      </w:r>
      <w:r w:rsidR="005978E3" w:rsidRPr="001A4397">
        <w:rPr>
          <w:rFonts w:ascii="Calibri Light" w:hAnsi="Calibri Light" w:cs="Calibri Light"/>
          <w:color w:val="000000" w:themeColor="text1"/>
        </w:rPr>
        <w:t>.</w:t>
      </w:r>
      <w:r w:rsidRPr="001A4397">
        <w:rPr>
          <w:rFonts w:ascii="Calibri Light" w:hAnsi="Calibri Light" w:cs="Calibri Light"/>
          <w:color w:val="000000" w:themeColor="text1"/>
        </w:rPr>
        <w:t xml:space="preserve"> Termin przekazania dokumentów nie krótszy niż 10 dni roboczych.</w:t>
      </w:r>
    </w:p>
    <w:p w14:paraId="2EBAAA32" w14:textId="12433C5A" w:rsidR="00031D88" w:rsidRPr="001A4397" w:rsidRDefault="005978E3" w:rsidP="00807C73">
      <w:pPr>
        <w:pStyle w:val="Akapitzlist"/>
        <w:ind w:left="426"/>
        <w:jc w:val="both"/>
        <w:rPr>
          <w:rFonts w:ascii="Calibri Light" w:hAnsi="Calibri Light" w:cs="Calibri Light"/>
          <w:bCs/>
          <w:color w:val="000000" w:themeColor="text1"/>
        </w:rPr>
      </w:pPr>
      <w:r w:rsidRPr="001A4397">
        <w:rPr>
          <w:rFonts w:ascii="Calibri Light" w:hAnsi="Calibri Light" w:cs="Calibri Light"/>
          <w:color w:val="000000" w:themeColor="text1"/>
        </w:rPr>
        <w:t xml:space="preserve">- wykreślenie zapisu dotyczącego kontroli na miejscu wykonania świadczenia. </w:t>
      </w:r>
      <w:r w:rsidR="006C49CD" w:rsidRPr="001A4397">
        <w:rPr>
          <w:rFonts w:ascii="Calibri Light" w:hAnsi="Calibri Light" w:cs="Calibri Light"/>
          <w:bCs/>
          <w:color w:val="000000" w:themeColor="text1"/>
        </w:rPr>
        <w:t>Wykonawca zaznacza, że środki potwierdzające spełnienie warunku zatrudnienia przez Wykonawcę na umowę o pracę przewidziane w pkt 1 i 2 są wystarczające. Ponadto do przeprowadzenia ewentualnej kontroli zatrudnienia upoważnione są właściwe instytucje państwowe, do których Zamawiający nie należy.</w:t>
      </w:r>
    </w:p>
    <w:p w14:paraId="386EF7E7" w14:textId="7A27795E" w:rsidR="00184FE0" w:rsidRPr="001A4397" w:rsidRDefault="00184FE0" w:rsidP="00807C73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1A4397">
        <w:rPr>
          <w:rFonts w:ascii="Calibri Light" w:hAnsi="Calibri Light" w:cs="Calibri Light"/>
          <w:color w:val="000000" w:themeColor="text1"/>
        </w:rPr>
        <w:t>- o zmianę wyrażenia: „zamówienia” na następujące: „umowy”.</w:t>
      </w:r>
    </w:p>
    <w:p w14:paraId="5E6604C2" w14:textId="77777777" w:rsidR="001A4397" w:rsidRPr="001A4397" w:rsidRDefault="001A4397" w:rsidP="00807C73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</w:p>
    <w:p w14:paraId="1B4B49D6" w14:textId="3F694D2B" w:rsidR="005978E3" w:rsidRPr="00820C6B" w:rsidRDefault="001A4397" w:rsidP="00820C6B">
      <w:pPr>
        <w:spacing w:line="360" w:lineRule="auto"/>
        <w:ind w:left="425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D60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7D609E" w:rsidRPr="007D609E">
        <w:rPr>
          <w:rFonts w:ascii="Calibri Light" w:hAnsi="Calibri Light" w:cs="Calibri Light"/>
          <w:color w:val="000000" w:themeColor="text1"/>
          <w:sz w:val="24"/>
          <w:szCs w:val="24"/>
        </w:rPr>
        <w:t>Zamawiający wykreślił zapis z</w:t>
      </w:r>
      <w:r w:rsidR="007D60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rozdziału</w:t>
      </w:r>
      <w:r w:rsidR="007D609E" w:rsidRPr="007D60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4 ust.3 pkt 3</w:t>
      </w:r>
      <w:r w:rsidR="007D60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SWZ</w:t>
      </w:r>
      <w:r w:rsidR="007D609E" w:rsidRPr="007D60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oraz </w:t>
      </w:r>
      <w:r w:rsidR="007D609E" w:rsidRPr="007D609E">
        <w:rPr>
          <w:rFonts w:ascii="Calibri Light" w:hAnsi="Calibri Light" w:cs="Calibri Light"/>
          <w:bCs/>
          <w:color w:val="000000" w:themeColor="text1"/>
          <w:sz w:val="24"/>
          <w:szCs w:val="24"/>
        </w:rPr>
        <w:t>§11 ust. 3 pkt 3</w:t>
      </w:r>
      <w:r w:rsidR="007D609E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załącznika nr 6 do SWZ</w:t>
      </w:r>
      <w:r w:rsidR="007D609E" w:rsidRPr="007D609E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="007D609E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>Zamawiający w</w:t>
      </w:r>
      <w:r w:rsidR="00820C6B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rozdziale 4 ust. 3 SWZ oraz w</w:t>
      </w:r>
      <w:r w:rsidR="007D609E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§11 ust. 3 załącznika nr 6 do SWZ zapis „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 trakcie realizacji zamówienia” </w:t>
      </w:r>
      <w:r w:rsidR="00820C6B">
        <w:rPr>
          <w:rFonts w:ascii="Calibri Light" w:hAnsi="Calibri Light" w:cs="Calibri Light"/>
          <w:bCs/>
          <w:color w:val="000000" w:themeColor="text1"/>
          <w:sz w:val="24"/>
          <w:szCs w:val="24"/>
        </w:rPr>
        <w:t>zmienił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na „w</w:t>
      </w:r>
      <w:r w:rsidR="00C5793D" w:rsidRP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trakcie realizacji przedmiotu umowy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”. Zamawiający </w:t>
      </w:r>
      <w:r w:rsidR="00820C6B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 rozdziale 4 ust. 4 SWZ oraz w 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>§11 ust. 4 załącznika nr 6 do SWZ zmienił</w:t>
      </w:r>
      <w:r w:rsidR="00820C6B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treść na następującą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>: „</w:t>
      </w:r>
      <w:r w:rsidR="00C5793D" w:rsidRP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>W trakcie realizacji przedmiotu umowy na każde wezwanie Zamawiającego, nie częściej niż raz na kwartał, Wykonawca przedłoży Zamawiającemu, w terminie nie krótszym niż 10 dni roboczych, wskazane poniżej dowody w celu potwierdzenia spełnienia wymogu zatrudnienia na podstawie umowy o pracę przez Wykonawcę lub podwykonawcę osób wykonujących czynności, o których mowa w ust. 1 w trakcie realizacji przedmiotu umowy</w:t>
      </w:r>
      <w:r w:rsidR="00820C6B">
        <w:rPr>
          <w:rFonts w:ascii="Calibri Light" w:hAnsi="Calibri Light" w:cs="Calibri Light"/>
          <w:bCs/>
          <w:color w:val="000000" w:themeColor="text1"/>
          <w:sz w:val="24"/>
          <w:szCs w:val="24"/>
        </w:rPr>
        <w:t>:</w:t>
      </w:r>
      <w:r w:rsidR="00C5793D">
        <w:rPr>
          <w:rFonts w:ascii="Calibri Light" w:hAnsi="Calibri Light" w:cs="Calibri Light"/>
          <w:bCs/>
          <w:color w:val="000000" w:themeColor="text1"/>
          <w:sz w:val="24"/>
          <w:szCs w:val="24"/>
        </w:rPr>
        <w:t>”.</w:t>
      </w:r>
    </w:p>
    <w:p w14:paraId="2A45D502" w14:textId="3D22895E" w:rsidR="008D0D61" w:rsidRPr="001A4397" w:rsidRDefault="008D0D61" w:rsidP="00463681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color w:val="000000" w:themeColor="text1"/>
        </w:rPr>
      </w:pPr>
      <w:r w:rsidRPr="001A4397">
        <w:rPr>
          <w:rFonts w:ascii="Calibri Light" w:hAnsi="Calibri Light" w:cs="Calibri Light"/>
          <w:b/>
          <w:color w:val="000000" w:themeColor="text1"/>
        </w:rPr>
        <w:t>SWZ rozdział 4, ust 5</w:t>
      </w:r>
      <w:r w:rsidR="009F6B04" w:rsidRPr="001A4397">
        <w:rPr>
          <w:rFonts w:ascii="Calibri Light" w:hAnsi="Calibri Light" w:cs="Calibri Light"/>
          <w:b/>
          <w:color w:val="004E9A"/>
        </w:rPr>
        <w:t xml:space="preserve">, </w:t>
      </w:r>
      <w:r w:rsidR="009F6B04" w:rsidRPr="001A4397">
        <w:rPr>
          <w:rFonts w:ascii="Calibri Light" w:hAnsi="Calibri Light" w:cs="Calibri Light"/>
          <w:b/>
          <w:color w:val="000000" w:themeColor="text1"/>
        </w:rPr>
        <w:t>Załącznik nr 1 do SWZ Opis przedmiotu zamówienia ust. 10, pkt 4c</w:t>
      </w:r>
    </w:p>
    <w:p w14:paraId="6692B558" w14:textId="5F800E4B" w:rsidR="008D0D61" w:rsidRDefault="008D0D61" w:rsidP="008D0D61">
      <w:pPr>
        <w:pStyle w:val="Akapitzlist"/>
        <w:ind w:left="426"/>
        <w:rPr>
          <w:rFonts w:ascii="Calibri Light" w:hAnsi="Calibri Light" w:cs="Calibri Light"/>
          <w:bCs/>
          <w:color w:val="000000" w:themeColor="text1"/>
        </w:rPr>
      </w:pPr>
      <w:r w:rsidRPr="001A4397">
        <w:rPr>
          <w:rFonts w:ascii="Calibri Light" w:hAnsi="Calibri Light" w:cs="Calibri Light"/>
          <w:bCs/>
          <w:color w:val="000000" w:themeColor="text1"/>
        </w:rPr>
        <w:t xml:space="preserve">Wykonawca wnosi o zmianę wyrażenia: „załącznik 4 do SWZ.” </w:t>
      </w:r>
      <w:proofErr w:type="gramStart"/>
      <w:r w:rsidRPr="001A4397">
        <w:rPr>
          <w:rFonts w:ascii="Calibri Light" w:hAnsi="Calibri Light" w:cs="Calibri Light"/>
          <w:bCs/>
          <w:color w:val="000000" w:themeColor="text1"/>
        </w:rPr>
        <w:t>na</w:t>
      </w:r>
      <w:proofErr w:type="gramEnd"/>
      <w:r w:rsidRPr="001A4397">
        <w:rPr>
          <w:rFonts w:ascii="Calibri Light" w:hAnsi="Calibri Light" w:cs="Calibri Light"/>
          <w:bCs/>
          <w:color w:val="000000" w:themeColor="text1"/>
        </w:rPr>
        <w:t xml:space="preserve"> następujące: „załącznik 6 do SWZ.”</w:t>
      </w:r>
    </w:p>
    <w:p w14:paraId="70F33074" w14:textId="77777777" w:rsidR="001A4397" w:rsidRDefault="001A4397" w:rsidP="008D0D61">
      <w:pPr>
        <w:pStyle w:val="Akapitzlist"/>
        <w:ind w:left="426"/>
        <w:rPr>
          <w:rFonts w:ascii="Calibri Light" w:hAnsi="Calibri Light" w:cs="Calibri Light"/>
          <w:bCs/>
          <w:color w:val="000000" w:themeColor="text1"/>
        </w:rPr>
      </w:pPr>
    </w:p>
    <w:p w14:paraId="3C96CFDF" w14:textId="0419D292" w:rsidR="001A4397" w:rsidRPr="001A4397" w:rsidRDefault="001A4397" w:rsidP="004E053C">
      <w:pPr>
        <w:ind w:firstLine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2B1140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0A938083" w14:textId="1A9E3327" w:rsidR="008D0D61" w:rsidRPr="001A4397" w:rsidRDefault="008D0D61" w:rsidP="008D0D61">
      <w:pPr>
        <w:pStyle w:val="Akapitzlist"/>
        <w:ind w:left="426"/>
        <w:rPr>
          <w:rFonts w:ascii="Calibri Light" w:hAnsi="Calibri Light" w:cs="Calibri Light"/>
          <w:bCs/>
          <w:color w:val="000000" w:themeColor="text1"/>
        </w:rPr>
      </w:pPr>
    </w:p>
    <w:p w14:paraId="3FCD3FD4" w14:textId="1AAA3423" w:rsidR="00B43808" w:rsidRPr="001A4397" w:rsidRDefault="00B43808" w:rsidP="00B43808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color w:val="000000" w:themeColor="text1"/>
        </w:rPr>
      </w:pPr>
      <w:r w:rsidRPr="001A4397">
        <w:rPr>
          <w:rFonts w:ascii="Calibri Light" w:hAnsi="Calibri Light" w:cs="Calibri Light"/>
          <w:b/>
          <w:color w:val="000000" w:themeColor="text1"/>
        </w:rPr>
        <w:t>SWZ rozdział 5, Załącznik nr 1 do SWZ Opis przedmiotu zamówienia ust.</w:t>
      </w:r>
      <w:r w:rsidR="00807C73" w:rsidRPr="001A4397">
        <w:rPr>
          <w:rFonts w:ascii="Calibri Light" w:hAnsi="Calibri Light" w:cs="Calibri Light"/>
          <w:b/>
          <w:color w:val="000000" w:themeColor="text1"/>
        </w:rPr>
        <w:t xml:space="preserve"> </w:t>
      </w:r>
      <w:r w:rsidR="00807C73" w:rsidRPr="001A4397">
        <w:rPr>
          <w:rFonts w:ascii="Calibri Light" w:hAnsi="Calibri Light" w:cs="Calibri Light"/>
          <w:b/>
          <w:color w:val="004E9A"/>
        </w:rPr>
        <w:t>2</w:t>
      </w:r>
      <w:r w:rsidR="00CC693E" w:rsidRPr="001A4397">
        <w:rPr>
          <w:rFonts w:ascii="Calibri Light" w:hAnsi="Calibri Light" w:cs="Calibri Light"/>
          <w:b/>
          <w:color w:val="000000" w:themeColor="text1"/>
        </w:rPr>
        <w:t xml:space="preserve">, Załącznik nr 2 do SWZ Formularz ofertowy, ust III pkt 7, </w:t>
      </w:r>
      <w:r w:rsidR="00CC693E" w:rsidRPr="001A4397">
        <w:rPr>
          <w:rFonts w:ascii="Calibri Light" w:hAnsi="Calibri Light" w:cs="Calibri Light"/>
          <w:b/>
          <w:bCs/>
          <w:color w:val="000000" w:themeColor="text1"/>
        </w:rPr>
        <w:t>Załącznik nr 6 do SWZ Projekt umowy §5</w:t>
      </w:r>
    </w:p>
    <w:p w14:paraId="421D1D0F" w14:textId="6126BD3C" w:rsidR="00B43808" w:rsidRDefault="00CC693E" w:rsidP="006C49CD">
      <w:pPr>
        <w:pStyle w:val="Akapitzlist"/>
        <w:ind w:left="426"/>
        <w:jc w:val="both"/>
        <w:rPr>
          <w:rFonts w:ascii="Calibri Light" w:hAnsi="Calibri Light" w:cs="Calibri Light"/>
          <w:bCs/>
          <w:color w:val="000000" w:themeColor="text1"/>
        </w:rPr>
      </w:pPr>
      <w:r w:rsidRPr="001A4397">
        <w:rPr>
          <w:rFonts w:ascii="Calibri Light" w:hAnsi="Calibri Light" w:cs="Calibri Light"/>
          <w:bCs/>
          <w:color w:val="000000" w:themeColor="text1"/>
        </w:rPr>
        <w:t xml:space="preserve">Wykonawca wnosi o jednoznaczne wskazanie początkowej daty obowiązywania umowy, albo od dnia zawarcia albo od dnia 01.09.2024 </w:t>
      </w:r>
      <w:proofErr w:type="gramStart"/>
      <w:r w:rsidRPr="001A4397">
        <w:rPr>
          <w:rFonts w:ascii="Calibri Light" w:hAnsi="Calibri Light" w:cs="Calibri Light"/>
          <w:bCs/>
          <w:color w:val="000000" w:themeColor="text1"/>
        </w:rPr>
        <w:t>r</w:t>
      </w:r>
      <w:r w:rsidR="006C49CD" w:rsidRPr="001A4397">
        <w:rPr>
          <w:rFonts w:ascii="Calibri Light" w:hAnsi="Calibri Light" w:cs="Calibri Light"/>
          <w:bCs/>
          <w:color w:val="000000" w:themeColor="text1"/>
        </w:rPr>
        <w:t>oku</w:t>
      </w:r>
      <w:proofErr w:type="gramEnd"/>
      <w:r w:rsidR="006C49CD" w:rsidRPr="001A4397">
        <w:rPr>
          <w:rFonts w:ascii="Calibri Light" w:hAnsi="Calibri Light" w:cs="Calibri Light"/>
          <w:bCs/>
          <w:color w:val="000000" w:themeColor="text1"/>
        </w:rPr>
        <w:t>.</w:t>
      </w:r>
    </w:p>
    <w:p w14:paraId="3CE80353" w14:textId="77777777" w:rsidR="001A4397" w:rsidRDefault="001A4397" w:rsidP="006C49CD">
      <w:pPr>
        <w:pStyle w:val="Akapitzlist"/>
        <w:ind w:left="426"/>
        <w:jc w:val="both"/>
        <w:rPr>
          <w:rFonts w:ascii="Calibri Light" w:hAnsi="Calibri Light" w:cs="Calibri Light"/>
          <w:bCs/>
          <w:color w:val="000000" w:themeColor="text1"/>
        </w:rPr>
      </w:pPr>
    </w:p>
    <w:p w14:paraId="0F432ECF" w14:textId="4EE284B1" w:rsidR="001A4397" w:rsidRPr="001A4397" w:rsidRDefault="001A4397" w:rsidP="004E053C">
      <w:pPr>
        <w:ind w:firstLine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2B1140">
        <w:rPr>
          <w:rFonts w:ascii="Calibri Light" w:hAnsi="Calibri Light" w:cs="Calibri Light"/>
          <w:color w:val="000000" w:themeColor="text1"/>
          <w:sz w:val="24"/>
          <w:szCs w:val="24"/>
        </w:rPr>
        <w:t>Zamawiający nie wyraża zgody na zmianę zapisu.</w:t>
      </w:r>
    </w:p>
    <w:p w14:paraId="2BD46C15" w14:textId="77777777" w:rsidR="001A4397" w:rsidRPr="001A4397" w:rsidRDefault="001A4397" w:rsidP="001A439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37C2803A" w14:textId="77777777" w:rsidR="00B43808" w:rsidRPr="001A4397" w:rsidRDefault="00B43808" w:rsidP="008D0D61">
      <w:pPr>
        <w:pStyle w:val="Akapitzlist"/>
        <w:ind w:left="426"/>
        <w:rPr>
          <w:rFonts w:ascii="Calibri Light" w:hAnsi="Calibri Light" w:cs="Calibri Light"/>
          <w:bCs/>
          <w:color w:val="000000" w:themeColor="text1"/>
        </w:rPr>
      </w:pPr>
    </w:p>
    <w:p w14:paraId="5500B877" w14:textId="15E97E31" w:rsidR="008D0D61" w:rsidRPr="001A4397" w:rsidRDefault="00807C73" w:rsidP="00463681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color w:val="000000" w:themeColor="text1"/>
        </w:rPr>
      </w:pPr>
      <w:r w:rsidRPr="001A4397">
        <w:rPr>
          <w:rFonts w:ascii="Calibri Light" w:hAnsi="Calibri Light" w:cs="Calibri Light"/>
          <w:b/>
          <w:color w:val="000000" w:themeColor="text1"/>
        </w:rPr>
        <w:t xml:space="preserve">SWZ rozdział 6 ust. 1 pkt 2), </w:t>
      </w:r>
      <w:r w:rsidR="009F6B04" w:rsidRPr="001A4397">
        <w:rPr>
          <w:rFonts w:ascii="Calibri Light" w:hAnsi="Calibri Light" w:cs="Calibri Light"/>
          <w:b/>
          <w:color w:val="000000" w:themeColor="text1"/>
        </w:rPr>
        <w:t>Załącznik nr 1 do SWZ Opis przedmiotu zamówienia ust. 11 pkt 2)</w:t>
      </w:r>
      <w:r w:rsidR="00B43808" w:rsidRPr="001A4397">
        <w:rPr>
          <w:rFonts w:ascii="Calibri Light" w:hAnsi="Calibri Light" w:cs="Calibri Light"/>
          <w:b/>
          <w:color w:val="000000" w:themeColor="text1"/>
        </w:rPr>
        <w:t xml:space="preserve"> oraz </w:t>
      </w:r>
      <w:r w:rsidR="00B43808"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 ust. 12</w:t>
      </w:r>
    </w:p>
    <w:p w14:paraId="58BA371A" w14:textId="2F357A40" w:rsidR="009F6B04" w:rsidRDefault="009F6B04" w:rsidP="009F6B04">
      <w:pPr>
        <w:pStyle w:val="Akapitzlist"/>
        <w:ind w:left="426"/>
        <w:rPr>
          <w:rFonts w:ascii="Calibri Light" w:hAnsi="Calibri Light" w:cs="Calibri Light"/>
          <w:bCs/>
          <w:color w:val="000000" w:themeColor="text1"/>
        </w:rPr>
      </w:pPr>
      <w:r w:rsidRPr="001A4397">
        <w:rPr>
          <w:rFonts w:ascii="Calibri Light" w:hAnsi="Calibri Light" w:cs="Calibri Light"/>
          <w:bCs/>
          <w:color w:val="000000" w:themeColor="text1"/>
        </w:rPr>
        <w:t xml:space="preserve">Wykonawca wnosi o skreślenie </w:t>
      </w:r>
      <w:proofErr w:type="gramStart"/>
      <w:r w:rsidRPr="001A4397">
        <w:rPr>
          <w:rFonts w:ascii="Calibri Light" w:hAnsi="Calibri Light" w:cs="Calibri Light"/>
          <w:bCs/>
          <w:color w:val="000000" w:themeColor="text1"/>
        </w:rPr>
        <w:t>zapisu: „</w:t>
      </w:r>
      <w:r w:rsidR="00A8660C" w:rsidRPr="001A4397">
        <w:rPr>
          <w:rFonts w:ascii="Calibri Light" w:hAnsi="Calibri Light" w:cs="Calibri Light"/>
          <w:bCs/>
          <w:color w:val="000000" w:themeColor="text1"/>
        </w:rPr>
        <w:t>przy czym</w:t>
      </w:r>
      <w:proofErr w:type="gramEnd"/>
      <w:r w:rsidR="00A8660C" w:rsidRPr="001A4397">
        <w:rPr>
          <w:rFonts w:ascii="Calibri Light" w:hAnsi="Calibri Light" w:cs="Calibri Light"/>
          <w:bCs/>
          <w:color w:val="000000" w:themeColor="text1"/>
        </w:rPr>
        <w:t xml:space="preserve"> co najmniej w jeden dzień roboczy do godziny 20 </w:t>
      </w:r>
      <w:r w:rsidRPr="001A4397">
        <w:rPr>
          <w:rFonts w:ascii="Calibri Light" w:hAnsi="Calibri Light" w:cs="Calibri Light"/>
          <w:bCs/>
          <w:color w:val="000000" w:themeColor="text1"/>
        </w:rPr>
        <w:t>lub w soboty przez co najmniej 3 godziny”.</w:t>
      </w:r>
    </w:p>
    <w:p w14:paraId="4074EE3F" w14:textId="77777777" w:rsidR="001A4397" w:rsidRDefault="001A4397" w:rsidP="009F6B04">
      <w:pPr>
        <w:pStyle w:val="Akapitzlist"/>
        <w:ind w:left="426"/>
        <w:rPr>
          <w:rFonts w:ascii="Calibri Light" w:hAnsi="Calibri Light" w:cs="Calibri Light"/>
          <w:bCs/>
          <w:color w:val="000000" w:themeColor="text1"/>
        </w:rPr>
      </w:pPr>
    </w:p>
    <w:p w14:paraId="0E5A7CDD" w14:textId="4CEE8DAE" w:rsidR="001A4397" w:rsidRPr="004E053C" w:rsidRDefault="001A4397" w:rsidP="004E053C">
      <w:pPr>
        <w:ind w:firstLine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683B54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4836C008" w14:textId="274E47CD" w:rsidR="0002591D" w:rsidRPr="001A4397" w:rsidRDefault="0002591D" w:rsidP="00807C73">
      <w:pPr>
        <w:pStyle w:val="Akapitzlist"/>
        <w:numPr>
          <w:ilvl w:val="0"/>
          <w:numId w:val="19"/>
        </w:numPr>
        <w:ind w:left="425" w:hanging="426"/>
        <w:rPr>
          <w:rFonts w:ascii="Calibri Light" w:hAnsi="Calibri Light" w:cs="Calibri Light"/>
          <w:b/>
          <w:color w:val="000000" w:themeColor="text1"/>
        </w:rPr>
      </w:pPr>
      <w:bookmarkStart w:id="0" w:name="_Hlk172876947"/>
      <w:r w:rsidRPr="001A4397">
        <w:rPr>
          <w:rFonts w:ascii="Calibri Light" w:hAnsi="Calibri Light" w:cs="Calibri Light"/>
          <w:b/>
          <w:color w:val="000000" w:themeColor="text1"/>
        </w:rPr>
        <w:t xml:space="preserve">Załącznik nr 2 do SWZ, Formularz ofertowy, </w:t>
      </w:r>
      <w:r w:rsidR="005E47BE" w:rsidRPr="001A4397">
        <w:rPr>
          <w:rFonts w:ascii="Calibri Light" w:hAnsi="Calibri Light" w:cs="Calibri Light"/>
          <w:b/>
          <w:color w:val="000000" w:themeColor="text1"/>
        </w:rPr>
        <w:t>dział</w:t>
      </w:r>
      <w:r w:rsidR="00CC693E" w:rsidRPr="001A4397">
        <w:rPr>
          <w:rFonts w:ascii="Calibri Light" w:hAnsi="Calibri Light" w:cs="Calibri Light"/>
          <w:b/>
          <w:color w:val="000000" w:themeColor="text1"/>
        </w:rPr>
        <w:t xml:space="preserve"> II</w:t>
      </w:r>
      <w:bookmarkEnd w:id="0"/>
      <w:r w:rsidR="00CC693E" w:rsidRPr="001A4397">
        <w:rPr>
          <w:rFonts w:ascii="Calibri Light" w:hAnsi="Calibri Light" w:cs="Calibri Light"/>
          <w:b/>
          <w:color w:val="000000" w:themeColor="text1"/>
        </w:rPr>
        <w:t xml:space="preserve">, </w:t>
      </w:r>
      <w:r w:rsidR="007078E5" w:rsidRPr="001A4397">
        <w:rPr>
          <w:rFonts w:ascii="Calibri Light" w:hAnsi="Calibri Light" w:cs="Calibri Light"/>
          <w:b/>
          <w:color w:val="000000" w:themeColor="text1"/>
        </w:rPr>
        <w:t>tabela nr 2 – usługi zagraniczne</w:t>
      </w:r>
    </w:p>
    <w:p w14:paraId="754472BB" w14:textId="0208A11E" w:rsidR="007078E5" w:rsidRPr="001A4397" w:rsidRDefault="007078E5" w:rsidP="00807C73">
      <w:pPr>
        <w:spacing w:after="0" w:line="240" w:lineRule="auto"/>
        <w:ind w:left="425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Wykonawca wnosi o dodanie zapisów odnośnie </w:t>
      </w:r>
      <w:r w:rsidR="007F21C6"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informacji o odnośnie </w:t>
      </w:r>
      <w:proofErr w:type="gramStart"/>
      <w:r w:rsidR="007F21C6"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krajów do których</w:t>
      </w:r>
      <w:proofErr w:type="gramEnd"/>
      <w:r w:rsidR="007F21C6"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przesyłki będą nadawane</w:t>
      </w:r>
      <w:r w:rsidR="00807C73"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oraz wskazanie przedziałów wagowych przesyłek w sposób następujący:</w:t>
      </w:r>
    </w:p>
    <w:p w14:paraId="130277B8" w14:textId="7A707278" w:rsidR="00807C73" w:rsidRDefault="00807C73" w:rsidP="005E47BE">
      <w:pPr>
        <w:spacing w:after="0" w:line="360" w:lineRule="auto"/>
        <w:ind w:left="425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proofErr w:type="gramStart"/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do</w:t>
      </w:r>
      <w:proofErr w:type="gramEnd"/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50 g; ponad 50 g do 100 g; ponad 100 g do 350 g, itd.</w:t>
      </w:r>
    </w:p>
    <w:p w14:paraId="04F073DE" w14:textId="77777777" w:rsidR="001A4397" w:rsidRDefault="001A4397" w:rsidP="005E47BE">
      <w:pPr>
        <w:spacing w:after="0" w:line="360" w:lineRule="auto"/>
        <w:ind w:left="425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60F70B55" w14:textId="2CBC4F39" w:rsidR="001A4397" w:rsidRPr="001A4397" w:rsidRDefault="001A4397" w:rsidP="006B1623">
      <w:pPr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 w:rsidR="002B114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Zamawiający dodał zapisy w załączniku nr 2 do SWZ</w:t>
      </w:r>
      <w:r w:rsidR="002B1140" w:rsidRPr="002B1140">
        <w:rPr>
          <w:rFonts w:ascii="Calibri Light" w:hAnsi="Calibri Light" w:cs="Calibri Light"/>
          <w:color w:val="000000" w:themeColor="text1"/>
          <w:sz w:val="24"/>
          <w:szCs w:val="24"/>
        </w:rPr>
        <w:t>, dział II, tabela nr 2 – usługi zagraniczne</w:t>
      </w:r>
      <w:r w:rsidR="002B1140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7BFAD62A" w14:textId="77777777" w:rsidR="001A4397" w:rsidRPr="001A4397" w:rsidRDefault="001A4397" w:rsidP="005E47BE">
      <w:pPr>
        <w:spacing w:after="0" w:line="360" w:lineRule="auto"/>
        <w:ind w:left="425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466D6DB1" w14:textId="585A08BA" w:rsidR="005E47BE" w:rsidRPr="001A4397" w:rsidRDefault="005E47BE" w:rsidP="005E47BE">
      <w:pPr>
        <w:pStyle w:val="Akapitzlist"/>
        <w:numPr>
          <w:ilvl w:val="0"/>
          <w:numId w:val="19"/>
        </w:numPr>
        <w:ind w:left="425" w:hanging="426"/>
        <w:rPr>
          <w:rFonts w:ascii="Calibri Light" w:hAnsi="Calibri Light" w:cs="Calibri Light"/>
          <w:b/>
          <w:color w:val="000000" w:themeColor="text1"/>
        </w:rPr>
      </w:pPr>
      <w:r w:rsidRPr="001A4397">
        <w:rPr>
          <w:rFonts w:ascii="Calibri Light" w:hAnsi="Calibri Light" w:cs="Calibri Light"/>
          <w:b/>
          <w:color w:val="000000" w:themeColor="text1"/>
        </w:rPr>
        <w:t>Załącznik nr 2 do SWZ Formularz ofertowy, dział III ust. 1</w:t>
      </w:r>
    </w:p>
    <w:p w14:paraId="3A3FDD86" w14:textId="571F480F" w:rsidR="005E47BE" w:rsidRPr="001A4397" w:rsidRDefault="005E47BE" w:rsidP="00C5793D">
      <w:pPr>
        <w:spacing w:after="0" w:line="240" w:lineRule="auto"/>
        <w:ind w:left="425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Wykonawca wnosi o dodanie zastrzeżenia, że w przypadku usług dodatkowych i komplementarnych do usług objętych zamówieniem, a </w:t>
      </w:r>
      <w:proofErr w:type="gramStart"/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nie wskazanych</w:t>
      </w:r>
      <w:proofErr w:type="gramEnd"/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formularzu cenowym zastosowanie będą miały opłaty zgodnie z cennikiem Wykonawcy aktualnym na dzień przyjęcia usługi do realizacji.</w:t>
      </w:r>
    </w:p>
    <w:p w14:paraId="7561DD23" w14:textId="77777777" w:rsidR="005E47BE" w:rsidRDefault="005E47BE" w:rsidP="005E47BE">
      <w:pPr>
        <w:spacing w:after="0" w:line="360" w:lineRule="auto"/>
        <w:ind w:left="425"/>
        <w:rPr>
          <w:rFonts w:ascii="Calibri Light" w:hAnsi="Calibri Light" w:cs="Calibri Light"/>
          <w:bCs/>
          <w:color w:val="004E9A"/>
          <w:sz w:val="24"/>
          <w:szCs w:val="24"/>
        </w:rPr>
      </w:pPr>
    </w:p>
    <w:p w14:paraId="7EDBD097" w14:textId="1D068B35" w:rsidR="001A4397" w:rsidRPr="000F56A4" w:rsidRDefault="001A4397" w:rsidP="006C1F7E">
      <w:pPr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0F56A4">
        <w:rPr>
          <w:rFonts w:ascii="Calibri Light" w:hAnsi="Calibri Light" w:cs="Calibri Light"/>
          <w:sz w:val="24"/>
          <w:szCs w:val="24"/>
        </w:rPr>
        <w:t xml:space="preserve">Odpowiedź: </w:t>
      </w:r>
      <w:r w:rsidR="006B1623" w:rsidRPr="000F56A4">
        <w:rPr>
          <w:rFonts w:ascii="Calibri Light" w:hAnsi="Calibri Light" w:cs="Calibri Light"/>
          <w:sz w:val="24"/>
          <w:szCs w:val="24"/>
        </w:rPr>
        <w:t xml:space="preserve">Zamawiający </w:t>
      </w:r>
      <w:r w:rsidR="000F56A4">
        <w:rPr>
          <w:rFonts w:ascii="Calibri Light" w:hAnsi="Calibri Light" w:cs="Calibri Light"/>
          <w:sz w:val="24"/>
          <w:szCs w:val="24"/>
        </w:rPr>
        <w:t>nie wyraża zgody</w:t>
      </w:r>
      <w:r w:rsidR="006B1623" w:rsidRPr="000F56A4">
        <w:rPr>
          <w:rFonts w:ascii="Calibri Light" w:hAnsi="Calibri Light" w:cs="Calibri Light"/>
          <w:sz w:val="24"/>
          <w:szCs w:val="24"/>
        </w:rPr>
        <w:t>.</w:t>
      </w:r>
      <w:r w:rsidR="006C1F7E">
        <w:rPr>
          <w:rFonts w:ascii="Calibri Light" w:hAnsi="Calibri Light" w:cs="Calibri Light"/>
          <w:sz w:val="24"/>
          <w:szCs w:val="24"/>
        </w:rPr>
        <w:t xml:space="preserve"> Zamawiający wykreśla z Załącznika nr 1 do SWZ ust. 10 pkt 3 o treści: „</w:t>
      </w:r>
      <w:r w:rsidR="006C1F7E" w:rsidRPr="006C1F7E">
        <w:rPr>
          <w:rFonts w:ascii="Calibri Light" w:hAnsi="Calibri Light" w:cs="Calibri Light"/>
          <w:sz w:val="24"/>
          <w:szCs w:val="24"/>
        </w:rPr>
        <w:t xml:space="preserve">W przypadku usług dodatkowych i komplementarnych świadczonych do usług objętych zamówieniem, a </w:t>
      </w:r>
      <w:proofErr w:type="gramStart"/>
      <w:r w:rsidR="006C1F7E" w:rsidRPr="006C1F7E">
        <w:rPr>
          <w:rFonts w:ascii="Calibri Light" w:hAnsi="Calibri Light" w:cs="Calibri Light"/>
          <w:sz w:val="24"/>
          <w:szCs w:val="24"/>
        </w:rPr>
        <w:t>nie wyszczególnionych</w:t>
      </w:r>
      <w:proofErr w:type="gramEnd"/>
      <w:r w:rsidR="006C1F7E" w:rsidRPr="006C1F7E">
        <w:rPr>
          <w:rFonts w:ascii="Calibri Light" w:hAnsi="Calibri Light" w:cs="Calibri Light"/>
          <w:sz w:val="24"/>
          <w:szCs w:val="24"/>
        </w:rPr>
        <w:t xml:space="preserve"> w formularzu ofertowym, zostaną zastosowane opłaty zgodnie z cennikiem Wykonawcy obowiązującym w dniu realizacji usługi.</w:t>
      </w:r>
      <w:r w:rsidR="006C1F7E">
        <w:rPr>
          <w:rFonts w:ascii="Calibri Light" w:hAnsi="Calibri Light" w:cs="Calibri Light"/>
          <w:sz w:val="24"/>
          <w:szCs w:val="24"/>
        </w:rPr>
        <w:t>”</w:t>
      </w:r>
    </w:p>
    <w:p w14:paraId="1799B5B0" w14:textId="77777777" w:rsidR="001A4397" w:rsidRPr="001A4397" w:rsidRDefault="001A4397" w:rsidP="005E47BE">
      <w:pPr>
        <w:spacing w:after="0" w:line="360" w:lineRule="auto"/>
        <w:ind w:left="425"/>
        <w:rPr>
          <w:rFonts w:ascii="Calibri Light" w:hAnsi="Calibri Light" w:cs="Calibri Light"/>
          <w:bCs/>
          <w:color w:val="004E9A"/>
          <w:sz w:val="24"/>
          <w:szCs w:val="24"/>
        </w:rPr>
      </w:pPr>
    </w:p>
    <w:p w14:paraId="164E3E67" w14:textId="6C97698D" w:rsidR="007F21C6" w:rsidRPr="001A4397" w:rsidRDefault="00F61013" w:rsidP="005E47BE">
      <w:pPr>
        <w:pStyle w:val="Akapitzlist"/>
        <w:numPr>
          <w:ilvl w:val="0"/>
          <w:numId w:val="19"/>
        </w:numPr>
        <w:ind w:left="425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 ust. 1</w:t>
      </w:r>
    </w:p>
    <w:p w14:paraId="200E36D8" w14:textId="12949468" w:rsidR="00F61013" w:rsidRDefault="00F61013" w:rsidP="005E47BE">
      <w:pPr>
        <w:tabs>
          <w:tab w:val="left" w:pos="567"/>
        </w:tabs>
        <w:spacing w:after="0" w:line="240" w:lineRule="auto"/>
        <w:ind w:left="425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Wykonawca wnosi </w:t>
      </w: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o zmianę wyrażenia</w:t>
      </w:r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: „MOPS” na następując</w:t>
      </w:r>
      <w:r w:rsidR="00834BEA"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y</w:t>
      </w:r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: „</w:t>
      </w:r>
      <w:r w:rsidRPr="001A4397"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  <w:t>Miejski Ośrodek Pomocy Społecznej”</w:t>
      </w:r>
    </w:p>
    <w:p w14:paraId="51DE1EC6" w14:textId="77777777" w:rsidR="001A4397" w:rsidRDefault="001A4397" w:rsidP="005E47BE">
      <w:pPr>
        <w:tabs>
          <w:tab w:val="left" w:pos="567"/>
        </w:tabs>
        <w:spacing w:after="0" w:line="240" w:lineRule="auto"/>
        <w:ind w:left="425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</w:p>
    <w:p w14:paraId="514F7DC0" w14:textId="2D3432BA" w:rsidR="001A4397" w:rsidRPr="006B1623" w:rsidRDefault="001A4397" w:rsidP="006B1623">
      <w:pPr>
        <w:pStyle w:val="Akapitzlist"/>
        <w:spacing w:line="360" w:lineRule="auto"/>
        <w:ind w:left="425"/>
        <w:rPr>
          <w:rFonts w:ascii="Calibri Light" w:hAnsi="Calibri Light" w:cs="Calibri Light"/>
          <w:bCs/>
          <w:color w:val="000000" w:themeColor="text1"/>
        </w:rPr>
      </w:pPr>
      <w:r w:rsidRPr="006B1623">
        <w:rPr>
          <w:rFonts w:ascii="Calibri Light" w:hAnsi="Calibri Light" w:cs="Calibri Light"/>
          <w:color w:val="000000" w:themeColor="text1"/>
        </w:rPr>
        <w:t xml:space="preserve">Odpowiedź: </w:t>
      </w:r>
      <w:r w:rsidR="006B1623" w:rsidRPr="006B1623">
        <w:rPr>
          <w:rFonts w:ascii="Calibri Light" w:hAnsi="Calibri Light" w:cs="Calibri Light"/>
          <w:color w:val="000000" w:themeColor="text1"/>
        </w:rPr>
        <w:t xml:space="preserve">Zamawiający zmienił treść </w:t>
      </w:r>
      <w:r w:rsidR="006B1623" w:rsidRPr="006B1623">
        <w:rPr>
          <w:rFonts w:ascii="Calibri Light" w:hAnsi="Calibri Light" w:cs="Calibri Light"/>
          <w:bCs/>
          <w:color w:val="000000" w:themeColor="text1"/>
        </w:rPr>
        <w:t>Załącznik</w:t>
      </w:r>
      <w:r w:rsidR="00A76C68">
        <w:rPr>
          <w:rFonts w:ascii="Calibri Light" w:hAnsi="Calibri Light" w:cs="Calibri Light"/>
          <w:bCs/>
          <w:color w:val="000000" w:themeColor="text1"/>
        </w:rPr>
        <w:t>a</w:t>
      </w:r>
      <w:r w:rsidR="006B1623" w:rsidRPr="006B1623">
        <w:rPr>
          <w:rFonts w:ascii="Calibri Light" w:hAnsi="Calibri Light" w:cs="Calibri Light"/>
          <w:bCs/>
          <w:color w:val="000000" w:themeColor="text1"/>
        </w:rPr>
        <w:t xml:space="preserve"> nr 6 do SWZ, Projekt umowy §1 ust. 1 na </w:t>
      </w:r>
      <w:r w:rsidR="009B2F73" w:rsidRPr="006B1623">
        <w:rPr>
          <w:rFonts w:ascii="Calibri Light" w:hAnsi="Calibri Light" w:cs="Calibri Light"/>
          <w:bCs/>
          <w:color w:val="000000" w:themeColor="text1"/>
        </w:rPr>
        <w:t>następującą: „Przedmiotem</w:t>
      </w:r>
      <w:r w:rsidR="006B1623" w:rsidRPr="006B1623">
        <w:rPr>
          <w:rFonts w:ascii="Calibri Light" w:eastAsia="Calibri" w:hAnsi="Calibri Light" w:cs="Calibri Light"/>
          <w:color w:val="000000"/>
          <w:kern w:val="3"/>
        </w:rPr>
        <w:t xml:space="preserve"> umowy </w:t>
      </w:r>
      <w:r w:rsidR="006B1623" w:rsidRPr="006B1623">
        <w:rPr>
          <w:rFonts w:ascii="Calibri Light" w:eastAsia="Calibri" w:hAnsi="Calibri Light" w:cs="Calibri Light"/>
          <w:bCs/>
          <w:color w:val="000000"/>
          <w:kern w:val="3"/>
        </w:rPr>
        <w:t xml:space="preserve">jest usługa przyjmowania, sortowania, przemieszczania i doręczania </w:t>
      </w:r>
      <w:r w:rsidR="006B1623" w:rsidRPr="006B1623">
        <w:rPr>
          <w:rFonts w:ascii="Calibri Light" w:eastAsia="Calibri" w:hAnsi="Calibri Light" w:cs="Calibri Light"/>
          <w:color w:val="000000"/>
          <w:kern w:val="3"/>
        </w:rPr>
        <w:t>przesyłek pocztowych o</w:t>
      </w:r>
      <w:bookmarkStart w:id="1" w:name="_GoBack"/>
      <w:bookmarkEnd w:id="1"/>
      <w:r w:rsidR="006B1623" w:rsidRPr="006B1623">
        <w:rPr>
          <w:rFonts w:ascii="Calibri Light" w:eastAsia="Calibri" w:hAnsi="Calibri Light" w:cs="Calibri Light"/>
          <w:color w:val="000000"/>
          <w:kern w:val="3"/>
        </w:rPr>
        <w:t xml:space="preserve">raz obsługa zwrotów nadawanych przez </w:t>
      </w:r>
      <w:r w:rsidR="006B1623" w:rsidRPr="00C5793D">
        <w:rPr>
          <w:rFonts w:ascii="Calibri Light" w:eastAsia="Calibri" w:hAnsi="Calibri Light" w:cs="Calibri Light"/>
          <w:b/>
          <w:color w:val="000000"/>
          <w:kern w:val="3"/>
        </w:rPr>
        <w:t>Zamawiającego</w:t>
      </w:r>
      <w:r w:rsidR="006B1623" w:rsidRPr="006B1623">
        <w:rPr>
          <w:rFonts w:ascii="Calibri Light" w:eastAsia="Calibri" w:hAnsi="Calibri Light" w:cs="Calibri Light"/>
          <w:color w:val="000000"/>
          <w:kern w:val="3"/>
        </w:rPr>
        <w:t xml:space="preserve"> zgodnie z Formularzem cenowym (załącznik nr 2 do umowy) oraz Opisem Przedmiotu Zamówienia (załącznik nr 4 do umowy), na terenie całej Polski oraz poza jej granicami, nadanych przez niżej wymienione w ust. 2 komórki organizacyjne </w:t>
      </w:r>
      <w:r w:rsidR="006B1623" w:rsidRPr="00C5793D">
        <w:rPr>
          <w:rFonts w:ascii="Calibri Light" w:eastAsia="Calibri" w:hAnsi="Calibri Light" w:cs="Calibri Light"/>
          <w:b/>
          <w:kern w:val="3"/>
        </w:rPr>
        <w:t>Zamawiającego</w:t>
      </w:r>
      <w:r w:rsidR="006B1623" w:rsidRPr="006B1623">
        <w:rPr>
          <w:rFonts w:ascii="Calibri Light" w:eastAsia="Calibri" w:hAnsi="Calibri Light" w:cs="Calibri Light"/>
          <w:color w:val="000000"/>
          <w:kern w:val="3"/>
        </w:rPr>
        <w:t>.”</w:t>
      </w:r>
    </w:p>
    <w:p w14:paraId="416EDF66" w14:textId="621869E2" w:rsidR="00E32928" w:rsidRPr="001A4397" w:rsidRDefault="00E32928" w:rsidP="00EB5AB7">
      <w:pPr>
        <w:spacing w:after="0" w:line="240" w:lineRule="auto"/>
        <w:ind w:left="426" w:hanging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  <w:bookmarkStart w:id="2" w:name="_Hlk115431849"/>
    </w:p>
    <w:p w14:paraId="5DA2F477" w14:textId="63CAD5F6" w:rsidR="00F61013" w:rsidRPr="001A4397" w:rsidRDefault="00F61013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 ust. 3 pkt 2 i pkt 4</w:t>
      </w:r>
    </w:p>
    <w:p w14:paraId="66FED4C3" w14:textId="463C4AB1" w:rsidR="00F61013" w:rsidRPr="001A4397" w:rsidRDefault="00F61013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0903D3C0" w14:textId="77777777" w:rsidR="0022027F" w:rsidRDefault="00F61013" w:rsidP="0022027F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2)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ustawie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z dnia 14 czerwca 1960 r. Kodeks postępowania administracyjnego (t. j. Dz. U. 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2024 r, poz. 572);</w:t>
      </w:r>
      <w:r w:rsidR="0022027F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</w:t>
      </w:r>
    </w:p>
    <w:p w14:paraId="045B4CC7" w14:textId="72DF1030" w:rsidR="00F61013" w:rsidRPr="001A4397" w:rsidRDefault="0022027F" w:rsidP="0022027F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o</w:t>
      </w:r>
      <w:r w:rsidR="00F6101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raz</w:t>
      </w:r>
      <w:proofErr w:type="gramStart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</w:t>
      </w:r>
      <w:r w:rsidR="00F6101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4)</w:t>
      </w:r>
      <w:r w:rsidR="00F6101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ustawie</w:t>
      </w:r>
      <w:proofErr w:type="gramEnd"/>
      <w:r w:rsidR="00F6101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z dnia 17 listopada 1964 r. Kodeks postępowania cywilnego (Dz. U. </w:t>
      </w:r>
      <w:proofErr w:type="gramStart"/>
      <w:r w:rsidR="00F6101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</w:t>
      </w:r>
      <w:proofErr w:type="gramEnd"/>
      <w:r w:rsidR="00F6101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2023 r., poz. 1550 ze zm.)</w:t>
      </w:r>
    </w:p>
    <w:p w14:paraId="6917D050" w14:textId="519F8CBD" w:rsidR="00F61013" w:rsidRDefault="00F61013" w:rsidP="00EB5AB7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312A0F19" w14:textId="6A8CFF8D" w:rsidR="001A4397" w:rsidRDefault="001A4397" w:rsidP="00EB5AB7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 w:rsidR="005B316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Zamawiający wyraża zgodę.</w:t>
      </w:r>
    </w:p>
    <w:p w14:paraId="35920BFF" w14:textId="77777777" w:rsidR="001A4397" w:rsidRPr="001A4397" w:rsidRDefault="001A4397" w:rsidP="00EB5AB7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60449B3B" w14:textId="47D2FE28" w:rsidR="00F61013" w:rsidRPr="001A4397" w:rsidRDefault="00F61013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6 do SWZ, Projekt umowy §1 ust. </w:t>
      </w:r>
      <w:r w:rsidR="000C3D52" w:rsidRPr="001A4397">
        <w:rPr>
          <w:rFonts w:ascii="Calibri Light" w:hAnsi="Calibri Light" w:cs="Calibri Light"/>
          <w:b/>
          <w:bCs/>
          <w:color w:val="000000" w:themeColor="text1"/>
        </w:rPr>
        <w:t>5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pkt </w:t>
      </w:r>
      <w:r w:rsidR="000C3D52" w:rsidRPr="001A4397">
        <w:rPr>
          <w:rFonts w:ascii="Calibri Light" w:hAnsi="Calibri Light" w:cs="Calibri Light"/>
          <w:b/>
          <w:bCs/>
          <w:color w:val="000000" w:themeColor="text1"/>
        </w:rPr>
        <w:t>4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i pkt </w:t>
      </w:r>
      <w:r w:rsidR="000C3D52" w:rsidRPr="001A4397">
        <w:rPr>
          <w:rFonts w:ascii="Calibri Light" w:hAnsi="Calibri Light" w:cs="Calibri Light"/>
          <w:b/>
          <w:bCs/>
          <w:color w:val="000000" w:themeColor="text1"/>
        </w:rPr>
        <w:t>6</w:t>
      </w:r>
    </w:p>
    <w:p w14:paraId="38AE5475" w14:textId="56716475" w:rsidR="000C3D52" w:rsidRPr="001A4397" w:rsidRDefault="006A5C60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14CD6C15" w14:textId="4E8D4E7C" w:rsidR="000C3D52" w:rsidRPr="001A4397" w:rsidRDefault="00A576D7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</w:t>
      </w:r>
      <w:r w:rsidR="000C3D52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4)</w:t>
      </w:r>
      <w:r w:rsidR="000C3D52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paczka</w:t>
      </w:r>
      <w:proofErr w:type="gramEnd"/>
      <w:r w:rsidR="000C3D52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pocztowa - przesyłka rejestrowana, niebędąca przesyłką listową, o wymiarach:</w:t>
      </w:r>
    </w:p>
    <w:p w14:paraId="59096A56" w14:textId="61253DEE" w:rsidR="000C3D52" w:rsidRPr="001A4397" w:rsidRDefault="000C3D52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a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)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gabaryt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A - MINIMUM - wymiary strony adresowej nie mogą być mniejsze niż 90 x 140 mm, MAKSIMUM - żaden z wymiarów nie może przekroczyć: długość 600 mm, szerokość 500 mm, wysokość 300 mm; masa do 10 kg</w:t>
      </w:r>
      <w:r w:rsidR="00A576D7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”</w:t>
      </w:r>
    </w:p>
    <w:p w14:paraId="6CC5CBF1" w14:textId="03D2253F" w:rsidR="00A576D7" w:rsidRPr="001A4397" w:rsidRDefault="00A576D7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oraz</w:t>
      </w:r>
      <w:proofErr w:type="gramEnd"/>
    </w:p>
    <w:p w14:paraId="15C2BE0D" w14:textId="00AE866B" w:rsidR="006A5C60" w:rsidRDefault="00A576D7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</w:t>
      </w:r>
      <w:r w:rsidR="006A5C60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6)</w:t>
      </w:r>
      <w:r w:rsidR="006A5C60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przesyłka</w:t>
      </w:r>
      <w:proofErr w:type="gramEnd"/>
      <w:r w:rsidR="006A5C60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listowa – przesyłka pocztowa z korespondencją lub druk, z wyłączeniem przesyłek reklamowych o wymiarach: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”</w:t>
      </w:r>
    </w:p>
    <w:p w14:paraId="27A78F10" w14:textId="77777777" w:rsidR="001A4397" w:rsidRDefault="001A4397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62282769" w14:textId="4DD7904E" w:rsidR="001A4397" w:rsidRPr="001A4397" w:rsidRDefault="001A4397" w:rsidP="004D3D22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 w:rsidR="004D3D2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Zamawiający wyraża zgodę.</w:t>
      </w:r>
    </w:p>
    <w:p w14:paraId="70E71C47" w14:textId="6D34C607" w:rsidR="00F61013" w:rsidRPr="001A4397" w:rsidRDefault="00F61013" w:rsidP="00EB5AB7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4F53083C" w14:textId="57B0A7BE" w:rsidR="00A576D7" w:rsidRPr="001A4397" w:rsidRDefault="00A576D7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 ust. 7 pkt 2</w:t>
      </w:r>
    </w:p>
    <w:p w14:paraId="3F6FD225" w14:textId="77777777" w:rsidR="00A576D7" w:rsidRPr="001A4397" w:rsidRDefault="00A576D7" w:rsidP="005E47BE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1C9DECA9" w14:textId="0F644655" w:rsidR="00F61013" w:rsidRDefault="00A576D7" w:rsidP="005E47BE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„2)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Czas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doręczenia przesyłek pocztowych powinien być zgodny z Rozporządzeniem Ministra Administracji i Cyfryzacji z dnia 29 kwietnia 2013 r. w sprawie warunków wykonywania usług powszechnych przez operatora wyznaczonego (t. j. Dz. U. 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2020 r., poz. 1026).”</w:t>
      </w:r>
    </w:p>
    <w:p w14:paraId="05209166" w14:textId="77777777" w:rsidR="001A4397" w:rsidRDefault="001A4397" w:rsidP="005E47BE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4D76B272" w14:textId="5B8302A9" w:rsidR="001A4397" w:rsidRPr="001A4397" w:rsidRDefault="001A4397" w:rsidP="005E47BE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 w:rsidR="004D3D2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Zamawiający wyraża zgodę.</w:t>
      </w:r>
    </w:p>
    <w:p w14:paraId="0C5CA425" w14:textId="5911CE92" w:rsidR="00A576D7" w:rsidRPr="001A4397" w:rsidRDefault="00A576D7" w:rsidP="00EB5AB7">
      <w:pPr>
        <w:spacing w:after="0" w:line="240" w:lineRule="auto"/>
        <w:ind w:left="426" w:hanging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79C8F203" w14:textId="1E65FD55" w:rsidR="00A576D7" w:rsidRPr="001A4397" w:rsidRDefault="00A576D7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 ust. 8 pkt 4</w:t>
      </w:r>
    </w:p>
    <w:p w14:paraId="2CF96250" w14:textId="1A0EEFBE" w:rsidR="00A576D7" w:rsidRPr="001A4397" w:rsidRDefault="00A576D7" w:rsidP="005E47BE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usunięcie wyrażenia: „</w:t>
      </w:r>
      <w:r w:rsidRPr="001A4397">
        <w:rPr>
          <w:rFonts w:ascii="Calibri Light" w:eastAsia="Times New Roman" w:hAnsi="Calibri Light" w:cs="Calibri Light"/>
          <w:color w:val="000000" w:themeColor="text1"/>
          <w:kern w:val="3"/>
          <w:sz w:val="24"/>
          <w:szCs w:val="24"/>
          <w:lang w:eastAsia="pl-PL"/>
        </w:rPr>
        <w:t xml:space="preserve">oraz ilości odbiorów przesyłek z siedziby 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kern w:val="3"/>
          <w:sz w:val="24"/>
          <w:szCs w:val="24"/>
          <w:lang w:eastAsia="pl-PL"/>
        </w:rPr>
        <w:t>Zamawiającego” ponieważ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834BEA" w:rsidRPr="001A4397">
        <w:rPr>
          <w:rFonts w:ascii="Calibri Light" w:eastAsia="Times New Roman" w:hAnsi="Calibri Light" w:cs="Calibri Light"/>
          <w:color w:val="000000" w:themeColor="text1"/>
          <w:kern w:val="3"/>
          <w:sz w:val="24"/>
          <w:szCs w:val="24"/>
          <w:lang w:eastAsia="pl-PL"/>
        </w:rPr>
        <w:t>Wykonawca realizuje usługę odbioru korespondencji z siedziby Zamawiającego odpłatnie i pod warunkiem, że posiada możliwości techniczne i operacyjne, które uzgadniane są przed włączeniem usługi do umowy. W załączniku nr 2 do SWZ, Formularz ofertowy brak jest pozycji dla usługi odbioru</w:t>
      </w:r>
      <w:r w:rsidR="005E47BE" w:rsidRPr="001A4397">
        <w:rPr>
          <w:rFonts w:ascii="Calibri Light" w:eastAsia="Times New Roman" w:hAnsi="Calibri Light" w:cs="Calibri Light"/>
          <w:color w:val="000000" w:themeColor="text1"/>
          <w:kern w:val="3"/>
          <w:sz w:val="24"/>
          <w:szCs w:val="24"/>
          <w:lang w:eastAsia="pl-PL"/>
        </w:rPr>
        <w:t xml:space="preserve"> umożliwiającej jej wycenę przez Wykonawcę</w:t>
      </w:r>
      <w:r w:rsidR="00A8660C" w:rsidRPr="001A4397">
        <w:rPr>
          <w:rFonts w:ascii="Calibri Light" w:eastAsia="Times New Roman" w:hAnsi="Calibri Light" w:cs="Calibri Light"/>
          <w:color w:val="000000" w:themeColor="text1"/>
          <w:kern w:val="3"/>
          <w:sz w:val="24"/>
          <w:szCs w:val="24"/>
          <w:lang w:eastAsia="pl-PL"/>
        </w:rPr>
        <w:t>.</w:t>
      </w:r>
    </w:p>
    <w:p w14:paraId="1CB4C66F" w14:textId="4A101587" w:rsidR="00A576D7" w:rsidRDefault="005E47BE" w:rsidP="005E47BE">
      <w:pPr>
        <w:spacing w:after="0" w:line="240" w:lineRule="auto"/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bookmarkStart w:id="3" w:name="_Hlk172878767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Dodatkowo </w:t>
      </w:r>
      <w:r w:rsidR="00834BEA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Wykonawca wnosi </w:t>
      </w:r>
      <w:r w:rsidR="00834BEA" w:rsidRPr="001A4397">
        <w:rPr>
          <w:rFonts w:ascii="Calibri Light" w:hAnsi="Calibri Light" w:cs="Calibri Light"/>
          <w:color w:val="000000" w:themeColor="text1"/>
          <w:sz w:val="24"/>
          <w:szCs w:val="24"/>
        </w:rPr>
        <w:t>o zmianę wyrażenia: „zamówienia” na następujące: „umowy”.</w:t>
      </w:r>
      <w:bookmarkEnd w:id="3"/>
    </w:p>
    <w:p w14:paraId="2A5C49A5" w14:textId="77777777" w:rsidR="001A4397" w:rsidRDefault="001A4397" w:rsidP="005E47BE">
      <w:pPr>
        <w:spacing w:after="0" w:line="240" w:lineRule="auto"/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31821363" w14:textId="0C4C57FE" w:rsidR="001A4397" w:rsidRPr="001A4397" w:rsidRDefault="001A4397" w:rsidP="005E47BE">
      <w:pPr>
        <w:spacing w:after="0" w:line="240" w:lineRule="auto"/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 w:rsidR="004D3D2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Zamawiający wyraża zgodę.</w:t>
      </w:r>
    </w:p>
    <w:p w14:paraId="70A5E832" w14:textId="27C9C3F8" w:rsidR="00834BEA" w:rsidRPr="001A4397" w:rsidRDefault="00834BEA" w:rsidP="00EB5AB7">
      <w:pPr>
        <w:spacing w:after="0" w:line="240" w:lineRule="auto"/>
        <w:ind w:left="426" w:hanging="426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F6CB739" w14:textId="23E5A8C2" w:rsidR="00D01004" w:rsidRPr="001A4397" w:rsidRDefault="00D01004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§2 ust. 4 pkt 7a</w:t>
      </w:r>
    </w:p>
    <w:p w14:paraId="7521EE3E" w14:textId="79D694CF" w:rsidR="00D01004" w:rsidRPr="001A4397" w:rsidRDefault="00D01004" w:rsidP="00EB5AB7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</w:t>
      </w:r>
      <w:r w:rsidR="008C0FDD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, </w:t>
      </w:r>
      <w:r w:rsidR="008C0FDD"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pl-PL"/>
        </w:rPr>
        <w:t xml:space="preserve">ponieważ w umowie w </w:t>
      </w:r>
      <w:r w:rsidR="008C0FDD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§1 ust 5 pkt 4 jest zapis tylko o gabarycie A dla usługi paczka pocztowa:</w:t>
      </w:r>
    </w:p>
    <w:p w14:paraId="2A355F51" w14:textId="3D29B8AE" w:rsidR="008C0FDD" w:rsidRPr="001A4397" w:rsidRDefault="008C0FDD" w:rsidP="00EB5AB7">
      <w:pPr>
        <w:spacing w:after="0" w:line="240" w:lineRule="auto"/>
        <w:ind w:left="426"/>
        <w:rPr>
          <w:rFonts w:ascii="Calibri Light" w:eastAsia="Calibri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„- </w:t>
      </w:r>
      <w:r w:rsidRPr="001A4397"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  <w:t>gabaryt w przypadku przesyłek w gabarycie A używając skrótu „A”.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pl-PL"/>
        </w:rPr>
        <w:t>”</w:t>
      </w:r>
    </w:p>
    <w:p w14:paraId="1744883D" w14:textId="77777777" w:rsidR="00184FE0" w:rsidRPr="001A4397" w:rsidRDefault="00184FE0" w:rsidP="00EB5AB7">
      <w:pPr>
        <w:spacing w:after="0" w:line="240" w:lineRule="auto"/>
        <w:ind w:left="426"/>
        <w:rPr>
          <w:rFonts w:ascii="Calibri Light" w:eastAsia="Calibri" w:hAnsi="Calibri Light" w:cs="Calibri Light"/>
          <w:color w:val="004E9A"/>
          <w:sz w:val="24"/>
          <w:szCs w:val="24"/>
          <w:lang w:eastAsia="pl-PL"/>
        </w:rPr>
      </w:pPr>
    </w:p>
    <w:p w14:paraId="3EF17722" w14:textId="5F63C593" w:rsidR="00184FE0" w:rsidRPr="001A4397" w:rsidRDefault="00184FE0" w:rsidP="00EB5AB7">
      <w:pPr>
        <w:spacing w:after="0" w:line="240" w:lineRule="auto"/>
        <w:ind w:left="426"/>
        <w:rPr>
          <w:rFonts w:ascii="Calibri Light" w:eastAsia="Calibri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pl-PL"/>
        </w:rPr>
        <w:t>Dodatkowo Wykonawca wnosi o dodanie zapisu:</w:t>
      </w:r>
    </w:p>
    <w:p w14:paraId="0628F723" w14:textId="77777777" w:rsidR="00184FE0" w:rsidRDefault="00184FE0" w:rsidP="00184FE0">
      <w:pPr>
        <w:pStyle w:val="Default"/>
        <w:ind w:firstLine="426"/>
        <w:rPr>
          <w:rFonts w:ascii="Calibri Light" w:hAnsi="Calibri Light" w:cs="Calibri Light"/>
        </w:rPr>
      </w:pPr>
      <w:r w:rsidRPr="001A4397">
        <w:rPr>
          <w:rFonts w:ascii="Calibri Light" w:hAnsi="Calibri Light" w:cs="Calibri Light"/>
        </w:rPr>
        <w:t>„- format dla przesyłki w obrocie krajowym używając odpowiedniego skrótu „S”, „M” lub „L”,”</w:t>
      </w:r>
    </w:p>
    <w:p w14:paraId="22AFE1C8" w14:textId="77777777" w:rsidR="001A4397" w:rsidRDefault="001A4397" w:rsidP="00184FE0">
      <w:pPr>
        <w:pStyle w:val="Default"/>
        <w:ind w:firstLine="426"/>
        <w:rPr>
          <w:rFonts w:ascii="Calibri Light" w:hAnsi="Calibri Light" w:cs="Calibri Light"/>
        </w:rPr>
      </w:pPr>
    </w:p>
    <w:p w14:paraId="507568E8" w14:textId="121460AB" w:rsidR="001A4397" w:rsidRPr="001A4397" w:rsidRDefault="001A4397" w:rsidP="00184FE0">
      <w:pPr>
        <w:pStyle w:val="Default"/>
        <w:ind w:firstLine="426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>Odpowiedź:</w:t>
      </w:r>
      <w:r w:rsidR="001D0DF4" w:rsidRPr="001D0DF4">
        <w:rPr>
          <w:rFonts w:ascii="Calibri Light" w:hAnsi="Calibri Light" w:cs="Calibri Light"/>
          <w:color w:val="000000" w:themeColor="text1"/>
        </w:rPr>
        <w:t xml:space="preserve"> </w:t>
      </w:r>
      <w:r w:rsidR="001D0DF4">
        <w:rPr>
          <w:rFonts w:ascii="Calibri Light" w:hAnsi="Calibri Light" w:cs="Calibri Light"/>
          <w:color w:val="000000" w:themeColor="text1"/>
        </w:rPr>
        <w:t>Zamawiający wyraża zgodę.</w:t>
      </w:r>
    </w:p>
    <w:p w14:paraId="4CD5F56D" w14:textId="0106E3A8" w:rsidR="008C0FDD" w:rsidRPr="001A4397" w:rsidRDefault="008C0FDD" w:rsidP="00EB5AB7">
      <w:pPr>
        <w:spacing w:after="0" w:line="240" w:lineRule="auto"/>
        <w:ind w:left="426" w:hanging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00584A8C" w14:textId="28E957D0" w:rsidR="008C0FDD" w:rsidRPr="001A4397" w:rsidRDefault="008C0FDD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§2 ust. 4 pkt 8b</w:t>
      </w:r>
    </w:p>
    <w:p w14:paraId="47867FCA" w14:textId="04CD253E" w:rsidR="008C0FDD" w:rsidRPr="001A4397" w:rsidRDefault="008C0FDD" w:rsidP="00B04FBF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bookmarkStart w:id="4" w:name="_Hlk172876290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lastRenderedPageBreak/>
        <w:t xml:space="preserve">Wykonawca wnosi o nadanie brzmienia: </w:t>
      </w:r>
    </w:p>
    <w:bookmarkEnd w:id="4"/>
    <w:p w14:paraId="4D1A6482" w14:textId="778D0121" w:rsidR="008C0FDD" w:rsidRDefault="008C0FDD" w:rsidP="00B04FBF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„b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)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ab/>
        <w:t>nierejestrowanych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– w podziale wynikającym z zestawienia, o którym mowa w pkt 7) lit. b).”</w:t>
      </w:r>
    </w:p>
    <w:p w14:paraId="002CF4E7" w14:textId="77777777" w:rsidR="001A4397" w:rsidRDefault="001A4397" w:rsidP="00B04FBF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57BBE8A8" w14:textId="7FF027F7" w:rsidR="001A4397" w:rsidRPr="001A4397" w:rsidRDefault="001A4397" w:rsidP="00B04FBF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</w:t>
      </w:r>
      <w:r w:rsidR="00C07AB7" w:rsidRPr="00C07AB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C07AB7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15341DA7" w14:textId="3D9228F2" w:rsidR="00D01004" w:rsidRPr="001A4397" w:rsidRDefault="00D01004" w:rsidP="00EB5AB7">
      <w:pPr>
        <w:spacing w:after="0" w:line="240" w:lineRule="auto"/>
        <w:ind w:left="426" w:hanging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2B399CEA" w14:textId="5E8FD2B4" w:rsidR="00FD32B6" w:rsidRPr="001A4397" w:rsidRDefault="00FD32B6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6 do SWZ, Projekt umowy §2 ust. </w:t>
      </w:r>
      <w:r w:rsidR="00060B68" w:rsidRPr="001A4397">
        <w:rPr>
          <w:rFonts w:ascii="Calibri Light" w:hAnsi="Calibri Light" w:cs="Calibri Light"/>
          <w:b/>
          <w:bCs/>
          <w:color w:val="000000" w:themeColor="text1"/>
        </w:rPr>
        <w:t>5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pkt</w:t>
      </w:r>
      <w:r w:rsidR="00060B68" w:rsidRPr="001A4397">
        <w:rPr>
          <w:rFonts w:ascii="Calibri Light" w:hAnsi="Calibri Light" w:cs="Calibri Light"/>
          <w:b/>
          <w:bCs/>
          <w:color w:val="000000" w:themeColor="text1"/>
        </w:rPr>
        <w:t xml:space="preserve"> 7</w:t>
      </w:r>
    </w:p>
    <w:p w14:paraId="33A1BC42" w14:textId="50C7A1B3" w:rsidR="00060B68" w:rsidRDefault="00060B68" w:rsidP="00B04FBF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Wykonawca wnosi </w:t>
      </w: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o zmianę wyrażenia</w:t>
      </w:r>
      <w:r w:rsidRPr="001A4397">
        <w:rPr>
          <w:rFonts w:ascii="Calibri Light" w:hAnsi="Calibri Light" w:cs="Calibri Light"/>
          <w:bCs/>
          <w:color w:val="000000" w:themeColor="text1"/>
          <w:sz w:val="24"/>
          <w:szCs w:val="24"/>
        </w:rPr>
        <w:t>: „pkt. 1-18” na następujący: „</w:t>
      </w:r>
      <w:r w:rsidRPr="001A4397"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  <w:t>pkt. 1-19”</w:t>
      </w:r>
    </w:p>
    <w:p w14:paraId="512C8726" w14:textId="769EBB7D" w:rsidR="001A4397" w:rsidRPr="001D0DF4" w:rsidRDefault="001A4397" w:rsidP="001D0DF4">
      <w:pPr>
        <w:pStyle w:val="Default"/>
        <w:ind w:firstLine="426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 xml:space="preserve">Odpowiedź: </w:t>
      </w:r>
      <w:r w:rsidR="001D0DF4">
        <w:rPr>
          <w:rFonts w:ascii="Calibri Light" w:hAnsi="Calibri Light" w:cs="Calibri Light"/>
          <w:color w:val="000000" w:themeColor="text1"/>
        </w:rPr>
        <w:t>Zamawiający wyraża zgodę.</w:t>
      </w:r>
    </w:p>
    <w:p w14:paraId="34499346" w14:textId="77777777" w:rsidR="001A4397" w:rsidRPr="001A4397" w:rsidRDefault="001A4397" w:rsidP="00B04FBF">
      <w:pPr>
        <w:ind w:left="426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</w:p>
    <w:p w14:paraId="2968C5A0" w14:textId="2615C764" w:rsidR="00E32928" w:rsidRPr="001A4397" w:rsidRDefault="00571870" w:rsidP="00EB5AB7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§2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>ust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>.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6 </w:t>
      </w:r>
    </w:p>
    <w:p w14:paraId="230572AF" w14:textId="3D79F73A" w:rsidR="00571870" w:rsidRPr="001A4397" w:rsidRDefault="00571870" w:rsidP="00B04FBF">
      <w:pPr>
        <w:spacing w:after="0" w:line="240" w:lineRule="auto"/>
        <w:ind w:left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Czy Zamawiający wyrazi zgodę na nadanie ust 6 następującego brzmienia?</w:t>
      </w:r>
    </w:p>
    <w:p w14:paraId="722392C8" w14:textId="1A328A1D" w:rsidR="00571870" w:rsidRDefault="00571870" w:rsidP="00B04FBF">
      <w:pPr>
        <w:spacing w:after="0" w:line="240" w:lineRule="auto"/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  <w:t xml:space="preserve">„Za nieterminowe regulowanie wynagrodzenia, o którym mowa w </w:t>
      </w:r>
      <w:r w:rsidRPr="001A4397">
        <w:rPr>
          <w:rFonts w:ascii="Calibri Light" w:eastAsia="Calibri" w:hAnsi="Calibri Light" w:cs="Calibri Light"/>
          <w:bCs/>
          <w:color w:val="000000" w:themeColor="text1"/>
          <w:kern w:val="3"/>
          <w:sz w:val="24"/>
          <w:szCs w:val="24"/>
        </w:rPr>
        <w:t>§</w:t>
      </w:r>
      <w:r w:rsidRPr="001A4397"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  <w:t xml:space="preserve"> 2 ust. 5 pkt 4 </w:t>
      </w:r>
      <w:r w:rsidRPr="001A4397">
        <w:rPr>
          <w:rFonts w:ascii="Calibri Light" w:eastAsia="Calibri" w:hAnsi="Calibri Light" w:cs="Calibri Light"/>
          <w:bCs/>
          <w:color w:val="000000" w:themeColor="text1"/>
          <w:kern w:val="3"/>
          <w:sz w:val="24"/>
          <w:szCs w:val="24"/>
        </w:rPr>
        <w:t>Wykonawca</w:t>
      </w:r>
      <w:r w:rsidRPr="001A4397"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  <w:t xml:space="preserve"> naliczać będzie odsetki ustawowe za opóźnienie w transakcjach handlowych oraz zastrzega sobie prawo wstrzymania świadczenia usług do czasu uregulowania wynagrodzenia.</w:t>
      </w: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Odsetki ustawowe za niezapłacone w terminach faktury płacone będą przez Zamawiającego na podstawie noty odsetkowej. Od dnia nabycia uprawnienia do odsetek, Wykonawcy przysługuje, bez wezwania, rekompensata za koszty odzyskiwania należności w wysokości określonej w Ustawie z dnia 8 marca 2013 r. o przeciwdziałaniu nadmiernym opóźnieniom w transakcjach handlowych.”</w:t>
      </w:r>
    </w:p>
    <w:p w14:paraId="6A815E9A" w14:textId="77777777" w:rsidR="004B1CC2" w:rsidRDefault="004B1CC2" w:rsidP="00B04FBF">
      <w:pPr>
        <w:spacing w:after="0" w:line="240" w:lineRule="auto"/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71DD1A1" w14:textId="46177C80" w:rsidR="004B1CC2" w:rsidRDefault="004B1CC2" w:rsidP="004B1CC2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C7649E" w:rsidRPr="00C764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Zamawiający nie wyraża zgody. Za nieterminowe płatności zobowiązań Zamawiający podlega dyscyplinie naruszenia finansów publicznych, w </w:t>
      </w:r>
      <w:proofErr w:type="gramStart"/>
      <w:r w:rsidR="00C7649E" w:rsidRPr="00C7649E">
        <w:rPr>
          <w:rFonts w:ascii="Calibri Light" w:hAnsi="Calibri Light" w:cs="Calibri Light"/>
          <w:color w:val="000000" w:themeColor="text1"/>
          <w:sz w:val="24"/>
          <w:szCs w:val="24"/>
        </w:rPr>
        <w:t>związku z czym</w:t>
      </w:r>
      <w:proofErr w:type="gramEnd"/>
      <w:r w:rsidR="00C7649E" w:rsidRPr="00C7649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płatności dokonywane są terminowo.</w:t>
      </w:r>
    </w:p>
    <w:p w14:paraId="00172CAA" w14:textId="77777777" w:rsidR="004B1CC2" w:rsidRPr="001A4397" w:rsidRDefault="004B1CC2" w:rsidP="00B04FBF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466A2B79" w14:textId="77777777" w:rsidR="00E32928" w:rsidRPr="001A4397" w:rsidRDefault="00E32928" w:rsidP="00EB5AB7">
      <w:pPr>
        <w:spacing w:after="0" w:line="240" w:lineRule="auto"/>
        <w:ind w:left="284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41C21E96" w14:textId="10D1BC44" w:rsidR="00BB4745" w:rsidRPr="001A4397" w:rsidRDefault="00BB4745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§2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>ust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>.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8</w:t>
      </w:r>
    </w:p>
    <w:p w14:paraId="2C965CF9" w14:textId="294E0DFE" w:rsidR="008B5BBF" w:rsidRPr="001A4397" w:rsidRDefault="00BB4745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12A52008" w14:textId="4C5461DC" w:rsidR="008B5BBF" w:rsidRDefault="00BB4745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„Zamawiający oświadcza, że (* niewłaściwe skreślić; jeśli Wykonawca nie jest czynnym podatnikiem VAT obowiązuje tylko zapis § 2 ust. 8 pkt 1) i 4); w pozostałych przypadkach obowiązują wszystkie oświadczenia):”</w:t>
      </w:r>
    </w:p>
    <w:p w14:paraId="3FF25550" w14:textId="77777777" w:rsidR="004B1CC2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2CFEBF15" w14:textId="1F2B536F" w:rsidR="004B1CC2" w:rsidRPr="00C7649E" w:rsidRDefault="004B1CC2" w:rsidP="00C7649E">
      <w:pPr>
        <w:pStyle w:val="Default"/>
        <w:ind w:firstLine="426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 xml:space="preserve">Odpowiedź: </w:t>
      </w:r>
      <w:r w:rsidR="00C7649E">
        <w:rPr>
          <w:rFonts w:ascii="Calibri Light" w:hAnsi="Calibri Light" w:cs="Calibri Light"/>
          <w:color w:val="000000" w:themeColor="text1"/>
        </w:rPr>
        <w:t>Zamawiający wyraża zgodę.</w:t>
      </w:r>
    </w:p>
    <w:p w14:paraId="4EBFBE92" w14:textId="77777777" w:rsidR="004B1CC2" w:rsidRPr="001A4397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146AA510" w14:textId="5A4B0D49" w:rsidR="00BB4745" w:rsidRPr="001A4397" w:rsidRDefault="00BB4745" w:rsidP="00EB5AB7">
      <w:pPr>
        <w:spacing w:after="0" w:line="240" w:lineRule="auto"/>
        <w:ind w:left="284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0C498563" w14:textId="593028FC" w:rsidR="00BB4745" w:rsidRPr="001A4397" w:rsidRDefault="00BB4745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§3 ust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>.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1</w:t>
      </w:r>
    </w:p>
    <w:p w14:paraId="507A0BE9" w14:textId="4CBBFEE9" w:rsidR="00BB4745" w:rsidRPr="001A4397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6413E84E" w14:textId="322BAA11" w:rsidR="00E50F2E" w:rsidRPr="001A4397" w:rsidRDefault="00E50F2E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„Zgodnie z art. 43 ust. 1 pkt 17 ustawy z dnia 11 marca 2004 r. o podatku od towarów i usług (t. j. Dz.U. 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2024 r. poz. 361) powszechne usługi pocztowe świadczone przez Wykonawcę na dzień zawarcia umowy są zwolnione z podatku od towarów i usług.”</w:t>
      </w:r>
    </w:p>
    <w:p w14:paraId="11553FCB" w14:textId="0E7CF723" w:rsidR="00BB4745" w:rsidRDefault="00BB4745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74224320" w14:textId="1373814A" w:rsidR="004B1CC2" w:rsidRDefault="004B1CC2" w:rsidP="004B1CC2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C7649E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43F54C84" w14:textId="77777777" w:rsidR="004B1CC2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34852D29" w14:textId="77777777" w:rsidR="004B1CC2" w:rsidRPr="001A4397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057128D0" w14:textId="27A132CD" w:rsidR="00BB4745" w:rsidRPr="001A4397" w:rsidRDefault="00BB4745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§3 ust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>.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4</w:t>
      </w:r>
    </w:p>
    <w:p w14:paraId="152A3A5D" w14:textId="77777777" w:rsidR="00E50F2E" w:rsidRPr="001A4397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32D57FD7" w14:textId="17850A59" w:rsidR="00E50F2E" w:rsidRDefault="00E50F2E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„Zamawiający dopuszcza możliwość zmian cen na usługi powszechne pod warunkiem zatwierdzenia ich przez Prezesa Urzędu Komunikacji Elektronicznej zgodnie z ustawą z dnia 23 lipca 2012 r. Prawo Pocztowe (t. j. Dz. U. 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2023 r. poz. 1640 ze zm.).”</w:t>
      </w:r>
    </w:p>
    <w:p w14:paraId="61761C88" w14:textId="77777777" w:rsidR="004B1CC2" w:rsidRDefault="004B1CC2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04608A63" w14:textId="461CB04F" w:rsidR="004B1CC2" w:rsidRDefault="004B1CC2" w:rsidP="004B1CC2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 xml:space="preserve">Odpowiedź: </w:t>
      </w:r>
      <w:r w:rsidR="00C7649E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0B317BA1" w14:textId="77777777" w:rsidR="004B1CC2" w:rsidRPr="001A4397" w:rsidRDefault="004B1CC2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74491BC8" w14:textId="7E88BE75" w:rsidR="00E50F2E" w:rsidRPr="001A4397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2B1731A1" w14:textId="447D62D4" w:rsidR="00E50F2E" w:rsidRPr="001A4397" w:rsidRDefault="00E50F2E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§4 ust</w:t>
      </w:r>
      <w:r w:rsidR="00B04FBF" w:rsidRPr="001A4397">
        <w:rPr>
          <w:rFonts w:ascii="Calibri Light" w:hAnsi="Calibri Light" w:cs="Calibri Light"/>
          <w:b/>
          <w:bCs/>
          <w:color w:val="000000" w:themeColor="text1"/>
        </w:rPr>
        <w:t xml:space="preserve">. 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>1 pkt 1</w:t>
      </w:r>
    </w:p>
    <w:p w14:paraId="33D7C18F" w14:textId="77777777" w:rsidR="00E50F2E" w:rsidRPr="001A4397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5EFF7C33" w14:textId="58E17A8F" w:rsidR="00E50F2E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„Ustawa z dnia 23 listopada 2012 r. Prawo pocztowe (t. j. Dz. U z 2023 r. poz. 1640 ze zm.),”</w:t>
      </w:r>
    </w:p>
    <w:p w14:paraId="06A9A29A" w14:textId="77777777" w:rsidR="004B1CC2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1E78C680" w14:textId="046818CC" w:rsidR="004B1CC2" w:rsidRDefault="004B1CC2" w:rsidP="004B1CC2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C7649E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34CFAEFC" w14:textId="77777777" w:rsidR="004B1CC2" w:rsidRPr="001A4397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7CF7FF72" w14:textId="77777777" w:rsidR="00B04FBF" w:rsidRPr="001A4397" w:rsidRDefault="00B04FBF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71F9970D" w14:textId="425D3469" w:rsidR="00B04FBF" w:rsidRPr="001A4397" w:rsidRDefault="00B04FBF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§5</w:t>
      </w:r>
    </w:p>
    <w:p w14:paraId="11F70F1B" w14:textId="0C74EEA0" w:rsidR="00B04FBF" w:rsidRPr="001A4397" w:rsidRDefault="00B04FBF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dodanie na końcu zdania zapisu w brzmieniu:</w:t>
      </w:r>
    </w:p>
    <w:p w14:paraId="64C84485" w14:textId="315B3C18" w:rsidR="00B04FBF" w:rsidRDefault="00B04FBF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„ewentualne przekroczenie kwoty, o której mowa </w:t>
      </w:r>
      <w:r w:rsidR="004A4288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 §2 ust. 3 nie pozbawia prawa Wykonawcy do wynagrodzenia za zrealizowane usługi”.</w:t>
      </w:r>
    </w:p>
    <w:p w14:paraId="1A63E4E2" w14:textId="77777777" w:rsidR="004B1CC2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7B01D1A8" w14:textId="3D762950" w:rsidR="004B1CC2" w:rsidRDefault="004B1CC2" w:rsidP="004B1CC2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C7649E">
        <w:rPr>
          <w:rFonts w:ascii="Calibri Light" w:hAnsi="Calibri Light" w:cs="Calibri Light"/>
          <w:color w:val="000000" w:themeColor="text1"/>
          <w:sz w:val="24"/>
          <w:szCs w:val="24"/>
        </w:rPr>
        <w:t>Zamawiający</w:t>
      </w:r>
      <w:r w:rsidR="00B200C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nie wyraża zgody. </w:t>
      </w:r>
    </w:p>
    <w:p w14:paraId="0550776A" w14:textId="77777777" w:rsidR="004B1CC2" w:rsidRPr="001A4397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34F20EFF" w14:textId="45360B0D" w:rsidR="00E50F2E" w:rsidRPr="001A4397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4552D753" w14:textId="4594FAB6" w:rsidR="00E50F2E" w:rsidRPr="001A4397" w:rsidRDefault="00031D88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§6</w:t>
      </w:r>
    </w:p>
    <w:p w14:paraId="73E6AE1E" w14:textId="77777777" w:rsidR="00031D88" w:rsidRPr="001A4397" w:rsidRDefault="00031D88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78AB52EB" w14:textId="78F6C456" w:rsidR="00031D88" w:rsidRPr="001A4397" w:rsidRDefault="00031D88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„Wykonawca ponosi odpowiedzialność za niewykonanie lub nienależyte wykonanie usług pocztowych na zasadach określonych w rozdziale 8 ustawy z dnia 23 listopada 2012 r. Prawo Pocztowe (t. j. Dz. U. 2023 </w:t>
      </w: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r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., poz. 1640).”</w:t>
      </w:r>
    </w:p>
    <w:p w14:paraId="35BEA1C5" w14:textId="77777777" w:rsidR="00E50F2E" w:rsidRDefault="00E50F2E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0FD5040F" w14:textId="462928F4" w:rsidR="004B1CC2" w:rsidRPr="00862098" w:rsidRDefault="004B1CC2" w:rsidP="00862098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862098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Zamawiający nie wyraża zgody. </w:t>
      </w:r>
    </w:p>
    <w:p w14:paraId="7A0967D2" w14:textId="77777777" w:rsidR="004B1CC2" w:rsidRPr="001A4397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529A30F3" w14:textId="77DE2119" w:rsidR="004A4288" w:rsidRPr="001A4397" w:rsidRDefault="004A4288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§7</w:t>
      </w:r>
    </w:p>
    <w:p w14:paraId="771455B2" w14:textId="77777777" w:rsidR="00184FE0" w:rsidRPr="001A4397" w:rsidRDefault="00184FE0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dodanie zapisów:</w:t>
      </w:r>
    </w:p>
    <w:p w14:paraId="62287464" w14:textId="77777777" w:rsidR="00184FE0" w:rsidRPr="001A4397" w:rsidRDefault="00184FE0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„Strony oświadczają, że nadzór nad realizacją postanowień Umowy, pełnią:</w:t>
      </w:r>
    </w:p>
    <w:p w14:paraId="4505FB5E" w14:textId="77777777" w:rsidR="00184FE0" w:rsidRPr="001A4397" w:rsidRDefault="00184FE0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ze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strony Zamawiającego: ………………… tel. …………………………, e-mail: ……………………….</w:t>
      </w:r>
    </w:p>
    <w:p w14:paraId="1189133A" w14:textId="77777777" w:rsidR="00184FE0" w:rsidRPr="001A4397" w:rsidRDefault="00184FE0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proofErr w:type="gramStart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ze</w:t>
      </w:r>
      <w:proofErr w:type="gramEnd"/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strony Wykonawcy: ……………………, tel. …………………, e-mail: ……………………..</w:t>
      </w:r>
    </w:p>
    <w:p w14:paraId="2EBAE2C3" w14:textId="44F2B9AF" w:rsidR="004A4288" w:rsidRPr="001A4397" w:rsidRDefault="00184FE0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Zamawiający oświadcza, że w dacie zawarcia Umowy przekazał osobie wyznaczonej do kontaktu/nadzoru nad realizacją postanowień Umowy, której dane udostępnia Wykonawcy w związku z realizacją niniejszej Umowy, treść obowiązku informacyjnego, przekazanego przez Wykonawcę wraz z Umową.”</w:t>
      </w:r>
    </w:p>
    <w:p w14:paraId="2ECA4EB5" w14:textId="77777777" w:rsidR="00184FE0" w:rsidRDefault="00184FE0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2F534CCC" w14:textId="7A358050" w:rsidR="004B1CC2" w:rsidRPr="00862098" w:rsidRDefault="004B1CC2" w:rsidP="00862098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862098">
        <w:rPr>
          <w:rFonts w:ascii="Calibri Light" w:hAnsi="Calibri Light" w:cs="Calibri Light"/>
          <w:color w:val="000000" w:themeColor="text1"/>
          <w:sz w:val="24"/>
          <w:szCs w:val="24"/>
        </w:rPr>
        <w:t>Zamawiający nie wyraża zgody.</w:t>
      </w:r>
    </w:p>
    <w:p w14:paraId="29B5E868" w14:textId="77777777" w:rsidR="004B1CC2" w:rsidRPr="001A4397" w:rsidRDefault="004B1CC2" w:rsidP="00184FE0">
      <w:pPr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</w:pPr>
    </w:p>
    <w:p w14:paraId="368CCA93" w14:textId="0367E460" w:rsidR="00031D88" w:rsidRPr="001A4397" w:rsidRDefault="00031D88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§8 ust 1</w:t>
      </w:r>
    </w:p>
    <w:p w14:paraId="524429EA" w14:textId="77777777" w:rsidR="00031D88" w:rsidRPr="001A4397" w:rsidRDefault="00031D88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6C7824ED" w14:textId="3FBA4FFF" w:rsidR="008B5BBF" w:rsidRDefault="00031D88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„Zmiany niniejszej umowy wymagają pod rygorem nieważności formy pisemnej z wyjątkiem przypadków określonych w § 3 ust. 3, § 4 ust. 4 oraz § 8 ust.3 pkt 1.”</w:t>
      </w:r>
    </w:p>
    <w:p w14:paraId="448162BD" w14:textId="77777777" w:rsidR="004B1CC2" w:rsidRDefault="004B1CC2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32B5BD5C" w14:textId="57020B00" w:rsidR="004B1CC2" w:rsidRPr="00862098" w:rsidRDefault="004B1CC2" w:rsidP="00862098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862098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p w14:paraId="1E410259" w14:textId="3F03D378" w:rsidR="005978E3" w:rsidRPr="001A4397" w:rsidRDefault="005978E3" w:rsidP="00184FE0">
      <w:pPr>
        <w:spacing w:after="0" w:line="240" w:lineRule="auto"/>
        <w:ind w:left="426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10D472D8" w14:textId="73B41B37" w:rsidR="005978E3" w:rsidRPr="001A4397" w:rsidRDefault="005978E3" w:rsidP="00184FE0">
      <w:pPr>
        <w:pStyle w:val="Akapitzlist"/>
        <w:numPr>
          <w:ilvl w:val="0"/>
          <w:numId w:val="19"/>
        </w:numPr>
        <w:ind w:left="426" w:hanging="426"/>
        <w:rPr>
          <w:rFonts w:ascii="Calibri Light" w:hAnsi="Calibri Light" w:cs="Calibri Light"/>
          <w:color w:val="000000" w:themeColor="text1"/>
        </w:rPr>
      </w:pPr>
      <w:bookmarkStart w:id="5" w:name="_Hlk172878713"/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 §11 ust 1</w:t>
      </w:r>
    </w:p>
    <w:bookmarkEnd w:id="5"/>
    <w:p w14:paraId="40D261E2" w14:textId="77777777" w:rsidR="005978E3" w:rsidRPr="001A4397" w:rsidRDefault="005978E3" w:rsidP="00184FE0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Wykonawca wnosi o nadanie brzmienia:</w:t>
      </w:r>
    </w:p>
    <w:p w14:paraId="5F85144D" w14:textId="3B8AA8CD" w:rsidR="005978E3" w:rsidRDefault="005978E3" w:rsidP="00184FE0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1A4397">
        <w:rPr>
          <w:rFonts w:ascii="Calibri Light" w:hAnsi="Calibri Light" w:cs="Calibri Light"/>
          <w:color w:val="000000" w:themeColor="text1"/>
        </w:rPr>
        <w:lastRenderedPageBreak/>
        <w:t xml:space="preserve">„Zgodnie z art. 95 ustawy </w:t>
      </w:r>
      <w:proofErr w:type="spellStart"/>
      <w:r w:rsidRPr="001A4397">
        <w:rPr>
          <w:rFonts w:ascii="Calibri Light" w:hAnsi="Calibri Light" w:cs="Calibri Light"/>
          <w:color w:val="000000" w:themeColor="text1"/>
        </w:rPr>
        <w:t>Pzp</w:t>
      </w:r>
      <w:proofErr w:type="spellEnd"/>
      <w:r w:rsidRPr="001A4397">
        <w:rPr>
          <w:rFonts w:ascii="Calibri Light" w:hAnsi="Calibri Light" w:cs="Calibri Light"/>
          <w:color w:val="000000" w:themeColor="text1"/>
        </w:rPr>
        <w:t xml:space="preserve"> Zamawiający wymaga zatrudnienia przez Wykonawcę lub podwykonawców na podstawie umowy o pracę w rozumieniu ustawy z dnia 26 czerwca 1974 r. Kodeks Pracy (t. j. Dz. U. </w:t>
      </w:r>
      <w:proofErr w:type="gramStart"/>
      <w:r w:rsidRPr="001A4397">
        <w:rPr>
          <w:rFonts w:ascii="Calibri Light" w:hAnsi="Calibri Light" w:cs="Calibri Light"/>
          <w:color w:val="000000" w:themeColor="text1"/>
        </w:rPr>
        <w:t>z</w:t>
      </w:r>
      <w:proofErr w:type="gramEnd"/>
      <w:r w:rsidRPr="001A4397">
        <w:rPr>
          <w:rFonts w:ascii="Calibri Light" w:hAnsi="Calibri Light" w:cs="Calibri Light"/>
          <w:color w:val="000000" w:themeColor="text1"/>
        </w:rPr>
        <w:t xml:space="preserve"> 2023 r. poz. 1465 ze zm.) osób wykonujących czynności związanych z realizacją zamówienia:”</w:t>
      </w:r>
    </w:p>
    <w:p w14:paraId="660B70B6" w14:textId="77777777" w:rsidR="004B1CC2" w:rsidRDefault="004B1CC2" w:rsidP="00184FE0">
      <w:pPr>
        <w:pStyle w:val="Akapitzlist"/>
        <w:ind w:left="426"/>
        <w:jc w:val="both"/>
        <w:rPr>
          <w:rFonts w:ascii="Calibri Light" w:hAnsi="Calibri Light" w:cs="Calibri Light"/>
          <w:color w:val="000000" w:themeColor="text1"/>
        </w:rPr>
      </w:pPr>
    </w:p>
    <w:p w14:paraId="60B2F7E0" w14:textId="6F6D1990" w:rsidR="005978E3" w:rsidRPr="00862098" w:rsidRDefault="004B1CC2" w:rsidP="00862098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Odpowiedź: </w:t>
      </w:r>
      <w:r w:rsidR="00862098">
        <w:rPr>
          <w:rFonts w:ascii="Calibri Light" w:hAnsi="Calibri Light" w:cs="Calibri Light"/>
          <w:color w:val="000000" w:themeColor="text1"/>
          <w:sz w:val="24"/>
          <w:szCs w:val="24"/>
        </w:rPr>
        <w:t>Zamawiający wyraża zgodę.</w:t>
      </w:r>
    </w:p>
    <w:bookmarkEnd w:id="2"/>
    <w:p w14:paraId="2E4DBFE3" w14:textId="5C524DEB" w:rsidR="00F53F6A" w:rsidRPr="001A4397" w:rsidRDefault="00F53F6A" w:rsidP="00184FE0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Załącznik nr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do SWZ, Projekt umowy § </w:t>
      </w:r>
      <w:r w:rsidR="008113AA" w:rsidRPr="001A4397">
        <w:rPr>
          <w:rFonts w:ascii="Calibri Light" w:hAnsi="Calibri Light" w:cs="Calibri Light"/>
          <w:b/>
          <w:bCs/>
          <w:color w:val="000000" w:themeColor="text1"/>
        </w:rPr>
        <w:t>11</w:t>
      </w:r>
      <w:r w:rsidRPr="001A4397">
        <w:rPr>
          <w:rFonts w:ascii="Calibri Light" w:hAnsi="Calibri Light" w:cs="Calibri Light"/>
          <w:b/>
          <w:bCs/>
          <w:color w:val="000000" w:themeColor="text1"/>
        </w:rPr>
        <w:t xml:space="preserve"> ust </w:t>
      </w:r>
      <w:r w:rsidR="005978E3" w:rsidRPr="001A4397">
        <w:rPr>
          <w:rFonts w:ascii="Calibri Light" w:hAnsi="Calibri Light" w:cs="Calibri Light"/>
          <w:b/>
          <w:bCs/>
          <w:color w:val="000000" w:themeColor="text1"/>
        </w:rPr>
        <w:t>6</w:t>
      </w:r>
    </w:p>
    <w:p w14:paraId="77A790E2" w14:textId="77777777" w:rsidR="005978E3" w:rsidRPr="001A4397" w:rsidRDefault="005978E3" w:rsidP="00184FE0">
      <w:pPr>
        <w:tabs>
          <w:tab w:val="left" w:pos="0"/>
        </w:tabs>
        <w:spacing w:after="0" w:line="240" w:lineRule="auto"/>
        <w:ind w:left="426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color w:val="000000" w:themeColor="text1"/>
          <w:sz w:val="24"/>
          <w:szCs w:val="24"/>
        </w:rPr>
        <w:t>Wykonawca wnosi o nadanie brzmienia:</w:t>
      </w:r>
    </w:p>
    <w:p w14:paraId="532D3254" w14:textId="06388C01" w:rsidR="00176A97" w:rsidRPr="001A4397" w:rsidRDefault="00176A97" w:rsidP="00184FE0">
      <w:pPr>
        <w:tabs>
          <w:tab w:val="left" w:pos="0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„</w:t>
      </w:r>
      <w:r w:rsidR="005978E3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6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. W przypadku niedopełnienia obowiązku przedłożenia Zamawiającemu dowodów i oświadczeń, o których mowa w § </w:t>
      </w:r>
      <w:r w:rsidR="008113AA"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11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ust. 5 –     </w:t>
      </w:r>
    </w:p>
    <w:p w14:paraId="472148D0" w14:textId="6DC560DC" w:rsidR="00176A97" w:rsidRDefault="00176A97" w:rsidP="00184FE0">
      <w:pPr>
        <w:tabs>
          <w:tab w:val="left" w:pos="0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Zamawiający nałoży na Wykonawcę karę w wysokości </w:t>
      </w:r>
      <w:r w:rsidRPr="001A4397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eastAsia="pl-PL"/>
        </w:rPr>
        <w:t>50 zł</w:t>
      </w:r>
      <w:r w:rsidRPr="001A4397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 za każde stwierdzone naruszenie.”</w:t>
      </w:r>
    </w:p>
    <w:p w14:paraId="3966A322" w14:textId="77777777" w:rsidR="004B1CC2" w:rsidRDefault="004B1CC2" w:rsidP="00184FE0">
      <w:pPr>
        <w:tabs>
          <w:tab w:val="left" w:pos="0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0E3E7C50" w14:textId="6BB8CCAE" w:rsidR="004B1CC2" w:rsidRDefault="004B1CC2" w:rsidP="004B1CC2">
      <w:pPr>
        <w:ind w:left="426"/>
        <w:rPr>
          <w:rFonts w:ascii="Calibri Light" w:eastAsia="Calibri" w:hAnsi="Calibri Light" w:cs="Calibri Light"/>
          <w:color w:val="000000" w:themeColor="text1"/>
          <w:kern w:val="3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 Zamawiający nie wyraża zgody.</w:t>
      </w:r>
    </w:p>
    <w:p w14:paraId="318D212D" w14:textId="77777777" w:rsidR="004B1CC2" w:rsidRPr="001A4397" w:rsidRDefault="004B1CC2" w:rsidP="00184FE0">
      <w:pPr>
        <w:tabs>
          <w:tab w:val="left" w:pos="0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14:paraId="0BD6B7DE" w14:textId="47587A64" w:rsidR="005A2828" w:rsidRPr="001A4397" w:rsidRDefault="005A2828" w:rsidP="00184FE0">
      <w:pPr>
        <w:spacing w:after="0" w:line="240" w:lineRule="auto"/>
        <w:ind w:left="426"/>
        <w:jc w:val="both"/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5A52911C" w14:textId="77777777" w:rsidR="00BF60BC" w:rsidRPr="001A4397" w:rsidRDefault="00BF60BC" w:rsidP="00184FE0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 Light" w:eastAsia="Calibri" w:hAnsi="Calibri Light" w:cs="Calibri Light"/>
          <w:iCs/>
          <w:color w:val="000000" w:themeColor="text1"/>
          <w:lang w:eastAsia="en-US"/>
        </w:rPr>
      </w:pPr>
      <w:r w:rsidRPr="001A4397">
        <w:rPr>
          <w:rFonts w:ascii="Calibri Light" w:hAnsi="Calibri Light" w:cs="Calibri Light"/>
          <w:b/>
          <w:bCs/>
          <w:color w:val="000000" w:themeColor="text1"/>
        </w:rPr>
        <w:t>Załącznik nr 6 do SWZ, Projekt umowy</w:t>
      </w:r>
      <w:r w:rsidRPr="001A4397">
        <w:rPr>
          <w:rFonts w:ascii="Calibri Light" w:hAnsi="Calibri Light" w:cs="Calibri Light"/>
          <w:color w:val="000000" w:themeColor="text1"/>
        </w:rPr>
        <w:t xml:space="preserve"> </w:t>
      </w:r>
    </w:p>
    <w:p w14:paraId="680C6677" w14:textId="3AEE783E" w:rsidR="00BF60BC" w:rsidRPr="001A4397" w:rsidRDefault="00BF60BC" w:rsidP="00184FE0">
      <w:pPr>
        <w:pStyle w:val="Akapitzlist"/>
        <w:ind w:left="426"/>
        <w:jc w:val="both"/>
        <w:rPr>
          <w:rFonts w:ascii="Calibri Light" w:eastAsia="Calibri" w:hAnsi="Calibri Light" w:cs="Calibri Light"/>
          <w:iCs/>
          <w:color w:val="000000" w:themeColor="text1"/>
          <w:lang w:eastAsia="en-US"/>
        </w:rPr>
      </w:pPr>
      <w:r w:rsidRPr="001A4397">
        <w:rPr>
          <w:rFonts w:ascii="Calibri Light" w:hAnsi="Calibri Light" w:cs="Calibri Light"/>
          <w:color w:val="000000" w:themeColor="text1"/>
        </w:rPr>
        <w:t xml:space="preserve">Wykonawca wnosi o dodanie </w:t>
      </w:r>
      <w:r w:rsidRPr="001A4397">
        <w:rPr>
          <w:rStyle w:val="Pogrubienie"/>
          <w:rFonts w:ascii="Calibri Light" w:hAnsi="Calibri Light" w:cs="Calibri Light"/>
          <w:b w:val="0"/>
          <w:bCs/>
          <w:color w:val="000000" w:themeColor="text1"/>
        </w:rPr>
        <w:t>na końcu umowy pod podpisami Stron</w:t>
      </w:r>
      <w:r w:rsidRPr="001A4397">
        <w:rPr>
          <w:rFonts w:ascii="Calibri Light" w:eastAsia="Calibri" w:hAnsi="Calibri Light" w:cs="Calibri Light"/>
          <w:b/>
          <w:bCs/>
          <w:iCs/>
          <w:color w:val="000000" w:themeColor="text1"/>
          <w:lang w:eastAsia="en-US"/>
        </w:rPr>
        <w:t xml:space="preserve"> </w:t>
      </w:r>
      <w:r w:rsidRPr="001A4397">
        <w:rPr>
          <w:rFonts w:ascii="Calibri Light" w:eastAsia="Calibri" w:hAnsi="Calibri Light" w:cs="Calibri Light"/>
          <w:iCs/>
          <w:color w:val="000000" w:themeColor="text1"/>
          <w:lang w:eastAsia="en-US"/>
        </w:rPr>
        <w:t xml:space="preserve">następujących </w:t>
      </w:r>
      <w:r w:rsidRPr="001A4397">
        <w:rPr>
          <w:rFonts w:ascii="Calibri Light" w:hAnsi="Calibri Light" w:cs="Calibri Light"/>
          <w:color w:val="000000" w:themeColor="text1"/>
        </w:rPr>
        <w:t xml:space="preserve">zapisów </w:t>
      </w:r>
      <w:r w:rsidRPr="001A4397">
        <w:rPr>
          <w:rFonts w:ascii="Calibri Light" w:eastAsia="Calibri" w:hAnsi="Calibri Light" w:cs="Calibri Light"/>
          <w:b/>
          <w:color w:val="000000" w:themeColor="text1"/>
          <w:lang w:eastAsia="en-US"/>
        </w:rPr>
        <w:t>Klauzula antykorupcyjna oraz klauzule informacyjne RODO Wykonawcy</w:t>
      </w:r>
      <w:r w:rsidR="00D06912" w:rsidRPr="001A4397">
        <w:rPr>
          <w:rFonts w:ascii="Calibri Light" w:eastAsia="Calibri" w:hAnsi="Calibri Light" w:cs="Calibri Light"/>
          <w:b/>
          <w:color w:val="000000" w:themeColor="text1"/>
          <w:lang w:eastAsia="en-US"/>
        </w:rPr>
        <w:t xml:space="preserve"> oraz zasad realizacji usług objętych zamówieniem</w:t>
      </w:r>
      <w:r w:rsidRPr="001A4397">
        <w:rPr>
          <w:rFonts w:ascii="Calibri Light" w:eastAsia="Calibri" w:hAnsi="Calibri Light" w:cs="Calibri Light"/>
          <w:iCs/>
          <w:color w:val="000000" w:themeColor="text1"/>
          <w:lang w:eastAsia="en-US"/>
        </w:rPr>
        <w:t>:</w:t>
      </w: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425"/>
        <w:gridCol w:w="9905"/>
      </w:tblGrid>
      <w:tr w:rsidR="00184FE0" w:rsidRPr="001A4397" w14:paraId="770823E5" w14:textId="77777777" w:rsidTr="00BF60BC">
        <w:trPr>
          <w:jc w:val="center"/>
        </w:trPr>
        <w:tc>
          <w:tcPr>
            <w:tcW w:w="10740" w:type="dxa"/>
            <w:gridSpan w:val="3"/>
          </w:tcPr>
          <w:p w14:paraId="3EC3C277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184FE0" w:rsidRPr="001A4397" w14:paraId="17028BA1" w14:textId="77777777" w:rsidTr="00BF60BC">
        <w:trPr>
          <w:jc w:val="center"/>
        </w:trPr>
        <w:tc>
          <w:tcPr>
            <w:tcW w:w="10740" w:type="dxa"/>
            <w:gridSpan w:val="3"/>
            <w:hideMark/>
          </w:tcPr>
          <w:p w14:paraId="0E561223" w14:textId="655C30C3" w:rsidR="00BF60BC" w:rsidRPr="001A4397" w:rsidRDefault="00BF60BC" w:rsidP="004A4288">
            <w:pPr>
              <w:spacing w:after="0" w:line="240" w:lineRule="auto"/>
              <w:rPr>
                <w:rFonts w:ascii="Calibri Light" w:eastAsia="Calibri" w:hAnsi="Calibri Light" w:cs="Calibri Light"/>
                <w:b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/>
                <w:color w:val="000000" w:themeColor="text1"/>
                <w:sz w:val="24"/>
                <w:szCs w:val="24"/>
              </w:rPr>
              <w:t>Klauzula antykorupcyjna</w:t>
            </w:r>
            <w:r w:rsidR="004A4288" w:rsidRPr="001A4397">
              <w:rPr>
                <w:rFonts w:ascii="Calibri Light" w:eastAsia="Calibri" w:hAnsi="Calibri Light" w:cs="Calibri Light"/>
                <w:b/>
                <w:color w:val="000000" w:themeColor="text1"/>
                <w:sz w:val="24"/>
                <w:szCs w:val="24"/>
              </w:rPr>
              <w:t xml:space="preserve"> Wykonawcy</w:t>
            </w:r>
          </w:p>
        </w:tc>
      </w:tr>
      <w:tr w:rsidR="00184FE0" w:rsidRPr="001A4397" w14:paraId="0A0B7A55" w14:textId="77777777" w:rsidTr="00BF60BC">
        <w:trPr>
          <w:jc w:val="center"/>
        </w:trPr>
        <w:tc>
          <w:tcPr>
            <w:tcW w:w="410" w:type="dxa"/>
            <w:hideMark/>
          </w:tcPr>
          <w:p w14:paraId="57B35AD5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330" w:type="dxa"/>
            <w:gridSpan w:val="2"/>
            <w:hideMark/>
          </w:tcPr>
          <w:p w14:paraId="16B071D3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Strony Umowy zapewniają, że w związku z wykonywaniem Umowy zachowają należytą staranność i stosować się będą do wszystkich obowiązujących Strony przepisów prawa powszechnie obowiązującego w zakresie zapobiegania działaniom o charakterze korupcyjnym zarówno bezpośrednio, jak i działając poprzez kontrolowane lub powiązane podmioty gospodarcze Stron.</w:t>
            </w:r>
          </w:p>
        </w:tc>
      </w:tr>
      <w:tr w:rsidR="00184FE0" w:rsidRPr="001A4397" w14:paraId="0C2098DA" w14:textId="77777777" w:rsidTr="00BF60BC">
        <w:trPr>
          <w:jc w:val="center"/>
        </w:trPr>
        <w:tc>
          <w:tcPr>
            <w:tcW w:w="410" w:type="dxa"/>
            <w:hideMark/>
          </w:tcPr>
          <w:p w14:paraId="7560B7B6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330" w:type="dxa"/>
            <w:gridSpan w:val="2"/>
            <w:hideMark/>
          </w:tcPr>
          <w:p w14:paraId="1A74C119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Strony Umowy zgodnie oświadczają, że żadna część wynagrodzenia z tytułu realizacji Umowy nie będzie przeznaczona na pokrycie kosztów udzielania niezgodnych z prawem korzyści majątkowych lub/i osobistych przez żadną ze Stron.</w:t>
            </w:r>
          </w:p>
        </w:tc>
      </w:tr>
      <w:tr w:rsidR="00184FE0" w:rsidRPr="001A4397" w14:paraId="22CB9A8A" w14:textId="77777777" w:rsidTr="00BF60BC">
        <w:trPr>
          <w:jc w:val="center"/>
        </w:trPr>
        <w:tc>
          <w:tcPr>
            <w:tcW w:w="410" w:type="dxa"/>
            <w:hideMark/>
          </w:tcPr>
          <w:p w14:paraId="5994A295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330" w:type="dxa"/>
            <w:gridSpan w:val="2"/>
            <w:hideMark/>
          </w:tcPr>
          <w:p w14:paraId="362E2198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Kontrahent zobowiązuje się do ujawnienia wszelkich informacji dotyczących możliwości wystąpienia konfliktu interesów, mających wpływ na transparentność relacji biznesowej i ryzyko wystąpienia działań o charakterze korupcyjnym.</w:t>
            </w:r>
          </w:p>
        </w:tc>
      </w:tr>
      <w:tr w:rsidR="00184FE0" w:rsidRPr="001A4397" w14:paraId="76FD5083" w14:textId="77777777" w:rsidTr="00BF60BC">
        <w:trPr>
          <w:jc w:val="center"/>
        </w:trPr>
        <w:tc>
          <w:tcPr>
            <w:tcW w:w="410" w:type="dxa"/>
            <w:hideMark/>
          </w:tcPr>
          <w:p w14:paraId="77F45D32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330" w:type="dxa"/>
            <w:gridSpan w:val="2"/>
            <w:hideMark/>
          </w:tcPr>
          <w:p w14:paraId="74A848CA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 xml:space="preserve">Każda ze stron Umowy zobowiązuje się poinformować o każdym przypadku nadużyć </w:t>
            </w:r>
            <w:proofErr w:type="gramStart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rozumianych jako</w:t>
            </w:r>
            <w:proofErr w:type="gramEnd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 xml:space="preserve"> każde niezgodne z prawem lub postanowieniami Umowy działanie, którego celem jest uzyskanie nienależnych korzyści majątkowych, osobistych lub biznesowych, w szczególności:</w:t>
            </w:r>
          </w:p>
        </w:tc>
      </w:tr>
      <w:tr w:rsidR="00184FE0" w:rsidRPr="001A4397" w14:paraId="2FE14F07" w14:textId="77777777" w:rsidTr="00BF60BC">
        <w:trPr>
          <w:jc w:val="center"/>
        </w:trPr>
        <w:tc>
          <w:tcPr>
            <w:tcW w:w="410" w:type="dxa"/>
          </w:tcPr>
          <w:p w14:paraId="6F06976A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AEBB803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9905" w:type="dxa"/>
            <w:hideMark/>
          </w:tcPr>
          <w:p w14:paraId="6FFF4AB1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polegające</w:t>
            </w:r>
            <w:proofErr w:type="gramEnd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 xml:space="preserve"> na obiecywaniu, proponowaniu lub wręczaniu przez jakąkolwiek osobę, bezpośrednio lub pośrednio, jakichkolwiek nienależnych korzyści w związku z istniejącą lub nawiązywaną współpracą z Wykonawcą, dla jakiejkolwiek osoby,</w:t>
            </w:r>
          </w:p>
        </w:tc>
      </w:tr>
      <w:tr w:rsidR="00184FE0" w:rsidRPr="001A4397" w14:paraId="06BA8D81" w14:textId="77777777" w:rsidTr="00BF60BC">
        <w:trPr>
          <w:jc w:val="center"/>
        </w:trPr>
        <w:tc>
          <w:tcPr>
            <w:tcW w:w="410" w:type="dxa"/>
          </w:tcPr>
          <w:p w14:paraId="71A19A94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FB41434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9905" w:type="dxa"/>
            <w:hideMark/>
          </w:tcPr>
          <w:p w14:paraId="1A77F339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polegające</w:t>
            </w:r>
            <w:proofErr w:type="gramEnd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 xml:space="preserve"> na żądaniu lub przyjmowaniu przez jakąkolwiek osobę jakichkolwiek nienależnych korzyści, dla niej samej lub dla jakiejkolwiek innej osoby, lub przyjmowaniu propozycji lub obietnicy takich korzyści, w zamian za działanie lub zaniechanie działania w związku z istniejącą lub nawiązywaną współpracą z Wykonawcą,</w:t>
            </w:r>
          </w:p>
        </w:tc>
      </w:tr>
      <w:tr w:rsidR="00184FE0" w:rsidRPr="001A4397" w14:paraId="2F4E551B" w14:textId="77777777" w:rsidTr="00BF60BC">
        <w:trPr>
          <w:jc w:val="center"/>
        </w:trPr>
        <w:tc>
          <w:tcPr>
            <w:tcW w:w="410" w:type="dxa"/>
          </w:tcPr>
          <w:p w14:paraId="3DD33F64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C33BBA3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9905" w:type="dxa"/>
            <w:hideMark/>
          </w:tcPr>
          <w:p w14:paraId="17B25407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następujące</w:t>
            </w:r>
            <w:proofErr w:type="gramEnd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 xml:space="preserve"> w toku działalności gospodarczej, polegające na obiecywaniu, proponowaniu lub wręczaniu, bezpośrednio lub pośrednio, osobie zatrudnionej lub współpracującej z Wykonawcą w jakimkolwiek charakterze, jakichkolwiek nienależnych korzyści, dla niej samej lub na rzecz jakiejkolwiek innej osoby, w zamian za działanie lub zaniechanie działania, które narusza jej obowiązki i stanowi społecznie szkodliwe odwzajemnienie,</w:t>
            </w:r>
          </w:p>
        </w:tc>
      </w:tr>
      <w:tr w:rsidR="00184FE0" w:rsidRPr="001A4397" w14:paraId="1EFA89C9" w14:textId="77777777" w:rsidTr="00BF60BC">
        <w:trPr>
          <w:jc w:val="center"/>
        </w:trPr>
        <w:tc>
          <w:tcPr>
            <w:tcW w:w="410" w:type="dxa"/>
          </w:tcPr>
          <w:p w14:paraId="6B23A800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1F0F4DF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9905" w:type="dxa"/>
            <w:hideMark/>
          </w:tcPr>
          <w:p w14:paraId="23EEE601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następujące</w:t>
            </w:r>
            <w:proofErr w:type="gramEnd"/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 xml:space="preserve"> w toku działalności gospodarczej, polegające na żądaniu lub przyjmowaniu bezpośrednio lub pośrednio przez osobę zatrudnioną lub współpracującą z Wykonawcą w jakimkolwiek charakterze jakichkolwiek nienależnych korzyści, lub przyjmowaniu propozycji lub obietnicy takich korzyści dla niej samej lub dla jakiejkolwiek innej osoby, w zamian za działanie lub </w:t>
            </w: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lastRenderedPageBreak/>
              <w:t>zaniechanie działania, które narusza jej obowiązki i stanowi społecznie szkodliwe odwzajemnienie.</w:t>
            </w:r>
          </w:p>
        </w:tc>
      </w:tr>
      <w:tr w:rsidR="00184FE0" w:rsidRPr="001A4397" w14:paraId="127026A8" w14:textId="77777777" w:rsidTr="00BF60BC">
        <w:trPr>
          <w:jc w:val="center"/>
        </w:trPr>
        <w:tc>
          <w:tcPr>
            <w:tcW w:w="410" w:type="dxa"/>
            <w:hideMark/>
          </w:tcPr>
          <w:p w14:paraId="0C849A32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30" w:type="dxa"/>
            <w:gridSpan w:val="2"/>
            <w:hideMark/>
          </w:tcPr>
          <w:p w14:paraId="561C3027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Kontrahent akceptuje, że naruszenie postanowień zawartych w niniejszej Klauzuli Antykorupcyjnej Wykonawcy może spowodować natychmiastowe rozwiązanie Umowy, zaś Kontrahentowi nie będą przysługiwać żadne roszczenia z tego tytułu.</w:t>
            </w:r>
          </w:p>
        </w:tc>
      </w:tr>
      <w:tr w:rsidR="00184FE0" w:rsidRPr="001A4397" w14:paraId="3910E249" w14:textId="77777777" w:rsidTr="00BF60BC">
        <w:trPr>
          <w:jc w:val="center"/>
        </w:trPr>
        <w:tc>
          <w:tcPr>
            <w:tcW w:w="410" w:type="dxa"/>
            <w:hideMark/>
          </w:tcPr>
          <w:p w14:paraId="7387B061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0330" w:type="dxa"/>
            <w:gridSpan w:val="2"/>
            <w:hideMark/>
          </w:tcPr>
          <w:p w14:paraId="37865FAB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W celu należytego wykonania zobowiązania, o którym mowa powyżej, każda ze Stron zapewnia, iż w okresie realizacji Umowy umożliwi każdej osobie działającej w dobrej wierze dokonanie anonimowego zgłaszania nieprawidłowości za pośrednictwem poczty elektronicznej na adres e-mail: …………………...</w:t>
            </w:r>
          </w:p>
        </w:tc>
      </w:tr>
      <w:tr w:rsidR="00BF60BC" w:rsidRPr="001A4397" w14:paraId="29C4D439" w14:textId="77777777" w:rsidTr="00BF60BC">
        <w:trPr>
          <w:jc w:val="center"/>
        </w:trPr>
        <w:tc>
          <w:tcPr>
            <w:tcW w:w="410" w:type="dxa"/>
            <w:hideMark/>
          </w:tcPr>
          <w:p w14:paraId="57C5E914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0330" w:type="dxa"/>
            <w:gridSpan w:val="2"/>
            <w:hideMark/>
          </w:tcPr>
          <w:p w14:paraId="5E8B86F2" w14:textId="77777777" w:rsidR="00BF60BC" w:rsidRPr="001A4397" w:rsidRDefault="00BF60BC" w:rsidP="004A428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eastAsia="Calibri" w:hAnsi="Calibri Light" w:cs="Calibri Light"/>
                <w:bCs/>
                <w:color w:val="000000" w:themeColor="text1"/>
                <w:sz w:val="24"/>
                <w:szCs w:val="24"/>
              </w:rPr>
              <w:t>Kontrahent oświadcza, że zapoznał się z „Polityką antykorupcyjną Wykonawcy”, zamieszczoną na oficjalnej stronie internetowej Wykonawcy, w zakładce „O firmie”.</w:t>
            </w:r>
          </w:p>
        </w:tc>
      </w:tr>
    </w:tbl>
    <w:p w14:paraId="67B64DCE" w14:textId="77777777" w:rsidR="004A4288" w:rsidRPr="001A4397" w:rsidRDefault="004A4288" w:rsidP="00BF60BC">
      <w:pPr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</w:p>
    <w:p w14:paraId="56F6656E" w14:textId="5923F3F0" w:rsidR="00BF60BC" w:rsidRPr="001A4397" w:rsidRDefault="00BF60BC" w:rsidP="00BF60BC">
      <w:pPr>
        <w:jc w:val="both"/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</w:pPr>
      <w:r w:rsidRPr="001A4397"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  <w:t>Klauzula RODO</w:t>
      </w:r>
      <w:r w:rsidR="004A4288" w:rsidRPr="001A4397"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  <w:t xml:space="preserve"> Wykonawcy</w:t>
      </w:r>
    </w:p>
    <w:tbl>
      <w:tblPr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532"/>
        <w:gridCol w:w="10208"/>
      </w:tblGrid>
      <w:tr w:rsidR="00184FE0" w:rsidRPr="001A4397" w14:paraId="279E2FF4" w14:textId="77777777" w:rsidTr="00BF60BC">
        <w:trPr>
          <w:jc w:val="center"/>
        </w:trPr>
        <w:tc>
          <w:tcPr>
            <w:tcW w:w="532" w:type="dxa"/>
            <w:hideMark/>
          </w:tcPr>
          <w:p w14:paraId="459E1EB4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208" w:type="dxa"/>
            <w:hideMark/>
          </w:tcPr>
          <w:p w14:paraId="5E0CAEE3" w14:textId="77777777" w:rsidR="00BF60BC" w:rsidRPr="001A4397" w:rsidRDefault="00BF60BC" w:rsidP="004A4288">
            <w:pPr>
              <w:pStyle w:val="xmsonormal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>Administratorem danych osobowych osób uprawnionych do zawarcia Umowy jest ………… z siedzibą w Warszawie, przy ul. ……………….</w:t>
            </w:r>
          </w:p>
        </w:tc>
      </w:tr>
      <w:tr w:rsidR="00184FE0" w:rsidRPr="001A4397" w14:paraId="416A2C18" w14:textId="77777777" w:rsidTr="00BF60BC">
        <w:trPr>
          <w:jc w:val="center"/>
        </w:trPr>
        <w:tc>
          <w:tcPr>
            <w:tcW w:w="532" w:type="dxa"/>
            <w:hideMark/>
          </w:tcPr>
          <w:p w14:paraId="7AA27649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208" w:type="dxa"/>
            <w:hideMark/>
          </w:tcPr>
          <w:p w14:paraId="45A0B5C5" w14:textId="77777777" w:rsidR="00BF60BC" w:rsidRPr="001A4397" w:rsidRDefault="00BF60BC" w:rsidP="004A4288">
            <w:pPr>
              <w:pStyle w:val="xmsonormal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>Kontakt z inspektorem ochrony danych: Inspektor ochrony danych ………………, adres e-mail: ……………</w:t>
            </w:r>
          </w:p>
        </w:tc>
      </w:tr>
      <w:tr w:rsidR="00184FE0" w:rsidRPr="001A4397" w14:paraId="1EC9FD44" w14:textId="77777777" w:rsidTr="00BF60BC">
        <w:trPr>
          <w:jc w:val="center"/>
        </w:trPr>
        <w:tc>
          <w:tcPr>
            <w:tcW w:w="532" w:type="dxa"/>
            <w:hideMark/>
          </w:tcPr>
          <w:p w14:paraId="212A7348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208" w:type="dxa"/>
            <w:hideMark/>
          </w:tcPr>
          <w:p w14:paraId="74954D78" w14:textId="77777777" w:rsidR="00BF60BC" w:rsidRPr="001A4397" w:rsidRDefault="00BF60BC" w:rsidP="004A4288">
            <w:pPr>
              <w:pStyle w:val="xmsonormal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Dane osobowe będą przetwarzane w celu realizacji Umowy, a także – w zakresie prawnie usprawiedliwionego interesu administratora – w celu </w:t>
            </w:r>
            <w:r w:rsidRPr="001A4397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oceny ryzyka związanego z zawarciem umowy, w celach archiwalnych oraz mogą być przetwarzane</w:t>
            </w:r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 w celu </w:t>
            </w:r>
            <w:r w:rsidRPr="001A4397">
              <w:rPr>
                <w:rFonts w:ascii="Calibri Light" w:hAnsi="Calibri Light" w:cs="Calibri Light"/>
                <w:color w:val="000000" w:themeColor="text1"/>
                <w:lang w:eastAsia="en-US"/>
              </w:rPr>
              <w:t>ustalenia, dochodzenia lub obrony przed roszczeniami z umowy</w:t>
            </w:r>
            <w:r w:rsidRPr="001A4397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 xml:space="preserve">, </w:t>
            </w:r>
            <w:r w:rsidRPr="001A4397">
              <w:rPr>
                <w:rFonts w:ascii="Calibri Light" w:hAnsi="Calibri Light" w:cs="Calibri Light"/>
                <w:color w:val="000000" w:themeColor="text1"/>
              </w:rPr>
              <w:t>na podstawie odpowiednio art. 6 ust. 1 lit. b lub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      </w:r>
          </w:p>
        </w:tc>
      </w:tr>
      <w:tr w:rsidR="00184FE0" w:rsidRPr="001A4397" w14:paraId="0031CA80" w14:textId="77777777" w:rsidTr="00BF60BC">
        <w:trPr>
          <w:jc w:val="center"/>
        </w:trPr>
        <w:tc>
          <w:tcPr>
            <w:tcW w:w="532" w:type="dxa"/>
            <w:hideMark/>
          </w:tcPr>
          <w:p w14:paraId="4605D92B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208" w:type="dxa"/>
            <w:hideMark/>
          </w:tcPr>
          <w:p w14:paraId="69691AB0" w14:textId="77777777" w:rsidR="00BF60BC" w:rsidRPr="001A4397" w:rsidRDefault="00BF60BC" w:rsidP="004A4288">
            <w:pPr>
              <w:pStyle w:val="xmsonormal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>Źródłem danych jest podmiot, z którym zawierana jest Umowa oraz mogą być rejestry ogólnodostępne (CEIDG, KRS). Kategorie przetwarzanych danych obejmują aktualne dane zawarte w wyciągu z tych rejestrów.</w:t>
            </w:r>
          </w:p>
        </w:tc>
      </w:tr>
      <w:tr w:rsidR="00184FE0" w:rsidRPr="001A4397" w14:paraId="56968FFD" w14:textId="77777777" w:rsidTr="00BF60BC">
        <w:trPr>
          <w:jc w:val="center"/>
        </w:trPr>
        <w:tc>
          <w:tcPr>
            <w:tcW w:w="532" w:type="dxa"/>
            <w:hideMark/>
          </w:tcPr>
          <w:p w14:paraId="11324DF2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208" w:type="dxa"/>
            <w:hideMark/>
          </w:tcPr>
          <w:p w14:paraId="51E4EE4B" w14:textId="77777777" w:rsidR="00BF60BC" w:rsidRPr="001A4397" w:rsidRDefault="00BF60BC" w:rsidP="004A4288">
            <w:pPr>
              <w:pStyle w:val="Akapitzlist"/>
              <w:ind w:left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Dane osobowe mogą być przekazane do państwa trzeciego (Stanów Zjednoczonych Ameryki Północnej) na podstawie decyzji Komisji Europejskiej z 10 lipca 2023 r., stwierdzającej odpowiedni stopień ochrony, zapewniony przez „Ramy ochrony danych UE-USA” (EU-US Data </w:t>
            </w:r>
            <w:proofErr w:type="spellStart"/>
            <w:r w:rsidRPr="001A4397">
              <w:rPr>
                <w:rFonts w:ascii="Calibri Light" w:hAnsi="Calibri Light" w:cs="Calibri Light"/>
                <w:color w:val="000000" w:themeColor="text1"/>
              </w:rPr>
              <w:t>Privacy</w:t>
            </w:r>
            <w:proofErr w:type="spellEnd"/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 Framework), w związku z korzystaniem przez administratora z rozwiązań chmurowych dostarczanych przez firmę Microsoft. Wykaz podmiotów, które przystąpiły do programu „Ram ochrony danych UE-USA” dostępny jest pod adresem: </w:t>
            </w:r>
            <w:hyperlink r:id="rId8" w:tgtFrame="_blank" w:history="1">
              <w:proofErr w:type="spellStart"/>
              <w:r w:rsidRPr="001A4397">
                <w:rPr>
                  <w:rStyle w:val="Hipercze"/>
                  <w:rFonts w:ascii="Calibri Light" w:hAnsi="Calibri Light" w:cs="Calibri Light"/>
                  <w:color w:val="000000" w:themeColor="text1"/>
                </w:rPr>
                <w:t>Participant</w:t>
              </w:r>
              <w:proofErr w:type="spellEnd"/>
              <w:r w:rsidRPr="001A4397">
                <w:rPr>
                  <w:rStyle w:val="Hipercze"/>
                  <w:rFonts w:ascii="Calibri Light" w:hAnsi="Calibri Light" w:cs="Calibri Light"/>
                  <w:color w:val="000000" w:themeColor="text1"/>
                </w:rPr>
                <w:t xml:space="preserve"> </w:t>
              </w:r>
              <w:proofErr w:type="spellStart"/>
              <w:r w:rsidRPr="001A4397">
                <w:rPr>
                  <w:rStyle w:val="Hipercze"/>
                  <w:rFonts w:ascii="Calibri Light" w:hAnsi="Calibri Light" w:cs="Calibri Light"/>
                  <w:color w:val="000000" w:themeColor="text1"/>
                </w:rPr>
                <w:t>Search</w:t>
              </w:r>
              <w:proofErr w:type="spellEnd"/>
              <w:r w:rsidRPr="001A4397">
                <w:rPr>
                  <w:rStyle w:val="Hipercze"/>
                  <w:rFonts w:ascii="Calibri Light" w:hAnsi="Calibri Light" w:cs="Calibri Light"/>
                  <w:color w:val="000000" w:themeColor="text1"/>
                </w:rPr>
                <w:t> (dataprivacyframework.</w:t>
              </w:r>
              <w:proofErr w:type="gramStart"/>
              <w:r w:rsidRPr="001A4397">
                <w:rPr>
                  <w:rStyle w:val="Hipercze"/>
                  <w:rFonts w:ascii="Calibri Light" w:hAnsi="Calibri Light" w:cs="Calibri Light"/>
                  <w:color w:val="000000" w:themeColor="text1"/>
                </w:rPr>
                <w:t>gov</w:t>
              </w:r>
              <w:proofErr w:type="gramEnd"/>
              <w:r w:rsidRPr="001A4397">
                <w:rPr>
                  <w:rStyle w:val="Hipercze"/>
                  <w:rFonts w:ascii="Calibri Light" w:hAnsi="Calibri Light" w:cs="Calibri Light"/>
                  <w:color w:val="000000" w:themeColor="text1"/>
                </w:rPr>
                <w:t>)</w:t>
              </w:r>
            </w:hyperlink>
            <w:r w:rsidRPr="001A4397">
              <w:rPr>
                <w:rFonts w:ascii="Calibri Light" w:hAnsi="Calibri Light" w:cs="Calibri Light"/>
                <w:color w:val="000000" w:themeColor="text1"/>
              </w:rPr>
              <w:t>.</w:t>
            </w:r>
          </w:p>
        </w:tc>
      </w:tr>
      <w:tr w:rsidR="00184FE0" w:rsidRPr="001A4397" w14:paraId="71D7EB5B" w14:textId="77777777" w:rsidTr="00BF60BC">
        <w:trPr>
          <w:jc w:val="center"/>
        </w:trPr>
        <w:tc>
          <w:tcPr>
            <w:tcW w:w="532" w:type="dxa"/>
            <w:hideMark/>
          </w:tcPr>
          <w:p w14:paraId="691EB9AB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0208" w:type="dxa"/>
            <w:hideMark/>
          </w:tcPr>
          <w:p w14:paraId="5AC5D060" w14:textId="77777777" w:rsidR="00BF60BC" w:rsidRPr="001A4397" w:rsidRDefault="00BF60BC" w:rsidP="004A4288">
            <w:pPr>
              <w:pStyle w:val="Akapitzlist"/>
              <w:ind w:left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Osobie, której dane dotyczą przysługuje prawo żądania dostępu do swoich danych osobowych, ich sprostowania, usunięcia, ograniczenia przetwarzania oraz prawo wniesienia sprzeciwu wobec przetwarzania danych osobowych, </w:t>
            </w:r>
            <w:proofErr w:type="gramStart"/>
            <w:r w:rsidRPr="001A4397">
              <w:rPr>
                <w:rFonts w:ascii="Calibri Light" w:hAnsi="Calibri Light" w:cs="Calibri Light"/>
                <w:color w:val="000000" w:themeColor="text1"/>
              </w:rPr>
              <w:t>chyba że</w:t>
            </w:r>
            <w:proofErr w:type="gramEnd"/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 administrator wykaże istnienie ważnych prawnie uzasadnionych podstaw do przetwarzania, nadrzędnych wobec interesów, praw i wolności osoby, której dane dotyczą, lub podstaw do ustalenia, dochodzenia lub obrony roszczeń.</w:t>
            </w:r>
          </w:p>
        </w:tc>
      </w:tr>
      <w:tr w:rsidR="00184FE0" w:rsidRPr="001A4397" w14:paraId="3B1735FA" w14:textId="77777777" w:rsidTr="00BF60BC">
        <w:trPr>
          <w:jc w:val="center"/>
        </w:trPr>
        <w:tc>
          <w:tcPr>
            <w:tcW w:w="532" w:type="dxa"/>
            <w:hideMark/>
          </w:tcPr>
          <w:p w14:paraId="036D0543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0208" w:type="dxa"/>
            <w:hideMark/>
          </w:tcPr>
          <w:p w14:paraId="086F90EB" w14:textId="77777777" w:rsidR="00BF60BC" w:rsidRPr="001A4397" w:rsidRDefault="00BF60BC" w:rsidP="004A4288">
            <w:pPr>
              <w:pStyle w:val="Akapitzlist"/>
              <w:ind w:left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Dane osobowe mogą być udostępnione odbiorcom danych, w szczególności podmiotom świadczącym na zlecenie …………….. </w:t>
            </w:r>
            <w:proofErr w:type="gramStart"/>
            <w:r w:rsidRPr="001A4397">
              <w:rPr>
                <w:rFonts w:ascii="Calibri Light" w:hAnsi="Calibri Light" w:cs="Calibri Light"/>
                <w:color w:val="000000" w:themeColor="text1"/>
              </w:rPr>
              <w:t>usługi</w:t>
            </w:r>
            <w:proofErr w:type="gramEnd"/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 informatyczne, prawne, doradcze, audytowe, a także podmiotom i organom, którym …………… jest zobowiązana udostępnić dane osobowe na podstawie powszechnie obowiązujących przepisów prawa.</w:t>
            </w:r>
          </w:p>
        </w:tc>
      </w:tr>
      <w:tr w:rsidR="00184FE0" w:rsidRPr="001A4397" w14:paraId="7A158CA8" w14:textId="77777777" w:rsidTr="00BF60BC">
        <w:trPr>
          <w:jc w:val="center"/>
        </w:trPr>
        <w:tc>
          <w:tcPr>
            <w:tcW w:w="532" w:type="dxa"/>
            <w:hideMark/>
          </w:tcPr>
          <w:p w14:paraId="047E90EA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0208" w:type="dxa"/>
            <w:hideMark/>
          </w:tcPr>
          <w:p w14:paraId="068A135D" w14:textId="77777777" w:rsidR="00BF60BC" w:rsidRPr="001A4397" w:rsidRDefault="00BF60BC" w:rsidP="004A4288">
            <w:pPr>
              <w:pStyle w:val="Akapitzlist"/>
              <w:ind w:left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>Dane osobowe będą przechowywane przez okres niezbędny do realizacji Umowy, a także przez okres archiwizacji, liczony od daty jej wygaśnięcia.</w:t>
            </w:r>
          </w:p>
        </w:tc>
      </w:tr>
      <w:tr w:rsidR="00184FE0" w:rsidRPr="001A4397" w14:paraId="0F660D24" w14:textId="77777777" w:rsidTr="00BF60BC">
        <w:trPr>
          <w:jc w:val="center"/>
        </w:trPr>
        <w:tc>
          <w:tcPr>
            <w:tcW w:w="532" w:type="dxa"/>
            <w:hideMark/>
          </w:tcPr>
          <w:p w14:paraId="27C1F9E0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0208" w:type="dxa"/>
            <w:hideMark/>
          </w:tcPr>
          <w:p w14:paraId="579BCF21" w14:textId="77777777" w:rsidR="00BF60BC" w:rsidRPr="001A4397" w:rsidRDefault="00BF60BC" w:rsidP="004A4288">
            <w:pPr>
              <w:pStyle w:val="Akapitzlist"/>
              <w:ind w:left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>Osobie, której dane dotyczą przysługuje prawo wniesienia skargi do Prezesa Urzędu Ochrony Danych Osobowych.</w:t>
            </w:r>
          </w:p>
        </w:tc>
      </w:tr>
      <w:tr w:rsidR="00BF60BC" w:rsidRPr="001A4397" w14:paraId="40ECAC78" w14:textId="77777777" w:rsidTr="00BF60BC">
        <w:trPr>
          <w:jc w:val="center"/>
        </w:trPr>
        <w:tc>
          <w:tcPr>
            <w:tcW w:w="532" w:type="dxa"/>
            <w:hideMark/>
          </w:tcPr>
          <w:p w14:paraId="5912E3FC" w14:textId="77777777" w:rsidR="00BF60BC" w:rsidRPr="001A4397" w:rsidRDefault="00BF60BC" w:rsidP="004A428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0208" w:type="dxa"/>
            <w:hideMark/>
          </w:tcPr>
          <w:p w14:paraId="44C12672" w14:textId="77777777" w:rsidR="00BF60BC" w:rsidRPr="001A4397" w:rsidRDefault="00BF60BC" w:rsidP="004A4288">
            <w:pPr>
              <w:pStyle w:val="Akapitzlist"/>
              <w:ind w:left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Podanie danych jest </w:t>
            </w:r>
            <w:proofErr w:type="gramStart"/>
            <w:r w:rsidRPr="001A4397">
              <w:rPr>
                <w:rFonts w:ascii="Calibri Light" w:hAnsi="Calibri Light" w:cs="Calibri Light"/>
                <w:color w:val="000000" w:themeColor="text1"/>
              </w:rPr>
              <w:t>dobrowolne lecz</w:t>
            </w:r>
            <w:proofErr w:type="gramEnd"/>
            <w:r w:rsidRPr="001A4397">
              <w:rPr>
                <w:rFonts w:ascii="Calibri Light" w:hAnsi="Calibri Light" w:cs="Calibri Light"/>
                <w:color w:val="000000" w:themeColor="text1"/>
              </w:rPr>
              <w:t xml:space="preserve"> niezbędne do zawarcia i wykonywania Umowy</w:t>
            </w:r>
          </w:p>
        </w:tc>
      </w:tr>
    </w:tbl>
    <w:p w14:paraId="15A1BCA7" w14:textId="77777777" w:rsidR="004A4288" w:rsidRPr="001A4397" w:rsidRDefault="004A4288" w:rsidP="00BF60BC">
      <w:pPr>
        <w:widowControl w:val="0"/>
        <w:autoSpaceDE w:val="0"/>
        <w:autoSpaceDN w:val="0"/>
        <w:adjustRightInd w:val="0"/>
        <w:ind w:right="70"/>
        <w:jc w:val="both"/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</w:pPr>
      <w:bookmarkStart w:id="6" w:name="_Hlk126836653"/>
    </w:p>
    <w:p w14:paraId="34748873" w14:textId="33BA858A" w:rsidR="00BF60BC" w:rsidRPr="001A4397" w:rsidRDefault="00BF60BC" w:rsidP="00BF60BC">
      <w:pPr>
        <w:widowControl w:val="0"/>
        <w:autoSpaceDE w:val="0"/>
        <w:autoSpaceDN w:val="0"/>
        <w:adjustRightInd w:val="0"/>
        <w:ind w:right="70"/>
        <w:jc w:val="both"/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</w:pPr>
      <w:r w:rsidRPr="001A4397"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  <w:t xml:space="preserve">Informacja przeznaczona dla osób wyznaczonych do kontaktu lub nadzoru nad realizacją umowy, których dane osobowe zostały udostępnione …………….. </w:t>
      </w:r>
      <w:proofErr w:type="gramStart"/>
      <w:r w:rsidRPr="001A4397"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  <w:t>w</w:t>
      </w:r>
      <w:proofErr w:type="gramEnd"/>
      <w:r w:rsidRPr="001A4397"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  <w:t xml:space="preserve"> związku z realizowaną umową ………...</w:t>
      </w:r>
    </w:p>
    <w:p w14:paraId="1D365B24" w14:textId="77777777" w:rsidR="00BF60BC" w:rsidRPr="001A4397" w:rsidRDefault="00BF60BC" w:rsidP="00BF60BC">
      <w:pPr>
        <w:spacing w:after="60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</w:rPr>
        <w:lastRenderedPageBreak/>
        <w:t>swobodnego przepływu takich danych oraz uchylenia dyrektywy 95/46/WE, zwanego dalej „Rozporządzeniem”, ………………………… informuje, że:</w:t>
      </w:r>
    </w:p>
    <w:p w14:paraId="49533125" w14:textId="77777777" w:rsidR="00BF60BC" w:rsidRPr="001A4397" w:rsidRDefault="00BF60BC" w:rsidP="00BF60BC">
      <w:pPr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</w:p>
    <w:p w14:paraId="179133B5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Administratorem Pani/Pana danych osobowych jest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………….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 z siedzibą w Warszawie, przy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……………..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.</w:t>
      </w:r>
    </w:p>
    <w:p w14:paraId="3879635F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Kontakt z inspektorem ochrony danych: Inspektor ochrony danych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……….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, adres e-mail: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………….</w:t>
      </w:r>
    </w:p>
    <w:p w14:paraId="23E60B54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Pani/Pana dane osobowe będą przetwarzane w celach kontaktu w związku z realizowaną Umową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, w celach archiwalnych oraz mogą być przetwarzane w celu ustalenia, dochodzenia lub obrony przed roszczeniami z umowy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 na podstawie art. 6 ust.1 lit. f Rozporządzenia.</w:t>
      </w:r>
    </w:p>
    <w:p w14:paraId="4B4D6ADC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Kategorie przetwarzanych danych osobowych obejmują: imię i nazwisko, numer telefonu, adres e-mail.</w:t>
      </w:r>
    </w:p>
    <w:p w14:paraId="74094F7D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bookmarkStart w:id="7" w:name="_Hlk82424538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Pani/Pana dane osobowe mogą być przekazane do państwa trzeciego (Stanów Zjednoczonych Ameryki Północnej) na podstawie decyzji Komisji Europejskiej z 10 lipca 2023 r., stwierdzającej odpowiedni stopień ochrony, zapewniony przez „Ramy ochrony danych UE-USA” (EU-US Data </w:t>
      </w:r>
      <w:proofErr w:type="spellStart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Privacy</w:t>
      </w:r>
      <w:proofErr w:type="spellEnd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 Framework), w związku z korzystaniem przez administratora z rozwiązań chmurowych dostarczanych przez firmę Microsoft. Wykaz podmiotów, które przystąpiły do programu „Ram ochrony danych UE-USA” dostępny jest pod adresem: </w:t>
      </w:r>
      <w:hyperlink r:id="rId9" w:tgtFrame="_blank" w:history="1">
        <w:proofErr w:type="spellStart"/>
        <w:r w:rsidRPr="001A4397">
          <w:rPr>
            <w:rStyle w:val="Hipercze"/>
            <w:rFonts w:ascii="Calibri Light" w:eastAsia="Calibri" w:hAnsi="Calibri Light" w:cs="Calibri Light"/>
            <w:color w:val="000000" w:themeColor="text1"/>
            <w:sz w:val="24"/>
            <w:szCs w:val="24"/>
            <w:lang w:val="x-none" w:eastAsia="x-none"/>
          </w:rPr>
          <w:t>Participant</w:t>
        </w:r>
        <w:proofErr w:type="spellEnd"/>
        <w:r w:rsidRPr="001A4397">
          <w:rPr>
            <w:rStyle w:val="Hipercze"/>
            <w:rFonts w:ascii="Calibri Light" w:eastAsia="Calibri" w:hAnsi="Calibri Light" w:cs="Calibri Light"/>
            <w:color w:val="000000" w:themeColor="text1"/>
            <w:sz w:val="24"/>
            <w:szCs w:val="24"/>
            <w:lang w:val="x-none" w:eastAsia="x-none"/>
          </w:rPr>
          <w:t xml:space="preserve"> </w:t>
        </w:r>
        <w:proofErr w:type="spellStart"/>
        <w:r w:rsidRPr="001A4397">
          <w:rPr>
            <w:rStyle w:val="Hipercze"/>
            <w:rFonts w:ascii="Calibri Light" w:eastAsia="Calibri" w:hAnsi="Calibri Light" w:cs="Calibri Light"/>
            <w:color w:val="000000" w:themeColor="text1"/>
            <w:sz w:val="24"/>
            <w:szCs w:val="24"/>
            <w:lang w:val="x-none" w:eastAsia="x-none"/>
          </w:rPr>
          <w:t>Search</w:t>
        </w:r>
        <w:proofErr w:type="spellEnd"/>
        <w:r w:rsidRPr="001A4397">
          <w:rPr>
            <w:rStyle w:val="Hipercze"/>
            <w:rFonts w:ascii="Calibri Light" w:eastAsia="Calibri" w:hAnsi="Calibri Light" w:cs="Calibri Light"/>
            <w:color w:val="000000" w:themeColor="text1"/>
            <w:sz w:val="24"/>
            <w:szCs w:val="24"/>
            <w:lang w:val="x-none" w:eastAsia="x-none"/>
          </w:rPr>
          <w:t> (dataprivacyframework.gov)</w:t>
        </w:r>
      </w:hyperlink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.</w:t>
      </w:r>
    </w:p>
    <w:bookmarkEnd w:id="7"/>
    <w:p w14:paraId="243B58E3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Przysługuje Pani/Panu prawo dostępu do danych osobowych, ich sprostowania, usunięcia lub ograniczenia przetwarzania, prawo wniesienia sprzeciwu wobec przetwarzania danych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, chyba że administrator wykaże istnienie ważnych prawnie uzasadnionych podstaw do przetwarzania, nadrzędnych wobec interesów, praw i wolności osoby, której dane dotyczą, lub podstaw do ustalenia, dochodzenia lub obrony roszczeń.</w:t>
      </w:r>
    </w:p>
    <w:p w14:paraId="13CDB44A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 xml:space="preserve">Pani/Pana dane osobowe mogą być udostępnione odbiorcom danych, w szczególności podmiotom świadczącym na zlecenie ……………. </w:t>
      </w:r>
      <w:proofErr w:type="gramStart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usługi</w:t>
      </w:r>
      <w:proofErr w:type="gramEnd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 xml:space="preserve"> informatyczne, prawne, doradcze, audytowe, a także podmiotom i organom, którym …………... </w:t>
      </w:r>
      <w:proofErr w:type="gramStart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jest</w:t>
      </w:r>
      <w:proofErr w:type="gramEnd"/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 xml:space="preserve"> zobowiązana udostępnić dane osobowe na podstawie powszechnie obowiązujących przepisów prawa.</w:t>
      </w:r>
    </w:p>
    <w:p w14:paraId="558A3AB9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Pani/Pana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dane osobowe będą przechowywane przez okres niezbędny do realizacji Umowy, a także przez okres archiwizacji, liczony od daty jej wygaśnięcia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.</w:t>
      </w:r>
    </w:p>
    <w:p w14:paraId="32FB9BC2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>Przysługuje Pani/Panu prawo wniesienia skargi do Prezesa Urzędu Ochrony Danych Osobowych.</w:t>
      </w:r>
    </w:p>
    <w:p w14:paraId="79931F10" w14:textId="77777777" w:rsidR="00BF60BC" w:rsidRPr="001A4397" w:rsidRDefault="00BF60BC" w:rsidP="00BF60BC">
      <w:pPr>
        <w:numPr>
          <w:ilvl w:val="0"/>
          <w:numId w:val="31"/>
        </w:numPr>
        <w:spacing w:after="60" w:line="240" w:lineRule="auto"/>
        <w:ind w:left="357" w:hanging="357"/>
        <w:jc w:val="both"/>
        <w:rPr>
          <w:rFonts w:ascii="Calibri Light" w:eastAsia="Calibri" w:hAnsi="Calibri Light" w:cs="Calibri Light"/>
          <w:bCs/>
          <w:color w:val="000000" w:themeColor="text1"/>
          <w:sz w:val="24"/>
          <w:szCs w:val="24"/>
          <w:lang w:val="x-none" w:eastAsia="x-none"/>
        </w:rPr>
      </w:pP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Pani/Pana dane osobowe zostały przekazane 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eastAsia="x-none"/>
        </w:rPr>
        <w:t>…………………</w:t>
      </w:r>
      <w:r w:rsidRPr="001A4397">
        <w:rPr>
          <w:rFonts w:ascii="Calibri Light" w:eastAsia="Calibri" w:hAnsi="Calibri Light" w:cs="Calibri Light"/>
          <w:color w:val="000000" w:themeColor="text1"/>
          <w:sz w:val="24"/>
          <w:szCs w:val="24"/>
          <w:lang w:val="x-none" w:eastAsia="x-none"/>
        </w:rPr>
        <w:t xml:space="preserve"> przez: </w:t>
      </w:r>
      <w:r w:rsidRPr="001A4397">
        <w:rPr>
          <w:rFonts w:ascii="Calibri Light" w:eastAsia="Calibri" w:hAnsi="Calibri Light" w:cs="Calibri Light"/>
          <w:bCs/>
          <w:color w:val="000000" w:themeColor="text1"/>
          <w:sz w:val="24"/>
          <w:szCs w:val="24"/>
          <w:lang w:val="x-none" w:eastAsia="x-none"/>
        </w:rPr>
        <w:t>…………</w:t>
      </w:r>
      <w:bookmarkEnd w:id="6"/>
    </w:p>
    <w:p w14:paraId="48D2C00D" w14:textId="581E89B7" w:rsidR="00421225" w:rsidRPr="001A4397" w:rsidRDefault="00421225" w:rsidP="005A2828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x-none"/>
        </w:rPr>
      </w:pPr>
    </w:p>
    <w:p w14:paraId="178B8AE0" w14:textId="187FEEFE" w:rsidR="00D06912" w:rsidRDefault="00D06912" w:rsidP="005A2828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A4397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x-none"/>
        </w:rPr>
        <w:t>Zasady realizacji usług objętych zamówieniem</w:t>
      </w:r>
      <w:r w:rsidRPr="001A4397">
        <w:rPr>
          <w:rFonts w:ascii="Calibri Light" w:hAnsi="Calibri Light" w:cs="Calibri Light"/>
          <w:color w:val="000000" w:themeColor="text1"/>
          <w:sz w:val="24"/>
          <w:szCs w:val="24"/>
          <w:lang w:val="x-none"/>
        </w:rPr>
        <w:t xml:space="preserve"> – zostaną przekazane Zamawiającemu po wyborze oferty Wykonawcy jako najkorzystniejszej. </w:t>
      </w:r>
    </w:p>
    <w:p w14:paraId="72BEE14E" w14:textId="77777777" w:rsidR="001A4397" w:rsidRDefault="001A4397" w:rsidP="005A2828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1FD66F30" w14:textId="64EB4CFD" w:rsidR="001A4397" w:rsidRDefault="001A4397" w:rsidP="005A2828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Odpowiedź: Zamawiający nie wyraża zgody.</w:t>
      </w:r>
    </w:p>
    <w:p w14:paraId="45C24F66" w14:textId="77777777" w:rsidR="00820C6B" w:rsidRDefault="00820C6B" w:rsidP="005A2828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1E8F2E52" w14:textId="77777777" w:rsidR="00820C6B" w:rsidRDefault="00820C6B" w:rsidP="005A2828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3B4ECDD" w14:textId="77777777" w:rsidR="008500EB" w:rsidRPr="007F16E2" w:rsidRDefault="008500EB" w:rsidP="008500EB">
      <w:pPr>
        <w:pStyle w:val="Akapitzlist"/>
        <w:shd w:val="clear" w:color="auto" w:fill="FFFFFF"/>
        <w:autoSpaceDE w:val="0"/>
        <w:autoSpaceDN w:val="0"/>
        <w:adjustRightInd w:val="0"/>
        <w:spacing w:line="288" w:lineRule="auto"/>
        <w:ind w:left="0"/>
        <w:jc w:val="both"/>
        <w:rPr>
          <w:rFonts w:ascii="Calibri Light" w:hAnsi="Calibri Light" w:cs="Calibri Light"/>
          <w:bCs/>
          <w:color w:val="000000"/>
        </w:rPr>
      </w:pPr>
      <w:r w:rsidRPr="007F16E2">
        <w:rPr>
          <w:rFonts w:ascii="Calibri Light" w:hAnsi="Calibri Light" w:cs="Calibri Light"/>
          <w:bCs/>
          <w:color w:val="000000"/>
        </w:rPr>
        <w:t>W związku z powyższym Zamawiający przekazuje aktualną treść poniższych dokumentów zamówienia:</w:t>
      </w:r>
    </w:p>
    <w:p w14:paraId="5EEFBB3E" w14:textId="77777777" w:rsidR="008500EB" w:rsidRPr="007F16E2" w:rsidRDefault="008500EB" w:rsidP="008500EB">
      <w:pPr>
        <w:pStyle w:val="Akapitzlist"/>
        <w:numPr>
          <w:ilvl w:val="6"/>
          <w:numId w:val="34"/>
        </w:numPr>
        <w:shd w:val="clear" w:color="auto" w:fill="FFFFFF"/>
        <w:tabs>
          <w:tab w:val="clear" w:pos="504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bCs/>
          <w:color w:val="000000"/>
        </w:rPr>
      </w:pPr>
      <w:r w:rsidRPr="007F16E2">
        <w:rPr>
          <w:rFonts w:ascii="Calibri Light" w:hAnsi="Calibri Light" w:cs="Calibri Light"/>
          <w:bCs/>
          <w:color w:val="000000"/>
        </w:rPr>
        <w:t>SWZ</w:t>
      </w:r>
    </w:p>
    <w:p w14:paraId="2DEF207A" w14:textId="38397B83" w:rsidR="008500EB" w:rsidRDefault="008500EB" w:rsidP="008500EB">
      <w:pPr>
        <w:pStyle w:val="Akapitzlist"/>
        <w:numPr>
          <w:ilvl w:val="6"/>
          <w:numId w:val="34"/>
        </w:numPr>
        <w:shd w:val="clear" w:color="auto" w:fill="FFFFFF"/>
        <w:tabs>
          <w:tab w:val="clear" w:pos="504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bCs/>
          <w:color w:val="000000"/>
        </w:rPr>
      </w:pPr>
      <w:r w:rsidRPr="007F16E2">
        <w:rPr>
          <w:rFonts w:ascii="Calibri Light" w:hAnsi="Calibri Light" w:cs="Calibri Light"/>
          <w:bCs/>
          <w:color w:val="000000"/>
        </w:rPr>
        <w:t xml:space="preserve">Załącznik nr 1 do SWZ – </w:t>
      </w:r>
      <w:r>
        <w:rPr>
          <w:rFonts w:ascii="Calibri Light" w:hAnsi="Calibri Light" w:cs="Calibri Light"/>
          <w:bCs/>
          <w:color w:val="000000"/>
        </w:rPr>
        <w:t>Opis przedmiotu zamówienia</w:t>
      </w:r>
    </w:p>
    <w:p w14:paraId="0D5BCCC3" w14:textId="12067B3A" w:rsidR="008500EB" w:rsidRPr="007F16E2" w:rsidRDefault="008500EB" w:rsidP="008500EB">
      <w:pPr>
        <w:pStyle w:val="Akapitzlist"/>
        <w:numPr>
          <w:ilvl w:val="6"/>
          <w:numId w:val="34"/>
        </w:numPr>
        <w:shd w:val="clear" w:color="auto" w:fill="FFFFFF"/>
        <w:tabs>
          <w:tab w:val="clear" w:pos="504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bCs/>
          <w:color w:val="000000"/>
        </w:rPr>
      </w:pPr>
      <w:r w:rsidRPr="007F16E2">
        <w:rPr>
          <w:rFonts w:ascii="Calibri Light" w:hAnsi="Calibri Light" w:cs="Calibri Light"/>
          <w:bCs/>
          <w:color w:val="000000"/>
        </w:rPr>
        <w:t xml:space="preserve">Załącznik nr </w:t>
      </w:r>
      <w:r>
        <w:rPr>
          <w:rFonts w:ascii="Calibri Light" w:hAnsi="Calibri Light" w:cs="Calibri Light"/>
          <w:bCs/>
          <w:color w:val="000000"/>
        </w:rPr>
        <w:t>2</w:t>
      </w:r>
      <w:r w:rsidRPr="007F16E2">
        <w:rPr>
          <w:rFonts w:ascii="Calibri Light" w:hAnsi="Calibri Light" w:cs="Calibri Light"/>
          <w:bCs/>
          <w:color w:val="000000"/>
        </w:rPr>
        <w:t xml:space="preserve"> do SWZ</w:t>
      </w:r>
      <w:r>
        <w:rPr>
          <w:rFonts w:ascii="Calibri Light" w:hAnsi="Calibri Light" w:cs="Calibri Light"/>
          <w:bCs/>
          <w:color w:val="000000"/>
        </w:rPr>
        <w:t xml:space="preserve"> – Formularz ofertowy</w:t>
      </w:r>
    </w:p>
    <w:p w14:paraId="49BDB1D3" w14:textId="5698B184" w:rsidR="008500EB" w:rsidRPr="007F16E2" w:rsidRDefault="008500EB" w:rsidP="008500EB">
      <w:pPr>
        <w:pStyle w:val="Akapitzlist"/>
        <w:numPr>
          <w:ilvl w:val="6"/>
          <w:numId w:val="34"/>
        </w:numPr>
        <w:shd w:val="clear" w:color="auto" w:fill="FFFFFF"/>
        <w:tabs>
          <w:tab w:val="clear" w:pos="504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bCs/>
          <w:color w:val="000000"/>
        </w:rPr>
      </w:pPr>
      <w:r w:rsidRPr="007F16E2">
        <w:rPr>
          <w:rFonts w:ascii="Calibri Light" w:hAnsi="Calibri Light" w:cs="Calibri Light"/>
          <w:bCs/>
          <w:color w:val="000000"/>
        </w:rPr>
        <w:t xml:space="preserve">Załącznik nr </w:t>
      </w:r>
      <w:r>
        <w:rPr>
          <w:rFonts w:ascii="Calibri Light" w:hAnsi="Calibri Light" w:cs="Calibri Light"/>
          <w:bCs/>
          <w:color w:val="000000"/>
        </w:rPr>
        <w:t>6</w:t>
      </w:r>
      <w:r w:rsidRPr="007F16E2">
        <w:rPr>
          <w:rFonts w:ascii="Calibri Light" w:hAnsi="Calibri Light" w:cs="Calibri Light"/>
          <w:bCs/>
          <w:color w:val="000000"/>
        </w:rPr>
        <w:t xml:space="preserve"> do SWZ – Projekt umowy</w:t>
      </w:r>
    </w:p>
    <w:p w14:paraId="795E97A6" w14:textId="77777777" w:rsidR="008500EB" w:rsidRDefault="008500EB" w:rsidP="00820C6B">
      <w:pPr>
        <w:spacing w:after="0"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3CECB510" w14:textId="2AB6E54E" w:rsidR="008500EB" w:rsidRPr="008500EB" w:rsidRDefault="008500EB" w:rsidP="008500EB">
      <w:pPr>
        <w:spacing w:after="0" w:line="36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8500EB">
        <w:rPr>
          <w:rFonts w:ascii="Calibri Light" w:hAnsi="Calibri Light" w:cs="Calibri Light"/>
          <w:b/>
          <w:color w:val="000000" w:themeColor="text1"/>
          <w:sz w:val="24"/>
          <w:szCs w:val="24"/>
        </w:rPr>
        <w:t>Zamieszczono na stronie internetowej prowadzonego postępowania.</w:t>
      </w:r>
    </w:p>
    <w:sectPr w:rsidR="008500EB" w:rsidRPr="008500EB" w:rsidSect="00A4143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61108" w14:textId="77777777" w:rsidR="004F1AC4" w:rsidRDefault="004F1AC4" w:rsidP="007539F0">
      <w:pPr>
        <w:spacing w:after="0" w:line="240" w:lineRule="auto"/>
      </w:pPr>
      <w:r>
        <w:separator/>
      </w:r>
    </w:p>
  </w:endnote>
  <w:endnote w:type="continuationSeparator" w:id="0">
    <w:p w14:paraId="77C0E6E3" w14:textId="77777777" w:rsidR="004F1AC4" w:rsidRDefault="004F1AC4" w:rsidP="0075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D9D2" w14:textId="77777777" w:rsidR="004F1AC4" w:rsidRDefault="004F1AC4" w:rsidP="007539F0">
      <w:pPr>
        <w:spacing w:after="0" w:line="240" w:lineRule="auto"/>
      </w:pPr>
      <w:r>
        <w:separator/>
      </w:r>
    </w:p>
  </w:footnote>
  <w:footnote w:type="continuationSeparator" w:id="0">
    <w:p w14:paraId="17FB29CE" w14:textId="77777777" w:rsidR="004F1AC4" w:rsidRDefault="004F1AC4" w:rsidP="0075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1058"/>
      </w:pPr>
      <w:rPr>
        <w:rFonts w:ascii="Arial" w:hAnsi="Arial" w:cs="Arial" w:hint="default"/>
        <w:b/>
        <w:bCs/>
        <w:iCs/>
        <w:color w:val="0000FF"/>
        <w:sz w:val="24"/>
        <w:szCs w:val="24"/>
      </w:rPr>
    </w:lvl>
  </w:abstractNum>
  <w:abstractNum w:abstractNumId="1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3">
    <w:nsid w:val="03050375"/>
    <w:multiLevelType w:val="hybridMultilevel"/>
    <w:tmpl w:val="850A6376"/>
    <w:lvl w:ilvl="0" w:tplc="0CBE48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D2998"/>
    <w:multiLevelType w:val="multilevel"/>
    <w:tmpl w:val="CE0C2D6C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5D267B1"/>
    <w:multiLevelType w:val="hybridMultilevel"/>
    <w:tmpl w:val="6408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16D77"/>
    <w:multiLevelType w:val="hybridMultilevel"/>
    <w:tmpl w:val="AE5A43BE"/>
    <w:lvl w:ilvl="0" w:tplc="58A07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03D99"/>
    <w:multiLevelType w:val="hybridMultilevel"/>
    <w:tmpl w:val="DB8ADC22"/>
    <w:lvl w:ilvl="0" w:tplc="1F4E5588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C5110"/>
    <w:multiLevelType w:val="hybridMultilevel"/>
    <w:tmpl w:val="F7484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3ABB"/>
    <w:multiLevelType w:val="hybridMultilevel"/>
    <w:tmpl w:val="CC6C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42C5"/>
    <w:multiLevelType w:val="multilevel"/>
    <w:tmpl w:val="9592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F17F0"/>
    <w:multiLevelType w:val="hybridMultilevel"/>
    <w:tmpl w:val="F1003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7575F"/>
    <w:multiLevelType w:val="hybridMultilevel"/>
    <w:tmpl w:val="D6982A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A7871"/>
    <w:multiLevelType w:val="hybridMultilevel"/>
    <w:tmpl w:val="D42AC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433B"/>
    <w:multiLevelType w:val="hybridMultilevel"/>
    <w:tmpl w:val="F5928F5A"/>
    <w:lvl w:ilvl="0" w:tplc="AAC28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5150D"/>
    <w:multiLevelType w:val="multilevel"/>
    <w:tmpl w:val="DD6AE582"/>
    <w:styleLink w:val="WWNum20"/>
    <w:lvl w:ilvl="0">
      <w:start w:val="6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4"/>
        <w:szCs w:val="24"/>
      </w:rPr>
    </w:lvl>
  </w:abstractNum>
  <w:abstractNum w:abstractNumId="17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04A20AE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0E97A1A"/>
    <w:multiLevelType w:val="multilevel"/>
    <w:tmpl w:val="1EFCFF82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24C19D7"/>
    <w:multiLevelType w:val="hybridMultilevel"/>
    <w:tmpl w:val="D8F24838"/>
    <w:lvl w:ilvl="0" w:tplc="E3DC16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D704F"/>
    <w:multiLevelType w:val="hybridMultilevel"/>
    <w:tmpl w:val="64C41C54"/>
    <w:lvl w:ilvl="0" w:tplc="2AD22A8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07157"/>
    <w:multiLevelType w:val="multilevel"/>
    <w:tmpl w:val="6BA04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69B5914"/>
    <w:multiLevelType w:val="hybridMultilevel"/>
    <w:tmpl w:val="E59C2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C26CD"/>
    <w:multiLevelType w:val="hybridMultilevel"/>
    <w:tmpl w:val="9642D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A541B2"/>
    <w:multiLevelType w:val="hybridMultilevel"/>
    <w:tmpl w:val="597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B567E"/>
    <w:multiLevelType w:val="hybridMultilevel"/>
    <w:tmpl w:val="ECE4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50ED9"/>
    <w:multiLevelType w:val="hybridMultilevel"/>
    <w:tmpl w:val="3F54DB4A"/>
    <w:lvl w:ilvl="0" w:tplc="4E800E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D635F4"/>
    <w:multiLevelType w:val="hybridMultilevel"/>
    <w:tmpl w:val="C776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24F3B"/>
    <w:multiLevelType w:val="hybridMultilevel"/>
    <w:tmpl w:val="604C9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23A86"/>
    <w:multiLevelType w:val="hybridMultilevel"/>
    <w:tmpl w:val="E84A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87E35"/>
    <w:multiLevelType w:val="hybridMultilevel"/>
    <w:tmpl w:val="9D5A1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8"/>
  </w:num>
  <w:num w:numId="5">
    <w:abstractNumId w:val="23"/>
  </w:num>
  <w:num w:numId="6">
    <w:abstractNumId w:val="21"/>
  </w:num>
  <w:num w:numId="7">
    <w:abstractNumId w:val="30"/>
  </w:num>
  <w:num w:numId="8">
    <w:abstractNumId w:val="32"/>
  </w:num>
  <w:num w:numId="9">
    <w:abstractNumId w:val="25"/>
  </w:num>
  <w:num w:numId="10">
    <w:abstractNumId w:val="29"/>
  </w:num>
  <w:num w:numId="11">
    <w:abstractNumId w:val="2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31"/>
  </w:num>
  <w:num w:numId="19">
    <w:abstractNumId w:val="27"/>
  </w:num>
  <w:num w:numId="20">
    <w:abstractNumId w:val="19"/>
  </w:num>
  <w:num w:numId="21">
    <w:abstractNumId w:val="5"/>
  </w:num>
  <w:num w:numId="22">
    <w:abstractNumId w:val="4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8"/>
  </w:num>
  <w:num w:numId="27">
    <w:abstractNumId w:val="22"/>
  </w:num>
  <w:num w:numId="28">
    <w:abstractNumId w:val="24"/>
  </w:num>
  <w:num w:numId="29">
    <w:abstractNumId w:val="14"/>
  </w:num>
  <w:num w:numId="30">
    <w:abstractNumId w:val="1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lvl w:ilvl="0">
        <w:start w:val="6"/>
        <w:numFmt w:val="decimal"/>
        <w:lvlText w:val="%1."/>
        <w:lvlJc w:val="left"/>
        <w:rPr>
          <w:b w:val="0"/>
          <w:bCs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rPr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b w:val="0"/>
          <w:bCs w:val="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b w:val="0"/>
          <w:bCs w:val="0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b w:val="0"/>
          <w:bCs w:val="0"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b w:val="0"/>
          <w:bCs w:val="0"/>
          <w:sz w:val="24"/>
          <w:szCs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b w:val="0"/>
          <w:bCs w:val="0"/>
          <w:sz w:val="24"/>
          <w:szCs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b w:val="0"/>
          <w:bCs w:val="0"/>
          <w:sz w:val="24"/>
          <w:szCs w:val="24"/>
        </w:rPr>
      </w:lvl>
    </w:lvlOverride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4F"/>
    <w:rsid w:val="00001283"/>
    <w:rsid w:val="0000377D"/>
    <w:rsid w:val="00017485"/>
    <w:rsid w:val="0002591D"/>
    <w:rsid w:val="00027436"/>
    <w:rsid w:val="00031D88"/>
    <w:rsid w:val="00036249"/>
    <w:rsid w:val="00060B68"/>
    <w:rsid w:val="0006156B"/>
    <w:rsid w:val="0008046C"/>
    <w:rsid w:val="0008253E"/>
    <w:rsid w:val="000858A5"/>
    <w:rsid w:val="0009218D"/>
    <w:rsid w:val="000A12C7"/>
    <w:rsid w:val="000B610B"/>
    <w:rsid w:val="000C2F8D"/>
    <w:rsid w:val="000C3D52"/>
    <w:rsid w:val="000E5562"/>
    <w:rsid w:val="000F0E75"/>
    <w:rsid w:val="000F40DB"/>
    <w:rsid w:val="000F56A4"/>
    <w:rsid w:val="001016E2"/>
    <w:rsid w:val="00116B55"/>
    <w:rsid w:val="00123419"/>
    <w:rsid w:val="001238BE"/>
    <w:rsid w:val="00124E5F"/>
    <w:rsid w:val="00126716"/>
    <w:rsid w:val="001341D3"/>
    <w:rsid w:val="00143D44"/>
    <w:rsid w:val="00160B51"/>
    <w:rsid w:val="00162AD3"/>
    <w:rsid w:val="00163D8D"/>
    <w:rsid w:val="001739F6"/>
    <w:rsid w:val="00176A97"/>
    <w:rsid w:val="00184FE0"/>
    <w:rsid w:val="0018512E"/>
    <w:rsid w:val="00186761"/>
    <w:rsid w:val="00186AA3"/>
    <w:rsid w:val="001A4397"/>
    <w:rsid w:val="001B5EED"/>
    <w:rsid w:val="001C4ABF"/>
    <w:rsid w:val="001D0DF4"/>
    <w:rsid w:val="001D6D1B"/>
    <w:rsid w:val="001E3914"/>
    <w:rsid w:val="001E7514"/>
    <w:rsid w:val="00207469"/>
    <w:rsid w:val="00210D6F"/>
    <w:rsid w:val="0022027F"/>
    <w:rsid w:val="00246E7A"/>
    <w:rsid w:val="002502D4"/>
    <w:rsid w:val="00254F57"/>
    <w:rsid w:val="00261CF4"/>
    <w:rsid w:val="00292F52"/>
    <w:rsid w:val="0029493A"/>
    <w:rsid w:val="00294DCE"/>
    <w:rsid w:val="002A6DF2"/>
    <w:rsid w:val="002B1140"/>
    <w:rsid w:val="002B1FAF"/>
    <w:rsid w:val="002B390F"/>
    <w:rsid w:val="002C37ED"/>
    <w:rsid w:val="002C4331"/>
    <w:rsid w:val="002D3277"/>
    <w:rsid w:val="00301280"/>
    <w:rsid w:val="00301DEC"/>
    <w:rsid w:val="003024D9"/>
    <w:rsid w:val="00303C92"/>
    <w:rsid w:val="00310928"/>
    <w:rsid w:val="00311214"/>
    <w:rsid w:val="00327352"/>
    <w:rsid w:val="00343C31"/>
    <w:rsid w:val="0037777F"/>
    <w:rsid w:val="003920BF"/>
    <w:rsid w:val="00394213"/>
    <w:rsid w:val="003A1095"/>
    <w:rsid w:val="003A1C6C"/>
    <w:rsid w:val="003A54B0"/>
    <w:rsid w:val="003B4680"/>
    <w:rsid w:val="003B615C"/>
    <w:rsid w:val="003D194A"/>
    <w:rsid w:val="003D4DAC"/>
    <w:rsid w:val="003E6AC0"/>
    <w:rsid w:val="004000F3"/>
    <w:rsid w:val="00402A78"/>
    <w:rsid w:val="00403B41"/>
    <w:rsid w:val="00421225"/>
    <w:rsid w:val="00423923"/>
    <w:rsid w:val="004261A6"/>
    <w:rsid w:val="00434EBF"/>
    <w:rsid w:val="00436957"/>
    <w:rsid w:val="00437A08"/>
    <w:rsid w:val="0044502F"/>
    <w:rsid w:val="00445CC4"/>
    <w:rsid w:val="0045094F"/>
    <w:rsid w:val="004604EF"/>
    <w:rsid w:val="00463681"/>
    <w:rsid w:val="00467944"/>
    <w:rsid w:val="0047738B"/>
    <w:rsid w:val="00483651"/>
    <w:rsid w:val="00491205"/>
    <w:rsid w:val="004A0A15"/>
    <w:rsid w:val="004A4288"/>
    <w:rsid w:val="004A531A"/>
    <w:rsid w:val="004A6DF2"/>
    <w:rsid w:val="004B1CC2"/>
    <w:rsid w:val="004B3DC9"/>
    <w:rsid w:val="004B668C"/>
    <w:rsid w:val="004B6E60"/>
    <w:rsid w:val="004D1C26"/>
    <w:rsid w:val="004D3D22"/>
    <w:rsid w:val="004D65F3"/>
    <w:rsid w:val="004D78C3"/>
    <w:rsid w:val="004E053C"/>
    <w:rsid w:val="004E077F"/>
    <w:rsid w:val="004E08C5"/>
    <w:rsid w:val="004E2AD0"/>
    <w:rsid w:val="004F1AC4"/>
    <w:rsid w:val="004F4CD0"/>
    <w:rsid w:val="00501A53"/>
    <w:rsid w:val="00512B62"/>
    <w:rsid w:val="0052228C"/>
    <w:rsid w:val="00524430"/>
    <w:rsid w:val="00533CF8"/>
    <w:rsid w:val="00534B54"/>
    <w:rsid w:val="0056115F"/>
    <w:rsid w:val="0056391C"/>
    <w:rsid w:val="00571870"/>
    <w:rsid w:val="00576653"/>
    <w:rsid w:val="005862DE"/>
    <w:rsid w:val="00587005"/>
    <w:rsid w:val="005910DE"/>
    <w:rsid w:val="005978E3"/>
    <w:rsid w:val="005A2344"/>
    <w:rsid w:val="005A2828"/>
    <w:rsid w:val="005B3168"/>
    <w:rsid w:val="005D20F1"/>
    <w:rsid w:val="005D2E26"/>
    <w:rsid w:val="005E006B"/>
    <w:rsid w:val="005E431D"/>
    <w:rsid w:val="005E47BE"/>
    <w:rsid w:val="005F150F"/>
    <w:rsid w:val="005F3303"/>
    <w:rsid w:val="005F3C88"/>
    <w:rsid w:val="005F3DFB"/>
    <w:rsid w:val="00601914"/>
    <w:rsid w:val="006166BA"/>
    <w:rsid w:val="006204B7"/>
    <w:rsid w:val="006226EC"/>
    <w:rsid w:val="006234ED"/>
    <w:rsid w:val="006261B3"/>
    <w:rsid w:val="00627771"/>
    <w:rsid w:val="0064272A"/>
    <w:rsid w:val="0064705E"/>
    <w:rsid w:val="0065689E"/>
    <w:rsid w:val="00664BA8"/>
    <w:rsid w:val="00683B54"/>
    <w:rsid w:val="006860F0"/>
    <w:rsid w:val="00687CB3"/>
    <w:rsid w:val="00687F0C"/>
    <w:rsid w:val="006A20FC"/>
    <w:rsid w:val="006A5C60"/>
    <w:rsid w:val="006B1623"/>
    <w:rsid w:val="006B6B5E"/>
    <w:rsid w:val="006C1F7E"/>
    <w:rsid w:val="006C49CD"/>
    <w:rsid w:val="006D0369"/>
    <w:rsid w:val="006D0852"/>
    <w:rsid w:val="006E2C89"/>
    <w:rsid w:val="006F1547"/>
    <w:rsid w:val="006F3D6E"/>
    <w:rsid w:val="00706010"/>
    <w:rsid w:val="007078E5"/>
    <w:rsid w:val="00711017"/>
    <w:rsid w:val="00734E1F"/>
    <w:rsid w:val="00743E74"/>
    <w:rsid w:val="00744D46"/>
    <w:rsid w:val="007521F7"/>
    <w:rsid w:val="00753237"/>
    <w:rsid w:val="007539F0"/>
    <w:rsid w:val="007564BD"/>
    <w:rsid w:val="007845A3"/>
    <w:rsid w:val="00784686"/>
    <w:rsid w:val="007878AA"/>
    <w:rsid w:val="007942CC"/>
    <w:rsid w:val="007A56C8"/>
    <w:rsid w:val="007A794C"/>
    <w:rsid w:val="007B11A4"/>
    <w:rsid w:val="007B4768"/>
    <w:rsid w:val="007D164B"/>
    <w:rsid w:val="007D609E"/>
    <w:rsid w:val="007D7967"/>
    <w:rsid w:val="007F21C6"/>
    <w:rsid w:val="008060BF"/>
    <w:rsid w:val="008072E1"/>
    <w:rsid w:val="00807C73"/>
    <w:rsid w:val="008113AA"/>
    <w:rsid w:val="00820C6B"/>
    <w:rsid w:val="00822911"/>
    <w:rsid w:val="00823BD3"/>
    <w:rsid w:val="008325E5"/>
    <w:rsid w:val="00834BEA"/>
    <w:rsid w:val="008500EB"/>
    <w:rsid w:val="008537DC"/>
    <w:rsid w:val="00857DC9"/>
    <w:rsid w:val="00860F60"/>
    <w:rsid w:val="00862098"/>
    <w:rsid w:val="00881C49"/>
    <w:rsid w:val="00881C75"/>
    <w:rsid w:val="008874CD"/>
    <w:rsid w:val="0089453F"/>
    <w:rsid w:val="008A05CB"/>
    <w:rsid w:val="008A1BEF"/>
    <w:rsid w:val="008A2C87"/>
    <w:rsid w:val="008B5BBF"/>
    <w:rsid w:val="008B5F71"/>
    <w:rsid w:val="008C0FDD"/>
    <w:rsid w:val="008C1853"/>
    <w:rsid w:val="008C681D"/>
    <w:rsid w:val="008D0D61"/>
    <w:rsid w:val="008D581F"/>
    <w:rsid w:val="008D63F6"/>
    <w:rsid w:val="008E4C92"/>
    <w:rsid w:val="008E4FBA"/>
    <w:rsid w:val="008F03E9"/>
    <w:rsid w:val="00903CF9"/>
    <w:rsid w:val="00906297"/>
    <w:rsid w:val="00911274"/>
    <w:rsid w:val="00923822"/>
    <w:rsid w:val="00930930"/>
    <w:rsid w:val="009315CC"/>
    <w:rsid w:val="00940729"/>
    <w:rsid w:val="00942390"/>
    <w:rsid w:val="00952F3B"/>
    <w:rsid w:val="009660DD"/>
    <w:rsid w:val="00967F43"/>
    <w:rsid w:val="00975470"/>
    <w:rsid w:val="00980E62"/>
    <w:rsid w:val="009900AC"/>
    <w:rsid w:val="009B2F73"/>
    <w:rsid w:val="009C6DB4"/>
    <w:rsid w:val="009E5614"/>
    <w:rsid w:val="009F6B04"/>
    <w:rsid w:val="00A11E00"/>
    <w:rsid w:val="00A153F9"/>
    <w:rsid w:val="00A4143C"/>
    <w:rsid w:val="00A520AE"/>
    <w:rsid w:val="00A52DB8"/>
    <w:rsid w:val="00A576D7"/>
    <w:rsid w:val="00A6045F"/>
    <w:rsid w:val="00A738CB"/>
    <w:rsid w:val="00A76C68"/>
    <w:rsid w:val="00A83504"/>
    <w:rsid w:val="00A8660C"/>
    <w:rsid w:val="00AA22CE"/>
    <w:rsid w:val="00AA4B92"/>
    <w:rsid w:val="00AB34DE"/>
    <w:rsid w:val="00AC379D"/>
    <w:rsid w:val="00AE4763"/>
    <w:rsid w:val="00AF72A0"/>
    <w:rsid w:val="00AF7E2C"/>
    <w:rsid w:val="00B04FBF"/>
    <w:rsid w:val="00B1575A"/>
    <w:rsid w:val="00B17212"/>
    <w:rsid w:val="00B200CB"/>
    <w:rsid w:val="00B23CE4"/>
    <w:rsid w:val="00B269CF"/>
    <w:rsid w:val="00B3480C"/>
    <w:rsid w:val="00B43808"/>
    <w:rsid w:val="00B44616"/>
    <w:rsid w:val="00B624F2"/>
    <w:rsid w:val="00B64E78"/>
    <w:rsid w:val="00B657CF"/>
    <w:rsid w:val="00BA3063"/>
    <w:rsid w:val="00BB0EFC"/>
    <w:rsid w:val="00BB4745"/>
    <w:rsid w:val="00BB761C"/>
    <w:rsid w:val="00BC1C40"/>
    <w:rsid w:val="00BD2D4E"/>
    <w:rsid w:val="00BD2EA6"/>
    <w:rsid w:val="00BF1DF8"/>
    <w:rsid w:val="00BF3F4C"/>
    <w:rsid w:val="00BF60BC"/>
    <w:rsid w:val="00BF663E"/>
    <w:rsid w:val="00BF69FC"/>
    <w:rsid w:val="00C0389F"/>
    <w:rsid w:val="00C07AB7"/>
    <w:rsid w:val="00C1045E"/>
    <w:rsid w:val="00C11DCB"/>
    <w:rsid w:val="00C20AB0"/>
    <w:rsid w:val="00C5793D"/>
    <w:rsid w:val="00C7649E"/>
    <w:rsid w:val="00C914C0"/>
    <w:rsid w:val="00CB065E"/>
    <w:rsid w:val="00CC693E"/>
    <w:rsid w:val="00CD14C0"/>
    <w:rsid w:val="00CD34C0"/>
    <w:rsid w:val="00CD6932"/>
    <w:rsid w:val="00CE2E97"/>
    <w:rsid w:val="00D00A46"/>
    <w:rsid w:val="00D01004"/>
    <w:rsid w:val="00D06912"/>
    <w:rsid w:val="00D06BAA"/>
    <w:rsid w:val="00D10974"/>
    <w:rsid w:val="00D23BB3"/>
    <w:rsid w:val="00D320C3"/>
    <w:rsid w:val="00D36C7F"/>
    <w:rsid w:val="00D37199"/>
    <w:rsid w:val="00D425D5"/>
    <w:rsid w:val="00D46905"/>
    <w:rsid w:val="00D474F3"/>
    <w:rsid w:val="00D56677"/>
    <w:rsid w:val="00D7286B"/>
    <w:rsid w:val="00D87A4B"/>
    <w:rsid w:val="00DA3402"/>
    <w:rsid w:val="00DD5227"/>
    <w:rsid w:val="00DD7160"/>
    <w:rsid w:val="00DE180C"/>
    <w:rsid w:val="00DE6149"/>
    <w:rsid w:val="00DE76E3"/>
    <w:rsid w:val="00DF0D3C"/>
    <w:rsid w:val="00E06808"/>
    <w:rsid w:val="00E23432"/>
    <w:rsid w:val="00E23DC6"/>
    <w:rsid w:val="00E25378"/>
    <w:rsid w:val="00E26946"/>
    <w:rsid w:val="00E32928"/>
    <w:rsid w:val="00E3596B"/>
    <w:rsid w:val="00E378B9"/>
    <w:rsid w:val="00E41CF1"/>
    <w:rsid w:val="00E47AB1"/>
    <w:rsid w:val="00E50D4F"/>
    <w:rsid w:val="00E50F2E"/>
    <w:rsid w:val="00E55ACA"/>
    <w:rsid w:val="00E6433A"/>
    <w:rsid w:val="00E659C1"/>
    <w:rsid w:val="00E76443"/>
    <w:rsid w:val="00E764C8"/>
    <w:rsid w:val="00E82D01"/>
    <w:rsid w:val="00E8798F"/>
    <w:rsid w:val="00EB5AB7"/>
    <w:rsid w:val="00EC6A3D"/>
    <w:rsid w:val="00ED2017"/>
    <w:rsid w:val="00ED2E10"/>
    <w:rsid w:val="00ED3182"/>
    <w:rsid w:val="00ED4EE4"/>
    <w:rsid w:val="00EE0573"/>
    <w:rsid w:val="00EE5A67"/>
    <w:rsid w:val="00EF094B"/>
    <w:rsid w:val="00EF4E94"/>
    <w:rsid w:val="00EF5CDE"/>
    <w:rsid w:val="00F01BED"/>
    <w:rsid w:val="00F020F1"/>
    <w:rsid w:val="00F04AD3"/>
    <w:rsid w:val="00F067D2"/>
    <w:rsid w:val="00F117E4"/>
    <w:rsid w:val="00F24039"/>
    <w:rsid w:val="00F26A6E"/>
    <w:rsid w:val="00F33709"/>
    <w:rsid w:val="00F371C7"/>
    <w:rsid w:val="00F408E6"/>
    <w:rsid w:val="00F53F6A"/>
    <w:rsid w:val="00F57898"/>
    <w:rsid w:val="00F61013"/>
    <w:rsid w:val="00F720ED"/>
    <w:rsid w:val="00F77493"/>
    <w:rsid w:val="00F80E28"/>
    <w:rsid w:val="00F87849"/>
    <w:rsid w:val="00F91A94"/>
    <w:rsid w:val="00F95B7C"/>
    <w:rsid w:val="00F96D01"/>
    <w:rsid w:val="00F97423"/>
    <w:rsid w:val="00FB0C0F"/>
    <w:rsid w:val="00FB1E7D"/>
    <w:rsid w:val="00FC78C0"/>
    <w:rsid w:val="00FD32B6"/>
    <w:rsid w:val="00FD4217"/>
    <w:rsid w:val="00FE08BC"/>
    <w:rsid w:val="00FE2098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1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8E3"/>
  </w:style>
  <w:style w:type="paragraph" w:styleId="Nagwek1">
    <w:name w:val="heading 1"/>
    <w:basedOn w:val="Normalny"/>
    <w:next w:val="Normalny"/>
    <w:link w:val="Nagwek1Znak"/>
    <w:qFormat/>
    <w:rsid w:val="00DE614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5094F"/>
    <w:pPr>
      <w:spacing w:after="0" w:line="360" w:lineRule="auto"/>
      <w:ind w:left="4956" w:firstLine="708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94F"/>
    <w:rPr>
      <w:rFonts w:ascii="Arial" w:eastAsia="Times New Roman" w:hAnsi="Arial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94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7D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37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0D6F"/>
    <w:rPr>
      <w:color w:val="0563C1" w:themeColor="hyperlink"/>
      <w:u w:val="single"/>
    </w:rPr>
  </w:style>
  <w:style w:type="paragraph" w:styleId="Akapitzlist">
    <w:name w:val="List Paragraph"/>
    <w:aliases w:val="Preambuła,Bullet Number,List Paragraph1,lp1,List Paragraph2,ISCG Numerowanie,lp11,List Paragraph11,Bullet 1,Use Case List Paragraph,Body MS Bullet,Podsis rysunku,Normal,Akapit z listą31,Wypunktowanie,L1,Numerowanie,Akapit z listą5"/>
    <w:basedOn w:val="Normalny"/>
    <w:link w:val="AkapitzlistZnak"/>
    <w:uiPriority w:val="34"/>
    <w:qFormat/>
    <w:rsid w:val="007942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7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7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9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9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9F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23923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3923"/>
    <w:rPr>
      <w:rFonts w:ascii="Arial" w:eastAsia="Times New Roman" w:hAnsi="Arial" w:cs="Times New Roman"/>
      <w:b/>
      <w:szCs w:val="24"/>
      <w:lang w:eastAsia="pl-PL"/>
    </w:rPr>
  </w:style>
  <w:style w:type="character" w:customStyle="1" w:styleId="AkapitzlistZnak">
    <w:name w:val="Akapit z listą Znak"/>
    <w:aliases w:val="Preambuła Znak,Bullet Number Znak,List Paragraph1 Znak,lp1 Znak,List Paragraph2 Znak,ISCG Numerowanie Znak,lp11 Znak,List Paragraph11 Znak,Bullet 1 Znak,Use Case List Paragraph Znak,Body MS Bullet Znak,Podsis rysunku Znak,Normal Znak"/>
    <w:link w:val="Akapitzlist"/>
    <w:uiPriority w:val="34"/>
    <w:qFormat/>
    <w:locked/>
    <w:rsid w:val="008C1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E614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xmsonormal">
    <w:name w:val="x_msonormal"/>
    <w:basedOn w:val="Normalny"/>
    <w:rsid w:val="00EC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980E62"/>
  </w:style>
  <w:style w:type="numbering" w:customStyle="1" w:styleId="WWNum15">
    <w:name w:val="WWNum15"/>
    <w:basedOn w:val="Bezlisty"/>
    <w:rsid w:val="00EE0573"/>
    <w:pPr>
      <w:numPr>
        <w:numId w:val="20"/>
      </w:numPr>
    </w:pPr>
  </w:style>
  <w:style w:type="character" w:styleId="Odwoanieprzypisudolnego">
    <w:name w:val="footnote reference"/>
    <w:semiHidden/>
    <w:rsid w:val="0056391C"/>
    <w:rPr>
      <w:vertAlign w:val="superscript"/>
    </w:rPr>
  </w:style>
  <w:style w:type="table" w:styleId="Tabela-Siatka">
    <w:name w:val="Table Grid"/>
    <w:basedOn w:val="Standardowy"/>
    <w:uiPriority w:val="59"/>
    <w:rsid w:val="0056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0">
    <w:name w:val="WWNum40"/>
    <w:basedOn w:val="Bezlisty"/>
    <w:rsid w:val="006F1547"/>
    <w:pPr>
      <w:numPr>
        <w:numId w:val="22"/>
      </w:numPr>
    </w:pPr>
  </w:style>
  <w:style w:type="paragraph" w:customStyle="1" w:styleId="wordsection1">
    <w:name w:val="wordsection1"/>
    <w:basedOn w:val="Normalny"/>
    <w:uiPriority w:val="99"/>
    <w:rsid w:val="00A153F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0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0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852"/>
    <w:rPr>
      <w:b/>
      <w:bCs/>
      <w:sz w:val="20"/>
      <w:szCs w:val="20"/>
    </w:rPr>
  </w:style>
  <w:style w:type="paragraph" w:customStyle="1" w:styleId="FR4">
    <w:name w:val="FR4"/>
    <w:rsid w:val="00942390"/>
    <w:pPr>
      <w:widowControl w:val="0"/>
      <w:autoSpaceDE w:val="0"/>
      <w:autoSpaceDN w:val="0"/>
      <w:adjustRightInd w:val="0"/>
      <w:spacing w:after="120" w:line="960" w:lineRule="auto"/>
      <w:ind w:right="6400"/>
      <w:jc w:val="center"/>
    </w:pPr>
    <w:rPr>
      <w:rFonts w:ascii="Arial" w:eastAsia="Calibri" w:hAnsi="Arial" w:cs="Arial"/>
      <w:i/>
      <w:iCs/>
      <w:sz w:val="16"/>
      <w:szCs w:val="16"/>
      <w:lang w:eastAsia="pl-PL"/>
    </w:rPr>
  </w:style>
  <w:style w:type="numbering" w:customStyle="1" w:styleId="WWNum20">
    <w:name w:val="WWNum20"/>
    <w:basedOn w:val="Bezlisty"/>
    <w:rsid w:val="006B1623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8E3"/>
  </w:style>
  <w:style w:type="paragraph" w:styleId="Nagwek1">
    <w:name w:val="heading 1"/>
    <w:basedOn w:val="Normalny"/>
    <w:next w:val="Normalny"/>
    <w:link w:val="Nagwek1Znak"/>
    <w:qFormat/>
    <w:rsid w:val="00DE614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5094F"/>
    <w:pPr>
      <w:spacing w:after="0" w:line="360" w:lineRule="auto"/>
      <w:ind w:left="4956" w:firstLine="708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94F"/>
    <w:rPr>
      <w:rFonts w:ascii="Arial" w:eastAsia="Times New Roman" w:hAnsi="Arial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94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7D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37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0D6F"/>
    <w:rPr>
      <w:color w:val="0563C1" w:themeColor="hyperlink"/>
      <w:u w:val="single"/>
    </w:rPr>
  </w:style>
  <w:style w:type="paragraph" w:styleId="Akapitzlist">
    <w:name w:val="List Paragraph"/>
    <w:aliases w:val="Preambuła,Bullet Number,List Paragraph1,lp1,List Paragraph2,ISCG Numerowanie,lp11,List Paragraph11,Bullet 1,Use Case List Paragraph,Body MS Bullet,Podsis rysunku,Normal,Akapit z listą31,Wypunktowanie,L1,Numerowanie,Akapit z listą5"/>
    <w:basedOn w:val="Normalny"/>
    <w:link w:val="AkapitzlistZnak"/>
    <w:uiPriority w:val="34"/>
    <w:qFormat/>
    <w:rsid w:val="007942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7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7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9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9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9F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23923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3923"/>
    <w:rPr>
      <w:rFonts w:ascii="Arial" w:eastAsia="Times New Roman" w:hAnsi="Arial" w:cs="Times New Roman"/>
      <w:b/>
      <w:szCs w:val="24"/>
      <w:lang w:eastAsia="pl-PL"/>
    </w:rPr>
  </w:style>
  <w:style w:type="character" w:customStyle="1" w:styleId="AkapitzlistZnak">
    <w:name w:val="Akapit z listą Znak"/>
    <w:aliases w:val="Preambuła Znak,Bullet Number Znak,List Paragraph1 Znak,lp1 Znak,List Paragraph2 Znak,ISCG Numerowanie Znak,lp11 Znak,List Paragraph11 Znak,Bullet 1 Znak,Use Case List Paragraph Znak,Body MS Bullet Znak,Podsis rysunku Znak,Normal Znak"/>
    <w:link w:val="Akapitzlist"/>
    <w:uiPriority w:val="34"/>
    <w:qFormat/>
    <w:locked/>
    <w:rsid w:val="008C1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E614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xmsonormal">
    <w:name w:val="x_msonormal"/>
    <w:basedOn w:val="Normalny"/>
    <w:rsid w:val="00EC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980E62"/>
  </w:style>
  <w:style w:type="numbering" w:customStyle="1" w:styleId="WWNum15">
    <w:name w:val="WWNum15"/>
    <w:basedOn w:val="Bezlisty"/>
    <w:rsid w:val="00EE0573"/>
    <w:pPr>
      <w:numPr>
        <w:numId w:val="20"/>
      </w:numPr>
    </w:pPr>
  </w:style>
  <w:style w:type="character" w:styleId="Odwoanieprzypisudolnego">
    <w:name w:val="footnote reference"/>
    <w:semiHidden/>
    <w:rsid w:val="0056391C"/>
    <w:rPr>
      <w:vertAlign w:val="superscript"/>
    </w:rPr>
  </w:style>
  <w:style w:type="table" w:styleId="Tabela-Siatka">
    <w:name w:val="Table Grid"/>
    <w:basedOn w:val="Standardowy"/>
    <w:uiPriority w:val="59"/>
    <w:rsid w:val="0056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0">
    <w:name w:val="WWNum40"/>
    <w:basedOn w:val="Bezlisty"/>
    <w:rsid w:val="006F1547"/>
    <w:pPr>
      <w:numPr>
        <w:numId w:val="22"/>
      </w:numPr>
    </w:pPr>
  </w:style>
  <w:style w:type="paragraph" w:customStyle="1" w:styleId="wordsection1">
    <w:name w:val="wordsection1"/>
    <w:basedOn w:val="Normalny"/>
    <w:uiPriority w:val="99"/>
    <w:rsid w:val="00A153F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0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0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852"/>
    <w:rPr>
      <w:b/>
      <w:bCs/>
      <w:sz w:val="20"/>
      <w:szCs w:val="20"/>
    </w:rPr>
  </w:style>
  <w:style w:type="paragraph" w:customStyle="1" w:styleId="FR4">
    <w:name w:val="FR4"/>
    <w:rsid w:val="00942390"/>
    <w:pPr>
      <w:widowControl w:val="0"/>
      <w:autoSpaceDE w:val="0"/>
      <w:autoSpaceDN w:val="0"/>
      <w:adjustRightInd w:val="0"/>
      <w:spacing w:after="120" w:line="960" w:lineRule="auto"/>
      <w:ind w:right="6400"/>
      <w:jc w:val="center"/>
    </w:pPr>
    <w:rPr>
      <w:rFonts w:ascii="Arial" w:eastAsia="Calibri" w:hAnsi="Arial" w:cs="Arial"/>
      <w:i/>
      <w:iCs/>
      <w:sz w:val="16"/>
      <w:szCs w:val="16"/>
      <w:lang w:eastAsia="pl-PL"/>
    </w:rPr>
  </w:style>
  <w:style w:type="numbering" w:customStyle="1" w:styleId="WWNum20">
    <w:name w:val="WWNum20"/>
    <w:basedOn w:val="Bezlisty"/>
    <w:rsid w:val="006B162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privacyframework.gov/s/participant-sear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taprivacyframework.gov/s/participant-sear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3093</Words>
  <Characters>18560</Characters>
  <Application>Microsoft Office Word</Application>
  <DocSecurity>0</DocSecurity>
  <Lines>154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Kucia</dc:creator>
  <cp:lastModifiedBy>Paulina Wroblewska</cp:lastModifiedBy>
  <cp:revision>15</cp:revision>
  <cp:lastPrinted>2024-07-29T11:46:00Z</cp:lastPrinted>
  <dcterms:created xsi:type="dcterms:W3CDTF">2024-07-26T12:59:00Z</dcterms:created>
  <dcterms:modified xsi:type="dcterms:W3CDTF">2024-07-29T12:08:00Z</dcterms:modified>
</cp:coreProperties>
</file>