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8D08C" w14:textId="4497EA90" w:rsidR="00F9079F" w:rsidRPr="00CC340D" w:rsidRDefault="00F9079F" w:rsidP="00F9079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bookmarkStart w:id="0" w:name="_Hlk152852411"/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8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29653BB7" w14:textId="77777777" w:rsidR="00F9079F" w:rsidRPr="00CC340D" w:rsidRDefault="00F9079F" w:rsidP="00F9079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2BB09F71" w14:textId="77777777" w:rsidR="00F9079F" w:rsidRPr="00CC340D" w:rsidRDefault="00F9079F" w:rsidP="00F9079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1E1823A" w14:textId="77777777" w:rsidR="00F9079F" w:rsidRPr="00CC340D" w:rsidRDefault="00F9079F" w:rsidP="00F9079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bookmarkEnd w:id="0"/>
    <w:p w14:paraId="4ACE4996" w14:textId="3C654AAC" w:rsidR="00365870" w:rsidRDefault="00170554" w:rsidP="000B1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</w:t>
      </w:r>
    </w:p>
    <w:p w14:paraId="385FBA98" w14:textId="014C9754" w:rsidR="0031754A" w:rsidRPr="00F9079F" w:rsidRDefault="0031754A" w:rsidP="0031754A">
      <w:pPr>
        <w:spacing w:after="0" w:line="240" w:lineRule="auto"/>
        <w:rPr>
          <w:rFonts w:ascii="Arial" w:eastAsia="Times New Roman" w:hAnsi="Arial" w:cs="Arial"/>
          <w:b/>
        </w:rPr>
      </w:pPr>
      <w:r w:rsidRPr="00F9079F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CZĘŚĆ 8 – </w:t>
      </w:r>
      <w:r w:rsidRPr="00F9079F">
        <w:rPr>
          <w:rFonts w:ascii="Arial" w:eastAsia="Times New Roman" w:hAnsi="Arial" w:cs="Arial"/>
          <w:b/>
          <w:highlight w:val="lightGray"/>
        </w:rPr>
        <w:t xml:space="preserve">dostawa </w:t>
      </w:r>
      <w:r w:rsidR="00F9079F">
        <w:rPr>
          <w:rFonts w:ascii="Arial" w:eastAsia="Times New Roman" w:hAnsi="Arial" w:cs="Arial"/>
          <w:b/>
          <w:highlight w:val="lightGray"/>
        </w:rPr>
        <w:t>samochodów</w:t>
      </w:r>
      <w:r w:rsidRPr="00F9079F">
        <w:rPr>
          <w:rFonts w:ascii="Arial" w:eastAsia="Times New Roman" w:hAnsi="Arial" w:cs="Arial"/>
          <w:b/>
          <w:highlight w:val="lightGray"/>
        </w:rPr>
        <w:t xml:space="preserve"> elektrycznych </w:t>
      </w:r>
      <w:r w:rsidR="00F9079F" w:rsidRPr="00F9079F">
        <w:rPr>
          <w:rFonts w:ascii="Arial" w:eastAsia="Times New Roman" w:hAnsi="Arial" w:cs="Arial"/>
          <w:b/>
          <w:highlight w:val="lightGray"/>
        </w:rPr>
        <w:t>typu crossover</w:t>
      </w:r>
    </w:p>
    <w:p w14:paraId="129A456C" w14:textId="77777777" w:rsidR="000B1629" w:rsidRDefault="000B1629" w:rsidP="000B1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660C5D" w14:textId="71005F99" w:rsidR="00331341" w:rsidRPr="00F9079F" w:rsidRDefault="005A06E4" w:rsidP="000B162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079F">
        <w:rPr>
          <w:rFonts w:ascii="Arial" w:eastAsia="Times New Roman" w:hAnsi="Arial" w:cs="Arial"/>
          <w:b/>
          <w:sz w:val="24"/>
          <w:szCs w:val="24"/>
          <w:lang w:eastAsia="pl-PL"/>
        </w:rPr>
        <w:t>10 sztuk</w:t>
      </w:r>
      <w:r w:rsidR="00B85C9B" w:rsidRPr="00F9079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samochodów</w:t>
      </w:r>
    </w:p>
    <w:p w14:paraId="3CF5143E" w14:textId="77777777" w:rsidR="00FD073E" w:rsidRPr="00F9079F" w:rsidRDefault="00FD073E">
      <w:pPr>
        <w:rPr>
          <w:rFonts w:ascii="Arial" w:hAnsi="Arial" w:cs="Arial"/>
          <w:sz w:val="24"/>
          <w:szCs w:val="24"/>
        </w:rPr>
      </w:pPr>
    </w:p>
    <w:tbl>
      <w:tblPr>
        <w:tblW w:w="143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5"/>
        <w:gridCol w:w="3333"/>
        <w:gridCol w:w="1456"/>
        <w:gridCol w:w="3789"/>
        <w:gridCol w:w="5064"/>
      </w:tblGrid>
      <w:tr w:rsidR="00F9079F" w:rsidRPr="006D339B" w14:paraId="7C662CF3" w14:textId="6D4D1F70" w:rsidTr="00F9079F">
        <w:trPr>
          <w:trHeight w:val="56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65ACD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640DD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348B0" w14:textId="0B98FE9E" w:rsidR="00F9079F" w:rsidRPr="00F9079F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38B8" w14:textId="77777777" w:rsidR="00F9079F" w:rsidRPr="00F9079F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FA79109" w14:textId="59F8CF24" w:rsidR="00F9079F" w:rsidRPr="00F9079F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079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WYMAGANIA minimalne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EE7" w14:textId="77777777" w:rsidR="00F9079F" w:rsidRPr="00CC340D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2BC090B" w14:textId="60E2DBA7" w:rsidR="00F9079F" w:rsidRPr="006D339B" w:rsidRDefault="00F9079F" w:rsidP="00F9079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F9079F" w:rsidRPr="006D339B" w14:paraId="580481C6" w14:textId="42B3C07D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D76581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5DF030" w14:textId="37E9FBC5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Samochód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5-cio osobowy elektryczny o nadwoziu typu crossover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431AF" w14:textId="77777777" w:rsidR="00F9079F" w:rsidRPr="006D339B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504" w14:textId="26370FAE" w:rsidR="00F9079F" w:rsidRPr="00B85C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85C9B">
              <w:rPr>
                <w:rFonts w:ascii="Arial" w:hAnsi="Arial" w:cs="Arial"/>
                <w:sz w:val="20"/>
                <w:szCs w:val="20"/>
              </w:rPr>
              <w:t xml:space="preserve">Samochód </w:t>
            </w:r>
            <w:r w:rsidR="00960534" w:rsidRPr="00960534">
              <w:rPr>
                <w:rFonts w:ascii="Arial" w:hAnsi="Arial" w:cs="Arial"/>
                <w:color w:val="FF0000"/>
                <w:sz w:val="20"/>
                <w:szCs w:val="20"/>
              </w:rPr>
              <w:t xml:space="preserve">5-cio </w:t>
            </w:r>
            <w:r w:rsidRPr="00B85C9B">
              <w:rPr>
                <w:rFonts w:ascii="Arial" w:hAnsi="Arial" w:cs="Arial"/>
                <w:sz w:val="20"/>
                <w:szCs w:val="20"/>
              </w:rPr>
              <w:t>osobowy, fabrycznie nowy, rok produkcji nie wcześniej niż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i nie wcześniej niż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C9B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C9B">
              <w:rPr>
                <w:rFonts w:ascii="Arial" w:hAnsi="Arial" w:cs="Arial"/>
                <w:sz w:val="20"/>
                <w:szCs w:val="20"/>
              </w:rPr>
              <w:t>, kierownica po lewej stronie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EEB" w14:textId="77777777" w:rsidR="00F9079F" w:rsidRPr="00B85C9B" w:rsidRDefault="00F9079F" w:rsidP="00B85C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79F" w:rsidRPr="006D339B" w14:paraId="35BDF561" w14:textId="7B02193C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36936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18261D" w14:textId="77777777" w:rsidR="00F9079F" w:rsidRPr="006D339B" w:rsidRDefault="00F9079F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Silnik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elektryczny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B1D25" w14:textId="77777777" w:rsidR="00F9079F" w:rsidRPr="006D339B" w:rsidRDefault="00F9079F" w:rsidP="00FD073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02F5" w14:textId="6112DF24" w:rsidR="00F9079F" w:rsidRPr="000A0D9A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bCs/>
                <w:color w:val="800000"/>
                <w:sz w:val="20"/>
                <w:szCs w:val="20"/>
                <w:lang w:eastAsia="pl-PL"/>
              </w:rPr>
            </w:pPr>
            <w:r w:rsidRPr="000A0D9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Silnik elektryczny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 mocy  min. 95</w:t>
            </w:r>
            <w:r w:rsidRPr="000A0D9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kW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1806" w14:textId="77777777" w:rsidR="00F9079F" w:rsidRPr="000A0D9A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F9079F" w:rsidRPr="006D339B" w14:paraId="03BFA038" w14:textId="7E995027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7B5AB6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53D51B" w14:textId="4CAE3E46" w:rsidR="00F9079F" w:rsidRPr="006D339B" w:rsidRDefault="00F9079F" w:rsidP="007D655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Średnie zużycie energii elektrycznej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3303F" w14:textId="7AF35E1D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kWh/100 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A6A5" w14:textId="661E1104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20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EE4A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8349196" w14:textId="04566C1F" w:rsidTr="00F9079F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9723AE4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4A1FA8" w14:textId="32A5EE76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Zasięg pojazdu (dane z homologacji)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D604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3B05" w14:textId="22BA048D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300 km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8F92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1C6DCFD" w14:textId="4C569141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3C1F91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37DB9C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Rozstaw osi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CD9A4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13D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mniej niż</w:t>
            </w:r>
            <w:r w:rsidRPr="006D339B">
              <w:rPr>
                <w:rFonts w:ascii="Arial" w:eastAsia="Times New Roman" w:hAnsi="Arial" w:cs="Arial"/>
                <w:b/>
                <w:bCs/>
                <w:color w:val="800000"/>
                <w:sz w:val="20"/>
                <w:szCs w:val="20"/>
                <w:lang w:eastAsia="pl-PL"/>
              </w:rPr>
              <w:t xml:space="preserve"> </w:t>
            </w:r>
            <w:r w:rsidRPr="006D339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  <w:p w14:paraId="344633F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53D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46E92BD" w14:textId="570F444D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0518A88F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E0736D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Emisja CO2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CF9520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g/km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3F5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  <w:p w14:paraId="579896E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3D5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684FBB7" w14:textId="721D67DD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100232A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D51FF89" w14:textId="4DD7EB61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akumulatora trakcyjnego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51F9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7C8" w14:textId="5F81F908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50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824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DEE8026" w14:textId="79615E92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6B992C5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84049A2" w14:textId="77777777" w:rsidR="00F9079F" w:rsidRPr="006D339B" w:rsidRDefault="00F9079F" w:rsidP="007A49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Możliwość ładowania wolnego i szybkiego (prądem przemiennym lub prądem stałym) ( wyposażenie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pojazdu w gniazdo oraz przewody przyłączeniowe do sieci AC/DC )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55C34B" w14:textId="554D6D56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5E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376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A7D80AF" w14:textId="7309C969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1B71A07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86E71C8" w14:textId="5F604CE1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elgi aluminiowe min.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16”</w:t>
            </w: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większe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0FED6F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4D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F4A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69802A7" w14:textId="38D18452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3BBEA938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C6E95B3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automatyczna z pompą ciepła jako standardem wyposażenia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1AB06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EB7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0D8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7B74128" w14:textId="76CEDD40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0AA805B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080B0C09" w14:textId="77777777" w:rsidR="00F9079F" w:rsidRPr="006D339B" w:rsidRDefault="00F9079F" w:rsidP="007D655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Wycieraczki z czujnikiem deszczu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97B1B" w14:textId="77777777" w:rsidR="00F9079F" w:rsidRPr="006D339B" w:rsidRDefault="00F9079F" w:rsidP="007D655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B300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7454795F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D7D5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BB5A155" w14:textId="300702B0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C4B88C7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08CB0DD7" w14:textId="77777777" w:rsidR="00F9079F" w:rsidRPr="006D339B" w:rsidRDefault="00F9079F" w:rsidP="00067B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nawigacji satelitarnej z ekranem dotykowym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EB8E2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B6C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DA9A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C714B30" w14:textId="2715166C" w:rsidTr="00F9079F">
        <w:trPr>
          <w:trHeight w:val="545"/>
        </w:trPr>
        <w:tc>
          <w:tcPr>
            <w:tcW w:w="665" w:type="dxa"/>
            <w:tcBorders>
              <w:left w:val="single" w:sz="4" w:space="0" w:color="000000"/>
              <w:bottom w:val="single" w:sz="4" w:space="0" w:color="auto"/>
            </w:tcBorders>
          </w:tcPr>
          <w:p w14:paraId="21FB063C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auto"/>
            </w:tcBorders>
          </w:tcPr>
          <w:p w14:paraId="362AE2CC" w14:textId="7DEA736B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System audio z Bluetooth oraz </w:t>
            </w:r>
            <w:r w:rsidRPr="00EE5670">
              <w:rPr>
                <w:rFonts w:ascii="Arial" w:hAnsi="Arial" w:cs="Arial"/>
                <w:sz w:val="20"/>
                <w:szCs w:val="20"/>
                <w:lang w:eastAsia="pl-PL"/>
              </w:rPr>
              <w:t>aplikacja dająca dostęp do funkcji telefonu typu Android Auto / Car Play na wyświetlaczu w samochodzie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B6C06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F9B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3D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AC67F35" w14:textId="6977325B" w:rsidTr="00F9079F">
        <w:trPr>
          <w:trHeight w:val="54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5969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FD6B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Przednie światła przeciwmgielne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B768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D9D6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Wymagane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B92F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A6067B5" w14:textId="0173F7AD" w:rsidTr="00F9079F">
        <w:trPr>
          <w:trHeight w:val="545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C0ADB49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78B60DA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Elektrycznie sterowane i podgrzewane lusterka boczne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F632A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F2C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2C8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2D4C0A30" w14:textId="3D019F92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F7761D3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41F091A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Poduszki powietrzne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17243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5B11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czołowe i boczne dla kierowcy i pasażera, kurtynowe poduszki powietrzne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BF9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07942496" w14:textId="5561F151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92F9560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18257B9" w14:textId="3F440ADE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samochodowa/ przewód pozwalająca na ładowanie 230V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6C117F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254E" w14:textId="752F59BF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A3AB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FAC9F66" w14:textId="545AAF89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94C32E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B49D2C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bezkluczykowy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74C9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CB1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017F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5FC645B3" w14:textId="2BFF401A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C6C1A7F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A413926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Przednie i tylne czujniki parkowania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A5DCB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F94E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C8D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4C6922D" w14:textId="2761C586" w:rsidTr="00F9079F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46CBAF1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A4CA45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Tylna kamera cofania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4A647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2907" w14:textId="77777777" w:rsidR="00F9079F" w:rsidRPr="006D339B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Wymagane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7986" w14:textId="77777777" w:rsidR="00F9079F" w:rsidRDefault="00F9079F" w:rsidP="00B85C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53E89D71" w14:textId="6DB9ED55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0E2ACE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630FEA9D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Aktywna kontrola stabilizacji pojazdu</w:t>
            </w:r>
          </w:p>
          <w:p w14:paraId="74A87AEC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ABS z elektronicznym rozdziałem siły hamowania</w:t>
            </w:r>
          </w:p>
          <w:p w14:paraId="7E80B388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wspomagania hamowania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7455BA" w14:textId="67208CDA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9B02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C633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02C5A6D9" w14:textId="010A50CC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DECC947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1FF25860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Tempomat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51B77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4370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236B6DB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536B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6A614F2D" w14:textId="03EED0EB" w:rsidTr="00F9079F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39E75D2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211AF2D4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Immobilizer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26B09" w14:textId="66C86DEC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F1E3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0630FEB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8A50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9B1D732" w14:textId="30B40FCF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8AA61CC" w14:textId="6B13FFF6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3B76CB7E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Centralny zame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696854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A23F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01D44A44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A11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2A4F3345" w14:textId="56F344B0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93E08CE" w14:textId="75278ADB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BE4B8E0" w14:textId="51BA7F7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Kierownica pokryta skórą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9554E5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C004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2BE6C822" w14:textId="55517306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BB6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B0F746F" w14:textId="672B64E8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DBC1F7A" w14:textId="69FEDA61" w:rsidR="00F9079F" w:rsidRPr="00AC136F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pl-PL"/>
              </w:rPr>
            </w:pPr>
            <w:r w:rsidRPr="00AC136F"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551056D9" w14:textId="445D4567" w:rsidR="00F9079F" w:rsidRPr="00AC136F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pl-PL"/>
              </w:rPr>
            </w:pPr>
            <w:r w:rsidRPr="00AC136F"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pl-PL"/>
              </w:rPr>
              <w:t xml:space="preserve">Światła przeciwmgielne przednie , doświetlanie zakrętów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0A044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3DF3" w14:textId="1821D4CD" w:rsidR="00F9079F" w:rsidRPr="008B7D74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8B7D74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18C9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3443904C" w14:textId="38829E34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2D2D756" w14:textId="0D7A728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2D9BD589" w14:textId="1ED0EC08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Światła w technologii LED , światła do jazdy  dziennej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BB3B3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A615" w14:textId="19D8915B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9CD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3A17DB5" w14:textId="2EAAD6D6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69964D7" w14:textId="50D2C622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5BE777A" w14:textId="7777777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Regulowane elektrycznie szyby drzwi przednich i tylnych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A6867" w14:textId="77777777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EC3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8D68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7957DEF4" w14:textId="0F3DBB6E" w:rsidTr="00F9079F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5605DB9" w14:textId="4840FB44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CF85B4B" w14:textId="2E9AB6E7" w:rsidR="00F9079F" w:rsidRPr="006D339B" w:rsidRDefault="00F9079F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Dywaniki podłogowe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gumowe 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34B53" w14:textId="322DD1B3" w:rsidR="00F9079F" w:rsidRPr="006D339B" w:rsidRDefault="00F9079F" w:rsidP="00067B59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6942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D33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</w:t>
            </w:r>
          </w:p>
          <w:p w14:paraId="6AFD8B63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D1F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47107792" w14:textId="5B6BE703" w:rsidTr="00F9079F">
        <w:trPr>
          <w:trHeight w:val="238"/>
        </w:trPr>
        <w:tc>
          <w:tcPr>
            <w:tcW w:w="665" w:type="dxa"/>
            <w:tcBorders>
              <w:left w:val="single" w:sz="4" w:space="0" w:color="000000"/>
            </w:tcBorders>
          </w:tcPr>
          <w:p w14:paraId="3B111ECB" w14:textId="6626178D" w:rsidR="00F9079F" w:rsidRPr="006D339B" w:rsidRDefault="00F9079F" w:rsidP="00E22E2C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333" w:type="dxa"/>
            <w:tcBorders>
              <w:left w:val="single" w:sz="4" w:space="0" w:color="000000"/>
            </w:tcBorders>
          </w:tcPr>
          <w:p w14:paraId="1AD717CF" w14:textId="423A189B" w:rsidR="00F9079F" w:rsidRPr="006D339B" w:rsidRDefault="00F9079F" w:rsidP="000B162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Lakier metalizowany, minimum 4 kolory</w:t>
            </w:r>
          </w:p>
        </w:tc>
        <w:tc>
          <w:tcPr>
            <w:tcW w:w="1456" w:type="dxa"/>
            <w:tcBorders>
              <w:left w:val="single" w:sz="4" w:space="0" w:color="000000"/>
              <w:right w:val="single" w:sz="4" w:space="0" w:color="auto"/>
            </w:tcBorders>
          </w:tcPr>
          <w:p w14:paraId="48B90D4E" w14:textId="22D28723" w:rsidR="00F9079F" w:rsidRPr="006D339B" w:rsidRDefault="00F9079F" w:rsidP="00E22E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391" w14:textId="3B96C551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Wymagany</w:t>
            </w:r>
          </w:p>
          <w:p w14:paraId="7E405082" w14:textId="3DC81362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3561" w14:textId="77777777" w:rsidR="00F9079F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9079F" w:rsidRPr="006D339B" w14:paraId="14E72863" w14:textId="322EBB88" w:rsidTr="00F9079F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3D5B3CF8" w14:textId="77777777" w:rsidR="00F9079F" w:rsidRPr="006D339B" w:rsidRDefault="00F9079F" w:rsidP="00E22E2C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33" w:type="dxa"/>
            <w:tcBorders>
              <w:left w:val="single" w:sz="4" w:space="0" w:color="000000"/>
              <w:bottom w:val="single" w:sz="4" w:space="0" w:color="000000"/>
            </w:tcBorders>
          </w:tcPr>
          <w:p w14:paraId="703EB94D" w14:textId="77777777" w:rsidR="00F9079F" w:rsidRDefault="00F9079F" w:rsidP="000B162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57BC8E" w14:textId="77777777" w:rsidR="00F9079F" w:rsidRPr="006D339B" w:rsidRDefault="00F9079F" w:rsidP="00E22E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578D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C75" w14:textId="77777777" w:rsidR="00F9079F" w:rsidRPr="006D339B" w:rsidRDefault="00F9079F" w:rsidP="00B85C9B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DC8011E" w14:textId="77777777" w:rsidR="00FD073E" w:rsidRPr="00FD073E" w:rsidRDefault="00FD073E" w:rsidP="00FD0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CF6A" w14:textId="2D5C25EF" w:rsidR="00FD073E" w:rsidRPr="00FD073E" w:rsidRDefault="00FD073E" w:rsidP="00FD073E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13289"/>
      </w:tblGrid>
      <w:tr w:rsidR="00B85C9B" w:rsidRPr="00FD073E" w14:paraId="34E71A54" w14:textId="77777777" w:rsidTr="00B85C9B">
        <w:trPr>
          <w:trHeight w:val="570"/>
        </w:trPr>
        <w:tc>
          <w:tcPr>
            <w:tcW w:w="603" w:type="dxa"/>
          </w:tcPr>
          <w:p w14:paraId="4B5FC3BD" w14:textId="77777777" w:rsidR="00B85C9B" w:rsidRPr="00F97003" w:rsidRDefault="00B85C9B" w:rsidP="001A2FE8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70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3289" w:type="dxa"/>
          </w:tcPr>
          <w:p w14:paraId="33E50646" w14:textId="77777777" w:rsidR="00B85C9B" w:rsidRPr="00F97003" w:rsidRDefault="00B85C9B" w:rsidP="001A2FE8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700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WYMOGI DOT. GWARANCJI</w:t>
            </w:r>
          </w:p>
        </w:tc>
      </w:tr>
      <w:tr w:rsidR="00B85C9B" w:rsidRPr="00FD073E" w14:paraId="6E53A3CC" w14:textId="77777777" w:rsidTr="00B85C9B">
        <w:tc>
          <w:tcPr>
            <w:tcW w:w="603" w:type="dxa"/>
          </w:tcPr>
          <w:p w14:paraId="20E9E4C1" w14:textId="77777777" w:rsidR="00B85C9B" w:rsidRPr="00FD073E" w:rsidRDefault="00B85C9B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13289" w:type="dxa"/>
          </w:tcPr>
          <w:p w14:paraId="47F98A98" w14:textId="77777777" w:rsidR="00B85C9B" w:rsidRPr="00FD073E" w:rsidRDefault="00B85C9B" w:rsidP="00FD073E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Minimalny okres gwarancji na </w:t>
            </w:r>
          </w:p>
          <w:p w14:paraId="4B46B1D3" w14:textId="77777777" w:rsidR="00B85C9B" w:rsidRPr="00FD073E" w:rsidRDefault="00B85C9B" w:rsidP="00FD07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pojazd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</w:t>
            </w:r>
            <w:r w:rsidRPr="008009B1">
              <w:rPr>
                <w:rFonts w:ascii="Arial" w:hAnsi="Arial" w:cs="Arial"/>
                <w:sz w:val="20"/>
                <w:szCs w:val="20"/>
              </w:rPr>
              <w:t>na elementy napędu elektrycznego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Pr="00F907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 lata lub 100 000 w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zależności od tego co nastąpi wcześniej</w:t>
            </w:r>
          </w:p>
        </w:tc>
      </w:tr>
      <w:tr w:rsidR="00B85C9B" w:rsidRPr="00FD073E" w14:paraId="06E7BDA3" w14:textId="77777777" w:rsidTr="00B85C9B">
        <w:tc>
          <w:tcPr>
            <w:tcW w:w="603" w:type="dxa"/>
          </w:tcPr>
          <w:p w14:paraId="19BFB456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13289" w:type="dxa"/>
          </w:tcPr>
          <w:p w14:paraId="6A75F805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Minimalny okres gwarancji na pojemność baterii </w:t>
            </w:r>
            <w:r w:rsidRPr="00F907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 8 lat lub 100 000km</w:t>
            </w:r>
          </w:p>
        </w:tc>
      </w:tr>
      <w:tr w:rsidR="00B85C9B" w:rsidRPr="00FD073E" w14:paraId="72B0616B" w14:textId="77777777" w:rsidTr="00B85C9B">
        <w:tc>
          <w:tcPr>
            <w:tcW w:w="603" w:type="dxa"/>
          </w:tcPr>
          <w:p w14:paraId="0362C8B8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3289" w:type="dxa"/>
          </w:tcPr>
          <w:p w14:paraId="7FBAFEA6" w14:textId="77777777" w:rsidR="00B85C9B" w:rsidRPr="00FD073E" w:rsidRDefault="00B85C9B" w:rsidP="00067B59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autoryzowanych Stacji obsługi dla oferowanego modelu na terenie każdego województwa (minimum 1), a przypadku braku ASO na terenie województwa wykonawca pokrywa koszty transportu 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amochodu do najbliżej położonej</w:t>
            </w:r>
            <w:r w:rsidRPr="00FD07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stacji ASO . Pokrycie kosztów transportu dotyczy zarówno przeglądów gwarancyjnych jak i wszelkiego rodzaju napraw w okresie gwarancji .</w:t>
            </w:r>
          </w:p>
        </w:tc>
      </w:tr>
    </w:tbl>
    <w:p w14:paraId="2F0953AB" w14:textId="77777777" w:rsidR="001A2FE8" w:rsidRDefault="001A2FE8" w:rsidP="00AA1B49">
      <w:pPr>
        <w:rPr>
          <w:rFonts w:ascii="Arial" w:hAnsi="Arial" w:cs="Arial"/>
          <w:sz w:val="24"/>
          <w:szCs w:val="24"/>
        </w:rPr>
      </w:pPr>
    </w:p>
    <w:p w14:paraId="48AC167D" w14:textId="77777777" w:rsidR="00F9079F" w:rsidRPr="000732A3" w:rsidRDefault="004731B6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F9079F" w:rsidRPr="000732A3">
        <w:rPr>
          <w:rFonts w:ascii="Arial" w:eastAsia="Calibri" w:hAnsi="Arial" w:cs="Arial"/>
          <w:sz w:val="24"/>
          <w:szCs w:val="24"/>
        </w:rPr>
        <w:lastRenderedPageBreak/>
        <w:t>Projekt brandingu samochodu elektrycznego dla Lasów Państwowych zosta</w:t>
      </w:r>
      <w:r w:rsidR="00F9079F">
        <w:rPr>
          <w:rFonts w:ascii="Arial" w:eastAsia="Calibri" w:hAnsi="Arial" w:cs="Arial"/>
          <w:sz w:val="24"/>
          <w:szCs w:val="24"/>
        </w:rPr>
        <w:t>nie</w:t>
      </w:r>
      <w:r w:rsidR="00F9079F" w:rsidRPr="000732A3">
        <w:rPr>
          <w:rFonts w:ascii="Arial" w:eastAsia="Calibri" w:hAnsi="Arial" w:cs="Arial"/>
          <w:sz w:val="24"/>
          <w:szCs w:val="24"/>
        </w:rPr>
        <w:t xml:space="preserve"> przygotowany na neutralnym wzorze,  grafikę należy  zaadaptować do bryły proponowanego przez dostawcę samochodu elektrycznego określonego w specyfikacji technicznej do zamówienia.</w:t>
      </w:r>
    </w:p>
    <w:p w14:paraId="0CE78E9B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A5697F1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dla obrandowania pojazdów elektrycznych określają: Księga Identyfikacji Wizualnej  „Lasów Państwowych” – dostępna : </w:t>
      </w:r>
      <w:hyperlink r:id="rId7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8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570FC4E7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301AF48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 księgach zostały zamieszczone  zasady stosowania znaków firmowych, pola ochronne, minimalne wielkości, współwystępowanie innych znaków, tła i kolorystykę. Grafika powinna być dostosowana do  specyfiki bryły samochodu tj., należy uwzględnić wypukłości, załamania, przetłoczenia, tak, aby nie zniekształcić całego projektu.</w:t>
      </w:r>
    </w:p>
    <w:p w14:paraId="42AE1D12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Udostępniony projekt powinien być wykonany z zastosowaniem koloru firmowego tj. pantonu 3305.</w:t>
      </w:r>
    </w:p>
    <w:p w14:paraId="2C9E130F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74DDFEB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Przód:</w:t>
      </w:r>
    </w:p>
    <w:p w14:paraId="1194206D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Na przodzie w centralnej części maski znajduję się logotyp „Las energii”.  </w:t>
      </w:r>
    </w:p>
    <w:p w14:paraId="7AACB835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Omijamy, wszelkie przetłoczenia, otwory, przerwy.</w:t>
      </w:r>
    </w:p>
    <w:p w14:paraId="4F23B573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F4E1B5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1:</w:t>
      </w:r>
    </w:p>
    <w:p w14:paraId="7883A9ED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6E1AECBF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19F93AC6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jednostki Lasów Państwowych, w której będzie użytkowane auto, również odsunięty minimum ½ średnicy sygnetu od wszelkich szyb, przerw, przetłoczeń. </w:t>
      </w:r>
    </w:p>
    <w:p w14:paraId="09507A40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F6EA531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drzwi.</w:t>
      </w:r>
    </w:p>
    <w:p w14:paraId="02C42EA2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B3DAAA2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2</w:t>
      </w:r>
    </w:p>
    <w:p w14:paraId="47C7E205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5A36AA23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7E29F620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regionalny Lasów Państwowych również odsunięty minimum ½ średnicy sygnetu od wszelkich szyb, przerw, przetłoczeń. </w:t>
      </w:r>
    </w:p>
    <w:p w14:paraId="2AD41BAB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6363448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drzwi, łączy się z tyłem.</w:t>
      </w:r>
    </w:p>
    <w:p w14:paraId="08807ABD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F14A33" w14:textId="77777777" w:rsidR="00F9079F" w:rsidRPr="000732A3" w:rsidRDefault="00F9079F" w:rsidP="00F9079F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Tył</w:t>
      </w:r>
    </w:p>
    <w:p w14:paraId="1AB86072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„Lasów Państwowych” na środku, omijamy zgięcia, przetłoczenia itp. </w:t>
      </w:r>
    </w:p>
    <w:p w14:paraId="2E58A7B1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 lewej stronie, łączy się z bokiem 2, hasło „100% na prąd” wyśrodkowane w górnej części drzewka.</w:t>
      </w:r>
    </w:p>
    <w:p w14:paraId="1A260692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3FD6DDA4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3101A4CF" w14:textId="77777777" w:rsidR="00F9079F" w:rsidRPr="000732A3" w:rsidRDefault="00F9079F" w:rsidP="00F9079F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Sposób wykonania obrandowania folią :</w:t>
      </w:r>
    </w:p>
    <w:p w14:paraId="271C76F0" w14:textId="77777777" w:rsidR="00F9079F" w:rsidRPr="000732A3" w:rsidRDefault="00F9079F" w:rsidP="00F907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A0B9195" w14:textId="77777777" w:rsidR="00F9079F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Samochód winien być oklejony folią wylewaną przeznaczoną do oznakowania pojazdów z minimum 5 letnią gwarancją  </w:t>
      </w:r>
    </w:p>
    <w:p w14:paraId="78DCC409" w14:textId="77777777" w:rsidR="00F9079F" w:rsidRPr="000732A3" w:rsidRDefault="00F9079F" w:rsidP="00F9079F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(folia typu Avery,Oracal).</w:t>
      </w:r>
    </w:p>
    <w:p w14:paraId="48599557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Wydruki winny być zabezpieczone laminatem.</w:t>
      </w:r>
    </w:p>
    <w:p w14:paraId="2FC2FF0D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Wykorzystana do obrandowania pojazdu folia w żaden sposób nie może ograniczać możliwości mycia samochodu w myjniach szczotkowych ,</w:t>
      </w:r>
    </w:p>
    <w:p w14:paraId="66BF6465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Obrandowanie winno być wykonane zgodnie ze wzorem zamieszczonym  w za</w:t>
      </w:r>
      <w:r>
        <w:rPr>
          <w:rFonts w:ascii="Arial" w:eastAsia="Calibri" w:hAnsi="Arial" w:cs="Arial"/>
          <w:sz w:val="24"/>
          <w:szCs w:val="24"/>
        </w:rPr>
        <w:t>ł</w:t>
      </w:r>
      <w:r w:rsidRPr="000732A3">
        <w:rPr>
          <w:rFonts w:ascii="Arial" w:eastAsia="Calibri" w:hAnsi="Arial" w:cs="Arial"/>
          <w:sz w:val="24"/>
          <w:szCs w:val="24"/>
        </w:rPr>
        <w:t>. do projektu umowy ( wizualizacja oznakowania pojazdów).</w:t>
      </w:r>
    </w:p>
    <w:p w14:paraId="577B6C41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oraz określają: Księga Identyfikacji Wizualnej  „Lasów Państwowych” – dostępna : </w:t>
      </w:r>
      <w:hyperlink r:id="rId9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10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34F4D33B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Metoda oznakowania pojazdów : grafika cięta i drukowana następnie klejona na pojeździe. </w:t>
      </w:r>
    </w:p>
    <w:p w14:paraId="2F583B34" w14:textId="77777777" w:rsidR="00F9079F" w:rsidRPr="000732A3" w:rsidRDefault="00F9079F" w:rsidP="00F9079F">
      <w:pPr>
        <w:numPr>
          <w:ilvl w:val="0"/>
          <w:numId w:val="8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Wizualizacja obrandowania pojazdu została zamieszczona w załączniku  do projektu umowy.</w:t>
      </w:r>
    </w:p>
    <w:p w14:paraId="66E3F947" w14:textId="77777777" w:rsidR="00F9079F" w:rsidRPr="000732A3" w:rsidRDefault="00F9079F" w:rsidP="00F9079F">
      <w:pPr>
        <w:numPr>
          <w:ilvl w:val="0"/>
          <w:numId w:val="8"/>
        </w:numPr>
        <w:spacing w:after="0" w:line="240" w:lineRule="auto"/>
        <w:contextualSpacing/>
        <w:rPr>
          <w:rFonts w:ascii="Arial" w:eastAsia="Arial" w:hAnsi="Arial" w:cs="Arial"/>
          <w:sz w:val="20"/>
        </w:rPr>
      </w:pPr>
      <w:r w:rsidRPr="000732A3">
        <w:rPr>
          <w:rFonts w:ascii="Arial" w:eastAsia="Calibri" w:hAnsi="Arial" w:cs="Arial"/>
          <w:sz w:val="24"/>
          <w:szCs w:val="24"/>
        </w:rPr>
        <w:t>Zamawiający w terminie 7 dni od dnia podpisania umowy przekaże Wykonawcy nazwy własne jednostek , które winny zostać umieszczone na drzwiach bocznych brandowanych pojazdów.</w:t>
      </w:r>
    </w:p>
    <w:p w14:paraId="788F5BB0" w14:textId="52DF0C42" w:rsidR="004731B6" w:rsidRDefault="004731B6" w:rsidP="00F9079F">
      <w:pPr>
        <w:rPr>
          <w:rFonts w:ascii="Arial" w:hAnsi="Arial" w:cs="Arial"/>
          <w:sz w:val="24"/>
          <w:szCs w:val="24"/>
        </w:rPr>
      </w:pPr>
    </w:p>
    <w:sectPr w:rsidR="004731B6" w:rsidSect="00566A0D">
      <w:headerReference w:type="default" r:id="rId11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EB7F" w14:textId="77777777" w:rsidR="00566A0D" w:rsidRDefault="00566A0D" w:rsidP="00BA5016">
      <w:pPr>
        <w:spacing w:after="0" w:line="240" w:lineRule="auto"/>
      </w:pPr>
      <w:r>
        <w:separator/>
      </w:r>
    </w:p>
  </w:endnote>
  <w:endnote w:type="continuationSeparator" w:id="0">
    <w:p w14:paraId="4F90DC68" w14:textId="77777777" w:rsidR="00566A0D" w:rsidRDefault="00566A0D" w:rsidP="00BA5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C0CE" w14:textId="77777777" w:rsidR="00566A0D" w:rsidRDefault="00566A0D" w:rsidP="00BA5016">
      <w:pPr>
        <w:spacing w:after="0" w:line="240" w:lineRule="auto"/>
      </w:pPr>
      <w:r>
        <w:separator/>
      </w:r>
    </w:p>
  </w:footnote>
  <w:footnote w:type="continuationSeparator" w:id="0">
    <w:p w14:paraId="2A904D27" w14:textId="77777777" w:rsidR="00566A0D" w:rsidRDefault="00566A0D" w:rsidP="00BA5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603E" w14:textId="77777777" w:rsidR="00DB4CA0" w:rsidRDefault="00DB4CA0" w:rsidP="005A06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4EE"/>
    <w:multiLevelType w:val="hybridMultilevel"/>
    <w:tmpl w:val="25C2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4C4A"/>
    <w:multiLevelType w:val="hybridMultilevel"/>
    <w:tmpl w:val="D80262D8"/>
    <w:lvl w:ilvl="0" w:tplc="041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336E80"/>
    <w:multiLevelType w:val="hybridMultilevel"/>
    <w:tmpl w:val="791CC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67B55"/>
    <w:multiLevelType w:val="hybridMultilevel"/>
    <w:tmpl w:val="7F1C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042B4"/>
    <w:multiLevelType w:val="hybridMultilevel"/>
    <w:tmpl w:val="A154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65700"/>
    <w:multiLevelType w:val="hybridMultilevel"/>
    <w:tmpl w:val="DEE0B8F0"/>
    <w:lvl w:ilvl="0" w:tplc="63C85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37605">
    <w:abstractNumId w:val="2"/>
  </w:num>
  <w:num w:numId="2" w16cid:durableId="1980257753">
    <w:abstractNumId w:val="3"/>
  </w:num>
  <w:num w:numId="3" w16cid:durableId="383261187">
    <w:abstractNumId w:val="1"/>
  </w:num>
  <w:num w:numId="4" w16cid:durableId="1038704364">
    <w:abstractNumId w:val="4"/>
  </w:num>
  <w:num w:numId="5" w16cid:durableId="2040424085">
    <w:abstractNumId w:val="5"/>
  </w:num>
  <w:num w:numId="6" w16cid:durableId="517933554">
    <w:abstractNumId w:val="0"/>
  </w:num>
  <w:num w:numId="7" w16cid:durableId="1670013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528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03"/>
    <w:rsid w:val="000072BF"/>
    <w:rsid w:val="000148F8"/>
    <w:rsid w:val="00017DFB"/>
    <w:rsid w:val="00026671"/>
    <w:rsid w:val="00034BEC"/>
    <w:rsid w:val="00045147"/>
    <w:rsid w:val="00047BD8"/>
    <w:rsid w:val="00064E1C"/>
    <w:rsid w:val="00067B59"/>
    <w:rsid w:val="0007071F"/>
    <w:rsid w:val="000A0D9A"/>
    <w:rsid w:val="000B0A20"/>
    <w:rsid w:val="000B1629"/>
    <w:rsid w:val="000F725E"/>
    <w:rsid w:val="001016D4"/>
    <w:rsid w:val="00103BA6"/>
    <w:rsid w:val="00105A13"/>
    <w:rsid w:val="00106670"/>
    <w:rsid w:val="00136B74"/>
    <w:rsid w:val="001634AA"/>
    <w:rsid w:val="00170554"/>
    <w:rsid w:val="00180FF0"/>
    <w:rsid w:val="001829EA"/>
    <w:rsid w:val="001841A6"/>
    <w:rsid w:val="001A2FE8"/>
    <w:rsid w:val="001B73A3"/>
    <w:rsid w:val="001F1326"/>
    <w:rsid w:val="001F7EE6"/>
    <w:rsid w:val="002516C6"/>
    <w:rsid w:val="002575E5"/>
    <w:rsid w:val="00270254"/>
    <w:rsid w:val="00292DE3"/>
    <w:rsid w:val="002A003E"/>
    <w:rsid w:val="002A2284"/>
    <w:rsid w:val="002B03BF"/>
    <w:rsid w:val="002B26D7"/>
    <w:rsid w:val="0031754A"/>
    <w:rsid w:val="00331341"/>
    <w:rsid w:val="0033425D"/>
    <w:rsid w:val="003435B0"/>
    <w:rsid w:val="00343940"/>
    <w:rsid w:val="00351F12"/>
    <w:rsid w:val="00365870"/>
    <w:rsid w:val="003C49B7"/>
    <w:rsid w:val="00405B9F"/>
    <w:rsid w:val="00420D21"/>
    <w:rsid w:val="00440AC5"/>
    <w:rsid w:val="004459DC"/>
    <w:rsid w:val="004617C0"/>
    <w:rsid w:val="004731B6"/>
    <w:rsid w:val="004755D5"/>
    <w:rsid w:val="00485337"/>
    <w:rsid w:val="00497D11"/>
    <w:rsid w:val="004A21DF"/>
    <w:rsid w:val="004F7BBE"/>
    <w:rsid w:val="00502EDC"/>
    <w:rsid w:val="00525505"/>
    <w:rsid w:val="00553D59"/>
    <w:rsid w:val="00554E15"/>
    <w:rsid w:val="00566546"/>
    <w:rsid w:val="00566A0D"/>
    <w:rsid w:val="00570185"/>
    <w:rsid w:val="00583D10"/>
    <w:rsid w:val="005A06E4"/>
    <w:rsid w:val="005B485C"/>
    <w:rsid w:val="005B4975"/>
    <w:rsid w:val="005D3E5C"/>
    <w:rsid w:val="005E3D49"/>
    <w:rsid w:val="006066BD"/>
    <w:rsid w:val="006277F0"/>
    <w:rsid w:val="006309C1"/>
    <w:rsid w:val="006348DD"/>
    <w:rsid w:val="0064559B"/>
    <w:rsid w:val="006565AE"/>
    <w:rsid w:val="00662033"/>
    <w:rsid w:val="006B2E6E"/>
    <w:rsid w:val="006C6193"/>
    <w:rsid w:val="006D339B"/>
    <w:rsid w:val="00702F46"/>
    <w:rsid w:val="00715DD4"/>
    <w:rsid w:val="00742ED4"/>
    <w:rsid w:val="007444E7"/>
    <w:rsid w:val="00747338"/>
    <w:rsid w:val="007700C6"/>
    <w:rsid w:val="007731D4"/>
    <w:rsid w:val="00776ACF"/>
    <w:rsid w:val="00786D24"/>
    <w:rsid w:val="00791657"/>
    <w:rsid w:val="007A129B"/>
    <w:rsid w:val="007A49AD"/>
    <w:rsid w:val="007B05A7"/>
    <w:rsid w:val="007C6E50"/>
    <w:rsid w:val="007D5C83"/>
    <w:rsid w:val="007D655D"/>
    <w:rsid w:val="007D7704"/>
    <w:rsid w:val="007E0A8C"/>
    <w:rsid w:val="007E2212"/>
    <w:rsid w:val="007F77E2"/>
    <w:rsid w:val="008009B1"/>
    <w:rsid w:val="00807798"/>
    <w:rsid w:val="00814C8C"/>
    <w:rsid w:val="00826942"/>
    <w:rsid w:val="008273CD"/>
    <w:rsid w:val="00837F24"/>
    <w:rsid w:val="008418BE"/>
    <w:rsid w:val="008536EA"/>
    <w:rsid w:val="00863241"/>
    <w:rsid w:val="00874BAB"/>
    <w:rsid w:val="008A2348"/>
    <w:rsid w:val="008B7D74"/>
    <w:rsid w:val="008C0CF5"/>
    <w:rsid w:val="008D4B5D"/>
    <w:rsid w:val="008D5E8C"/>
    <w:rsid w:val="008F7545"/>
    <w:rsid w:val="00904B0F"/>
    <w:rsid w:val="0091358F"/>
    <w:rsid w:val="00926C74"/>
    <w:rsid w:val="00927684"/>
    <w:rsid w:val="00960534"/>
    <w:rsid w:val="009814BD"/>
    <w:rsid w:val="009A6868"/>
    <w:rsid w:val="009E230E"/>
    <w:rsid w:val="009E2B79"/>
    <w:rsid w:val="009E4C76"/>
    <w:rsid w:val="009F2A04"/>
    <w:rsid w:val="009F6062"/>
    <w:rsid w:val="00A36872"/>
    <w:rsid w:val="00A61442"/>
    <w:rsid w:val="00A73C25"/>
    <w:rsid w:val="00A8579F"/>
    <w:rsid w:val="00A91E69"/>
    <w:rsid w:val="00AA0582"/>
    <w:rsid w:val="00AA1B49"/>
    <w:rsid w:val="00AC136F"/>
    <w:rsid w:val="00AC5F2B"/>
    <w:rsid w:val="00AF3A3D"/>
    <w:rsid w:val="00AF4320"/>
    <w:rsid w:val="00B13EDB"/>
    <w:rsid w:val="00B251DE"/>
    <w:rsid w:val="00B37DEB"/>
    <w:rsid w:val="00B5112D"/>
    <w:rsid w:val="00B85C9B"/>
    <w:rsid w:val="00BA4895"/>
    <w:rsid w:val="00BA5016"/>
    <w:rsid w:val="00BB4DFB"/>
    <w:rsid w:val="00BF6236"/>
    <w:rsid w:val="00BF717D"/>
    <w:rsid w:val="00C04E2E"/>
    <w:rsid w:val="00C050C0"/>
    <w:rsid w:val="00C220B6"/>
    <w:rsid w:val="00C54A02"/>
    <w:rsid w:val="00C73C82"/>
    <w:rsid w:val="00CA3DF0"/>
    <w:rsid w:val="00CC7618"/>
    <w:rsid w:val="00CF503A"/>
    <w:rsid w:val="00D01D67"/>
    <w:rsid w:val="00D23860"/>
    <w:rsid w:val="00D462A7"/>
    <w:rsid w:val="00D60ED7"/>
    <w:rsid w:val="00D61DF8"/>
    <w:rsid w:val="00D80E32"/>
    <w:rsid w:val="00D94933"/>
    <w:rsid w:val="00D94E16"/>
    <w:rsid w:val="00DB4CA0"/>
    <w:rsid w:val="00DB6EFF"/>
    <w:rsid w:val="00DB7F36"/>
    <w:rsid w:val="00DC49E6"/>
    <w:rsid w:val="00E15944"/>
    <w:rsid w:val="00E22E2C"/>
    <w:rsid w:val="00E31E22"/>
    <w:rsid w:val="00E42112"/>
    <w:rsid w:val="00E43FC4"/>
    <w:rsid w:val="00E442A8"/>
    <w:rsid w:val="00E44664"/>
    <w:rsid w:val="00E5181D"/>
    <w:rsid w:val="00E6559B"/>
    <w:rsid w:val="00EE5670"/>
    <w:rsid w:val="00EE7545"/>
    <w:rsid w:val="00EF3047"/>
    <w:rsid w:val="00EF5915"/>
    <w:rsid w:val="00F10B9F"/>
    <w:rsid w:val="00F129F9"/>
    <w:rsid w:val="00F414BB"/>
    <w:rsid w:val="00F73A02"/>
    <w:rsid w:val="00F9079F"/>
    <w:rsid w:val="00F911AF"/>
    <w:rsid w:val="00F94AB9"/>
    <w:rsid w:val="00F97003"/>
    <w:rsid w:val="00FB0461"/>
    <w:rsid w:val="00FB158D"/>
    <w:rsid w:val="00FC1C0E"/>
    <w:rsid w:val="00FC389D"/>
    <w:rsid w:val="00FD073E"/>
    <w:rsid w:val="00FD08F0"/>
    <w:rsid w:val="00FD6532"/>
    <w:rsid w:val="00FE0C5B"/>
    <w:rsid w:val="00FF05C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FA3F"/>
  <w15:docId w15:val="{A74D6861-11B1-4CAB-B33D-C68DFFE6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016"/>
  </w:style>
  <w:style w:type="paragraph" w:styleId="Stopka">
    <w:name w:val="footer"/>
    <w:basedOn w:val="Normalny"/>
    <w:link w:val="StopkaZnak"/>
    <w:uiPriority w:val="99"/>
    <w:unhideWhenUsed/>
    <w:rsid w:val="00B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016"/>
  </w:style>
  <w:style w:type="table" w:styleId="Tabela-Siatka">
    <w:name w:val="Table Grid"/>
    <w:basedOn w:val="Standardowy"/>
    <w:uiPriority w:val="59"/>
    <w:rsid w:val="0064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9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1E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1E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1E2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F90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kontakt/dla-mediow/kiw-dla-lasu-dla-ludz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asy.gov.pl/pl/kontakt/dla-mediow/lp-kiw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asy.gov.pl/pl/kontakt/dla-mediow/kiw-dla-lasu-dla-ludz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sy.gov.pl/pl/kontakt/dla-mediow/lp-kiw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Bodzioch</dc:creator>
  <cp:lastModifiedBy>Sylwia Świniarska</cp:lastModifiedBy>
  <cp:revision>55</cp:revision>
  <cp:lastPrinted>2018-04-08T11:38:00Z</cp:lastPrinted>
  <dcterms:created xsi:type="dcterms:W3CDTF">2023-11-13T09:43:00Z</dcterms:created>
  <dcterms:modified xsi:type="dcterms:W3CDTF">2024-01-09T13:12:00Z</dcterms:modified>
</cp:coreProperties>
</file>